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20D4" w14:textId="77777777" w:rsidR="009D5D06" w:rsidRPr="00DC33B5" w:rsidRDefault="009D5D06" w:rsidP="009D5D06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i/>
          <w:sz w:val="22"/>
          <w:szCs w:val="22"/>
        </w:rPr>
      </w:pPr>
      <w:bookmarkStart w:id="0" w:name="_Toc44846601"/>
      <w:r w:rsidRPr="00DC33B5">
        <w:rPr>
          <w:sz w:val="28"/>
        </w:rPr>
        <w:t>SOLICITUD DE COTIZACIÓN</w:t>
      </w:r>
      <w:bookmarkEnd w:id="0"/>
    </w:p>
    <w:p w14:paraId="651742F9" w14:textId="77777777" w:rsidR="009D5D06" w:rsidRPr="00DC33B5" w:rsidRDefault="009D5D06" w:rsidP="009D5D06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4871421E" w14:textId="77777777" w:rsidR="009D5D06" w:rsidRPr="00DC33B5" w:rsidRDefault="009D5D06" w:rsidP="009D5D06">
      <w:pPr>
        <w:jc w:val="right"/>
        <w:rPr>
          <w:rFonts w:ascii="Calibri" w:hAnsi="Calibri"/>
          <w:sz w:val="22"/>
          <w:szCs w:val="22"/>
        </w:rPr>
      </w:pPr>
      <w:r w:rsidRPr="00DC33B5">
        <w:rPr>
          <w:rFonts w:ascii="Calibri" w:hAnsi="Calibri"/>
          <w:sz w:val="22"/>
          <w:szCs w:val="22"/>
        </w:rPr>
        <w:t xml:space="preserve">Lugar y fecha: </w:t>
      </w:r>
      <w:r>
        <w:rPr>
          <w:rFonts w:ascii="Calibri" w:hAnsi="Calibri"/>
          <w:b/>
          <w:bCs/>
          <w:i/>
          <w:color w:val="1F4E79"/>
          <w:sz w:val="22"/>
          <w:szCs w:val="22"/>
        </w:rPr>
        <w:t xml:space="preserve">Cochabamba, 26 de </w:t>
      </w:r>
      <w:proofErr w:type="gramStart"/>
      <w:r>
        <w:rPr>
          <w:rFonts w:ascii="Calibri" w:hAnsi="Calibri"/>
          <w:b/>
          <w:bCs/>
          <w:i/>
          <w:color w:val="1F4E79"/>
          <w:sz w:val="22"/>
          <w:szCs w:val="22"/>
        </w:rPr>
        <w:t>septiembre  de</w:t>
      </w:r>
      <w:proofErr w:type="gramEnd"/>
      <w:r>
        <w:rPr>
          <w:rFonts w:ascii="Calibri" w:hAnsi="Calibri"/>
          <w:b/>
          <w:bCs/>
          <w:i/>
          <w:color w:val="1F4E79"/>
          <w:sz w:val="22"/>
          <w:szCs w:val="22"/>
        </w:rPr>
        <w:t xml:space="preserve"> 2025</w:t>
      </w:r>
    </w:p>
    <w:p w14:paraId="3C0255CF" w14:textId="77777777" w:rsidR="009D5D06" w:rsidRPr="00DC33B5" w:rsidRDefault="009D5D06" w:rsidP="009D5D06">
      <w:pPr>
        <w:jc w:val="both"/>
        <w:rPr>
          <w:rFonts w:ascii="Calibri" w:hAnsi="Calibri"/>
          <w:sz w:val="22"/>
          <w:szCs w:val="22"/>
        </w:rPr>
      </w:pPr>
    </w:p>
    <w:p w14:paraId="40A2C908" w14:textId="77777777" w:rsidR="009D5D06" w:rsidRPr="00DC33B5" w:rsidRDefault="009D5D06" w:rsidP="009D5D06">
      <w:pPr>
        <w:jc w:val="both"/>
        <w:rPr>
          <w:rFonts w:ascii="Calibri" w:hAnsi="Calibri"/>
          <w:sz w:val="22"/>
          <w:szCs w:val="22"/>
        </w:rPr>
      </w:pPr>
      <w:r w:rsidRPr="00DC33B5">
        <w:rPr>
          <w:rFonts w:ascii="Calibri" w:hAnsi="Calibri"/>
          <w:sz w:val="22"/>
          <w:szCs w:val="22"/>
        </w:rPr>
        <w:t>Señores</w:t>
      </w:r>
    </w:p>
    <w:p w14:paraId="400701C9" w14:textId="77777777" w:rsidR="009D5D06" w:rsidRPr="00DC33B5" w:rsidRDefault="009D5D06" w:rsidP="009D5D06">
      <w:pPr>
        <w:jc w:val="right"/>
        <w:rPr>
          <w:rFonts w:ascii="Calibri" w:hAnsi="Calibri"/>
          <w:b/>
          <w:iCs/>
          <w:sz w:val="22"/>
          <w:szCs w:val="22"/>
        </w:rPr>
      </w:pPr>
    </w:p>
    <w:p w14:paraId="67DC599A" w14:textId="77777777" w:rsidR="009D5D06" w:rsidRPr="00DC33B5" w:rsidRDefault="009D5D06" w:rsidP="009D5D06">
      <w:pPr>
        <w:ind w:left="2880" w:hanging="720"/>
        <w:jc w:val="both"/>
        <w:rPr>
          <w:rFonts w:ascii="Calibri" w:hAnsi="Calibri"/>
          <w:b/>
          <w:iCs/>
          <w:color w:val="1F4E79"/>
          <w:sz w:val="22"/>
          <w:szCs w:val="22"/>
          <w:u w:val="single"/>
        </w:rPr>
      </w:pPr>
      <w:r w:rsidRPr="00DC33B5">
        <w:rPr>
          <w:rFonts w:ascii="Calibri" w:hAnsi="Calibri"/>
          <w:b/>
          <w:iCs/>
          <w:sz w:val="22"/>
          <w:szCs w:val="22"/>
        </w:rPr>
        <w:t>REF.:</w:t>
      </w:r>
      <w:r w:rsidRPr="00DC33B5">
        <w:rPr>
          <w:rFonts w:ascii="Calibri" w:hAnsi="Calibri"/>
          <w:b/>
          <w:iCs/>
          <w:sz w:val="22"/>
          <w:szCs w:val="22"/>
        </w:rPr>
        <w:tab/>
      </w:r>
      <w:r>
        <w:rPr>
          <w:rFonts w:ascii="Calibri" w:hAnsi="Calibri"/>
          <w:b/>
          <w:iCs/>
          <w:color w:val="1F4E79"/>
          <w:sz w:val="22"/>
          <w:szCs w:val="22"/>
          <w:u w:val="single"/>
        </w:rPr>
        <w:t>CONTRATO DE PRÉSTAMO N°4633</w:t>
      </w:r>
      <w:r w:rsidRPr="005E78BD">
        <w:rPr>
          <w:rFonts w:ascii="Calibri" w:hAnsi="Calibri"/>
          <w:b/>
          <w:iCs/>
          <w:color w:val="1F4E79"/>
          <w:sz w:val="22"/>
          <w:szCs w:val="22"/>
          <w:u w:val="single"/>
        </w:rPr>
        <w:t xml:space="preserve">/BL-BO, </w:t>
      </w:r>
      <w:r w:rsidRPr="00DF49C1">
        <w:rPr>
          <w:rFonts w:ascii="Calibri" w:hAnsi="Calibri"/>
          <w:b/>
          <w:iCs/>
          <w:color w:val="1F4E79"/>
          <w:sz w:val="22"/>
          <w:szCs w:val="22"/>
          <w:u w:val="single"/>
        </w:rPr>
        <w:t>PROGRAMA DE EXPANSIÓN DE INFRAESTRUCTURA ELÉCTRICA</w:t>
      </w:r>
      <w:r w:rsidRPr="00DC33B5">
        <w:rPr>
          <w:rFonts w:ascii="Calibri" w:hAnsi="Calibri"/>
          <w:b/>
          <w:iCs/>
          <w:color w:val="1F4E79"/>
          <w:sz w:val="22"/>
          <w:szCs w:val="22"/>
          <w:u w:val="single"/>
        </w:rPr>
        <w:t xml:space="preserve">. </w:t>
      </w:r>
      <w:r w:rsidRPr="00DC33B5">
        <w:rPr>
          <w:rFonts w:ascii="Calibri" w:hAnsi="Calibri"/>
          <w:b/>
          <w:iCs/>
          <w:sz w:val="22"/>
          <w:szCs w:val="22"/>
          <w:u w:val="single"/>
        </w:rPr>
        <w:t>INVITACIÓN A PRESENTAR COTIZACIÓN PARA</w:t>
      </w:r>
      <w:r w:rsidRPr="00DC33B5">
        <w:rPr>
          <w:rFonts w:ascii="Calibri" w:hAnsi="Calibri"/>
          <w:b/>
          <w:iCs/>
          <w:color w:val="1F4E79"/>
          <w:sz w:val="22"/>
          <w:szCs w:val="22"/>
          <w:u w:val="single"/>
        </w:rPr>
        <w:t xml:space="preserve"> </w:t>
      </w:r>
      <w:r w:rsidRPr="005C19BE">
        <w:rPr>
          <w:rFonts w:ascii="Calibri" w:hAnsi="Calibri"/>
          <w:b/>
          <w:iCs/>
          <w:color w:val="1F4E79"/>
          <w:sz w:val="22"/>
          <w:szCs w:val="22"/>
          <w:u w:val="single"/>
        </w:rPr>
        <w:t>ADQUISICIÓN DE ROPA DE TRABAJO, EQUIPO DE PROTECCIÓN Y CALZADOS PARA EL PERSONAL DEL PROYECTO CONST. LÍNEA DE TRANSMISIÓN INTERCONEXIÓN SAN IGNACIO DE VELASCO AL SIN - PROGRAMA DE EXPANSIÓN DE INFRAESTRUCTURA ELÉCTRICA GESTIÓN 2023</w:t>
      </w:r>
      <w:r w:rsidRPr="00DC33B5">
        <w:rPr>
          <w:rFonts w:ascii="Calibri" w:hAnsi="Calibri"/>
          <w:b/>
          <w:iCs/>
          <w:color w:val="1F4E79"/>
          <w:sz w:val="22"/>
          <w:szCs w:val="22"/>
          <w:u w:val="single"/>
        </w:rPr>
        <w:t>.</w:t>
      </w:r>
    </w:p>
    <w:p w14:paraId="0B666422" w14:textId="77777777" w:rsidR="009D5D06" w:rsidRPr="00DC33B5" w:rsidRDefault="009D5D06" w:rsidP="009D5D06">
      <w:pPr>
        <w:ind w:left="2880" w:hanging="720"/>
        <w:jc w:val="both"/>
        <w:rPr>
          <w:rFonts w:ascii="Calibri" w:hAnsi="Calibri"/>
          <w:sz w:val="22"/>
          <w:szCs w:val="22"/>
        </w:rPr>
      </w:pPr>
    </w:p>
    <w:p w14:paraId="721C1123" w14:textId="77777777" w:rsidR="009D5D06" w:rsidRPr="00DC33B5" w:rsidRDefault="009D5D06" w:rsidP="009D5D06">
      <w:pPr>
        <w:pStyle w:val="Textoindependiente"/>
        <w:spacing w:after="0"/>
        <w:rPr>
          <w:rFonts w:ascii="Calibri" w:hAnsi="Calibri"/>
          <w:sz w:val="22"/>
          <w:szCs w:val="22"/>
          <w:lang w:val="es-ES_tradnl"/>
        </w:rPr>
      </w:pPr>
      <w:r w:rsidRPr="00DC33B5">
        <w:rPr>
          <w:rFonts w:ascii="Calibri" w:hAnsi="Calibri"/>
          <w:sz w:val="22"/>
          <w:szCs w:val="22"/>
          <w:lang w:val="es-ES_tradnl"/>
        </w:rPr>
        <w:t>De nuestra consideración:</w:t>
      </w:r>
    </w:p>
    <w:p w14:paraId="39CA7309" w14:textId="77777777" w:rsidR="009D5D06" w:rsidRPr="00DC33B5" w:rsidRDefault="009D5D06" w:rsidP="009D5D06">
      <w:pPr>
        <w:pStyle w:val="Textoindependiente"/>
        <w:spacing w:after="0"/>
        <w:rPr>
          <w:rFonts w:ascii="Calibri" w:hAnsi="Calibri"/>
          <w:sz w:val="22"/>
          <w:szCs w:val="22"/>
          <w:lang w:val="es-ES_tradnl"/>
        </w:rPr>
      </w:pPr>
    </w:p>
    <w:p w14:paraId="26ABFBE9" w14:textId="77777777" w:rsidR="009D5D06" w:rsidRPr="00DC33B5" w:rsidRDefault="009D5D06" w:rsidP="009D5D06">
      <w:pPr>
        <w:jc w:val="both"/>
        <w:rPr>
          <w:rFonts w:ascii="Calibri" w:hAnsi="Calibri"/>
          <w:sz w:val="22"/>
          <w:szCs w:val="22"/>
        </w:rPr>
      </w:pPr>
      <w:r w:rsidRPr="00DC33B5">
        <w:rPr>
          <w:rFonts w:ascii="Calibri" w:hAnsi="Calibri"/>
          <w:sz w:val="22"/>
          <w:szCs w:val="22"/>
        </w:rPr>
        <w:t xml:space="preserve">El Estado Plurinacional de Bolivia ha recibido un financiamiento del Banco Interamericano de Desarrollo, para financiar </w:t>
      </w:r>
      <w:r>
        <w:rPr>
          <w:rFonts w:ascii="Calibri" w:hAnsi="Calibri" w:cs="Calibri"/>
          <w:b/>
          <w:bCs/>
          <w:i/>
          <w:iCs/>
          <w:color w:val="1F4E79" w:themeColor="accent5" w:themeShade="80"/>
          <w:sz w:val="22"/>
          <w:szCs w:val="22"/>
        </w:rPr>
        <w:t>totalmente</w:t>
      </w:r>
      <w:r w:rsidRPr="00DC33B5">
        <w:rPr>
          <w:rFonts w:ascii="Calibri" w:hAnsi="Calibri" w:cs="Calibri"/>
          <w:b/>
          <w:bCs/>
          <w:i/>
          <w:iCs/>
          <w:color w:val="1F4E79" w:themeColor="accent5" w:themeShade="80"/>
        </w:rPr>
        <w:t xml:space="preserve"> </w:t>
      </w:r>
      <w:r w:rsidRPr="00DC33B5">
        <w:rPr>
          <w:rFonts w:ascii="Calibri" w:hAnsi="Calibri"/>
          <w:sz w:val="22"/>
          <w:szCs w:val="22"/>
        </w:rPr>
        <w:t>el Pro</w:t>
      </w:r>
      <w:r>
        <w:rPr>
          <w:rFonts w:ascii="Calibri" w:hAnsi="Calibri"/>
          <w:sz w:val="22"/>
          <w:szCs w:val="22"/>
        </w:rPr>
        <w:t>grama citado en la referencia.</w:t>
      </w:r>
      <w:r w:rsidRPr="00DC33B5">
        <w:rPr>
          <w:rFonts w:ascii="Calibri" w:hAnsi="Calibri"/>
          <w:sz w:val="22"/>
          <w:szCs w:val="22"/>
        </w:rPr>
        <w:t xml:space="preserve"> </w:t>
      </w:r>
      <w:r w:rsidRPr="005C19BE">
        <w:rPr>
          <w:rFonts w:ascii="Calibri" w:hAnsi="Calibri"/>
          <w:b/>
          <w:bCs/>
          <w:i/>
          <w:color w:val="1F4E79"/>
          <w:sz w:val="22"/>
          <w:szCs w:val="22"/>
        </w:rPr>
        <w:t>La Empresa Nacional de Electricidad –ENDE</w:t>
      </w:r>
      <w:r w:rsidRPr="00DC33B5">
        <w:rPr>
          <w:rFonts w:ascii="Calibri" w:hAnsi="Calibri"/>
          <w:iCs/>
          <w:color w:val="1F4E79"/>
          <w:sz w:val="22"/>
          <w:szCs w:val="22"/>
        </w:rPr>
        <w:t xml:space="preserve"> </w:t>
      </w:r>
      <w:r w:rsidRPr="00DC33B5">
        <w:rPr>
          <w:rFonts w:ascii="Calibri" w:hAnsi="Calibri"/>
          <w:sz w:val="22"/>
          <w:szCs w:val="22"/>
        </w:rPr>
        <w:t>es el responsable de la ejecución del Programa.</w:t>
      </w:r>
    </w:p>
    <w:p w14:paraId="2EEBD2BE" w14:textId="77777777" w:rsidR="009D5D06" w:rsidRPr="00DC33B5" w:rsidRDefault="009D5D06" w:rsidP="009D5D06">
      <w:pPr>
        <w:jc w:val="both"/>
        <w:rPr>
          <w:rFonts w:ascii="Calibri" w:hAnsi="Calibri"/>
          <w:sz w:val="22"/>
          <w:szCs w:val="22"/>
        </w:rPr>
      </w:pPr>
    </w:p>
    <w:p w14:paraId="2800863C" w14:textId="77777777" w:rsidR="009D5D06" w:rsidRDefault="009D5D06" w:rsidP="009D5D06">
      <w:pPr>
        <w:tabs>
          <w:tab w:val="left" w:pos="360"/>
          <w:tab w:val="left" w:pos="426"/>
        </w:tabs>
        <w:suppressAutoHyphens/>
        <w:ind w:right="85"/>
        <w:jc w:val="both"/>
        <w:rPr>
          <w:rFonts w:ascii="Calibri" w:hAnsi="Calibri"/>
          <w:sz w:val="22"/>
          <w:szCs w:val="22"/>
        </w:rPr>
      </w:pPr>
      <w:r w:rsidRPr="00DC33B5">
        <w:rPr>
          <w:rFonts w:ascii="Calibri" w:hAnsi="Calibri"/>
          <w:sz w:val="22"/>
          <w:szCs w:val="22"/>
        </w:rPr>
        <w:t xml:space="preserve">En este sentido, solicitamos presentar su Cotización para la </w:t>
      </w:r>
      <w:r w:rsidRPr="00DC33B5">
        <w:rPr>
          <w:rFonts w:ascii="Calibri" w:hAnsi="Calibri"/>
          <w:i/>
          <w:iCs/>
          <w:sz w:val="22"/>
          <w:szCs w:val="22"/>
        </w:rPr>
        <w:t>adquisición/contratación</w:t>
      </w:r>
      <w:r w:rsidRPr="00DC33B5">
        <w:rPr>
          <w:rFonts w:ascii="Calibri" w:hAnsi="Calibri"/>
          <w:sz w:val="22"/>
          <w:szCs w:val="22"/>
        </w:rPr>
        <w:t xml:space="preserve"> de los </w:t>
      </w:r>
      <w:r w:rsidRPr="00DC33B5">
        <w:rPr>
          <w:rFonts w:ascii="Calibri" w:hAnsi="Calibri"/>
          <w:i/>
          <w:iCs/>
          <w:sz w:val="22"/>
          <w:szCs w:val="22"/>
        </w:rPr>
        <w:t>Bienes y Servicios Conexos/Servicios</w:t>
      </w:r>
      <w:r w:rsidRPr="00DC33B5">
        <w:rPr>
          <w:rFonts w:ascii="Calibri" w:hAnsi="Calibri"/>
          <w:sz w:val="22"/>
          <w:szCs w:val="22"/>
        </w:rPr>
        <w:t xml:space="preserve"> de la referencia. El precio referencial mismo que incluye impuestos y tiene un plazo de entrega de </w:t>
      </w:r>
      <w:r>
        <w:rPr>
          <w:rFonts w:ascii="Calibri" w:hAnsi="Calibri"/>
          <w:sz w:val="22"/>
          <w:szCs w:val="22"/>
        </w:rPr>
        <w:t>días calendario, es el siguiente:</w:t>
      </w:r>
    </w:p>
    <w:p w14:paraId="372A8304" w14:textId="77777777" w:rsidR="009D5D06" w:rsidRDefault="009D5D06" w:rsidP="009D5D06">
      <w:pPr>
        <w:tabs>
          <w:tab w:val="left" w:pos="360"/>
          <w:tab w:val="left" w:pos="426"/>
        </w:tabs>
        <w:suppressAutoHyphens/>
        <w:ind w:right="85"/>
        <w:jc w:val="both"/>
        <w:rPr>
          <w:rFonts w:ascii="Calibri" w:hAnsi="Calibri"/>
          <w:sz w:val="22"/>
          <w:szCs w:val="22"/>
        </w:rPr>
      </w:pPr>
    </w:p>
    <w:tbl>
      <w:tblPr>
        <w:tblW w:w="82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126"/>
        <w:gridCol w:w="709"/>
        <w:gridCol w:w="992"/>
        <w:gridCol w:w="2410"/>
        <w:gridCol w:w="1559"/>
      </w:tblGrid>
      <w:tr w:rsidR="009D5D06" w:rsidRPr="00B93ACE" w14:paraId="12D44EFE" w14:textId="77777777" w:rsidTr="00C0698F">
        <w:trPr>
          <w:trHeight w:val="854"/>
        </w:trPr>
        <w:tc>
          <w:tcPr>
            <w:tcW w:w="492" w:type="dxa"/>
            <w:shd w:val="clear" w:color="auto" w:fill="D9E2F3" w:themeFill="accent1" w:themeFillTint="33"/>
            <w:vAlign w:val="center"/>
            <w:hideMark/>
          </w:tcPr>
          <w:p w14:paraId="74F0F469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6B782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Ítem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5ADD56AE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6B782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Descripción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  <w:hideMark/>
          </w:tcPr>
          <w:p w14:paraId="785338D5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proofErr w:type="gramStart"/>
            <w:r w:rsidRPr="006B782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Total</w:t>
            </w:r>
            <w:proofErr w:type="gramEnd"/>
            <w:r w:rsidRPr="006B782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 xml:space="preserve"> Cantidad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BB84B9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Precio Unitario referencial (Bs)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58390F1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Precio total Referencial (Bs)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0059FE8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6B782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PLAZO DE ENTREGA</w:t>
            </w:r>
          </w:p>
        </w:tc>
      </w:tr>
      <w:tr w:rsidR="009D5D06" w:rsidRPr="00B93ACE" w14:paraId="0B168E3A" w14:textId="77777777" w:rsidTr="00C0698F">
        <w:trPr>
          <w:trHeight w:val="854"/>
        </w:trPr>
        <w:tc>
          <w:tcPr>
            <w:tcW w:w="492" w:type="dxa"/>
            <w:shd w:val="clear" w:color="auto" w:fill="D9E2F3" w:themeFill="accent1" w:themeFillTint="33"/>
            <w:vAlign w:val="center"/>
          </w:tcPr>
          <w:p w14:paraId="75E7133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CD997AC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402B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ROPA DE TRABAJO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029C8837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4A225A94" w14:textId="77777777" w:rsidR="009D5D06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22F9CD3E" w14:textId="77777777" w:rsidR="009D5D06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4437619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9D5D06" w:rsidRPr="00B93ACE" w14:paraId="670AB156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7B5B052F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E2CC2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</w:rPr>
              <w:t>PANTALON JEAN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BF5D45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CE40CC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9FD34" w14:textId="77777777" w:rsidR="009D5D06" w:rsidRPr="00011DB4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iCs/>
                <w:spacing w:val="-4"/>
                <w:sz w:val="16"/>
                <w:szCs w:val="16"/>
              </w:rPr>
              <w:t>Bs. 185,00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238543" w14:textId="77777777" w:rsidR="009D5D06" w:rsidRPr="00103C6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103C6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    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9</w:t>
            </w:r>
            <w:r w:rsidRPr="00103C6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065</w:t>
            </w:r>
            <w:r w:rsidRPr="00103C6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,00 </w:t>
            </w:r>
          </w:p>
          <w:p w14:paraId="4EBC3F38" w14:textId="77777777" w:rsidR="009D5D06" w:rsidRPr="00011DB4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(Nueve Mil sesenta y cinco 00/100 bolivianos)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D2260E" w14:textId="77777777" w:rsidR="009D5D06" w:rsidRPr="003F0BF8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  <w:lang w:eastAsia="es-BO"/>
              </w:rPr>
              <w:t>35 días calendario</w:t>
            </w:r>
          </w:p>
        </w:tc>
      </w:tr>
      <w:tr w:rsidR="009D5D06" w:rsidRPr="00B93ACE" w14:paraId="250D2F4F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204230AC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51F6B3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</w:rPr>
              <w:t>CAMISA DE ALGODON MANGA LARGA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71FE0E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CE40CC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2C2E6E" w14:textId="77777777" w:rsidR="009D5D06" w:rsidRPr="00011DB4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iCs/>
                <w:spacing w:val="-4"/>
                <w:sz w:val="16"/>
                <w:szCs w:val="16"/>
              </w:rPr>
              <w:t>Bs. 195,00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FE3FE1" w14:textId="77777777" w:rsidR="009D5D06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3F0BF8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    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9.555</w:t>
            </w:r>
            <w:r w:rsidRPr="003F0BF8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,00 </w:t>
            </w:r>
          </w:p>
          <w:p w14:paraId="0EE54F6B" w14:textId="77777777" w:rsidR="009D5D06" w:rsidRPr="00011DB4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(nueve mil quinientos cincuenta y cinco 00/100 bolivianos)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246396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  <w:lang w:eastAsia="es-BO"/>
              </w:rPr>
              <w:t>35 días calendario</w:t>
            </w:r>
          </w:p>
        </w:tc>
      </w:tr>
      <w:tr w:rsidR="009D5D06" w:rsidRPr="00B93ACE" w14:paraId="11128B6D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05DCBDEC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6EC082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</w:rPr>
              <w:t>CHAMARRA IMPERMEABLE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DBF06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CE40C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35E18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iCs/>
                <w:spacing w:val="-4"/>
                <w:sz w:val="16"/>
                <w:szCs w:val="16"/>
              </w:rPr>
              <w:t>Bs. 398,00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5D6B30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8.358</w:t>
            </w: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,00 </w:t>
            </w:r>
          </w:p>
          <w:p w14:paraId="27E5F5EE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ocho mil trescientos cincuenta y ocho</w:t>
            </w: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00/100 bolivianos)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187378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  <w:lang w:eastAsia="es-BO"/>
              </w:rPr>
              <w:t>35 días calendario</w:t>
            </w:r>
          </w:p>
        </w:tc>
      </w:tr>
      <w:tr w:rsidR="009D5D06" w:rsidRPr="00B93ACE" w14:paraId="17F40A21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0F7B9D5B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506DD9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</w:rPr>
              <w:t>CHALECO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92E3B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CE40C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7B58E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iCs/>
                <w:spacing w:val="-4"/>
                <w:sz w:val="16"/>
                <w:szCs w:val="16"/>
              </w:rPr>
              <w:t>Bs. 180,00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3CF802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4</w:t>
            </w: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140</w:t>
            </w: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,00 </w:t>
            </w:r>
          </w:p>
          <w:p w14:paraId="0C031C07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cuatro mil ciento cuarenta 00</w:t>
            </w:r>
            <w:r w:rsidRPr="00475F89">
              <w:rPr>
                <w:rFonts w:ascii="Tahoma" w:hAnsi="Tahoma" w:cs="Tahoma"/>
                <w:sz w:val="16"/>
                <w:szCs w:val="16"/>
                <w:lang w:eastAsia="es-BO"/>
              </w:rPr>
              <w:t>/100 bolivianos)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56EDF7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  <w:lang w:eastAsia="es-BO"/>
              </w:rPr>
              <w:t>35 días calendario</w:t>
            </w:r>
          </w:p>
        </w:tc>
      </w:tr>
      <w:tr w:rsidR="009D5D06" w:rsidRPr="00B93ACE" w14:paraId="0D38766A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08354EF6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22E4F9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</w:rPr>
              <w:t xml:space="preserve">PONCHO IMPERMEABLE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B6E15F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CE40C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F0ED33" w14:textId="77777777" w:rsidR="009D5D06" w:rsidRPr="00475F89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eastAsia="es-BO"/>
              </w:rPr>
            </w:pPr>
            <w:r w:rsidRPr="00D90068">
              <w:rPr>
                <w:rFonts w:ascii="Tahoma" w:hAnsi="Tahoma" w:cs="Tahoma"/>
                <w:iCs/>
                <w:spacing w:val="-4"/>
                <w:sz w:val="16"/>
                <w:szCs w:val="16"/>
              </w:rPr>
              <w:t>Bs. 160,00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C8B723" w14:textId="77777777" w:rsidR="009D5D06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3F0BF8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    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3.360</w:t>
            </w:r>
            <w:r w:rsidRPr="003F0BF8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0</w:t>
            </w:r>
            <w:r w:rsidRPr="003F0BF8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0</w:t>
            </w:r>
          </w:p>
          <w:p w14:paraId="2B268BFD" w14:textId="77777777" w:rsidR="009D5D06" w:rsidRPr="00011DB4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(Tres mil trescientos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sesenta  00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/100 bolivianos)</w:t>
            </w:r>
            <w:r w:rsidRPr="003F0BF8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D52D53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  <w:lang w:eastAsia="es-BO"/>
              </w:rPr>
              <w:t>35 días calendario</w:t>
            </w:r>
          </w:p>
        </w:tc>
      </w:tr>
      <w:tr w:rsidR="009D5D06" w:rsidRPr="00B93ACE" w14:paraId="009DE2EC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4A2368E5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7BFADC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</w:rPr>
              <w:t>SOMBRERO LEGIONARIO (TIPO SAFARI)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53AE06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CE40C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480FCC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rFonts w:ascii="Tahoma" w:hAnsi="Tahoma" w:cs="Tahoma"/>
                <w:iCs/>
                <w:spacing w:val="-4"/>
                <w:sz w:val="16"/>
                <w:szCs w:val="16"/>
              </w:rPr>
              <w:t>Bs. 75,00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92C313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1.650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,75 </w:t>
            </w:r>
          </w:p>
          <w:p w14:paraId="3752920F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(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eastAsia="es-BO"/>
              </w:rPr>
              <w:t>un mil seiscientos cincuenta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00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/100 bolivianos</w:t>
            </w:r>
            <w:proofErr w:type="gramEnd"/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BA2156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sz w:val="16"/>
                <w:szCs w:val="16"/>
                <w:lang w:eastAsia="es-BO"/>
              </w:rPr>
              <w:t>35 días calendario</w:t>
            </w:r>
          </w:p>
        </w:tc>
      </w:tr>
      <w:tr w:rsidR="009D5D06" w:rsidRPr="00B93ACE" w14:paraId="2B961070" w14:textId="77777777" w:rsidTr="00C0698F">
        <w:trPr>
          <w:trHeight w:val="419"/>
        </w:trPr>
        <w:tc>
          <w:tcPr>
            <w:tcW w:w="492" w:type="dxa"/>
            <w:shd w:val="clear" w:color="auto" w:fill="D5DCE4" w:themeFill="text2" w:themeFillTint="33"/>
            <w:vAlign w:val="center"/>
          </w:tcPr>
          <w:p w14:paraId="441722D1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469F96C6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402B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CALZADOS DE SEGURIDAD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73680FFB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7A39F928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1D185FCE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B202772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9D5D06" w:rsidRPr="00B93ACE" w14:paraId="367136B1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3701723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4D87F73B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402BD">
              <w:rPr>
                <w:rFonts w:ascii="Arial" w:hAnsi="Arial" w:cs="Arial"/>
                <w:sz w:val="16"/>
                <w:szCs w:val="16"/>
                <w:lang w:eastAsia="es-BO"/>
              </w:rPr>
              <w:t>CALZADOS DE SEGURIDAD C/PUNTERA DE MC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4247C4E" w14:textId="77777777" w:rsidR="009D5D06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25</w:t>
            </w:r>
          </w:p>
          <w:p w14:paraId="36C1AF6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73C270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C22FDC">
              <w:rPr>
                <w:rFonts w:ascii="Tahoma" w:hAnsi="Tahoma" w:cs="Tahoma"/>
                <w:sz w:val="16"/>
                <w:szCs w:val="16"/>
              </w:rPr>
              <w:t xml:space="preserve">         </w:t>
            </w:r>
            <w:r w:rsidRPr="00D90068">
              <w:rPr>
                <w:iCs/>
                <w:spacing w:val="-4"/>
                <w:sz w:val="16"/>
                <w:szCs w:val="16"/>
              </w:rPr>
              <w:t>Bs.2.187,50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F7145C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sz w:val="16"/>
                <w:szCs w:val="16"/>
                <w:lang w:eastAsia="es-BO"/>
              </w:rPr>
              <w:t>54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687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50</w:t>
            </w:r>
          </w:p>
          <w:p w14:paraId="5FD4E6CF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cincuenta y cuatro mil seiscientos ochenta y siete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50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/100 bolivianos)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A787CB" w14:textId="77777777" w:rsidR="009D5D06" w:rsidRPr="008F4CD4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</w:pPr>
            <w:r w:rsidRPr="008F4CD4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8F4CD4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8F4CD4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  <w:p w14:paraId="07111C24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9D5D06" w:rsidRPr="00B93ACE" w14:paraId="5D4A9CF7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vAlign w:val="center"/>
          </w:tcPr>
          <w:p w14:paraId="304C052F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F6FB097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402BD">
              <w:rPr>
                <w:rFonts w:ascii="Arial" w:hAnsi="Arial" w:cs="Arial"/>
                <w:sz w:val="16"/>
                <w:szCs w:val="16"/>
                <w:lang w:eastAsia="es-BO"/>
              </w:rPr>
              <w:t>BOTAS IMPERMEABLES PARA USO INDUSTRIAL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AD68CDD" w14:textId="77777777" w:rsidR="009D5D06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  <w:t>2</w:t>
            </w:r>
          </w:p>
          <w:p w14:paraId="03E6C571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313AA5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380,00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A3A76E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>
              <w:rPr>
                <w:rFonts w:ascii="Tahoma" w:hAnsi="Tahoma" w:cs="Tahoma"/>
                <w:sz w:val="16"/>
                <w:szCs w:val="16"/>
                <w:lang w:eastAsia="es-BO"/>
              </w:rPr>
              <w:t>760,00</w:t>
            </w:r>
          </w:p>
          <w:p w14:paraId="0F5AF87C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Setecientos sesenta 00</w:t>
            </w: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/100 bolivianos)</w:t>
            </w:r>
          </w:p>
        </w:tc>
        <w:tc>
          <w:tcPr>
            <w:tcW w:w="1559" w:type="dxa"/>
            <w:shd w:val="clear" w:color="auto" w:fill="FFFFFF" w:themeFill="background1"/>
          </w:tcPr>
          <w:p w14:paraId="2FFB7880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BO"/>
              </w:rPr>
            </w:pPr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>Días</w:t>
            </w:r>
            <w:proofErr w:type="gramEnd"/>
            <w:r w:rsidRPr="00C22FDC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:rsidRPr="00B93ACE" w14:paraId="7148C800" w14:textId="77777777" w:rsidTr="00C0698F">
        <w:trPr>
          <w:trHeight w:val="278"/>
        </w:trPr>
        <w:tc>
          <w:tcPr>
            <w:tcW w:w="492" w:type="dxa"/>
            <w:shd w:val="clear" w:color="auto" w:fill="D5DCE4" w:themeFill="text2" w:themeFillTint="33"/>
            <w:vAlign w:val="center"/>
          </w:tcPr>
          <w:p w14:paraId="1274A11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1F550F1B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402BD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EQUIPO DE PROTECCION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D313C2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04DE5B20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615A86C2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68F099C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9D5D06" w:rsidRPr="00B93ACE" w14:paraId="2CE7FF69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102D9E3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11C55EA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CASCO DE SEGURIDAD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718BDFB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3D4D6F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140,00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D0498E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 xml:space="preserve">       3.780,00 </w:t>
            </w:r>
          </w:p>
          <w:p w14:paraId="56A2A932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(tres mil setecientos ochenta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3941D07C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 </w:t>
            </w:r>
          </w:p>
        </w:tc>
      </w:tr>
      <w:tr w:rsidR="009D5D06" w14:paraId="3617B924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5B3E3B3B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D732956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LEGIONARIO PARA CASCO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4605BF74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8E9EAE" w14:textId="77777777" w:rsidR="009D5D06" w:rsidRPr="00C22FDC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65,00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6A5560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</w:t>
            </w:r>
            <w:r w:rsidRPr="00EC3B0B">
              <w:rPr>
                <w:rFonts w:ascii="Tahoma" w:hAnsi="Tahoma" w:cs="Tahoma"/>
                <w:sz w:val="16"/>
                <w:szCs w:val="16"/>
              </w:rPr>
              <w:t xml:space="preserve">1.170,00 </w:t>
            </w:r>
          </w:p>
          <w:p w14:paraId="295A0763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eastAsia="es-BO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 xml:space="preserve">(mil </w:t>
            </w:r>
            <w:r>
              <w:rPr>
                <w:rFonts w:ascii="Tahoma" w:hAnsi="Tahoma" w:cs="Tahoma"/>
                <w:sz w:val="16"/>
                <w:szCs w:val="16"/>
                <w:lang w:eastAsia="es-BO"/>
              </w:rPr>
              <w:t>c</w:t>
            </w: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iento setenta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7DDA2DB0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14:paraId="6A06AAE0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47266BD3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8035E03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LINTERNA PARA CASCO DE SEGURIDAD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243A6332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FC414A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285,00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61A2B3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>5.130,00</w:t>
            </w:r>
          </w:p>
          <w:p w14:paraId="62AB9FBE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(cinco mil ciento treinta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6D1C1962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14:paraId="0D7970DB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1CD65155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4FAEA51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PROTECTOR AUDITIVO DE COPA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08FC075C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31768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185,00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95D975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 xml:space="preserve">185,00 </w:t>
            </w:r>
          </w:p>
          <w:p w14:paraId="5BC42DD3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(ciento ochenta y cinco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101EED11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14:paraId="190BBE4D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06EB4692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AFF0DAF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PROTECTOR AUDITIVO DE INSERCIÓN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5BCA05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609C39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185,00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56168A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>3.515,00</w:t>
            </w:r>
          </w:p>
          <w:p w14:paraId="02AB9230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(tres mil quinientos quince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0B13FE34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14:paraId="79B06B34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72905D49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757BBDC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LENTES DE SEGURIDAD OSCURAS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6BCEAC3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22DF2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95,00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9986F0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>2.090,00</w:t>
            </w:r>
          </w:p>
          <w:p w14:paraId="74DA7FEC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(dos mil noventa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7D6A7FA9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14:paraId="132F45B5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000DB0FE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84BA092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LENTES DE SEGURIDAD TRANSPARENTES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85BBF87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CF9840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95,00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110B2FB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 xml:space="preserve">           190,00 </w:t>
            </w:r>
          </w:p>
          <w:p w14:paraId="18AF1809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(ciento noventa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1039C460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:rsidRPr="00B93ACE" w14:paraId="3E4ECF90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1791F863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5F2BA51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MASCARILLA DESCARTABLE CON APLICACIÓN PARA POLVO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5BE292C9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260F4D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25,00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25AE20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B0B">
              <w:rPr>
                <w:rFonts w:ascii="Tahoma" w:hAnsi="Tahoma" w:cs="Tahoma"/>
                <w:sz w:val="16"/>
                <w:szCs w:val="16"/>
              </w:rPr>
              <w:t>525,00</w:t>
            </w:r>
          </w:p>
          <w:p w14:paraId="0195E176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(quinientos veinticinco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6DF72B8E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:rsidRPr="00B93ACE" w14:paraId="656A4D07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707D98C2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D5A3554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GUANTE DE PROTECCIÓN DE CUERO (CLASE 0,1,3)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8BC8BE4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4F8264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</w:t>
            </w:r>
            <w:r w:rsidRPr="00D90068">
              <w:t xml:space="preserve"> </w:t>
            </w:r>
            <w:r w:rsidRPr="00D90068">
              <w:rPr>
                <w:iCs/>
                <w:spacing w:val="-4"/>
                <w:sz w:val="16"/>
                <w:szCs w:val="16"/>
              </w:rPr>
              <w:t>290,00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4A2AFE" w14:textId="77777777" w:rsidR="009D5D06" w:rsidRPr="00B64BA2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</w:rPr>
              <w:t xml:space="preserve">           5.800,00 </w:t>
            </w:r>
          </w:p>
          <w:p w14:paraId="0D6024FF" w14:textId="77777777" w:rsidR="009D5D06" w:rsidRPr="00B64BA2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(cinco mil ochocientos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3C78127E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:rsidRPr="00B93ACE" w14:paraId="71682BE8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3A19FCE8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2081152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GUANTE MECANICO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A8D43B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6C9867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42,00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1F9316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3B0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</w:t>
            </w:r>
            <w:r w:rsidRPr="00B64BA2">
              <w:rPr>
                <w:rFonts w:ascii="Tahoma" w:hAnsi="Tahoma" w:cs="Tahoma"/>
                <w:sz w:val="16"/>
                <w:szCs w:val="16"/>
              </w:rPr>
              <w:t xml:space="preserve">126,00 </w:t>
            </w:r>
          </w:p>
          <w:p w14:paraId="4B5AB3F2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(ciento veintiséis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71B6159D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:rsidRPr="00B93ACE" w14:paraId="27914730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4469577F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84E727D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  <w:lang w:val="pt-BR"/>
              </w:rPr>
              <w:t>GUANTE ERGONÓMICO FLEXIBLE O PALMA ENGOMADA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48AE69A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BD5679" w14:textId="77777777" w:rsidR="009D5D06" w:rsidRPr="00A5135A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18,00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AB2019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3B0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</w:t>
            </w:r>
            <w:r w:rsidRPr="00B64BA2">
              <w:rPr>
                <w:rFonts w:ascii="Tahoma" w:hAnsi="Tahoma" w:cs="Tahoma"/>
                <w:sz w:val="16"/>
                <w:szCs w:val="16"/>
              </w:rPr>
              <w:t xml:space="preserve">414,00 </w:t>
            </w:r>
          </w:p>
          <w:p w14:paraId="78FB2523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(cuatrocientos catorce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55CCA98C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  <w:tr w:rsidR="009D5D06" w:rsidRPr="00B93ACE" w14:paraId="369BA99C" w14:textId="77777777" w:rsidTr="00C0698F">
        <w:trPr>
          <w:trHeight w:val="278"/>
        </w:trPr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0B64C26D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2BD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38375BD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DELANTAL DE CUERO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5489898" w14:textId="77777777" w:rsidR="009D5D06" w:rsidRPr="006B782E" w:rsidRDefault="009D5D06" w:rsidP="00C069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C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2DD41" w14:textId="77777777" w:rsidR="009D5D06" w:rsidRPr="000C6AE8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  <w:lang w:eastAsia="es-BO"/>
              </w:rPr>
            </w:pPr>
            <w:r w:rsidRPr="00D90068">
              <w:rPr>
                <w:iCs/>
                <w:spacing w:val="-4"/>
                <w:sz w:val="16"/>
                <w:szCs w:val="16"/>
              </w:rPr>
              <w:t>Bs. 95,00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BEDEE1" w14:textId="77777777" w:rsidR="009D5D06" w:rsidRPr="00B64BA2" w:rsidRDefault="009D5D06" w:rsidP="00C069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</w:rPr>
              <w:t xml:space="preserve">95,00 </w:t>
            </w:r>
          </w:p>
          <w:p w14:paraId="30793688" w14:textId="77777777" w:rsidR="009D5D06" w:rsidRPr="00EC3B0B" w:rsidRDefault="009D5D06" w:rsidP="00C0698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B64BA2">
              <w:rPr>
                <w:rFonts w:ascii="Tahoma" w:hAnsi="Tahoma" w:cs="Tahoma"/>
                <w:sz w:val="16"/>
                <w:szCs w:val="16"/>
                <w:lang w:eastAsia="es-BO"/>
              </w:rPr>
              <w:t>(noventa y cinco 00/100 bolivianos)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352DBC40" w14:textId="77777777" w:rsidR="009D5D06" w:rsidRPr="006B782E" w:rsidRDefault="009D5D06" w:rsidP="00C0698F">
            <w:pPr>
              <w:rPr>
                <w:rFonts w:ascii="Tahoma" w:hAnsi="Tahoma" w:cs="Tahoma"/>
                <w:sz w:val="16"/>
                <w:szCs w:val="16"/>
              </w:rPr>
            </w:pPr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15 </w:t>
            </w:r>
            <w:proofErr w:type="gramStart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>Días</w:t>
            </w:r>
            <w:proofErr w:type="gramEnd"/>
            <w:r w:rsidRPr="006B782E">
              <w:rPr>
                <w:rFonts w:ascii="Tahoma" w:hAnsi="Tahoma" w:cs="Tahoma"/>
                <w:color w:val="000000"/>
                <w:sz w:val="16"/>
                <w:szCs w:val="16"/>
                <w:lang w:eastAsia="es-BO"/>
              </w:rPr>
              <w:t xml:space="preserve"> Calendario</w:t>
            </w:r>
          </w:p>
        </w:tc>
      </w:tr>
    </w:tbl>
    <w:p w14:paraId="0CC68EA8" w14:textId="77777777" w:rsidR="009D5D06" w:rsidRPr="00AA5418" w:rsidRDefault="009D5D06" w:rsidP="009D5D06">
      <w:pPr>
        <w:spacing w:before="267"/>
        <w:ind w:left="710" w:right="835"/>
        <w:jc w:val="both"/>
        <w:rPr>
          <w:rFonts w:asciiTheme="minorHAnsi" w:hAnsiTheme="minorHAnsi" w:cstheme="minorHAnsi"/>
          <w:spacing w:val="-3"/>
        </w:rPr>
      </w:pPr>
      <w:r w:rsidRPr="00AA5418">
        <w:rPr>
          <w:rFonts w:asciiTheme="minorHAnsi" w:hAnsiTheme="minorHAnsi" w:cstheme="minorHAnsi"/>
          <w:spacing w:val="-3"/>
        </w:rPr>
        <w:t xml:space="preserve">La entrega de la Cotización deberá estar en conformidad al Sección II - Formulario de Cotización y remitirla a </w:t>
      </w:r>
      <w:r w:rsidRPr="00AA5418">
        <w:rPr>
          <w:rFonts w:asciiTheme="minorHAnsi" w:hAnsiTheme="minorHAnsi" w:cstheme="minorHAnsi"/>
          <w:b/>
          <w:i/>
          <w:color w:val="1F4E79"/>
        </w:rPr>
        <w:t>oficina planta baja de ENDE</w:t>
      </w:r>
      <w:r w:rsidRPr="00AA5418">
        <w:rPr>
          <w:rFonts w:asciiTheme="minorHAnsi" w:hAnsiTheme="minorHAnsi" w:cstheme="minorHAnsi"/>
          <w:spacing w:val="-3"/>
        </w:rPr>
        <w:t xml:space="preserve"> del </w:t>
      </w:r>
      <w:r w:rsidRPr="00AA5418">
        <w:rPr>
          <w:rFonts w:asciiTheme="minorHAnsi" w:hAnsiTheme="minorHAnsi" w:cstheme="minorHAnsi"/>
          <w:i/>
          <w:iCs/>
          <w:spacing w:val="-3"/>
        </w:rPr>
        <w:t>Comprador</w:t>
      </w:r>
      <w:r w:rsidRPr="00AA5418">
        <w:rPr>
          <w:rFonts w:asciiTheme="minorHAnsi" w:hAnsiTheme="minorHAnsi" w:cstheme="minorHAnsi"/>
          <w:spacing w:val="-3"/>
        </w:rPr>
        <w:t xml:space="preserve">: </w:t>
      </w:r>
      <w:r w:rsidRPr="00AA5418">
        <w:rPr>
          <w:rFonts w:asciiTheme="minorHAnsi" w:hAnsiTheme="minorHAnsi" w:cstheme="minorHAnsi"/>
          <w:b/>
          <w:i/>
          <w:color w:val="1F4E79"/>
        </w:rPr>
        <w:t xml:space="preserve">Empresa Nacional de Electricidad- ENDE, Calle Colombia </w:t>
      </w:r>
      <w:proofErr w:type="spellStart"/>
      <w:r w:rsidRPr="00AA5418">
        <w:rPr>
          <w:rFonts w:asciiTheme="minorHAnsi" w:hAnsiTheme="minorHAnsi" w:cstheme="minorHAnsi"/>
          <w:b/>
          <w:i/>
          <w:color w:val="1F4E79"/>
        </w:rPr>
        <w:t>N°</w:t>
      </w:r>
      <w:proofErr w:type="spellEnd"/>
      <w:r w:rsidRPr="00AA5418">
        <w:rPr>
          <w:rFonts w:asciiTheme="minorHAnsi" w:hAnsiTheme="minorHAnsi" w:cstheme="minorHAnsi"/>
          <w:b/>
          <w:i/>
          <w:color w:val="1F4E79"/>
        </w:rPr>
        <w:t xml:space="preserve"> 0-655</w:t>
      </w:r>
      <w:r w:rsidRPr="00AA5418">
        <w:rPr>
          <w:rFonts w:asciiTheme="minorHAnsi" w:hAnsiTheme="minorHAnsi" w:cstheme="minorHAnsi"/>
          <w:spacing w:val="-3"/>
        </w:rPr>
        <w:t xml:space="preserve">, hasta </w:t>
      </w:r>
      <w:r w:rsidRPr="00AA5418">
        <w:rPr>
          <w:rFonts w:asciiTheme="minorHAnsi" w:hAnsiTheme="minorHAnsi" w:cstheme="minorHAnsi"/>
          <w:b/>
          <w:i/>
          <w:color w:val="1F4E79"/>
        </w:rPr>
        <w:t>Hora:</w:t>
      </w:r>
      <w:r w:rsidRPr="00AA5418">
        <w:rPr>
          <w:rFonts w:asciiTheme="minorHAnsi" w:hAnsiTheme="minorHAnsi" w:cstheme="minorHAnsi"/>
          <w:b/>
          <w:i/>
          <w:color w:val="1F4E79"/>
          <w:spacing w:val="-8"/>
        </w:rPr>
        <w:t xml:space="preserve"> </w:t>
      </w:r>
      <w:r w:rsidRPr="00AA5418">
        <w:rPr>
          <w:rFonts w:asciiTheme="minorHAnsi" w:hAnsiTheme="minorHAnsi" w:cstheme="minorHAnsi"/>
          <w:b/>
          <w:i/>
          <w:color w:val="1F4E79"/>
        </w:rPr>
        <w:t>1</w:t>
      </w:r>
      <w:r>
        <w:rPr>
          <w:rFonts w:asciiTheme="minorHAnsi" w:hAnsiTheme="minorHAnsi" w:cstheme="minorHAnsi"/>
          <w:b/>
          <w:i/>
          <w:color w:val="1F4E79"/>
        </w:rPr>
        <w:t>1</w:t>
      </w:r>
      <w:r w:rsidRPr="00AA5418">
        <w:rPr>
          <w:rFonts w:asciiTheme="minorHAnsi" w:hAnsiTheme="minorHAnsi" w:cstheme="minorHAnsi"/>
          <w:b/>
          <w:i/>
          <w:color w:val="1F4E79"/>
        </w:rPr>
        <w:t>:00</w:t>
      </w:r>
      <w:r w:rsidRPr="00AA5418">
        <w:rPr>
          <w:rFonts w:asciiTheme="minorHAnsi" w:hAnsiTheme="minorHAnsi" w:cstheme="minorHAnsi"/>
          <w:b/>
          <w:i/>
          <w:color w:val="1F4E79"/>
          <w:spacing w:val="-7"/>
        </w:rPr>
        <w:t xml:space="preserve"> </w:t>
      </w:r>
      <w:r w:rsidRPr="00AA5418">
        <w:rPr>
          <w:rFonts w:asciiTheme="minorHAnsi" w:hAnsiTheme="minorHAnsi" w:cstheme="minorHAnsi"/>
          <w:b/>
          <w:i/>
          <w:color w:val="1F4E79"/>
        </w:rPr>
        <w:t>a.m.</w:t>
      </w:r>
      <w:r w:rsidRPr="00AA5418">
        <w:rPr>
          <w:rFonts w:asciiTheme="minorHAnsi" w:hAnsiTheme="minorHAnsi" w:cstheme="minorHAnsi"/>
          <w:b/>
          <w:i/>
          <w:color w:val="1F4E79"/>
          <w:spacing w:val="-6"/>
        </w:rPr>
        <w:t xml:space="preserve"> </w:t>
      </w:r>
      <w:r w:rsidRPr="00AA5418">
        <w:rPr>
          <w:rFonts w:asciiTheme="minorHAnsi" w:hAnsiTheme="minorHAnsi" w:cstheme="minorHAnsi"/>
          <w:b/>
          <w:i/>
          <w:color w:val="1F4E79"/>
        </w:rPr>
        <w:t>del</w:t>
      </w:r>
      <w:r w:rsidRPr="00AA5418">
        <w:rPr>
          <w:rFonts w:asciiTheme="minorHAnsi" w:hAnsiTheme="minorHAnsi" w:cstheme="minorHAnsi"/>
          <w:b/>
          <w:i/>
          <w:color w:val="1F4E79"/>
          <w:spacing w:val="-7"/>
        </w:rPr>
        <w:t xml:space="preserve"> </w:t>
      </w:r>
      <w:r>
        <w:rPr>
          <w:rFonts w:asciiTheme="minorHAnsi" w:hAnsiTheme="minorHAnsi" w:cstheme="minorHAnsi"/>
          <w:b/>
          <w:i/>
          <w:color w:val="1F4E79"/>
          <w:spacing w:val="-7"/>
        </w:rPr>
        <w:t>6</w:t>
      </w:r>
      <w:r w:rsidRPr="00AA5418">
        <w:rPr>
          <w:rFonts w:asciiTheme="minorHAnsi" w:hAnsiTheme="minorHAnsi" w:cstheme="minorHAnsi"/>
          <w:b/>
          <w:i/>
          <w:color w:val="FF0000"/>
          <w:highlight w:val="yellow"/>
        </w:rPr>
        <w:t xml:space="preserve"> de</w:t>
      </w:r>
      <w:r w:rsidRPr="00AA5418">
        <w:rPr>
          <w:rFonts w:asciiTheme="minorHAnsi" w:hAnsiTheme="minorHAnsi" w:cstheme="minorHAnsi"/>
          <w:b/>
          <w:i/>
          <w:color w:val="FF0000"/>
          <w:spacing w:val="-7"/>
          <w:highlight w:val="yellow"/>
        </w:rPr>
        <w:t xml:space="preserve"> </w:t>
      </w:r>
      <w:r w:rsidRPr="00AA5418">
        <w:rPr>
          <w:rFonts w:asciiTheme="minorHAnsi" w:hAnsiTheme="minorHAnsi" w:cstheme="minorHAnsi"/>
          <w:b/>
          <w:i/>
          <w:color w:val="FF0000"/>
          <w:highlight w:val="yellow"/>
        </w:rPr>
        <w:t>octubre</w:t>
      </w:r>
      <w:r w:rsidRPr="00AA5418">
        <w:rPr>
          <w:rFonts w:asciiTheme="minorHAnsi" w:hAnsiTheme="minorHAnsi" w:cstheme="minorHAnsi"/>
          <w:b/>
          <w:i/>
          <w:color w:val="FF0000"/>
          <w:spacing w:val="-7"/>
          <w:highlight w:val="yellow"/>
        </w:rPr>
        <w:t xml:space="preserve"> </w:t>
      </w:r>
      <w:r w:rsidRPr="00AA5418">
        <w:rPr>
          <w:rFonts w:asciiTheme="minorHAnsi" w:hAnsiTheme="minorHAnsi" w:cstheme="minorHAnsi"/>
          <w:b/>
          <w:i/>
          <w:color w:val="FF0000"/>
          <w:highlight w:val="yellow"/>
        </w:rPr>
        <w:t>de</w:t>
      </w:r>
      <w:r w:rsidRPr="00AA5418">
        <w:rPr>
          <w:rFonts w:asciiTheme="minorHAnsi" w:hAnsiTheme="minorHAnsi" w:cstheme="minorHAnsi"/>
          <w:b/>
          <w:i/>
          <w:color w:val="FF0000"/>
          <w:spacing w:val="-6"/>
          <w:highlight w:val="yellow"/>
        </w:rPr>
        <w:t xml:space="preserve"> </w:t>
      </w:r>
      <w:r w:rsidRPr="00AA5418">
        <w:rPr>
          <w:rFonts w:asciiTheme="minorHAnsi" w:hAnsiTheme="minorHAnsi" w:cstheme="minorHAnsi"/>
          <w:b/>
          <w:i/>
          <w:color w:val="FF0000"/>
          <w:highlight w:val="yellow"/>
        </w:rPr>
        <w:t>2025</w:t>
      </w:r>
      <w:r w:rsidRPr="00AA5418">
        <w:rPr>
          <w:rFonts w:asciiTheme="minorHAnsi" w:hAnsiTheme="minorHAnsi" w:cstheme="minorHAnsi"/>
          <w:spacing w:val="-3"/>
        </w:rPr>
        <w:t xml:space="preserve">. El </w:t>
      </w:r>
      <w:r w:rsidRPr="00AA5418">
        <w:rPr>
          <w:rFonts w:asciiTheme="minorHAnsi" w:hAnsiTheme="minorHAnsi" w:cstheme="minorHAnsi"/>
          <w:i/>
          <w:iCs/>
          <w:spacing w:val="-3"/>
        </w:rPr>
        <w:t>Comprador</w:t>
      </w:r>
      <w:r w:rsidRPr="00AA5418">
        <w:rPr>
          <w:rFonts w:asciiTheme="minorHAnsi" w:hAnsiTheme="minorHAnsi" w:cstheme="minorHAnsi"/>
          <w:spacing w:val="-3"/>
        </w:rPr>
        <w:t xml:space="preserve"> no será responsable por el extravío de las Cotizaciones </w:t>
      </w:r>
      <w:r w:rsidRPr="00AA5418">
        <w:rPr>
          <w:rFonts w:asciiTheme="minorHAnsi" w:hAnsiTheme="minorHAnsi" w:cstheme="minorHAnsi"/>
        </w:rPr>
        <w:t>o</w:t>
      </w:r>
      <w:r w:rsidRPr="00AA5418">
        <w:rPr>
          <w:rFonts w:asciiTheme="minorHAnsi" w:hAnsiTheme="minorHAnsi" w:cstheme="minorHAnsi"/>
          <w:spacing w:val="-9"/>
        </w:rPr>
        <w:t xml:space="preserve"> </w:t>
      </w:r>
      <w:r w:rsidRPr="00AA5418">
        <w:rPr>
          <w:rFonts w:asciiTheme="minorHAnsi" w:hAnsiTheme="minorHAnsi" w:cstheme="minorHAnsi"/>
        </w:rPr>
        <w:t>entrega tardía</w:t>
      </w:r>
      <w:r w:rsidRPr="00AA5418">
        <w:rPr>
          <w:rFonts w:asciiTheme="minorHAnsi" w:hAnsiTheme="minorHAnsi" w:cstheme="minorHAnsi"/>
          <w:spacing w:val="-5"/>
        </w:rPr>
        <w:t xml:space="preserve"> </w:t>
      </w:r>
      <w:r w:rsidRPr="00AA5418">
        <w:rPr>
          <w:rFonts w:asciiTheme="minorHAnsi" w:hAnsiTheme="minorHAnsi" w:cstheme="minorHAnsi"/>
        </w:rPr>
        <w:t>de</w:t>
      </w:r>
      <w:r w:rsidRPr="00AA5418">
        <w:rPr>
          <w:rFonts w:asciiTheme="minorHAnsi" w:hAnsiTheme="minorHAnsi" w:cstheme="minorHAnsi"/>
          <w:spacing w:val="-7"/>
        </w:rPr>
        <w:t xml:space="preserve"> </w:t>
      </w:r>
      <w:r w:rsidRPr="00AA5418">
        <w:rPr>
          <w:rFonts w:asciiTheme="minorHAnsi" w:hAnsiTheme="minorHAnsi" w:cstheme="minorHAnsi"/>
        </w:rPr>
        <w:t>las</w:t>
      </w:r>
      <w:r w:rsidRPr="00AA5418">
        <w:rPr>
          <w:rFonts w:asciiTheme="minorHAnsi" w:hAnsiTheme="minorHAnsi" w:cstheme="minorHAnsi"/>
          <w:spacing w:val="-5"/>
        </w:rPr>
        <w:t xml:space="preserve"> </w:t>
      </w:r>
      <w:r w:rsidRPr="00AA5418">
        <w:rPr>
          <w:rFonts w:asciiTheme="minorHAnsi" w:hAnsiTheme="minorHAnsi" w:cstheme="minorHAnsi"/>
        </w:rPr>
        <w:t>Cotizaciones,</w:t>
      </w:r>
      <w:r w:rsidRPr="00AA5418">
        <w:rPr>
          <w:rFonts w:asciiTheme="minorHAnsi" w:hAnsiTheme="minorHAnsi" w:cstheme="minorHAnsi"/>
          <w:spacing w:val="-5"/>
        </w:rPr>
        <w:t xml:space="preserve"> </w:t>
      </w:r>
      <w:r w:rsidRPr="00AA5418">
        <w:rPr>
          <w:rFonts w:asciiTheme="minorHAnsi" w:hAnsiTheme="minorHAnsi" w:cstheme="minorHAnsi"/>
        </w:rPr>
        <w:t>que,</w:t>
      </w:r>
      <w:r w:rsidRPr="00AA5418">
        <w:rPr>
          <w:rFonts w:asciiTheme="minorHAnsi" w:hAnsiTheme="minorHAnsi" w:cstheme="minorHAnsi"/>
          <w:spacing w:val="-7"/>
        </w:rPr>
        <w:t xml:space="preserve"> </w:t>
      </w:r>
      <w:r w:rsidRPr="00AA5418">
        <w:rPr>
          <w:rFonts w:asciiTheme="minorHAnsi" w:hAnsiTheme="minorHAnsi" w:cstheme="minorHAnsi"/>
        </w:rPr>
        <w:t>por</w:t>
      </w:r>
      <w:r w:rsidRPr="00AA5418">
        <w:rPr>
          <w:rFonts w:asciiTheme="minorHAnsi" w:hAnsiTheme="minorHAnsi" w:cstheme="minorHAnsi"/>
          <w:spacing w:val="-7"/>
        </w:rPr>
        <w:t xml:space="preserve"> </w:t>
      </w:r>
      <w:r w:rsidRPr="00AA5418">
        <w:rPr>
          <w:rFonts w:asciiTheme="minorHAnsi" w:hAnsiTheme="minorHAnsi" w:cstheme="minorHAnsi"/>
        </w:rPr>
        <w:t>tal</w:t>
      </w:r>
      <w:r w:rsidRPr="00AA5418">
        <w:rPr>
          <w:rFonts w:asciiTheme="minorHAnsi" w:hAnsiTheme="minorHAnsi" w:cstheme="minorHAnsi"/>
          <w:spacing w:val="-7"/>
        </w:rPr>
        <w:t xml:space="preserve"> </w:t>
      </w:r>
      <w:r w:rsidRPr="00AA5418">
        <w:rPr>
          <w:rFonts w:asciiTheme="minorHAnsi" w:hAnsiTheme="minorHAnsi" w:cstheme="minorHAnsi"/>
        </w:rPr>
        <w:t>motivo,</w:t>
      </w:r>
      <w:r w:rsidRPr="00AA5418">
        <w:rPr>
          <w:rFonts w:asciiTheme="minorHAnsi" w:hAnsiTheme="minorHAnsi" w:cstheme="minorHAnsi"/>
          <w:spacing w:val="-7"/>
        </w:rPr>
        <w:t xml:space="preserve"> </w:t>
      </w:r>
      <w:r w:rsidRPr="00AA5418">
        <w:rPr>
          <w:rFonts w:asciiTheme="minorHAnsi" w:hAnsiTheme="minorHAnsi" w:cstheme="minorHAnsi"/>
        </w:rPr>
        <w:t>serán</w:t>
      </w:r>
      <w:r w:rsidRPr="00AA5418">
        <w:rPr>
          <w:rFonts w:asciiTheme="minorHAnsi" w:hAnsiTheme="minorHAnsi" w:cstheme="minorHAnsi"/>
          <w:spacing w:val="-8"/>
        </w:rPr>
        <w:t xml:space="preserve"> </w:t>
      </w:r>
      <w:r w:rsidRPr="00AA5418">
        <w:rPr>
          <w:rFonts w:asciiTheme="minorHAnsi" w:hAnsiTheme="minorHAnsi" w:cstheme="minorHAnsi"/>
        </w:rPr>
        <w:t>rechazadas</w:t>
      </w:r>
      <w:r w:rsidRPr="00AA5418">
        <w:rPr>
          <w:rFonts w:asciiTheme="minorHAnsi" w:hAnsiTheme="minorHAnsi" w:cstheme="minorHAnsi"/>
          <w:spacing w:val="-3"/>
        </w:rPr>
        <w:t>.</w:t>
      </w:r>
    </w:p>
    <w:p w14:paraId="385B735C" w14:textId="77777777" w:rsidR="009D5D06" w:rsidRPr="00AA5418" w:rsidRDefault="009D5D06" w:rsidP="009D5D06">
      <w:pPr>
        <w:pStyle w:val="Textoindependiente"/>
        <w:spacing w:before="1"/>
        <w:rPr>
          <w:rFonts w:asciiTheme="minorHAnsi" w:hAnsiTheme="minorHAnsi" w:cstheme="minorHAnsi"/>
        </w:rPr>
      </w:pPr>
    </w:p>
    <w:p w14:paraId="27657055" w14:textId="77777777" w:rsidR="009D5D06" w:rsidRPr="00AA5418" w:rsidRDefault="009D5D06" w:rsidP="009D5D06">
      <w:pPr>
        <w:tabs>
          <w:tab w:val="left" w:pos="9781"/>
        </w:tabs>
        <w:ind w:left="710"/>
        <w:jc w:val="both"/>
        <w:rPr>
          <w:rFonts w:asciiTheme="minorHAnsi" w:hAnsiTheme="minorHAnsi" w:cstheme="minorHAnsi"/>
        </w:rPr>
      </w:pPr>
      <w:r w:rsidRPr="00AA5418">
        <w:rPr>
          <w:rFonts w:asciiTheme="minorHAnsi" w:hAnsiTheme="minorHAnsi" w:cstheme="minorHAnsi"/>
        </w:rPr>
        <w:t>Adjunto a la presente, se encuentra la Sección III - Elegibilidad para el suministro de bienes y la prestación de servicios, en adquisiciones financiadas por el Banco.</w:t>
      </w:r>
    </w:p>
    <w:p w14:paraId="79933388" w14:textId="77777777" w:rsidR="009D5D06" w:rsidRPr="00AA5418" w:rsidRDefault="009D5D06" w:rsidP="009D5D06">
      <w:pPr>
        <w:tabs>
          <w:tab w:val="left" w:pos="360"/>
        </w:tabs>
        <w:suppressAutoHyphens/>
        <w:ind w:left="540" w:right="85"/>
        <w:jc w:val="both"/>
        <w:rPr>
          <w:rFonts w:asciiTheme="minorHAnsi" w:hAnsiTheme="minorHAnsi" w:cstheme="minorHAnsi"/>
          <w:spacing w:val="-3"/>
          <w:lang w:val="es-BO"/>
        </w:rPr>
      </w:pPr>
      <w:r w:rsidRPr="00AA5418">
        <w:rPr>
          <w:rFonts w:asciiTheme="minorHAnsi" w:hAnsiTheme="minorHAnsi" w:cstheme="minorHAnsi"/>
          <w:spacing w:val="-3"/>
        </w:rPr>
        <w:t xml:space="preserve"> </w:t>
      </w:r>
    </w:p>
    <w:p w14:paraId="1F2CF3A0" w14:textId="77777777" w:rsidR="009D5D06" w:rsidRPr="00AA5418" w:rsidRDefault="009D5D06" w:rsidP="009D5D06">
      <w:pPr>
        <w:pStyle w:val="Textoindependiente"/>
        <w:ind w:left="710" w:right="837"/>
        <w:jc w:val="both"/>
        <w:rPr>
          <w:rFonts w:asciiTheme="minorHAnsi" w:hAnsiTheme="minorHAnsi" w:cstheme="minorHAnsi"/>
          <w:sz w:val="24"/>
          <w:szCs w:val="24"/>
          <w:lang w:val="es-BO"/>
        </w:rPr>
      </w:pPr>
      <w:r w:rsidRPr="00AA5418">
        <w:rPr>
          <w:rFonts w:asciiTheme="minorHAnsi" w:hAnsiTheme="minorHAnsi" w:cstheme="minorHAnsi"/>
          <w:sz w:val="24"/>
          <w:szCs w:val="24"/>
          <w:lang w:val="es-BO"/>
        </w:rPr>
        <w:t xml:space="preserve">Finalmente, agradeceremos </w:t>
      </w:r>
      <w:r w:rsidRPr="00AA5418">
        <w:rPr>
          <w:rFonts w:asciiTheme="minorHAnsi" w:hAnsiTheme="minorHAnsi" w:cstheme="minorHAnsi"/>
          <w:spacing w:val="-3"/>
          <w:sz w:val="24"/>
          <w:szCs w:val="24"/>
          <w:lang w:val="es-BO"/>
        </w:rPr>
        <w:t>comunicarnos por escrito, a la brevedad, la recepción de la presente invitación.</w:t>
      </w:r>
    </w:p>
    <w:p w14:paraId="1A8B077C" w14:textId="77777777" w:rsidR="009D5D06" w:rsidRPr="00AA5418" w:rsidRDefault="009D5D06" w:rsidP="009D5D06">
      <w:pPr>
        <w:pStyle w:val="Textoindependiente"/>
        <w:ind w:left="710"/>
        <w:rPr>
          <w:rFonts w:asciiTheme="minorHAnsi" w:hAnsiTheme="minorHAnsi" w:cstheme="minorHAnsi"/>
          <w:sz w:val="24"/>
          <w:szCs w:val="24"/>
          <w:lang w:val="es-BO"/>
        </w:rPr>
      </w:pPr>
      <w:r w:rsidRPr="00AA5418">
        <w:rPr>
          <w:rFonts w:asciiTheme="minorHAnsi" w:hAnsiTheme="minorHAnsi" w:cstheme="minorHAnsi"/>
          <w:spacing w:val="-2"/>
          <w:sz w:val="24"/>
          <w:szCs w:val="24"/>
          <w:lang w:val="es-BO"/>
        </w:rPr>
        <w:t>Atentamente</w:t>
      </w:r>
    </w:p>
    <w:p w14:paraId="62AAE906" w14:textId="77777777" w:rsidR="009D5D06" w:rsidRPr="00AA5418" w:rsidRDefault="009D5D06" w:rsidP="009D5D06">
      <w:pPr>
        <w:jc w:val="center"/>
        <w:rPr>
          <w:rFonts w:asciiTheme="minorHAnsi" w:hAnsiTheme="minorHAnsi" w:cstheme="minorHAnsi"/>
          <w:b/>
          <w:i/>
          <w:color w:val="1F4E79"/>
        </w:rPr>
      </w:pPr>
      <w:r w:rsidRPr="00AA5418">
        <w:rPr>
          <w:rFonts w:asciiTheme="minorHAnsi" w:hAnsiTheme="minorHAnsi" w:cstheme="minorHAnsi"/>
          <w:b/>
          <w:i/>
          <w:color w:val="1F4E79"/>
        </w:rPr>
        <w:t xml:space="preserve">Ing. Ronald Humberto Escalera </w:t>
      </w:r>
      <w:proofErr w:type="spellStart"/>
      <w:r w:rsidRPr="00AA5418">
        <w:rPr>
          <w:rFonts w:asciiTheme="minorHAnsi" w:hAnsiTheme="minorHAnsi" w:cstheme="minorHAnsi"/>
          <w:b/>
          <w:i/>
          <w:color w:val="1F4E79"/>
        </w:rPr>
        <w:t>Solis</w:t>
      </w:r>
      <w:proofErr w:type="spellEnd"/>
      <w:r w:rsidRPr="00AA5418">
        <w:rPr>
          <w:rFonts w:asciiTheme="minorHAnsi" w:hAnsiTheme="minorHAnsi" w:cstheme="minorHAnsi"/>
          <w:b/>
          <w:i/>
          <w:color w:val="1F4E79"/>
        </w:rPr>
        <w:t xml:space="preserve"> </w:t>
      </w:r>
    </w:p>
    <w:p w14:paraId="4C1EE699" w14:textId="35178395" w:rsidR="000E465B" w:rsidRPr="009D5D06" w:rsidRDefault="009D5D06" w:rsidP="009D5D06">
      <w:pPr>
        <w:jc w:val="center"/>
      </w:pPr>
      <w:r w:rsidRPr="00AA5418">
        <w:rPr>
          <w:rFonts w:asciiTheme="minorHAnsi" w:hAnsiTheme="minorHAnsi" w:cstheme="minorHAnsi"/>
          <w:b/>
          <w:bCs/>
          <w:i/>
          <w:iCs/>
          <w:color w:val="1F4E79"/>
        </w:rPr>
        <w:t>RESPONSABLE DEL PROCESO DE CONTRATACION –RPC</w:t>
      </w:r>
    </w:p>
    <w:sectPr w:rsidR="000E465B" w:rsidRPr="009D5D06" w:rsidSect="00E6285D">
      <w:footerReference w:type="default" r:id="rId6"/>
      <w:footerReference w:type="first" r:id="rId7"/>
      <w:pgSz w:w="12242" w:h="15842" w:code="1"/>
      <w:pgMar w:top="1276" w:right="132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1336" w14:textId="77777777" w:rsidR="00AC230B" w:rsidRDefault="00AC230B" w:rsidP="009D5D06">
      <w:r>
        <w:separator/>
      </w:r>
    </w:p>
  </w:endnote>
  <w:endnote w:type="continuationSeparator" w:id="0">
    <w:p w14:paraId="5A5A4647" w14:textId="77777777" w:rsidR="00AC230B" w:rsidRDefault="00AC230B" w:rsidP="009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45B4" w14:textId="77777777" w:rsidR="00D46408" w:rsidRDefault="00AC230B" w:rsidP="00E53677">
    <w:pPr>
      <w:pStyle w:val="Piedepgina"/>
      <w:jc w:val="both"/>
      <w:rPr>
        <w:rFonts w:ascii="Tahoma" w:hAnsi="Tahoma" w:cs="Tahoma"/>
        <w:sz w:val="16"/>
        <w:szCs w:val="16"/>
      </w:rPr>
    </w:pPr>
  </w:p>
  <w:p w14:paraId="0AC3F76A" w14:textId="77777777" w:rsidR="00D46408" w:rsidRPr="001A54EB" w:rsidRDefault="00A22A83" w:rsidP="00E53677">
    <w:pPr>
      <w:pStyle w:val="Piedepgina"/>
      <w:jc w:val="both"/>
    </w:pPr>
    <w:r w:rsidRPr="001C4D54">
      <w:rPr>
        <w:rFonts w:ascii="Tahoma" w:hAnsi="Tahoma" w:cs="Tahoma"/>
        <w:sz w:val="16"/>
        <w:szCs w:val="16"/>
      </w:rPr>
      <w:t xml:space="preserve">(v. </w:t>
    </w:r>
    <w:r>
      <w:rPr>
        <w:rFonts w:ascii="Tahoma" w:hAnsi="Tahoma" w:cs="Tahoma"/>
        <w:sz w:val="16"/>
        <w:szCs w:val="16"/>
      </w:rPr>
      <w:t>septiembre 2020</w:t>
    </w:r>
    <w:r w:rsidRPr="001C4D54">
      <w:rPr>
        <w:rFonts w:ascii="Tahoma" w:hAnsi="Tahoma" w:cs="Tahoma"/>
        <w:sz w:val="16"/>
        <w:szCs w:val="16"/>
      </w:rPr>
      <w:t xml:space="preserve">)        </w:t>
    </w:r>
    <w:r>
      <w:rPr>
        <w:rFonts w:ascii="Tahoma" w:hAnsi="Tahoma" w:cs="Tahoma"/>
        <w:sz w:val="16"/>
        <w:szCs w:val="16"/>
      </w:rPr>
      <w:t xml:space="preserve">   </w:t>
    </w:r>
    <w:r w:rsidRPr="001C4D54">
      <w:rPr>
        <w:rFonts w:ascii="Tahoma" w:hAnsi="Tahoma" w:cs="Tahoma"/>
        <w:sz w:val="16"/>
        <w:szCs w:val="16"/>
      </w:rPr>
      <w:t xml:space="preserve">     </w:t>
    </w: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Pr="001A54EB">
      <w:rPr>
        <w:rFonts w:ascii="Tahoma" w:hAnsi="Tahoma" w:cs="Tahoma"/>
        <w:sz w:val="16"/>
        <w:szCs w:val="16"/>
      </w:rPr>
      <w:fldChar w:fldCharType="begin"/>
    </w:r>
    <w:r w:rsidRPr="001A54EB">
      <w:rPr>
        <w:rFonts w:ascii="Tahoma" w:hAnsi="Tahoma" w:cs="Tahoma"/>
        <w:sz w:val="16"/>
        <w:szCs w:val="16"/>
      </w:rPr>
      <w:instrText>PAGE   \* MERGEFORMAT</w:instrText>
    </w:r>
    <w:r w:rsidRPr="001A54EB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84</w:t>
    </w:r>
    <w:r w:rsidRPr="001A54EB">
      <w:rPr>
        <w:rFonts w:ascii="Tahoma" w:hAnsi="Tahoma" w:cs="Tahoma"/>
        <w:sz w:val="16"/>
        <w:szCs w:val="16"/>
      </w:rPr>
      <w:fldChar w:fldCharType="end"/>
    </w:r>
  </w:p>
  <w:p w14:paraId="1AF75C13" w14:textId="77777777" w:rsidR="00D46408" w:rsidRDefault="00A22A83" w:rsidP="00A10390">
    <w:pPr>
      <w:ind w:right="-5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668D" w14:textId="77777777" w:rsidR="00D46408" w:rsidRDefault="00A22A83" w:rsidP="00DA3DDA">
    <w:pPr>
      <w:pStyle w:val="Piedepgina"/>
      <w:jc w:val="both"/>
    </w:pPr>
    <w:r w:rsidRPr="001C4D54">
      <w:rPr>
        <w:rFonts w:ascii="Tahoma" w:hAnsi="Tahoma" w:cs="Tahoma"/>
        <w:sz w:val="16"/>
        <w:szCs w:val="16"/>
      </w:rPr>
      <w:t xml:space="preserve">(v. </w:t>
    </w:r>
    <w:r>
      <w:rPr>
        <w:rFonts w:ascii="Tahoma" w:hAnsi="Tahoma" w:cs="Tahoma"/>
        <w:sz w:val="16"/>
        <w:szCs w:val="16"/>
      </w:rPr>
      <w:t>septiembre 2020</w:t>
    </w:r>
    <w:r w:rsidRPr="001C4D54">
      <w:rPr>
        <w:rFonts w:ascii="Tahoma" w:hAnsi="Tahoma" w:cs="Tahoma"/>
        <w:sz w:val="16"/>
        <w:szCs w:val="16"/>
      </w:rPr>
      <w:t xml:space="preserve">)        </w:t>
    </w:r>
    <w:r>
      <w:rPr>
        <w:rFonts w:ascii="Tahoma" w:hAnsi="Tahoma" w:cs="Tahoma"/>
        <w:sz w:val="16"/>
        <w:szCs w:val="16"/>
      </w:rPr>
      <w:t xml:space="preserve">   </w:t>
    </w:r>
    <w:r w:rsidRPr="001C4D54">
      <w:rPr>
        <w:rFonts w:ascii="Tahoma" w:hAnsi="Tahoma" w:cs="Tahoma"/>
        <w:sz w:val="16"/>
        <w:szCs w:val="16"/>
      </w:rPr>
      <w:t xml:space="preserve">     </w:t>
    </w: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Pr="001A54EB">
      <w:rPr>
        <w:rFonts w:ascii="Tahoma" w:hAnsi="Tahoma" w:cs="Tahoma"/>
        <w:sz w:val="16"/>
        <w:szCs w:val="16"/>
      </w:rPr>
      <w:fldChar w:fldCharType="begin"/>
    </w:r>
    <w:r w:rsidRPr="001A54EB">
      <w:rPr>
        <w:rFonts w:ascii="Tahoma" w:hAnsi="Tahoma" w:cs="Tahoma"/>
        <w:sz w:val="16"/>
        <w:szCs w:val="16"/>
      </w:rPr>
      <w:instrText>PAGE   \* MERGEFORMAT</w:instrText>
    </w:r>
    <w:r w:rsidRPr="001A54EB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1A54EB">
      <w:rPr>
        <w:rFonts w:ascii="Tahoma" w:hAnsi="Tahoma" w:cs="Tahoma"/>
        <w:sz w:val="16"/>
        <w:szCs w:val="16"/>
      </w:rPr>
      <w:fldChar w:fldCharType="end"/>
    </w:r>
  </w:p>
  <w:p w14:paraId="0C190E89" w14:textId="77777777" w:rsidR="00D46408" w:rsidRPr="001A54EB" w:rsidRDefault="00AC230B" w:rsidP="00DA3D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5830" w14:textId="77777777" w:rsidR="00AC230B" w:rsidRDefault="00AC230B" w:rsidP="009D5D06">
      <w:r>
        <w:separator/>
      </w:r>
    </w:p>
  </w:footnote>
  <w:footnote w:type="continuationSeparator" w:id="0">
    <w:p w14:paraId="146828CE" w14:textId="77777777" w:rsidR="00AC230B" w:rsidRDefault="00AC230B" w:rsidP="009D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06"/>
    <w:rsid w:val="000E465B"/>
    <w:rsid w:val="009D5D06"/>
    <w:rsid w:val="00A22A83"/>
    <w:rsid w:val="00AC230B"/>
    <w:rsid w:val="00D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4DBA"/>
  <w15:chartTrackingRefBased/>
  <w15:docId w15:val="{CE3C9677-9140-4714-9639-64E97BB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2">
    <w:name w:val="heading 2"/>
    <w:aliases w:val="Section-Title,Title Header2,Clause_No&amp;Name,Heading 2 Char Char"/>
    <w:basedOn w:val="Normal"/>
    <w:next w:val="Normal"/>
    <w:link w:val="Ttulo2Car"/>
    <w:unhideWhenUsed/>
    <w:qFormat/>
    <w:rsid w:val="009D5D06"/>
    <w:pPr>
      <w:keepNext/>
      <w:keepLines/>
      <w:spacing w:before="40" w:line="360" w:lineRule="auto"/>
      <w:jc w:val="center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ection-Title Car,Title Header2 Car,Clause_No&amp;Name Car,Heading 2 Char Char Car"/>
    <w:basedOn w:val="Fuentedeprrafopredeter"/>
    <w:link w:val="Ttulo2"/>
    <w:rsid w:val="009D5D06"/>
    <w:rPr>
      <w:rFonts w:eastAsiaTheme="majorEastAsia" w:cstheme="majorBidi"/>
      <w:b/>
      <w:sz w:val="24"/>
      <w:szCs w:val="2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5D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D06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aliases w:val=" Car"/>
    <w:basedOn w:val="Normal"/>
    <w:link w:val="TextoindependienteCar"/>
    <w:qFormat/>
    <w:rsid w:val="009D5D06"/>
    <w:pPr>
      <w:spacing w:after="120"/>
    </w:pPr>
    <w:rPr>
      <w:rFonts w:ascii="Tms Rmn" w:hAnsi="Tms Rmn"/>
      <w:sz w:val="20"/>
      <w:szCs w:val="20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9D5D06"/>
    <w:rPr>
      <w:rFonts w:ascii="Tms Rmn" w:eastAsia="Times New Roman" w:hAnsi="Tms Rm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D5D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D06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Escalera Cossio</dc:creator>
  <cp:keywords/>
  <dc:description/>
  <cp:lastModifiedBy>Gabriela Sonia Lima Mercado</cp:lastModifiedBy>
  <cp:revision>2</cp:revision>
  <dcterms:created xsi:type="dcterms:W3CDTF">2025-09-29T12:39:00Z</dcterms:created>
  <dcterms:modified xsi:type="dcterms:W3CDTF">2025-09-29T12:39:00Z</dcterms:modified>
</cp:coreProperties>
</file>