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098" w14:textId="2C6885CE" w:rsidR="00B963F0" w:rsidRPr="00D372C8" w:rsidRDefault="00B963F0" w:rsidP="00B963F0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FEFB7" wp14:editId="1616CE64">
            <wp:simplePos x="0" y="0"/>
            <wp:positionH relativeFrom="column">
              <wp:posOffset>1858631</wp:posOffset>
            </wp:positionH>
            <wp:positionV relativeFrom="paragraph">
              <wp:posOffset>35747</wp:posOffset>
            </wp:positionV>
            <wp:extent cx="1220962" cy="527289"/>
            <wp:effectExtent l="0" t="0" r="0" b="6350"/>
            <wp:wrapNone/>
            <wp:docPr id="6" name="3 Imagen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Documents and Settings\jbaptista\Escritorio\Logo Ende Ofici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305" cy="5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3AE9" w14:textId="756485A8" w:rsidR="00B963F0" w:rsidRDefault="00B963F0" w:rsidP="00B963F0">
      <w:pPr>
        <w:jc w:val="center"/>
        <w:rPr>
          <w:b/>
        </w:rPr>
      </w:pPr>
    </w:p>
    <w:p w14:paraId="7C2A933E" w14:textId="77777777" w:rsidR="00B963F0" w:rsidRPr="00A6799A" w:rsidRDefault="00B963F0" w:rsidP="00B963F0">
      <w:pPr>
        <w:jc w:val="center"/>
        <w:rPr>
          <w:rFonts w:ascii="Tahoma" w:hAnsi="Tahoma" w:cs="Tahoma"/>
          <w:b/>
          <w:sz w:val="10"/>
          <w:szCs w:val="10"/>
        </w:rPr>
      </w:pPr>
    </w:p>
    <w:p w14:paraId="085FBE9E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hAnsi="Tahoma" w:cs="Tahoma"/>
          <w:b/>
          <w:sz w:val="20"/>
          <w:szCs w:val="20"/>
        </w:rPr>
        <w:t>EMPRESA NACIONAL DE ELECTRICIDAD</w:t>
      </w:r>
    </w:p>
    <w:p w14:paraId="62456EFA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hAnsi="Tahoma" w:cs="Tahoma"/>
          <w:b/>
          <w:sz w:val="20"/>
          <w:szCs w:val="20"/>
        </w:rPr>
        <w:t>PROYECTOS PARQUE EÓLICO WARNES II – SANTA CRUZ Y GENERACIÓN EÓLICO LA VENTOLERA</w:t>
      </w:r>
    </w:p>
    <w:p w14:paraId="72934137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hAnsi="Tahoma" w:cs="Tahoma"/>
          <w:b/>
          <w:sz w:val="20"/>
          <w:szCs w:val="20"/>
        </w:rPr>
        <w:t>ADQUISICIÓN COMPETITIVA INTERNACIONAL - ENDE-PEWV-2018/02</w:t>
      </w:r>
    </w:p>
    <w:p w14:paraId="1639E17B" w14:textId="77777777" w:rsidR="00B963F0" w:rsidRPr="00B963F0" w:rsidRDefault="00B963F0" w:rsidP="00B963F0">
      <w:pPr>
        <w:jc w:val="center"/>
        <w:rPr>
          <w:rFonts w:ascii="Tahoma" w:hAnsi="Tahoma" w:cs="Tahoma"/>
          <w:b/>
          <w:sz w:val="20"/>
          <w:szCs w:val="20"/>
        </w:rPr>
      </w:pPr>
      <w:r w:rsidRPr="00B963F0">
        <w:rPr>
          <w:rFonts w:ascii="Tahoma" w:eastAsia="Calibri" w:hAnsi="Tahoma" w:cs="Tahoma"/>
          <w:b/>
          <w:sz w:val="20"/>
          <w:szCs w:val="20"/>
        </w:rPr>
        <w:t>TERCERA CONVOCATORIA</w:t>
      </w:r>
    </w:p>
    <w:p w14:paraId="2241F677" w14:textId="3C56A295" w:rsidR="00B963F0" w:rsidRDefault="00B963F0" w:rsidP="00B963F0">
      <w:pPr>
        <w:jc w:val="center"/>
        <w:rPr>
          <w:rFonts w:ascii="Tahoma" w:eastAsia="Calibri" w:hAnsi="Tahoma" w:cs="Tahoma"/>
          <w:b/>
          <w:sz w:val="20"/>
          <w:szCs w:val="20"/>
        </w:rPr>
      </w:pPr>
      <w:r w:rsidRPr="00B963F0">
        <w:rPr>
          <w:rFonts w:ascii="Tahoma" w:eastAsia="Calibri" w:hAnsi="Tahoma" w:cs="Tahoma"/>
          <w:b/>
          <w:sz w:val="20"/>
          <w:szCs w:val="20"/>
        </w:rPr>
        <w:t>“DISEÑO DE PARQUES Y PROVISIÓN, TRANSPORTE, MONTAJE, INSTALACIÓN, PRUEBAS Y PUESTA EN MARCHA DE AEROGENERADORES PARA LOS PROYECTOS EÓLICOS WARNES II Y LA VENTOLERA”</w:t>
      </w:r>
    </w:p>
    <w:p w14:paraId="62A80D83" w14:textId="48264C17" w:rsidR="005E6B71" w:rsidRDefault="005E6B71" w:rsidP="00B963F0">
      <w:pPr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SEGUNDA REUNIÓN DE ACLARACIÓN</w:t>
      </w:r>
    </w:p>
    <w:p w14:paraId="500D85BE" w14:textId="0041D9AA" w:rsidR="005E6B71" w:rsidRDefault="005E6B71" w:rsidP="005E6B71">
      <w:pPr>
        <w:spacing w:before="100" w:beforeAutospacing="1" w:after="100" w:afterAutospacing="1"/>
      </w:pPr>
      <w:r>
        <w:t>E</w:t>
      </w:r>
      <w:r>
        <w:t>l enlace e invitación para la segunda reunión de aclaración a llevarse el día 24</w:t>
      </w:r>
      <w:r>
        <w:t xml:space="preserve"> de junio de 2022</w:t>
      </w:r>
    </w:p>
    <w:p w14:paraId="2E08517E" w14:textId="5A5587FB" w:rsidR="005E6B71" w:rsidRDefault="005E6B71" w:rsidP="005E6B71">
      <w:pPr>
        <w:spacing w:before="100" w:beforeAutospacing="1" w:after="100" w:afterAutospacing="1"/>
      </w:pPr>
      <w:r>
        <w:t> </w:t>
      </w:r>
      <w:hyperlink r:id="rId5" w:tgtFrame="_blank" w:history="1">
        <w:r>
          <w:rPr>
            <w:rStyle w:val="Hipervnculo"/>
            <w:color w:val="70757A"/>
            <w:sz w:val="21"/>
            <w:szCs w:val="21"/>
            <w:lang w:val="en-US"/>
          </w:rPr>
          <w:t>meet.google.com/</w:t>
        </w:r>
        <w:proofErr w:type="spellStart"/>
        <w:r>
          <w:rPr>
            <w:rStyle w:val="Hipervnculo"/>
            <w:color w:val="70757A"/>
            <w:sz w:val="21"/>
            <w:szCs w:val="21"/>
            <w:lang w:val="en-US"/>
          </w:rPr>
          <w:t>ytv-zwim-pky</w:t>
        </w:r>
        <w:proofErr w:type="spellEnd"/>
      </w:hyperlink>
    </w:p>
    <w:p w14:paraId="4695545B" w14:textId="6A0DD6F5" w:rsidR="005E6B71" w:rsidRPr="005E6B71" w:rsidRDefault="005E6B71" w:rsidP="005E6B71">
      <w:pPr>
        <w:spacing w:before="100" w:beforeAutospacing="1" w:after="100" w:afterAutospacing="1"/>
      </w:pPr>
      <w:r w:rsidRPr="005E6B71">
        <w:t>Hor</w:t>
      </w:r>
      <w:r>
        <w:t>a</w:t>
      </w:r>
      <w:r w:rsidRPr="005E6B71">
        <w:t>: 9:20 Hora del Estado Plurinacional de Bolivia</w:t>
      </w:r>
    </w:p>
    <w:p w14:paraId="102B083F" w14:textId="26281CAF" w:rsidR="005E6B71" w:rsidRPr="005E6B71" w:rsidRDefault="005E6B71" w:rsidP="005E6B71">
      <w:pPr>
        <w:spacing w:before="100" w:beforeAutospacing="1" w:after="100" w:afterAutospacing="1"/>
      </w:pPr>
      <w:r w:rsidRPr="005E6B71">
        <w:t>Lugar: Oficinas ENDE- Corani Santa-Cruz</w:t>
      </w:r>
      <w:r w:rsidRPr="005E6B71">
        <w:t> </w:t>
      </w:r>
    </w:p>
    <w:p w14:paraId="6BE12C28" w14:textId="006ADE25" w:rsidR="005E6B71" w:rsidRDefault="005E6B71" w:rsidP="005E6B71">
      <w:pPr>
        <w:spacing w:before="100" w:beforeAutospacing="1" w:after="100" w:afterAutospacing="1"/>
      </w:pPr>
      <w:r w:rsidRPr="005E6B71">
        <w:t>Dirección: Calle La Plata 8 Este 24 Equipetrol – SANTA CRUZ</w:t>
      </w:r>
    </w:p>
    <w:p w14:paraId="56060F7F" w14:textId="77777777" w:rsidR="00294240" w:rsidRDefault="00294240"/>
    <w:sectPr w:rsidR="00294240" w:rsidSect="00B963F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40"/>
    <w:rsid w:val="00294240"/>
    <w:rsid w:val="00414EB7"/>
    <w:rsid w:val="005E6B71"/>
    <w:rsid w:val="00A32E82"/>
    <w:rsid w:val="00B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B44D"/>
  <w15:chartTrackingRefBased/>
  <w15:docId w15:val="{FE7FBFBD-1A10-476B-8D40-C616977E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942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63F0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963F0"/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object">
    <w:name w:val="object"/>
    <w:basedOn w:val="Fuentedeprrafopredeter"/>
    <w:rsid w:val="005E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tv-zwim-pky?hs=2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2</cp:revision>
  <dcterms:created xsi:type="dcterms:W3CDTF">2022-06-23T14:47:00Z</dcterms:created>
  <dcterms:modified xsi:type="dcterms:W3CDTF">2022-06-23T14:47:00Z</dcterms:modified>
</cp:coreProperties>
</file>