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M-BYS-0</w:t>
      </w:r>
      <w:r w:rsidR="0059716A">
        <w:rPr>
          <w:rFonts w:ascii="Tahoma" w:hAnsi="Tahoma" w:cs="Tahoma"/>
          <w:b/>
          <w:sz w:val="24"/>
          <w:szCs w:val="24"/>
          <w:lang w:eastAsia="es-ES"/>
        </w:rPr>
        <w:t>2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201</w:t>
      </w:r>
      <w:r w:rsidR="00365FC6">
        <w:rPr>
          <w:rFonts w:ascii="Tahoma" w:hAnsi="Tahoma" w:cs="Tahoma"/>
          <w:b/>
          <w:sz w:val="24"/>
          <w:szCs w:val="24"/>
          <w:lang w:eastAsia="es-ES"/>
        </w:rPr>
        <w:t>6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59716A">
        <w:rPr>
          <w:rFonts w:ascii="Tahoma" w:hAnsi="Tahoma" w:cs="Tahoma"/>
          <w:b/>
          <w:sz w:val="24"/>
          <w:szCs w:val="24"/>
          <w:lang w:eastAsia="es-ES"/>
        </w:rPr>
        <w:t>ANALISTA DE MERCADOS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el proceso de contratación directa </w:t>
      </w:r>
      <w:r w:rsidR="00FD42BB">
        <w:rPr>
          <w:rFonts w:ascii="Tahoma" w:hAnsi="Tahoma" w:cs="Tahoma"/>
          <w:sz w:val="22"/>
          <w:szCs w:val="22"/>
          <w:lang w:val="es-BO"/>
        </w:rPr>
        <w:t>CM-BYS-0</w:t>
      </w:r>
      <w:r w:rsidR="0059716A">
        <w:rPr>
          <w:rFonts w:ascii="Tahoma" w:hAnsi="Tahoma" w:cs="Tahoma"/>
          <w:sz w:val="22"/>
          <w:szCs w:val="22"/>
          <w:lang w:val="es-BO"/>
        </w:rPr>
        <w:t>2</w:t>
      </w:r>
      <w:r w:rsidR="00FD42BB">
        <w:rPr>
          <w:rFonts w:ascii="Tahoma" w:hAnsi="Tahoma" w:cs="Tahoma"/>
          <w:sz w:val="22"/>
          <w:szCs w:val="22"/>
          <w:lang w:val="es-BO"/>
        </w:rPr>
        <w:t>-201</w:t>
      </w:r>
      <w:r w:rsidR="00365FC6">
        <w:rPr>
          <w:rFonts w:ascii="Tahoma" w:hAnsi="Tahoma" w:cs="Tahoma"/>
          <w:sz w:val="22"/>
          <w:szCs w:val="22"/>
          <w:lang w:val="es-BO"/>
        </w:rPr>
        <w:t>6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59716A">
        <w:rPr>
          <w:rFonts w:ascii="Tahoma" w:hAnsi="Tahoma" w:cs="Tahoma"/>
          <w:sz w:val="22"/>
          <w:szCs w:val="22"/>
          <w:lang w:val="es-BO"/>
        </w:rPr>
        <w:t>ANALISTA DE MERCADOS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interés)</w:t>
      </w:r>
      <w:r w:rsidR="00FD42BB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59716A">
        <w:rPr>
          <w:rFonts w:ascii="Tahoma" w:hAnsi="Tahoma" w:cs="Tahoma"/>
          <w:lang w:val="es-BO"/>
        </w:rPr>
        <w:t>mayo</w:t>
      </w:r>
      <w:r w:rsidR="00365FC6">
        <w:rPr>
          <w:rFonts w:ascii="Tahoma" w:hAnsi="Tahoma" w:cs="Tahoma"/>
          <w:lang w:val="es-BO"/>
        </w:rPr>
        <w:t xml:space="preserve"> </w:t>
      </w:r>
      <w:r>
        <w:rPr>
          <w:rFonts w:ascii="Tahoma" w:hAnsi="Tahoma" w:cs="Tahoma"/>
          <w:lang w:val="es-BO"/>
        </w:rPr>
        <w:t>201</w:t>
      </w:r>
      <w:r w:rsidR="0059716A">
        <w:rPr>
          <w:rFonts w:ascii="Tahoma" w:hAnsi="Tahoma" w:cs="Tahoma"/>
          <w:lang w:val="es-BO"/>
        </w:rPr>
        <w:t>6</w:t>
      </w:r>
      <w:bookmarkStart w:id="0" w:name="_GoBack"/>
      <w:bookmarkEnd w:id="0"/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88F" w:rsidRDefault="0079588F">
      <w:r>
        <w:separator/>
      </w:r>
    </w:p>
  </w:endnote>
  <w:endnote w:type="continuationSeparator" w:id="0">
    <w:p w:rsidR="0079588F" w:rsidRDefault="007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88F" w:rsidRDefault="0079588F">
      <w:r>
        <w:separator/>
      </w:r>
    </w:p>
  </w:footnote>
  <w:footnote w:type="continuationSeparator" w:id="0">
    <w:p w:rsidR="0079588F" w:rsidRDefault="0079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5CB0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65FC6"/>
    <w:rsid w:val="0037418E"/>
    <w:rsid w:val="00376358"/>
    <w:rsid w:val="00376933"/>
    <w:rsid w:val="003847FC"/>
    <w:rsid w:val="00390B14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9716A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9588F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42BB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327EB45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647D-19AA-4178-9698-F8D620D4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448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Marcelo Mauricio Grandillert Antezana</cp:lastModifiedBy>
  <cp:revision>2</cp:revision>
  <cp:lastPrinted>2015-07-15T12:51:00Z</cp:lastPrinted>
  <dcterms:created xsi:type="dcterms:W3CDTF">2018-05-17T20:24:00Z</dcterms:created>
  <dcterms:modified xsi:type="dcterms:W3CDTF">2018-05-17T20:24:00Z</dcterms:modified>
</cp:coreProperties>
</file>