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M-BYS-01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2017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FD42BB">
        <w:rPr>
          <w:rFonts w:ascii="Tahoma" w:hAnsi="Tahoma" w:cs="Tahoma"/>
          <w:b/>
          <w:sz w:val="24"/>
          <w:szCs w:val="24"/>
          <w:lang w:eastAsia="es-ES"/>
        </w:rPr>
        <w:t>PROFESIONAL PARA LA UNIDAD ADMINISTRATIVA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el proceso de contratación directa </w:t>
      </w:r>
      <w:r w:rsidR="00FD42BB">
        <w:rPr>
          <w:rFonts w:ascii="Tahoma" w:hAnsi="Tahoma" w:cs="Tahoma"/>
          <w:sz w:val="22"/>
          <w:szCs w:val="22"/>
          <w:lang w:val="es-BO"/>
        </w:rPr>
        <w:t>CM-BYS-01-2017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FD42BB">
        <w:rPr>
          <w:rFonts w:ascii="Tahoma" w:hAnsi="Tahoma" w:cs="Tahoma"/>
          <w:sz w:val="22"/>
          <w:szCs w:val="22"/>
          <w:lang w:val="es-BO"/>
        </w:rPr>
        <w:t>PROFESIONAL PARA LA UNIDAD ADMINISTRATIVA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</w:t>
      </w:r>
      <w:r w:rsidR="00FD42BB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FD42BB">
        <w:rPr>
          <w:rFonts w:ascii="Tahoma" w:hAnsi="Tahoma" w:cs="Tahoma"/>
          <w:lang w:val="es-BO"/>
        </w:rPr>
        <w:t>enero</w:t>
      </w:r>
      <w:r>
        <w:rPr>
          <w:rFonts w:ascii="Tahoma" w:hAnsi="Tahoma" w:cs="Tahoma"/>
          <w:lang w:val="es-BO"/>
        </w:rPr>
        <w:t xml:space="preserve"> 201</w:t>
      </w:r>
      <w:r w:rsidR="00FD7D8A">
        <w:rPr>
          <w:rFonts w:ascii="Tahoma" w:hAnsi="Tahoma" w:cs="Tahoma"/>
          <w:lang w:val="es-BO"/>
        </w:rPr>
        <w:t>7</w:t>
      </w:r>
      <w:bookmarkStart w:id="0" w:name="_GoBack"/>
      <w:bookmarkEnd w:id="0"/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B0" w:rsidRDefault="000B5CB0">
      <w:r>
        <w:separator/>
      </w:r>
    </w:p>
  </w:endnote>
  <w:endnote w:type="continuationSeparator" w:id="0">
    <w:p w:rsidR="000B5CB0" w:rsidRDefault="000B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B0" w:rsidRDefault="000B5CB0">
      <w:r>
        <w:separator/>
      </w:r>
    </w:p>
  </w:footnote>
  <w:footnote w:type="continuationSeparator" w:id="0">
    <w:p w:rsidR="000B5CB0" w:rsidRDefault="000B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5CB0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42BB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9E7BB61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713E-6B1C-4E9B-AD84-DE55319C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492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2</cp:revision>
  <cp:lastPrinted>2015-07-15T12:51:00Z</cp:lastPrinted>
  <dcterms:created xsi:type="dcterms:W3CDTF">2018-05-15T20:29:00Z</dcterms:created>
  <dcterms:modified xsi:type="dcterms:W3CDTF">2018-05-15T20:29:00Z</dcterms:modified>
</cp:coreProperties>
</file>