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</w:t>
      </w:r>
      <w:r w:rsidR="00014FE4">
        <w:rPr>
          <w:rFonts w:ascii="Tahoma" w:hAnsi="Tahoma" w:cs="Tahoma"/>
          <w:b/>
          <w:sz w:val="24"/>
          <w:szCs w:val="24"/>
          <w:lang w:eastAsia="es-ES"/>
        </w:rPr>
        <w:t>DCPP-ENDE-2016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</w:t>
      </w:r>
      <w:r w:rsidR="00014FE4">
        <w:rPr>
          <w:rFonts w:ascii="Tahoma" w:hAnsi="Tahoma" w:cs="Tahoma"/>
          <w:b/>
          <w:sz w:val="24"/>
          <w:szCs w:val="24"/>
          <w:lang w:eastAsia="es-ES"/>
        </w:rPr>
        <w:t>104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bookmarkStart w:id="0" w:name="_Hlk514320490"/>
      <w:r w:rsidR="00014FE4">
        <w:rPr>
          <w:rFonts w:ascii="Tahoma" w:hAnsi="Tahoma" w:cs="Tahoma"/>
          <w:b/>
          <w:sz w:val="24"/>
          <w:szCs w:val="24"/>
          <w:lang w:eastAsia="es-ES"/>
        </w:rPr>
        <w:t>ACTUALIZACION DE LA LICENCIA DE PVSYST</w:t>
      </w:r>
      <w:bookmarkEnd w:id="0"/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Pr="00014FE4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el proceso de contratación directa </w:t>
      </w:r>
      <w:r w:rsidR="00FD42BB">
        <w:rPr>
          <w:rFonts w:ascii="Tahoma" w:hAnsi="Tahoma" w:cs="Tahoma"/>
          <w:sz w:val="22"/>
          <w:szCs w:val="22"/>
          <w:lang w:val="es-BO"/>
        </w:rPr>
        <w:t>C</w:t>
      </w:r>
      <w:r w:rsidR="00014FE4">
        <w:rPr>
          <w:rFonts w:ascii="Tahoma" w:hAnsi="Tahoma" w:cs="Tahoma"/>
          <w:sz w:val="22"/>
          <w:szCs w:val="22"/>
          <w:lang w:val="es-BO"/>
        </w:rPr>
        <w:t>DCPP-ENDE-2016-104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014FE4" w:rsidRPr="00014FE4">
        <w:rPr>
          <w:rFonts w:ascii="Tahoma" w:hAnsi="Tahoma" w:cs="Tahoma"/>
          <w:sz w:val="22"/>
          <w:szCs w:val="22"/>
          <w:lang w:val="es-BO"/>
        </w:rPr>
        <w:t>ACTUALIZACION DE LA LICENCIA DE PVSYST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no </w:t>
      </w:r>
      <w:r w:rsidRPr="00FD7D8A">
        <w:rPr>
          <w:rFonts w:ascii="Tahoma" w:hAnsi="Tahoma" w:cs="Tahoma"/>
          <w:sz w:val="22"/>
          <w:szCs w:val="22"/>
          <w:lang w:val="es-BO"/>
        </w:rPr>
        <w:t>se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Pr="00FD7D8A">
        <w:rPr>
          <w:rFonts w:ascii="Tahoma" w:hAnsi="Tahoma" w:cs="Tahoma"/>
          <w:sz w:val="22"/>
          <w:szCs w:val="22"/>
          <w:lang w:val="es-BO"/>
        </w:rPr>
        <w:t>presentaron propuestas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a la </w:t>
      </w:r>
      <w:r w:rsidR="00C25CE5">
        <w:rPr>
          <w:rFonts w:ascii="Tahoma" w:hAnsi="Tahoma" w:cs="Tahoma"/>
          <w:sz w:val="22"/>
          <w:szCs w:val="22"/>
          <w:lang w:val="es-BO"/>
        </w:rPr>
        <w:t>expresión de interés)</w:t>
      </w:r>
      <w:r w:rsidR="00FD42BB">
        <w:rPr>
          <w:rFonts w:ascii="Tahoma" w:hAnsi="Tahoma" w:cs="Tahoma"/>
          <w:sz w:val="22"/>
          <w:szCs w:val="22"/>
          <w:lang w:val="es-BO"/>
        </w:rPr>
        <w:t>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014FE4">
        <w:rPr>
          <w:rFonts w:ascii="Tahoma" w:hAnsi="Tahoma" w:cs="Tahoma"/>
          <w:lang w:val="es-BO"/>
        </w:rPr>
        <w:t>octubre de</w:t>
      </w:r>
      <w:r w:rsidR="00365FC6">
        <w:rPr>
          <w:rFonts w:ascii="Tahoma" w:hAnsi="Tahoma" w:cs="Tahoma"/>
          <w:lang w:val="es-BO"/>
        </w:rPr>
        <w:t xml:space="preserve"> </w:t>
      </w:r>
      <w:r>
        <w:rPr>
          <w:rFonts w:ascii="Tahoma" w:hAnsi="Tahoma" w:cs="Tahoma"/>
          <w:lang w:val="es-BO"/>
        </w:rPr>
        <w:t>201</w:t>
      </w:r>
      <w:r w:rsidR="00771185">
        <w:rPr>
          <w:rFonts w:ascii="Tahoma" w:hAnsi="Tahoma" w:cs="Tahoma"/>
          <w:lang w:val="es-BO"/>
        </w:rPr>
        <w:t>6</w:t>
      </w:r>
      <w:bookmarkStart w:id="1" w:name="_GoBack"/>
      <w:bookmarkEnd w:id="1"/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706" w:rsidRDefault="009A6706">
      <w:r>
        <w:separator/>
      </w:r>
    </w:p>
  </w:endnote>
  <w:endnote w:type="continuationSeparator" w:id="0">
    <w:p w:rsidR="009A6706" w:rsidRDefault="009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706" w:rsidRDefault="009A6706">
      <w:r>
        <w:separator/>
      </w:r>
    </w:p>
  </w:footnote>
  <w:footnote w:type="continuationSeparator" w:id="0">
    <w:p w:rsidR="009A6706" w:rsidRDefault="009A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4FE4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5CB0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65FC6"/>
    <w:rsid w:val="0037418E"/>
    <w:rsid w:val="00376358"/>
    <w:rsid w:val="00376933"/>
    <w:rsid w:val="003847FC"/>
    <w:rsid w:val="00390B14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1185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A6706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346B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42BB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07DE3DE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4C50-689F-497F-9AD9-37C471A3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501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Marcelo Mauricio Grandillert Antezana</cp:lastModifiedBy>
  <cp:revision>2</cp:revision>
  <cp:lastPrinted>2015-07-15T12:51:00Z</cp:lastPrinted>
  <dcterms:created xsi:type="dcterms:W3CDTF">2018-05-17T15:55:00Z</dcterms:created>
  <dcterms:modified xsi:type="dcterms:W3CDTF">2018-05-17T15:55:00Z</dcterms:modified>
</cp:coreProperties>
</file>