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</w:t>
      </w:r>
      <w:bookmarkStart w:id="0" w:name="_GoBack"/>
      <w:bookmarkEnd w:id="0"/>
      <w:r w:rsidRPr="00EE0890">
        <w:rPr>
          <w:rFonts w:ascii="Tahoma" w:hAnsi="Tahoma" w:cs="Tahoma"/>
          <w:b/>
          <w:sz w:val="24"/>
          <w:szCs w:val="24"/>
          <w:lang w:eastAsia="es-ES"/>
        </w:rPr>
        <w:t>CESO PREVIO: C</w:t>
      </w:r>
      <w:r w:rsidR="00044AE2">
        <w:rPr>
          <w:rFonts w:ascii="Tahoma" w:hAnsi="Tahoma" w:cs="Tahoma"/>
          <w:b/>
          <w:sz w:val="24"/>
          <w:szCs w:val="24"/>
          <w:lang w:eastAsia="es-ES"/>
        </w:rPr>
        <w:t>M-BYS-03-201</w:t>
      </w:r>
      <w:r w:rsidR="002737E3">
        <w:rPr>
          <w:rFonts w:ascii="Tahoma" w:hAnsi="Tahoma" w:cs="Tahoma"/>
          <w:b/>
          <w:sz w:val="24"/>
          <w:szCs w:val="24"/>
          <w:lang w:eastAsia="es-ES"/>
        </w:rPr>
        <w:t>7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2737E3" w:rsidRPr="002737E3">
        <w:rPr>
          <w:rFonts w:ascii="Tahoma" w:hAnsi="Tahoma" w:cs="Tahoma"/>
          <w:b/>
          <w:sz w:val="24"/>
          <w:szCs w:val="24"/>
          <w:lang w:eastAsia="es-ES"/>
        </w:rPr>
        <w:t>ENCARGADO DE CONTROL DE GESTION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</w:t>
      </w:r>
      <w:r w:rsidR="00044AE2">
        <w:rPr>
          <w:rFonts w:ascii="Tahoma" w:hAnsi="Tahoma" w:cs="Tahoma"/>
          <w:sz w:val="22"/>
          <w:szCs w:val="22"/>
          <w:lang w:val="es-BO"/>
        </w:rPr>
        <w:t>M-BYS-03-201</w:t>
      </w:r>
      <w:r w:rsidR="002737E3">
        <w:rPr>
          <w:rFonts w:ascii="Tahoma" w:hAnsi="Tahoma" w:cs="Tahoma"/>
          <w:sz w:val="22"/>
          <w:szCs w:val="22"/>
          <w:lang w:val="es-BO"/>
        </w:rPr>
        <w:t>7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2737E3" w:rsidRPr="002737E3">
        <w:rPr>
          <w:rFonts w:ascii="Tahoma" w:hAnsi="Tahoma" w:cs="Tahoma"/>
          <w:sz w:val="22"/>
          <w:szCs w:val="22"/>
          <w:lang w:val="es-BO"/>
        </w:rPr>
        <w:t>ENCARGADO DE CONTROL DE GESTION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044AE2">
        <w:rPr>
          <w:rFonts w:ascii="Tahoma" w:hAnsi="Tahoma" w:cs="Tahoma"/>
          <w:sz w:val="22"/>
          <w:szCs w:val="22"/>
          <w:lang w:val="es-BO"/>
        </w:rPr>
        <w:t xml:space="preserve">,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no </w:t>
      </w:r>
      <w:r w:rsidRPr="00FD7D8A">
        <w:rPr>
          <w:rFonts w:ascii="Tahoma" w:hAnsi="Tahoma" w:cs="Tahoma"/>
          <w:sz w:val="22"/>
          <w:szCs w:val="22"/>
          <w:lang w:val="es-BO"/>
        </w:rPr>
        <w:t>se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Pr="00FD7D8A">
        <w:rPr>
          <w:rFonts w:ascii="Tahoma" w:hAnsi="Tahoma" w:cs="Tahoma"/>
          <w:sz w:val="22"/>
          <w:szCs w:val="22"/>
          <w:lang w:val="es-BO"/>
        </w:rPr>
        <w:t>presentaron propuestas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a la </w:t>
      </w:r>
      <w:r w:rsidR="00C25CE5">
        <w:rPr>
          <w:rFonts w:ascii="Tahoma" w:hAnsi="Tahoma" w:cs="Tahoma"/>
          <w:sz w:val="22"/>
          <w:szCs w:val="22"/>
          <w:lang w:val="es-BO"/>
        </w:rPr>
        <w:t>expresión de interés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FB0866">
        <w:rPr>
          <w:rFonts w:ascii="Tahoma" w:hAnsi="Tahoma" w:cs="Tahoma"/>
          <w:lang w:val="es-BO"/>
        </w:rPr>
        <w:t>junio</w:t>
      </w:r>
      <w:r>
        <w:rPr>
          <w:rFonts w:ascii="Tahoma" w:hAnsi="Tahoma" w:cs="Tahoma"/>
          <w:lang w:val="es-BO"/>
        </w:rPr>
        <w:t xml:space="preserve"> 201</w:t>
      </w:r>
      <w:r w:rsidR="002737E3">
        <w:rPr>
          <w:rFonts w:ascii="Tahoma" w:hAnsi="Tahoma" w:cs="Tahoma"/>
          <w:lang w:val="es-BO"/>
        </w:rPr>
        <w:t>7</w:t>
      </w:r>
    </w:p>
    <w:p w:rsidR="002737E3" w:rsidRDefault="002737E3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</w:p>
    <w:sectPr w:rsidR="002737E3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939" w:rsidRDefault="003D1939">
      <w:r>
        <w:separator/>
      </w:r>
    </w:p>
  </w:endnote>
  <w:endnote w:type="continuationSeparator" w:id="0">
    <w:p w:rsidR="003D1939" w:rsidRDefault="003D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939" w:rsidRDefault="003D1939">
      <w:r>
        <w:separator/>
      </w:r>
    </w:p>
  </w:footnote>
  <w:footnote w:type="continuationSeparator" w:id="0">
    <w:p w:rsidR="003D1939" w:rsidRDefault="003D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4AE2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37200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37E3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193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297D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57C5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C92E57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D841-4F2A-493E-A79D-4CE1DC65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471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Marcelo Mauricio Grandillert Antezana</cp:lastModifiedBy>
  <cp:revision>3</cp:revision>
  <cp:lastPrinted>2015-07-15T12:51:00Z</cp:lastPrinted>
  <dcterms:created xsi:type="dcterms:W3CDTF">2019-02-19T14:44:00Z</dcterms:created>
  <dcterms:modified xsi:type="dcterms:W3CDTF">2019-02-19T14:49:00Z</dcterms:modified>
</cp:coreProperties>
</file>