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177A77" w14:textId="77777777" w:rsidR="0046185E" w:rsidRDefault="0046185E"/>
    <w:p w14:paraId="73C2185F" w14:textId="6DE685E7" w:rsidR="0046185E" w:rsidRDefault="0046185E">
      <w:r>
        <w:rPr>
          <w:noProof/>
          <w:lang w:val="es-BO" w:eastAsia="es-BO"/>
        </w:rPr>
        <w:drawing>
          <wp:anchor distT="0" distB="0" distL="114300" distR="114300" simplePos="0" relativeHeight="251659264" behindDoc="1" locked="0" layoutInCell="1" allowOverlap="1" wp14:anchorId="591F381D" wp14:editId="21B52442">
            <wp:simplePos x="0" y="0"/>
            <wp:positionH relativeFrom="column">
              <wp:posOffset>24765</wp:posOffset>
            </wp:positionH>
            <wp:positionV relativeFrom="paragraph">
              <wp:posOffset>361315</wp:posOffset>
            </wp:positionV>
            <wp:extent cx="5638800" cy="116205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9329" cy="11621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270" w:type="dxa"/>
        <w:tblInd w:w="-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70"/>
      </w:tblGrid>
      <w:tr w:rsidR="001D5212" w14:paraId="2617DA0C" w14:textId="77777777" w:rsidTr="00E41CD8">
        <w:trPr>
          <w:trHeight w:val="6095"/>
        </w:trPr>
        <w:tc>
          <w:tcPr>
            <w:tcW w:w="9270" w:type="dxa"/>
          </w:tcPr>
          <w:p w14:paraId="2EEEFBA5" w14:textId="7A2B1212" w:rsidR="0046185E" w:rsidRDefault="0046185E" w:rsidP="001D5212">
            <w:pPr>
              <w:spacing w:after="0"/>
              <w:jc w:val="center"/>
              <w:rPr>
                <w:rFonts w:ascii="Tahoma" w:eastAsia="Times New Roman" w:hAnsi="Tahoma" w:cs="Tahoma"/>
                <w:b/>
                <w:sz w:val="36"/>
                <w:szCs w:val="32"/>
                <w:lang w:val="es-BO"/>
              </w:rPr>
            </w:pPr>
          </w:p>
          <w:p w14:paraId="2138A2B7" w14:textId="3FCD698A" w:rsidR="0046185E" w:rsidRDefault="0046185E" w:rsidP="001D5212">
            <w:pPr>
              <w:spacing w:after="0"/>
              <w:jc w:val="center"/>
              <w:rPr>
                <w:rFonts w:ascii="Tahoma" w:eastAsia="Times New Roman" w:hAnsi="Tahoma" w:cs="Tahoma"/>
                <w:b/>
                <w:sz w:val="36"/>
                <w:szCs w:val="32"/>
                <w:lang w:val="es-BO"/>
              </w:rPr>
            </w:pPr>
          </w:p>
          <w:p w14:paraId="782DD8FD" w14:textId="0B4B43D8" w:rsidR="0046185E" w:rsidRDefault="0046185E" w:rsidP="001D5212">
            <w:pPr>
              <w:spacing w:after="0"/>
              <w:jc w:val="center"/>
              <w:rPr>
                <w:rFonts w:ascii="Tahoma" w:eastAsia="Times New Roman" w:hAnsi="Tahoma" w:cs="Tahoma"/>
                <w:b/>
                <w:sz w:val="36"/>
                <w:szCs w:val="32"/>
                <w:lang w:val="es-BO"/>
              </w:rPr>
            </w:pPr>
          </w:p>
          <w:p w14:paraId="11EA5215" w14:textId="31E1D428" w:rsidR="0046185E" w:rsidRDefault="0046185E" w:rsidP="001D5212">
            <w:pPr>
              <w:spacing w:after="0"/>
              <w:jc w:val="center"/>
              <w:rPr>
                <w:rFonts w:ascii="Tahoma" w:eastAsia="Times New Roman" w:hAnsi="Tahoma" w:cs="Tahoma"/>
                <w:b/>
                <w:sz w:val="36"/>
                <w:szCs w:val="32"/>
                <w:lang w:val="es-BO"/>
              </w:rPr>
            </w:pPr>
          </w:p>
          <w:p w14:paraId="655B9FF5" w14:textId="77777777" w:rsidR="0046185E" w:rsidRDefault="0046185E" w:rsidP="001D5212">
            <w:pPr>
              <w:spacing w:after="0"/>
              <w:jc w:val="center"/>
              <w:rPr>
                <w:rFonts w:ascii="Tahoma" w:eastAsia="Times New Roman" w:hAnsi="Tahoma" w:cs="Tahoma"/>
                <w:b/>
                <w:sz w:val="36"/>
                <w:szCs w:val="32"/>
                <w:lang w:val="es-BO"/>
              </w:rPr>
            </w:pPr>
          </w:p>
          <w:p w14:paraId="204DECDF" w14:textId="77777777" w:rsidR="001D5212" w:rsidRDefault="001D5212" w:rsidP="001D5212">
            <w:pPr>
              <w:spacing w:after="0"/>
              <w:jc w:val="center"/>
              <w:rPr>
                <w:rFonts w:ascii="Tahoma" w:eastAsia="Times New Roman" w:hAnsi="Tahoma" w:cs="Tahoma"/>
                <w:b/>
                <w:sz w:val="36"/>
                <w:szCs w:val="32"/>
                <w:lang w:val="es-BO"/>
              </w:rPr>
            </w:pPr>
            <w:r>
              <w:rPr>
                <w:rFonts w:ascii="Tahoma" w:eastAsia="Times New Roman" w:hAnsi="Tahoma" w:cs="Tahoma"/>
                <w:b/>
                <w:sz w:val="36"/>
                <w:szCs w:val="32"/>
                <w:lang w:val="es-BO"/>
              </w:rPr>
              <w:t>EMPRESA NACIONAL DE ELECTRICIDAD - ENDE</w:t>
            </w:r>
          </w:p>
          <w:p w14:paraId="4B5A239C" w14:textId="77777777" w:rsidR="001D5212" w:rsidRPr="002D19EE" w:rsidRDefault="001D5212" w:rsidP="001D5212">
            <w:pPr>
              <w:spacing w:after="0"/>
              <w:ind w:firstLine="72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s-BO"/>
              </w:rPr>
            </w:pPr>
          </w:p>
          <w:p w14:paraId="290F30F2" w14:textId="77777777" w:rsidR="001D5212" w:rsidRDefault="001D5212" w:rsidP="001D5212">
            <w:pPr>
              <w:spacing w:after="0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val="es-BO"/>
              </w:rPr>
            </w:pPr>
            <w:r>
              <w:rPr>
                <w:rFonts w:ascii="Tahoma" w:eastAsia="Times New Roman" w:hAnsi="Tahoma" w:cs="Tahoma"/>
                <w:b/>
                <w:sz w:val="24"/>
                <w:szCs w:val="24"/>
                <w:lang w:val="es-BO"/>
              </w:rPr>
              <w:t xml:space="preserve">INVITACIÓN A PRESENTAR PROPUESTAS </w:t>
            </w:r>
          </w:p>
          <w:p w14:paraId="08C8E101" w14:textId="77777777" w:rsidR="001D5212" w:rsidRDefault="001D5212" w:rsidP="001D5212">
            <w:pPr>
              <w:tabs>
                <w:tab w:val="left" w:pos="5520"/>
              </w:tabs>
              <w:spacing w:after="0" w:line="200" w:lineRule="exact"/>
              <w:ind w:left="276"/>
              <w:rPr>
                <w:rFonts w:ascii="Tahoma" w:eastAsia="Times New Roman" w:hAnsi="Tahoma" w:cs="Tahoma"/>
                <w:b/>
                <w:sz w:val="16"/>
                <w:szCs w:val="16"/>
                <w:lang w:val="es-BO"/>
              </w:rPr>
            </w:pPr>
          </w:p>
          <w:p w14:paraId="2FDD0050" w14:textId="15F05127" w:rsidR="001D5212" w:rsidRDefault="001D5212" w:rsidP="001D5212">
            <w:pPr>
              <w:spacing w:after="0" w:line="200" w:lineRule="exact"/>
              <w:ind w:left="276"/>
              <w:jc w:val="both"/>
              <w:rPr>
                <w:rFonts w:ascii="Tahoma" w:eastAsia="Times New Roman" w:hAnsi="Tahoma" w:cs="Tahoma"/>
                <w:sz w:val="20"/>
                <w:szCs w:val="20"/>
                <w:lang w:val="es-BO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s-BO"/>
              </w:rPr>
              <w:t>La Empresa Nacional de Electricidad - ENDE, invita púb</w:t>
            </w:r>
            <w:r w:rsidR="00EB5BD7">
              <w:rPr>
                <w:rFonts w:ascii="Tahoma" w:eastAsia="Times New Roman" w:hAnsi="Tahoma" w:cs="Tahoma"/>
                <w:sz w:val="20"/>
                <w:szCs w:val="20"/>
                <w:lang w:val="es-BO"/>
              </w:rPr>
              <w:t>licamente a presentar propuesta</w:t>
            </w:r>
            <w:r>
              <w:rPr>
                <w:rFonts w:ascii="Tahoma" w:eastAsia="Times New Roman" w:hAnsi="Tahoma" w:cs="Tahoma"/>
                <w:sz w:val="20"/>
                <w:szCs w:val="20"/>
                <w:lang w:val="es-BO"/>
              </w:rPr>
              <w:t xml:space="preserve"> para </w:t>
            </w:r>
            <w:r w:rsidR="00B8306D">
              <w:rPr>
                <w:rFonts w:ascii="Tahoma" w:eastAsia="Times New Roman" w:hAnsi="Tahoma" w:cs="Tahoma"/>
                <w:sz w:val="20"/>
                <w:szCs w:val="20"/>
                <w:lang w:val="es-BO"/>
              </w:rPr>
              <w:t>el</w:t>
            </w:r>
            <w:r>
              <w:rPr>
                <w:rFonts w:ascii="Tahoma" w:eastAsia="Times New Roman" w:hAnsi="Tahoma" w:cs="Tahoma"/>
                <w:sz w:val="20"/>
                <w:szCs w:val="20"/>
                <w:lang w:val="es-BO"/>
              </w:rPr>
              <w:t xml:space="preserve"> siguiente</w:t>
            </w:r>
            <w:r w:rsidR="00EB5BD7">
              <w:rPr>
                <w:rFonts w:ascii="Tahoma" w:eastAsia="Times New Roman" w:hAnsi="Tahoma" w:cs="Tahoma"/>
                <w:sz w:val="20"/>
                <w:szCs w:val="20"/>
                <w:lang w:val="es-BO"/>
              </w:rPr>
              <w:t xml:space="preserve"> requerimiento</w:t>
            </w:r>
            <w:r>
              <w:rPr>
                <w:rFonts w:ascii="Tahoma" w:eastAsia="Times New Roman" w:hAnsi="Tahoma" w:cs="Tahoma"/>
                <w:sz w:val="20"/>
                <w:szCs w:val="20"/>
                <w:lang w:val="es-BO"/>
              </w:rPr>
              <w:t>:</w:t>
            </w:r>
          </w:p>
          <w:p w14:paraId="60C60A5B" w14:textId="77777777" w:rsidR="001D5212" w:rsidRDefault="001D5212" w:rsidP="001D5212">
            <w:pPr>
              <w:spacing w:after="0"/>
              <w:ind w:left="276"/>
              <w:rPr>
                <w:rFonts w:ascii="Tahoma" w:eastAsia="Times New Roman" w:hAnsi="Tahoma" w:cs="Tahoma"/>
                <w:b/>
                <w:sz w:val="18"/>
                <w:szCs w:val="18"/>
                <w:lang w:eastAsia="es-ES"/>
              </w:rPr>
            </w:pPr>
          </w:p>
          <w:p w14:paraId="5C2FEC27" w14:textId="7BD8CBA6" w:rsidR="00642284" w:rsidRDefault="00755E0C" w:rsidP="00B36CA0">
            <w:pPr>
              <w:pStyle w:val="Prrafodelista"/>
              <w:spacing w:after="0"/>
              <w:jc w:val="both"/>
              <w:rPr>
                <w:rFonts w:ascii="Tahoma" w:eastAsia="Times New Roman" w:hAnsi="Tahoma" w:cs="Tahoma"/>
                <w:b/>
                <w:sz w:val="18"/>
                <w:szCs w:val="18"/>
                <w:lang w:val="es-BO"/>
              </w:rPr>
            </w:pPr>
            <w:r>
              <w:rPr>
                <w:rFonts w:ascii="Tahoma" w:eastAsia="Times New Roman" w:hAnsi="Tahoma" w:cs="Tahoma"/>
                <w:b/>
                <w:sz w:val="18"/>
                <w:szCs w:val="18"/>
                <w:lang w:eastAsia="es-ES"/>
              </w:rPr>
              <w:t>“</w:t>
            </w:r>
            <w:r w:rsidR="00B36CA0" w:rsidRPr="00B36CA0">
              <w:rPr>
                <w:rFonts w:ascii="Tahoma" w:eastAsia="Times New Roman" w:hAnsi="Tahoma" w:cs="Tahoma"/>
                <w:b/>
                <w:sz w:val="18"/>
                <w:szCs w:val="18"/>
                <w:lang w:eastAsia="es-ES"/>
              </w:rPr>
              <w:t>ADQUISICION UNIDADES GENERADORAS BAJO LA MODALIDAD DAP PARA SISTEMAS MENORES DEPENDIENTES DE LA REGIONAL COBIJA - GESTION 2022</w:t>
            </w:r>
            <w:r w:rsidR="00B36CA0">
              <w:rPr>
                <w:rFonts w:ascii="Tahoma" w:eastAsia="Times New Roman" w:hAnsi="Tahoma" w:cs="Tahoma"/>
                <w:b/>
                <w:sz w:val="18"/>
                <w:szCs w:val="18"/>
                <w:lang w:eastAsia="es-ES"/>
              </w:rPr>
              <w:t xml:space="preserve">” </w:t>
            </w:r>
            <w:bookmarkStart w:id="0" w:name="_GoBack"/>
            <w:bookmarkEnd w:id="0"/>
            <w:r w:rsidR="00B36CA0">
              <w:rPr>
                <w:rFonts w:ascii="Tahoma" w:eastAsia="Times New Roman" w:hAnsi="Tahoma" w:cs="Tahoma"/>
                <w:b/>
                <w:sz w:val="18"/>
                <w:szCs w:val="18"/>
                <w:lang w:eastAsia="es-ES"/>
              </w:rPr>
              <w:t xml:space="preserve">CODIGO </w:t>
            </w:r>
            <w:r w:rsidR="00B36CA0">
              <w:rPr>
                <w:rFonts w:ascii="Tahoma" w:eastAsia="Times New Roman" w:hAnsi="Tahoma" w:cs="Tahoma"/>
                <w:b/>
                <w:sz w:val="18"/>
                <w:szCs w:val="18"/>
                <w:lang w:val="es-BO"/>
              </w:rPr>
              <w:t>ENDE-CDGE-R-2022-045</w:t>
            </w:r>
          </w:p>
          <w:p w14:paraId="36746D65" w14:textId="77777777" w:rsidR="007122CB" w:rsidRDefault="007122CB" w:rsidP="00594FDF">
            <w:pPr>
              <w:pStyle w:val="Prrafodelista"/>
              <w:spacing w:after="0"/>
              <w:rPr>
                <w:rFonts w:ascii="Tahoma" w:eastAsia="Times New Roman" w:hAnsi="Tahoma" w:cs="Tahoma"/>
                <w:b/>
                <w:sz w:val="18"/>
                <w:szCs w:val="18"/>
                <w:lang w:val="es-BO"/>
              </w:rPr>
            </w:pPr>
          </w:p>
          <w:p w14:paraId="0AD3BB2F" w14:textId="516F9224" w:rsidR="001D5212" w:rsidRPr="007D1AF9" w:rsidRDefault="001D5212" w:rsidP="007D1AF9">
            <w:pPr>
              <w:spacing w:after="0"/>
              <w:rPr>
                <w:rStyle w:val="Hipervnculo"/>
                <w:rFonts w:ascii="Tahoma" w:eastAsia="Times New Roman" w:hAnsi="Tahoma" w:cs="Tahoma"/>
                <w:sz w:val="18"/>
                <w:szCs w:val="18"/>
                <w:lang w:val="pt-BR"/>
              </w:rPr>
            </w:pPr>
          </w:p>
          <w:p w14:paraId="58CFFF04" w14:textId="11EA6D34" w:rsidR="001D5212" w:rsidRDefault="00B36CA0" w:rsidP="001D5212">
            <w:pPr>
              <w:spacing w:after="0" w:line="200" w:lineRule="exact"/>
              <w:ind w:left="276"/>
              <w:jc w:val="both"/>
              <w:rPr>
                <w:rFonts w:ascii="Tahoma" w:eastAsia="Times New Roman" w:hAnsi="Tahoma" w:cs="Tahoma"/>
                <w:sz w:val="20"/>
                <w:szCs w:val="20"/>
                <w:lang w:val="es-BO"/>
              </w:rPr>
            </w:pPr>
            <w:r w:rsidRPr="00B36CA0">
              <w:rPr>
                <w:rFonts w:ascii="Tahoma" w:eastAsia="Times New Roman" w:hAnsi="Tahoma" w:cs="Tahoma"/>
                <w:sz w:val="20"/>
                <w:szCs w:val="20"/>
                <w:lang w:val="es-BO"/>
              </w:rPr>
              <w:t>Los interesados podrán acceder y obtener el Documento de Requerimiento de Propuestas, a partir de la fecha, en la siguiente página web:</w:t>
            </w:r>
          </w:p>
          <w:p w14:paraId="696C0E4C" w14:textId="77777777" w:rsidR="00B36CA0" w:rsidRPr="005226A2" w:rsidRDefault="00B36CA0" w:rsidP="001D5212">
            <w:pPr>
              <w:spacing w:after="0" w:line="200" w:lineRule="exact"/>
              <w:ind w:left="276"/>
              <w:jc w:val="both"/>
              <w:rPr>
                <w:rFonts w:ascii="Tahoma" w:eastAsia="Times New Roman" w:hAnsi="Tahoma" w:cs="Tahoma"/>
                <w:sz w:val="20"/>
                <w:szCs w:val="20"/>
                <w:lang w:val="es-BO"/>
              </w:rPr>
            </w:pPr>
          </w:p>
          <w:p w14:paraId="7A76A337" w14:textId="0D59E65B" w:rsidR="001D5212" w:rsidRDefault="00056CAC" w:rsidP="001D5212">
            <w:pPr>
              <w:tabs>
                <w:tab w:val="left" w:pos="1559"/>
              </w:tabs>
              <w:spacing w:after="0" w:line="200" w:lineRule="exact"/>
              <w:ind w:left="276"/>
              <w:jc w:val="both"/>
              <w:rPr>
                <w:rStyle w:val="Hipervnculo"/>
                <w:lang w:val="pt-BR"/>
              </w:rPr>
            </w:pPr>
            <w:hyperlink r:id="rId8" w:history="1">
              <w:r w:rsidR="007D1AF9" w:rsidRPr="00BD6986">
                <w:rPr>
                  <w:rStyle w:val="Hipervnculo"/>
                  <w:lang w:val="pt-BR"/>
                </w:rPr>
                <w:t>https://www.ende.bo/nacional-internacional/vigentes/</w:t>
              </w:r>
            </w:hyperlink>
          </w:p>
          <w:p w14:paraId="7D9277D0" w14:textId="77777777" w:rsidR="007D1AF9" w:rsidRDefault="007D1AF9" w:rsidP="001D5212">
            <w:pPr>
              <w:tabs>
                <w:tab w:val="left" w:pos="1559"/>
              </w:tabs>
              <w:spacing w:after="0" w:line="200" w:lineRule="exact"/>
              <w:ind w:left="276"/>
              <w:jc w:val="both"/>
              <w:rPr>
                <w:rStyle w:val="Hipervnculo"/>
                <w:lang w:val="pt-BR"/>
              </w:rPr>
            </w:pPr>
          </w:p>
          <w:p w14:paraId="43985EFA" w14:textId="77777777" w:rsidR="00E41CD8" w:rsidRDefault="00E41CD8" w:rsidP="001D5212">
            <w:pPr>
              <w:tabs>
                <w:tab w:val="left" w:pos="-1701"/>
              </w:tabs>
              <w:spacing w:after="0" w:line="200" w:lineRule="exact"/>
              <w:ind w:left="1559" w:hanging="1559"/>
              <w:jc w:val="center"/>
              <w:rPr>
                <w:rFonts w:ascii="Tahoma" w:eastAsia="Times New Roman" w:hAnsi="Tahoma" w:cs="Tahoma"/>
                <w:sz w:val="20"/>
                <w:szCs w:val="20"/>
                <w:lang w:val="es-BO"/>
              </w:rPr>
            </w:pPr>
          </w:p>
          <w:p w14:paraId="1F76A800" w14:textId="0ECD3EE9" w:rsidR="001D5212" w:rsidRPr="00E41CD8" w:rsidRDefault="001D5212" w:rsidP="00B36CA0">
            <w:pPr>
              <w:tabs>
                <w:tab w:val="left" w:pos="-1701"/>
              </w:tabs>
              <w:spacing w:after="0" w:line="200" w:lineRule="exact"/>
              <w:ind w:left="1559" w:hanging="1559"/>
              <w:jc w:val="center"/>
            </w:pPr>
            <w:r>
              <w:rPr>
                <w:rFonts w:ascii="Tahoma" w:eastAsia="Times New Roman" w:hAnsi="Tahoma" w:cs="Tahoma"/>
                <w:sz w:val="20"/>
                <w:szCs w:val="20"/>
                <w:lang w:val="es-BO"/>
              </w:rPr>
              <w:t xml:space="preserve">Cochabamba, </w:t>
            </w:r>
            <w:r w:rsidR="00B36CA0">
              <w:rPr>
                <w:rFonts w:ascii="Tahoma" w:eastAsia="Times New Roman" w:hAnsi="Tahoma" w:cs="Tahoma"/>
                <w:sz w:val="20"/>
                <w:szCs w:val="20"/>
                <w:lang w:val="es-BO"/>
              </w:rPr>
              <w:t xml:space="preserve">noviembre </w:t>
            </w:r>
            <w:r>
              <w:rPr>
                <w:rFonts w:ascii="Tahoma" w:eastAsia="Times New Roman" w:hAnsi="Tahoma" w:cs="Tahoma"/>
                <w:sz w:val="20"/>
                <w:szCs w:val="20"/>
                <w:lang w:val="es-BO"/>
              </w:rPr>
              <w:t>de 2022</w:t>
            </w:r>
          </w:p>
        </w:tc>
      </w:tr>
    </w:tbl>
    <w:p w14:paraId="264C6555" w14:textId="77777777" w:rsidR="00751540" w:rsidRDefault="00751540"/>
    <w:sectPr w:rsidR="00751540" w:rsidSect="00CC5389">
      <w:pgSz w:w="11906" w:h="16838"/>
      <w:pgMar w:top="1417" w:right="1416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E19349" w14:textId="77777777" w:rsidR="00056CAC" w:rsidRDefault="00056CAC">
      <w:pPr>
        <w:spacing w:after="0"/>
      </w:pPr>
      <w:r>
        <w:separator/>
      </w:r>
    </w:p>
  </w:endnote>
  <w:endnote w:type="continuationSeparator" w:id="0">
    <w:p w14:paraId="2153C22A" w14:textId="77777777" w:rsidR="00056CAC" w:rsidRDefault="00056CA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??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44A509" w14:textId="77777777" w:rsidR="00056CAC" w:rsidRDefault="00056CAC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7F3C6CE7" w14:textId="77777777" w:rsidR="00056CAC" w:rsidRDefault="00056CA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3071F7"/>
    <w:multiLevelType w:val="hybridMultilevel"/>
    <w:tmpl w:val="D54AF2B8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es-BO" w:vendorID="64" w:dllVersion="6" w:nlCheck="1" w:checkStyle="1"/>
  <w:activeWritingStyle w:appName="MSWord" w:lang="es-ES" w:vendorID="64" w:dllVersion="6" w:nlCheck="1" w:checkStyle="1"/>
  <w:activeWritingStyle w:appName="MSWord" w:lang="es-BO" w:vendorID="64" w:dllVersion="4096" w:nlCheck="1" w:checkStyle="0"/>
  <w:activeWritingStyle w:appName="MSWord" w:lang="es-ES" w:vendorID="64" w:dllVersion="4096" w:nlCheck="1" w:checkStyle="0"/>
  <w:activeWritingStyle w:appName="MSWord" w:lang="pt-BR" w:vendorID="64" w:dllVersion="4096" w:nlCheck="1" w:checkStyle="0"/>
  <w:activeWritingStyle w:appName="MSWord" w:lang="es-ES" w:vendorID="64" w:dllVersion="131078" w:nlCheck="1" w:checkStyle="1"/>
  <w:activeWritingStyle w:appName="MSWord" w:lang="es-BO" w:vendorID="64" w:dllVersion="131078" w:nlCheck="1" w:checkStyle="1"/>
  <w:activeWritingStyle w:appName="MSWord" w:lang="pt-BR" w:vendorID="64" w:dllVersion="131078" w:nlCheck="1" w:checkStyle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540"/>
    <w:rsid w:val="0000429C"/>
    <w:rsid w:val="00056CAC"/>
    <w:rsid w:val="00057C1B"/>
    <w:rsid w:val="000A113F"/>
    <w:rsid w:val="000D2DBC"/>
    <w:rsid w:val="000E4FE7"/>
    <w:rsid w:val="000E6A35"/>
    <w:rsid w:val="001476E1"/>
    <w:rsid w:val="001732D6"/>
    <w:rsid w:val="001B3E31"/>
    <w:rsid w:val="001C6CC3"/>
    <w:rsid w:val="001D5212"/>
    <w:rsid w:val="001F1097"/>
    <w:rsid w:val="00247051"/>
    <w:rsid w:val="0026573E"/>
    <w:rsid w:val="002B6666"/>
    <w:rsid w:val="002B6D47"/>
    <w:rsid w:val="002D19EE"/>
    <w:rsid w:val="00343CAF"/>
    <w:rsid w:val="003847D2"/>
    <w:rsid w:val="003A1C4A"/>
    <w:rsid w:val="00420AB2"/>
    <w:rsid w:val="004460AA"/>
    <w:rsid w:val="0046185E"/>
    <w:rsid w:val="004D3BE8"/>
    <w:rsid w:val="005226A2"/>
    <w:rsid w:val="00594FDF"/>
    <w:rsid w:val="005E2205"/>
    <w:rsid w:val="00605D56"/>
    <w:rsid w:val="00642284"/>
    <w:rsid w:val="0064636A"/>
    <w:rsid w:val="00663447"/>
    <w:rsid w:val="007122CB"/>
    <w:rsid w:val="00712E9B"/>
    <w:rsid w:val="00743BBC"/>
    <w:rsid w:val="00751540"/>
    <w:rsid w:val="007546E5"/>
    <w:rsid w:val="00755E0C"/>
    <w:rsid w:val="007D1AF9"/>
    <w:rsid w:val="00812EDC"/>
    <w:rsid w:val="008146AC"/>
    <w:rsid w:val="00863409"/>
    <w:rsid w:val="00865BD3"/>
    <w:rsid w:val="00872BC6"/>
    <w:rsid w:val="00892A6B"/>
    <w:rsid w:val="008E423C"/>
    <w:rsid w:val="00901D4A"/>
    <w:rsid w:val="00933060"/>
    <w:rsid w:val="00943682"/>
    <w:rsid w:val="009E63A4"/>
    <w:rsid w:val="00A53DDD"/>
    <w:rsid w:val="00A64BE4"/>
    <w:rsid w:val="00B163DE"/>
    <w:rsid w:val="00B3242C"/>
    <w:rsid w:val="00B36CA0"/>
    <w:rsid w:val="00B50C3C"/>
    <w:rsid w:val="00B5222D"/>
    <w:rsid w:val="00B628B4"/>
    <w:rsid w:val="00B8306D"/>
    <w:rsid w:val="00BA1A65"/>
    <w:rsid w:val="00BC3902"/>
    <w:rsid w:val="00C024BB"/>
    <w:rsid w:val="00C47344"/>
    <w:rsid w:val="00CC5389"/>
    <w:rsid w:val="00CF211F"/>
    <w:rsid w:val="00CF333B"/>
    <w:rsid w:val="00D24458"/>
    <w:rsid w:val="00E34809"/>
    <w:rsid w:val="00E41CD8"/>
    <w:rsid w:val="00E75E3B"/>
    <w:rsid w:val="00EB5BD7"/>
    <w:rsid w:val="00EB7E86"/>
    <w:rsid w:val="00F44600"/>
    <w:rsid w:val="00F570F7"/>
    <w:rsid w:val="00F844B8"/>
    <w:rsid w:val="00FE7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3B499"/>
  <w15:docId w15:val="{7B15D089-4031-477B-9073-0D327309D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s-ES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D1AF9"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rPr>
      <w:color w:val="0000FF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146AC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B50C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nde.bo/nacional-internacional/vigente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Lesly Marcela Arispe Paniagua</dc:creator>
  <cp:lastModifiedBy>Celida Acosta Diaz</cp:lastModifiedBy>
  <cp:revision>2</cp:revision>
  <cp:lastPrinted>2022-01-26T20:39:00Z</cp:lastPrinted>
  <dcterms:created xsi:type="dcterms:W3CDTF">2022-11-03T20:17:00Z</dcterms:created>
  <dcterms:modified xsi:type="dcterms:W3CDTF">2022-11-03T20:17:00Z</dcterms:modified>
</cp:coreProperties>
</file>