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B403F1" w:rsidRPr="00B403F1">
        <w:rPr>
          <w:rFonts w:ascii="Tahoma" w:eastAsia="Times New Roman" w:hAnsi="Tahoma" w:cs="Tahoma"/>
          <w:b/>
          <w:sz w:val="28"/>
          <w:szCs w:val="28"/>
          <w:lang w:eastAsia="es-ES"/>
        </w:rPr>
        <w:t>REPUESTOS ELECTROMECANICOS, FILTROS, ACCESORIOS ELECTRICOS PARA GENERADORES - PLANTA BAHIA - REGIONAL COBIJA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B403F1">
        <w:rPr>
          <w:rFonts w:ascii="Tahoma" w:eastAsia="Times New Roman" w:hAnsi="Tahoma" w:cs="Tahoma"/>
          <w:b/>
          <w:sz w:val="18"/>
          <w:szCs w:val="18"/>
          <w:lang w:val="es-BO"/>
        </w:rPr>
        <w:t>ENDE-CDGE-R-2023-020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viernes</w:t>
      </w:r>
      <w:r w:rsidR="00317F40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30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junio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403F1">
        <w:rPr>
          <w:rFonts w:ascii="Tahoma" w:eastAsia="Times New Roman" w:hAnsi="Tahoma" w:cs="Tahoma"/>
          <w:sz w:val="20"/>
          <w:szCs w:val="20"/>
          <w:lang w:val="es-BO"/>
        </w:rPr>
        <w:t>junio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>
      <w:bookmarkStart w:id="0" w:name="_GoBack"/>
      <w:bookmarkEnd w:id="0"/>
    </w:p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BB" w:rsidRDefault="000339BB">
      <w:pPr>
        <w:spacing w:after="0"/>
      </w:pPr>
      <w:r>
        <w:separator/>
      </w:r>
    </w:p>
  </w:endnote>
  <w:endnote w:type="continuationSeparator" w:id="0">
    <w:p w:rsidR="000339BB" w:rsidRDefault="00033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BB" w:rsidRDefault="000339B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339BB" w:rsidRDefault="00033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317F40"/>
    <w:rsid w:val="003254D9"/>
    <w:rsid w:val="003847D2"/>
    <w:rsid w:val="003A1C4A"/>
    <w:rsid w:val="00415B53"/>
    <w:rsid w:val="00420AB2"/>
    <w:rsid w:val="004725A4"/>
    <w:rsid w:val="00507AC9"/>
    <w:rsid w:val="005976FC"/>
    <w:rsid w:val="00605D56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A1A65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4</cp:revision>
  <cp:lastPrinted>2023-02-01T19:32:00Z</cp:lastPrinted>
  <dcterms:created xsi:type="dcterms:W3CDTF">2023-05-17T20:04:00Z</dcterms:created>
  <dcterms:modified xsi:type="dcterms:W3CDTF">2023-06-29T20:20:00Z</dcterms:modified>
</cp:coreProperties>
</file>