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16" w:rsidRDefault="00064216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"/>
        </w:rPr>
      </w:pP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</w:pP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3408682</wp:posOffset>
            </wp:positionH>
            <wp:positionV relativeFrom="paragraph">
              <wp:posOffset>86996</wp:posOffset>
            </wp:positionV>
            <wp:extent cx="1683858" cy="808384"/>
            <wp:effectExtent l="0" t="0" r="0" b="0"/>
            <wp:wrapNone/>
            <wp:docPr id="1" name="Imagen 17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58" cy="808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43177</wp:posOffset>
            </wp:positionV>
            <wp:extent cx="1028700" cy="800100"/>
            <wp:effectExtent l="0" t="0" r="0" b="0"/>
            <wp:wrapNone/>
            <wp:docPr id="2" name="Imagen 2" descr="Escudo_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Tahoma" w:eastAsia="Times New Roman" w:hAnsi="Tahoma" w:cs="Tahoma"/>
          <w:b/>
          <w:sz w:val="10"/>
          <w:szCs w:val="8"/>
          <w:lang w:val="es-BO"/>
        </w:rPr>
      </w:pPr>
      <w:r>
        <w:rPr>
          <w:rFonts w:ascii="Tahoma" w:eastAsia="Times New Roman" w:hAnsi="Tahoma" w:cs="Tahoma"/>
          <w:b/>
          <w:sz w:val="10"/>
          <w:szCs w:val="8"/>
          <w:lang w:val="es-BO"/>
        </w:rPr>
        <w:t xml:space="preserve">                         ESTADO PLURINACIONAL DE BOLIVIA</w:t>
      </w: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32"/>
          <w:szCs w:val="32"/>
          <w:lang w:val="es-BO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EXPRESIONES DE INTERÉS </w:t>
      </w: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ahoma" w:eastAsia="Times New Roman" w:hAnsi="Tahoma" w:cs="Tahoma"/>
          <w:b/>
          <w:lang w:val="es-BO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profesionales a presentar expresiones de interés del siguiente requerimiento:</w:t>
      </w:r>
      <w:bookmarkStart w:id="0" w:name="_GoBack"/>
      <w:bookmarkEnd w:id="0"/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rPr>
          <w:rFonts w:ascii="Tahoma" w:eastAsia="Times New Roman" w:hAnsi="Tahoma" w:cs="Tahoma"/>
          <w:sz w:val="20"/>
          <w:szCs w:val="20"/>
          <w:lang w:val="es-BO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F379A2">
        <w:rPr>
          <w:rFonts w:ascii="Tahoma" w:eastAsia="Times New Roman" w:hAnsi="Tahoma" w:cs="Tahoma"/>
          <w:b/>
          <w:sz w:val="28"/>
          <w:szCs w:val="28"/>
          <w:lang w:eastAsia="es-ES"/>
        </w:rPr>
        <w:t>PROFESIONAL NIVEL III – PGLC 5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>CONTRATACIÓN DIRECTA CON PROCESO PREV</w:t>
      </w:r>
      <w:r w:rsidR="00B1711C">
        <w:rPr>
          <w:rFonts w:ascii="Tahoma" w:eastAsia="Times New Roman" w:hAnsi="Tahoma" w:cs="Tahoma"/>
          <w:b/>
          <w:sz w:val="18"/>
          <w:szCs w:val="18"/>
          <w:lang w:val="es-BO"/>
        </w:rPr>
        <w:t>IO: CDCPP-ENDE-2018-097</w:t>
      </w: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  <w:t>Encargado de atender consultas vía correo electrónico:</w:t>
      </w: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</w:t>
      </w: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8"/>
          <w:szCs w:val="28"/>
          <w:lang w:val="es-BO" w:eastAsia="es-ES"/>
        </w:rPr>
        <w:tab/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Ing. Daniela Maldonado </w:t>
      </w:r>
      <w:proofErr w:type="spellStart"/>
      <w:r>
        <w:rPr>
          <w:rFonts w:ascii="Tahoma" w:eastAsia="Times New Roman" w:hAnsi="Tahoma" w:cs="Tahoma"/>
          <w:sz w:val="20"/>
          <w:szCs w:val="20"/>
          <w:lang w:val="pt-BR"/>
        </w:rPr>
        <w:t>Torrico</w:t>
      </w:r>
      <w:proofErr w:type="spellEnd"/>
      <w:r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ab/>
      </w:r>
      <w:r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9" w:history="1">
        <w:r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daniela.maldonado@ende.bo</w:t>
        </w:r>
      </w:hyperlink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>DOCUMENTO DE EXPRESION DE INTERES: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Los interesados podrán solicitar y obtener información sobre el presente requerimiento, a partir de hoy en la dirección y correo electrónico abajo descritos: </w:t>
      </w: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>Empresa Nacional de Electricidad</w:t>
      </w: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>Calle Colombia Nº O- 655</w:t>
      </w: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Cochabamba, Bolivia</w:t>
      </w: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Horario de atención 8:30 a 12:30 y de 14:30 a 18:30</w:t>
      </w: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Teléfono: (591 4) 4520317 – (591 4) 4520321</w:t>
      </w: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Fax: (591 4) 4520318</w:t>
      </w: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>Página Web: http://www.ende.bo/expresiones-de-interes/vigentes/</w:t>
      </w: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b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  <w:t>Encargado de entregar expresiones de interés:</w:t>
      </w: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Ing. Daniela Maldonado </w:t>
      </w:r>
      <w:proofErr w:type="spellStart"/>
      <w:r>
        <w:rPr>
          <w:rFonts w:ascii="Tahoma" w:eastAsia="Times New Roman" w:hAnsi="Tahoma" w:cs="Tahoma"/>
          <w:sz w:val="20"/>
          <w:szCs w:val="20"/>
          <w:lang w:val="pt-BR"/>
        </w:rPr>
        <w:t>Torrico</w:t>
      </w:r>
      <w:proofErr w:type="spellEnd"/>
      <w:r>
        <w:rPr>
          <w:rFonts w:ascii="Tahoma" w:eastAsia="Times New Roman" w:hAnsi="Tahoma" w:cs="Tahoma"/>
          <w:sz w:val="20"/>
          <w:szCs w:val="20"/>
          <w:lang w:val="pt-BR"/>
        </w:rPr>
        <w:t xml:space="preserve">, e-mail </w:t>
      </w:r>
      <w:hyperlink r:id="rId10" w:history="1">
        <w:r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daniela.maldonado@ende.bo</w:t>
        </w:r>
      </w:hyperlink>
      <w:r>
        <w:rPr>
          <w:rFonts w:ascii="Times New Roman" w:eastAsia="Times New Roman" w:hAnsi="Times New Roman"/>
          <w:sz w:val="20"/>
          <w:szCs w:val="20"/>
          <w:lang w:val="pt-BR"/>
        </w:rPr>
        <w:t xml:space="preserve"> </w:t>
      </w: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</w:p>
    <w:p w:rsidR="00064216" w:rsidRDefault="003048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>PRESENTACIÓN DE EXPRESIONES DE INTERÉS: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oficina. </w:t>
      </w: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064216" w:rsidRDefault="000642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064216" w:rsidRDefault="00F379A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>Cochabamba, agosto</w:t>
      </w:r>
      <w:r w:rsidR="00304856">
        <w:rPr>
          <w:rFonts w:ascii="Tahoma" w:eastAsia="Times New Roman" w:hAnsi="Tahoma" w:cs="Tahoma"/>
          <w:sz w:val="20"/>
          <w:szCs w:val="20"/>
          <w:lang w:val="es-BO"/>
        </w:rPr>
        <w:t xml:space="preserve"> de 2018</w:t>
      </w:r>
    </w:p>
    <w:p w:rsidR="00064216" w:rsidRDefault="00064216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064216" w:rsidRDefault="00064216"/>
    <w:sectPr w:rsidR="00064216" w:rsidSect="008447E4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99" w:rsidRDefault="005A6499">
      <w:pPr>
        <w:spacing w:after="0"/>
      </w:pPr>
      <w:r>
        <w:separator/>
      </w:r>
    </w:p>
  </w:endnote>
  <w:endnote w:type="continuationSeparator" w:id="0">
    <w:p w:rsidR="005A6499" w:rsidRDefault="005A64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99" w:rsidRDefault="005A649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A6499" w:rsidRDefault="005A64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4216"/>
    <w:rsid w:val="00064216"/>
    <w:rsid w:val="00304856"/>
    <w:rsid w:val="003A0CA8"/>
    <w:rsid w:val="005A6499"/>
    <w:rsid w:val="008447E4"/>
    <w:rsid w:val="00B1711C"/>
    <w:rsid w:val="00F3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iela.maldonado@ende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a.maldonado@ende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Daniela Maldonado Torrico</cp:lastModifiedBy>
  <cp:revision>3</cp:revision>
  <cp:lastPrinted>2018-08-08T12:24:00Z</cp:lastPrinted>
  <dcterms:created xsi:type="dcterms:W3CDTF">2018-08-07T21:55:00Z</dcterms:created>
  <dcterms:modified xsi:type="dcterms:W3CDTF">2018-08-08T12:24:00Z</dcterms:modified>
</cp:coreProperties>
</file>