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3C" w:rsidRDefault="00D94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Cochabamba, 18 de Febrero de 2021</w:t>
      </w:r>
    </w:p>
    <w:p w:rsidR="00D9483C" w:rsidRDefault="00D9483C" w:rsidP="001A44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9483C" w:rsidRDefault="00D94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A4463" w:rsidRDefault="001A4463" w:rsidP="001A4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Señor</w:t>
      </w:r>
    </w:p>
    <w:p w:rsidR="00A35F18" w:rsidRPr="003308E4" w:rsidRDefault="00CE6865" w:rsidP="001A4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 QUIEN CORRESPONDA</w:t>
      </w:r>
    </w:p>
    <w:p w:rsidR="00D9483C" w:rsidRDefault="00A35F18" w:rsidP="001A4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 xml:space="preserve">Ciudad </w:t>
      </w:r>
      <w:r w:rsidR="001A4463">
        <w:rPr>
          <w:rFonts w:ascii="Tahoma" w:hAnsi="Tahoma" w:cs="Tahoma"/>
          <w:sz w:val="20"/>
          <w:szCs w:val="20"/>
          <w:u w:val="single"/>
        </w:rPr>
        <w:t>.-</w:t>
      </w:r>
    </w:p>
    <w:p w:rsidR="00D9483C" w:rsidRDefault="00D94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D31EA" w:rsidRDefault="004D31EA" w:rsidP="00F7315B">
      <w:pPr>
        <w:widowControl w:val="0"/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</w:p>
    <w:p w:rsidR="00D9483C" w:rsidRPr="00F7315B" w:rsidRDefault="00D9483C" w:rsidP="00F7315B">
      <w:pPr>
        <w:widowControl w:val="0"/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Ref.- </w:t>
      </w:r>
      <w:r w:rsidRPr="00F7315B">
        <w:rPr>
          <w:rFonts w:ascii="Tahoma" w:hAnsi="Tahoma" w:cs="Tahoma"/>
          <w:sz w:val="20"/>
          <w:szCs w:val="20"/>
          <w:u w:val="single"/>
        </w:rPr>
        <w:t>CONTRATO DE PRESTAMO: NO. 3725/BL-BO; PROGRAMA DE ELECTRIFICACIÓ</w:t>
      </w:r>
      <w:r w:rsidR="00F7315B" w:rsidRPr="00F7315B">
        <w:rPr>
          <w:rFonts w:ascii="Tahoma" w:hAnsi="Tahoma" w:cs="Tahoma"/>
          <w:sz w:val="20"/>
          <w:szCs w:val="20"/>
          <w:u w:val="single"/>
        </w:rPr>
        <w:t xml:space="preserve">N RURAL II. </w:t>
      </w:r>
      <w:r w:rsidRPr="00F7315B">
        <w:rPr>
          <w:rFonts w:ascii="Tahoma" w:hAnsi="Tahoma" w:cs="Tahoma"/>
          <w:sz w:val="20"/>
          <w:szCs w:val="20"/>
          <w:u w:val="single"/>
        </w:rPr>
        <w:t>SUBCOMPONENTE I.1 PROYECTOS DE EXTENSIÓN DE REDES DE DISTRIBUCIÓN</w:t>
      </w:r>
    </w:p>
    <w:p w:rsidR="00D9483C" w:rsidRPr="00F7315B" w:rsidRDefault="00D9483C" w:rsidP="00F7315B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7315B">
        <w:rPr>
          <w:rFonts w:ascii="Tahoma" w:hAnsi="Tahoma" w:cs="Tahoma"/>
          <w:b/>
          <w:sz w:val="20"/>
          <w:szCs w:val="20"/>
          <w:u w:val="single"/>
        </w:rPr>
        <w:t>INVITACIÓN A PRESENTAR PROPUESTA PARA SUPERVISIÓN TÉCNICA CONST. ELECTRIFICACIÓN RURAL PROVINC</w:t>
      </w:r>
      <w:r w:rsidR="001A4463" w:rsidRPr="00F7315B">
        <w:rPr>
          <w:rFonts w:ascii="Tahoma" w:hAnsi="Tahoma" w:cs="Tahoma"/>
          <w:b/>
          <w:sz w:val="20"/>
          <w:szCs w:val="20"/>
          <w:u w:val="single"/>
        </w:rPr>
        <w:t>IA CARANGAS (ORURO)</w:t>
      </w:r>
    </w:p>
    <w:p w:rsidR="00D9483C" w:rsidRDefault="00D94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9483C" w:rsidRDefault="00D94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7315B" w:rsidRPr="00F7315B" w:rsidRDefault="00F7315B" w:rsidP="00F7315B">
      <w:pPr>
        <w:spacing w:after="0" w:line="240" w:lineRule="auto"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Señor/Señora: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 w:hanging="567"/>
        <w:rPr>
          <w:rFonts w:ascii="Calibri" w:hAnsi="Calibri"/>
          <w:lang w:val="es-ES" w:eastAsia="en-US"/>
        </w:rPr>
      </w:pPr>
      <w:r w:rsidRPr="00F7315B">
        <w:rPr>
          <w:rFonts w:ascii="Calibri" w:hAnsi="Calibri"/>
          <w:lang w:val="es-ES" w:eastAsia="en-US"/>
        </w:rPr>
        <w:t xml:space="preserve">  </w:t>
      </w:r>
    </w:p>
    <w:p w:rsidR="00F7315B" w:rsidRPr="00F7315B" w:rsidRDefault="00F7315B" w:rsidP="00F7315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 xml:space="preserve">El Estado Plurinacional de Bolivia (denominado en adelante </w:t>
      </w:r>
      <w:r w:rsidRPr="00F7315B">
        <w:rPr>
          <w:rFonts w:ascii="Calibri" w:hAnsi="Calibri" w:cs="Calibri"/>
          <w:color w:val="000000"/>
          <w:lang w:val="es-ES" w:eastAsia="en-US"/>
        </w:rPr>
        <w:t>el “Prestatario”)</w:t>
      </w:r>
      <w:r w:rsidRPr="00F7315B">
        <w:rPr>
          <w:rFonts w:ascii="Calibri" w:hAnsi="Calibri" w:cs="Calibri"/>
          <w:i/>
          <w:iCs/>
          <w:color w:val="000000"/>
          <w:lang w:val="es-ES" w:eastAsia="en-US"/>
        </w:rPr>
        <w:t xml:space="preserve"> </w:t>
      </w:r>
      <w:r w:rsidRPr="00F7315B">
        <w:rPr>
          <w:rFonts w:ascii="Calibri" w:hAnsi="Calibri" w:cs="Calibri"/>
          <w:lang w:val="es-ES" w:eastAsia="en-US"/>
        </w:rPr>
        <w:t xml:space="preserve">ha recibido del Banco Interamericano de Desarrollo (denominado en adelante el “Banco”) un financiamiento </w:t>
      </w:r>
      <w:bookmarkStart w:id="1" w:name="_Hlk43677027"/>
      <w:r w:rsidRPr="00F7315B">
        <w:rPr>
          <w:rFonts w:ascii="Calibri" w:hAnsi="Calibri" w:cs="Calibri"/>
          <w:lang w:val="es-ES" w:eastAsia="en-US"/>
        </w:rPr>
        <w:t xml:space="preserve"> total </w:t>
      </w:r>
      <w:bookmarkEnd w:id="1"/>
      <w:r w:rsidRPr="00F7315B">
        <w:rPr>
          <w:rFonts w:ascii="Calibri" w:hAnsi="Calibri" w:cs="Calibri"/>
          <w:b/>
          <w:bCs/>
          <w:i/>
          <w:iCs/>
          <w:color w:val="FF0000"/>
          <w:lang w:val="es-ES" w:eastAsia="en-US"/>
        </w:rPr>
        <w:t xml:space="preserve"> </w:t>
      </w:r>
      <w:r w:rsidRPr="00F7315B">
        <w:rPr>
          <w:rFonts w:ascii="Calibri" w:hAnsi="Calibri" w:cs="Calibri"/>
          <w:lang w:val="es-ES" w:eastAsia="en-US"/>
        </w:rPr>
        <w:t>para el costo del programa de Electrificación Rural II</w:t>
      </w:r>
      <w:r w:rsidRPr="00F7315B">
        <w:rPr>
          <w:rFonts w:ascii="Calibri" w:hAnsi="Calibri" w:cs="Calibri"/>
          <w:color w:val="1F497D"/>
          <w:lang w:val="es-ES" w:eastAsia="en-US"/>
        </w:rPr>
        <w:t>.</w:t>
      </w:r>
      <w:r w:rsidRPr="00F7315B">
        <w:rPr>
          <w:rFonts w:ascii="Calibri" w:hAnsi="Calibri" w:cs="Calibri"/>
          <w:lang w:val="es-ES" w:eastAsia="en-US"/>
        </w:rPr>
        <w:t xml:space="preserve"> La Empresa Nacional de Electricidad – ENDE, se propone aplicar una porción del producto de este financiamiento a pagos elegibles bajo el contrato para el cual se expide esta Solicitud de Propuesta. 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El Contratante invita a presentar las propuestas para suministrar los siguientes servicios de consultoría (denominado en adelante los “Servicios”):</w:t>
      </w:r>
      <w:r w:rsidRPr="00F7315B">
        <w:rPr>
          <w:rFonts w:ascii="Calibri" w:hAnsi="Calibri" w:cs="Calibri"/>
          <w:b/>
          <w:i/>
          <w:color w:val="1F3864"/>
          <w:sz w:val="32"/>
          <w:szCs w:val="32"/>
          <w:lang w:val="es-ES" w:eastAsia="en-US"/>
        </w:rPr>
        <w:t xml:space="preserve"> </w:t>
      </w:r>
      <w:r w:rsidRPr="00F7315B">
        <w:rPr>
          <w:rFonts w:ascii="Calibri" w:hAnsi="Calibri" w:cs="Calibri"/>
          <w:lang w:val="es-ES" w:eastAsia="en-US"/>
        </w:rPr>
        <w:t>SUPERVISIÓN TÉCNICA CONST. ELECTRIFICACIÓN RURAL PROVINCIA CARANGAS (ORURO)</w:t>
      </w:r>
      <w:r w:rsidRPr="00F7315B">
        <w:rPr>
          <w:rFonts w:ascii="Calibri" w:hAnsi="Calibri" w:cs="Calibri"/>
          <w:color w:val="1F497D"/>
          <w:lang w:val="es-ES" w:eastAsia="en-US"/>
        </w:rPr>
        <w:t>.</w:t>
      </w:r>
      <w:r w:rsidRPr="00F7315B">
        <w:rPr>
          <w:rFonts w:ascii="Calibri" w:hAnsi="Calibri" w:cs="Calibri"/>
          <w:lang w:val="es-ES" w:eastAsia="en-US"/>
        </w:rPr>
        <w:t xml:space="preserve">  La Sección VI, que contiene los Términos de Referencia, incluye más información acerca de los Servicios. 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keepNext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Esta Solicitud de Propuestas (SDP) ha sido dirigida a los siguientes Consultores de lista corta:</w:t>
      </w:r>
    </w:p>
    <w:p w:rsidR="00F7315B" w:rsidRPr="00F7315B" w:rsidRDefault="00F7315B" w:rsidP="00F7315B">
      <w:pPr>
        <w:spacing w:after="0" w:line="240" w:lineRule="auto"/>
        <w:ind w:left="720"/>
        <w:rPr>
          <w:rFonts w:ascii="Times New Roman" w:hAnsi="Times New Roman" w:cs="Calibri"/>
          <w:sz w:val="24"/>
          <w:szCs w:val="24"/>
          <w:lang w:val="es-ES"/>
        </w:rPr>
      </w:pPr>
    </w:p>
    <w:p w:rsidR="00F7315B" w:rsidRPr="00F7315B" w:rsidRDefault="00F7315B" w:rsidP="00F7315B">
      <w:pPr>
        <w:keepNext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INGENIEROS CONSULTORES ALVAREZ</w:t>
      </w:r>
    </w:p>
    <w:p w:rsidR="00F7315B" w:rsidRPr="00F7315B" w:rsidRDefault="00F7315B" w:rsidP="00F7315B">
      <w:pPr>
        <w:keepNext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RIVERCON RIVEROS CONSULTORES</w:t>
      </w:r>
    </w:p>
    <w:p w:rsidR="00F7315B" w:rsidRPr="00F7315B" w:rsidRDefault="00F7315B" w:rsidP="00F7315B">
      <w:pPr>
        <w:keepNext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ASOCIACION ACCIDENTAL SANTA FE</w:t>
      </w:r>
    </w:p>
    <w:p w:rsidR="00F7315B" w:rsidRPr="00F7315B" w:rsidRDefault="00F7315B" w:rsidP="00F7315B">
      <w:pPr>
        <w:keepNext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ELECALC</w:t>
      </w:r>
    </w:p>
    <w:p w:rsidR="00F7315B" w:rsidRPr="00F7315B" w:rsidRDefault="00F7315B" w:rsidP="00F7315B">
      <w:pPr>
        <w:keepNext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 xml:space="preserve">SELCON SRL </w:t>
      </w:r>
    </w:p>
    <w:p w:rsidR="00F7315B" w:rsidRPr="00F7315B" w:rsidRDefault="00F7315B" w:rsidP="00F7315B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libri" w:hAnsi="Calibri" w:cs="Calibri"/>
          <w:i/>
          <w:color w:val="0066FF"/>
          <w:spacing w:val="-3"/>
          <w:lang w:val="es-ES" w:eastAsia="en-US"/>
        </w:rPr>
      </w:pPr>
    </w:p>
    <w:p w:rsidR="00F7315B" w:rsidRPr="00F7315B" w:rsidRDefault="00F7315B" w:rsidP="00F731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  <w:spacing w:val="-3"/>
          <w:lang w:val="es-ES" w:eastAsia="en-US"/>
        </w:rPr>
      </w:pPr>
      <w:r w:rsidRPr="00F7315B">
        <w:rPr>
          <w:rFonts w:ascii="Calibri" w:hAnsi="Calibri" w:cs="Calibri"/>
          <w:spacing w:val="-3"/>
          <w:lang w:val="es-ES" w:eastAsia="en-US"/>
        </w:rPr>
        <w:t>No se permite transferir esta invitación a ninguna otra firma.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  <w:spacing w:val="-3"/>
          <w:lang w:val="es-ES" w:eastAsia="en-US"/>
        </w:rPr>
      </w:pPr>
    </w:p>
    <w:p w:rsidR="00F7315B" w:rsidRPr="00F7315B" w:rsidRDefault="00F7315B" w:rsidP="00F7315B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 xml:space="preserve">Se seleccionará una de las firmas que conforman la lista corta, de acuerdo con los procedimientos del método SBCC  y en un formato de Propuesta Técnica Simplificada (PTS) según se describe en esta SDP y de acuerdo con las políticas para selección y contratación de servicios de consultoría financiados por el BID, las cuales pueden encontrarse en las siguientes páginas web: </w:t>
      </w:r>
      <w:hyperlink r:id="rId5" w:history="1">
        <w:r w:rsidRPr="00F7315B">
          <w:rPr>
            <w:rFonts w:ascii="Calibri" w:hAnsi="Calibri" w:cs="Calibri"/>
            <w:i/>
            <w:iCs/>
            <w:color w:val="0563C1"/>
            <w:u w:val="single"/>
            <w:lang w:val="es-ES" w:eastAsia="en-US"/>
          </w:rPr>
          <w:t>www.iadb.org/procurement</w:t>
        </w:r>
      </w:hyperlink>
      <w:r w:rsidRPr="00F7315B">
        <w:rPr>
          <w:rFonts w:ascii="Calibri" w:hAnsi="Calibri" w:cs="Calibri"/>
          <w:i/>
          <w:iCs/>
          <w:color w:val="0563C1"/>
          <w:u w:val="single"/>
          <w:lang w:val="es-ES" w:eastAsia="en-US"/>
        </w:rPr>
        <w:t xml:space="preserve"> y página de ENDE https://www.ende.bo/nacional-internacional/vigentes/</w:t>
      </w:r>
      <w:r w:rsidRPr="00F7315B">
        <w:rPr>
          <w:rFonts w:ascii="Calibri" w:hAnsi="Calibri" w:cs="Calibri"/>
          <w:color w:val="0066FF"/>
          <w:lang w:val="es-ES" w:eastAsia="en-US"/>
        </w:rPr>
        <w:t xml:space="preserve">. 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La SDP incluye los siguientes documentos: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 w:cs="Calibri"/>
          <w:caps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Sección I.</w:t>
      </w:r>
      <w:r w:rsidRPr="00F7315B">
        <w:rPr>
          <w:rFonts w:ascii="Calibri" w:hAnsi="Calibri" w:cs="Calibri"/>
          <w:lang w:val="es-ES" w:eastAsia="en-US"/>
        </w:rPr>
        <w:tab/>
      </w:r>
      <w:r w:rsidRPr="00F7315B">
        <w:rPr>
          <w:rFonts w:ascii="Calibri" w:hAnsi="Calibri" w:cs="Calibri"/>
          <w:lang w:val="es-ES" w:eastAsia="en-US"/>
        </w:rPr>
        <w:tab/>
        <w:t>Carta de Invitación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Sección II.</w:t>
      </w:r>
      <w:r w:rsidRPr="00F7315B">
        <w:rPr>
          <w:rFonts w:ascii="Calibri" w:hAnsi="Calibri" w:cs="Calibri"/>
          <w:lang w:val="es-ES" w:eastAsia="en-US"/>
        </w:rPr>
        <w:tab/>
        <w:t xml:space="preserve">Instrucciones a Consultores 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Sección III.</w:t>
      </w:r>
      <w:r w:rsidRPr="00F7315B">
        <w:rPr>
          <w:rFonts w:ascii="Calibri" w:hAnsi="Calibri" w:cs="Calibri"/>
          <w:lang w:val="es-ES" w:eastAsia="en-US"/>
        </w:rPr>
        <w:tab/>
        <w:t>Propuesta Técnica Simplificada – Formularios Estándar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Sección IV.</w:t>
      </w:r>
      <w:r w:rsidRPr="00F7315B">
        <w:rPr>
          <w:rFonts w:ascii="Calibri" w:hAnsi="Calibri" w:cs="Calibri"/>
          <w:lang w:val="es-ES" w:eastAsia="en-US"/>
        </w:rPr>
        <w:tab/>
        <w:t>Propuesta de Precio – Formularios Estándar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Sección V.</w:t>
      </w:r>
      <w:r w:rsidRPr="00F7315B">
        <w:rPr>
          <w:rFonts w:ascii="Calibri" w:hAnsi="Calibri" w:cs="Calibri"/>
          <w:lang w:val="es-ES" w:eastAsia="en-US"/>
        </w:rPr>
        <w:tab/>
        <w:t>Países Elegibles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 w:cs="Calibri"/>
          <w:caps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 xml:space="preserve">Sección VI. </w:t>
      </w:r>
      <w:r w:rsidRPr="00F7315B">
        <w:rPr>
          <w:rFonts w:ascii="Calibri" w:hAnsi="Calibri" w:cs="Calibri"/>
          <w:lang w:val="es-ES" w:eastAsia="en-US"/>
        </w:rPr>
        <w:tab/>
        <w:t>Términos de Referencia</w:t>
      </w:r>
    </w:p>
    <w:p w:rsidR="00F7315B" w:rsidRPr="00F7315B" w:rsidRDefault="00F7315B" w:rsidP="00F7315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Calibri" w:hAnsi="Calibri" w:cs="Calibri"/>
          <w:spacing w:val="-3"/>
          <w:lang w:val="es-ES" w:eastAsia="en-US"/>
        </w:rPr>
      </w:pPr>
      <w:r w:rsidRPr="00F7315B">
        <w:rPr>
          <w:rFonts w:ascii="Calibri" w:hAnsi="Calibri" w:cs="Calibri"/>
          <w:spacing w:val="-3"/>
          <w:lang w:val="es-ES" w:eastAsia="en-US"/>
        </w:rPr>
        <w:t xml:space="preserve">Sección VII. </w:t>
      </w:r>
      <w:r w:rsidRPr="00F7315B">
        <w:rPr>
          <w:rFonts w:ascii="Calibri" w:hAnsi="Calibri" w:cs="Calibri"/>
          <w:spacing w:val="-3"/>
          <w:lang w:val="es-ES" w:eastAsia="en-US"/>
        </w:rPr>
        <w:tab/>
        <w:t>Contrato</w:t>
      </w:r>
    </w:p>
    <w:p w:rsidR="00F7315B" w:rsidRPr="00F7315B" w:rsidRDefault="00F7315B" w:rsidP="00F7315B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libri" w:hAnsi="Calibri" w:cs="Calibri"/>
          <w:color w:val="FF0000"/>
          <w:spacing w:val="-3"/>
          <w:lang w:val="es-ES" w:eastAsia="en-US"/>
        </w:rPr>
      </w:pPr>
    </w:p>
    <w:p w:rsidR="00F7315B" w:rsidRPr="00F7315B" w:rsidRDefault="00F7315B" w:rsidP="00F731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  <w:spacing w:val="-3"/>
          <w:lang w:val="es-ES" w:eastAsia="en-US"/>
        </w:rPr>
      </w:pPr>
      <w:r w:rsidRPr="00F7315B">
        <w:rPr>
          <w:rFonts w:ascii="Calibri" w:hAnsi="Calibri" w:cs="Calibri"/>
          <w:spacing w:val="-3"/>
          <w:lang w:val="es-ES" w:eastAsia="en-US"/>
        </w:rPr>
        <w:t xml:space="preserve">Sírvase informarnos antes de </w:t>
      </w:r>
      <w:r w:rsidRPr="00F7315B">
        <w:rPr>
          <w:rFonts w:ascii="Calibri" w:hAnsi="Calibri" w:cs="Calibri"/>
          <w:b/>
          <w:bCs/>
          <w:i/>
          <w:iCs/>
          <w:color w:val="FF0000"/>
          <w:spacing w:val="-3"/>
          <w:lang w:val="es-ES_tradnl" w:eastAsia="en-US"/>
        </w:rPr>
        <w:t xml:space="preserve">23 de febrero de 2021 </w:t>
      </w:r>
      <w:r w:rsidRPr="00F7315B">
        <w:rPr>
          <w:rFonts w:ascii="Calibri" w:hAnsi="Calibri" w:cs="Calibri"/>
          <w:color w:val="1F497D"/>
          <w:spacing w:val="-3"/>
          <w:lang w:val="es-ES" w:eastAsia="en-US"/>
        </w:rPr>
        <w:t>,</w:t>
      </w:r>
      <w:r w:rsidRPr="00F7315B">
        <w:rPr>
          <w:rFonts w:ascii="Calibri" w:hAnsi="Calibri" w:cs="Calibri"/>
          <w:spacing w:val="-3"/>
          <w:lang w:val="es-ES" w:eastAsia="en-US"/>
        </w:rPr>
        <w:t xml:space="preserve"> por escrito a </w:t>
      </w:r>
    </w:p>
    <w:p w:rsidR="00F7315B" w:rsidRPr="00F7315B" w:rsidRDefault="00F7315B" w:rsidP="00F731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  <w:spacing w:val="-3"/>
          <w:lang w:val="es-ES" w:eastAsia="en-US"/>
        </w:rPr>
      </w:pPr>
      <w:r w:rsidRPr="00F7315B">
        <w:rPr>
          <w:rFonts w:ascii="Calibri" w:hAnsi="Calibri" w:cs="Calibri"/>
          <w:spacing w:val="-3"/>
          <w:lang w:val="es-ES_tradnl" w:eastAsia="en-US"/>
        </w:rPr>
        <w:t xml:space="preserve">la siguiente dirección </w:t>
      </w:r>
      <w:r w:rsidRPr="00F7315B">
        <w:rPr>
          <w:rFonts w:ascii="Tahoma" w:hAnsi="Tahoma" w:cs="Tahoma"/>
          <w:spacing w:val="-3"/>
          <w:sz w:val="20"/>
          <w:szCs w:val="20"/>
          <w:lang w:val="es-ES_tradnl" w:eastAsia="en-US"/>
        </w:rPr>
        <w:t>en las oficinas de la Empresa Nacional de Electricidad – ENDE, Calle Colombia 655 - Cochabamba</w:t>
      </w:r>
      <w:r w:rsidRPr="00F7315B">
        <w:rPr>
          <w:rFonts w:ascii="Calibri" w:hAnsi="Calibri" w:cs="Calibri"/>
          <w:spacing w:val="-3"/>
          <w:lang w:val="es-ES" w:eastAsia="en-US"/>
        </w:rPr>
        <w:t xml:space="preserve"> o por e-mail </w:t>
      </w:r>
      <w:r w:rsidRPr="00F7315B">
        <w:rPr>
          <w:rFonts w:ascii="Tahoma" w:hAnsi="Tahoma" w:cs="Tahoma"/>
          <w:spacing w:val="-3"/>
          <w:sz w:val="20"/>
          <w:szCs w:val="20"/>
          <w:lang w:val="es-ES_tradnl" w:eastAsia="en-US"/>
        </w:rPr>
        <w:t>licitaciones.per2@ende.bo</w:t>
      </w:r>
      <w:r w:rsidRPr="00F7315B">
        <w:rPr>
          <w:rFonts w:ascii="Calibri" w:hAnsi="Calibri" w:cs="Calibri"/>
          <w:spacing w:val="-3"/>
          <w:lang w:val="es-ES" w:eastAsia="en-US"/>
        </w:rPr>
        <w:t xml:space="preserve">: </w:t>
      </w:r>
    </w:p>
    <w:p w:rsidR="00F7315B" w:rsidRPr="00F7315B" w:rsidRDefault="00F7315B" w:rsidP="00F7315B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hAnsi="Calibri" w:cs="Calibri"/>
          <w:spacing w:val="-3"/>
          <w:lang w:val="es-ES" w:eastAsia="en-US"/>
        </w:rPr>
      </w:pPr>
    </w:p>
    <w:p w:rsidR="00F7315B" w:rsidRPr="00F7315B" w:rsidRDefault="00F7315B" w:rsidP="00F7315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hAnsi="Calibri" w:cs="Calibri"/>
          <w:lang w:val="es-ES"/>
        </w:rPr>
      </w:pPr>
      <w:r w:rsidRPr="00F7315B">
        <w:rPr>
          <w:rFonts w:ascii="Calibri" w:hAnsi="Calibri" w:cs="Calibri"/>
          <w:lang w:val="es-ES"/>
        </w:rPr>
        <w:t>que ha recibido la Carta de Invitación; y</w:t>
      </w:r>
    </w:p>
    <w:p w:rsidR="00F7315B" w:rsidRPr="00F7315B" w:rsidRDefault="00F7315B" w:rsidP="00F7315B">
      <w:pPr>
        <w:tabs>
          <w:tab w:val="left" w:pos="1134"/>
        </w:tabs>
        <w:spacing w:after="0" w:line="240" w:lineRule="auto"/>
        <w:ind w:left="1134"/>
        <w:jc w:val="both"/>
        <w:rPr>
          <w:rFonts w:ascii="Calibri" w:hAnsi="Calibri" w:cs="Calibri"/>
          <w:lang w:val="es-ES"/>
        </w:rPr>
      </w:pPr>
    </w:p>
    <w:p w:rsidR="00F7315B" w:rsidRPr="00F7315B" w:rsidRDefault="00F7315B" w:rsidP="00F7315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hAnsi="Calibri" w:cs="Calibri"/>
          <w:lang w:val="es-ES"/>
        </w:rPr>
      </w:pPr>
      <w:r w:rsidRPr="00F7315B">
        <w:rPr>
          <w:rFonts w:ascii="Calibri" w:hAnsi="Calibri" w:cs="Calibri"/>
          <w:lang w:val="es-ES"/>
        </w:rPr>
        <w:t>si desea presentar una propuesta o si desea resaltar su experiencia solicitando permiso para asociarse con otra(s) firma(s) (si la IAC 14.1.1 lo permite).</w:t>
      </w:r>
    </w:p>
    <w:p w:rsidR="00F7315B" w:rsidRPr="00F7315B" w:rsidRDefault="00F7315B" w:rsidP="00F7315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  <w:lang w:val="es-ES" w:eastAsia="en-US"/>
        </w:rPr>
      </w:pPr>
      <w:r w:rsidRPr="00F7315B">
        <w:rPr>
          <w:rFonts w:ascii="Calibri" w:hAnsi="Calibri" w:cs="Calibri"/>
          <w:lang w:val="es-ES" w:eastAsia="en-US"/>
        </w:rPr>
        <w:t>Detalles de la fecha, hora y dirección figuran en las IAC 17.6 y 17.8.</w:t>
      </w:r>
    </w:p>
    <w:p w:rsidR="00F7315B" w:rsidRPr="00F7315B" w:rsidRDefault="00F7315B" w:rsidP="00F7315B">
      <w:pPr>
        <w:tabs>
          <w:tab w:val="left" w:pos="660"/>
          <w:tab w:val="right" w:leader="dot" w:pos="10054"/>
        </w:tabs>
        <w:spacing w:after="0" w:line="240" w:lineRule="auto"/>
        <w:jc w:val="both"/>
        <w:rPr>
          <w:rFonts w:ascii="Calibri" w:hAnsi="Calibri" w:cs="Calibri"/>
          <w:lang w:val="es-ES" w:eastAsia="es-ES"/>
        </w:rPr>
      </w:pPr>
    </w:p>
    <w:p w:rsidR="00F7315B" w:rsidRPr="00F7315B" w:rsidRDefault="00F7315B" w:rsidP="00F7315B">
      <w:pPr>
        <w:tabs>
          <w:tab w:val="left" w:pos="660"/>
          <w:tab w:val="right" w:leader="dot" w:pos="10054"/>
        </w:tabs>
        <w:spacing w:after="0" w:line="240" w:lineRule="auto"/>
        <w:jc w:val="both"/>
        <w:rPr>
          <w:rFonts w:ascii="Calibri" w:hAnsi="Calibri" w:cs="Calibri"/>
          <w:lang w:val="es-ES" w:eastAsia="es-ES"/>
        </w:rPr>
      </w:pPr>
      <w:r w:rsidRPr="00F7315B">
        <w:rPr>
          <w:rFonts w:ascii="Calibri" w:hAnsi="Calibri" w:cs="Calibri"/>
          <w:lang w:val="es-ES" w:eastAsia="es-ES"/>
        </w:rPr>
        <w:t>Cordialmente,</w:t>
      </w:r>
    </w:p>
    <w:p w:rsidR="00F7315B" w:rsidRPr="00F7315B" w:rsidRDefault="00F7315B" w:rsidP="00F7315B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both"/>
        <w:rPr>
          <w:rFonts w:ascii="Calibri" w:hAnsi="Calibri" w:cs="Calibri"/>
          <w:lang w:val="es-ES" w:eastAsia="en-US"/>
        </w:rPr>
      </w:pPr>
    </w:p>
    <w:p w:rsidR="00F7315B" w:rsidRPr="00F7315B" w:rsidRDefault="00F7315B" w:rsidP="00F7315B">
      <w:pPr>
        <w:numPr>
          <w:ilvl w:val="12"/>
          <w:numId w:val="0"/>
        </w:numPr>
        <w:tabs>
          <w:tab w:val="left" w:pos="450"/>
        </w:tabs>
        <w:spacing w:after="0" w:line="256" w:lineRule="auto"/>
        <w:rPr>
          <w:rFonts w:ascii="Tahoma" w:hAnsi="Tahoma" w:cs="Tahoma"/>
          <w:b/>
          <w:iCs/>
          <w:color w:val="1F4E79"/>
          <w:sz w:val="20"/>
          <w:szCs w:val="20"/>
          <w:lang w:eastAsia="en-US"/>
        </w:rPr>
      </w:pPr>
      <w:r w:rsidRPr="00F7315B">
        <w:rPr>
          <w:rFonts w:ascii="Tahoma" w:hAnsi="Tahoma" w:cs="Tahoma"/>
          <w:b/>
          <w:iCs/>
          <w:color w:val="1F4E79"/>
          <w:sz w:val="20"/>
          <w:szCs w:val="20"/>
          <w:lang w:eastAsia="en-US"/>
        </w:rPr>
        <w:tab/>
        <w:t xml:space="preserve">Ing.  José David Rodríguez Cosio </w:t>
      </w:r>
    </w:p>
    <w:p w:rsidR="00F7315B" w:rsidRDefault="00F7315B" w:rsidP="00F7315B">
      <w:pPr>
        <w:numPr>
          <w:ilvl w:val="12"/>
          <w:numId w:val="0"/>
        </w:numPr>
        <w:tabs>
          <w:tab w:val="left" w:pos="45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Cs/>
          <w:color w:val="1F4E79"/>
          <w:sz w:val="20"/>
          <w:szCs w:val="20"/>
        </w:rPr>
        <w:t>RESPONSABLE DEL PROCESO DE CONTRATACIÓN - RPC</w:t>
      </w:r>
    </w:p>
    <w:p w:rsidR="00D9483C" w:rsidRDefault="00D94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9483C" w:rsidRDefault="00D9483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16"/>
          <w:szCs w:val="16"/>
        </w:rPr>
        <w:t xml:space="preserve">cc:,Cron. File </w:t>
      </w:r>
    </w:p>
    <w:sectPr w:rsidR="00D9483C">
      <w:pgSz w:w="12240" w:h="15840"/>
      <w:pgMar w:top="2012" w:right="1140" w:bottom="1725" w:left="227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8BF"/>
    <w:multiLevelType w:val="hybridMultilevel"/>
    <w:tmpl w:val="C63C63C2"/>
    <w:lvl w:ilvl="0" w:tplc="B7D856EA">
      <w:start w:val="1"/>
      <w:numFmt w:val="upperRoman"/>
      <w:lvlText w:val="%1)"/>
      <w:lvlJc w:val="left"/>
      <w:pPr>
        <w:ind w:left="1287" w:hanging="720"/>
      </w:pPr>
      <w:rPr>
        <w:rFonts w:cs="Times New Roman"/>
      </w:rPr>
    </w:lvl>
    <w:lvl w:ilvl="1" w:tplc="40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F210C95"/>
    <w:multiLevelType w:val="hybridMultilevel"/>
    <w:tmpl w:val="E2DEF8EC"/>
    <w:lvl w:ilvl="0" w:tplc="1E46BC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9DF7C76"/>
    <w:multiLevelType w:val="hybridMultilevel"/>
    <w:tmpl w:val="F98AD85C"/>
    <w:lvl w:ilvl="0" w:tplc="B9883E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6BBA1E78">
      <w:start w:val="1"/>
      <w:numFmt w:val="lowerLetter"/>
      <w:lvlText w:val="(%2)"/>
      <w:lvlJc w:val="left"/>
      <w:pPr>
        <w:ind w:left="1440" w:hanging="360"/>
      </w:pPr>
      <w:rPr>
        <w:rFonts w:cs="Times New Roman"/>
      </w:rPr>
    </w:lvl>
    <w:lvl w:ilvl="2" w:tplc="A20A080C">
      <w:start w:val="1"/>
      <w:numFmt w:val="lowerLetter"/>
      <w:lvlText w:val="%3)"/>
      <w:lvlJc w:val="left"/>
      <w:pPr>
        <w:ind w:left="2160" w:hanging="360"/>
      </w:pPr>
      <w:rPr>
        <w:rFonts w:cs="Times New Roman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6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3"/>
    <w:rsid w:val="001A4463"/>
    <w:rsid w:val="003308E4"/>
    <w:rsid w:val="004D31EA"/>
    <w:rsid w:val="00A35F18"/>
    <w:rsid w:val="00A82F96"/>
    <w:rsid w:val="00CE6865"/>
    <w:rsid w:val="00D9483C"/>
    <w:rsid w:val="00F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0A8DDD-0994-4B49-8C7B-283DD244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D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db.org/procur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cp:lastPrinted>2021-02-18T19:56:00Z</cp:lastPrinted>
  <dcterms:created xsi:type="dcterms:W3CDTF">2021-02-19T20:24:00Z</dcterms:created>
  <dcterms:modified xsi:type="dcterms:W3CDTF">2021-02-19T20:24:00Z</dcterms:modified>
</cp:coreProperties>
</file>