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4C5CA7" w:rsidRPr="00B21196" w:rsidRDefault="004C5CA7"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4C5CA7" w:rsidRPr="00B21196" w:rsidRDefault="004C5CA7"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4C5CA7" w:rsidRPr="00D46844" w:rsidRDefault="004C5CA7"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4C5CA7" w:rsidRPr="00D46844" w:rsidRDefault="004C5CA7"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7777777" w:rsidR="004C5CA7" w:rsidRPr="00F51EBA" w:rsidRDefault="004C5CA7"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7777777" w:rsidR="004C5CA7" w:rsidRPr="00F51EBA" w:rsidRDefault="004C5CA7"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527BFE7F" w:rsidR="004C5CA7" w:rsidRPr="00103496" w:rsidRDefault="00F022BD"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4C5CA7">
                              <w:rPr>
                                <w:rFonts w:ascii="Tahoma" w:hAnsi="Tahoma" w:cs="Tahoma"/>
                                <w:bCs/>
                                <w:color w:val="FFFFFF"/>
                                <w:sz w:val="28"/>
                                <w:szCs w:val="22"/>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527BFE7F" w:rsidR="004C5CA7" w:rsidRPr="00103496" w:rsidRDefault="00F022BD"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4C5CA7">
                        <w:rPr>
                          <w:rFonts w:ascii="Tahoma" w:hAnsi="Tahoma" w:cs="Tahoma"/>
                          <w:bCs/>
                          <w:color w:val="FFFFFF"/>
                          <w:sz w:val="28"/>
                          <w:szCs w:val="22"/>
                          <w:lang w:val="es-MX"/>
                        </w:rPr>
                        <w:t xml:space="preserve">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1B0583AC" w:rsidR="004C5CA7" w:rsidRPr="00DE1707" w:rsidRDefault="004C5CA7"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1B0583AC" w:rsidR="004C5CA7" w:rsidRPr="00DE1707" w:rsidRDefault="004C5CA7"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039</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7EAE3B81" w14:textId="3EBF02CE" w:rsidR="00CC1066" w:rsidRPr="00DE1707" w:rsidRDefault="004D1B4A" w:rsidP="00B8537F">
      <w:pPr>
        <w:jc w:val="center"/>
        <w:rPr>
          <w:rFonts w:cs="Tahoma"/>
          <w:b/>
          <w:bCs/>
          <w:iCs/>
          <w:sz w:val="40"/>
          <w:szCs w:val="40"/>
        </w:rPr>
      </w:pPr>
      <w:r>
        <w:rPr>
          <w:rFonts w:cs="Tahoma"/>
          <w:b/>
          <w:bCs/>
          <w:iCs/>
          <w:sz w:val="40"/>
          <w:szCs w:val="40"/>
        </w:rPr>
        <w:t>SERVICIO DE CONSULTORIA INDIVIDUAL DE LINEA</w:t>
      </w:r>
      <w:r w:rsidR="00880EAB">
        <w:rPr>
          <w:rFonts w:cs="Tahoma"/>
          <w:b/>
          <w:bCs/>
          <w:iCs/>
          <w:sz w:val="40"/>
          <w:szCs w:val="40"/>
        </w:rPr>
        <w:t xml:space="preserve"> GESTION 2020</w:t>
      </w:r>
      <w:r>
        <w:rPr>
          <w:rFonts w:cs="Tahoma"/>
          <w:b/>
          <w:bCs/>
          <w:iCs/>
          <w:sz w:val="40"/>
          <w:szCs w:val="40"/>
        </w:rPr>
        <w:t xml:space="preserve"> - UEPI</w:t>
      </w:r>
    </w:p>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6BA231DD" w:rsidR="004C5CA7" w:rsidRPr="00880EAB" w:rsidRDefault="004C5CA7"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Junio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6BA231DD" w:rsidR="004C5CA7" w:rsidRPr="00880EAB" w:rsidRDefault="004C5CA7"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Junio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0FDB46C0" w14:textId="179C8163" w:rsidR="000D6FE6" w:rsidRDefault="0024210E" w:rsidP="00F022BD">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p>
    <w:p w14:paraId="2F7EBE8E" w14:textId="2C6125A1" w:rsidR="000D6FE6" w:rsidRDefault="000D6FE6" w:rsidP="002E4438">
      <w:pPr>
        <w:rPr>
          <w:rFonts w:cs="Tahoma"/>
          <w:color w:val="000000" w:themeColor="text1"/>
          <w:sz w:val="18"/>
          <w:szCs w:val="18"/>
        </w:rPr>
      </w:pPr>
    </w:p>
    <w:p w14:paraId="5A7D2983" w14:textId="77777777"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1A7823" w:rsidRDefault="00B92337" w:rsidP="00C20063">
      <w:pPr>
        <w:numPr>
          <w:ilvl w:val="0"/>
          <w:numId w:val="13"/>
        </w:numPr>
        <w:jc w:val="both"/>
        <w:rPr>
          <w:rFonts w:cs="Arial"/>
          <w:sz w:val="18"/>
          <w:szCs w:val="18"/>
          <w:lang w:val="es-ES_tradnl"/>
        </w:rPr>
      </w:pPr>
      <w:r w:rsidRPr="001A7823">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1A7823" w:rsidRDefault="00E70487" w:rsidP="00C20063">
      <w:pPr>
        <w:numPr>
          <w:ilvl w:val="0"/>
          <w:numId w:val="13"/>
        </w:numPr>
        <w:jc w:val="both"/>
        <w:rPr>
          <w:rFonts w:cs="Arial"/>
          <w:sz w:val="18"/>
          <w:szCs w:val="18"/>
        </w:rPr>
      </w:pPr>
      <w:r w:rsidRPr="001A7823">
        <w:rPr>
          <w:rFonts w:cs="Arial"/>
          <w:sz w:val="18"/>
          <w:szCs w:val="18"/>
        </w:rPr>
        <w:t>Me comprometo a denunciar por esc</w:t>
      </w:r>
      <w:r w:rsidR="00DE0A7B" w:rsidRPr="001A7823">
        <w:rPr>
          <w:rFonts w:cs="Arial"/>
          <w:sz w:val="18"/>
          <w:szCs w:val="18"/>
        </w:rPr>
        <w:t>rito</w:t>
      </w:r>
      <w:r w:rsidRPr="001A7823">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0194BB9A" w14:textId="4C91D5BE" w:rsidR="000C5BFC" w:rsidRPr="00806856" w:rsidRDefault="000C5BFC" w:rsidP="00C20063">
      <w:pPr>
        <w:numPr>
          <w:ilvl w:val="0"/>
          <w:numId w:val="12"/>
        </w:numPr>
        <w:jc w:val="both"/>
        <w:rPr>
          <w:rFonts w:cs="Arial"/>
          <w:sz w:val="18"/>
          <w:szCs w:val="18"/>
        </w:rPr>
      </w:pPr>
      <w:r>
        <w:rPr>
          <w:rFonts w:cs="Arial"/>
          <w:sz w:val="18"/>
          <w:szCs w:val="18"/>
        </w:rPr>
        <w:t xml:space="preserve">Formulario de </w:t>
      </w:r>
      <w:r w:rsidR="00C1498E">
        <w:rPr>
          <w:rFonts w:cs="Arial"/>
          <w:sz w:val="18"/>
          <w:szCs w:val="18"/>
        </w:rPr>
        <w:t>Declaración Jurada de No Impedimento de suscripción de contratos con el Estado</w:t>
      </w:r>
      <w:r>
        <w:rPr>
          <w:rFonts w:cs="Arial"/>
          <w:sz w:val="18"/>
          <w:szCs w:val="18"/>
        </w:rPr>
        <w:t>.</w:t>
      </w:r>
    </w:p>
    <w:p w14:paraId="7CF71B9E" w14:textId="13843EFA" w:rsidR="00253D70" w:rsidRPr="004D2302" w:rsidRDefault="006B569F" w:rsidP="00C20063">
      <w:pPr>
        <w:numPr>
          <w:ilvl w:val="0"/>
          <w:numId w:val="12"/>
        </w:numPr>
        <w:tabs>
          <w:tab w:val="num" w:pos="1701"/>
        </w:tabs>
        <w:jc w:val="both"/>
        <w:rPr>
          <w:rFonts w:cs="Arial"/>
          <w:sz w:val="18"/>
          <w:szCs w:val="18"/>
        </w:rPr>
      </w:pPr>
      <w:proofErr w:type="spellStart"/>
      <w:r w:rsidRPr="004D2302">
        <w:rPr>
          <w:rFonts w:cs="Arial"/>
          <w:sz w:val="18"/>
          <w:szCs w:val="18"/>
        </w:rPr>
        <w:t>Curr</w:t>
      </w:r>
      <w:r w:rsidR="00EE09AA">
        <w:rPr>
          <w:rFonts w:cs="Arial"/>
          <w:sz w:val="18"/>
          <w:szCs w:val="18"/>
        </w:rPr>
        <w:t>i</w:t>
      </w:r>
      <w:r w:rsidRPr="004D2302">
        <w:rPr>
          <w:rFonts w:cs="Arial"/>
          <w:sz w:val="18"/>
          <w:szCs w:val="18"/>
        </w:rPr>
        <w:t>culum</w:t>
      </w:r>
      <w:proofErr w:type="spellEnd"/>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1BF0833" w14:textId="7E15ACC7"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2777DD39" w14:textId="17B084B2" w:rsidR="004D2302" w:rsidRPr="000C5BFC" w:rsidRDefault="004D2302" w:rsidP="009D1A44">
      <w:pPr>
        <w:tabs>
          <w:tab w:val="num" w:pos="1701"/>
        </w:tabs>
        <w:ind w:left="360"/>
        <w:jc w:val="both"/>
        <w:rPr>
          <w:rFonts w:cs="Arial"/>
          <w:strike/>
          <w:sz w:val="18"/>
          <w:szCs w:val="18"/>
        </w:rPr>
      </w:pPr>
    </w:p>
    <w:p w14:paraId="3DE1DACD" w14:textId="6F6348B3" w:rsidR="0052170A" w:rsidRDefault="009429A3" w:rsidP="000A27F3">
      <w:pPr>
        <w:jc w:val="both"/>
        <w:rPr>
          <w:rFonts w:cs="Arial"/>
          <w:sz w:val="18"/>
          <w:szCs w:val="18"/>
        </w:rPr>
      </w:pPr>
      <w:r>
        <w:rPr>
          <w:rFonts w:cs="Arial"/>
          <w:sz w:val="18"/>
          <w:szCs w:val="18"/>
        </w:rPr>
        <w:t>Una vez suscrito el contrato el proponente seleccionado deberá entregar la siguiente información una vez que las oficinas de Contraloría y de la Sociedad de Ingenieros atiendan al público:</w:t>
      </w:r>
    </w:p>
    <w:p w14:paraId="65506CD6" w14:textId="77777777" w:rsidR="009429A3" w:rsidRDefault="009429A3" w:rsidP="000A27F3">
      <w:pPr>
        <w:jc w:val="both"/>
        <w:rPr>
          <w:rFonts w:cs="Arial"/>
          <w:sz w:val="18"/>
          <w:szCs w:val="18"/>
        </w:rPr>
      </w:pPr>
    </w:p>
    <w:p w14:paraId="076113B7" w14:textId="56F2E688" w:rsidR="000C5BFC" w:rsidRPr="004D2302" w:rsidRDefault="000C5BFC" w:rsidP="009429A3">
      <w:pPr>
        <w:numPr>
          <w:ilvl w:val="0"/>
          <w:numId w:val="12"/>
        </w:numPr>
        <w:tabs>
          <w:tab w:val="num" w:pos="1701"/>
        </w:tabs>
        <w:jc w:val="both"/>
        <w:rPr>
          <w:rFonts w:cs="Arial"/>
          <w:sz w:val="18"/>
          <w:szCs w:val="18"/>
        </w:rPr>
      </w:pPr>
      <w:r>
        <w:rPr>
          <w:rFonts w:cs="Arial"/>
          <w:sz w:val="18"/>
          <w:szCs w:val="18"/>
        </w:rPr>
        <w:t xml:space="preserve">Dentro los 10 días una vez que las oficinas de la Contraloría General del Estado atiendan al público, deberá presentar la </w:t>
      </w:r>
      <w:r w:rsidRPr="004D2302">
        <w:rPr>
          <w:rFonts w:cs="Arial"/>
          <w:sz w:val="18"/>
          <w:szCs w:val="18"/>
        </w:rPr>
        <w:t>información sobre solvencia con el fisco (Certificado de Solvencia Fiscal, Emitido por la Contraloría General del Estado)</w:t>
      </w:r>
      <w:r w:rsidR="0032189B">
        <w:rPr>
          <w:rFonts w:cs="Arial"/>
          <w:sz w:val="18"/>
          <w:szCs w:val="18"/>
        </w:rPr>
        <w:t>, en caso de no presentación se efectuará la resolución de contrato</w:t>
      </w:r>
      <w:r w:rsidR="009429A3">
        <w:rPr>
          <w:rFonts w:cs="Arial"/>
          <w:sz w:val="18"/>
          <w:szCs w:val="18"/>
        </w:rPr>
        <w:t>.</w:t>
      </w:r>
    </w:p>
    <w:p w14:paraId="7AF97BB9" w14:textId="4EE8E054" w:rsidR="0032189B" w:rsidRPr="004D2302" w:rsidRDefault="0032189B" w:rsidP="009429A3">
      <w:pPr>
        <w:numPr>
          <w:ilvl w:val="0"/>
          <w:numId w:val="12"/>
        </w:numPr>
        <w:tabs>
          <w:tab w:val="num" w:pos="1701"/>
        </w:tabs>
        <w:jc w:val="both"/>
        <w:rPr>
          <w:rFonts w:cs="Arial"/>
          <w:sz w:val="18"/>
          <w:szCs w:val="18"/>
        </w:rPr>
      </w:pPr>
      <w:r>
        <w:rPr>
          <w:rFonts w:cs="Arial"/>
          <w:sz w:val="18"/>
          <w:szCs w:val="18"/>
        </w:rPr>
        <w:t>Dentro los 10 días una vez que la Sociedad de Ingenieros atienda al público, deberán entregar el r</w:t>
      </w:r>
      <w:r w:rsidRPr="004D2302">
        <w:rPr>
          <w:rFonts w:cs="Arial"/>
          <w:sz w:val="18"/>
          <w:szCs w:val="18"/>
        </w:rPr>
        <w:t>egistro de afiliación vigente ante la Sociedad de Ingenieros de Bolivia (SIB), si corresponde</w:t>
      </w:r>
      <w:r>
        <w:rPr>
          <w:rFonts w:cs="Arial"/>
          <w:sz w:val="18"/>
          <w:szCs w:val="18"/>
        </w:rPr>
        <w:t>,</w:t>
      </w:r>
      <w:r w:rsidRPr="0032189B">
        <w:rPr>
          <w:rFonts w:cs="Arial"/>
          <w:sz w:val="18"/>
          <w:szCs w:val="18"/>
        </w:rPr>
        <w:t xml:space="preserve"> </w:t>
      </w:r>
      <w:r>
        <w:rPr>
          <w:rFonts w:cs="Arial"/>
          <w:sz w:val="18"/>
          <w:szCs w:val="18"/>
        </w:rPr>
        <w:t>en caso de no presentación se efectuará la resolución de contrato</w:t>
      </w:r>
      <w:r w:rsidR="009429A3">
        <w:rPr>
          <w:rFonts w:cs="Arial"/>
          <w:sz w:val="18"/>
          <w:szCs w:val="18"/>
        </w:rPr>
        <w:t>.</w:t>
      </w: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2D6EBFC5" w14:textId="77777777" w:rsidR="00C34333" w:rsidRPr="00E8070D" w:rsidRDefault="00C34333" w:rsidP="00C34333">
      <w:pPr>
        <w:spacing w:line="200" w:lineRule="exact"/>
        <w:jc w:val="center"/>
        <w:rPr>
          <w:rFonts w:cs="Tahoma"/>
          <w:b/>
          <w:sz w:val="18"/>
          <w:szCs w:val="18"/>
        </w:rPr>
      </w:pPr>
      <w:r w:rsidRPr="00E8070D">
        <w:rPr>
          <w:rFonts w:cs="Tahoma"/>
          <w:b/>
          <w:sz w:val="18"/>
          <w:szCs w:val="18"/>
        </w:rPr>
        <w:lastRenderedPageBreak/>
        <w:t>FORMULARIO C-1</w:t>
      </w:r>
    </w:p>
    <w:p w14:paraId="0CBFC242" w14:textId="77777777" w:rsidR="00C34333" w:rsidRDefault="00C34333" w:rsidP="00C34333">
      <w:pPr>
        <w:spacing w:line="200" w:lineRule="exact"/>
        <w:jc w:val="center"/>
        <w:rPr>
          <w:rFonts w:cs="Tahoma"/>
          <w:b/>
          <w:sz w:val="18"/>
          <w:szCs w:val="18"/>
        </w:rPr>
      </w:pPr>
      <w:r w:rsidRPr="00E8070D">
        <w:rPr>
          <w:rFonts w:cs="Tahoma"/>
          <w:b/>
          <w:sz w:val="18"/>
          <w:szCs w:val="18"/>
        </w:rPr>
        <w:t xml:space="preserve">FORMACIÓN Y EXPERIENCIA  </w:t>
      </w:r>
    </w:p>
    <w:p w14:paraId="338C21B6" w14:textId="68BABE0B" w:rsidR="00C34333" w:rsidRDefault="00C34333" w:rsidP="00C34333">
      <w:pPr>
        <w:spacing w:line="200" w:lineRule="exact"/>
        <w:jc w:val="center"/>
        <w:rPr>
          <w:rFonts w:cs="Tahoma"/>
          <w:b/>
          <w:sz w:val="18"/>
          <w:szCs w:val="18"/>
        </w:rPr>
      </w:pPr>
      <w:r w:rsidRPr="00300CE1">
        <w:rPr>
          <w:rFonts w:cs="Tahoma"/>
          <w:b/>
          <w:sz w:val="18"/>
          <w:szCs w:val="18"/>
        </w:rPr>
        <w:t xml:space="preserve">ITEM 1: PROFESIONAL NIVEL I – </w:t>
      </w:r>
      <w:r w:rsidR="00922838">
        <w:rPr>
          <w:rFonts w:cs="Tahoma"/>
          <w:b/>
          <w:sz w:val="18"/>
          <w:szCs w:val="18"/>
        </w:rPr>
        <w:t>UEPI B1</w:t>
      </w:r>
      <w:r w:rsidRPr="00300CE1">
        <w:rPr>
          <w:rFonts w:cs="Tahoma"/>
          <w:b/>
          <w:sz w:val="18"/>
          <w:szCs w:val="18"/>
        </w:rPr>
        <w:t xml:space="preserve">    </w:t>
      </w:r>
    </w:p>
    <w:p w14:paraId="21F624C0"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C34333" w:rsidRPr="00D903C9" w14:paraId="63D82EDD" w14:textId="77777777" w:rsidTr="00FB036F">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AECA739" w14:textId="77777777" w:rsidR="00C34333" w:rsidRPr="00D903C9" w:rsidRDefault="00C34333" w:rsidP="00FB036F">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74758FE2" w14:textId="77777777" w:rsidTr="00FB036F">
        <w:trPr>
          <w:trHeight w:val="315"/>
        </w:trPr>
        <w:tc>
          <w:tcPr>
            <w:tcW w:w="1178" w:type="dxa"/>
            <w:tcBorders>
              <w:top w:val="nil"/>
              <w:left w:val="single" w:sz="8" w:space="0" w:color="auto"/>
              <w:bottom w:val="nil"/>
              <w:right w:val="nil"/>
            </w:tcBorders>
            <w:shd w:val="clear" w:color="auto" w:fill="auto"/>
            <w:vAlign w:val="center"/>
            <w:hideMark/>
          </w:tcPr>
          <w:p w14:paraId="778AC98B" w14:textId="77777777" w:rsidR="00C34333" w:rsidRPr="00D903C9" w:rsidRDefault="00C34333" w:rsidP="00FB036F">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2262E3F7"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46D047FB" w14:textId="77777777" w:rsidR="00C34333" w:rsidRPr="00D903C9" w:rsidRDefault="00C34333" w:rsidP="00FB036F">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3F664C70"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528F3FE0" w14:textId="77777777" w:rsidR="00C34333" w:rsidRPr="00D903C9" w:rsidRDefault="00C34333" w:rsidP="00FB036F">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5C925063" w14:textId="77777777" w:rsidR="00C34333" w:rsidRPr="00D903C9" w:rsidRDefault="00C34333" w:rsidP="00FB036F">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7422C1E6"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13E826A2" w14:textId="77777777" w:rsidTr="00FB036F">
        <w:trPr>
          <w:trHeight w:val="262"/>
        </w:trPr>
        <w:tc>
          <w:tcPr>
            <w:tcW w:w="2172" w:type="dxa"/>
            <w:gridSpan w:val="2"/>
            <w:tcBorders>
              <w:top w:val="nil"/>
              <w:left w:val="single" w:sz="8" w:space="0" w:color="auto"/>
              <w:bottom w:val="nil"/>
              <w:right w:val="nil"/>
            </w:tcBorders>
            <w:shd w:val="clear" w:color="auto" w:fill="auto"/>
            <w:vAlign w:val="center"/>
            <w:hideMark/>
          </w:tcPr>
          <w:p w14:paraId="5D1DD0B4"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5BDC701E"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487CCA80" w14:textId="77777777" w:rsidR="00DF4C16" w:rsidRDefault="00DF4C16" w:rsidP="00DF4C16">
            <w:pPr>
              <w:ind w:left="216" w:hanging="216"/>
              <w:jc w:val="both"/>
              <w:rPr>
                <w:rFonts w:cs="Calibri"/>
                <w:color w:val="000000"/>
                <w:lang w:val="es-BO" w:eastAsia="es-BO"/>
              </w:rPr>
            </w:pPr>
            <w:r w:rsidRPr="00DF4C16">
              <w:rPr>
                <w:rFonts w:cs="Calibri"/>
                <w:color w:val="000000"/>
                <w:lang w:val="es-BO" w:eastAsia="es-BO"/>
              </w:rPr>
              <w:t>●</w:t>
            </w:r>
            <w:r w:rsidRPr="00DF4C16">
              <w:rPr>
                <w:rFonts w:cs="Calibri"/>
                <w:color w:val="000000"/>
                <w:lang w:val="es-BO" w:eastAsia="es-BO"/>
              </w:rPr>
              <w:tab/>
              <w:t>Título en Provisión Nacional de: Ingeniería Industrial o ramas afines, este requisito es un factor de habilitación.</w:t>
            </w:r>
          </w:p>
          <w:p w14:paraId="32C609DD" w14:textId="1A159188" w:rsidR="00C34333" w:rsidRPr="000D6FE6" w:rsidRDefault="00DF4C16" w:rsidP="00DF4C16">
            <w:pPr>
              <w:ind w:left="216" w:hanging="216"/>
              <w:jc w:val="both"/>
              <w:rPr>
                <w:rFonts w:cs="Calibri"/>
                <w:color w:val="000000"/>
                <w:lang w:val="es-BO" w:eastAsia="es-BO"/>
              </w:rPr>
            </w:pPr>
            <w:r w:rsidRPr="00DF4C16">
              <w:rPr>
                <w:rFonts w:cs="Calibri"/>
                <w:color w:val="000000"/>
                <w:lang w:val="es-BO" w:eastAsia="es-BO"/>
              </w:rPr>
              <w:t>●</w:t>
            </w:r>
            <w:r w:rsidRPr="00DF4C16">
              <w:rPr>
                <w:rFonts w:cs="Calibri"/>
                <w:color w:val="000000"/>
                <w:lang w:val="es-BO" w:eastAsia="es-BO"/>
              </w:rPr>
              <w:tab/>
              <w:t>Para la contratación de Consultores Individuales con título profesional en Ingeniería, deberán presentar su registro en la Sociedad de Ingenieros de Bolivia (SIB).</w:t>
            </w:r>
          </w:p>
        </w:tc>
        <w:tc>
          <w:tcPr>
            <w:tcW w:w="708" w:type="dxa"/>
            <w:tcBorders>
              <w:top w:val="nil"/>
              <w:left w:val="nil"/>
              <w:bottom w:val="nil"/>
              <w:right w:val="single" w:sz="8" w:space="0" w:color="000000"/>
            </w:tcBorders>
            <w:shd w:val="clear" w:color="auto" w:fill="auto"/>
            <w:noWrap/>
            <w:vAlign w:val="center"/>
            <w:hideMark/>
          </w:tcPr>
          <w:p w14:paraId="72752A64"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B3F60F4" w14:textId="77777777" w:rsidTr="00FB036F">
        <w:trPr>
          <w:trHeight w:val="315"/>
        </w:trPr>
        <w:tc>
          <w:tcPr>
            <w:tcW w:w="1178" w:type="dxa"/>
            <w:tcBorders>
              <w:top w:val="nil"/>
              <w:left w:val="single" w:sz="8" w:space="0" w:color="auto"/>
              <w:bottom w:val="nil"/>
              <w:right w:val="nil"/>
            </w:tcBorders>
            <w:shd w:val="clear" w:color="000000" w:fill="FFFFFF"/>
            <w:vAlign w:val="center"/>
            <w:hideMark/>
          </w:tcPr>
          <w:p w14:paraId="4C1EC255"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53121A88"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7890C392"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64ABB504"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2A4C59C2"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4E1C3241"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2AC0CC18"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41627E73"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7A99D16C" w14:textId="77777777" w:rsidR="00C34333" w:rsidRPr="000D6FE6" w:rsidRDefault="00C34333" w:rsidP="00FB036F">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7A041FA8"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785B6CA" w14:textId="77777777" w:rsidTr="00FB036F">
        <w:trPr>
          <w:trHeight w:val="458"/>
        </w:trPr>
        <w:tc>
          <w:tcPr>
            <w:tcW w:w="2172" w:type="dxa"/>
            <w:gridSpan w:val="2"/>
            <w:tcBorders>
              <w:top w:val="nil"/>
              <w:left w:val="single" w:sz="8" w:space="0" w:color="auto"/>
              <w:bottom w:val="nil"/>
              <w:right w:val="nil"/>
            </w:tcBorders>
            <w:shd w:val="clear" w:color="000000" w:fill="FFFFFF"/>
            <w:vAlign w:val="center"/>
            <w:hideMark/>
          </w:tcPr>
          <w:p w14:paraId="197719EE" w14:textId="77777777" w:rsidR="00C34333" w:rsidRPr="00D903C9" w:rsidRDefault="00C34333" w:rsidP="00FB036F">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092A762A" w14:textId="77777777" w:rsidR="00C34333" w:rsidRPr="00D903C9" w:rsidRDefault="00C34333" w:rsidP="00FB036F">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3E5DDA2B" w14:textId="64D5C502" w:rsidR="00C34333" w:rsidRPr="00DF1554" w:rsidRDefault="00C34333" w:rsidP="00DF4C16">
            <w:pPr>
              <w:contextualSpacing/>
              <w:jc w:val="both"/>
              <w:rPr>
                <w:rFonts w:eastAsia="Calibri" w:cs="Tahoma"/>
                <w:lang w:val="es-BO"/>
              </w:rPr>
            </w:pPr>
          </w:p>
        </w:tc>
        <w:tc>
          <w:tcPr>
            <w:tcW w:w="708" w:type="dxa"/>
            <w:tcBorders>
              <w:top w:val="nil"/>
              <w:left w:val="single" w:sz="8" w:space="0" w:color="000000"/>
              <w:bottom w:val="nil"/>
              <w:right w:val="single" w:sz="8" w:space="0" w:color="000000"/>
            </w:tcBorders>
            <w:shd w:val="clear" w:color="auto" w:fill="auto"/>
            <w:noWrap/>
            <w:vAlign w:val="center"/>
            <w:hideMark/>
          </w:tcPr>
          <w:p w14:paraId="31878853"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5B0612E" w14:textId="77777777" w:rsidTr="00FB036F">
        <w:trPr>
          <w:trHeight w:val="315"/>
        </w:trPr>
        <w:tc>
          <w:tcPr>
            <w:tcW w:w="1178" w:type="dxa"/>
            <w:tcBorders>
              <w:top w:val="nil"/>
              <w:left w:val="single" w:sz="8" w:space="0" w:color="auto"/>
              <w:bottom w:val="nil"/>
              <w:right w:val="nil"/>
            </w:tcBorders>
            <w:shd w:val="clear" w:color="auto" w:fill="auto"/>
            <w:vAlign w:val="center"/>
            <w:hideMark/>
          </w:tcPr>
          <w:p w14:paraId="1FC226AC"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76524C4E" w14:textId="77777777" w:rsidR="00C34333" w:rsidRPr="00D903C9" w:rsidRDefault="00C34333" w:rsidP="00FB036F">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4E46328A" w14:textId="77777777" w:rsidR="00C34333" w:rsidRPr="00D903C9" w:rsidRDefault="00C34333" w:rsidP="00FB036F">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760DA8AE" w14:textId="77777777" w:rsidR="00C34333" w:rsidRPr="000D6FE6" w:rsidRDefault="00C34333" w:rsidP="00FB036F">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050CFF2B" w14:textId="77777777" w:rsidR="00C34333" w:rsidRPr="000D6FE6" w:rsidRDefault="00C34333" w:rsidP="00FB036F">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EA5D415" w14:textId="77777777" w:rsidR="00C34333" w:rsidRPr="000D6FE6" w:rsidRDefault="00C34333" w:rsidP="00FB036F">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1AC62410" w14:textId="77777777" w:rsidR="00C34333" w:rsidRPr="000D6FE6" w:rsidRDefault="00C34333" w:rsidP="00FB036F">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3E624C02" w14:textId="77777777" w:rsidR="00C34333" w:rsidRPr="000D6FE6" w:rsidRDefault="00C34333" w:rsidP="00FB036F">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5C0ACC88" w14:textId="77777777" w:rsidR="00C34333" w:rsidRPr="000D6FE6" w:rsidRDefault="00C34333" w:rsidP="00FB036F">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25555526"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3981B913" w14:textId="77777777" w:rsidTr="00FB036F">
        <w:trPr>
          <w:trHeight w:val="228"/>
        </w:trPr>
        <w:tc>
          <w:tcPr>
            <w:tcW w:w="2172" w:type="dxa"/>
            <w:gridSpan w:val="2"/>
            <w:tcBorders>
              <w:top w:val="nil"/>
              <w:left w:val="single" w:sz="8" w:space="0" w:color="auto"/>
              <w:bottom w:val="nil"/>
              <w:right w:val="nil"/>
            </w:tcBorders>
            <w:shd w:val="clear" w:color="auto" w:fill="auto"/>
            <w:vAlign w:val="center"/>
            <w:hideMark/>
          </w:tcPr>
          <w:p w14:paraId="6A8CFB66"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3D956227"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353CD" w14:textId="30CE26B1" w:rsidR="00C34333" w:rsidRPr="00334E83" w:rsidRDefault="00DF4C16" w:rsidP="00FB036F">
            <w:pPr>
              <w:jc w:val="both"/>
              <w:rPr>
                <w:rFonts w:cs="Tahoma"/>
              </w:rPr>
            </w:pPr>
            <w:r w:rsidRPr="00DF4C16">
              <w:rPr>
                <w:rFonts w:cs="Tahoma"/>
              </w:rPr>
              <w:t xml:space="preserve">Experiencia profesional igual o mayor a </w:t>
            </w:r>
            <w:r w:rsidR="00672462">
              <w:rPr>
                <w:rFonts w:cs="Tahoma"/>
              </w:rPr>
              <w:t>8</w:t>
            </w:r>
            <w:r w:rsidRPr="00DF4C16">
              <w:rPr>
                <w:rFonts w:cs="Tahoma"/>
              </w:rPr>
              <w:t xml:space="preserve">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7A12ACF2"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4CC86304" w14:textId="77777777" w:rsidTr="00FB036F">
        <w:trPr>
          <w:trHeight w:val="315"/>
        </w:trPr>
        <w:tc>
          <w:tcPr>
            <w:tcW w:w="2172" w:type="dxa"/>
            <w:gridSpan w:val="2"/>
            <w:tcBorders>
              <w:top w:val="nil"/>
              <w:left w:val="single" w:sz="8" w:space="0" w:color="auto"/>
              <w:bottom w:val="nil"/>
              <w:right w:val="nil"/>
            </w:tcBorders>
            <w:shd w:val="clear" w:color="auto" w:fill="auto"/>
            <w:vAlign w:val="center"/>
            <w:hideMark/>
          </w:tcPr>
          <w:p w14:paraId="40A5DCCD"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36148894" w14:textId="77777777" w:rsidR="00C34333" w:rsidRPr="000D6FE6" w:rsidRDefault="00C34333" w:rsidP="00FB036F">
            <w:pPr>
              <w:rPr>
                <w:rFonts w:cs="Calibri"/>
                <w:color w:val="000000"/>
                <w:lang w:val="es-BO" w:eastAsia="es-BO"/>
              </w:rPr>
            </w:pPr>
          </w:p>
        </w:tc>
      </w:tr>
      <w:tr w:rsidR="00C34333" w:rsidRPr="00D903C9" w14:paraId="581F3338" w14:textId="77777777" w:rsidTr="00FB036F">
        <w:trPr>
          <w:trHeight w:val="247"/>
        </w:trPr>
        <w:tc>
          <w:tcPr>
            <w:tcW w:w="2172" w:type="dxa"/>
            <w:gridSpan w:val="2"/>
            <w:tcBorders>
              <w:top w:val="nil"/>
              <w:left w:val="single" w:sz="8" w:space="0" w:color="auto"/>
              <w:bottom w:val="nil"/>
              <w:right w:val="nil"/>
            </w:tcBorders>
            <w:shd w:val="clear" w:color="auto" w:fill="auto"/>
            <w:vAlign w:val="center"/>
            <w:hideMark/>
          </w:tcPr>
          <w:p w14:paraId="3E8B74B5"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07091EF2"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03F4DF91" w14:textId="2D92B7E0" w:rsidR="00C34333" w:rsidRPr="00334E83" w:rsidRDefault="00DF4C16" w:rsidP="00FB036F">
            <w:pPr>
              <w:jc w:val="both"/>
              <w:rPr>
                <w:rFonts w:cs="Tahoma"/>
              </w:rPr>
            </w:pPr>
            <w:r w:rsidRPr="00DF4C16">
              <w:rPr>
                <w:rFonts w:cs="Tahoma"/>
              </w:rPr>
              <w:t xml:space="preserve">Experiencia mínima de </w:t>
            </w:r>
            <w:r w:rsidR="00672462">
              <w:rPr>
                <w:rFonts w:cs="Tahoma"/>
              </w:rPr>
              <w:t>4</w:t>
            </w:r>
            <w:r w:rsidRPr="00DF4C16">
              <w:rPr>
                <w:rFonts w:cs="Tahoma"/>
              </w:rPr>
              <w:t xml:space="preserve"> años de trabajo en el área de planificación o gestión de proyectos de inversión en instituciones públicas o privadas.</w:t>
            </w:r>
          </w:p>
        </w:tc>
        <w:tc>
          <w:tcPr>
            <w:tcW w:w="708" w:type="dxa"/>
            <w:tcBorders>
              <w:top w:val="nil"/>
              <w:left w:val="nil"/>
              <w:bottom w:val="nil"/>
              <w:right w:val="single" w:sz="8" w:space="0" w:color="000000"/>
            </w:tcBorders>
            <w:shd w:val="clear" w:color="auto" w:fill="auto"/>
            <w:noWrap/>
            <w:vAlign w:val="center"/>
            <w:hideMark/>
          </w:tcPr>
          <w:p w14:paraId="6431733F"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32CD7D1A" w14:textId="77777777" w:rsidTr="00FB036F">
        <w:trPr>
          <w:trHeight w:val="315"/>
        </w:trPr>
        <w:tc>
          <w:tcPr>
            <w:tcW w:w="1178" w:type="dxa"/>
            <w:tcBorders>
              <w:top w:val="nil"/>
              <w:left w:val="single" w:sz="8" w:space="0" w:color="auto"/>
              <w:bottom w:val="single" w:sz="8" w:space="0" w:color="auto"/>
              <w:right w:val="nil"/>
            </w:tcBorders>
            <w:shd w:val="clear" w:color="auto" w:fill="auto"/>
            <w:vAlign w:val="center"/>
            <w:hideMark/>
          </w:tcPr>
          <w:p w14:paraId="3FFCC46F"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5F08AF0A"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6B2FEEDE"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28EBAB7E"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741EC987"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5C262831"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3EE0CC39" w14:textId="77777777" w:rsidR="00C34333" w:rsidRPr="00D903C9" w:rsidRDefault="00C34333" w:rsidP="00FB036F">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51077A2D" w14:textId="77777777" w:rsidR="00C34333" w:rsidRPr="00D903C9" w:rsidRDefault="00C34333" w:rsidP="00FB036F">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26E6F787" w14:textId="77777777" w:rsidR="00C34333" w:rsidRPr="00D903C9" w:rsidRDefault="00C34333" w:rsidP="00FB036F">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05B2AE18" w14:textId="77777777" w:rsidR="00C34333" w:rsidRPr="00D903C9" w:rsidRDefault="00C34333" w:rsidP="00FB036F">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44E88F91" w14:textId="77777777" w:rsidTr="00FB036F">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04512A2" w14:textId="77777777" w:rsidR="00C34333" w:rsidRPr="00D903C9" w:rsidRDefault="00C34333" w:rsidP="00FB036F">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1604826E" w14:textId="77777777" w:rsidTr="00FB036F">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8D888CA"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678F82ED" w14:textId="77777777" w:rsidTr="00FB036F">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60C6FA8"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62454A0"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ACF5ABD"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FD8CB9F"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846C3"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2CC551CE" w14:textId="77777777" w:rsidTr="00FB036F">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079EA102" w14:textId="77777777" w:rsidR="00C34333" w:rsidRPr="00D903C9" w:rsidRDefault="00C34333" w:rsidP="00FB036F">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6B937435" w14:textId="77777777" w:rsidR="00C34333" w:rsidRPr="00D903C9" w:rsidRDefault="00C34333" w:rsidP="00FB036F">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12DE1516" w14:textId="77777777" w:rsidR="00C34333" w:rsidRPr="00D903C9" w:rsidRDefault="00C34333" w:rsidP="00FB036F">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6CDB9BF8" w14:textId="77777777" w:rsidR="00C34333" w:rsidRPr="00D903C9" w:rsidRDefault="00C34333" w:rsidP="00FB036F">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3FFB7507" w14:textId="77777777" w:rsidR="00C34333" w:rsidRPr="00D903C9" w:rsidRDefault="00C34333" w:rsidP="00FB036F">
            <w:pPr>
              <w:rPr>
                <w:rFonts w:cs="Calibri"/>
                <w:b/>
                <w:bCs/>
                <w:color w:val="000000"/>
                <w:lang w:val="es-BO" w:eastAsia="es-BO"/>
              </w:rPr>
            </w:pPr>
          </w:p>
        </w:tc>
      </w:tr>
      <w:tr w:rsidR="00C34333" w:rsidRPr="00D903C9" w14:paraId="45AB947B"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8E01185"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70CF24F" w14:textId="77777777" w:rsidR="00C34333" w:rsidRPr="00D903C9" w:rsidRDefault="00C34333" w:rsidP="00FB036F">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6B8961F" w14:textId="77777777" w:rsidR="00C34333" w:rsidRPr="00D903C9" w:rsidRDefault="00C34333" w:rsidP="00FB036F">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7263D96F" w14:textId="77777777" w:rsidR="00C34333" w:rsidRPr="00D903C9" w:rsidRDefault="00C34333" w:rsidP="00FB036F">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7B995DAC" w14:textId="77777777" w:rsidR="00C34333" w:rsidRPr="00D903C9" w:rsidRDefault="00C34333" w:rsidP="00FB036F">
            <w:pPr>
              <w:jc w:val="center"/>
              <w:rPr>
                <w:rFonts w:cs="Arial"/>
                <w:b/>
                <w:bCs/>
                <w:color w:val="000000"/>
                <w:sz w:val="18"/>
                <w:szCs w:val="18"/>
                <w:lang w:eastAsia="es-BO"/>
              </w:rPr>
            </w:pPr>
          </w:p>
        </w:tc>
      </w:tr>
      <w:tr w:rsidR="00C34333" w:rsidRPr="00D903C9" w14:paraId="52595D3A"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26C1C68"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88AA6EF" w14:textId="77777777" w:rsidR="00C34333" w:rsidRPr="00D903C9" w:rsidRDefault="00C34333" w:rsidP="00FB036F">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A3300E8" w14:textId="77777777" w:rsidR="00C34333" w:rsidRPr="00D903C9" w:rsidRDefault="00C34333" w:rsidP="00FB036F">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01B69535" w14:textId="77777777" w:rsidR="00C34333" w:rsidRPr="00D903C9" w:rsidRDefault="00C34333" w:rsidP="00FB036F">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486CC53" w14:textId="77777777" w:rsidR="00C34333" w:rsidRPr="00D903C9" w:rsidRDefault="00C34333" w:rsidP="00FB036F">
            <w:pPr>
              <w:jc w:val="center"/>
              <w:rPr>
                <w:rFonts w:cs="Arial"/>
                <w:b/>
                <w:bCs/>
                <w:color w:val="000000"/>
                <w:sz w:val="18"/>
                <w:szCs w:val="18"/>
                <w:lang w:eastAsia="es-BO"/>
              </w:rPr>
            </w:pPr>
          </w:p>
        </w:tc>
      </w:tr>
      <w:tr w:rsidR="00C34333" w:rsidRPr="00D903C9" w14:paraId="508BA820"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95A5914" w14:textId="77777777" w:rsidR="00C34333" w:rsidRPr="00D903C9" w:rsidRDefault="00C34333" w:rsidP="00FB036F">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A183A65"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E84FE44"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4F1B8524"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6DCF9B74"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94E86EB"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BDBE8D"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243E26B"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151E961"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7E730527"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1D999DFC"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7CC38D86" w14:textId="77777777" w:rsidTr="00FB036F">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49AABF4"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25333DCE" w14:textId="77777777" w:rsidTr="00FB036F">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5193E5E"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7AA38B"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E0EE0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31856EB"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7CB16B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4C3E0F4E" w14:textId="77777777" w:rsidTr="00FB036F">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39D6D1B7" w14:textId="77777777" w:rsidR="00C34333" w:rsidRPr="00D903C9" w:rsidRDefault="00C34333" w:rsidP="00FB036F">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1383712" w14:textId="77777777" w:rsidR="00C34333" w:rsidRPr="00D903C9" w:rsidRDefault="00C34333" w:rsidP="00FB036F">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4A55BFE" w14:textId="77777777" w:rsidR="00C34333" w:rsidRPr="00D903C9" w:rsidRDefault="00C34333" w:rsidP="00FB036F">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36C710CB" w14:textId="77777777" w:rsidR="00C34333" w:rsidRPr="00D903C9" w:rsidRDefault="00C34333" w:rsidP="00FB036F">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0DDC01CF" w14:textId="77777777" w:rsidR="00C34333" w:rsidRPr="00D903C9" w:rsidRDefault="00C34333" w:rsidP="00FB036F">
            <w:pPr>
              <w:rPr>
                <w:rFonts w:cs="Calibri"/>
                <w:b/>
                <w:bCs/>
                <w:color w:val="000000"/>
                <w:lang w:val="es-BO" w:eastAsia="es-BO"/>
              </w:rPr>
            </w:pPr>
          </w:p>
        </w:tc>
      </w:tr>
      <w:tr w:rsidR="00C34333" w:rsidRPr="00D903C9" w14:paraId="3EC352E7"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3DE0A84"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84621FF" w14:textId="77777777" w:rsidR="00C34333" w:rsidRPr="00D903C9" w:rsidRDefault="00C34333" w:rsidP="00FB036F">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35932EBF" w14:textId="77777777" w:rsidR="00C34333" w:rsidRPr="00D903C9" w:rsidRDefault="00C34333" w:rsidP="00FB036F">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A7519A5" w14:textId="77777777" w:rsidR="00C34333" w:rsidRPr="00D903C9" w:rsidRDefault="00C34333" w:rsidP="00FB036F">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2965BAFD" w14:textId="77777777" w:rsidR="00C34333" w:rsidRPr="00D903C9" w:rsidRDefault="00C34333" w:rsidP="00FB036F">
            <w:pPr>
              <w:jc w:val="center"/>
              <w:rPr>
                <w:rFonts w:cs="Arial"/>
                <w:b/>
                <w:bCs/>
                <w:color w:val="000000"/>
                <w:lang w:eastAsia="es-BO"/>
              </w:rPr>
            </w:pPr>
          </w:p>
        </w:tc>
      </w:tr>
      <w:tr w:rsidR="00C34333" w:rsidRPr="00D903C9" w14:paraId="4A3DE220"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6503D56"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F4DE8C8" w14:textId="77777777" w:rsidR="00C34333" w:rsidRPr="00D903C9" w:rsidRDefault="00C34333" w:rsidP="00FB036F">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5AE800A5" w14:textId="77777777" w:rsidR="00C34333" w:rsidRPr="00D903C9" w:rsidRDefault="00C34333" w:rsidP="00FB036F">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16D986E" w14:textId="77777777" w:rsidR="00C34333" w:rsidRPr="00D903C9" w:rsidRDefault="00C34333" w:rsidP="00FB036F">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347D6950" w14:textId="77777777" w:rsidR="00C34333" w:rsidRPr="00D903C9" w:rsidRDefault="00C34333" w:rsidP="00FB036F">
            <w:pPr>
              <w:jc w:val="center"/>
              <w:rPr>
                <w:rFonts w:cs="Arial"/>
                <w:b/>
                <w:bCs/>
                <w:color w:val="000000"/>
                <w:lang w:eastAsia="es-BO"/>
              </w:rPr>
            </w:pPr>
          </w:p>
        </w:tc>
      </w:tr>
      <w:tr w:rsidR="00C34333" w:rsidRPr="00D903C9" w14:paraId="57AD1CAB"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318CB14"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93395D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3B08D95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D87805A"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253E60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r>
      <w:tr w:rsidR="00C34333" w:rsidRPr="00D903C9" w14:paraId="4131E0BA"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731C2CF"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B0B4E40"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BC5B8EE"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B544779"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5B46AB99"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r>
      <w:tr w:rsidR="00C34333" w:rsidRPr="00D903C9" w14:paraId="26CCC3FB" w14:textId="77777777" w:rsidTr="00FB036F">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318718BC"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7CCF95B5" w14:textId="77777777" w:rsidTr="00FB036F">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8874C4D"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86F0D4"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8D1BA19"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DD3D0E"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527C121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2BEE6D60" w14:textId="77777777" w:rsidTr="00FB036F">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42AF4347" w14:textId="77777777" w:rsidR="00C34333" w:rsidRPr="00D903C9" w:rsidRDefault="00C34333" w:rsidP="00FB036F">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8B4E4D1" w14:textId="77777777" w:rsidR="00C34333" w:rsidRPr="00D903C9" w:rsidRDefault="00C34333" w:rsidP="00FB036F">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EBB0097" w14:textId="77777777" w:rsidR="00C34333" w:rsidRPr="00D903C9" w:rsidRDefault="00C34333" w:rsidP="00FB036F">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57127274" w14:textId="77777777" w:rsidR="00C34333" w:rsidRPr="00D903C9" w:rsidRDefault="00C34333" w:rsidP="00FB036F">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79BD9E8F"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7A78CCA8" w14:textId="77777777" w:rsidR="00C34333" w:rsidRPr="00D903C9" w:rsidRDefault="00C34333" w:rsidP="00FB036F">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7503ADA"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Días</w:t>
            </w:r>
          </w:p>
        </w:tc>
      </w:tr>
      <w:tr w:rsidR="00C34333" w:rsidRPr="00D903C9" w14:paraId="564B8466"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4E6CDD8"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573CCBB"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682061D"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5315AC1" w14:textId="77777777" w:rsidR="00C34333" w:rsidRPr="00D903C9" w:rsidRDefault="00C34333" w:rsidP="00FB036F">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1737E3F"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6BF1273"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B339E45"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07EEB445"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A2313E6" w14:textId="77777777" w:rsidR="00C34333" w:rsidRPr="00D903C9" w:rsidRDefault="00C34333" w:rsidP="00FB036F">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EBF260A"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6230C0D"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9920DF7" w14:textId="77777777" w:rsidR="00C34333" w:rsidRPr="00D903C9" w:rsidRDefault="00C34333" w:rsidP="00FB036F">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32E7BE5"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953DEC1"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1954E6E"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2B2CBD52"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B867A87"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117877A" w14:textId="77777777" w:rsidR="00C34333" w:rsidRPr="00D903C9" w:rsidRDefault="00C34333" w:rsidP="00FB036F">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EB525AB" w14:textId="77777777" w:rsidR="00C34333" w:rsidRPr="00D903C9" w:rsidRDefault="00C34333" w:rsidP="00FB036F">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672DC80" w14:textId="77777777" w:rsidR="00C34333" w:rsidRPr="00D903C9" w:rsidRDefault="00C34333" w:rsidP="00FB036F">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F81EA00" w14:textId="77777777" w:rsidR="00C34333" w:rsidRPr="00D903C9" w:rsidRDefault="00C34333" w:rsidP="00FB036F">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5FAD120" w14:textId="77777777" w:rsidR="00C34333" w:rsidRPr="00D903C9" w:rsidRDefault="00C34333" w:rsidP="00FB036F">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12358B46" w14:textId="77777777" w:rsidR="00C34333" w:rsidRPr="00D903C9" w:rsidRDefault="00C34333" w:rsidP="00FB036F">
            <w:pPr>
              <w:rPr>
                <w:rFonts w:cs="Calibri"/>
                <w:color w:val="000000"/>
                <w:szCs w:val="22"/>
                <w:lang w:eastAsia="es-BO"/>
              </w:rPr>
            </w:pPr>
          </w:p>
        </w:tc>
      </w:tr>
      <w:tr w:rsidR="00C34333" w:rsidRPr="00D903C9" w14:paraId="122DD325"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E67B1CD" w14:textId="77777777" w:rsidR="00C34333" w:rsidRPr="00D903C9" w:rsidRDefault="00C34333" w:rsidP="00FB036F">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B1CFC76" w14:textId="77777777" w:rsidR="00C34333" w:rsidRPr="00D903C9" w:rsidRDefault="00C34333" w:rsidP="00FB036F">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20DFF6D" w14:textId="77777777" w:rsidR="00C34333" w:rsidRPr="00D903C9" w:rsidRDefault="00C34333" w:rsidP="00FB036F">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E0CDA28" w14:textId="77777777" w:rsidR="00C34333" w:rsidRPr="00D903C9" w:rsidRDefault="00C34333" w:rsidP="00FB036F">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3E19F70A" w14:textId="77777777" w:rsidR="00C34333" w:rsidRPr="00D903C9" w:rsidRDefault="00C34333" w:rsidP="00FB036F">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527118E" w14:textId="77777777" w:rsidR="00C34333" w:rsidRPr="00D903C9" w:rsidRDefault="00C34333" w:rsidP="00FB036F">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46D91CAC" w14:textId="77777777" w:rsidR="00C34333" w:rsidRPr="00D903C9" w:rsidRDefault="00C34333" w:rsidP="00FB036F">
            <w:pPr>
              <w:rPr>
                <w:rFonts w:cs="Calibri"/>
                <w:color w:val="000000"/>
                <w:szCs w:val="22"/>
                <w:lang w:eastAsia="es-BO"/>
              </w:rPr>
            </w:pPr>
          </w:p>
        </w:tc>
      </w:tr>
      <w:tr w:rsidR="00C34333" w:rsidRPr="00D903C9" w14:paraId="724296B5" w14:textId="77777777" w:rsidTr="00FB036F">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0309F20F" w14:textId="77777777" w:rsidR="00C34333" w:rsidRPr="00D903C9" w:rsidRDefault="00C34333" w:rsidP="00FB036F">
            <w:pPr>
              <w:jc w:val="center"/>
              <w:rPr>
                <w:rFonts w:cs="Calibri"/>
                <w:b/>
                <w:bCs/>
                <w:color w:val="000000"/>
                <w:sz w:val="18"/>
                <w:szCs w:val="18"/>
                <w:lang w:val="es-BO" w:eastAsia="es-BO"/>
              </w:rPr>
            </w:pPr>
            <w:r w:rsidRPr="00D903C9">
              <w:rPr>
                <w:rFonts w:cs="Calibri"/>
                <w:b/>
                <w:bCs/>
                <w:color w:val="000000"/>
                <w:sz w:val="18"/>
                <w:szCs w:val="18"/>
                <w:lang w:val="es-BO" w:eastAsia="es-BO"/>
              </w:rPr>
              <w:lastRenderedPageBreak/>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2F97E518" w14:textId="77777777" w:rsidR="00C34333" w:rsidRPr="00D903C9" w:rsidRDefault="00C34333" w:rsidP="00FB036F">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713C93AC"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3BFA290B"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070552B5"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r>
      <w:tr w:rsidR="00C34333" w:rsidRPr="00D903C9" w14:paraId="364D92C9" w14:textId="77777777" w:rsidTr="00FB036F">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7F9C9D5A"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905592E" w14:textId="77777777" w:rsidTr="00FB036F">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905040E"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79818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6AD5D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9B2D24"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51F9E3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1F37225C" w14:textId="77777777" w:rsidTr="00FB036F">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D3B1233" w14:textId="77777777" w:rsidR="00C34333" w:rsidRPr="00D903C9" w:rsidRDefault="00C34333" w:rsidP="00FB036F">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E361C3A" w14:textId="77777777" w:rsidR="00C34333" w:rsidRPr="00D903C9" w:rsidRDefault="00C34333" w:rsidP="00FB036F">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CE58D8C" w14:textId="77777777" w:rsidR="00C34333" w:rsidRPr="00D903C9" w:rsidRDefault="00C34333" w:rsidP="00FB036F">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1D7421B5" w14:textId="77777777" w:rsidR="00C34333" w:rsidRPr="00D903C9" w:rsidRDefault="00C34333" w:rsidP="00FB036F">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0B3DDB2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5F0DE639" w14:textId="77777777" w:rsidR="00C34333" w:rsidRPr="00D903C9" w:rsidRDefault="00C34333" w:rsidP="00FB036F">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3345FE3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Días</w:t>
            </w:r>
          </w:p>
        </w:tc>
      </w:tr>
      <w:tr w:rsidR="00C34333" w:rsidRPr="00D903C9" w14:paraId="20DE5493" w14:textId="77777777" w:rsidTr="00FB036F">
        <w:trPr>
          <w:trHeight w:val="315"/>
        </w:trPr>
        <w:tc>
          <w:tcPr>
            <w:tcW w:w="1178" w:type="dxa"/>
            <w:tcBorders>
              <w:top w:val="nil"/>
              <w:left w:val="single" w:sz="8" w:space="0" w:color="auto"/>
              <w:bottom w:val="single" w:sz="8" w:space="0" w:color="auto"/>
              <w:right w:val="nil"/>
            </w:tcBorders>
            <w:shd w:val="clear" w:color="000000" w:fill="FFFFFF"/>
            <w:vAlign w:val="center"/>
          </w:tcPr>
          <w:p w14:paraId="212DDFBE"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7ED37F7" w14:textId="77777777" w:rsidR="00C34333" w:rsidRPr="00D903C9" w:rsidRDefault="00C34333" w:rsidP="00FB036F">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288E48E" w14:textId="77777777" w:rsidR="00C34333" w:rsidRPr="00D903C9" w:rsidRDefault="00C34333" w:rsidP="00FB036F">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8B51618" w14:textId="77777777" w:rsidR="00C34333" w:rsidRPr="00D903C9" w:rsidRDefault="00C34333" w:rsidP="00FB036F">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161D6FE3" w14:textId="77777777" w:rsidR="00C34333" w:rsidRPr="00D903C9" w:rsidRDefault="00C34333" w:rsidP="00FB036F">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025A10CA" w14:textId="77777777" w:rsidR="00C34333" w:rsidRPr="00D903C9" w:rsidRDefault="00C34333" w:rsidP="00FB036F">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5442C722" w14:textId="77777777" w:rsidR="00C34333" w:rsidRPr="00D903C9" w:rsidRDefault="00C34333" w:rsidP="00FB036F">
            <w:pPr>
              <w:rPr>
                <w:rFonts w:cs="Calibri"/>
                <w:color w:val="000000"/>
                <w:szCs w:val="22"/>
                <w:lang w:eastAsia="es-BO"/>
              </w:rPr>
            </w:pPr>
          </w:p>
        </w:tc>
      </w:tr>
      <w:tr w:rsidR="00C34333" w:rsidRPr="00D903C9" w14:paraId="077E088F" w14:textId="77777777" w:rsidTr="00FB036F">
        <w:trPr>
          <w:trHeight w:val="315"/>
        </w:trPr>
        <w:tc>
          <w:tcPr>
            <w:tcW w:w="1178" w:type="dxa"/>
            <w:tcBorders>
              <w:top w:val="nil"/>
              <w:left w:val="single" w:sz="8" w:space="0" w:color="auto"/>
              <w:bottom w:val="single" w:sz="8" w:space="0" w:color="auto"/>
              <w:right w:val="nil"/>
            </w:tcBorders>
            <w:shd w:val="clear" w:color="000000" w:fill="FFFFFF"/>
            <w:vAlign w:val="center"/>
          </w:tcPr>
          <w:p w14:paraId="0C5F4121"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D524B88" w14:textId="77777777" w:rsidR="00C34333" w:rsidRPr="00D903C9" w:rsidRDefault="00C34333" w:rsidP="00FB036F">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9287142" w14:textId="77777777" w:rsidR="00C34333" w:rsidRPr="00D903C9" w:rsidRDefault="00C34333" w:rsidP="00FB036F">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F8DA414" w14:textId="77777777" w:rsidR="00C34333" w:rsidRPr="00D903C9" w:rsidRDefault="00C34333" w:rsidP="00FB036F">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37DC6876" w14:textId="77777777" w:rsidR="00C34333" w:rsidRPr="00D903C9" w:rsidRDefault="00C34333" w:rsidP="00FB036F">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1DA03E80" w14:textId="77777777" w:rsidR="00C34333" w:rsidRPr="00D903C9" w:rsidRDefault="00C34333" w:rsidP="00FB036F">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278A80DB" w14:textId="77777777" w:rsidR="00C34333" w:rsidRPr="00D903C9" w:rsidRDefault="00C34333" w:rsidP="00FB036F">
            <w:pPr>
              <w:rPr>
                <w:rFonts w:cs="Calibri"/>
                <w:color w:val="000000"/>
                <w:szCs w:val="22"/>
                <w:lang w:eastAsia="es-BO"/>
              </w:rPr>
            </w:pPr>
          </w:p>
        </w:tc>
      </w:tr>
      <w:tr w:rsidR="00C34333" w:rsidRPr="00D903C9" w14:paraId="4F5B8EF3" w14:textId="77777777" w:rsidTr="00FB036F">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091B15DE" w14:textId="77777777" w:rsidR="00C34333" w:rsidRPr="00D903C9" w:rsidRDefault="00C34333" w:rsidP="00FB036F">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2296CD"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D00164F"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7649477"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58A062CF"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BFB8747"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1B816DBC"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184B3734"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687EF53"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7F4FDF9"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CC0037C"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D529791"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48D88B2"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4C1C140"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81F6AA5"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2BE96DAB"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9171A7" w14:textId="77777777" w:rsidR="00C34333" w:rsidRPr="00D903C9" w:rsidRDefault="00C34333" w:rsidP="00FB036F">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1EC1CA25" w14:textId="77777777" w:rsidR="00C34333" w:rsidRPr="00D903C9" w:rsidRDefault="00C34333" w:rsidP="00FB036F">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B74A2F2"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49BC58E"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6F68F6F"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r>
      <w:tr w:rsidR="00C34333" w:rsidRPr="00D903C9" w14:paraId="6F2ABF64" w14:textId="77777777" w:rsidTr="00FB036F">
        <w:trPr>
          <w:trHeight w:val="300"/>
        </w:trPr>
        <w:tc>
          <w:tcPr>
            <w:tcW w:w="9022" w:type="dxa"/>
            <w:gridSpan w:val="11"/>
            <w:tcBorders>
              <w:top w:val="nil"/>
              <w:left w:val="nil"/>
              <w:bottom w:val="nil"/>
              <w:right w:val="nil"/>
            </w:tcBorders>
            <w:shd w:val="clear" w:color="auto" w:fill="auto"/>
            <w:noWrap/>
            <w:vAlign w:val="center"/>
            <w:hideMark/>
          </w:tcPr>
          <w:p w14:paraId="3520F284" w14:textId="77777777" w:rsidR="00C34333" w:rsidRPr="004E2175" w:rsidRDefault="00C34333" w:rsidP="00FB036F">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4C049109" w14:textId="77777777" w:rsidR="00C34333" w:rsidRDefault="00C34333" w:rsidP="00FB036F">
            <w:pPr>
              <w:jc w:val="both"/>
              <w:rPr>
                <w:rFonts w:cs="Calibri"/>
                <w:b/>
                <w:bCs/>
                <w:color w:val="000000"/>
                <w:sz w:val="14"/>
                <w:szCs w:val="14"/>
                <w:lang w:eastAsia="es-BO"/>
              </w:rPr>
            </w:pPr>
          </w:p>
          <w:p w14:paraId="663CF35D" w14:textId="77777777" w:rsidR="00C34333" w:rsidRPr="00427808" w:rsidRDefault="00C34333" w:rsidP="00FB036F">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4B51229B" w14:textId="77777777" w:rsidR="00C34333" w:rsidRPr="00427808" w:rsidRDefault="00C34333" w:rsidP="00FB036F">
            <w:pPr>
              <w:jc w:val="both"/>
              <w:rPr>
                <w:rFonts w:cs="Calibri"/>
                <w:bCs/>
                <w:color w:val="000000"/>
                <w:sz w:val="14"/>
                <w:szCs w:val="14"/>
                <w:lang w:eastAsia="es-BO"/>
              </w:rPr>
            </w:pPr>
          </w:p>
          <w:p w14:paraId="02A97CC3" w14:textId="77777777" w:rsidR="00C34333" w:rsidRPr="00427808" w:rsidRDefault="00C34333" w:rsidP="00FB036F">
            <w:pPr>
              <w:jc w:val="both"/>
              <w:rPr>
                <w:rFonts w:cs="Calibri"/>
                <w:bCs/>
                <w:color w:val="000000"/>
                <w:sz w:val="14"/>
                <w:szCs w:val="14"/>
                <w:lang w:eastAsia="es-BO"/>
              </w:rPr>
            </w:pPr>
          </w:p>
          <w:p w14:paraId="3B240042" w14:textId="77777777" w:rsidR="00C34333" w:rsidRPr="00D903C9" w:rsidRDefault="00C34333" w:rsidP="00FB036F">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55FD40E2" w14:textId="77777777" w:rsidR="00C34333" w:rsidRDefault="00C34333" w:rsidP="00C34333">
      <w:pPr>
        <w:spacing w:line="200" w:lineRule="exact"/>
        <w:jc w:val="both"/>
        <w:rPr>
          <w:rFonts w:cs="Arial"/>
          <w:b/>
          <w:i/>
          <w:sz w:val="18"/>
          <w:szCs w:val="18"/>
        </w:rPr>
      </w:pPr>
    </w:p>
    <w:p w14:paraId="6FAF0B1F" w14:textId="77777777" w:rsidR="00C34333" w:rsidRDefault="00C34333" w:rsidP="00C34333">
      <w:pPr>
        <w:spacing w:line="200" w:lineRule="exact"/>
        <w:jc w:val="both"/>
        <w:rPr>
          <w:rFonts w:cs="Arial"/>
          <w:b/>
          <w:i/>
          <w:sz w:val="18"/>
          <w:szCs w:val="18"/>
        </w:rPr>
      </w:pPr>
    </w:p>
    <w:p w14:paraId="294A891E" w14:textId="77777777" w:rsidR="00C34333" w:rsidRDefault="00C34333" w:rsidP="00C34333">
      <w:pPr>
        <w:spacing w:line="200" w:lineRule="exact"/>
        <w:jc w:val="both"/>
        <w:rPr>
          <w:rFonts w:cs="Arial"/>
          <w:b/>
          <w:i/>
          <w:sz w:val="18"/>
          <w:szCs w:val="18"/>
        </w:rPr>
      </w:pPr>
    </w:p>
    <w:p w14:paraId="2B7B0A42" w14:textId="77777777" w:rsidR="00C34333" w:rsidRDefault="00C34333" w:rsidP="00C34333">
      <w:pPr>
        <w:spacing w:line="200" w:lineRule="exact"/>
        <w:jc w:val="both"/>
        <w:rPr>
          <w:rFonts w:cs="Arial"/>
          <w:b/>
          <w:i/>
          <w:sz w:val="18"/>
          <w:szCs w:val="18"/>
        </w:rPr>
      </w:pPr>
    </w:p>
    <w:p w14:paraId="2A454EF5" w14:textId="77777777" w:rsidR="00C34333" w:rsidRDefault="00C34333" w:rsidP="00C34333">
      <w:pPr>
        <w:spacing w:line="200" w:lineRule="exact"/>
        <w:jc w:val="both"/>
        <w:rPr>
          <w:rFonts w:cs="Arial"/>
          <w:b/>
          <w:i/>
          <w:sz w:val="18"/>
          <w:szCs w:val="18"/>
        </w:rPr>
      </w:pPr>
    </w:p>
    <w:p w14:paraId="3FF2E3B2" w14:textId="77777777" w:rsidR="00C34333" w:rsidRDefault="00C34333" w:rsidP="00C34333">
      <w:pPr>
        <w:spacing w:line="200" w:lineRule="exact"/>
        <w:jc w:val="center"/>
        <w:rPr>
          <w:rFonts w:cs="Arial"/>
          <w:b/>
          <w:i/>
          <w:sz w:val="18"/>
          <w:szCs w:val="18"/>
        </w:rPr>
      </w:pPr>
    </w:p>
    <w:p w14:paraId="64160392"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3B93E50F"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33C7554E" w14:textId="77777777" w:rsidR="00C34333" w:rsidRPr="00DE1707" w:rsidRDefault="00C34333" w:rsidP="00C34333">
      <w:pPr>
        <w:jc w:val="center"/>
      </w:pPr>
      <w:r w:rsidRPr="00806856">
        <w:rPr>
          <w:rFonts w:cs="Arial"/>
          <w:b/>
        </w:rPr>
        <w:br w:type="page"/>
      </w:r>
    </w:p>
    <w:p w14:paraId="0120578C"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50CB50E7"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376D7896" w14:textId="77777777" w:rsidR="00922838" w:rsidRDefault="00922838" w:rsidP="00922838">
      <w:pPr>
        <w:spacing w:line="200" w:lineRule="exact"/>
        <w:jc w:val="center"/>
        <w:rPr>
          <w:rFonts w:cs="Tahoma"/>
          <w:b/>
          <w:sz w:val="18"/>
          <w:szCs w:val="18"/>
        </w:rPr>
      </w:pPr>
      <w:r w:rsidRPr="00300CE1">
        <w:rPr>
          <w:rFonts w:cs="Tahoma"/>
          <w:b/>
          <w:sz w:val="18"/>
          <w:szCs w:val="18"/>
        </w:rPr>
        <w:t xml:space="preserve">ITEM 1: PROFESIONAL NIVEL I – </w:t>
      </w:r>
      <w:r>
        <w:rPr>
          <w:rFonts w:cs="Tahoma"/>
          <w:b/>
          <w:sz w:val="18"/>
          <w:szCs w:val="18"/>
        </w:rPr>
        <w:t>UEPI B1</w:t>
      </w:r>
      <w:r w:rsidRPr="00300CE1">
        <w:rPr>
          <w:rFonts w:cs="Tahoma"/>
          <w:b/>
          <w:sz w:val="18"/>
          <w:szCs w:val="18"/>
        </w:rPr>
        <w:t xml:space="preserve">    </w:t>
      </w:r>
    </w:p>
    <w:p w14:paraId="418771D2" w14:textId="77777777" w:rsidR="00C34333" w:rsidRPr="00E8070D" w:rsidRDefault="00C34333" w:rsidP="00C34333">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C34333" w:rsidRPr="00E8070D" w14:paraId="4C170973" w14:textId="77777777" w:rsidTr="00FB036F">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4264AFA" w14:textId="77777777" w:rsidR="00C34333" w:rsidRPr="00E8070D" w:rsidRDefault="00C34333" w:rsidP="00FB036F">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178B83E9" w14:textId="77777777" w:rsidTr="00FB036F">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AD25632" w14:textId="77777777" w:rsidR="00C34333" w:rsidRPr="00E8070D" w:rsidRDefault="00C34333" w:rsidP="00FB036F">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24198B3"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98BF162"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58B7F4B9"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43438EC"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027875CD"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624BF88F" w14:textId="77777777" w:rsidR="00C34333" w:rsidRPr="00E8070D" w:rsidRDefault="00C34333" w:rsidP="00FB036F">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7B737C69" w14:textId="77777777" w:rsidTr="00FB036F">
        <w:trPr>
          <w:trHeight w:val="375"/>
        </w:trPr>
        <w:tc>
          <w:tcPr>
            <w:tcW w:w="2127" w:type="dxa"/>
            <w:gridSpan w:val="3"/>
            <w:tcBorders>
              <w:top w:val="nil"/>
              <w:left w:val="single" w:sz="8" w:space="0" w:color="auto"/>
              <w:bottom w:val="nil"/>
              <w:right w:val="nil"/>
            </w:tcBorders>
            <w:shd w:val="clear" w:color="auto" w:fill="auto"/>
            <w:vAlign w:val="center"/>
            <w:hideMark/>
          </w:tcPr>
          <w:p w14:paraId="5E5032B9" w14:textId="77777777" w:rsidR="00C34333" w:rsidRPr="00E8070D" w:rsidRDefault="00C34333" w:rsidP="00FB036F">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45B6BC12" w14:textId="77777777" w:rsidR="00C34333" w:rsidRPr="00E8070D" w:rsidRDefault="00C34333" w:rsidP="00FB036F">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A38A0D3" w14:textId="6DFC5A1F" w:rsidR="00DF4C16" w:rsidRPr="00DF4C16" w:rsidRDefault="00DF4C16" w:rsidP="00B80CDB">
            <w:pPr>
              <w:pStyle w:val="Default"/>
              <w:numPr>
                <w:ilvl w:val="0"/>
                <w:numId w:val="25"/>
              </w:numPr>
              <w:ind w:left="159" w:hanging="142"/>
              <w:jc w:val="both"/>
              <w:rPr>
                <w:rFonts w:ascii="Verdana" w:hAnsi="Verdana"/>
                <w:sz w:val="16"/>
                <w:szCs w:val="16"/>
              </w:rPr>
            </w:pPr>
            <w:r w:rsidRPr="00DF4C16">
              <w:rPr>
                <w:rFonts w:ascii="Verdana" w:hAnsi="Verdana"/>
                <w:sz w:val="16"/>
                <w:szCs w:val="16"/>
              </w:rPr>
              <w:t>Cursos de posgrado relacionados a gestión y dirección de empresas o proyectos (10 puntos)</w:t>
            </w:r>
          </w:p>
          <w:p w14:paraId="2A4176B8" w14:textId="632E1716" w:rsidR="00C34333" w:rsidRPr="00DF4C16" w:rsidRDefault="00DF4C16" w:rsidP="00B80CDB">
            <w:pPr>
              <w:pStyle w:val="Default"/>
              <w:numPr>
                <w:ilvl w:val="0"/>
                <w:numId w:val="25"/>
              </w:numPr>
              <w:ind w:left="159" w:hanging="142"/>
              <w:jc w:val="both"/>
              <w:rPr>
                <w:sz w:val="18"/>
                <w:szCs w:val="18"/>
              </w:rPr>
            </w:pPr>
            <w:r w:rsidRPr="00DF4C16">
              <w:rPr>
                <w:rFonts w:ascii="Verdana" w:hAnsi="Verdana"/>
                <w:sz w:val="16"/>
                <w:szCs w:val="16"/>
              </w:rPr>
              <w:t>Cursos relacionados al cargo (2 puntos por curso hasta un máximo de 10 puntos)</w:t>
            </w:r>
          </w:p>
        </w:tc>
        <w:tc>
          <w:tcPr>
            <w:tcW w:w="1129" w:type="dxa"/>
            <w:tcBorders>
              <w:top w:val="nil"/>
              <w:left w:val="nil"/>
              <w:bottom w:val="nil"/>
              <w:right w:val="nil"/>
            </w:tcBorders>
            <w:shd w:val="clear" w:color="000000" w:fill="FFFFFF"/>
            <w:vAlign w:val="center"/>
            <w:hideMark/>
          </w:tcPr>
          <w:p w14:paraId="2C743A33"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E989B4" w14:textId="77777777" w:rsidR="00C34333" w:rsidRPr="00E8070D" w:rsidRDefault="00C34333" w:rsidP="00FB036F">
            <w:pPr>
              <w:jc w:val="center"/>
              <w:rPr>
                <w:rFonts w:cs="Arial"/>
                <w:b/>
                <w:bCs/>
                <w:color w:val="000000"/>
                <w:sz w:val="18"/>
                <w:szCs w:val="18"/>
                <w:highlight w:val="yellow"/>
                <w:lang w:eastAsia="es-BO"/>
              </w:rPr>
            </w:pPr>
            <w:r>
              <w:rPr>
                <w:rFonts w:cs="Arial"/>
                <w:b/>
                <w:bCs/>
                <w:color w:val="000000"/>
                <w:lang w:eastAsia="es-BO"/>
              </w:rPr>
              <w:t>a.1 = 20</w:t>
            </w:r>
          </w:p>
        </w:tc>
        <w:tc>
          <w:tcPr>
            <w:tcW w:w="480" w:type="dxa"/>
            <w:tcBorders>
              <w:top w:val="nil"/>
              <w:left w:val="nil"/>
              <w:bottom w:val="nil"/>
              <w:right w:val="single" w:sz="8" w:space="0" w:color="000000"/>
            </w:tcBorders>
            <w:shd w:val="clear" w:color="000000" w:fill="FFFFFF"/>
            <w:vAlign w:val="bottom"/>
            <w:hideMark/>
          </w:tcPr>
          <w:p w14:paraId="77546354"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7ACA78D" w14:textId="77777777" w:rsidTr="00FB036F">
        <w:trPr>
          <w:trHeight w:val="315"/>
        </w:trPr>
        <w:tc>
          <w:tcPr>
            <w:tcW w:w="2127" w:type="dxa"/>
            <w:gridSpan w:val="3"/>
            <w:tcBorders>
              <w:top w:val="nil"/>
              <w:left w:val="single" w:sz="8" w:space="0" w:color="auto"/>
              <w:bottom w:val="nil"/>
              <w:right w:val="nil"/>
            </w:tcBorders>
            <w:shd w:val="clear" w:color="auto" w:fill="auto"/>
            <w:vAlign w:val="center"/>
            <w:hideMark/>
          </w:tcPr>
          <w:p w14:paraId="1878B278" w14:textId="77777777" w:rsidR="00C34333" w:rsidRPr="00E8070D" w:rsidRDefault="00C34333" w:rsidP="00FB036F">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696375D7" w14:textId="77777777" w:rsidR="00C34333" w:rsidRPr="00A25571" w:rsidRDefault="00C34333" w:rsidP="00FB036F">
            <w:pPr>
              <w:rPr>
                <w:rFonts w:cs="Calibri"/>
                <w:color w:val="000000"/>
                <w:lang w:eastAsia="es-BO"/>
              </w:rPr>
            </w:pPr>
          </w:p>
        </w:tc>
      </w:tr>
      <w:tr w:rsidR="00C34333" w:rsidRPr="00E8070D" w14:paraId="6273FB38" w14:textId="77777777" w:rsidTr="00FB036F">
        <w:trPr>
          <w:trHeight w:val="405"/>
        </w:trPr>
        <w:tc>
          <w:tcPr>
            <w:tcW w:w="2127" w:type="dxa"/>
            <w:gridSpan w:val="3"/>
            <w:tcBorders>
              <w:top w:val="nil"/>
              <w:left w:val="single" w:sz="8" w:space="0" w:color="auto"/>
              <w:bottom w:val="nil"/>
              <w:right w:val="nil"/>
            </w:tcBorders>
            <w:shd w:val="clear" w:color="auto" w:fill="auto"/>
            <w:vAlign w:val="center"/>
            <w:hideMark/>
          </w:tcPr>
          <w:p w14:paraId="25A49C06" w14:textId="77777777" w:rsidR="00C34333" w:rsidRPr="00E8070D" w:rsidRDefault="00C34333" w:rsidP="00FB036F">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370256D1" w14:textId="77777777" w:rsidR="00C34333" w:rsidRPr="000119A1" w:rsidRDefault="00C34333" w:rsidP="00FB036F">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6349457" w14:textId="77777777" w:rsidR="00C34333" w:rsidRPr="00D77C5A" w:rsidRDefault="00DF4C16" w:rsidP="00D77C5A">
            <w:pPr>
              <w:spacing w:line="276" w:lineRule="auto"/>
            </w:pPr>
            <w:r w:rsidRPr="00D77C5A">
              <w:t>Experiencia especifica en planificación o gestión de proyectos de inversión</w:t>
            </w:r>
          </w:p>
          <w:p w14:paraId="02711BD1" w14:textId="168F6233" w:rsidR="00D77C5A" w:rsidRPr="00D77C5A" w:rsidRDefault="00672462" w:rsidP="00FB036F">
            <w:pPr>
              <w:spacing w:line="276" w:lineRule="auto"/>
              <w:ind w:left="148"/>
            </w:pPr>
            <w:r>
              <w:t>&gt;a 4</w:t>
            </w:r>
            <w:r w:rsidR="00D77C5A" w:rsidRPr="00D77C5A">
              <w:t xml:space="preserve"> años – </w:t>
            </w:r>
            <w:r>
              <w:t>5</w:t>
            </w:r>
            <w:r w:rsidR="00D77C5A" w:rsidRPr="00D77C5A">
              <w:t xml:space="preserve"> años: 5 puntos</w:t>
            </w:r>
          </w:p>
          <w:p w14:paraId="56B5E169" w14:textId="602FE88D" w:rsidR="00D77C5A" w:rsidRPr="00D77C5A" w:rsidRDefault="00D77C5A" w:rsidP="00FB036F">
            <w:pPr>
              <w:spacing w:line="276" w:lineRule="auto"/>
              <w:ind w:left="148"/>
            </w:pPr>
            <w:r w:rsidRPr="00D77C5A">
              <w:t xml:space="preserve">&gt;a </w:t>
            </w:r>
            <w:r w:rsidR="00672462">
              <w:t>5</w:t>
            </w:r>
            <w:r w:rsidRPr="00D77C5A">
              <w:t xml:space="preserve"> años – </w:t>
            </w:r>
            <w:r w:rsidR="00672462">
              <w:t>6</w:t>
            </w:r>
            <w:r w:rsidRPr="00D77C5A">
              <w:t xml:space="preserve"> años: 10 puntos</w:t>
            </w:r>
          </w:p>
          <w:p w14:paraId="2A1C2C19" w14:textId="7D243344" w:rsidR="00D77C5A" w:rsidRPr="00A25571" w:rsidRDefault="00D77C5A" w:rsidP="00672462">
            <w:pPr>
              <w:spacing w:line="276" w:lineRule="auto"/>
              <w:ind w:left="148"/>
              <w:rPr>
                <w:sz w:val="18"/>
                <w:szCs w:val="18"/>
              </w:rPr>
            </w:pPr>
            <w:r w:rsidRPr="00D77C5A">
              <w:t xml:space="preserve">&gt;a </w:t>
            </w:r>
            <w:r w:rsidR="00672462">
              <w:t>6</w:t>
            </w:r>
            <w:r w:rsidRPr="00D77C5A">
              <w:t xml:space="preserve"> años: 15</w:t>
            </w:r>
            <w:r w:rsidR="00B05241">
              <w:t xml:space="preserve"> puntos</w:t>
            </w:r>
          </w:p>
        </w:tc>
        <w:tc>
          <w:tcPr>
            <w:tcW w:w="1129" w:type="dxa"/>
            <w:tcBorders>
              <w:top w:val="nil"/>
              <w:left w:val="nil"/>
              <w:bottom w:val="nil"/>
              <w:right w:val="nil"/>
            </w:tcBorders>
            <w:shd w:val="clear" w:color="000000" w:fill="FFFFFF"/>
            <w:vAlign w:val="center"/>
            <w:hideMark/>
          </w:tcPr>
          <w:p w14:paraId="15D47F0B"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41A992C" w14:textId="77777777" w:rsidR="00C34333" w:rsidRPr="00E8070D" w:rsidRDefault="00C34333" w:rsidP="00FB036F">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5B72EE19" w14:textId="77777777" w:rsidR="00C34333" w:rsidRDefault="00C34333" w:rsidP="00FB036F">
            <w:pPr>
              <w:rPr>
                <w:rFonts w:cs="Arial"/>
                <w:b/>
                <w:bCs/>
                <w:color w:val="000000"/>
                <w:sz w:val="18"/>
                <w:szCs w:val="18"/>
                <w:lang w:eastAsia="es-BO"/>
              </w:rPr>
            </w:pPr>
          </w:p>
          <w:p w14:paraId="63250900" w14:textId="77777777" w:rsidR="00C34333" w:rsidRDefault="00C34333" w:rsidP="00FB036F">
            <w:pPr>
              <w:rPr>
                <w:rFonts w:cs="Arial"/>
                <w:b/>
                <w:bCs/>
                <w:color w:val="000000"/>
                <w:sz w:val="18"/>
                <w:szCs w:val="18"/>
                <w:lang w:eastAsia="es-BO"/>
              </w:rPr>
            </w:pPr>
          </w:p>
          <w:p w14:paraId="1ED72FA0" w14:textId="77777777" w:rsidR="00C34333" w:rsidRDefault="00C34333" w:rsidP="00FB036F">
            <w:pPr>
              <w:rPr>
                <w:rFonts w:cs="Arial"/>
                <w:b/>
                <w:bCs/>
                <w:color w:val="000000"/>
                <w:sz w:val="18"/>
                <w:szCs w:val="18"/>
                <w:lang w:eastAsia="es-BO"/>
              </w:rPr>
            </w:pPr>
          </w:p>
          <w:p w14:paraId="404AD2CF" w14:textId="77777777" w:rsidR="00C34333" w:rsidRDefault="00C34333" w:rsidP="00FB036F">
            <w:pPr>
              <w:rPr>
                <w:rFonts w:cs="Arial"/>
                <w:b/>
                <w:bCs/>
                <w:color w:val="000000"/>
                <w:sz w:val="18"/>
                <w:szCs w:val="18"/>
                <w:lang w:eastAsia="es-BO"/>
              </w:rPr>
            </w:pPr>
            <w:r w:rsidRPr="00E8070D">
              <w:rPr>
                <w:rFonts w:cs="Arial"/>
                <w:b/>
                <w:bCs/>
                <w:color w:val="000000"/>
                <w:sz w:val="18"/>
                <w:szCs w:val="18"/>
                <w:lang w:eastAsia="es-BO"/>
              </w:rPr>
              <w:t> </w:t>
            </w:r>
          </w:p>
          <w:p w14:paraId="11862632" w14:textId="77777777" w:rsidR="00C34333" w:rsidRPr="00E8070D" w:rsidRDefault="00C34333" w:rsidP="00FB036F">
            <w:pPr>
              <w:rPr>
                <w:rFonts w:cs="Arial"/>
                <w:b/>
                <w:bCs/>
                <w:color w:val="000000"/>
                <w:sz w:val="18"/>
                <w:szCs w:val="18"/>
                <w:lang w:eastAsia="es-BO"/>
              </w:rPr>
            </w:pPr>
          </w:p>
        </w:tc>
      </w:tr>
      <w:tr w:rsidR="00C34333" w:rsidRPr="00E8070D" w14:paraId="4C515CD1" w14:textId="77777777" w:rsidTr="00FB036F">
        <w:trPr>
          <w:trHeight w:val="315"/>
        </w:trPr>
        <w:tc>
          <w:tcPr>
            <w:tcW w:w="2127" w:type="dxa"/>
            <w:gridSpan w:val="3"/>
            <w:tcBorders>
              <w:top w:val="nil"/>
              <w:left w:val="single" w:sz="8" w:space="0" w:color="auto"/>
              <w:bottom w:val="nil"/>
              <w:right w:val="nil"/>
            </w:tcBorders>
            <w:shd w:val="clear" w:color="auto" w:fill="auto"/>
            <w:vAlign w:val="bottom"/>
            <w:hideMark/>
          </w:tcPr>
          <w:p w14:paraId="16796FE2" w14:textId="77777777" w:rsidR="00C34333" w:rsidRPr="00E8070D" w:rsidRDefault="00C34333" w:rsidP="00FB036F">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BC5F117" w14:textId="77777777" w:rsidR="00C34333" w:rsidRDefault="00C34333" w:rsidP="00FB036F">
            <w:pPr>
              <w:rPr>
                <w:rFonts w:cs="Calibri"/>
                <w:color w:val="000000"/>
                <w:highlight w:val="yellow"/>
                <w:lang w:eastAsia="es-BO"/>
              </w:rPr>
            </w:pPr>
          </w:p>
          <w:p w14:paraId="03BEDDD8" w14:textId="77777777" w:rsidR="00C34333" w:rsidRPr="00E8070D" w:rsidRDefault="00C34333" w:rsidP="00FB036F">
            <w:pPr>
              <w:rPr>
                <w:rFonts w:cs="Calibri"/>
                <w:color w:val="000000"/>
                <w:highlight w:val="yellow"/>
                <w:lang w:eastAsia="es-BO"/>
              </w:rPr>
            </w:pPr>
          </w:p>
        </w:tc>
      </w:tr>
      <w:tr w:rsidR="00C34333" w:rsidRPr="00E8070D" w14:paraId="2B47F626" w14:textId="77777777" w:rsidTr="00FB036F">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862A45A" w14:textId="77777777" w:rsidR="00C34333" w:rsidRPr="00E8070D" w:rsidRDefault="00C34333" w:rsidP="00FB036F">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574BF47E" w14:textId="77777777" w:rsidTr="00FB036F">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2BAE766" w14:textId="77777777" w:rsidR="00C34333" w:rsidRPr="00E8070D" w:rsidRDefault="00C34333" w:rsidP="00FB036F">
            <w:pPr>
              <w:rPr>
                <w:rFonts w:cs="Arial"/>
                <w:b/>
                <w:bCs/>
                <w:color w:val="FFFFFF"/>
                <w:lang w:eastAsia="es-BO"/>
              </w:rPr>
            </w:pPr>
            <w:r w:rsidRPr="00E8070D">
              <w:rPr>
                <w:rFonts w:cs="Arial"/>
                <w:b/>
                <w:bCs/>
                <w:color w:val="FFFFFF"/>
                <w:lang w:eastAsia="es-BO"/>
              </w:rPr>
              <w:t>A. FORMACIÓN COMPLEMENTARIA</w:t>
            </w:r>
          </w:p>
        </w:tc>
      </w:tr>
      <w:tr w:rsidR="00C34333" w:rsidRPr="00E8070D" w14:paraId="27EB4588" w14:textId="77777777" w:rsidTr="00FB036F">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EF67B6"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66A64BE"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A7ACA2"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D969400"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B892FA"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7C6C670F" w14:textId="77777777" w:rsidTr="00FB036F">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7D73B8A" w14:textId="77777777" w:rsidR="00C34333" w:rsidRPr="00E8070D" w:rsidRDefault="00C34333" w:rsidP="00FB036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713DB65" w14:textId="77777777" w:rsidR="00C34333" w:rsidRPr="00E8070D" w:rsidRDefault="00C34333" w:rsidP="00FB036F">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FD4AFB8" w14:textId="77777777" w:rsidR="00C34333" w:rsidRPr="00E8070D" w:rsidRDefault="00C34333" w:rsidP="00FB036F">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D66139E" w14:textId="77777777" w:rsidR="00C34333" w:rsidRPr="00E8070D" w:rsidRDefault="00C34333" w:rsidP="00FB036F">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00B4BEB" w14:textId="77777777" w:rsidR="00C34333" w:rsidRPr="00E8070D" w:rsidRDefault="00C34333" w:rsidP="00FB036F">
            <w:pPr>
              <w:rPr>
                <w:rFonts w:cs="Arial"/>
                <w:b/>
                <w:bCs/>
                <w:color w:val="000000"/>
                <w:lang w:eastAsia="es-BO"/>
              </w:rPr>
            </w:pPr>
          </w:p>
        </w:tc>
      </w:tr>
      <w:tr w:rsidR="00C34333" w:rsidRPr="00E8070D" w14:paraId="31FD63DF"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5BAB1D8"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6458E00"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5656A5E"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EAE8638"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85FE5BE"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5AECF6E0"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0ED1E2D"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3AB9F16"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02B055"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433A691"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C89BB8D"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1C4F3E39"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FC7C35E"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D9EDEBD"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2D3E097"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55BB1DB"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9C316D2"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1824F7EB" w14:textId="77777777" w:rsidTr="00FB036F">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712D292" w14:textId="77777777" w:rsidR="00C34333" w:rsidRPr="00E8070D" w:rsidRDefault="00C34333" w:rsidP="00FB036F">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4346777F" w14:textId="77777777" w:rsidTr="00FB036F">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47B3C8"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C8EF74"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96E8EB"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572468D" w14:textId="77777777" w:rsidR="00C34333" w:rsidRPr="00E8070D" w:rsidRDefault="00C34333" w:rsidP="00FB036F">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6C097E7D"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Tiempo Trabajado</w:t>
            </w:r>
          </w:p>
        </w:tc>
      </w:tr>
      <w:tr w:rsidR="00C34333" w:rsidRPr="00E8070D" w14:paraId="6A77490F" w14:textId="77777777" w:rsidTr="00FB036F">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163272C" w14:textId="77777777" w:rsidR="00C34333" w:rsidRPr="00E8070D" w:rsidRDefault="00C34333" w:rsidP="00FB036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3E262E7" w14:textId="77777777" w:rsidR="00C34333" w:rsidRPr="00E8070D" w:rsidRDefault="00C34333" w:rsidP="00FB036F">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EF9204C" w14:textId="77777777" w:rsidR="00C34333" w:rsidRPr="00E8070D" w:rsidRDefault="00C34333" w:rsidP="00FB036F">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658C386" w14:textId="77777777" w:rsidR="00C34333" w:rsidRPr="00E8070D" w:rsidRDefault="00C34333" w:rsidP="00FB036F">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651C332"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9BA34FF"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79000B0" w14:textId="77777777" w:rsidR="00C34333" w:rsidRPr="00E8070D" w:rsidRDefault="00C34333" w:rsidP="00FB036F">
            <w:pPr>
              <w:jc w:val="center"/>
              <w:rPr>
                <w:rFonts w:cs="Arial"/>
                <w:b/>
                <w:bCs/>
                <w:color w:val="000000"/>
                <w:lang w:eastAsia="es-BO"/>
              </w:rPr>
            </w:pPr>
            <w:r>
              <w:rPr>
                <w:rFonts w:cs="Arial"/>
                <w:b/>
                <w:bCs/>
                <w:color w:val="000000"/>
                <w:lang w:eastAsia="es-BO"/>
              </w:rPr>
              <w:t>Días</w:t>
            </w:r>
          </w:p>
        </w:tc>
      </w:tr>
      <w:tr w:rsidR="00C34333" w:rsidRPr="00E8070D" w14:paraId="70D85424"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D3ABEA7" w14:textId="77777777" w:rsidR="00C34333" w:rsidRPr="00E8070D" w:rsidRDefault="00C34333" w:rsidP="00FB036F">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51B116AF" w14:textId="77777777" w:rsidR="00C34333" w:rsidRPr="00F33B66" w:rsidRDefault="00C34333" w:rsidP="00FB036F">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1C027E5" w14:textId="77777777" w:rsidR="00C34333" w:rsidRPr="00F33B66" w:rsidRDefault="00C34333" w:rsidP="00FB036F">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3C73A63" w14:textId="77777777" w:rsidR="00C34333" w:rsidRPr="00F33B66" w:rsidRDefault="00C34333" w:rsidP="00FB036F">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5D17924C" w14:textId="77777777" w:rsidR="00C34333" w:rsidRPr="00F33B66" w:rsidRDefault="00C34333" w:rsidP="00FB036F">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C545F7F" w14:textId="77777777" w:rsidR="00C34333" w:rsidRPr="00F33B66" w:rsidRDefault="00C34333" w:rsidP="00FB036F">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7BE08EEF" w14:textId="77777777" w:rsidR="00C34333" w:rsidRPr="00F33B66" w:rsidRDefault="00C34333" w:rsidP="00FB036F">
            <w:pPr>
              <w:jc w:val="center"/>
              <w:rPr>
                <w:rFonts w:ascii="Arial" w:hAnsi="Arial" w:cs="Arial"/>
                <w:sz w:val="14"/>
                <w:szCs w:val="14"/>
              </w:rPr>
            </w:pPr>
          </w:p>
        </w:tc>
      </w:tr>
      <w:tr w:rsidR="00C34333" w:rsidRPr="00E8070D" w14:paraId="7232AFD9"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620E9E1" w14:textId="77777777" w:rsidR="00C34333" w:rsidRPr="00E8070D" w:rsidRDefault="00C34333" w:rsidP="00FB036F">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7B93FDF" w14:textId="77777777" w:rsidR="00C34333" w:rsidRPr="003F1F16" w:rsidRDefault="00C34333" w:rsidP="00FB036F">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8D40D68" w14:textId="77777777" w:rsidR="00C34333" w:rsidRPr="003F1F16" w:rsidRDefault="00C34333" w:rsidP="00FB036F">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A12F585" w14:textId="77777777" w:rsidR="00C34333" w:rsidRPr="003F1F16" w:rsidRDefault="00C34333" w:rsidP="00FB036F">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461C5A2"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5E7BB48"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608946B" w14:textId="77777777" w:rsidR="00C34333" w:rsidRPr="00F83AE0" w:rsidRDefault="00C34333" w:rsidP="00FB036F">
            <w:pPr>
              <w:jc w:val="center"/>
              <w:rPr>
                <w:rFonts w:ascii="Arial" w:hAnsi="Arial" w:cs="Arial"/>
                <w:sz w:val="14"/>
                <w:szCs w:val="14"/>
              </w:rPr>
            </w:pPr>
          </w:p>
        </w:tc>
      </w:tr>
      <w:tr w:rsidR="00C34333" w:rsidRPr="00E8070D" w14:paraId="181AB039" w14:textId="77777777" w:rsidTr="00FB036F">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D911604" w14:textId="77777777" w:rsidR="00C34333" w:rsidRPr="00E8070D" w:rsidRDefault="00C34333" w:rsidP="00FB036F">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206466E" w14:textId="77777777" w:rsidR="00C34333" w:rsidRPr="003F1F16" w:rsidRDefault="00C34333" w:rsidP="00FB036F">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5C8E5E5" w14:textId="77777777" w:rsidR="00C34333" w:rsidRPr="003F1F16" w:rsidRDefault="00C34333" w:rsidP="00FB036F">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728464E" w14:textId="77777777" w:rsidR="00C34333" w:rsidRPr="003F1F16" w:rsidRDefault="00C34333" w:rsidP="00FB036F">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F1DD615"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6AAC2DD"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0026CF5" w14:textId="77777777" w:rsidR="00C34333" w:rsidRPr="00F83AE0" w:rsidRDefault="00C34333" w:rsidP="00FB036F">
            <w:pPr>
              <w:jc w:val="center"/>
              <w:rPr>
                <w:rFonts w:ascii="Arial" w:hAnsi="Arial" w:cs="Arial"/>
                <w:sz w:val="14"/>
                <w:szCs w:val="14"/>
              </w:rPr>
            </w:pPr>
          </w:p>
        </w:tc>
      </w:tr>
      <w:tr w:rsidR="00C34333" w:rsidRPr="00E8070D" w14:paraId="3834F180" w14:textId="77777777" w:rsidTr="00FB036F">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2E73D8B" w14:textId="77777777" w:rsidR="00C34333" w:rsidRPr="00E8070D" w:rsidRDefault="00C34333" w:rsidP="00FB036F">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C30D83D" w14:textId="77777777" w:rsidR="00C34333" w:rsidRPr="003F1F16" w:rsidRDefault="00C34333" w:rsidP="00FB036F">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8E44E5D" w14:textId="77777777" w:rsidR="00C34333" w:rsidRPr="003F1F16" w:rsidRDefault="00C34333" w:rsidP="00FB036F">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99F1415" w14:textId="77777777" w:rsidR="00C34333" w:rsidRPr="003F1F16" w:rsidRDefault="00C34333" w:rsidP="00FB036F">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6D262B6"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021CE57"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BF59A80" w14:textId="77777777" w:rsidR="00C34333" w:rsidRPr="00F83AE0" w:rsidRDefault="00C34333" w:rsidP="00FB036F">
            <w:pPr>
              <w:jc w:val="center"/>
              <w:rPr>
                <w:rFonts w:ascii="Arial" w:hAnsi="Arial" w:cs="Arial"/>
                <w:sz w:val="14"/>
                <w:szCs w:val="14"/>
              </w:rPr>
            </w:pPr>
          </w:p>
        </w:tc>
      </w:tr>
      <w:tr w:rsidR="00C34333" w:rsidRPr="00E8070D" w14:paraId="5C089884" w14:textId="77777777" w:rsidTr="00FB036F">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2217C89" w14:textId="77777777" w:rsidR="00C34333" w:rsidRPr="00E8070D" w:rsidRDefault="00C34333" w:rsidP="00FB036F">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39B38716" w14:textId="77777777" w:rsidR="00C34333" w:rsidRPr="003F1F16" w:rsidRDefault="00C34333" w:rsidP="00FB036F">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7521F60"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48A6B2F"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D3EC497" w14:textId="77777777" w:rsidR="00C34333" w:rsidRPr="00F83AE0" w:rsidRDefault="00C34333" w:rsidP="00FB036F">
            <w:pPr>
              <w:jc w:val="center"/>
              <w:rPr>
                <w:rFonts w:ascii="Arial" w:hAnsi="Arial" w:cs="Arial"/>
                <w:sz w:val="14"/>
                <w:szCs w:val="14"/>
              </w:rPr>
            </w:pPr>
          </w:p>
        </w:tc>
      </w:tr>
    </w:tbl>
    <w:p w14:paraId="50CFDA9E" w14:textId="77777777" w:rsidR="00C34333" w:rsidRPr="00E8070D" w:rsidRDefault="00C34333" w:rsidP="00C34333">
      <w:pPr>
        <w:rPr>
          <w:rFonts w:cs="Arial"/>
          <w:highlight w:val="yellow"/>
        </w:rPr>
      </w:pPr>
    </w:p>
    <w:p w14:paraId="5102B0FF"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6F4CF90E"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76FB86CB" w14:textId="77777777" w:rsidR="00C34333" w:rsidRDefault="00C34333" w:rsidP="00C34333">
      <w:pPr>
        <w:spacing w:line="276" w:lineRule="auto"/>
        <w:ind w:left="1065" w:right="153"/>
        <w:jc w:val="both"/>
        <w:rPr>
          <w:rFonts w:cs="Tahoma"/>
          <w:b/>
          <w:sz w:val="18"/>
          <w:szCs w:val="18"/>
          <w:highlight w:val="yellow"/>
        </w:rPr>
      </w:pPr>
    </w:p>
    <w:p w14:paraId="2A6F0B90" w14:textId="77777777" w:rsidR="00C34333" w:rsidRDefault="00C34333" w:rsidP="00C34333">
      <w:pPr>
        <w:jc w:val="both"/>
      </w:pPr>
    </w:p>
    <w:p w14:paraId="011B69DC" w14:textId="77777777" w:rsidR="00C34333" w:rsidRDefault="00C34333" w:rsidP="00C34333">
      <w:pPr>
        <w:jc w:val="center"/>
        <w:rPr>
          <w:rFonts w:cs="Verdana"/>
          <w:b/>
          <w:bCs/>
          <w:sz w:val="18"/>
          <w:szCs w:val="18"/>
        </w:rPr>
      </w:pPr>
    </w:p>
    <w:p w14:paraId="13B8C888" w14:textId="77777777" w:rsidR="00C34333" w:rsidRDefault="00C34333" w:rsidP="00C34333">
      <w:pPr>
        <w:jc w:val="center"/>
        <w:rPr>
          <w:rFonts w:cs="Verdana"/>
          <w:b/>
          <w:bCs/>
          <w:sz w:val="18"/>
          <w:szCs w:val="18"/>
        </w:rPr>
      </w:pPr>
    </w:p>
    <w:p w14:paraId="32F1D84F" w14:textId="77777777" w:rsidR="00C34333" w:rsidRDefault="00C34333" w:rsidP="00C34333">
      <w:pPr>
        <w:spacing w:line="200" w:lineRule="exact"/>
        <w:jc w:val="center"/>
        <w:rPr>
          <w:rFonts w:cs="Arial"/>
          <w:b/>
          <w:sz w:val="18"/>
          <w:szCs w:val="18"/>
        </w:rPr>
      </w:pPr>
    </w:p>
    <w:p w14:paraId="030417F2" w14:textId="77777777" w:rsidR="00C34333" w:rsidRDefault="00C34333" w:rsidP="00C34333">
      <w:pPr>
        <w:spacing w:line="200" w:lineRule="exact"/>
        <w:jc w:val="center"/>
        <w:rPr>
          <w:rFonts w:cs="Arial"/>
          <w:b/>
          <w:sz w:val="18"/>
          <w:szCs w:val="18"/>
        </w:rPr>
      </w:pPr>
    </w:p>
    <w:p w14:paraId="4F175473" w14:textId="77777777" w:rsidR="00C34333" w:rsidRDefault="00C34333" w:rsidP="00C34333">
      <w:pPr>
        <w:spacing w:line="200" w:lineRule="exact"/>
        <w:jc w:val="center"/>
        <w:rPr>
          <w:rFonts w:cs="Arial"/>
          <w:b/>
          <w:sz w:val="18"/>
          <w:szCs w:val="18"/>
        </w:rPr>
      </w:pPr>
    </w:p>
    <w:p w14:paraId="4D0FA472" w14:textId="3396256E" w:rsidR="00C34333" w:rsidRDefault="00C34333" w:rsidP="00C34333">
      <w:pPr>
        <w:spacing w:line="200" w:lineRule="exact"/>
        <w:jc w:val="center"/>
        <w:rPr>
          <w:rFonts w:cs="Arial"/>
          <w:b/>
          <w:sz w:val="18"/>
          <w:szCs w:val="18"/>
        </w:rPr>
      </w:pPr>
    </w:p>
    <w:p w14:paraId="2226C108" w14:textId="43C8221A" w:rsidR="00922838" w:rsidRDefault="00922838" w:rsidP="00C34333">
      <w:pPr>
        <w:spacing w:line="200" w:lineRule="exact"/>
        <w:jc w:val="center"/>
        <w:rPr>
          <w:rFonts w:cs="Arial"/>
          <w:b/>
          <w:sz w:val="18"/>
          <w:szCs w:val="18"/>
        </w:rPr>
      </w:pPr>
    </w:p>
    <w:p w14:paraId="6FD1233F" w14:textId="454225FE" w:rsidR="00922838" w:rsidRDefault="00922838" w:rsidP="00C34333">
      <w:pPr>
        <w:spacing w:line="200" w:lineRule="exact"/>
        <w:jc w:val="center"/>
        <w:rPr>
          <w:rFonts w:cs="Arial"/>
          <w:b/>
          <w:sz w:val="18"/>
          <w:szCs w:val="18"/>
        </w:rPr>
      </w:pPr>
    </w:p>
    <w:p w14:paraId="15B84FBA" w14:textId="5AD74CDD" w:rsidR="00922838" w:rsidRDefault="00922838" w:rsidP="00C34333">
      <w:pPr>
        <w:spacing w:line="200" w:lineRule="exact"/>
        <w:jc w:val="center"/>
        <w:rPr>
          <w:rFonts w:cs="Arial"/>
          <w:b/>
          <w:sz w:val="18"/>
          <w:szCs w:val="18"/>
        </w:rPr>
      </w:pPr>
    </w:p>
    <w:p w14:paraId="10ACA044" w14:textId="498D0C59" w:rsidR="00922838" w:rsidRDefault="00922838" w:rsidP="00C34333">
      <w:pPr>
        <w:spacing w:line="200" w:lineRule="exact"/>
        <w:jc w:val="center"/>
        <w:rPr>
          <w:rFonts w:cs="Arial"/>
          <w:b/>
          <w:sz w:val="18"/>
          <w:szCs w:val="18"/>
        </w:rPr>
      </w:pPr>
    </w:p>
    <w:p w14:paraId="2F2FB2DE" w14:textId="77777777" w:rsidR="00C34333" w:rsidRPr="00E8070D" w:rsidRDefault="00C34333" w:rsidP="00C34333">
      <w:pPr>
        <w:spacing w:line="200" w:lineRule="exact"/>
        <w:jc w:val="center"/>
        <w:rPr>
          <w:rFonts w:cs="Tahoma"/>
          <w:b/>
          <w:sz w:val="18"/>
          <w:szCs w:val="18"/>
        </w:rPr>
      </w:pPr>
      <w:r w:rsidRPr="00E8070D">
        <w:rPr>
          <w:rFonts w:cs="Tahoma"/>
          <w:b/>
          <w:sz w:val="18"/>
          <w:szCs w:val="18"/>
        </w:rPr>
        <w:lastRenderedPageBreak/>
        <w:t>FORMULARIO C-1</w:t>
      </w:r>
    </w:p>
    <w:p w14:paraId="53EDAD96" w14:textId="77777777" w:rsidR="00C34333" w:rsidRDefault="00C34333" w:rsidP="00C34333">
      <w:pPr>
        <w:spacing w:line="200" w:lineRule="exact"/>
        <w:jc w:val="center"/>
        <w:rPr>
          <w:rFonts w:cs="Tahoma"/>
          <w:b/>
          <w:sz w:val="18"/>
          <w:szCs w:val="18"/>
        </w:rPr>
      </w:pPr>
      <w:r w:rsidRPr="00E8070D">
        <w:rPr>
          <w:rFonts w:cs="Tahoma"/>
          <w:b/>
          <w:sz w:val="18"/>
          <w:szCs w:val="18"/>
        </w:rPr>
        <w:t xml:space="preserve">FORMACIÓN Y EXPERIENCIA  </w:t>
      </w:r>
    </w:p>
    <w:p w14:paraId="60294382" w14:textId="53B744C1" w:rsidR="00C34333" w:rsidRDefault="00C34333" w:rsidP="00C34333">
      <w:pPr>
        <w:spacing w:line="200" w:lineRule="exact"/>
        <w:jc w:val="center"/>
        <w:rPr>
          <w:rFonts w:cs="Tahoma"/>
          <w:b/>
          <w:sz w:val="18"/>
          <w:szCs w:val="18"/>
        </w:rPr>
      </w:pPr>
      <w:r w:rsidRPr="00300CE1">
        <w:rPr>
          <w:rFonts w:cs="Tahoma"/>
          <w:b/>
          <w:sz w:val="18"/>
          <w:szCs w:val="18"/>
        </w:rPr>
        <w:t>ITEM 2: PROFESIONAL NIVEL</w:t>
      </w:r>
      <w:r w:rsidR="00922838">
        <w:rPr>
          <w:rFonts w:cs="Tahoma"/>
          <w:b/>
          <w:sz w:val="18"/>
          <w:szCs w:val="18"/>
        </w:rPr>
        <w:t xml:space="preserve"> II – UEPI B1 A</w:t>
      </w:r>
    </w:p>
    <w:p w14:paraId="2A0FC146"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12" w:type="dxa"/>
        <w:tblInd w:w="50" w:type="dxa"/>
        <w:tblCellMar>
          <w:left w:w="70" w:type="dxa"/>
          <w:right w:w="70" w:type="dxa"/>
        </w:tblCellMar>
        <w:tblLook w:val="04A0" w:firstRow="1" w:lastRow="0" w:firstColumn="1" w:lastColumn="0" w:noHBand="0" w:noVBand="1"/>
      </w:tblPr>
      <w:tblGrid>
        <w:gridCol w:w="1173"/>
        <w:gridCol w:w="947"/>
        <w:gridCol w:w="514"/>
        <w:gridCol w:w="819"/>
        <w:gridCol w:w="651"/>
        <w:gridCol w:w="2195"/>
        <w:gridCol w:w="289"/>
        <w:gridCol w:w="864"/>
        <w:gridCol w:w="1028"/>
        <w:gridCol w:w="532"/>
      </w:tblGrid>
      <w:tr w:rsidR="00C34333" w:rsidRPr="00D903C9" w14:paraId="0BB14248" w14:textId="77777777" w:rsidTr="00FB036F">
        <w:trPr>
          <w:trHeight w:val="222"/>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9765540" w14:textId="77777777" w:rsidR="00C34333" w:rsidRPr="00D903C9" w:rsidRDefault="00C34333" w:rsidP="00FB036F">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2440658D" w14:textId="77777777" w:rsidTr="00FB036F">
        <w:trPr>
          <w:trHeight w:val="315"/>
        </w:trPr>
        <w:tc>
          <w:tcPr>
            <w:tcW w:w="0" w:type="auto"/>
            <w:tcBorders>
              <w:top w:val="nil"/>
              <w:left w:val="single" w:sz="8" w:space="0" w:color="auto"/>
              <w:bottom w:val="nil"/>
              <w:right w:val="nil"/>
            </w:tcBorders>
            <w:shd w:val="clear" w:color="auto" w:fill="auto"/>
            <w:vAlign w:val="center"/>
            <w:hideMark/>
          </w:tcPr>
          <w:p w14:paraId="2A488951" w14:textId="77777777" w:rsidR="00C34333" w:rsidRPr="00D903C9" w:rsidRDefault="00C34333" w:rsidP="00FB036F">
            <w:pPr>
              <w:rPr>
                <w:rFonts w:cs="Calibri"/>
                <w:color w:val="000000"/>
                <w:sz w:val="2"/>
                <w:szCs w:val="2"/>
                <w:lang w:val="es-BO" w:eastAsia="es-BO"/>
              </w:rPr>
            </w:pPr>
            <w:r w:rsidRPr="00D903C9">
              <w:rPr>
                <w:rFonts w:cs="Arial"/>
                <w:color w:val="000000"/>
                <w:sz w:val="2"/>
                <w:szCs w:val="2"/>
                <w:lang w:eastAsia="es-BO"/>
              </w:rPr>
              <w:t> </w:t>
            </w:r>
          </w:p>
        </w:tc>
        <w:tc>
          <w:tcPr>
            <w:tcW w:w="0" w:type="auto"/>
            <w:gridSpan w:val="2"/>
            <w:tcBorders>
              <w:top w:val="single" w:sz="8" w:space="0" w:color="auto"/>
              <w:left w:val="nil"/>
              <w:bottom w:val="nil"/>
              <w:right w:val="nil"/>
            </w:tcBorders>
            <w:shd w:val="clear" w:color="auto" w:fill="auto"/>
            <w:vAlign w:val="center"/>
            <w:hideMark/>
          </w:tcPr>
          <w:p w14:paraId="3BC8B501"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1DD4B345" w14:textId="77777777" w:rsidR="00C34333" w:rsidRPr="00D903C9" w:rsidRDefault="00C34333" w:rsidP="00FB036F">
            <w:pPr>
              <w:rPr>
                <w:rFonts w:cs="Calibri"/>
                <w:color w:val="000000"/>
                <w:sz w:val="2"/>
                <w:szCs w:val="2"/>
                <w:lang w:val="es-BO" w:eastAsia="es-BO"/>
              </w:rPr>
            </w:pPr>
          </w:p>
        </w:tc>
        <w:tc>
          <w:tcPr>
            <w:tcW w:w="0" w:type="auto"/>
            <w:gridSpan w:val="3"/>
            <w:tcBorders>
              <w:top w:val="single" w:sz="8" w:space="0" w:color="auto"/>
              <w:left w:val="nil"/>
              <w:bottom w:val="nil"/>
              <w:right w:val="nil"/>
            </w:tcBorders>
            <w:shd w:val="clear" w:color="auto" w:fill="auto"/>
            <w:vAlign w:val="center"/>
            <w:hideMark/>
          </w:tcPr>
          <w:p w14:paraId="03EE119F"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5F26B309" w14:textId="77777777" w:rsidR="00C34333" w:rsidRPr="00D903C9" w:rsidRDefault="00C34333" w:rsidP="00FB036F">
            <w:pPr>
              <w:rPr>
                <w:rFonts w:cs="Calibri"/>
                <w:color w:val="000000"/>
                <w:sz w:val="2"/>
                <w:szCs w:val="2"/>
                <w:lang w:val="es-BO" w:eastAsia="es-BO"/>
              </w:rPr>
            </w:pPr>
          </w:p>
        </w:tc>
        <w:tc>
          <w:tcPr>
            <w:tcW w:w="0" w:type="auto"/>
            <w:tcBorders>
              <w:top w:val="nil"/>
              <w:left w:val="nil"/>
              <w:bottom w:val="nil"/>
              <w:right w:val="nil"/>
            </w:tcBorders>
            <w:shd w:val="clear" w:color="auto" w:fill="auto"/>
            <w:vAlign w:val="center"/>
            <w:hideMark/>
          </w:tcPr>
          <w:p w14:paraId="6AAF5BE6" w14:textId="77777777" w:rsidR="00C34333" w:rsidRPr="00D903C9" w:rsidRDefault="00C34333" w:rsidP="00FB036F">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vAlign w:val="center"/>
            <w:hideMark/>
          </w:tcPr>
          <w:p w14:paraId="64657B84"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73DC3A05" w14:textId="77777777" w:rsidTr="00FB036F">
        <w:trPr>
          <w:trHeight w:val="262"/>
        </w:trPr>
        <w:tc>
          <w:tcPr>
            <w:tcW w:w="0" w:type="auto"/>
            <w:gridSpan w:val="2"/>
            <w:tcBorders>
              <w:top w:val="nil"/>
              <w:left w:val="single" w:sz="8" w:space="0" w:color="auto"/>
              <w:bottom w:val="nil"/>
              <w:right w:val="nil"/>
            </w:tcBorders>
            <w:shd w:val="clear" w:color="auto" w:fill="auto"/>
            <w:vAlign w:val="center"/>
            <w:hideMark/>
          </w:tcPr>
          <w:p w14:paraId="55848998"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0" w:type="auto"/>
            <w:tcBorders>
              <w:top w:val="nil"/>
              <w:left w:val="nil"/>
              <w:bottom w:val="nil"/>
              <w:right w:val="nil"/>
            </w:tcBorders>
            <w:shd w:val="clear" w:color="auto" w:fill="auto"/>
            <w:vAlign w:val="center"/>
            <w:hideMark/>
          </w:tcPr>
          <w:p w14:paraId="589F6EF9"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1907FEE" w14:textId="77777777" w:rsidR="00922838" w:rsidRPr="00922838" w:rsidRDefault="00922838" w:rsidP="00922838">
            <w:pPr>
              <w:ind w:left="204" w:hanging="204"/>
              <w:jc w:val="both"/>
              <w:rPr>
                <w:rFonts w:cs="Calibri"/>
                <w:color w:val="000000"/>
                <w:lang w:val="es-BO" w:eastAsia="es-BO"/>
              </w:rPr>
            </w:pPr>
            <w:r w:rsidRPr="00922838">
              <w:rPr>
                <w:rFonts w:cs="Calibri"/>
                <w:color w:val="000000"/>
                <w:lang w:val="es-BO" w:eastAsia="es-BO"/>
              </w:rPr>
              <w:t>●</w:t>
            </w:r>
            <w:r w:rsidRPr="00922838">
              <w:rPr>
                <w:rFonts w:cs="Calibri"/>
                <w:color w:val="000000"/>
                <w:lang w:val="es-BO" w:eastAsia="es-BO"/>
              </w:rPr>
              <w:tab/>
              <w:t xml:space="preserve">Título en Provisión Nacional de: Ingeniería Eléctrica o Ingeniería electrónica </w:t>
            </w:r>
            <w:proofErr w:type="spellStart"/>
            <w:r w:rsidRPr="00922838">
              <w:rPr>
                <w:rFonts w:cs="Calibri"/>
                <w:color w:val="000000"/>
                <w:lang w:val="es-BO" w:eastAsia="es-BO"/>
              </w:rPr>
              <w:t>ó</w:t>
            </w:r>
            <w:proofErr w:type="spellEnd"/>
            <w:r w:rsidRPr="00922838">
              <w:rPr>
                <w:rFonts w:cs="Calibri"/>
                <w:color w:val="000000"/>
                <w:lang w:val="es-BO" w:eastAsia="es-BO"/>
              </w:rPr>
              <w:t xml:space="preserve"> electromecánica a nivel Licenciatura, este requisito es un factor de habilitación.</w:t>
            </w:r>
          </w:p>
          <w:p w14:paraId="6F8892EB" w14:textId="77777777" w:rsidR="00922838" w:rsidRPr="00922838" w:rsidRDefault="00922838" w:rsidP="00922838">
            <w:pPr>
              <w:ind w:left="204" w:hanging="204"/>
              <w:jc w:val="both"/>
              <w:rPr>
                <w:rFonts w:cs="Calibri"/>
                <w:color w:val="000000"/>
                <w:lang w:val="es-BO" w:eastAsia="es-BO"/>
              </w:rPr>
            </w:pPr>
            <w:r w:rsidRPr="00922838">
              <w:rPr>
                <w:rFonts w:cs="Calibri"/>
                <w:color w:val="000000"/>
                <w:lang w:val="es-BO" w:eastAsia="es-BO"/>
              </w:rPr>
              <w:t>●</w:t>
            </w:r>
            <w:r w:rsidRPr="00922838">
              <w:rPr>
                <w:rFonts w:cs="Calibri"/>
                <w:color w:val="000000"/>
                <w:lang w:val="es-BO" w:eastAsia="es-BO"/>
              </w:rPr>
              <w:tab/>
              <w:t>Título de especialidad, Diplomado o Maestría en el Área Eléctrica, electromecánica o de Energía (indispensable).</w:t>
            </w:r>
          </w:p>
          <w:p w14:paraId="77712FBA" w14:textId="657929D2" w:rsidR="00C34333" w:rsidRPr="000D6FE6" w:rsidRDefault="00922838" w:rsidP="00922838">
            <w:pPr>
              <w:ind w:left="204" w:hanging="204"/>
              <w:jc w:val="both"/>
              <w:rPr>
                <w:rFonts w:cs="Calibri"/>
                <w:color w:val="000000"/>
                <w:lang w:val="es-BO" w:eastAsia="es-BO"/>
              </w:rPr>
            </w:pPr>
            <w:r w:rsidRPr="00922838">
              <w:rPr>
                <w:rFonts w:cs="Calibri"/>
                <w:color w:val="000000"/>
                <w:lang w:val="es-BO" w:eastAsia="es-BO"/>
              </w:rPr>
              <w:t>●</w:t>
            </w:r>
            <w:r w:rsidRPr="00922838">
              <w:rPr>
                <w:rFonts w:cs="Calibri"/>
                <w:color w:val="000000"/>
                <w:lang w:val="es-BO" w:eastAsia="es-BO"/>
              </w:rPr>
              <w:tab/>
              <w:t>Para la contratación de Consultores Individuales con título profesional en Ingeniería, deberán presentar su registro en la Sociedad de Ingenieros de Bolivia (SIB).</w:t>
            </w:r>
          </w:p>
        </w:tc>
        <w:tc>
          <w:tcPr>
            <w:tcW w:w="0" w:type="auto"/>
            <w:tcBorders>
              <w:top w:val="nil"/>
              <w:left w:val="nil"/>
              <w:bottom w:val="nil"/>
              <w:right w:val="single" w:sz="8" w:space="0" w:color="000000"/>
            </w:tcBorders>
            <w:shd w:val="clear" w:color="auto" w:fill="auto"/>
            <w:noWrap/>
            <w:vAlign w:val="center"/>
            <w:hideMark/>
          </w:tcPr>
          <w:p w14:paraId="4C40FAA4"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922838" w:rsidRPr="00D903C9" w14:paraId="36DAF8ED" w14:textId="77777777" w:rsidTr="00FB036F">
        <w:trPr>
          <w:trHeight w:val="315"/>
        </w:trPr>
        <w:tc>
          <w:tcPr>
            <w:tcW w:w="0" w:type="auto"/>
            <w:tcBorders>
              <w:top w:val="nil"/>
              <w:left w:val="single" w:sz="8" w:space="0" w:color="auto"/>
              <w:bottom w:val="nil"/>
              <w:right w:val="nil"/>
            </w:tcBorders>
            <w:shd w:val="clear" w:color="000000" w:fill="FFFFFF"/>
            <w:vAlign w:val="center"/>
            <w:hideMark/>
          </w:tcPr>
          <w:p w14:paraId="62AAC6DA"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4C9B8EE8"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06C641D6"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7ED86343"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4E650E34"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15DECD51"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1F774989"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3E4CCD95"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2377AB8A" w14:textId="77777777" w:rsidR="00C34333" w:rsidRPr="000D6FE6" w:rsidRDefault="00C34333" w:rsidP="00FB036F">
            <w:pPr>
              <w:jc w:val="center"/>
              <w:rPr>
                <w:rFonts w:cs="Calibri"/>
                <w:b/>
                <w:bCs/>
                <w:i/>
                <w:iCs/>
                <w:color w:val="000000"/>
                <w:lang w:val="es-BO" w:eastAsia="es-BO"/>
              </w:rPr>
            </w:pPr>
            <w:r w:rsidRPr="000D6FE6">
              <w:rPr>
                <w:rFonts w:cs="Calibri"/>
                <w:b/>
                <w:bCs/>
                <w:i/>
                <w:iCs/>
                <w:color w:val="000000"/>
                <w:lang w:val="es-BO" w:eastAsia="es-BO"/>
              </w:rPr>
              <w:t> </w:t>
            </w:r>
          </w:p>
        </w:tc>
        <w:tc>
          <w:tcPr>
            <w:tcW w:w="0" w:type="auto"/>
            <w:tcBorders>
              <w:top w:val="nil"/>
              <w:left w:val="nil"/>
              <w:bottom w:val="nil"/>
              <w:right w:val="single" w:sz="8" w:space="0" w:color="000000"/>
            </w:tcBorders>
            <w:shd w:val="clear" w:color="auto" w:fill="auto"/>
            <w:noWrap/>
            <w:vAlign w:val="center"/>
            <w:hideMark/>
          </w:tcPr>
          <w:p w14:paraId="40FCA1E1"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FF67D8D" w14:textId="77777777" w:rsidTr="00FB036F">
        <w:trPr>
          <w:trHeight w:val="458"/>
        </w:trPr>
        <w:tc>
          <w:tcPr>
            <w:tcW w:w="0" w:type="auto"/>
            <w:gridSpan w:val="2"/>
            <w:tcBorders>
              <w:top w:val="nil"/>
              <w:left w:val="single" w:sz="8" w:space="0" w:color="auto"/>
              <w:bottom w:val="nil"/>
              <w:right w:val="nil"/>
            </w:tcBorders>
            <w:shd w:val="clear" w:color="000000" w:fill="FFFFFF"/>
            <w:vAlign w:val="center"/>
            <w:hideMark/>
          </w:tcPr>
          <w:p w14:paraId="098C5AD1" w14:textId="77777777" w:rsidR="00C34333" w:rsidRPr="00D903C9" w:rsidRDefault="00C34333" w:rsidP="00FB036F">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0" w:type="auto"/>
            <w:tcBorders>
              <w:top w:val="nil"/>
              <w:left w:val="nil"/>
              <w:bottom w:val="nil"/>
              <w:right w:val="single" w:sz="8" w:space="0" w:color="auto"/>
            </w:tcBorders>
            <w:shd w:val="clear" w:color="000000" w:fill="FFFFFF"/>
            <w:vAlign w:val="center"/>
            <w:hideMark/>
          </w:tcPr>
          <w:p w14:paraId="6884B8AC" w14:textId="77777777" w:rsidR="00C34333" w:rsidRPr="00D903C9" w:rsidRDefault="00C34333" w:rsidP="00FB036F">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0" w:type="auto"/>
            <w:gridSpan w:val="6"/>
            <w:tcBorders>
              <w:top w:val="single" w:sz="8" w:space="0" w:color="auto"/>
              <w:left w:val="nil"/>
              <w:bottom w:val="single" w:sz="4" w:space="0" w:color="auto"/>
              <w:right w:val="single" w:sz="8" w:space="0" w:color="000000"/>
            </w:tcBorders>
            <w:shd w:val="clear" w:color="000000" w:fill="DBE5F1"/>
            <w:vAlign w:val="center"/>
            <w:hideMark/>
          </w:tcPr>
          <w:p w14:paraId="023721F9" w14:textId="77777777" w:rsidR="00922838" w:rsidRPr="00922838" w:rsidRDefault="00922838" w:rsidP="00B80CDB">
            <w:pPr>
              <w:pStyle w:val="Prrafodelista"/>
              <w:numPr>
                <w:ilvl w:val="0"/>
                <w:numId w:val="23"/>
              </w:numPr>
              <w:ind w:left="212" w:hanging="142"/>
              <w:rPr>
                <w:rFonts w:ascii="Verdana" w:hAnsi="Verdana" w:cs="Tahoma"/>
                <w:sz w:val="16"/>
                <w:szCs w:val="16"/>
              </w:rPr>
            </w:pPr>
            <w:r w:rsidRPr="00922838">
              <w:rPr>
                <w:rFonts w:ascii="Verdana" w:hAnsi="Verdana" w:cs="Tahoma"/>
                <w:sz w:val="16"/>
                <w:szCs w:val="16"/>
              </w:rPr>
              <w:t>Curso sobre generación de Energías Alternativas (Indispensable)</w:t>
            </w:r>
          </w:p>
          <w:p w14:paraId="01EB054F" w14:textId="77777777" w:rsidR="00922838" w:rsidRPr="00922838" w:rsidRDefault="00922838" w:rsidP="00B80CDB">
            <w:pPr>
              <w:pStyle w:val="Prrafodelista"/>
              <w:numPr>
                <w:ilvl w:val="0"/>
                <w:numId w:val="23"/>
              </w:numPr>
              <w:ind w:left="212" w:hanging="142"/>
              <w:rPr>
                <w:rFonts w:ascii="Verdana" w:hAnsi="Verdana" w:cs="Tahoma"/>
                <w:sz w:val="16"/>
                <w:szCs w:val="16"/>
              </w:rPr>
            </w:pPr>
            <w:r w:rsidRPr="00922838">
              <w:rPr>
                <w:rFonts w:ascii="Verdana" w:hAnsi="Verdana" w:cs="Tahoma"/>
                <w:sz w:val="16"/>
                <w:szCs w:val="16"/>
              </w:rPr>
              <w:t>Ley 1178 (Indispensable)</w:t>
            </w:r>
          </w:p>
          <w:p w14:paraId="34B5D4C5" w14:textId="33D0A8F8" w:rsidR="00C34333" w:rsidRPr="00922838" w:rsidRDefault="00922838" w:rsidP="00B80CDB">
            <w:pPr>
              <w:pStyle w:val="Prrafodelista"/>
              <w:numPr>
                <w:ilvl w:val="0"/>
                <w:numId w:val="23"/>
              </w:numPr>
              <w:ind w:left="212" w:hanging="142"/>
              <w:rPr>
                <w:rFonts w:ascii="Verdana" w:hAnsi="Verdana" w:cs="Tahoma"/>
                <w:sz w:val="16"/>
                <w:szCs w:val="16"/>
              </w:rPr>
            </w:pPr>
            <w:r w:rsidRPr="00922838">
              <w:rPr>
                <w:rFonts w:ascii="Verdana" w:hAnsi="Verdana" w:cs="Tahoma"/>
                <w:sz w:val="16"/>
                <w:szCs w:val="16"/>
              </w:rPr>
              <w:t>Curso/s sobre fiscalización y/o supervisión de proyectos eólicos (Indispensable)</w:t>
            </w:r>
          </w:p>
        </w:tc>
        <w:tc>
          <w:tcPr>
            <w:tcW w:w="0" w:type="auto"/>
            <w:tcBorders>
              <w:top w:val="nil"/>
              <w:left w:val="single" w:sz="8" w:space="0" w:color="000000"/>
              <w:bottom w:val="nil"/>
              <w:right w:val="single" w:sz="8" w:space="0" w:color="000000"/>
            </w:tcBorders>
            <w:shd w:val="clear" w:color="auto" w:fill="auto"/>
            <w:noWrap/>
            <w:vAlign w:val="center"/>
            <w:hideMark/>
          </w:tcPr>
          <w:p w14:paraId="3EB063EE"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922838" w:rsidRPr="00D903C9" w14:paraId="156A79CC" w14:textId="77777777" w:rsidTr="00922838">
        <w:trPr>
          <w:trHeight w:val="315"/>
        </w:trPr>
        <w:tc>
          <w:tcPr>
            <w:tcW w:w="0" w:type="auto"/>
            <w:tcBorders>
              <w:top w:val="nil"/>
              <w:left w:val="single" w:sz="8" w:space="0" w:color="auto"/>
              <w:bottom w:val="nil"/>
              <w:right w:val="nil"/>
            </w:tcBorders>
            <w:shd w:val="clear" w:color="auto" w:fill="auto"/>
            <w:vAlign w:val="center"/>
            <w:hideMark/>
          </w:tcPr>
          <w:p w14:paraId="7E3B46C3"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nil"/>
              <w:right w:val="nil"/>
            </w:tcBorders>
            <w:shd w:val="clear" w:color="auto" w:fill="auto"/>
            <w:hideMark/>
          </w:tcPr>
          <w:p w14:paraId="43169E0D" w14:textId="77777777" w:rsidR="00C34333" w:rsidRPr="00D903C9" w:rsidRDefault="00C34333" w:rsidP="00FB036F">
            <w:pPr>
              <w:rPr>
                <w:rFonts w:cs="Calibri"/>
                <w:b/>
                <w:bCs/>
                <w:color w:val="000000"/>
                <w:sz w:val="2"/>
                <w:szCs w:val="2"/>
                <w:lang w:val="es-BO" w:eastAsia="es-BO"/>
              </w:rPr>
            </w:pPr>
          </w:p>
        </w:tc>
        <w:tc>
          <w:tcPr>
            <w:tcW w:w="0" w:type="auto"/>
            <w:tcBorders>
              <w:top w:val="nil"/>
              <w:left w:val="nil"/>
              <w:bottom w:val="nil"/>
              <w:right w:val="nil"/>
            </w:tcBorders>
            <w:shd w:val="clear" w:color="auto" w:fill="auto"/>
            <w:vAlign w:val="bottom"/>
            <w:hideMark/>
          </w:tcPr>
          <w:p w14:paraId="55BA3243" w14:textId="77777777" w:rsidR="00C34333" w:rsidRPr="00D903C9" w:rsidRDefault="00C34333" w:rsidP="00FB036F">
            <w:pPr>
              <w:rPr>
                <w:rFonts w:ascii="Times New Roman" w:hAnsi="Times New Roman"/>
                <w:sz w:val="20"/>
                <w:szCs w:val="20"/>
                <w:lang w:val="es-BO" w:eastAsia="es-BO"/>
              </w:rPr>
            </w:pPr>
          </w:p>
        </w:tc>
        <w:tc>
          <w:tcPr>
            <w:tcW w:w="0" w:type="auto"/>
            <w:tcBorders>
              <w:top w:val="nil"/>
              <w:left w:val="nil"/>
              <w:bottom w:val="nil"/>
              <w:right w:val="nil"/>
            </w:tcBorders>
            <w:shd w:val="clear" w:color="auto" w:fill="auto"/>
            <w:vAlign w:val="bottom"/>
          </w:tcPr>
          <w:p w14:paraId="63271080" w14:textId="77777777" w:rsidR="00C34333" w:rsidRPr="000D6FE6" w:rsidRDefault="00C34333" w:rsidP="00FB036F">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vAlign w:val="center"/>
            <w:hideMark/>
          </w:tcPr>
          <w:p w14:paraId="6CB0E85F" w14:textId="77777777" w:rsidR="00C34333" w:rsidRPr="000D6FE6" w:rsidRDefault="00C34333" w:rsidP="00FB036F">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vAlign w:val="center"/>
            <w:hideMark/>
          </w:tcPr>
          <w:p w14:paraId="59CF779A" w14:textId="77777777" w:rsidR="00C34333" w:rsidRPr="000D6FE6" w:rsidRDefault="00C34333" w:rsidP="00FB036F">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vAlign w:val="center"/>
            <w:hideMark/>
          </w:tcPr>
          <w:p w14:paraId="072C28CA" w14:textId="77777777" w:rsidR="00C34333" w:rsidRPr="000D6FE6" w:rsidRDefault="00C34333" w:rsidP="00FB036F">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noWrap/>
            <w:vAlign w:val="center"/>
            <w:hideMark/>
          </w:tcPr>
          <w:p w14:paraId="442578B1" w14:textId="77777777" w:rsidR="00C34333" w:rsidRPr="000D6FE6" w:rsidRDefault="00C34333" w:rsidP="00FB036F">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noWrap/>
            <w:vAlign w:val="center"/>
            <w:hideMark/>
          </w:tcPr>
          <w:p w14:paraId="6C93F7B0" w14:textId="77777777" w:rsidR="00C34333" w:rsidRPr="000D6FE6" w:rsidRDefault="00C34333" w:rsidP="00FB036F">
            <w:pPr>
              <w:rPr>
                <w:rFonts w:ascii="Times New Roman" w:hAnsi="Times New Roman"/>
                <w:lang w:val="es-BO" w:eastAsia="es-BO"/>
              </w:rPr>
            </w:pPr>
          </w:p>
        </w:tc>
        <w:tc>
          <w:tcPr>
            <w:tcW w:w="0" w:type="auto"/>
            <w:tcBorders>
              <w:top w:val="nil"/>
              <w:left w:val="nil"/>
              <w:bottom w:val="nil"/>
              <w:right w:val="single" w:sz="8" w:space="0" w:color="000000"/>
            </w:tcBorders>
            <w:shd w:val="clear" w:color="auto" w:fill="auto"/>
            <w:noWrap/>
            <w:vAlign w:val="center"/>
            <w:hideMark/>
          </w:tcPr>
          <w:p w14:paraId="03920F88"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7F4896D1" w14:textId="77777777" w:rsidTr="00922838">
        <w:trPr>
          <w:trHeight w:val="228"/>
        </w:trPr>
        <w:tc>
          <w:tcPr>
            <w:tcW w:w="0" w:type="auto"/>
            <w:gridSpan w:val="2"/>
            <w:tcBorders>
              <w:top w:val="nil"/>
              <w:left w:val="single" w:sz="8" w:space="0" w:color="auto"/>
              <w:bottom w:val="nil"/>
              <w:right w:val="nil"/>
            </w:tcBorders>
            <w:shd w:val="clear" w:color="auto" w:fill="auto"/>
            <w:vAlign w:val="center"/>
            <w:hideMark/>
          </w:tcPr>
          <w:p w14:paraId="30CF5317"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0" w:type="auto"/>
            <w:tcBorders>
              <w:top w:val="nil"/>
              <w:left w:val="nil"/>
              <w:bottom w:val="nil"/>
              <w:right w:val="nil"/>
            </w:tcBorders>
            <w:shd w:val="clear" w:color="auto" w:fill="auto"/>
            <w:vAlign w:val="center"/>
            <w:hideMark/>
          </w:tcPr>
          <w:p w14:paraId="1CB353E0"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26A58CE5" w14:textId="7FBDA869" w:rsidR="00C34333" w:rsidRPr="00A4764E" w:rsidRDefault="00922838" w:rsidP="00FB036F">
            <w:pPr>
              <w:jc w:val="both"/>
              <w:rPr>
                <w:rFonts w:cs="Tahoma"/>
              </w:rPr>
            </w:pPr>
            <w:r w:rsidRPr="00922838">
              <w:rPr>
                <w:rFonts w:cs="Tahoma"/>
              </w:rPr>
              <w:t xml:space="preserve">Experiencia profesional igual o mayor a </w:t>
            </w:r>
            <w:r w:rsidR="00672462">
              <w:rPr>
                <w:rFonts w:cs="Tahoma"/>
              </w:rPr>
              <w:t>8</w:t>
            </w:r>
            <w:r w:rsidRPr="00922838">
              <w:rPr>
                <w:rFonts w:cs="Tahoma"/>
              </w:rPr>
              <w:t xml:space="preserve"> años computada a partir de la fecha de emisión del Título en Provisión Nacional.</w:t>
            </w:r>
          </w:p>
        </w:tc>
        <w:tc>
          <w:tcPr>
            <w:tcW w:w="0" w:type="auto"/>
            <w:tcBorders>
              <w:top w:val="nil"/>
              <w:left w:val="nil"/>
              <w:bottom w:val="nil"/>
              <w:right w:val="single" w:sz="8" w:space="0" w:color="000000"/>
            </w:tcBorders>
            <w:shd w:val="clear" w:color="auto" w:fill="auto"/>
            <w:noWrap/>
            <w:vAlign w:val="center"/>
            <w:hideMark/>
          </w:tcPr>
          <w:p w14:paraId="381B02D6"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00D0771" w14:textId="77777777" w:rsidTr="00FB036F">
        <w:trPr>
          <w:trHeight w:val="315"/>
        </w:trPr>
        <w:tc>
          <w:tcPr>
            <w:tcW w:w="0" w:type="auto"/>
            <w:gridSpan w:val="2"/>
            <w:tcBorders>
              <w:top w:val="nil"/>
              <w:left w:val="single" w:sz="8" w:space="0" w:color="auto"/>
              <w:bottom w:val="nil"/>
              <w:right w:val="nil"/>
            </w:tcBorders>
            <w:shd w:val="clear" w:color="auto" w:fill="auto"/>
            <w:vAlign w:val="center"/>
            <w:hideMark/>
          </w:tcPr>
          <w:p w14:paraId="1ECED048"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0" w:type="auto"/>
            <w:gridSpan w:val="8"/>
            <w:tcBorders>
              <w:top w:val="nil"/>
              <w:left w:val="nil"/>
              <w:bottom w:val="nil"/>
              <w:right w:val="single" w:sz="8" w:space="0" w:color="000000"/>
            </w:tcBorders>
            <w:shd w:val="clear" w:color="auto" w:fill="auto"/>
            <w:vAlign w:val="bottom"/>
            <w:hideMark/>
          </w:tcPr>
          <w:p w14:paraId="7F191379" w14:textId="77777777" w:rsidR="00C34333" w:rsidRPr="000D6FE6" w:rsidRDefault="00C34333" w:rsidP="00FB036F">
            <w:pPr>
              <w:rPr>
                <w:rFonts w:cs="Calibri"/>
                <w:color w:val="000000"/>
                <w:lang w:val="es-BO" w:eastAsia="es-BO"/>
              </w:rPr>
            </w:pPr>
          </w:p>
        </w:tc>
      </w:tr>
      <w:tr w:rsidR="00C34333" w:rsidRPr="00D903C9" w14:paraId="1F75B3B9" w14:textId="77777777" w:rsidTr="00922838">
        <w:trPr>
          <w:trHeight w:val="247"/>
        </w:trPr>
        <w:tc>
          <w:tcPr>
            <w:tcW w:w="0" w:type="auto"/>
            <w:gridSpan w:val="2"/>
            <w:tcBorders>
              <w:top w:val="nil"/>
              <w:left w:val="single" w:sz="8" w:space="0" w:color="auto"/>
              <w:bottom w:val="nil"/>
              <w:right w:val="nil"/>
            </w:tcBorders>
            <w:shd w:val="clear" w:color="auto" w:fill="auto"/>
            <w:vAlign w:val="center"/>
            <w:hideMark/>
          </w:tcPr>
          <w:p w14:paraId="0EE31E8B"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0" w:type="auto"/>
            <w:tcBorders>
              <w:top w:val="nil"/>
              <w:left w:val="nil"/>
              <w:bottom w:val="nil"/>
              <w:right w:val="nil"/>
            </w:tcBorders>
            <w:shd w:val="clear" w:color="auto" w:fill="auto"/>
            <w:vAlign w:val="center"/>
            <w:hideMark/>
          </w:tcPr>
          <w:p w14:paraId="3A177F95"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32864A65" w14:textId="5FF36CA2" w:rsidR="00C34333" w:rsidRPr="00A4764E" w:rsidRDefault="00922838" w:rsidP="00FB036F">
            <w:pPr>
              <w:jc w:val="both"/>
              <w:rPr>
                <w:rFonts w:cs="Tahoma"/>
              </w:rPr>
            </w:pPr>
            <w:r w:rsidRPr="00922838">
              <w:rPr>
                <w:rFonts w:cs="Tahoma"/>
              </w:rPr>
              <w:t xml:space="preserve">Experiencia profesional igual o mayor a </w:t>
            </w:r>
            <w:r w:rsidR="00672462">
              <w:rPr>
                <w:rFonts w:cs="Tahoma"/>
              </w:rPr>
              <w:t>6</w:t>
            </w:r>
            <w:r w:rsidRPr="00922838">
              <w:rPr>
                <w:rFonts w:cs="Tahoma"/>
              </w:rPr>
              <w:t xml:space="preserve"> años en el área de Proyectos eléctricos o construcción de subestaciones, o líneas de transmisión, o procesos industriales energéticos, o Construcción de Parques Eólicos (fiscalización), en empresas públicas o privadas.</w:t>
            </w:r>
          </w:p>
        </w:tc>
        <w:tc>
          <w:tcPr>
            <w:tcW w:w="0" w:type="auto"/>
            <w:tcBorders>
              <w:top w:val="nil"/>
              <w:left w:val="nil"/>
              <w:bottom w:val="nil"/>
              <w:right w:val="single" w:sz="8" w:space="0" w:color="000000"/>
            </w:tcBorders>
            <w:shd w:val="clear" w:color="auto" w:fill="auto"/>
            <w:noWrap/>
            <w:vAlign w:val="center"/>
            <w:hideMark/>
          </w:tcPr>
          <w:p w14:paraId="64E0CF18"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922838" w:rsidRPr="00D903C9" w14:paraId="5B45981F" w14:textId="77777777" w:rsidTr="00FB036F">
        <w:trPr>
          <w:trHeight w:val="315"/>
        </w:trPr>
        <w:tc>
          <w:tcPr>
            <w:tcW w:w="0" w:type="auto"/>
            <w:tcBorders>
              <w:top w:val="nil"/>
              <w:left w:val="single" w:sz="8" w:space="0" w:color="auto"/>
              <w:bottom w:val="single" w:sz="8" w:space="0" w:color="auto"/>
              <w:right w:val="nil"/>
            </w:tcBorders>
            <w:shd w:val="clear" w:color="auto" w:fill="auto"/>
            <w:vAlign w:val="center"/>
            <w:hideMark/>
          </w:tcPr>
          <w:p w14:paraId="017C782F"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1F1B4A7D"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750565B7"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6B1C0DAF"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2E45DFE5"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49AB2EA1"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4728B98B" w14:textId="77777777" w:rsidR="00C34333" w:rsidRPr="00D903C9" w:rsidRDefault="00C34333" w:rsidP="00FB036F">
            <w:pPr>
              <w:rPr>
                <w:rFonts w:cs="Calibri"/>
                <w:color w:val="000000"/>
                <w:sz w:val="2"/>
                <w:szCs w:val="2"/>
                <w:lang w:val="es-BO" w:eastAsia="es-BO"/>
              </w:rPr>
            </w:pPr>
          </w:p>
        </w:tc>
        <w:tc>
          <w:tcPr>
            <w:tcW w:w="0" w:type="auto"/>
            <w:tcBorders>
              <w:top w:val="nil"/>
              <w:left w:val="nil"/>
              <w:bottom w:val="nil"/>
              <w:right w:val="nil"/>
            </w:tcBorders>
            <w:shd w:val="clear" w:color="auto" w:fill="auto"/>
            <w:noWrap/>
            <w:vAlign w:val="center"/>
            <w:hideMark/>
          </w:tcPr>
          <w:p w14:paraId="0062E849" w14:textId="77777777" w:rsidR="00C34333" w:rsidRPr="00D903C9" w:rsidRDefault="00C34333" w:rsidP="00FB036F">
            <w:pPr>
              <w:rPr>
                <w:rFonts w:ascii="Times New Roman" w:hAnsi="Times New Roman"/>
                <w:sz w:val="20"/>
                <w:szCs w:val="20"/>
                <w:lang w:val="es-BO" w:eastAsia="es-BO"/>
              </w:rPr>
            </w:pPr>
          </w:p>
        </w:tc>
        <w:tc>
          <w:tcPr>
            <w:tcW w:w="0" w:type="auto"/>
            <w:tcBorders>
              <w:top w:val="nil"/>
              <w:left w:val="nil"/>
              <w:bottom w:val="nil"/>
              <w:right w:val="nil"/>
            </w:tcBorders>
            <w:shd w:val="clear" w:color="auto" w:fill="auto"/>
            <w:noWrap/>
            <w:vAlign w:val="center"/>
            <w:hideMark/>
          </w:tcPr>
          <w:p w14:paraId="6D75E360" w14:textId="77777777" w:rsidR="00C34333" w:rsidRPr="00D903C9" w:rsidRDefault="00C34333" w:rsidP="00FB036F">
            <w:pPr>
              <w:rPr>
                <w:rFonts w:ascii="Times New Roman" w:hAnsi="Times New Roman"/>
                <w:sz w:val="20"/>
                <w:szCs w:val="20"/>
                <w:lang w:val="es-BO" w:eastAsia="es-BO"/>
              </w:rPr>
            </w:pPr>
          </w:p>
        </w:tc>
        <w:tc>
          <w:tcPr>
            <w:tcW w:w="0" w:type="auto"/>
            <w:tcBorders>
              <w:top w:val="nil"/>
              <w:left w:val="nil"/>
              <w:bottom w:val="single" w:sz="8" w:space="0" w:color="auto"/>
              <w:right w:val="single" w:sz="8" w:space="0" w:color="000000"/>
            </w:tcBorders>
            <w:shd w:val="clear" w:color="auto" w:fill="auto"/>
            <w:vAlign w:val="center"/>
            <w:hideMark/>
          </w:tcPr>
          <w:p w14:paraId="5EA0D62E" w14:textId="77777777" w:rsidR="00C34333" w:rsidRPr="00D903C9" w:rsidRDefault="00C34333" w:rsidP="00FB036F">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7FC2A857" w14:textId="77777777" w:rsidTr="00FB036F">
        <w:trPr>
          <w:trHeight w:val="315"/>
        </w:trPr>
        <w:tc>
          <w:tcPr>
            <w:tcW w:w="0" w:type="auto"/>
            <w:gridSpan w:val="10"/>
            <w:tcBorders>
              <w:top w:val="nil"/>
              <w:left w:val="single" w:sz="8" w:space="0" w:color="auto"/>
              <w:bottom w:val="single" w:sz="8" w:space="0" w:color="auto"/>
              <w:right w:val="single" w:sz="8" w:space="0" w:color="000000"/>
            </w:tcBorders>
            <w:shd w:val="clear" w:color="000000" w:fill="0F253F"/>
            <w:vAlign w:val="center"/>
            <w:hideMark/>
          </w:tcPr>
          <w:p w14:paraId="17E9CF4E" w14:textId="77777777" w:rsidR="00C34333" w:rsidRPr="00D903C9" w:rsidRDefault="00C34333" w:rsidP="00FB036F">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3081509A" w14:textId="77777777" w:rsidTr="00FB036F">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9C11CF8"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5D317A21" w14:textId="77777777" w:rsidTr="00FB036F">
        <w:trPr>
          <w:trHeight w:val="37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BFDFD1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9E3FAD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xml:space="preserve">Institución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A1B7BC1"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Fecha del documento que avala la formación</w:t>
            </w:r>
          </w:p>
        </w:tc>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5B674692"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xml:space="preserve">Grado de instrucción </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40B365E"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00FD8D07" w14:textId="77777777" w:rsidTr="00FB036F">
        <w:trPr>
          <w:trHeight w:val="370"/>
        </w:trPr>
        <w:tc>
          <w:tcPr>
            <w:tcW w:w="0" w:type="auto"/>
            <w:vMerge/>
            <w:tcBorders>
              <w:top w:val="nil"/>
              <w:left w:val="single" w:sz="8" w:space="0" w:color="auto"/>
              <w:bottom w:val="single" w:sz="8" w:space="0" w:color="000000"/>
              <w:right w:val="single" w:sz="8" w:space="0" w:color="auto"/>
            </w:tcBorders>
            <w:vAlign w:val="center"/>
            <w:hideMark/>
          </w:tcPr>
          <w:p w14:paraId="4E2736DA" w14:textId="77777777" w:rsidR="00C34333" w:rsidRPr="00D903C9" w:rsidRDefault="00C34333" w:rsidP="00FB036F">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170347E" w14:textId="77777777" w:rsidR="00C34333" w:rsidRPr="00D903C9" w:rsidRDefault="00C34333" w:rsidP="00FB036F">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89AA3CF" w14:textId="77777777" w:rsidR="00C34333" w:rsidRPr="00D903C9" w:rsidRDefault="00C34333" w:rsidP="00FB036F">
            <w:pPr>
              <w:rPr>
                <w:rFonts w:cs="Calibri"/>
                <w:b/>
                <w:bCs/>
                <w:color w:val="000000"/>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F8B1477" w14:textId="77777777" w:rsidR="00C34333" w:rsidRPr="00D903C9" w:rsidRDefault="00C34333" w:rsidP="00FB036F">
            <w:pPr>
              <w:rPr>
                <w:rFonts w:cs="Calibri"/>
                <w:b/>
                <w:bCs/>
                <w:color w:val="000000"/>
                <w:lang w:val="es-BO" w:eastAsia="es-B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559CF205" w14:textId="77777777" w:rsidR="00C34333" w:rsidRPr="00D903C9" w:rsidRDefault="00C34333" w:rsidP="00FB036F">
            <w:pPr>
              <w:rPr>
                <w:rFonts w:cs="Calibri"/>
                <w:b/>
                <w:bCs/>
                <w:color w:val="000000"/>
                <w:lang w:val="es-BO" w:eastAsia="es-BO"/>
              </w:rPr>
            </w:pPr>
          </w:p>
        </w:tc>
      </w:tr>
      <w:tr w:rsidR="00C34333" w:rsidRPr="00D903C9" w14:paraId="5937DE26" w14:textId="77777777" w:rsidTr="00FB036F">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1A17E58A"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1CDA81E" w14:textId="77777777" w:rsidR="00C34333" w:rsidRPr="00D903C9" w:rsidRDefault="00C34333" w:rsidP="00FB036F">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9B742BA" w14:textId="77777777" w:rsidR="00C34333" w:rsidRPr="00D903C9" w:rsidRDefault="00C34333" w:rsidP="00FB036F">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3687C821" w14:textId="77777777" w:rsidR="00C34333" w:rsidRPr="00D903C9" w:rsidRDefault="00C34333" w:rsidP="00FB036F">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12156106" w14:textId="77777777" w:rsidR="00C34333" w:rsidRPr="00D903C9" w:rsidRDefault="00C34333" w:rsidP="00FB036F">
            <w:pPr>
              <w:jc w:val="center"/>
              <w:rPr>
                <w:rFonts w:cs="Arial"/>
                <w:b/>
                <w:bCs/>
                <w:color w:val="000000"/>
                <w:sz w:val="18"/>
                <w:szCs w:val="18"/>
                <w:lang w:eastAsia="es-BO"/>
              </w:rPr>
            </w:pPr>
          </w:p>
        </w:tc>
      </w:tr>
      <w:tr w:rsidR="00C34333" w:rsidRPr="00D903C9" w14:paraId="3A128E40" w14:textId="77777777" w:rsidTr="00FB036F">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F522FC5"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EFF7BD9" w14:textId="77777777" w:rsidR="00C34333" w:rsidRPr="00D903C9" w:rsidRDefault="00C34333" w:rsidP="00FB036F">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A3F0128" w14:textId="77777777" w:rsidR="00C34333" w:rsidRPr="00D903C9" w:rsidRDefault="00C34333" w:rsidP="00FB036F">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6E1C46C0" w14:textId="77777777" w:rsidR="00C34333" w:rsidRPr="00D903C9" w:rsidRDefault="00C34333" w:rsidP="00FB036F">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4DD3312E" w14:textId="77777777" w:rsidR="00C34333" w:rsidRPr="00D903C9" w:rsidRDefault="00C34333" w:rsidP="00FB036F">
            <w:pPr>
              <w:jc w:val="center"/>
              <w:rPr>
                <w:rFonts w:cs="Arial"/>
                <w:b/>
                <w:bCs/>
                <w:color w:val="000000"/>
                <w:sz w:val="18"/>
                <w:szCs w:val="18"/>
                <w:lang w:eastAsia="es-BO"/>
              </w:rPr>
            </w:pPr>
          </w:p>
        </w:tc>
      </w:tr>
      <w:tr w:rsidR="00C34333" w:rsidRPr="00D903C9" w14:paraId="1936CAF8" w14:textId="77777777" w:rsidTr="00FB036F">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4E7ED3C" w14:textId="77777777" w:rsidR="00C34333" w:rsidRPr="00D903C9" w:rsidRDefault="00C34333" w:rsidP="00FB036F">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0851BA6"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D8264BB"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5E5F20F7"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02809091"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4ACEAC0" w14:textId="77777777" w:rsidTr="00FB036F">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61539BA"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75476CD"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E5E7555"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68C81611"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5F03825C"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E6831CD" w14:textId="77777777" w:rsidTr="00FB036F">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18B68DBC"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075B5760" w14:textId="77777777" w:rsidTr="00FB036F">
        <w:trPr>
          <w:trHeight w:val="37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E4B4A67"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97255D1"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Institución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2530B45"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Fecha del documento que avala el curso</w:t>
            </w:r>
          </w:p>
        </w:tc>
        <w:tc>
          <w:tcPr>
            <w:tcW w:w="0" w:type="auto"/>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6E40F7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Nombre del Curso</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63200F3"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667FF6DE" w14:textId="77777777" w:rsidTr="00FB036F">
        <w:trPr>
          <w:trHeight w:val="374"/>
        </w:trPr>
        <w:tc>
          <w:tcPr>
            <w:tcW w:w="0" w:type="auto"/>
            <w:vMerge/>
            <w:tcBorders>
              <w:top w:val="nil"/>
              <w:left w:val="single" w:sz="8" w:space="0" w:color="auto"/>
              <w:bottom w:val="single" w:sz="8" w:space="0" w:color="000000"/>
              <w:right w:val="single" w:sz="8" w:space="0" w:color="auto"/>
            </w:tcBorders>
            <w:vAlign w:val="center"/>
            <w:hideMark/>
          </w:tcPr>
          <w:p w14:paraId="5633C355" w14:textId="77777777" w:rsidR="00C34333" w:rsidRPr="00D903C9" w:rsidRDefault="00C34333" w:rsidP="00FB036F">
            <w:pPr>
              <w:rPr>
                <w:rFonts w:cs="Calibri"/>
                <w:color w:val="000000"/>
                <w:sz w:val="18"/>
                <w:szCs w:val="18"/>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AD97C55" w14:textId="77777777" w:rsidR="00C34333" w:rsidRPr="00D903C9" w:rsidRDefault="00C34333" w:rsidP="00FB036F">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483844D" w14:textId="77777777" w:rsidR="00C34333" w:rsidRPr="00D903C9" w:rsidRDefault="00C34333" w:rsidP="00FB036F">
            <w:pPr>
              <w:rPr>
                <w:rFonts w:cs="Calibri"/>
                <w:b/>
                <w:bCs/>
                <w:color w:val="000000"/>
                <w:lang w:val="es-BO" w:eastAsia="es-BO"/>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14:paraId="64773305" w14:textId="77777777" w:rsidR="00C34333" w:rsidRPr="00D903C9" w:rsidRDefault="00C34333" w:rsidP="00FB036F">
            <w:pPr>
              <w:rPr>
                <w:rFonts w:cs="Calibri"/>
                <w:b/>
                <w:bCs/>
                <w:color w:val="000000"/>
                <w:lang w:val="es-BO" w:eastAsia="es-BO"/>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BED37BC" w14:textId="77777777" w:rsidR="00C34333" w:rsidRPr="00D903C9" w:rsidRDefault="00C34333" w:rsidP="00FB036F">
            <w:pPr>
              <w:rPr>
                <w:rFonts w:cs="Calibri"/>
                <w:b/>
                <w:bCs/>
                <w:color w:val="000000"/>
                <w:lang w:val="es-BO" w:eastAsia="es-BO"/>
              </w:rPr>
            </w:pPr>
          </w:p>
        </w:tc>
      </w:tr>
      <w:tr w:rsidR="00C34333" w:rsidRPr="00D903C9" w14:paraId="4C53BF81" w14:textId="77777777" w:rsidTr="00FB036F">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562E9F1A"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59A9D55" w14:textId="77777777" w:rsidR="00C34333" w:rsidRPr="00D903C9" w:rsidRDefault="00C34333" w:rsidP="00FB036F">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2792AD82" w14:textId="77777777" w:rsidR="00C34333" w:rsidRPr="00D903C9" w:rsidRDefault="00C34333" w:rsidP="00FB036F">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1170FB8" w14:textId="77777777" w:rsidR="00C34333" w:rsidRPr="00D903C9" w:rsidRDefault="00C34333" w:rsidP="00FB036F">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2CC2E83A" w14:textId="77777777" w:rsidR="00C34333" w:rsidRPr="00D903C9" w:rsidRDefault="00C34333" w:rsidP="00FB036F">
            <w:pPr>
              <w:jc w:val="center"/>
              <w:rPr>
                <w:rFonts w:cs="Arial"/>
                <w:b/>
                <w:bCs/>
                <w:color w:val="000000"/>
                <w:lang w:eastAsia="es-BO"/>
              </w:rPr>
            </w:pPr>
          </w:p>
        </w:tc>
      </w:tr>
      <w:tr w:rsidR="00C34333" w:rsidRPr="00D903C9" w14:paraId="62B4F2E2" w14:textId="77777777" w:rsidTr="00FB036F">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3E687D0"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DF50921" w14:textId="77777777" w:rsidR="00C34333" w:rsidRPr="00D903C9" w:rsidRDefault="00C34333" w:rsidP="00FB036F">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3C6C3DA3" w14:textId="77777777" w:rsidR="00C34333" w:rsidRPr="00D903C9" w:rsidRDefault="00C34333" w:rsidP="00FB036F">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F85596E" w14:textId="77777777" w:rsidR="00C34333" w:rsidRPr="00D903C9" w:rsidRDefault="00C34333" w:rsidP="00FB036F">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59C481D0" w14:textId="77777777" w:rsidR="00C34333" w:rsidRPr="00D903C9" w:rsidRDefault="00C34333" w:rsidP="00FB036F">
            <w:pPr>
              <w:jc w:val="center"/>
              <w:rPr>
                <w:rFonts w:cs="Arial"/>
                <w:b/>
                <w:bCs/>
                <w:color w:val="000000"/>
                <w:lang w:eastAsia="es-BO"/>
              </w:rPr>
            </w:pPr>
          </w:p>
        </w:tc>
      </w:tr>
      <w:tr w:rsidR="00C34333" w:rsidRPr="00D903C9" w14:paraId="40C8F649" w14:textId="77777777" w:rsidTr="00FB036F">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2D6BEA3"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35C5AB2"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000000"/>
              <w:left w:val="nil"/>
              <w:bottom w:val="single" w:sz="8" w:space="0" w:color="auto"/>
              <w:right w:val="single" w:sz="8" w:space="0" w:color="000000"/>
            </w:tcBorders>
            <w:shd w:val="clear" w:color="000000" w:fill="FFFFFF"/>
            <w:vAlign w:val="center"/>
            <w:hideMark/>
          </w:tcPr>
          <w:p w14:paraId="59100C38"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7B1AAF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55F8B1C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r>
      <w:tr w:rsidR="00C34333" w:rsidRPr="00D903C9" w14:paraId="0EC0C6E7" w14:textId="77777777" w:rsidTr="00FB036F">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89D23EF"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F788AB9"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E6EC1A3"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A07494E"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14940CEE"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r>
      <w:tr w:rsidR="00C34333" w:rsidRPr="00D903C9" w14:paraId="24124966" w14:textId="77777777" w:rsidTr="00FB036F">
        <w:trPr>
          <w:trHeight w:val="315"/>
        </w:trPr>
        <w:tc>
          <w:tcPr>
            <w:tcW w:w="0" w:type="auto"/>
            <w:gridSpan w:val="10"/>
            <w:tcBorders>
              <w:top w:val="single" w:sz="8" w:space="0" w:color="auto"/>
              <w:left w:val="single" w:sz="12" w:space="0" w:color="auto"/>
              <w:bottom w:val="single" w:sz="8" w:space="0" w:color="auto"/>
              <w:right w:val="nil"/>
            </w:tcBorders>
            <w:shd w:val="clear" w:color="000000" w:fill="0F253F"/>
            <w:vAlign w:val="center"/>
            <w:hideMark/>
          </w:tcPr>
          <w:p w14:paraId="149B477D"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7D597F62" w14:textId="77777777" w:rsidTr="00FB036F">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C96905D"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72D3678"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C8F8F02"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A6E0B68"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2AB859CB"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7DBAB735" w14:textId="77777777" w:rsidTr="00FB036F">
        <w:trPr>
          <w:trHeight w:val="315"/>
        </w:trPr>
        <w:tc>
          <w:tcPr>
            <w:tcW w:w="0" w:type="auto"/>
            <w:vMerge/>
            <w:tcBorders>
              <w:top w:val="nil"/>
              <w:left w:val="single" w:sz="8" w:space="0" w:color="auto"/>
              <w:bottom w:val="single" w:sz="8" w:space="0" w:color="000000"/>
              <w:right w:val="single" w:sz="8" w:space="0" w:color="auto"/>
            </w:tcBorders>
            <w:vAlign w:val="center"/>
            <w:hideMark/>
          </w:tcPr>
          <w:p w14:paraId="6D78CD1B" w14:textId="77777777" w:rsidR="00C34333" w:rsidRPr="00D903C9" w:rsidRDefault="00C34333" w:rsidP="00FB036F">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E618469" w14:textId="77777777" w:rsidR="00C34333" w:rsidRPr="00D903C9" w:rsidRDefault="00C34333" w:rsidP="00FB036F">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E2196E0" w14:textId="77777777" w:rsidR="00C34333" w:rsidRPr="00D903C9" w:rsidRDefault="00C34333" w:rsidP="00FB036F">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9A5C3FA" w14:textId="77777777" w:rsidR="00C34333" w:rsidRPr="00D903C9" w:rsidRDefault="00C34333" w:rsidP="00FB036F">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275C14EE"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129BB067" w14:textId="77777777" w:rsidR="00C34333" w:rsidRPr="00D903C9" w:rsidRDefault="00C34333" w:rsidP="00FB036F">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79CB0CE5"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Días</w:t>
            </w:r>
          </w:p>
        </w:tc>
      </w:tr>
      <w:tr w:rsidR="00C34333" w:rsidRPr="00D903C9" w14:paraId="56FFFD5E" w14:textId="77777777" w:rsidTr="00FB036F">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F135C91"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lastRenderedPageBreak/>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4D331AB"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52544DC"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11CFA0AA" w14:textId="77777777" w:rsidR="00C34333" w:rsidRPr="00D903C9" w:rsidRDefault="00C34333" w:rsidP="00FB036F">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534D15"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7C108BA"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378A933"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78603502" w14:textId="77777777" w:rsidTr="00FB036F">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5A7D1F2" w14:textId="77777777" w:rsidR="00C34333" w:rsidRPr="00D903C9" w:rsidRDefault="00C34333" w:rsidP="00FB036F">
            <w:pPr>
              <w:jc w:val="center"/>
              <w:rPr>
                <w:rFonts w:cs="Calibri"/>
                <w:color w:val="000000"/>
                <w:sz w:val="18"/>
                <w:szCs w:val="18"/>
                <w:lang w:val="es-BO" w:eastAsia="es-BO"/>
              </w:rPr>
            </w:pPr>
            <w:r>
              <w:rPr>
                <w:rFonts w:cs="Calibri"/>
                <w:color w:val="000000"/>
                <w:sz w:val="18"/>
                <w:szCs w:val="18"/>
                <w:lang w:val="es-BO"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22DFFBE"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9B8D2CC"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027BAD7D" w14:textId="77777777" w:rsidR="00C34333" w:rsidRPr="00D903C9" w:rsidRDefault="00C34333" w:rsidP="00FB036F">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DBB4291"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3F58A51"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DC84DDF"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0FFB68A0" w14:textId="77777777" w:rsidTr="00FB036F">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1DDE7521"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A403FF0" w14:textId="77777777" w:rsidR="00C34333" w:rsidRPr="00D903C9" w:rsidRDefault="00C34333" w:rsidP="00FB036F">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0DE1C8EF" w14:textId="77777777" w:rsidR="00C34333" w:rsidRPr="00D903C9" w:rsidRDefault="00C34333" w:rsidP="00FB036F">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29E63E49" w14:textId="77777777" w:rsidR="00C34333" w:rsidRPr="00D903C9" w:rsidRDefault="00C34333" w:rsidP="00FB036F">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00F0389C" w14:textId="77777777" w:rsidR="00C34333" w:rsidRPr="00D903C9" w:rsidRDefault="00C34333" w:rsidP="00FB036F">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1AB87418" w14:textId="77777777" w:rsidR="00C34333" w:rsidRPr="00D903C9" w:rsidRDefault="00C34333" w:rsidP="00FB036F">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314A71C5" w14:textId="77777777" w:rsidR="00C34333" w:rsidRPr="00D903C9" w:rsidRDefault="00C34333" w:rsidP="00FB036F">
            <w:pPr>
              <w:rPr>
                <w:rFonts w:cs="Calibri"/>
                <w:color w:val="000000"/>
                <w:szCs w:val="22"/>
                <w:lang w:eastAsia="es-BO"/>
              </w:rPr>
            </w:pPr>
          </w:p>
        </w:tc>
      </w:tr>
      <w:tr w:rsidR="00C34333" w:rsidRPr="00D903C9" w14:paraId="3CA97E7E" w14:textId="77777777" w:rsidTr="00FB036F">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3AE979FC" w14:textId="77777777" w:rsidR="00C34333" w:rsidRPr="00D903C9" w:rsidRDefault="00C34333" w:rsidP="00FB036F">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9F98F0E" w14:textId="77777777" w:rsidR="00C34333" w:rsidRPr="00D903C9" w:rsidRDefault="00C34333" w:rsidP="00FB036F">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5F1C76D" w14:textId="77777777" w:rsidR="00C34333" w:rsidRPr="00D903C9" w:rsidRDefault="00C34333" w:rsidP="00FB036F">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077C9B69" w14:textId="77777777" w:rsidR="00C34333" w:rsidRPr="00D903C9" w:rsidRDefault="00C34333" w:rsidP="00FB036F">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5262B375" w14:textId="77777777" w:rsidR="00C34333" w:rsidRPr="00D903C9" w:rsidRDefault="00C34333" w:rsidP="00FB036F">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2F8B5EB4" w14:textId="77777777" w:rsidR="00C34333" w:rsidRPr="00D903C9" w:rsidRDefault="00C34333" w:rsidP="00FB036F">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10BCF902" w14:textId="77777777" w:rsidR="00C34333" w:rsidRPr="00D903C9" w:rsidRDefault="00C34333" w:rsidP="00FB036F">
            <w:pPr>
              <w:rPr>
                <w:rFonts w:cs="Calibri"/>
                <w:color w:val="000000"/>
                <w:szCs w:val="22"/>
                <w:lang w:eastAsia="es-BO"/>
              </w:rPr>
            </w:pPr>
          </w:p>
        </w:tc>
      </w:tr>
      <w:tr w:rsidR="00C34333" w:rsidRPr="00D903C9" w14:paraId="39AACD7A" w14:textId="77777777" w:rsidTr="00FB036F">
        <w:trPr>
          <w:trHeight w:val="315"/>
        </w:trPr>
        <w:tc>
          <w:tcPr>
            <w:tcW w:w="0" w:type="auto"/>
            <w:tcBorders>
              <w:top w:val="nil"/>
              <w:left w:val="single" w:sz="8" w:space="0" w:color="auto"/>
              <w:bottom w:val="nil"/>
              <w:right w:val="single" w:sz="8" w:space="0" w:color="auto"/>
            </w:tcBorders>
            <w:shd w:val="clear" w:color="000000" w:fill="FFFFFF"/>
            <w:vAlign w:val="center"/>
            <w:hideMark/>
          </w:tcPr>
          <w:p w14:paraId="4D668D87" w14:textId="77777777" w:rsidR="00C34333" w:rsidRPr="00D903C9" w:rsidRDefault="00C34333" w:rsidP="00FB036F">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nil"/>
              <w:right w:val="single" w:sz="8" w:space="0" w:color="000000"/>
            </w:tcBorders>
            <w:shd w:val="clear" w:color="000000" w:fill="FFFFFF"/>
            <w:vAlign w:val="center"/>
            <w:hideMark/>
          </w:tcPr>
          <w:p w14:paraId="72504124" w14:textId="77777777" w:rsidR="00C34333" w:rsidRPr="00D903C9" w:rsidRDefault="00C34333" w:rsidP="00FB036F">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0BDFFEC3"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2B3D3BE8"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67300E8B"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r>
      <w:tr w:rsidR="00C34333" w:rsidRPr="00D903C9" w14:paraId="6794A90E" w14:textId="77777777" w:rsidTr="00FB036F">
        <w:trPr>
          <w:trHeight w:val="330"/>
        </w:trPr>
        <w:tc>
          <w:tcPr>
            <w:tcW w:w="0" w:type="auto"/>
            <w:gridSpan w:val="10"/>
            <w:tcBorders>
              <w:top w:val="single" w:sz="12" w:space="0" w:color="auto"/>
              <w:left w:val="single" w:sz="12" w:space="0" w:color="auto"/>
              <w:bottom w:val="single" w:sz="8" w:space="0" w:color="auto"/>
              <w:right w:val="nil"/>
            </w:tcBorders>
            <w:shd w:val="clear" w:color="000000" w:fill="0F253F"/>
            <w:vAlign w:val="center"/>
            <w:hideMark/>
          </w:tcPr>
          <w:p w14:paraId="68999922"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104731B8" w14:textId="77777777" w:rsidTr="00FB036F">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4D267A04"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23D5ED"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1D2C334"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D97A77D"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7E013B2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355DBD72" w14:textId="77777777" w:rsidTr="00FB036F">
        <w:trPr>
          <w:trHeight w:val="315"/>
        </w:trPr>
        <w:tc>
          <w:tcPr>
            <w:tcW w:w="0" w:type="auto"/>
            <w:vMerge/>
            <w:tcBorders>
              <w:top w:val="nil"/>
              <w:left w:val="single" w:sz="8" w:space="0" w:color="auto"/>
              <w:bottom w:val="single" w:sz="8" w:space="0" w:color="000000"/>
              <w:right w:val="single" w:sz="8" w:space="0" w:color="auto"/>
            </w:tcBorders>
            <w:vAlign w:val="center"/>
            <w:hideMark/>
          </w:tcPr>
          <w:p w14:paraId="164B1EB6" w14:textId="77777777" w:rsidR="00C34333" w:rsidRPr="00D903C9" w:rsidRDefault="00C34333" w:rsidP="00FB036F">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AE5EECD" w14:textId="77777777" w:rsidR="00C34333" w:rsidRPr="00D903C9" w:rsidRDefault="00C34333" w:rsidP="00FB036F">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20721A3" w14:textId="77777777" w:rsidR="00C34333" w:rsidRPr="00D903C9" w:rsidRDefault="00C34333" w:rsidP="00FB036F">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6A24B06" w14:textId="77777777" w:rsidR="00C34333" w:rsidRPr="00D903C9" w:rsidRDefault="00C34333" w:rsidP="00FB036F">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3B24F2BB"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1380C9B3" w14:textId="77777777" w:rsidR="00C34333" w:rsidRPr="00D903C9" w:rsidRDefault="00C34333" w:rsidP="00FB036F">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4EC6A2BB"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Días</w:t>
            </w:r>
          </w:p>
        </w:tc>
      </w:tr>
      <w:tr w:rsidR="00C34333" w:rsidRPr="00D903C9" w14:paraId="40E0B429" w14:textId="77777777" w:rsidTr="00FB036F">
        <w:trPr>
          <w:trHeight w:val="315"/>
        </w:trPr>
        <w:tc>
          <w:tcPr>
            <w:tcW w:w="0" w:type="auto"/>
            <w:tcBorders>
              <w:top w:val="nil"/>
              <w:left w:val="single" w:sz="8" w:space="0" w:color="auto"/>
              <w:bottom w:val="single" w:sz="8" w:space="0" w:color="auto"/>
              <w:right w:val="nil"/>
            </w:tcBorders>
            <w:shd w:val="clear" w:color="000000" w:fill="FFFFFF"/>
            <w:vAlign w:val="center"/>
          </w:tcPr>
          <w:p w14:paraId="68398C43"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2C6DBFB" w14:textId="77777777" w:rsidR="00C34333" w:rsidRPr="00D903C9" w:rsidRDefault="00C34333" w:rsidP="00FB036F">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1F1E668" w14:textId="77777777" w:rsidR="00C34333" w:rsidRPr="00D903C9" w:rsidRDefault="00C34333" w:rsidP="00FB036F">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820DC6E" w14:textId="77777777" w:rsidR="00C34333" w:rsidRPr="00D903C9" w:rsidRDefault="00C34333" w:rsidP="00FB036F">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7FB53EB9" w14:textId="77777777" w:rsidR="00C34333" w:rsidRPr="00D903C9" w:rsidRDefault="00C34333" w:rsidP="00FB036F">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67344C72" w14:textId="77777777" w:rsidR="00C34333" w:rsidRPr="00D903C9" w:rsidRDefault="00C34333" w:rsidP="00FB036F">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5C659A63" w14:textId="77777777" w:rsidR="00C34333" w:rsidRPr="00D903C9" w:rsidRDefault="00C34333" w:rsidP="00FB036F">
            <w:pPr>
              <w:rPr>
                <w:rFonts w:cs="Calibri"/>
                <w:color w:val="000000"/>
                <w:szCs w:val="22"/>
                <w:lang w:eastAsia="es-BO"/>
              </w:rPr>
            </w:pPr>
          </w:p>
        </w:tc>
      </w:tr>
      <w:tr w:rsidR="00C34333" w:rsidRPr="00D903C9" w14:paraId="47620330" w14:textId="77777777" w:rsidTr="00FB036F">
        <w:trPr>
          <w:trHeight w:val="315"/>
        </w:trPr>
        <w:tc>
          <w:tcPr>
            <w:tcW w:w="0" w:type="auto"/>
            <w:tcBorders>
              <w:top w:val="nil"/>
              <w:left w:val="single" w:sz="8" w:space="0" w:color="auto"/>
              <w:bottom w:val="single" w:sz="8" w:space="0" w:color="auto"/>
              <w:right w:val="nil"/>
            </w:tcBorders>
            <w:shd w:val="clear" w:color="000000" w:fill="FFFFFF"/>
            <w:vAlign w:val="center"/>
          </w:tcPr>
          <w:p w14:paraId="076C6DD4"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5BE04D4" w14:textId="77777777" w:rsidR="00C34333" w:rsidRPr="00D903C9" w:rsidRDefault="00C34333" w:rsidP="00FB036F">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5CC164D" w14:textId="77777777" w:rsidR="00C34333" w:rsidRPr="00D903C9" w:rsidRDefault="00C34333" w:rsidP="00FB036F">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1806748" w14:textId="77777777" w:rsidR="00C34333" w:rsidRPr="00D903C9" w:rsidRDefault="00C34333" w:rsidP="00FB036F">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760710CA" w14:textId="77777777" w:rsidR="00C34333" w:rsidRPr="00D903C9" w:rsidRDefault="00C34333" w:rsidP="00FB036F">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081C1B35" w14:textId="77777777" w:rsidR="00C34333" w:rsidRPr="00D903C9" w:rsidRDefault="00C34333" w:rsidP="00FB036F">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394C839D" w14:textId="77777777" w:rsidR="00C34333" w:rsidRPr="00D903C9" w:rsidRDefault="00C34333" w:rsidP="00FB036F">
            <w:pPr>
              <w:rPr>
                <w:rFonts w:cs="Calibri"/>
                <w:color w:val="000000"/>
                <w:szCs w:val="22"/>
                <w:lang w:eastAsia="es-BO"/>
              </w:rPr>
            </w:pPr>
          </w:p>
        </w:tc>
      </w:tr>
      <w:tr w:rsidR="00C34333" w:rsidRPr="00D903C9" w14:paraId="277833C6" w14:textId="77777777" w:rsidTr="00FB036F">
        <w:trPr>
          <w:trHeight w:val="315"/>
        </w:trPr>
        <w:tc>
          <w:tcPr>
            <w:tcW w:w="0" w:type="auto"/>
            <w:tcBorders>
              <w:top w:val="nil"/>
              <w:left w:val="single" w:sz="8" w:space="0" w:color="auto"/>
              <w:bottom w:val="single" w:sz="8" w:space="0" w:color="auto"/>
              <w:right w:val="nil"/>
            </w:tcBorders>
            <w:shd w:val="clear" w:color="000000" w:fill="FFFFFF"/>
            <w:vAlign w:val="center"/>
            <w:hideMark/>
          </w:tcPr>
          <w:p w14:paraId="16212A86" w14:textId="77777777" w:rsidR="00C34333" w:rsidRPr="00D903C9" w:rsidRDefault="00C34333" w:rsidP="00FB036F">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69013E"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4616199"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6E9D54B"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73A86640"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E679472"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06B6A22C"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1D8B5719" w14:textId="77777777" w:rsidTr="00FB036F">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966F8D6"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E6515A4"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6FBFDA2"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C3E0D84"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3993661"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77C7EE44"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4C0CAE66"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67B2A2C5" w14:textId="77777777" w:rsidTr="00FB036F">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5991DF9" w14:textId="77777777" w:rsidR="00C34333" w:rsidRPr="00D903C9" w:rsidRDefault="00C34333" w:rsidP="00FB036F">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5E1F7C4C" w14:textId="77777777" w:rsidR="00C34333" w:rsidRPr="00D903C9" w:rsidRDefault="00C34333" w:rsidP="00FB036F">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8F05B34"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7E7D3CD"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3B52754"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r>
      <w:tr w:rsidR="00C34333" w:rsidRPr="00D903C9" w14:paraId="7C8D6073" w14:textId="77777777" w:rsidTr="00FB036F">
        <w:trPr>
          <w:trHeight w:val="300"/>
        </w:trPr>
        <w:tc>
          <w:tcPr>
            <w:tcW w:w="0" w:type="auto"/>
            <w:gridSpan w:val="10"/>
            <w:tcBorders>
              <w:top w:val="nil"/>
              <w:left w:val="nil"/>
              <w:bottom w:val="nil"/>
              <w:right w:val="nil"/>
            </w:tcBorders>
            <w:shd w:val="clear" w:color="000000" w:fill="FFFFFF"/>
            <w:vAlign w:val="center"/>
            <w:hideMark/>
          </w:tcPr>
          <w:p w14:paraId="4B1B56ED" w14:textId="77777777" w:rsidR="00C34333" w:rsidRPr="00D903C9" w:rsidRDefault="00C34333" w:rsidP="00FB036F">
            <w:pPr>
              <w:jc w:val="both"/>
              <w:rPr>
                <w:rFonts w:cs="Calibri"/>
                <w:color w:val="000000"/>
                <w:lang w:val="es-BO" w:eastAsia="es-BO"/>
              </w:rPr>
            </w:pPr>
            <w:r>
              <w:rPr>
                <w:rFonts w:cs="Calibri"/>
                <w:b/>
                <w:bCs/>
                <w:color w:val="000000"/>
                <w:sz w:val="14"/>
                <w:szCs w:val="14"/>
                <w:lang w:eastAsia="es-BO"/>
              </w:rPr>
              <w:t>NOTA: SE CONSIDERA LOS CONTRATOS Y ORDEN DE SERVICIO SI ESTOS ESTAN ACOMPAÑADO DE DOCUMENTOS QUE VERIFIQUEN SU CUMPLIMIENTO.</w:t>
            </w:r>
          </w:p>
          <w:p w14:paraId="72E2A97F"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r>
    </w:tbl>
    <w:p w14:paraId="56BA0A98" w14:textId="77777777" w:rsidR="00C34333" w:rsidRPr="00427808" w:rsidRDefault="00C34333" w:rsidP="00C34333">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3A355BEF" w14:textId="77777777" w:rsidR="00C34333" w:rsidRPr="00427808" w:rsidRDefault="00C34333" w:rsidP="00C34333">
      <w:pPr>
        <w:jc w:val="both"/>
        <w:rPr>
          <w:rFonts w:cs="Calibri"/>
          <w:bCs/>
          <w:color w:val="000000"/>
          <w:sz w:val="14"/>
          <w:szCs w:val="14"/>
          <w:lang w:eastAsia="es-BO"/>
        </w:rPr>
      </w:pPr>
    </w:p>
    <w:p w14:paraId="2C14BD30" w14:textId="77777777" w:rsidR="00C34333" w:rsidRPr="00427808" w:rsidRDefault="00C34333" w:rsidP="00C34333">
      <w:pPr>
        <w:jc w:val="both"/>
        <w:rPr>
          <w:rFonts w:cs="Calibri"/>
          <w:bCs/>
          <w:color w:val="000000"/>
          <w:sz w:val="14"/>
          <w:szCs w:val="14"/>
          <w:lang w:eastAsia="es-BO"/>
        </w:rPr>
      </w:pPr>
    </w:p>
    <w:p w14:paraId="32AA9A5A" w14:textId="77777777" w:rsidR="00C34333" w:rsidRDefault="00C34333" w:rsidP="00C34333">
      <w:pPr>
        <w:spacing w:line="200" w:lineRule="exact"/>
        <w:jc w:val="both"/>
        <w:rPr>
          <w:rFonts w:cs="Arial"/>
          <w:b/>
          <w:i/>
          <w:sz w:val="18"/>
          <w:szCs w:val="18"/>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p w14:paraId="55F04636" w14:textId="77777777" w:rsidR="00C34333" w:rsidRDefault="00C34333" w:rsidP="00C34333">
      <w:pPr>
        <w:spacing w:line="200" w:lineRule="exact"/>
        <w:jc w:val="both"/>
        <w:rPr>
          <w:rFonts w:cs="Arial"/>
          <w:b/>
          <w:i/>
          <w:sz w:val="18"/>
          <w:szCs w:val="18"/>
        </w:rPr>
      </w:pPr>
    </w:p>
    <w:p w14:paraId="7DC26572" w14:textId="77777777" w:rsidR="00C34333" w:rsidRDefault="00C34333" w:rsidP="00C34333">
      <w:pPr>
        <w:spacing w:line="200" w:lineRule="exact"/>
        <w:jc w:val="both"/>
        <w:rPr>
          <w:rFonts w:cs="Arial"/>
          <w:b/>
          <w:i/>
          <w:sz w:val="18"/>
          <w:szCs w:val="18"/>
        </w:rPr>
      </w:pPr>
    </w:p>
    <w:p w14:paraId="25BAD2D5" w14:textId="77777777" w:rsidR="00C34333" w:rsidRDefault="00C34333" w:rsidP="00C34333">
      <w:pPr>
        <w:spacing w:line="200" w:lineRule="exact"/>
        <w:jc w:val="center"/>
        <w:rPr>
          <w:rFonts w:cs="Arial"/>
          <w:b/>
          <w:i/>
          <w:sz w:val="18"/>
          <w:szCs w:val="18"/>
        </w:rPr>
      </w:pPr>
    </w:p>
    <w:p w14:paraId="0B36F825"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56DA50D9"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105C7186" w14:textId="77777777" w:rsidR="00C34333" w:rsidRPr="00DE1707" w:rsidRDefault="00C34333" w:rsidP="00C34333">
      <w:pPr>
        <w:jc w:val="center"/>
      </w:pPr>
      <w:r w:rsidRPr="00806856">
        <w:rPr>
          <w:rFonts w:cs="Arial"/>
          <w:b/>
        </w:rPr>
        <w:br w:type="page"/>
      </w:r>
    </w:p>
    <w:p w14:paraId="457BC93E"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38E425C4"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367E9785" w14:textId="77777777" w:rsidR="00922838" w:rsidRDefault="00922838" w:rsidP="00922838">
      <w:pPr>
        <w:spacing w:line="200" w:lineRule="exact"/>
        <w:jc w:val="center"/>
        <w:rPr>
          <w:rFonts w:cs="Tahoma"/>
          <w:b/>
          <w:sz w:val="18"/>
          <w:szCs w:val="18"/>
        </w:rPr>
      </w:pPr>
      <w:r w:rsidRPr="00300CE1">
        <w:rPr>
          <w:rFonts w:cs="Tahoma"/>
          <w:b/>
          <w:sz w:val="18"/>
          <w:szCs w:val="18"/>
        </w:rPr>
        <w:t>ITEM 2: PROFESIONAL NIVEL</w:t>
      </w:r>
      <w:r>
        <w:rPr>
          <w:rFonts w:cs="Tahoma"/>
          <w:b/>
          <w:sz w:val="18"/>
          <w:szCs w:val="18"/>
        </w:rPr>
        <w:t xml:space="preserve"> II – UEPI B1 A</w:t>
      </w:r>
    </w:p>
    <w:p w14:paraId="73B1D524" w14:textId="77777777" w:rsidR="00C34333" w:rsidRPr="00E8070D" w:rsidRDefault="00C34333" w:rsidP="00C34333">
      <w:pPr>
        <w:jc w:val="center"/>
        <w:rPr>
          <w:rFonts w:cs="Arial"/>
          <w:b/>
          <w:highlight w:val="yellow"/>
        </w:rPr>
      </w:pPr>
    </w:p>
    <w:tbl>
      <w:tblPr>
        <w:tblW w:w="9015" w:type="dxa"/>
        <w:tblInd w:w="45" w:type="dxa"/>
        <w:tblLayout w:type="fixed"/>
        <w:tblCellMar>
          <w:left w:w="70" w:type="dxa"/>
          <w:right w:w="70" w:type="dxa"/>
        </w:tblCellMar>
        <w:tblLook w:val="04A0" w:firstRow="1" w:lastRow="0" w:firstColumn="1" w:lastColumn="0" w:noHBand="0" w:noVBand="1"/>
      </w:tblPr>
      <w:tblGrid>
        <w:gridCol w:w="1042"/>
        <w:gridCol w:w="398"/>
        <w:gridCol w:w="627"/>
        <w:gridCol w:w="283"/>
        <w:gridCol w:w="630"/>
        <w:gridCol w:w="483"/>
        <w:gridCol w:w="920"/>
        <w:gridCol w:w="416"/>
        <w:gridCol w:w="872"/>
        <w:gridCol w:w="1276"/>
        <w:gridCol w:w="653"/>
        <w:gridCol w:w="709"/>
        <w:gridCol w:w="226"/>
        <w:gridCol w:w="480"/>
      </w:tblGrid>
      <w:tr w:rsidR="00C34333" w:rsidRPr="00E8070D" w14:paraId="33361CEA" w14:textId="77777777" w:rsidTr="00FB036F">
        <w:trPr>
          <w:trHeight w:val="315"/>
        </w:trPr>
        <w:tc>
          <w:tcPr>
            <w:tcW w:w="9015"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84AA8B0" w14:textId="77777777" w:rsidR="00C34333" w:rsidRPr="00E8070D" w:rsidRDefault="00C34333" w:rsidP="00FB036F">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129BB653" w14:textId="77777777" w:rsidTr="00FB036F">
        <w:trPr>
          <w:trHeight w:val="420"/>
        </w:trPr>
        <w:tc>
          <w:tcPr>
            <w:tcW w:w="1440" w:type="dxa"/>
            <w:gridSpan w:val="2"/>
            <w:tcBorders>
              <w:top w:val="single" w:sz="8" w:space="0" w:color="auto"/>
              <w:left w:val="single" w:sz="8" w:space="0" w:color="auto"/>
              <w:bottom w:val="nil"/>
              <w:right w:val="nil"/>
            </w:tcBorders>
            <w:shd w:val="clear" w:color="auto" w:fill="auto"/>
            <w:vAlign w:val="bottom"/>
            <w:hideMark/>
          </w:tcPr>
          <w:p w14:paraId="3E000098" w14:textId="77777777" w:rsidR="00C34333" w:rsidRPr="00E8070D" w:rsidRDefault="00C34333" w:rsidP="00FB036F">
            <w:pPr>
              <w:rPr>
                <w:rFonts w:cs="Arial"/>
                <w:color w:val="000000"/>
                <w:sz w:val="2"/>
                <w:szCs w:val="2"/>
                <w:lang w:eastAsia="es-BO"/>
              </w:rPr>
            </w:pPr>
            <w:r w:rsidRPr="00E8070D">
              <w:rPr>
                <w:rFonts w:cs="Arial"/>
                <w:color w:val="000000"/>
                <w:sz w:val="2"/>
                <w:szCs w:val="2"/>
                <w:lang w:eastAsia="es-BO"/>
              </w:rPr>
              <w:t> </w:t>
            </w:r>
          </w:p>
        </w:tc>
        <w:tc>
          <w:tcPr>
            <w:tcW w:w="910" w:type="dxa"/>
            <w:gridSpan w:val="2"/>
            <w:tcBorders>
              <w:top w:val="single" w:sz="8" w:space="0" w:color="auto"/>
              <w:left w:val="nil"/>
              <w:bottom w:val="nil"/>
              <w:right w:val="nil"/>
            </w:tcBorders>
            <w:shd w:val="clear" w:color="auto" w:fill="auto"/>
            <w:vAlign w:val="bottom"/>
            <w:hideMark/>
          </w:tcPr>
          <w:p w14:paraId="21239AEA"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1113" w:type="dxa"/>
            <w:gridSpan w:val="2"/>
            <w:tcBorders>
              <w:top w:val="single" w:sz="8" w:space="0" w:color="auto"/>
              <w:left w:val="nil"/>
              <w:bottom w:val="single" w:sz="8" w:space="0" w:color="auto"/>
              <w:right w:val="nil"/>
            </w:tcBorders>
            <w:shd w:val="clear" w:color="auto" w:fill="auto"/>
            <w:vAlign w:val="bottom"/>
            <w:hideMark/>
          </w:tcPr>
          <w:p w14:paraId="6DFAD8B9"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2208" w:type="dxa"/>
            <w:gridSpan w:val="3"/>
            <w:tcBorders>
              <w:top w:val="single" w:sz="8" w:space="0" w:color="auto"/>
              <w:left w:val="nil"/>
              <w:bottom w:val="single" w:sz="8" w:space="0" w:color="auto"/>
              <w:right w:val="nil"/>
            </w:tcBorders>
            <w:shd w:val="clear" w:color="auto" w:fill="auto"/>
            <w:vAlign w:val="bottom"/>
            <w:hideMark/>
          </w:tcPr>
          <w:p w14:paraId="4B59299E"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1276" w:type="dxa"/>
            <w:tcBorders>
              <w:top w:val="single" w:sz="8" w:space="0" w:color="auto"/>
              <w:left w:val="nil"/>
              <w:bottom w:val="nil"/>
              <w:right w:val="nil"/>
            </w:tcBorders>
            <w:shd w:val="clear" w:color="auto" w:fill="auto"/>
            <w:vAlign w:val="bottom"/>
            <w:hideMark/>
          </w:tcPr>
          <w:p w14:paraId="369E6858"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1362" w:type="dxa"/>
            <w:gridSpan w:val="2"/>
            <w:tcBorders>
              <w:top w:val="single" w:sz="8" w:space="0" w:color="auto"/>
              <w:left w:val="nil"/>
              <w:bottom w:val="nil"/>
              <w:right w:val="nil"/>
            </w:tcBorders>
            <w:shd w:val="clear" w:color="auto" w:fill="auto"/>
            <w:vAlign w:val="bottom"/>
            <w:hideMark/>
          </w:tcPr>
          <w:p w14:paraId="7615B88E"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3A560F74" w14:textId="77777777" w:rsidR="00C34333" w:rsidRPr="00E8070D" w:rsidRDefault="00C34333" w:rsidP="00FB036F">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53D0D35F" w14:textId="77777777" w:rsidTr="00922838">
        <w:trPr>
          <w:trHeight w:val="375"/>
        </w:trPr>
        <w:tc>
          <w:tcPr>
            <w:tcW w:w="2067" w:type="dxa"/>
            <w:gridSpan w:val="3"/>
            <w:tcBorders>
              <w:top w:val="nil"/>
              <w:left w:val="single" w:sz="8" w:space="0" w:color="auto"/>
              <w:bottom w:val="nil"/>
              <w:right w:val="nil"/>
            </w:tcBorders>
            <w:shd w:val="clear" w:color="auto" w:fill="auto"/>
            <w:vAlign w:val="center"/>
            <w:hideMark/>
          </w:tcPr>
          <w:p w14:paraId="7AAE582E" w14:textId="77777777" w:rsidR="00C34333" w:rsidRPr="00E8070D" w:rsidRDefault="00C34333" w:rsidP="00FB036F">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0D79C83D" w14:textId="77777777" w:rsidR="00C34333" w:rsidRPr="00E8070D" w:rsidRDefault="00C34333" w:rsidP="00FB036F">
            <w:pPr>
              <w:rPr>
                <w:rFonts w:cs="Arial"/>
                <w:b/>
                <w:bCs/>
                <w:color w:val="000000"/>
                <w:sz w:val="18"/>
                <w:szCs w:val="18"/>
                <w:lang w:eastAsia="es-BO"/>
              </w:rPr>
            </w:pPr>
            <w:r>
              <w:rPr>
                <w:rFonts w:cs="Arial"/>
                <w:b/>
                <w:bCs/>
                <w:color w:val="000000"/>
                <w:sz w:val="18"/>
                <w:szCs w:val="18"/>
                <w:lang w:eastAsia="es-BO"/>
              </w:rPr>
              <w:t>:</w:t>
            </w:r>
          </w:p>
        </w:tc>
        <w:tc>
          <w:tcPr>
            <w:tcW w:w="3321"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5E77596" w14:textId="25E90BD4" w:rsidR="00D77C5A" w:rsidRPr="00D77C5A" w:rsidRDefault="00D77C5A" w:rsidP="00B80CDB">
            <w:pPr>
              <w:pStyle w:val="Prrafodelista"/>
              <w:numPr>
                <w:ilvl w:val="0"/>
                <w:numId w:val="26"/>
              </w:numPr>
              <w:ind w:left="217" w:hanging="142"/>
              <w:contextualSpacing/>
              <w:jc w:val="both"/>
              <w:rPr>
                <w:rFonts w:cs="Tahoma"/>
                <w:sz w:val="18"/>
                <w:szCs w:val="18"/>
              </w:rPr>
            </w:pPr>
            <w:r w:rsidRPr="00D77C5A">
              <w:rPr>
                <w:rFonts w:ascii="Verdana" w:hAnsi="Verdana"/>
                <w:sz w:val="16"/>
                <w:szCs w:val="16"/>
                <w:lang w:eastAsia="es-ES"/>
              </w:rPr>
              <w:t>Maestría o postgrado en el área</w:t>
            </w:r>
            <w:r>
              <w:rPr>
                <w:rFonts w:ascii="Verdana" w:hAnsi="Verdana"/>
                <w:sz w:val="16"/>
                <w:szCs w:val="16"/>
                <w:lang w:eastAsia="es-ES"/>
              </w:rPr>
              <w:t xml:space="preserve"> </w:t>
            </w:r>
            <w:r w:rsidRPr="00D77C5A">
              <w:rPr>
                <w:rFonts w:ascii="Verdana" w:hAnsi="Verdana"/>
                <w:sz w:val="16"/>
                <w:szCs w:val="16"/>
                <w:lang w:eastAsia="es-ES"/>
              </w:rPr>
              <w:t>eléctrica,</w:t>
            </w:r>
            <w:r>
              <w:rPr>
                <w:rFonts w:ascii="Verdana" w:hAnsi="Verdana"/>
                <w:sz w:val="16"/>
                <w:szCs w:val="16"/>
                <w:lang w:eastAsia="es-ES"/>
              </w:rPr>
              <w:t xml:space="preserve"> </w:t>
            </w:r>
            <w:r w:rsidRPr="00D77C5A">
              <w:rPr>
                <w:rFonts w:ascii="Verdana" w:hAnsi="Verdana"/>
                <w:sz w:val="16"/>
                <w:szCs w:val="16"/>
                <w:lang w:eastAsia="es-ES"/>
              </w:rPr>
              <w:t>electromecánica</w:t>
            </w:r>
            <w:r>
              <w:rPr>
                <w:rFonts w:ascii="Verdana" w:hAnsi="Verdana"/>
                <w:sz w:val="16"/>
                <w:szCs w:val="16"/>
                <w:lang w:eastAsia="es-ES"/>
              </w:rPr>
              <w:t xml:space="preserve"> </w:t>
            </w:r>
            <w:r w:rsidRPr="00D77C5A">
              <w:rPr>
                <w:rFonts w:ascii="Verdana" w:hAnsi="Verdana"/>
                <w:sz w:val="16"/>
                <w:szCs w:val="16"/>
                <w:lang w:eastAsia="es-ES"/>
              </w:rPr>
              <w:t xml:space="preserve">o </w:t>
            </w:r>
            <w:r>
              <w:rPr>
                <w:rFonts w:ascii="Verdana" w:hAnsi="Verdana"/>
                <w:sz w:val="16"/>
                <w:szCs w:val="16"/>
                <w:lang w:eastAsia="es-ES"/>
              </w:rPr>
              <w:t>d</w:t>
            </w:r>
            <w:r w:rsidRPr="00D77C5A">
              <w:rPr>
                <w:rFonts w:ascii="Verdana" w:hAnsi="Verdana"/>
                <w:sz w:val="16"/>
                <w:szCs w:val="16"/>
                <w:lang w:eastAsia="es-ES"/>
              </w:rPr>
              <w:t>e energía</w:t>
            </w:r>
            <w:r>
              <w:rPr>
                <w:rFonts w:ascii="Verdana" w:hAnsi="Verdana"/>
                <w:sz w:val="16"/>
                <w:szCs w:val="16"/>
                <w:lang w:eastAsia="es-ES"/>
              </w:rPr>
              <w:t xml:space="preserve"> </w:t>
            </w:r>
            <w:r w:rsidRPr="00D77C5A">
              <w:rPr>
                <w:rFonts w:ascii="Verdana" w:hAnsi="Verdana"/>
                <w:sz w:val="16"/>
                <w:szCs w:val="16"/>
                <w:lang w:eastAsia="es-ES"/>
              </w:rPr>
              <w:t>(</w:t>
            </w:r>
            <w:r>
              <w:rPr>
                <w:rFonts w:ascii="Verdana" w:hAnsi="Verdana"/>
                <w:sz w:val="16"/>
                <w:szCs w:val="16"/>
                <w:lang w:eastAsia="es-ES"/>
              </w:rPr>
              <w:t>10</w:t>
            </w:r>
            <w:r w:rsidRPr="00D77C5A">
              <w:rPr>
                <w:rFonts w:ascii="Verdana" w:hAnsi="Verdana"/>
                <w:sz w:val="16"/>
                <w:szCs w:val="16"/>
                <w:lang w:eastAsia="es-ES"/>
              </w:rPr>
              <w:t xml:space="preserve"> puntos) </w:t>
            </w:r>
          </w:p>
          <w:p w14:paraId="634A78A5" w14:textId="774434A6" w:rsidR="00C34333" w:rsidRPr="001C4386" w:rsidRDefault="00D77C5A" w:rsidP="00B80CDB">
            <w:pPr>
              <w:pStyle w:val="Prrafodelista"/>
              <w:numPr>
                <w:ilvl w:val="0"/>
                <w:numId w:val="26"/>
              </w:numPr>
              <w:ind w:left="217" w:hanging="142"/>
              <w:contextualSpacing/>
              <w:jc w:val="both"/>
              <w:rPr>
                <w:rFonts w:cs="Tahoma"/>
                <w:sz w:val="18"/>
                <w:szCs w:val="18"/>
              </w:rPr>
            </w:pPr>
            <w:r w:rsidRPr="00D77C5A">
              <w:rPr>
                <w:rFonts w:ascii="Verdana" w:hAnsi="Verdana"/>
                <w:sz w:val="16"/>
                <w:szCs w:val="16"/>
                <w:lang w:eastAsia="es-ES"/>
              </w:rPr>
              <w:t>Cursos relacionados con temas de la consultoría,</w:t>
            </w:r>
            <w:r>
              <w:rPr>
                <w:rFonts w:ascii="Verdana" w:hAnsi="Verdana"/>
                <w:sz w:val="16"/>
                <w:szCs w:val="16"/>
                <w:lang w:eastAsia="es-ES"/>
              </w:rPr>
              <w:t xml:space="preserve"> 2</w:t>
            </w:r>
            <w:r w:rsidRPr="00D77C5A">
              <w:rPr>
                <w:rFonts w:ascii="Verdana" w:hAnsi="Verdana"/>
                <w:sz w:val="16"/>
                <w:szCs w:val="16"/>
                <w:lang w:eastAsia="es-ES"/>
              </w:rPr>
              <w:t xml:space="preserve"> punto</w:t>
            </w:r>
            <w:r>
              <w:rPr>
                <w:rFonts w:ascii="Verdana" w:hAnsi="Verdana"/>
                <w:sz w:val="16"/>
                <w:szCs w:val="16"/>
                <w:lang w:eastAsia="es-ES"/>
              </w:rPr>
              <w:t>s</w:t>
            </w:r>
            <w:r w:rsidRPr="00D77C5A">
              <w:rPr>
                <w:rFonts w:ascii="Verdana" w:hAnsi="Verdana"/>
                <w:sz w:val="16"/>
                <w:szCs w:val="16"/>
                <w:lang w:eastAsia="es-ES"/>
              </w:rPr>
              <w:t xml:space="preserve"> por curso hasta un máximo de 10</w:t>
            </w:r>
            <w:r>
              <w:rPr>
                <w:rFonts w:ascii="Verdana" w:hAnsi="Verdana"/>
                <w:sz w:val="16"/>
                <w:szCs w:val="16"/>
                <w:lang w:eastAsia="es-ES"/>
              </w:rPr>
              <w:t xml:space="preserve"> </w:t>
            </w:r>
            <w:r w:rsidRPr="00D77C5A">
              <w:rPr>
                <w:rFonts w:ascii="Verdana" w:hAnsi="Verdana"/>
                <w:sz w:val="16"/>
                <w:szCs w:val="16"/>
                <w:lang w:eastAsia="es-ES"/>
              </w:rPr>
              <w:t>puntos</w:t>
            </w:r>
          </w:p>
        </w:tc>
        <w:tc>
          <w:tcPr>
            <w:tcW w:w="1276" w:type="dxa"/>
            <w:tcBorders>
              <w:top w:val="nil"/>
              <w:left w:val="nil"/>
              <w:bottom w:val="nil"/>
              <w:right w:val="nil"/>
            </w:tcBorders>
            <w:shd w:val="clear" w:color="000000" w:fill="FFFFFF"/>
            <w:vAlign w:val="center"/>
            <w:hideMark/>
          </w:tcPr>
          <w:p w14:paraId="3B034E19"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58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8D7EE1A" w14:textId="77777777" w:rsidR="00C34333" w:rsidRPr="00E8070D" w:rsidRDefault="00C34333" w:rsidP="00FB036F">
            <w:pPr>
              <w:jc w:val="center"/>
              <w:rPr>
                <w:rFonts w:cs="Arial"/>
                <w:b/>
                <w:bCs/>
                <w:color w:val="000000"/>
                <w:sz w:val="18"/>
                <w:szCs w:val="18"/>
                <w:highlight w:val="yellow"/>
                <w:lang w:eastAsia="es-BO"/>
              </w:rPr>
            </w:pPr>
            <w:r>
              <w:rPr>
                <w:rFonts w:cs="Arial"/>
                <w:b/>
                <w:bCs/>
                <w:color w:val="000000"/>
                <w:sz w:val="18"/>
                <w:szCs w:val="18"/>
                <w:lang w:eastAsia="es-BO"/>
              </w:rPr>
              <w:t>a.1 = 20</w:t>
            </w:r>
          </w:p>
        </w:tc>
        <w:tc>
          <w:tcPr>
            <w:tcW w:w="480" w:type="dxa"/>
            <w:tcBorders>
              <w:top w:val="nil"/>
              <w:left w:val="nil"/>
              <w:bottom w:val="nil"/>
              <w:right w:val="single" w:sz="8" w:space="0" w:color="000000"/>
            </w:tcBorders>
            <w:shd w:val="clear" w:color="000000" w:fill="FFFFFF"/>
            <w:vAlign w:val="bottom"/>
            <w:hideMark/>
          </w:tcPr>
          <w:p w14:paraId="5ED606D4"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54BC9584" w14:textId="77777777" w:rsidTr="00922838">
        <w:trPr>
          <w:trHeight w:val="315"/>
        </w:trPr>
        <w:tc>
          <w:tcPr>
            <w:tcW w:w="2067" w:type="dxa"/>
            <w:gridSpan w:val="3"/>
            <w:tcBorders>
              <w:top w:val="nil"/>
              <w:left w:val="single" w:sz="8" w:space="0" w:color="auto"/>
              <w:bottom w:val="nil"/>
              <w:right w:val="nil"/>
            </w:tcBorders>
            <w:shd w:val="clear" w:color="auto" w:fill="auto"/>
            <w:vAlign w:val="center"/>
            <w:hideMark/>
          </w:tcPr>
          <w:p w14:paraId="0D49D3FC" w14:textId="77777777" w:rsidR="00C34333" w:rsidRPr="00E8070D" w:rsidRDefault="00C34333" w:rsidP="00FB036F">
            <w:pPr>
              <w:rPr>
                <w:rFonts w:cs="Calibri"/>
                <w:color w:val="000000"/>
                <w:lang w:eastAsia="es-BO"/>
              </w:rPr>
            </w:pPr>
            <w:r w:rsidRPr="00E8070D">
              <w:rPr>
                <w:rFonts w:cs="Calibri"/>
                <w:color w:val="000000"/>
                <w:lang w:eastAsia="es-BO"/>
              </w:rPr>
              <w:t> </w:t>
            </w:r>
          </w:p>
        </w:tc>
        <w:tc>
          <w:tcPr>
            <w:tcW w:w="6948" w:type="dxa"/>
            <w:gridSpan w:val="11"/>
            <w:tcBorders>
              <w:top w:val="nil"/>
              <w:left w:val="nil"/>
              <w:bottom w:val="nil"/>
              <w:right w:val="single" w:sz="8" w:space="0" w:color="000000"/>
            </w:tcBorders>
            <w:shd w:val="clear" w:color="auto" w:fill="auto"/>
            <w:vAlign w:val="center"/>
          </w:tcPr>
          <w:p w14:paraId="6456104F" w14:textId="77777777" w:rsidR="00C34333" w:rsidRPr="00E8070D" w:rsidRDefault="00C34333" w:rsidP="00FB036F">
            <w:pPr>
              <w:rPr>
                <w:rFonts w:cs="Calibri"/>
                <w:color w:val="000000"/>
                <w:highlight w:val="yellow"/>
                <w:lang w:eastAsia="es-BO"/>
              </w:rPr>
            </w:pPr>
          </w:p>
        </w:tc>
      </w:tr>
      <w:tr w:rsidR="00C34333" w:rsidRPr="00E8070D" w14:paraId="50CC6005" w14:textId="77777777" w:rsidTr="00922838">
        <w:trPr>
          <w:trHeight w:val="405"/>
        </w:trPr>
        <w:tc>
          <w:tcPr>
            <w:tcW w:w="2067" w:type="dxa"/>
            <w:gridSpan w:val="3"/>
            <w:tcBorders>
              <w:top w:val="nil"/>
              <w:left w:val="single" w:sz="8" w:space="0" w:color="auto"/>
              <w:bottom w:val="nil"/>
              <w:right w:val="nil"/>
            </w:tcBorders>
            <w:shd w:val="clear" w:color="auto" w:fill="auto"/>
            <w:vAlign w:val="center"/>
            <w:hideMark/>
          </w:tcPr>
          <w:p w14:paraId="61C0DB97" w14:textId="77777777" w:rsidR="00C34333" w:rsidRPr="00E8070D" w:rsidRDefault="00C34333" w:rsidP="00FB036F">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3EB52C9D" w14:textId="77777777" w:rsidR="00C34333" w:rsidRPr="000119A1" w:rsidRDefault="00C34333" w:rsidP="00FB036F">
            <w:pPr>
              <w:rPr>
                <w:rFonts w:cs="Arial"/>
                <w:b/>
                <w:bCs/>
                <w:color w:val="000000"/>
                <w:sz w:val="18"/>
                <w:szCs w:val="18"/>
                <w:lang w:eastAsia="es-BO"/>
              </w:rPr>
            </w:pPr>
            <w:r w:rsidRPr="000119A1">
              <w:rPr>
                <w:rFonts w:cs="Arial"/>
                <w:b/>
                <w:bCs/>
                <w:color w:val="000000"/>
                <w:sz w:val="18"/>
                <w:szCs w:val="18"/>
                <w:lang w:eastAsia="es-BO"/>
              </w:rPr>
              <w:t>:</w:t>
            </w:r>
          </w:p>
        </w:tc>
        <w:tc>
          <w:tcPr>
            <w:tcW w:w="3321"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6B3CB0C" w14:textId="7C46B513" w:rsidR="00D77C5A" w:rsidRPr="00672462" w:rsidRDefault="00672462" w:rsidP="00672462">
            <w:pPr>
              <w:pStyle w:val="Prrafodelista"/>
              <w:numPr>
                <w:ilvl w:val="0"/>
                <w:numId w:val="26"/>
              </w:numPr>
              <w:ind w:left="217" w:hanging="142"/>
              <w:contextualSpacing/>
              <w:jc w:val="both"/>
              <w:rPr>
                <w:rFonts w:ascii="Verdana" w:hAnsi="Verdana"/>
                <w:sz w:val="16"/>
                <w:szCs w:val="16"/>
              </w:rPr>
            </w:pPr>
            <w:r w:rsidRPr="00672462">
              <w:rPr>
                <w:rFonts w:ascii="Verdana" w:hAnsi="Verdana"/>
                <w:sz w:val="16"/>
                <w:szCs w:val="16"/>
              </w:rPr>
              <w:t>Experiencia</w:t>
            </w:r>
            <w:r w:rsidR="00D77C5A" w:rsidRPr="00672462">
              <w:rPr>
                <w:rFonts w:ascii="Verdana" w:hAnsi="Verdana"/>
                <w:sz w:val="16"/>
                <w:szCs w:val="16"/>
              </w:rPr>
              <w:t xml:space="preserve"> específica </w:t>
            </w:r>
            <w:r w:rsidRPr="00672462">
              <w:rPr>
                <w:rFonts w:ascii="Verdana" w:hAnsi="Verdana"/>
                <w:sz w:val="16"/>
                <w:szCs w:val="16"/>
              </w:rPr>
              <w:t>adicional</w:t>
            </w:r>
            <w:r w:rsidR="00D77C5A" w:rsidRPr="00672462">
              <w:rPr>
                <w:rFonts w:ascii="Verdana" w:hAnsi="Verdana"/>
                <w:sz w:val="16"/>
                <w:szCs w:val="16"/>
              </w:rPr>
              <w:t>:</w:t>
            </w:r>
          </w:p>
          <w:p w14:paraId="176EFBD4" w14:textId="0EB26AF7" w:rsidR="004A3547" w:rsidRPr="0057202C" w:rsidRDefault="00D77C5A" w:rsidP="00D77C5A">
            <w:pPr>
              <w:spacing w:line="276" w:lineRule="auto"/>
            </w:pPr>
            <w:r>
              <w:t xml:space="preserve">   </w:t>
            </w:r>
            <w:r w:rsidR="004A3547" w:rsidRPr="0057202C">
              <w:t xml:space="preserve">&gt; a </w:t>
            </w:r>
            <w:r w:rsidR="00672462">
              <w:t>6</w:t>
            </w:r>
            <w:r w:rsidR="004A3547" w:rsidRPr="0057202C">
              <w:t xml:space="preserve"> años – </w:t>
            </w:r>
            <w:r w:rsidR="00672462">
              <w:t>7</w:t>
            </w:r>
            <w:r w:rsidR="004A3547" w:rsidRPr="0057202C">
              <w:t xml:space="preserve"> años: </w:t>
            </w:r>
            <w:r w:rsidR="00672462">
              <w:t>4</w:t>
            </w:r>
            <w:r w:rsidR="004A3547" w:rsidRPr="0057202C">
              <w:t xml:space="preserve"> puntos</w:t>
            </w:r>
          </w:p>
          <w:p w14:paraId="17BFB13C" w14:textId="345806EE" w:rsidR="004A3547" w:rsidRPr="0057202C" w:rsidRDefault="00D77C5A" w:rsidP="00D77C5A">
            <w:pPr>
              <w:spacing w:line="276" w:lineRule="auto"/>
            </w:pPr>
            <w:r>
              <w:t xml:space="preserve">   &gt;</w:t>
            </w:r>
            <w:r w:rsidR="004A3547" w:rsidRPr="0057202C">
              <w:t xml:space="preserve"> a </w:t>
            </w:r>
            <w:r w:rsidR="00672462">
              <w:t>7</w:t>
            </w:r>
            <w:r w:rsidR="004A3547" w:rsidRPr="0057202C">
              <w:t xml:space="preserve"> años – </w:t>
            </w:r>
            <w:r w:rsidR="00672462">
              <w:t>8 años: 8</w:t>
            </w:r>
            <w:r w:rsidR="004A3547" w:rsidRPr="0057202C">
              <w:t xml:space="preserve"> puntos</w:t>
            </w:r>
          </w:p>
          <w:p w14:paraId="7AFF363C" w14:textId="77777777" w:rsidR="00C34333" w:rsidRDefault="004A3547" w:rsidP="004A3547">
            <w:pPr>
              <w:spacing w:line="276" w:lineRule="auto"/>
              <w:ind w:left="148"/>
            </w:pPr>
            <w:r w:rsidRPr="0057202C">
              <w:t xml:space="preserve">&gt; a </w:t>
            </w:r>
            <w:r w:rsidR="00672462">
              <w:t>8 años: 10</w:t>
            </w:r>
            <w:r w:rsidRPr="0057202C">
              <w:t xml:space="preserve"> puntos</w:t>
            </w:r>
          </w:p>
          <w:p w14:paraId="790FE0F8" w14:textId="43D55828" w:rsidR="00672462" w:rsidRPr="00672462" w:rsidRDefault="00672462" w:rsidP="00672462">
            <w:pPr>
              <w:pStyle w:val="Prrafodelista"/>
              <w:numPr>
                <w:ilvl w:val="0"/>
                <w:numId w:val="26"/>
              </w:numPr>
              <w:ind w:left="217" w:hanging="142"/>
              <w:contextualSpacing/>
              <w:jc w:val="both"/>
              <w:rPr>
                <w:sz w:val="18"/>
                <w:szCs w:val="18"/>
              </w:rPr>
            </w:pPr>
            <w:r w:rsidRPr="00672462">
              <w:rPr>
                <w:rFonts w:ascii="Verdana" w:hAnsi="Verdana"/>
                <w:sz w:val="16"/>
                <w:szCs w:val="16"/>
              </w:rPr>
              <w:t>Experiencia especifica en fiscalización Proyectos de Energías Renovables: 5 puntos</w:t>
            </w:r>
          </w:p>
        </w:tc>
        <w:tc>
          <w:tcPr>
            <w:tcW w:w="1276" w:type="dxa"/>
            <w:tcBorders>
              <w:top w:val="nil"/>
              <w:left w:val="nil"/>
              <w:bottom w:val="nil"/>
              <w:right w:val="nil"/>
            </w:tcBorders>
            <w:shd w:val="clear" w:color="000000" w:fill="FFFFFF"/>
            <w:vAlign w:val="center"/>
            <w:hideMark/>
          </w:tcPr>
          <w:p w14:paraId="71367131"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58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A1629B" w14:textId="77777777" w:rsidR="00C34333" w:rsidRPr="00E8070D" w:rsidRDefault="00C34333" w:rsidP="00FB036F">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5A50AD3F" w14:textId="77777777" w:rsidR="00C34333" w:rsidRDefault="00C34333" w:rsidP="00FB036F">
            <w:pPr>
              <w:rPr>
                <w:rFonts w:cs="Arial"/>
                <w:b/>
                <w:bCs/>
                <w:color w:val="000000"/>
                <w:sz w:val="18"/>
                <w:szCs w:val="18"/>
                <w:lang w:eastAsia="es-BO"/>
              </w:rPr>
            </w:pPr>
            <w:r w:rsidRPr="00E8070D">
              <w:rPr>
                <w:rFonts w:cs="Arial"/>
                <w:b/>
                <w:bCs/>
                <w:color w:val="000000"/>
                <w:sz w:val="18"/>
                <w:szCs w:val="18"/>
                <w:lang w:eastAsia="es-BO"/>
              </w:rPr>
              <w:t> </w:t>
            </w:r>
          </w:p>
          <w:p w14:paraId="64133B07" w14:textId="77777777" w:rsidR="00C34333" w:rsidRPr="00E8070D" w:rsidRDefault="00C34333" w:rsidP="00FB036F">
            <w:pPr>
              <w:rPr>
                <w:rFonts w:cs="Arial"/>
                <w:b/>
                <w:bCs/>
                <w:color w:val="000000"/>
                <w:sz w:val="18"/>
                <w:szCs w:val="18"/>
                <w:lang w:eastAsia="es-BO"/>
              </w:rPr>
            </w:pPr>
          </w:p>
        </w:tc>
      </w:tr>
      <w:tr w:rsidR="00C34333" w:rsidRPr="00E8070D" w14:paraId="07F7E81B" w14:textId="77777777" w:rsidTr="00FB036F">
        <w:trPr>
          <w:trHeight w:val="315"/>
        </w:trPr>
        <w:tc>
          <w:tcPr>
            <w:tcW w:w="2067" w:type="dxa"/>
            <w:gridSpan w:val="3"/>
            <w:tcBorders>
              <w:top w:val="nil"/>
              <w:left w:val="single" w:sz="8" w:space="0" w:color="auto"/>
              <w:bottom w:val="nil"/>
              <w:right w:val="nil"/>
            </w:tcBorders>
            <w:shd w:val="clear" w:color="auto" w:fill="auto"/>
            <w:vAlign w:val="bottom"/>
            <w:hideMark/>
          </w:tcPr>
          <w:p w14:paraId="4B8C8FE9" w14:textId="77777777" w:rsidR="00C34333" w:rsidRPr="00E8070D" w:rsidRDefault="00C34333" w:rsidP="00FB036F">
            <w:pPr>
              <w:rPr>
                <w:rFonts w:cs="Calibri"/>
                <w:color w:val="000000"/>
                <w:lang w:eastAsia="es-BO"/>
              </w:rPr>
            </w:pPr>
            <w:r w:rsidRPr="00E8070D">
              <w:rPr>
                <w:rFonts w:cs="Calibri"/>
                <w:color w:val="000000"/>
                <w:lang w:eastAsia="es-BO"/>
              </w:rPr>
              <w:t> </w:t>
            </w:r>
          </w:p>
        </w:tc>
        <w:tc>
          <w:tcPr>
            <w:tcW w:w="6948" w:type="dxa"/>
            <w:gridSpan w:val="11"/>
            <w:tcBorders>
              <w:top w:val="nil"/>
              <w:left w:val="nil"/>
              <w:bottom w:val="nil"/>
              <w:right w:val="single" w:sz="8" w:space="0" w:color="000000"/>
            </w:tcBorders>
            <w:shd w:val="clear" w:color="auto" w:fill="auto"/>
            <w:vAlign w:val="bottom"/>
            <w:hideMark/>
          </w:tcPr>
          <w:p w14:paraId="6A79AD4B" w14:textId="77777777" w:rsidR="00C34333" w:rsidRDefault="00C34333" w:rsidP="00FB036F">
            <w:pPr>
              <w:rPr>
                <w:rFonts w:cs="Calibri"/>
                <w:color w:val="000000"/>
                <w:highlight w:val="yellow"/>
                <w:lang w:eastAsia="es-BO"/>
              </w:rPr>
            </w:pPr>
          </w:p>
          <w:p w14:paraId="58F9F34E" w14:textId="77777777" w:rsidR="00C34333" w:rsidRPr="00E8070D" w:rsidRDefault="00C34333" w:rsidP="00FB036F">
            <w:pPr>
              <w:rPr>
                <w:rFonts w:cs="Calibri"/>
                <w:color w:val="000000"/>
                <w:highlight w:val="yellow"/>
                <w:lang w:eastAsia="es-BO"/>
              </w:rPr>
            </w:pPr>
          </w:p>
        </w:tc>
      </w:tr>
      <w:tr w:rsidR="00C34333" w:rsidRPr="00E8070D" w14:paraId="4E9394C0" w14:textId="77777777" w:rsidTr="00FB036F">
        <w:trPr>
          <w:trHeight w:val="315"/>
        </w:trPr>
        <w:tc>
          <w:tcPr>
            <w:tcW w:w="9015"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C901572" w14:textId="77777777" w:rsidR="00C34333" w:rsidRPr="00E8070D" w:rsidRDefault="00C34333" w:rsidP="00FB036F">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37309E5A" w14:textId="77777777" w:rsidTr="00FB036F">
        <w:trPr>
          <w:trHeight w:val="300"/>
        </w:trPr>
        <w:tc>
          <w:tcPr>
            <w:tcW w:w="9015" w:type="dxa"/>
            <w:gridSpan w:val="14"/>
            <w:tcBorders>
              <w:top w:val="single" w:sz="8" w:space="0" w:color="auto"/>
              <w:left w:val="single" w:sz="8" w:space="0" w:color="auto"/>
              <w:bottom w:val="nil"/>
              <w:right w:val="single" w:sz="8" w:space="0" w:color="000000"/>
            </w:tcBorders>
            <w:shd w:val="clear" w:color="000000" w:fill="0F253F"/>
            <w:vAlign w:val="bottom"/>
            <w:hideMark/>
          </w:tcPr>
          <w:p w14:paraId="0EBE5787" w14:textId="77777777" w:rsidR="00C34333" w:rsidRPr="00E8070D" w:rsidRDefault="00C34333" w:rsidP="00FB036F">
            <w:pPr>
              <w:rPr>
                <w:rFonts w:cs="Arial"/>
                <w:b/>
                <w:bCs/>
                <w:color w:val="FFFFFF"/>
                <w:lang w:eastAsia="es-BO"/>
              </w:rPr>
            </w:pPr>
            <w:r w:rsidRPr="00E8070D">
              <w:rPr>
                <w:rFonts w:cs="Arial"/>
                <w:b/>
                <w:bCs/>
                <w:color w:val="FFFFFF"/>
                <w:lang w:eastAsia="es-BO"/>
              </w:rPr>
              <w:t>A. FORMACIÓN COMPLEMENTARIA</w:t>
            </w:r>
          </w:p>
        </w:tc>
      </w:tr>
      <w:tr w:rsidR="00C34333" w:rsidRPr="00E8070D" w14:paraId="727DE4D2" w14:textId="77777777" w:rsidTr="00FB036F">
        <w:trPr>
          <w:trHeight w:val="370"/>
        </w:trPr>
        <w:tc>
          <w:tcPr>
            <w:tcW w:w="1042"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37A109"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Nº</w:t>
            </w:r>
          </w:p>
        </w:tc>
        <w:tc>
          <w:tcPr>
            <w:tcW w:w="193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429B4E7"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F0DEB90"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Fechas de emisión del título</w:t>
            </w:r>
          </w:p>
        </w:tc>
        <w:tc>
          <w:tcPr>
            <w:tcW w:w="256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412F802"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 xml:space="preserve">Grado </w:t>
            </w:r>
          </w:p>
        </w:tc>
        <w:tc>
          <w:tcPr>
            <w:tcW w:w="206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C158F0"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08943BEB" w14:textId="77777777" w:rsidTr="00FB036F">
        <w:trPr>
          <w:trHeight w:val="450"/>
        </w:trPr>
        <w:tc>
          <w:tcPr>
            <w:tcW w:w="1042" w:type="dxa"/>
            <w:vMerge/>
            <w:tcBorders>
              <w:top w:val="single" w:sz="4" w:space="0" w:color="auto"/>
              <w:left w:val="single" w:sz="4" w:space="0" w:color="auto"/>
              <w:bottom w:val="single" w:sz="4" w:space="0" w:color="auto"/>
              <w:right w:val="single" w:sz="4" w:space="0" w:color="auto"/>
            </w:tcBorders>
            <w:vAlign w:val="center"/>
            <w:hideMark/>
          </w:tcPr>
          <w:p w14:paraId="62C05362" w14:textId="77777777" w:rsidR="00C34333" w:rsidRPr="00E8070D" w:rsidRDefault="00C34333" w:rsidP="00FB036F">
            <w:pPr>
              <w:rPr>
                <w:rFonts w:cs="Arial"/>
                <w:b/>
                <w:bCs/>
                <w:color w:val="000000"/>
                <w:lang w:eastAsia="es-BO"/>
              </w:rPr>
            </w:pPr>
          </w:p>
        </w:tc>
        <w:tc>
          <w:tcPr>
            <w:tcW w:w="1938" w:type="dxa"/>
            <w:gridSpan w:val="4"/>
            <w:vMerge/>
            <w:tcBorders>
              <w:top w:val="single" w:sz="4" w:space="0" w:color="auto"/>
              <w:left w:val="single" w:sz="4" w:space="0" w:color="auto"/>
              <w:bottom w:val="single" w:sz="4" w:space="0" w:color="auto"/>
              <w:right w:val="single" w:sz="4" w:space="0" w:color="auto"/>
            </w:tcBorders>
            <w:vAlign w:val="center"/>
            <w:hideMark/>
          </w:tcPr>
          <w:p w14:paraId="074BC3A0" w14:textId="77777777" w:rsidR="00C34333" w:rsidRPr="00E8070D" w:rsidRDefault="00C34333" w:rsidP="00FB036F">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09C8F9F" w14:textId="77777777" w:rsidR="00C34333" w:rsidRPr="00E8070D" w:rsidRDefault="00C34333" w:rsidP="00FB036F">
            <w:pPr>
              <w:rPr>
                <w:rFonts w:cs="Arial"/>
                <w:b/>
                <w:bCs/>
                <w:color w:val="000000"/>
                <w:lang w:eastAsia="es-BO"/>
              </w:rPr>
            </w:pPr>
          </w:p>
        </w:tc>
        <w:tc>
          <w:tcPr>
            <w:tcW w:w="2564" w:type="dxa"/>
            <w:gridSpan w:val="3"/>
            <w:vMerge/>
            <w:tcBorders>
              <w:top w:val="single" w:sz="4" w:space="0" w:color="auto"/>
              <w:left w:val="single" w:sz="4" w:space="0" w:color="auto"/>
              <w:bottom w:val="single" w:sz="4" w:space="0" w:color="auto"/>
              <w:right w:val="single" w:sz="4" w:space="0" w:color="auto"/>
            </w:tcBorders>
            <w:vAlign w:val="center"/>
            <w:hideMark/>
          </w:tcPr>
          <w:p w14:paraId="113E669C" w14:textId="77777777" w:rsidR="00C34333" w:rsidRPr="00E8070D" w:rsidRDefault="00C34333" w:rsidP="00FB036F">
            <w:pPr>
              <w:rPr>
                <w:rFonts w:cs="Arial"/>
                <w:b/>
                <w:bCs/>
                <w:color w:val="000000"/>
                <w:lang w:eastAsia="es-BO"/>
              </w:rPr>
            </w:pPr>
          </w:p>
        </w:tc>
        <w:tc>
          <w:tcPr>
            <w:tcW w:w="2068" w:type="dxa"/>
            <w:gridSpan w:val="4"/>
            <w:vMerge/>
            <w:tcBorders>
              <w:top w:val="single" w:sz="4" w:space="0" w:color="auto"/>
              <w:left w:val="single" w:sz="4" w:space="0" w:color="auto"/>
              <w:bottom w:val="single" w:sz="4" w:space="0" w:color="auto"/>
              <w:right w:val="single" w:sz="4" w:space="0" w:color="auto"/>
            </w:tcBorders>
            <w:vAlign w:val="center"/>
            <w:hideMark/>
          </w:tcPr>
          <w:p w14:paraId="21F329B8" w14:textId="77777777" w:rsidR="00C34333" w:rsidRPr="00E8070D" w:rsidRDefault="00C34333" w:rsidP="00FB036F">
            <w:pPr>
              <w:rPr>
                <w:rFonts w:cs="Arial"/>
                <w:b/>
                <w:bCs/>
                <w:color w:val="000000"/>
                <w:lang w:eastAsia="es-BO"/>
              </w:rPr>
            </w:pPr>
          </w:p>
        </w:tc>
      </w:tr>
      <w:tr w:rsidR="00C34333" w:rsidRPr="00E8070D" w14:paraId="7F324D90" w14:textId="77777777" w:rsidTr="00FB036F">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39CB6DD1"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c>
          <w:tcPr>
            <w:tcW w:w="1938" w:type="dxa"/>
            <w:gridSpan w:val="4"/>
            <w:tcBorders>
              <w:top w:val="single" w:sz="4" w:space="0" w:color="auto"/>
              <w:left w:val="nil"/>
              <w:bottom w:val="single" w:sz="4" w:space="0" w:color="auto"/>
              <w:right w:val="single" w:sz="4" w:space="0" w:color="auto"/>
            </w:tcBorders>
            <w:shd w:val="clear" w:color="000000" w:fill="FFFFFF"/>
            <w:vAlign w:val="bottom"/>
            <w:hideMark/>
          </w:tcPr>
          <w:p w14:paraId="4C40B90A"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078926"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564" w:type="dxa"/>
            <w:gridSpan w:val="3"/>
            <w:tcBorders>
              <w:top w:val="single" w:sz="4" w:space="0" w:color="auto"/>
              <w:left w:val="nil"/>
              <w:bottom w:val="single" w:sz="4" w:space="0" w:color="auto"/>
              <w:right w:val="single" w:sz="4" w:space="0" w:color="auto"/>
            </w:tcBorders>
            <w:shd w:val="clear" w:color="000000" w:fill="FFFFFF"/>
            <w:vAlign w:val="bottom"/>
            <w:hideMark/>
          </w:tcPr>
          <w:p w14:paraId="3E2572D0"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068" w:type="dxa"/>
            <w:gridSpan w:val="4"/>
            <w:tcBorders>
              <w:top w:val="single" w:sz="4" w:space="0" w:color="auto"/>
              <w:left w:val="nil"/>
              <w:bottom w:val="single" w:sz="4" w:space="0" w:color="auto"/>
              <w:right w:val="single" w:sz="4" w:space="0" w:color="auto"/>
            </w:tcBorders>
            <w:shd w:val="clear" w:color="000000" w:fill="FFFFFF"/>
            <w:vAlign w:val="bottom"/>
            <w:hideMark/>
          </w:tcPr>
          <w:p w14:paraId="3DB260A4"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6966E7DF" w14:textId="77777777" w:rsidTr="00FB036F">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47D69349"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c>
          <w:tcPr>
            <w:tcW w:w="1938" w:type="dxa"/>
            <w:gridSpan w:val="4"/>
            <w:tcBorders>
              <w:top w:val="single" w:sz="4" w:space="0" w:color="auto"/>
              <w:left w:val="nil"/>
              <w:bottom w:val="single" w:sz="4" w:space="0" w:color="auto"/>
              <w:right w:val="single" w:sz="4" w:space="0" w:color="auto"/>
            </w:tcBorders>
            <w:shd w:val="clear" w:color="000000" w:fill="FFFFFF"/>
            <w:vAlign w:val="bottom"/>
            <w:hideMark/>
          </w:tcPr>
          <w:p w14:paraId="0DDD28AC"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86DF718"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564" w:type="dxa"/>
            <w:gridSpan w:val="3"/>
            <w:tcBorders>
              <w:top w:val="single" w:sz="4" w:space="0" w:color="auto"/>
              <w:left w:val="nil"/>
              <w:bottom w:val="single" w:sz="4" w:space="0" w:color="auto"/>
              <w:right w:val="single" w:sz="4" w:space="0" w:color="auto"/>
            </w:tcBorders>
            <w:shd w:val="clear" w:color="000000" w:fill="FFFFFF"/>
            <w:vAlign w:val="bottom"/>
            <w:hideMark/>
          </w:tcPr>
          <w:p w14:paraId="2DAD3ECB"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068" w:type="dxa"/>
            <w:gridSpan w:val="4"/>
            <w:tcBorders>
              <w:top w:val="single" w:sz="4" w:space="0" w:color="auto"/>
              <w:left w:val="nil"/>
              <w:bottom w:val="single" w:sz="4" w:space="0" w:color="auto"/>
              <w:right w:val="single" w:sz="4" w:space="0" w:color="auto"/>
            </w:tcBorders>
            <w:shd w:val="clear" w:color="000000" w:fill="FFFFFF"/>
            <w:vAlign w:val="bottom"/>
            <w:hideMark/>
          </w:tcPr>
          <w:p w14:paraId="6A4EBAF3"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0AE89FAD" w14:textId="77777777" w:rsidTr="00FB036F">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2BDA4FEC"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c>
          <w:tcPr>
            <w:tcW w:w="1938" w:type="dxa"/>
            <w:gridSpan w:val="4"/>
            <w:tcBorders>
              <w:top w:val="single" w:sz="4" w:space="0" w:color="auto"/>
              <w:left w:val="nil"/>
              <w:bottom w:val="single" w:sz="4" w:space="0" w:color="auto"/>
              <w:right w:val="single" w:sz="4" w:space="0" w:color="auto"/>
            </w:tcBorders>
            <w:shd w:val="clear" w:color="000000" w:fill="FFFFFF"/>
            <w:vAlign w:val="bottom"/>
            <w:hideMark/>
          </w:tcPr>
          <w:p w14:paraId="7138D883"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CD71A3E"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564" w:type="dxa"/>
            <w:gridSpan w:val="3"/>
            <w:tcBorders>
              <w:top w:val="single" w:sz="4" w:space="0" w:color="auto"/>
              <w:left w:val="nil"/>
              <w:bottom w:val="single" w:sz="4" w:space="0" w:color="auto"/>
              <w:right w:val="single" w:sz="4" w:space="0" w:color="auto"/>
            </w:tcBorders>
            <w:shd w:val="clear" w:color="000000" w:fill="FFFFFF"/>
            <w:vAlign w:val="bottom"/>
            <w:hideMark/>
          </w:tcPr>
          <w:p w14:paraId="531691B7"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068" w:type="dxa"/>
            <w:gridSpan w:val="4"/>
            <w:tcBorders>
              <w:top w:val="single" w:sz="4" w:space="0" w:color="auto"/>
              <w:left w:val="nil"/>
              <w:bottom w:val="single" w:sz="4" w:space="0" w:color="auto"/>
              <w:right w:val="single" w:sz="4" w:space="0" w:color="auto"/>
            </w:tcBorders>
            <w:shd w:val="clear" w:color="000000" w:fill="FFFFFF"/>
            <w:vAlign w:val="bottom"/>
            <w:hideMark/>
          </w:tcPr>
          <w:p w14:paraId="23E1077A"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37052BF" w14:textId="77777777" w:rsidTr="00FB036F">
        <w:trPr>
          <w:trHeight w:val="300"/>
        </w:trPr>
        <w:tc>
          <w:tcPr>
            <w:tcW w:w="9015" w:type="dxa"/>
            <w:gridSpan w:val="14"/>
            <w:tcBorders>
              <w:top w:val="nil"/>
              <w:left w:val="single" w:sz="12" w:space="0" w:color="auto"/>
              <w:bottom w:val="nil"/>
              <w:right w:val="single" w:sz="12" w:space="0" w:color="000000"/>
            </w:tcBorders>
            <w:shd w:val="clear" w:color="000000" w:fill="0F253F"/>
            <w:vAlign w:val="bottom"/>
            <w:hideMark/>
          </w:tcPr>
          <w:p w14:paraId="194266D9" w14:textId="77777777" w:rsidR="00C34333" w:rsidRPr="00E8070D" w:rsidRDefault="00C34333" w:rsidP="00FB036F">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2569AF9A" w14:textId="77777777" w:rsidTr="00FB036F">
        <w:trPr>
          <w:trHeight w:val="330"/>
        </w:trPr>
        <w:tc>
          <w:tcPr>
            <w:tcW w:w="1042"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72340E8"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N°</w:t>
            </w:r>
          </w:p>
        </w:tc>
        <w:tc>
          <w:tcPr>
            <w:tcW w:w="193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7DBDC1"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8E554CE"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Objeto del trabajo</w:t>
            </w:r>
          </w:p>
        </w:tc>
        <w:tc>
          <w:tcPr>
            <w:tcW w:w="214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0F32572" w14:textId="77777777" w:rsidR="00C34333" w:rsidRPr="00E8070D" w:rsidRDefault="00C34333" w:rsidP="00FB036F">
            <w:pPr>
              <w:jc w:val="center"/>
              <w:rPr>
                <w:rFonts w:cs="Arial"/>
                <w:b/>
                <w:bCs/>
                <w:lang w:eastAsia="es-BO"/>
              </w:rPr>
            </w:pPr>
            <w:r w:rsidRPr="00E8070D">
              <w:rPr>
                <w:rFonts w:cs="Arial"/>
                <w:b/>
                <w:bCs/>
                <w:lang w:eastAsia="es-BO"/>
              </w:rPr>
              <w:t>Cargo Ocupado</w:t>
            </w:r>
          </w:p>
        </w:tc>
        <w:tc>
          <w:tcPr>
            <w:tcW w:w="2068" w:type="dxa"/>
            <w:gridSpan w:val="4"/>
            <w:tcBorders>
              <w:top w:val="single" w:sz="4" w:space="0" w:color="auto"/>
              <w:left w:val="nil"/>
              <w:bottom w:val="single" w:sz="4" w:space="0" w:color="auto"/>
              <w:right w:val="single" w:sz="4" w:space="0" w:color="auto"/>
            </w:tcBorders>
            <w:shd w:val="clear" w:color="000000" w:fill="DBE5F1"/>
            <w:vAlign w:val="bottom"/>
            <w:hideMark/>
          </w:tcPr>
          <w:p w14:paraId="6AF0729C"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Tiempo Trabajado</w:t>
            </w:r>
          </w:p>
        </w:tc>
      </w:tr>
      <w:tr w:rsidR="00C34333" w:rsidRPr="00E8070D" w14:paraId="079949E4" w14:textId="77777777" w:rsidTr="00FB036F">
        <w:trPr>
          <w:trHeight w:val="315"/>
        </w:trPr>
        <w:tc>
          <w:tcPr>
            <w:tcW w:w="1042" w:type="dxa"/>
            <w:vMerge/>
            <w:tcBorders>
              <w:top w:val="single" w:sz="4" w:space="0" w:color="auto"/>
              <w:left w:val="single" w:sz="4" w:space="0" w:color="auto"/>
              <w:bottom w:val="single" w:sz="4" w:space="0" w:color="auto"/>
              <w:right w:val="single" w:sz="4" w:space="0" w:color="auto"/>
            </w:tcBorders>
            <w:vAlign w:val="center"/>
            <w:hideMark/>
          </w:tcPr>
          <w:p w14:paraId="62827432" w14:textId="77777777" w:rsidR="00C34333" w:rsidRPr="00E8070D" w:rsidRDefault="00C34333" w:rsidP="00FB036F">
            <w:pPr>
              <w:rPr>
                <w:rFonts w:cs="Arial"/>
                <w:b/>
                <w:bCs/>
                <w:color w:val="000000"/>
                <w:lang w:eastAsia="es-BO"/>
              </w:rPr>
            </w:pPr>
          </w:p>
        </w:tc>
        <w:tc>
          <w:tcPr>
            <w:tcW w:w="1938" w:type="dxa"/>
            <w:gridSpan w:val="4"/>
            <w:vMerge/>
            <w:tcBorders>
              <w:top w:val="single" w:sz="4" w:space="0" w:color="auto"/>
              <w:left w:val="single" w:sz="4" w:space="0" w:color="auto"/>
              <w:bottom w:val="single" w:sz="4" w:space="0" w:color="auto"/>
              <w:right w:val="single" w:sz="4" w:space="0" w:color="auto"/>
            </w:tcBorders>
            <w:vAlign w:val="center"/>
            <w:hideMark/>
          </w:tcPr>
          <w:p w14:paraId="41B0866B" w14:textId="77777777" w:rsidR="00C34333" w:rsidRPr="00E8070D" w:rsidRDefault="00C34333" w:rsidP="00FB036F">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C21920F" w14:textId="77777777" w:rsidR="00C34333" w:rsidRPr="00E8070D" w:rsidRDefault="00C34333" w:rsidP="00FB036F">
            <w:pPr>
              <w:rPr>
                <w:rFonts w:cs="Arial"/>
                <w:b/>
                <w:bCs/>
                <w:color w:val="000000"/>
                <w:lang w:eastAsia="es-BO"/>
              </w:rPr>
            </w:pPr>
          </w:p>
        </w:tc>
        <w:tc>
          <w:tcPr>
            <w:tcW w:w="2148" w:type="dxa"/>
            <w:gridSpan w:val="2"/>
            <w:vMerge/>
            <w:tcBorders>
              <w:top w:val="single" w:sz="4" w:space="0" w:color="auto"/>
              <w:left w:val="single" w:sz="4" w:space="0" w:color="auto"/>
              <w:bottom w:val="single" w:sz="4" w:space="0" w:color="auto"/>
              <w:right w:val="single" w:sz="4" w:space="0" w:color="auto"/>
            </w:tcBorders>
            <w:vAlign w:val="center"/>
            <w:hideMark/>
          </w:tcPr>
          <w:p w14:paraId="1EED2577" w14:textId="77777777" w:rsidR="00C34333" w:rsidRPr="00E8070D" w:rsidRDefault="00C34333" w:rsidP="00FB036F">
            <w:pPr>
              <w:rPr>
                <w:rFonts w:cs="Arial"/>
                <w:b/>
                <w:bCs/>
                <w:lang w:eastAsia="es-BO"/>
              </w:rPr>
            </w:pPr>
          </w:p>
        </w:tc>
        <w:tc>
          <w:tcPr>
            <w:tcW w:w="653" w:type="dxa"/>
            <w:tcBorders>
              <w:top w:val="single" w:sz="4" w:space="0" w:color="auto"/>
              <w:left w:val="nil"/>
              <w:bottom w:val="single" w:sz="4" w:space="0" w:color="auto"/>
              <w:right w:val="single" w:sz="4" w:space="0" w:color="auto"/>
            </w:tcBorders>
            <w:shd w:val="clear" w:color="000000" w:fill="DBE5F1"/>
            <w:vAlign w:val="bottom"/>
            <w:hideMark/>
          </w:tcPr>
          <w:p w14:paraId="0AC2FBCF"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542E2CD"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2203D1EE" w14:textId="77777777" w:rsidR="00C34333" w:rsidRPr="00E8070D" w:rsidRDefault="00C34333" w:rsidP="00FB036F">
            <w:pPr>
              <w:jc w:val="center"/>
              <w:rPr>
                <w:rFonts w:cs="Arial"/>
                <w:b/>
                <w:bCs/>
                <w:color w:val="000000"/>
                <w:lang w:eastAsia="es-BO"/>
              </w:rPr>
            </w:pPr>
            <w:r>
              <w:rPr>
                <w:rFonts w:cs="Arial"/>
                <w:b/>
                <w:bCs/>
                <w:color w:val="000000"/>
                <w:lang w:eastAsia="es-BO"/>
              </w:rPr>
              <w:t>Días</w:t>
            </w:r>
          </w:p>
        </w:tc>
      </w:tr>
      <w:tr w:rsidR="00C34333" w:rsidRPr="00E8070D" w14:paraId="5508D431" w14:textId="77777777" w:rsidTr="00FB036F">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tcPr>
          <w:p w14:paraId="1EB46CAC" w14:textId="77777777" w:rsidR="00C34333" w:rsidRPr="00E8070D" w:rsidRDefault="00C34333" w:rsidP="00FB036F">
            <w:pPr>
              <w:jc w:val="center"/>
              <w:rPr>
                <w:rFonts w:cs="Tahoma"/>
                <w:color w:val="000000"/>
                <w:sz w:val="18"/>
                <w:szCs w:val="18"/>
                <w:lang w:eastAsia="es-BO"/>
              </w:rPr>
            </w:pPr>
          </w:p>
        </w:tc>
        <w:tc>
          <w:tcPr>
            <w:tcW w:w="1938" w:type="dxa"/>
            <w:gridSpan w:val="4"/>
            <w:tcBorders>
              <w:top w:val="nil"/>
              <w:left w:val="nil"/>
              <w:bottom w:val="single" w:sz="4" w:space="0" w:color="auto"/>
              <w:right w:val="single" w:sz="4" w:space="0" w:color="auto"/>
            </w:tcBorders>
            <w:shd w:val="clear" w:color="000000" w:fill="FFFFFF"/>
            <w:vAlign w:val="bottom"/>
          </w:tcPr>
          <w:p w14:paraId="0AB9C8D8" w14:textId="77777777" w:rsidR="00C34333" w:rsidRPr="00F33B66" w:rsidRDefault="00C34333" w:rsidP="00FB036F">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45ACF74" w14:textId="77777777" w:rsidR="00C34333" w:rsidRPr="00F33B66" w:rsidRDefault="00C34333" w:rsidP="00FB036F">
            <w:pPr>
              <w:jc w:val="center"/>
              <w:rPr>
                <w:rFonts w:ascii="Arial" w:hAnsi="Arial" w:cs="Arial"/>
                <w:sz w:val="14"/>
                <w:szCs w:val="14"/>
              </w:rPr>
            </w:pPr>
          </w:p>
        </w:tc>
        <w:tc>
          <w:tcPr>
            <w:tcW w:w="2148" w:type="dxa"/>
            <w:gridSpan w:val="2"/>
            <w:tcBorders>
              <w:top w:val="nil"/>
              <w:left w:val="nil"/>
              <w:bottom w:val="single" w:sz="4" w:space="0" w:color="auto"/>
              <w:right w:val="single" w:sz="4" w:space="0" w:color="auto"/>
            </w:tcBorders>
            <w:shd w:val="clear" w:color="000000" w:fill="FFFFFF"/>
            <w:vAlign w:val="bottom"/>
          </w:tcPr>
          <w:p w14:paraId="7AD54577" w14:textId="77777777" w:rsidR="00C34333" w:rsidRPr="00F33B66" w:rsidRDefault="00C34333" w:rsidP="00FB036F">
            <w:pPr>
              <w:jc w:val="center"/>
              <w:rPr>
                <w:rFonts w:ascii="Arial" w:hAnsi="Arial" w:cs="Arial"/>
                <w:sz w:val="14"/>
                <w:szCs w:val="14"/>
              </w:rPr>
            </w:pPr>
          </w:p>
        </w:tc>
        <w:tc>
          <w:tcPr>
            <w:tcW w:w="653" w:type="dxa"/>
            <w:tcBorders>
              <w:top w:val="nil"/>
              <w:left w:val="nil"/>
              <w:bottom w:val="single" w:sz="4" w:space="0" w:color="auto"/>
              <w:right w:val="single" w:sz="4" w:space="0" w:color="auto"/>
            </w:tcBorders>
            <w:shd w:val="clear" w:color="000000" w:fill="FFFFFF"/>
            <w:vAlign w:val="bottom"/>
          </w:tcPr>
          <w:p w14:paraId="62D6EC80" w14:textId="77777777" w:rsidR="00C34333" w:rsidRPr="00F33B66" w:rsidRDefault="00C34333" w:rsidP="00FB036F">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A3BD785" w14:textId="77777777" w:rsidR="00C34333" w:rsidRPr="00F33B66" w:rsidRDefault="00C34333" w:rsidP="00FB036F">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14C7EE2C" w14:textId="77777777" w:rsidR="00C34333" w:rsidRPr="00F33B66" w:rsidRDefault="00C34333" w:rsidP="00FB036F">
            <w:pPr>
              <w:jc w:val="center"/>
              <w:rPr>
                <w:rFonts w:ascii="Arial" w:hAnsi="Arial" w:cs="Arial"/>
                <w:sz w:val="14"/>
                <w:szCs w:val="14"/>
              </w:rPr>
            </w:pPr>
          </w:p>
        </w:tc>
      </w:tr>
      <w:tr w:rsidR="00C34333" w:rsidRPr="00E8070D" w14:paraId="22866918" w14:textId="77777777" w:rsidTr="00FB036F">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tcPr>
          <w:p w14:paraId="4EC13D35" w14:textId="77777777" w:rsidR="00C34333" w:rsidRPr="00E8070D" w:rsidRDefault="00C34333" w:rsidP="00FB036F">
            <w:pPr>
              <w:jc w:val="center"/>
              <w:rPr>
                <w:rFonts w:cs="Tahoma"/>
                <w:color w:val="000000"/>
                <w:sz w:val="18"/>
                <w:szCs w:val="18"/>
                <w:lang w:eastAsia="es-BO"/>
              </w:rPr>
            </w:pPr>
          </w:p>
        </w:tc>
        <w:tc>
          <w:tcPr>
            <w:tcW w:w="1938" w:type="dxa"/>
            <w:gridSpan w:val="4"/>
            <w:tcBorders>
              <w:top w:val="single" w:sz="4" w:space="0" w:color="auto"/>
              <w:left w:val="nil"/>
              <w:bottom w:val="single" w:sz="4" w:space="0" w:color="auto"/>
              <w:right w:val="single" w:sz="4" w:space="0" w:color="auto"/>
            </w:tcBorders>
            <w:shd w:val="clear" w:color="000000" w:fill="FFFFFF"/>
            <w:vAlign w:val="bottom"/>
          </w:tcPr>
          <w:p w14:paraId="6655F930" w14:textId="77777777" w:rsidR="00C34333" w:rsidRPr="003F1F16" w:rsidRDefault="00C34333" w:rsidP="00FB036F">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B45859A" w14:textId="77777777" w:rsidR="00C34333" w:rsidRPr="003F1F16" w:rsidRDefault="00C34333" w:rsidP="00FB036F">
            <w:pPr>
              <w:jc w:val="center"/>
              <w:rPr>
                <w:rFonts w:ascii="Arial" w:hAnsi="Arial" w:cs="Arial"/>
                <w:sz w:val="14"/>
                <w:szCs w:val="14"/>
              </w:rPr>
            </w:pPr>
          </w:p>
        </w:tc>
        <w:tc>
          <w:tcPr>
            <w:tcW w:w="2148" w:type="dxa"/>
            <w:gridSpan w:val="2"/>
            <w:tcBorders>
              <w:top w:val="single" w:sz="4" w:space="0" w:color="auto"/>
              <w:left w:val="nil"/>
              <w:bottom w:val="single" w:sz="4" w:space="0" w:color="auto"/>
              <w:right w:val="single" w:sz="4" w:space="0" w:color="auto"/>
            </w:tcBorders>
            <w:shd w:val="clear" w:color="000000" w:fill="FFFFFF"/>
            <w:vAlign w:val="bottom"/>
          </w:tcPr>
          <w:p w14:paraId="05230C49" w14:textId="77777777" w:rsidR="00C34333" w:rsidRPr="003F1F16" w:rsidRDefault="00C34333" w:rsidP="00FB036F">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2C9B0DDC"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36F7362"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5AA54DC" w14:textId="77777777" w:rsidR="00C34333" w:rsidRPr="00F83AE0" w:rsidRDefault="00C34333" w:rsidP="00FB036F">
            <w:pPr>
              <w:jc w:val="center"/>
              <w:rPr>
                <w:rFonts w:ascii="Arial" w:hAnsi="Arial" w:cs="Arial"/>
                <w:sz w:val="14"/>
                <w:szCs w:val="14"/>
              </w:rPr>
            </w:pPr>
          </w:p>
        </w:tc>
      </w:tr>
      <w:tr w:rsidR="00C34333" w:rsidRPr="00E8070D" w14:paraId="31A3EAB7" w14:textId="77777777" w:rsidTr="00FB036F">
        <w:trPr>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197A8A39" w14:textId="77777777" w:rsidR="00C34333" w:rsidRPr="00E8070D" w:rsidRDefault="00C34333" w:rsidP="00FB036F">
            <w:pPr>
              <w:jc w:val="center"/>
              <w:rPr>
                <w:rFonts w:cs="Tahoma"/>
                <w:color w:val="000000"/>
                <w:sz w:val="18"/>
                <w:szCs w:val="18"/>
                <w:lang w:eastAsia="es-BO"/>
              </w:rPr>
            </w:pPr>
          </w:p>
        </w:tc>
        <w:tc>
          <w:tcPr>
            <w:tcW w:w="1938" w:type="dxa"/>
            <w:gridSpan w:val="4"/>
            <w:tcBorders>
              <w:top w:val="single" w:sz="4" w:space="0" w:color="auto"/>
              <w:left w:val="nil"/>
              <w:bottom w:val="single" w:sz="4" w:space="0" w:color="auto"/>
              <w:right w:val="single" w:sz="4" w:space="0" w:color="auto"/>
            </w:tcBorders>
            <w:shd w:val="clear" w:color="000000" w:fill="FFFFFF"/>
            <w:vAlign w:val="bottom"/>
          </w:tcPr>
          <w:p w14:paraId="0D1571A5" w14:textId="77777777" w:rsidR="00C34333" w:rsidRPr="003F1F16" w:rsidRDefault="00C34333" w:rsidP="00FB036F">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AB57E9E" w14:textId="77777777" w:rsidR="00C34333" w:rsidRPr="003F1F16" w:rsidRDefault="00C34333" w:rsidP="00FB036F">
            <w:pPr>
              <w:jc w:val="center"/>
              <w:rPr>
                <w:rFonts w:ascii="Arial" w:hAnsi="Arial" w:cs="Arial"/>
                <w:sz w:val="14"/>
                <w:szCs w:val="14"/>
              </w:rPr>
            </w:pPr>
          </w:p>
        </w:tc>
        <w:tc>
          <w:tcPr>
            <w:tcW w:w="2148" w:type="dxa"/>
            <w:gridSpan w:val="2"/>
            <w:tcBorders>
              <w:top w:val="single" w:sz="4" w:space="0" w:color="auto"/>
              <w:left w:val="nil"/>
              <w:bottom w:val="single" w:sz="4" w:space="0" w:color="auto"/>
              <w:right w:val="single" w:sz="4" w:space="0" w:color="auto"/>
            </w:tcBorders>
            <w:shd w:val="clear" w:color="000000" w:fill="FFFFFF"/>
            <w:vAlign w:val="bottom"/>
          </w:tcPr>
          <w:p w14:paraId="6FC7254C" w14:textId="77777777" w:rsidR="00C34333" w:rsidRPr="003F1F16" w:rsidRDefault="00C34333" w:rsidP="00FB036F">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45EED3C3"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63EC31E"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0D04996" w14:textId="77777777" w:rsidR="00C34333" w:rsidRPr="00F83AE0" w:rsidRDefault="00C34333" w:rsidP="00FB036F">
            <w:pPr>
              <w:jc w:val="center"/>
              <w:rPr>
                <w:rFonts w:ascii="Arial" w:hAnsi="Arial" w:cs="Arial"/>
                <w:sz w:val="14"/>
                <w:szCs w:val="14"/>
              </w:rPr>
            </w:pPr>
          </w:p>
        </w:tc>
      </w:tr>
      <w:tr w:rsidR="00C34333" w:rsidRPr="00E8070D" w14:paraId="1B9F6EA1" w14:textId="77777777" w:rsidTr="00FB036F">
        <w:trPr>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7870458B" w14:textId="77777777" w:rsidR="00C34333" w:rsidRPr="00E8070D" w:rsidRDefault="00C34333" w:rsidP="00FB036F">
            <w:pPr>
              <w:jc w:val="center"/>
              <w:rPr>
                <w:rFonts w:cs="Tahoma"/>
                <w:color w:val="000000"/>
                <w:sz w:val="18"/>
                <w:szCs w:val="18"/>
                <w:lang w:eastAsia="es-BO"/>
              </w:rPr>
            </w:pPr>
          </w:p>
        </w:tc>
        <w:tc>
          <w:tcPr>
            <w:tcW w:w="1938" w:type="dxa"/>
            <w:gridSpan w:val="4"/>
            <w:tcBorders>
              <w:top w:val="single" w:sz="4" w:space="0" w:color="auto"/>
              <w:left w:val="nil"/>
              <w:bottom w:val="single" w:sz="4" w:space="0" w:color="auto"/>
              <w:right w:val="single" w:sz="4" w:space="0" w:color="auto"/>
            </w:tcBorders>
            <w:shd w:val="clear" w:color="000000" w:fill="FFFFFF"/>
            <w:vAlign w:val="bottom"/>
          </w:tcPr>
          <w:p w14:paraId="0628E840" w14:textId="77777777" w:rsidR="00C34333" w:rsidRPr="003F1F16" w:rsidRDefault="00C34333" w:rsidP="00FB036F">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A629160" w14:textId="77777777" w:rsidR="00C34333" w:rsidRPr="003F1F16" w:rsidRDefault="00C34333" w:rsidP="00FB036F">
            <w:pPr>
              <w:jc w:val="center"/>
              <w:rPr>
                <w:rFonts w:ascii="Arial" w:hAnsi="Arial" w:cs="Arial"/>
                <w:sz w:val="14"/>
                <w:szCs w:val="14"/>
              </w:rPr>
            </w:pPr>
          </w:p>
        </w:tc>
        <w:tc>
          <w:tcPr>
            <w:tcW w:w="2148" w:type="dxa"/>
            <w:gridSpan w:val="2"/>
            <w:tcBorders>
              <w:top w:val="single" w:sz="4" w:space="0" w:color="auto"/>
              <w:left w:val="nil"/>
              <w:bottom w:val="single" w:sz="4" w:space="0" w:color="auto"/>
              <w:right w:val="single" w:sz="4" w:space="0" w:color="auto"/>
            </w:tcBorders>
            <w:shd w:val="clear" w:color="000000" w:fill="FFFFFF"/>
            <w:vAlign w:val="bottom"/>
          </w:tcPr>
          <w:p w14:paraId="626FFD91" w14:textId="77777777" w:rsidR="00C34333" w:rsidRPr="003F1F16" w:rsidRDefault="00C34333" w:rsidP="00FB036F">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7D5FA0E1"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8ABC595"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0C7CA0E" w14:textId="77777777" w:rsidR="00C34333" w:rsidRPr="00F83AE0" w:rsidRDefault="00C34333" w:rsidP="00FB036F">
            <w:pPr>
              <w:jc w:val="center"/>
              <w:rPr>
                <w:rFonts w:ascii="Arial" w:hAnsi="Arial" w:cs="Arial"/>
                <w:sz w:val="14"/>
                <w:szCs w:val="14"/>
              </w:rPr>
            </w:pPr>
          </w:p>
        </w:tc>
      </w:tr>
      <w:tr w:rsidR="00C34333" w:rsidRPr="00E8070D" w14:paraId="37515872" w14:textId="77777777" w:rsidTr="00FB036F">
        <w:trPr>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4E63CD69" w14:textId="77777777" w:rsidR="00C34333" w:rsidRPr="00E8070D" w:rsidRDefault="00C34333" w:rsidP="00FB036F">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905" w:type="dxa"/>
            <w:gridSpan w:val="9"/>
            <w:tcBorders>
              <w:top w:val="single" w:sz="4" w:space="0" w:color="auto"/>
              <w:left w:val="nil"/>
              <w:bottom w:val="single" w:sz="4" w:space="0" w:color="auto"/>
              <w:right w:val="single" w:sz="4" w:space="0" w:color="auto"/>
            </w:tcBorders>
            <w:shd w:val="clear" w:color="000000" w:fill="FFFFFF"/>
            <w:vAlign w:val="bottom"/>
          </w:tcPr>
          <w:p w14:paraId="65CC1474" w14:textId="77777777" w:rsidR="00C34333" w:rsidRPr="003F1F16" w:rsidRDefault="00C34333" w:rsidP="00FB036F">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613981C7"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6348EC0"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9554553" w14:textId="77777777" w:rsidR="00C34333" w:rsidRPr="00F83AE0" w:rsidRDefault="00C34333" w:rsidP="00FB036F">
            <w:pPr>
              <w:jc w:val="center"/>
              <w:rPr>
                <w:rFonts w:ascii="Arial" w:hAnsi="Arial" w:cs="Arial"/>
                <w:sz w:val="14"/>
                <w:szCs w:val="14"/>
              </w:rPr>
            </w:pPr>
          </w:p>
        </w:tc>
      </w:tr>
    </w:tbl>
    <w:p w14:paraId="46BAD858" w14:textId="77777777" w:rsidR="00C34333" w:rsidRPr="00E8070D" w:rsidRDefault="00C34333" w:rsidP="00C34333">
      <w:pPr>
        <w:rPr>
          <w:rFonts w:cs="Arial"/>
          <w:highlight w:val="yellow"/>
        </w:rPr>
      </w:pPr>
    </w:p>
    <w:p w14:paraId="090A7406"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7111CBAA"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52BF2F85" w14:textId="77777777" w:rsidR="00C34333" w:rsidRDefault="00C34333" w:rsidP="00C34333">
      <w:pPr>
        <w:spacing w:line="276" w:lineRule="auto"/>
        <w:ind w:left="1065" w:right="153"/>
        <w:jc w:val="both"/>
        <w:rPr>
          <w:rFonts w:cs="Tahoma"/>
          <w:b/>
          <w:sz w:val="18"/>
          <w:szCs w:val="18"/>
          <w:highlight w:val="yellow"/>
        </w:rPr>
      </w:pPr>
    </w:p>
    <w:p w14:paraId="0B8ED76A" w14:textId="77777777" w:rsidR="00C34333" w:rsidRDefault="00C34333" w:rsidP="00C34333">
      <w:pPr>
        <w:jc w:val="both"/>
      </w:pPr>
    </w:p>
    <w:p w14:paraId="01EAA5AC" w14:textId="77777777" w:rsidR="00C34333" w:rsidRDefault="00C34333" w:rsidP="00C34333">
      <w:pPr>
        <w:jc w:val="both"/>
      </w:pPr>
    </w:p>
    <w:p w14:paraId="21E278C0" w14:textId="77777777" w:rsidR="00C34333" w:rsidRDefault="00C34333" w:rsidP="00C34333">
      <w:pPr>
        <w:jc w:val="both"/>
      </w:pPr>
    </w:p>
    <w:p w14:paraId="083F1940" w14:textId="77777777" w:rsidR="00C34333" w:rsidRDefault="00C34333" w:rsidP="00C34333">
      <w:pPr>
        <w:jc w:val="both"/>
      </w:pPr>
    </w:p>
    <w:p w14:paraId="00168147" w14:textId="77777777" w:rsidR="00D805E4" w:rsidRDefault="00D805E4" w:rsidP="00C34333">
      <w:pPr>
        <w:jc w:val="both"/>
      </w:pPr>
    </w:p>
    <w:p w14:paraId="7A6A1FCF" w14:textId="77777777" w:rsidR="00D805E4" w:rsidRDefault="00D805E4" w:rsidP="00C34333">
      <w:pPr>
        <w:jc w:val="both"/>
      </w:pPr>
    </w:p>
    <w:p w14:paraId="5453500B" w14:textId="77777777" w:rsidR="00D805E4" w:rsidRDefault="00D805E4" w:rsidP="00C34333">
      <w:pPr>
        <w:jc w:val="both"/>
      </w:pPr>
    </w:p>
    <w:p w14:paraId="1B32A99D" w14:textId="77777777" w:rsidR="00D805E4" w:rsidRDefault="00D805E4" w:rsidP="00C34333">
      <w:pPr>
        <w:jc w:val="both"/>
      </w:pPr>
    </w:p>
    <w:p w14:paraId="01A1A9EE" w14:textId="77777777" w:rsidR="00D805E4" w:rsidRDefault="00D805E4" w:rsidP="00C34333">
      <w:pPr>
        <w:jc w:val="both"/>
      </w:pPr>
    </w:p>
    <w:p w14:paraId="77B858E7" w14:textId="77777777" w:rsidR="00C34333" w:rsidRDefault="00C34333" w:rsidP="00C34333">
      <w:pPr>
        <w:jc w:val="both"/>
      </w:pPr>
    </w:p>
    <w:p w14:paraId="22EE96AF" w14:textId="77777777" w:rsidR="00C34333" w:rsidRPr="00E8070D" w:rsidRDefault="00C34333" w:rsidP="00C34333">
      <w:pPr>
        <w:spacing w:line="200" w:lineRule="exact"/>
        <w:jc w:val="center"/>
        <w:rPr>
          <w:rFonts w:cs="Tahoma"/>
          <w:b/>
          <w:sz w:val="18"/>
          <w:szCs w:val="18"/>
        </w:rPr>
      </w:pPr>
      <w:r w:rsidRPr="00E8070D">
        <w:rPr>
          <w:rFonts w:cs="Tahoma"/>
          <w:b/>
          <w:sz w:val="18"/>
          <w:szCs w:val="18"/>
        </w:rPr>
        <w:lastRenderedPageBreak/>
        <w:t>FORMULARIO C-1</w:t>
      </w:r>
    </w:p>
    <w:p w14:paraId="36178C18" w14:textId="77777777" w:rsidR="00C34333" w:rsidRDefault="00C34333" w:rsidP="00C34333">
      <w:pPr>
        <w:spacing w:line="200" w:lineRule="exact"/>
        <w:jc w:val="center"/>
        <w:rPr>
          <w:rFonts w:cs="Tahoma"/>
          <w:b/>
          <w:sz w:val="18"/>
          <w:szCs w:val="18"/>
        </w:rPr>
      </w:pPr>
      <w:r w:rsidRPr="00E8070D">
        <w:rPr>
          <w:rFonts w:cs="Tahoma"/>
          <w:b/>
          <w:sz w:val="18"/>
          <w:szCs w:val="18"/>
        </w:rPr>
        <w:t xml:space="preserve">FORMACIÓN Y EXPERIENCIA  </w:t>
      </w:r>
    </w:p>
    <w:p w14:paraId="40664A5D" w14:textId="4C673E72" w:rsidR="00C34333" w:rsidRDefault="00C34333" w:rsidP="00C34333">
      <w:pPr>
        <w:spacing w:line="200" w:lineRule="exact"/>
        <w:jc w:val="center"/>
        <w:rPr>
          <w:rFonts w:cs="Tahoma"/>
          <w:b/>
          <w:sz w:val="18"/>
          <w:szCs w:val="18"/>
        </w:rPr>
      </w:pPr>
      <w:r w:rsidRPr="00B739C3">
        <w:rPr>
          <w:rFonts w:cs="Tahoma"/>
          <w:b/>
          <w:sz w:val="18"/>
          <w:szCs w:val="18"/>
        </w:rPr>
        <w:t xml:space="preserve">ITEM </w:t>
      </w:r>
      <w:r>
        <w:rPr>
          <w:rFonts w:cs="Tahoma"/>
          <w:b/>
          <w:sz w:val="18"/>
          <w:szCs w:val="18"/>
        </w:rPr>
        <w:t>3</w:t>
      </w:r>
      <w:r w:rsidRPr="00B739C3">
        <w:rPr>
          <w:rFonts w:cs="Tahoma"/>
          <w:b/>
          <w:sz w:val="18"/>
          <w:szCs w:val="18"/>
        </w:rPr>
        <w:t xml:space="preserve">: PROFESIONAL NIVEL V – </w:t>
      </w:r>
      <w:r w:rsidR="00922838">
        <w:rPr>
          <w:rFonts w:cs="Tahoma"/>
          <w:b/>
          <w:sz w:val="18"/>
          <w:szCs w:val="18"/>
        </w:rPr>
        <w:t>UEPI B1 A</w:t>
      </w:r>
    </w:p>
    <w:p w14:paraId="2F3F9CDD"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12" w:type="dxa"/>
        <w:tblInd w:w="20" w:type="dxa"/>
        <w:tblLayout w:type="fixed"/>
        <w:tblCellMar>
          <w:left w:w="70" w:type="dxa"/>
          <w:right w:w="70" w:type="dxa"/>
        </w:tblCellMar>
        <w:tblLook w:val="04A0" w:firstRow="1" w:lastRow="0" w:firstColumn="1" w:lastColumn="0" w:noHBand="0" w:noVBand="1"/>
      </w:tblPr>
      <w:tblGrid>
        <w:gridCol w:w="1186"/>
        <w:gridCol w:w="1104"/>
        <w:gridCol w:w="695"/>
        <w:gridCol w:w="932"/>
        <w:gridCol w:w="785"/>
        <w:gridCol w:w="1886"/>
        <w:gridCol w:w="308"/>
        <w:gridCol w:w="861"/>
        <w:gridCol w:w="718"/>
        <w:gridCol w:w="537"/>
      </w:tblGrid>
      <w:tr w:rsidR="00C34333" w:rsidRPr="00D903C9" w14:paraId="40B7F10A" w14:textId="77777777" w:rsidTr="00FB036F">
        <w:trPr>
          <w:trHeight w:val="222"/>
        </w:trPr>
        <w:tc>
          <w:tcPr>
            <w:tcW w:w="901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671A446" w14:textId="77777777" w:rsidR="00C34333" w:rsidRPr="00D903C9" w:rsidRDefault="00C34333" w:rsidP="00FB036F">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53262887" w14:textId="77777777" w:rsidTr="00FB036F">
        <w:trPr>
          <w:trHeight w:val="315"/>
        </w:trPr>
        <w:tc>
          <w:tcPr>
            <w:tcW w:w="1186" w:type="dxa"/>
            <w:tcBorders>
              <w:top w:val="nil"/>
              <w:left w:val="single" w:sz="8" w:space="0" w:color="auto"/>
              <w:bottom w:val="nil"/>
              <w:right w:val="nil"/>
            </w:tcBorders>
            <w:shd w:val="clear" w:color="auto" w:fill="auto"/>
            <w:vAlign w:val="center"/>
            <w:hideMark/>
          </w:tcPr>
          <w:p w14:paraId="6BA6DDC7" w14:textId="77777777" w:rsidR="00C34333" w:rsidRPr="00D903C9" w:rsidRDefault="00C34333" w:rsidP="00FB036F">
            <w:pPr>
              <w:rPr>
                <w:rFonts w:cs="Calibri"/>
                <w:color w:val="000000"/>
                <w:sz w:val="2"/>
                <w:szCs w:val="2"/>
                <w:lang w:val="es-BO" w:eastAsia="es-BO"/>
              </w:rPr>
            </w:pPr>
            <w:r w:rsidRPr="00D903C9">
              <w:rPr>
                <w:rFonts w:cs="Arial"/>
                <w:color w:val="000000"/>
                <w:sz w:val="2"/>
                <w:szCs w:val="2"/>
                <w:lang w:eastAsia="es-BO"/>
              </w:rPr>
              <w:t> </w:t>
            </w:r>
          </w:p>
        </w:tc>
        <w:tc>
          <w:tcPr>
            <w:tcW w:w="1799" w:type="dxa"/>
            <w:gridSpan w:val="2"/>
            <w:tcBorders>
              <w:top w:val="single" w:sz="8" w:space="0" w:color="auto"/>
              <w:left w:val="nil"/>
              <w:bottom w:val="nil"/>
              <w:right w:val="nil"/>
            </w:tcBorders>
            <w:shd w:val="clear" w:color="auto" w:fill="auto"/>
            <w:vAlign w:val="center"/>
            <w:hideMark/>
          </w:tcPr>
          <w:p w14:paraId="7B9710A1"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932" w:type="dxa"/>
            <w:tcBorders>
              <w:top w:val="nil"/>
              <w:left w:val="nil"/>
              <w:bottom w:val="nil"/>
              <w:right w:val="nil"/>
            </w:tcBorders>
            <w:shd w:val="clear" w:color="auto" w:fill="auto"/>
            <w:vAlign w:val="center"/>
            <w:hideMark/>
          </w:tcPr>
          <w:p w14:paraId="6D65DBB5" w14:textId="77777777" w:rsidR="00C34333" w:rsidRPr="00D903C9" w:rsidRDefault="00C34333" w:rsidP="00FB036F">
            <w:pPr>
              <w:rPr>
                <w:rFonts w:cs="Calibri"/>
                <w:color w:val="000000"/>
                <w:sz w:val="2"/>
                <w:szCs w:val="2"/>
                <w:lang w:val="es-BO" w:eastAsia="es-BO"/>
              </w:rPr>
            </w:pPr>
          </w:p>
        </w:tc>
        <w:tc>
          <w:tcPr>
            <w:tcW w:w="2979" w:type="dxa"/>
            <w:gridSpan w:val="3"/>
            <w:tcBorders>
              <w:top w:val="single" w:sz="8" w:space="0" w:color="auto"/>
              <w:left w:val="nil"/>
              <w:bottom w:val="nil"/>
              <w:right w:val="nil"/>
            </w:tcBorders>
            <w:shd w:val="clear" w:color="auto" w:fill="auto"/>
            <w:vAlign w:val="center"/>
            <w:hideMark/>
          </w:tcPr>
          <w:p w14:paraId="77AAAC41"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861" w:type="dxa"/>
            <w:tcBorders>
              <w:top w:val="nil"/>
              <w:left w:val="nil"/>
              <w:bottom w:val="nil"/>
              <w:right w:val="nil"/>
            </w:tcBorders>
            <w:shd w:val="clear" w:color="auto" w:fill="auto"/>
            <w:vAlign w:val="center"/>
            <w:hideMark/>
          </w:tcPr>
          <w:p w14:paraId="699F4367" w14:textId="77777777" w:rsidR="00C34333" w:rsidRPr="00D903C9" w:rsidRDefault="00C34333" w:rsidP="00FB036F">
            <w:pPr>
              <w:rPr>
                <w:rFonts w:cs="Calibri"/>
                <w:color w:val="000000"/>
                <w:sz w:val="2"/>
                <w:szCs w:val="2"/>
                <w:lang w:val="es-BO" w:eastAsia="es-BO"/>
              </w:rPr>
            </w:pPr>
          </w:p>
        </w:tc>
        <w:tc>
          <w:tcPr>
            <w:tcW w:w="718" w:type="dxa"/>
            <w:tcBorders>
              <w:top w:val="nil"/>
              <w:left w:val="nil"/>
              <w:bottom w:val="nil"/>
              <w:right w:val="nil"/>
            </w:tcBorders>
            <w:shd w:val="clear" w:color="auto" w:fill="auto"/>
            <w:vAlign w:val="center"/>
            <w:hideMark/>
          </w:tcPr>
          <w:p w14:paraId="1DE9C81F" w14:textId="77777777" w:rsidR="00C34333" w:rsidRPr="00D903C9" w:rsidRDefault="00C34333" w:rsidP="00FB036F">
            <w:pPr>
              <w:rPr>
                <w:rFonts w:ascii="Times New Roman" w:hAnsi="Times New Roman"/>
                <w:sz w:val="20"/>
                <w:szCs w:val="20"/>
                <w:lang w:val="es-BO" w:eastAsia="es-BO"/>
              </w:rPr>
            </w:pPr>
          </w:p>
        </w:tc>
        <w:tc>
          <w:tcPr>
            <w:tcW w:w="537" w:type="dxa"/>
            <w:tcBorders>
              <w:top w:val="nil"/>
              <w:left w:val="nil"/>
              <w:bottom w:val="nil"/>
              <w:right w:val="single" w:sz="8" w:space="0" w:color="000000"/>
            </w:tcBorders>
            <w:shd w:val="clear" w:color="auto" w:fill="auto"/>
            <w:vAlign w:val="center"/>
            <w:hideMark/>
          </w:tcPr>
          <w:p w14:paraId="2CAF10D9"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046875CE" w14:textId="77777777" w:rsidTr="00922838">
        <w:trPr>
          <w:trHeight w:val="262"/>
        </w:trPr>
        <w:tc>
          <w:tcPr>
            <w:tcW w:w="2290" w:type="dxa"/>
            <w:gridSpan w:val="2"/>
            <w:tcBorders>
              <w:top w:val="nil"/>
              <w:left w:val="single" w:sz="8" w:space="0" w:color="auto"/>
              <w:bottom w:val="nil"/>
              <w:right w:val="nil"/>
            </w:tcBorders>
            <w:shd w:val="clear" w:color="auto" w:fill="auto"/>
            <w:vAlign w:val="center"/>
            <w:hideMark/>
          </w:tcPr>
          <w:p w14:paraId="79ED98C2"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95" w:type="dxa"/>
            <w:tcBorders>
              <w:top w:val="nil"/>
              <w:left w:val="nil"/>
              <w:bottom w:val="nil"/>
              <w:right w:val="nil"/>
            </w:tcBorders>
            <w:shd w:val="clear" w:color="auto" w:fill="auto"/>
            <w:vAlign w:val="center"/>
            <w:hideMark/>
          </w:tcPr>
          <w:p w14:paraId="2B0A42E3"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w:t>
            </w:r>
          </w:p>
        </w:tc>
        <w:tc>
          <w:tcPr>
            <w:tcW w:w="5490"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779BBEAD" w14:textId="77777777" w:rsidR="004E7276" w:rsidRPr="004E7276" w:rsidRDefault="004E7276" w:rsidP="004E7276">
            <w:pPr>
              <w:ind w:left="173" w:hanging="142"/>
              <w:jc w:val="both"/>
              <w:rPr>
                <w:rFonts w:cs="Calibri"/>
                <w:color w:val="000000"/>
                <w:lang w:val="es-BO" w:eastAsia="es-BO"/>
              </w:rPr>
            </w:pPr>
            <w:r w:rsidRPr="004E7276">
              <w:rPr>
                <w:rFonts w:cs="Calibri"/>
                <w:color w:val="000000"/>
                <w:lang w:val="es-BO" w:eastAsia="es-BO"/>
              </w:rPr>
              <w:t>●</w:t>
            </w:r>
            <w:r w:rsidRPr="004E7276">
              <w:rPr>
                <w:rFonts w:cs="Calibri"/>
                <w:color w:val="000000"/>
                <w:lang w:val="es-BO" w:eastAsia="es-BO"/>
              </w:rPr>
              <w:tab/>
              <w:t>Título en Provisión Nacional de: Ingeniería Civil a nivel Licenciatura, este requisito es un factor de habilitación.</w:t>
            </w:r>
          </w:p>
          <w:p w14:paraId="43B4D468" w14:textId="2CEEFC1E" w:rsidR="00C34333" w:rsidRPr="000D6FE6" w:rsidRDefault="004E7276" w:rsidP="004E7276">
            <w:pPr>
              <w:ind w:left="173" w:hanging="142"/>
              <w:jc w:val="both"/>
              <w:rPr>
                <w:rFonts w:cs="Calibri"/>
                <w:color w:val="000000"/>
                <w:lang w:val="es-BO" w:eastAsia="es-BO"/>
              </w:rPr>
            </w:pPr>
            <w:r w:rsidRPr="004E7276">
              <w:rPr>
                <w:rFonts w:cs="Calibri"/>
                <w:color w:val="000000"/>
                <w:lang w:val="es-BO" w:eastAsia="es-BO"/>
              </w:rPr>
              <w:t>●</w:t>
            </w:r>
            <w:r w:rsidRPr="004E7276">
              <w:rPr>
                <w:rFonts w:cs="Calibri"/>
                <w:color w:val="000000"/>
                <w:lang w:val="es-BO" w:eastAsia="es-BO"/>
              </w:rPr>
              <w:tab/>
              <w:t>Para la contratación de Consultores Individuales con título profesional en Ingeniería, deberán presentar su registro en la Sociedad de Ingenieros de Bolivia (SIB).</w:t>
            </w:r>
          </w:p>
        </w:tc>
        <w:tc>
          <w:tcPr>
            <w:tcW w:w="537" w:type="dxa"/>
            <w:tcBorders>
              <w:top w:val="nil"/>
              <w:left w:val="nil"/>
              <w:bottom w:val="nil"/>
              <w:right w:val="single" w:sz="8" w:space="0" w:color="000000"/>
            </w:tcBorders>
            <w:shd w:val="clear" w:color="auto" w:fill="auto"/>
            <w:noWrap/>
            <w:vAlign w:val="center"/>
            <w:hideMark/>
          </w:tcPr>
          <w:p w14:paraId="0B4580BC"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78E5A065" w14:textId="77777777" w:rsidTr="00922838">
        <w:trPr>
          <w:trHeight w:val="315"/>
        </w:trPr>
        <w:tc>
          <w:tcPr>
            <w:tcW w:w="1186" w:type="dxa"/>
            <w:tcBorders>
              <w:top w:val="nil"/>
              <w:left w:val="single" w:sz="8" w:space="0" w:color="auto"/>
              <w:bottom w:val="nil"/>
              <w:right w:val="nil"/>
            </w:tcBorders>
            <w:shd w:val="clear" w:color="000000" w:fill="FFFFFF"/>
            <w:vAlign w:val="center"/>
            <w:hideMark/>
          </w:tcPr>
          <w:p w14:paraId="367C1A95"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w:t>
            </w:r>
          </w:p>
        </w:tc>
        <w:tc>
          <w:tcPr>
            <w:tcW w:w="1104" w:type="dxa"/>
            <w:tcBorders>
              <w:top w:val="nil"/>
              <w:left w:val="nil"/>
              <w:bottom w:val="nil"/>
              <w:right w:val="nil"/>
            </w:tcBorders>
            <w:shd w:val="clear" w:color="000000" w:fill="FFFFFF"/>
            <w:vAlign w:val="center"/>
            <w:hideMark/>
          </w:tcPr>
          <w:p w14:paraId="52148930"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w:t>
            </w:r>
          </w:p>
        </w:tc>
        <w:tc>
          <w:tcPr>
            <w:tcW w:w="695" w:type="dxa"/>
            <w:tcBorders>
              <w:top w:val="nil"/>
              <w:left w:val="nil"/>
              <w:bottom w:val="nil"/>
              <w:right w:val="nil"/>
            </w:tcBorders>
            <w:shd w:val="clear" w:color="000000" w:fill="FFFFFF"/>
            <w:vAlign w:val="center"/>
            <w:hideMark/>
          </w:tcPr>
          <w:p w14:paraId="78DFE614"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w:t>
            </w:r>
          </w:p>
        </w:tc>
        <w:tc>
          <w:tcPr>
            <w:tcW w:w="932" w:type="dxa"/>
            <w:tcBorders>
              <w:top w:val="nil"/>
              <w:left w:val="nil"/>
              <w:bottom w:val="single" w:sz="8" w:space="0" w:color="auto"/>
              <w:right w:val="nil"/>
            </w:tcBorders>
            <w:shd w:val="clear" w:color="000000" w:fill="FFFFFF"/>
            <w:vAlign w:val="center"/>
            <w:hideMark/>
          </w:tcPr>
          <w:p w14:paraId="408A7FD5"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785" w:type="dxa"/>
            <w:tcBorders>
              <w:top w:val="nil"/>
              <w:left w:val="nil"/>
              <w:bottom w:val="single" w:sz="8" w:space="0" w:color="auto"/>
              <w:right w:val="nil"/>
            </w:tcBorders>
            <w:shd w:val="clear" w:color="000000" w:fill="FFFFFF"/>
            <w:vAlign w:val="center"/>
            <w:hideMark/>
          </w:tcPr>
          <w:p w14:paraId="1C56DDE1"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1886" w:type="dxa"/>
            <w:tcBorders>
              <w:top w:val="nil"/>
              <w:left w:val="nil"/>
              <w:bottom w:val="single" w:sz="8" w:space="0" w:color="auto"/>
              <w:right w:val="nil"/>
            </w:tcBorders>
            <w:shd w:val="clear" w:color="000000" w:fill="FFFFFF"/>
            <w:vAlign w:val="center"/>
          </w:tcPr>
          <w:p w14:paraId="4B8ACFDD" w14:textId="59B49118" w:rsidR="00C34333" w:rsidRPr="000D6FE6" w:rsidRDefault="00C34333" w:rsidP="00FB036F">
            <w:pPr>
              <w:jc w:val="center"/>
              <w:rPr>
                <w:rFonts w:cs="Calibri"/>
                <w:b/>
                <w:bCs/>
                <w:i/>
                <w:iCs/>
                <w:color w:val="000000"/>
                <w:lang w:val="es-BO" w:eastAsia="es-BO"/>
              </w:rPr>
            </w:pPr>
          </w:p>
        </w:tc>
        <w:tc>
          <w:tcPr>
            <w:tcW w:w="308" w:type="dxa"/>
            <w:tcBorders>
              <w:top w:val="nil"/>
              <w:left w:val="nil"/>
              <w:bottom w:val="single" w:sz="8" w:space="0" w:color="auto"/>
              <w:right w:val="nil"/>
            </w:tcBorders>
            <w:shd w:val="clear" w:color="000000" w:fill="FFFFFF"/>
            <w:vAlign w:val="center"/>
          </w:tcPr>
          <w:p w14:paraId="275523EF" w14:textId="1D978ACD" w:rsidR="00C34333" w:rsidRPr="000D6FE6" w:rsidRDefault="00C34333" w:rsidP="00FB036F">
            <w:pPr>
              <w:jc w:val="center"/>
              <w:rPr>
                <w:rFonts w:cs="Calibri"/>
                <w:b/>
                <w:bCs/>
                <w:i/>
                <w:iCs/>
                <w:color w:val="000000"/>
                <w:lang w:val="es-BO" w:eastAsia="es-BO"/>
              </w:rPr>
            </w:pPr>
          </w:p>
        </w:tc>
        <w:tc>
          <w:tcPr>
            <w:tcW w:w="861" w:type="dxa"/>
            <w:tcBorders>
              <w:top w:val="nil"/>
              <w:left w:val="nil"/>
              <w:bottom w:val="single" w:sz="8" w:space="0" w:color="auto"/>
              <w:right w:val="nil"/>
            </w:tcBorders>
            <w:shd w:val="clear" w:color="000000" w:fill="FFFFFF"/>
            <w:vAlign w:val="center"/>
            <w:hideMark/>
          </w:tcPr>
          <w:p w14:paraId="085048B7"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718" w:type="dxa"/>
            <w:tcBorders>
              <w:top w:val="nil"/>
              <w:left w:val="nil"/>
              <w:bottom w:val="single" w:sz="8" w:space="0" w:color="auto"/>
              <w:right w:val="nil"/>
            </w:tcBorders>
            <w:shd w:val="clear" w:color="000000" w:fill="FFFFFF"/>
            <w:vAlign w:val="center"/>
            <w:hideMark/>
          </w:tcPr>
          <w:p w14:paraId="0B025380" w14:textId="77777777" w:rsidR="00C34333" w:rsidRPr="000D6FE6" w:rsidRDefault="00C34333" w:rsidP="00FB036F">
            <w:pPr>
              <w:jc w:val="center"/>
              <w:rPr>
                <w:rFonts w:cs="Calibri"/>
                <w:b/>
                <w:bCs/>
                <w:i/>
                <w:iCs/>
                <w:color w:val="000000"/>
                <w:lang w:val="es-BO" w:eastAsia="es-BO"/>
              </w:rPr>
            </w:pPr>
            <w:r w:rsidRPr="000D6FE6">
              <w:rPr>
                <w:rFonts w:cs="Calibri"/>
                <w:b/>
                <w:bCs/>
                <w:i/>
                <w:iCs/>
                <w:color w:val="000000"/>
                <w:lang w:val="es-BO" w:eastAsia="es-BO"/>
              </w:rPr>
              <w:t> </w:t>
            </w:r>
          </w:p>
        </w:tc>
        <w:tc>
          <w:tcPr>
            <w:tcW w:w="537" w:type="dxa"/>
            <w:tcBorders>
              <w:top w:val="nil"/>
              <w:left w:val="nil"/>
              <w:bottom w:val="nil"/>
              <w:right w:val="single" w:sz="8" w:space="0" w:color="000000"/>
            </w:tcBorders>
            <w:shd w:val="clear" w:color="auto" w:fill="auto"/>
            <w:noWrap/>
            <w:vAlign w:val="center"/>
            <w:hideMark/>
          </w:tcPr>
          <w:p w14:paraId="7349FFC2"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15839C28" w14:textId="77777777" w:rsidTr="00FB036F">
        <w:trPr>
          <w:trHeight w:val="458"/>
        </w:trPr>
        <w:tc>
          <w:tcPr>
            <w:tcW w:w="2290" w:type="dxa"/>
            <w:gridSpan w:val="2"/>
            <w:tcBorders>
              <w:top w:val="nil"/>
              <w:left w:val="single" w:sz="8" w:space="0" w:color="auto"/>
              <w:bottom w:val="nil"/>
              <w:right w:val="nil"/>
            </w:tcBorders>
            <w:shd w:val="clear" w:color="000000" w:fill="FFFFFF"/>
            <w:vAlign w:val="center"/>
            <w:hideMark/>
          </w:tcPr>
          <w:p w14:paraId="1C474AB0" w14:textId="77777777" w:rsidR="00C34333" w:rsidRPr="00D903C9" w:rsidRDefault="00C34333" w:rsidP="00FB036F">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95" w:type="dxa"/>
            <w:tcBorders>
              <w:top w:val="nil"/>
              <w:left w:val="nil"/>
              <w:bottom w:val="nil"/>
              <w:right w:val="single" w:sz="8" w:space="0" w:color="auto"/>
            </w:tcBorders>
            <w:shd w:val="clear" w:color="000000" w:fill="FFFFFF"/>
            <w:vAlign w:val="center"/>
            <w:hideMark/>
          </w:tcPr>
          <w:p w14:paraId="76090F7C" w14:textId="77777777" w:rsidR="00C34333" w:rsidRPr="00D903C9" w:rsidRDefault="00C34333" w:rsidP="00FB036F">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490" w:type="dxa"/>
            <w:gridSpan w:val="6"/>
            <w:tcBorders>
              <w:top w:val="single" w:sz="8" w:space="0" w:color="auto"/>
              <w:left w:val="nil"/>
              <w:bottom w:val="single" w:sz="4" w:space="0" w:color="auto"/>
              <w:right w:val="single" w:sz="8" w:space="0" w:color="000000"/>
            </w:tcBorders>
            <w:shd w:val="clear" w:color="000000" w:fill="DBE5F1"/>
            <w:vAlign w:val="center"/>
          </w:tcPr>
          <w:p w14:paraId="70D6AA3D" w14:textId="77777777" w:rsidR="004E7276" w:rsidRPr="004E7276" w:rsidRDefault="004E7276" w:rsidP="00B80CDB">
            <w:pPr>
              <w:pStyle w:val="Prrafodelista"/>
              <w:numPr>
                <w:ilvl w:val="0"/>
                <w:numId w:val="24"/>
              </w:numPr>
              <w:ind w:left="173" w:hanging="142"/>
              <w:rPr>
                <w:rFonts w:ascii="Verdana" w:hAnsi="Verdana" w:cs="Tahoma"/>
                <w:color w:val="000000"/>
                <w:sz w:val="16"/>
                <w:szCs w:val="16"/>
              </w:rPr>
            </w:pPr>
            <w:r w:rsidRPr="004E7276">
              <w:rPr>
                <w:rFonts w:ascii="Verdana" w:hAnsi="Verdana" w:cs="Tahoma"/>
                <w:color w:val="000000"/>
                <w:sz w:val="16"/>
                <w:szCs w:val="16"/>
              </w:rPr>
              <w:t>Manejo software AutoCAD Civil 3D. (Indispensable)</w:t>
            </w:r>
          </w:p>
          <w:p w14:paraId="764DD80C" w14:textId="77777777" w:rsidR="004E7276" w:rsidRPr="004E7276" w:rsidRDefault="004E7276" w:rsidP="00B80CDB">
            <w:pPr>
              <w:pStyle w:val="Prrafodelista"/>
              <w:numPr>
                <w:ilvl w:val="0"/>
                <w:numId w:val="24"/>
              </w:numPr>
              <w:ind w:left="173" w:hanging="142"/>
              <w:rPr>
                <w:rFonts w:ascii="Verdana" w:hAnsi="Verdana" w:cs="Tahoma"/>
                <w:color w:val="000000"/>
                <w:sz w:val="16"/>
                <w:szCs w:val="16"/>
              </w:rPr>
            </w:pPr>
            <w:r w:rsidRPr="004E7276">
              <w:rPr>
                <w:rFonts w:ascii="Verdana" w:hAnsi="Verdana" w:cs="Tahoma"/>
                <w:color w:val="000000"/>
                <w:sz w:val="16"/>
                <w:szCs w:val="16"/>
              </w:rPr>
              <w:t xml:space="preserve">Manejo software </w:t>
            </w:r>
            <w:proofErr w:type="spellStart"/>
            <w:r w:rsidRPr="004E7276">
              <w:rPr>
                <w:rFonts w:ascii="Verdana" w:hAnsi="Verdana" w:cs="Tahoma"/>
                <w:color w:val="000000"/>
                <w:sz w:val="16"/>
                <w:szCs w:val="16"/>
              </w:rPr>
              <w:t>ArcGIS</w:t>
            </w:r>
            <w:proofErr w:type="spellEnd"/>
            <w:r w:rsidRPr="004E7276">
              <w:rPr>
                <w:rFonts w:ascii="Verdana" w:hAnsi="Verdana" w:cs="Tahoma"/>
                <w:color w:val="000000"/>
                <w:sz w:val="16"/>
                <w:szCs w:val="16"/>
              </w:rPr>
              <w:t xml:space="preserve"> aplicado a Energías Renovables. (Indispensable)</w:t>
            </w:r>
          </w:p>
          <w:p w14:paraId="618893FC" w14:textId="2489F8EB" w:rsidR="00C34333" w:rsidRPr="004E7276" w:rsidRDefault="004E7276" w:rsidP="00B80CDB">
            <w:pPr>
              <w:pStyle w:val="Prrafodelista"/>
              <w:numPr>
                <w:ilvl w:val="0"/>
                <w:numId w:val="24"/>
              </w:numPr>
              <w:ind w:left="173" w:hanging="142"/>
              <w:rPr>
                <w:rFonts w:ascii="Verdana" w:hAnsi="Verdana" w:cs="Tahoma"/>
                <w:color w:val="000000"/>
                <w:sz w:val="16"/>
                <w:szCs w:val="16"/>
              </w:rPr>
            </w:pPr>
            <w:r w:rsidRPr="004E7276">
              <w:rPr>
                <w:rFonts w:ascii="Verdana" w:hAnsi="Verdana" w:cs="Tahoma"/>
                <w:color w:val="000000"/>
                <w:sz w:val="16"/>
                <w:szCs w:val="16"/>
              </w:rPr>
              <w:t>Manejo de software de elaboración de presupuestos de proyectos y cronogramas (PRESCOM o similares). (Indispensable)</w:t>
            </w:r>
          </w:p>
        </w:tc>
        <w:tc>
          <w:tcPr>
            <w:tcW w:w="537" w:type="dxa"/>
            <w:tcBorders>
              <w:top w:val="nil"/>
              <w:left w:val="single" w:sz="8" w:space="0" w:color="000000"/>
              <w:bottom w:val="nil"/>
              <w:right w:val="single" w:sz="8" w:space="0" w:color="000000"/>
            </w:tcBorders>
            <w:shd w:val="clear" w:color="auto" w:fill="auto"/>
            <w:noWrap/>
            <w:vAlign w:val="center"/>
            <w:hideMark/>
          </w:tcPr>
          <w:p w14:paraId="4FA20416"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93C26F9" w14:textId="77777777" w:rsidTr="00922838">
        <w:trPr>
          <w:trHeight w:val="315"/>
        </w:trPr>
        <w:tc>
          <w:tcPr>
            <w:tcW w:w="1186" w:type="dxa"/>
            <w:tcBorders>
              <w:top w:val="nil"/>
              <w:left w:val="single" w:sz="8" w:space="0" w:color="auto"/>
              <w:bottom w:val="nil"/>
              <w:right w:val="nil"/>
            </w:tcBorders>
            <w:shd w:val="clear" w:color="auto" w:fill="auto"/>
            <w:vAlign w:val="center"/>
            <w:hideMark/>
          </w:tcPr>
          <w:p w14:paraId="750A6E0A"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1104" w:type="dxa"/>
            <w:tcBorders>
              <w:top w:val="nil"/>
              <w:left w:val="nil"/>
              <w:bottom w:val="nil"/>
              <w:right w:val="nil"/>
            </w:tcBorders>
            <w:shd w:val="clear" w:color="auto" w:fill="auto"/>
            <w:hideMark/>
          </w:tcPr>
          <w:p w14:paraId="2C2C68B9" w14:textId="77777777" w:rsidR="00C34333" w:rsidRPr="00D903C9" w:rsidRDefault="00C34333" w:rsidP="00FB036F">
            <w:pPr>
              <w:rPr>
                <w:rFonts w:cs="Calibri"/>
                <w:b/>
                <w:bCs/>
                <w:color w:val="000000"/>
                <w:sz w:val="2"/>
                <w:szCs w:val="2"/>
                <w:lang w:val="es-BO" w:eastAsia="es-BO"/>
              </w:rPr>
            </w:pPr>
          </w:p>
        </w:tc>
        <w:tc>
          <w:tcPr>
            <w:tcW w:w="695" w:type="dxa"/>
            <w:tcBorders>
              <w:top w:val="nil"/>
              <w:left w:val="nil"/>
              <w:bottom w:val="nil"/>
              <w:right w:val="nil"/>
            </w:tcBorders>
            <w:shd w:val="clear" w:color="auto" w:fill="auto"/>
            <w:vAlign w:val="bottom"/>
            <w:hideMark/>
          </w:tcPr>
          <w:p w14:paraId="3EBA5B0C" w14:textId="77777777" w:rsidR="00C34333" w:rsidRPr="00D903C9" w:rsidRDefault="00C34333" w:rsidP="00FB036F">
            <w:pPr>
              <w:rPr>
                <w:rFonts w:ascii="Times New Roman" w:hAnsi="Times New Roman"/>
                <w:sz w:val="20"/>
                <w:szCs w:val="20"/>
                <w:lang w:val="es-BO" w:eastAsia="es-BO"/>
              </w:rPr>
            </w:pPr>
          </w:p>
        </w:tc>
        <w:tc>
          <w:tcPr>
            <w:tcW w:w="932" w:type="dxa"/>
            <w:tcBorders>
              <w:top w:val="nil"/>
              <w:left w:val="nil"/>
              <w:bottom w:val="nil"/>
              <w:right w:val="nil"/>
            </w:tcBorders>
            <w:shd w:val="clear" w:color="auto" w:fill="auto"/>
            <w:vAlign w:val="bottom"/>
            <w:hideMark/>
          </w:tcPr>
          <w:p w14:paraId="0E43AD09" w14:textId="77777777" w:rsidR="00C34333" w:rsidRPr="000D6FE6" w:rsidRDefault="00C34333" w:rsidP="00FB036F">
            <w:pPr>
              <w:rPr>
                <w:rFonts w:ascii="Times New Roman" w:hAnsi="Times New Roman"/>
                <w:lang w:val="es-BO" w:eastAsia="es-BO"/>
              </w:rPr>
            </w:pPr>
          </w:p>
        </w:tc>
        <w:tc>
          <w:tcPr>
            <w:tcW w:w="785" w:type="dxa"/>
            <w:tcBorders>
              <w:top w:val="single" w:sz="4" w:space="0" w:color="auto"/>
              <w:left w:val="nil"/>
              <w:bottom w:val="nil"/>
              <w:right w:val="nil"/>
            </w:tcBorders>
            <w:shd w:val="clear" w:color="auto" w:fill="auto"/>
            <w:vAlign w:val="center"/>
            <w:hideMark/>
          </w:tcPr>
          <w:p w14:paraId="5551E54B" w14:textId="77777777" w:rsidR="00C34333" w:rsidRPr="000D6FE6" w:rsidRDefault="00C34333" w:rsidP="00FB036F">
            <w:pPr>
              <w:rPr>
                <w:rFonts w:ascii="Times New Roman" w:hAnsi="Times New Roman"/>
                <w:lang w:val="es-BO" w:eastAsia="es-BO"/>
              </w:rPr>
            </w:pPr>
          </w:p>
        </w:tc>
        <w:tc>
          <w:tcPr>
            <w:tcW w:w="1886" w:type="dxa"/>
            <w:tcBorders>
              <w:top w:val="single" w:sz="4" w:space="0" w:color="auto"/>
              <w:left w:val="nil"/>
              <w:bottom w:val="nil"/>
              <w:right w:val="nil"/>
            </w:tcBorders>
            <w:shd w:val="clear" w:color="auto" w:fill="auto"/>
            <w:vAlign w:val="center"/>
          </w:tcPr>
          <w:p w14:paraId="41D662D6" w14:textId="77777777" w:rsidR="00C34333" w:rsidRPr="000D6FE6" w:rsidRDefault="00C34333" w:rsidP="00FB036F">
            <w:pPr>
              <w:rPr>
                <w:rFonts w:ascii="Times New Roman" w:hAnsi="Times New Roman"/>
                <w:lang w:val="es-BO" w:eastAsia="es-BO"/>
              </w:rPr>
            </w:pPr>
          </w:p>
        </w:tc>
        <w:tc>
          <w:tcPr>
            <w:tcW w:w="308" w:type="dxa"/>
            <w:tcBorders>
              <w:top w:val="single" w:sz="4" w:space="0" w:color="auto"/>
              <w:left w:val="nil"/>
              <w:bottom w:val="nil"/>
              <w:right w:val="nil"/>
            </w:tcBorders>
            <w:shd w:val="clear" w:color="auto" w:fill="auto"/>
            <w:vAlign w:val="center"/>
          </w:tcPr>
          <w:p w14:paraId="589A777E" w14:textId="77777777" w:rsidR="00C34333" w:rsidRPr="000D6FE6" w:rsidRDefault="00C34333" w:rsidP="00FB036F">
            <w:pPr>
              <w:rPr>
                <w:rFonts w:ascii="Times New Roman" w:hAnsi="Times New Roman"/>
                <w:lang w:val="es-BO" w:eastAsia="es-BO"/>
              </w:rPr>
            </w:pPr>
          </w:p>
        </w:tc>
        <w:tc>
          <w:tcPr>
            <w:tcW w:w="861" w:type="dxa"/>
            <w:tcBorders>
              <w:top w:val="single" w:sz="4" w:space="0" w:color="auto"/>
              <w:left w:val="nil"/>
              <w:bottom w:val="nil"/>
              <w:right w:val="nil"/>
            </w:tcBorders>
            <w:shd w:val="clear" w:color="auto" w:fill="auto"/>
            <w:noWrap/>
            <w:vAlign w:val="center"/>
            <w:hideMark/>
          </w:tcPr>
          <w:p w14:paraId="38E70F1D" w14:textId="77777777" w:rsidR="00C34333" w:rsidRPr="000D6FE6" w:rsidRDefault="00C34333" w:rsidP="00FB036F">
            <w:pPr>
              <w:rPr>
                <w:rFonts w:ascii="Times New Roman" w:hAnsi="Times New Roman"/>
                <w:lang w:val="es-BO" w:eastAsia="es-BO"/>
              </w:rPr>
            </w:pPr>
          </w:p>
        </w:tc>
        <w:tc>
          <w:tcPr>
            <w:tcW w:w="718" w:type="dxa"/>
            <w:tcBorders>
              <w:top w:val="single" w:sz="4" w:space="0" w:color="auto"/>
              <w:left w:val="nil"/>
              <w:bottom w:val="nil"/>
              <w:right w:val="nil"/>
            </w:tcBorders>
            <w:shd w:val="clear" w:color="auto" w:fill="auto"/>
            <w:noWrap/>
            <w:vAlign w:val="center"/>
            <w:hideMark/>
          </w:tcPr>
          <w:p w14:paraId="133BAC6C" w14:textId="77777777" w:rsidR="00C34333" w:rsidRPr="000D6FE6" w:rsidRDefault="00C34333" w:rsidP="00FB036F">
            <w:pPr>
              <w:rPr>
                <w:rFonts w:ascii="Times New Roman" w:hAnsi="Times New Roman"/>
                <w:lang w:val="es-BO" w:eastAsia="es-BO"/>
              </w:rPr>
            </w:pPr>
          </w:p>
        </w:tc>
        <w:tc>
          <w:tcPr>
            <w:tcW w:w="537" w:type="dxa"/>
            <w:tcBorders>
              <w:top w:val="nil"/>
              <w:left w:val="nil"/>
              <w:bottom w:val="nil"/>
              <w:right w:val="single" w:sz="8" w:space="0" w:color="000000"/>
            </w:tcBorders>
            <w:shd w:val="clear" w:color="auto" w:fill="auto"/>
            <w:noWrap/>
            <w:vAlign w:val="center"/>
            <w:hideMark/>
          </w:tcPr>
          <w:p w14:paraId="73525963"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7C3FB46B" w14:textId="77777777" w:rsidTr="00FB036F">
        <w:trPr>
          <w:trHeight w:val="228"/>
        </w:trPr>
        <w:tc>
          <w:tcPr>
            <w:tcW w:w="2290" w:type="dxa"/>
            <w:gridSpan w:val="2"/>
            <w:tcBorders>
              <w:top w:val="nil"/>
              <w:left w:val="single" w:sz="8" w:space="0" w:color="auto"/>
              <w:bottom w:val="nil"/>
              <w:right w:val="nil"/>
            </w:tcBorders>
            <w:shd w:val="clear" w:color="auto" w:fill="auto"/>
            <w:vAlign w:val="center"/>
            <w:hideMark/>
          </w:tcPr>
          <w:p w14:paraId="53AFE99C"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95" w:type="dxa"/>
            <w:tcBorders>
              <w:top w:val="nil"/>
              <w:left w:val="nil"/>
              <w:bottom w:val="nil"/>
              <w:right w:val="nil"/>
            </w:tcBorders>
            <w:shd w:val="clear" w:color="auto" w:fill="auto"/>
            <w:vAlign w:val="center"/>
            <w:hideMark/>
          </w:tcPr>
          <w:p w14:paraId="1EA1E6A2"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w:t>
            </w:r>
          </w:p>
        </w:tc>
        <w:tc>
          <w:tcPr>
            <w:tcW w:w="5490"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441989FA" w14:textId="62770088" w:rsidR="00C34333" w:rsidRPr="003F59D8" w:rsidRDefault="004E7276" w:rsidP="00FB036F">
            <w:pPr>
              <w:jc w:val="both"/>
              <w:rPr>
                <w:rFonts w:cs="Tahoma"/>
              </w:rPr>
            </w:pPr>
            <w:r w:rsidRPr="004E7276">
              <w:rPr>
                <w:rFonts w:cs="Tahoma"/>
              </w:rPr>
              <w:t xml:space="preserve">Experiencia profesional igual o mayor a </w:t>
            </w:r>
            <w:r w:rsidR="00D805E4">
              <w:rPr>
                <w:rFonts w:cs="Tahoma"/>
              </w:rPr>
              <w:t>5</w:t>
            </w:r>
            <w:r w:rsidRPr="004E7276">
              <w:rPr>
                <w:rFonts w:cs="Tahoma"/>
              </w:rPr>
              <w:t xml:space="preserve"> años computada a partir de la fecha de emisión del Título en Provisión Nacional.</w:t>
            </w:r>
          </w:p>
        </w:tc>
        <w:tc>
          <w:tcPr>
            <w:tcW w:w="537" w:type="dxa"/>
            <w:tcBorders>
              <w:top w:val="nil"/>
              <w:left w:val="nil"/>
              <w:bottom w:val="nil"/>
              <w:right w:val="single" w:sz="8" w:space="0" w:color="000000"/>
            </w:tcBorders>
            <w:shd w:val="clear" w:color="auto" w:fill="auto"/>
            <w:noWrap/>
            <w:vAlign w:val="center"/>
            <w:hideMark/>
          </w:tcPr>
          <w:p w14:paraId="22CF0D58"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F045A74" w14:textId="77777777" w:rsidTr="00FB036F">
        <w:trPr>
          <w:trHeight w:val="315"/>
        </w:trPr>
        <w:tc>
          <w:tcPr>
            <w:tcW w:w="2290" w:type="dxa"/>
            <w:gridSpan w:val="2"/>
            <w:tcBorders>
              <w:top w:val="nil"/>
              <w:left w:val="single" w:sz="8" w:space="0" w:color="auto"/>
              <w:bottom w:val="nil"/>
              <w:right w:val="nil"/>
            </w:tcBorders>
            <w:shd w:val="clear" w:color="auto" w:fill="auto"/>
            <w:vAlign w:val="center"/>
            <w:hideMark/>
          </w:tcPr>
          <w:p w14:paraId="32F969B4"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6722" w:type="dxa"/>
            <w:gridSpan w:val="8"/>
            <w:tcBorders>
              <w:top w:val="nil"/>
              <w:left w:val="nil"/>
              <w:bottom w:val="nil"/>
              <w:right w:val="single" w:sz="8" w:space="0" w:color="000000"/>
            </w:tcBorders>
            <w:shd w:val="clear" w:color="auto" w:fill="auto"/>
            <w:vAlign w:val="bottom"/>
          </w:tcPr>
          <w:p w14:paraId="2558E98C" w14:textId="77777777" w:rsidR="00C34333" w:rsidRPr="000D6FE6" w:rsidRDefault="00C34333" w:rsidP="00FB036F">
            <w:pPr>
              <w:rPr>
                <w:rFonts w:cs="Calibri"/>
                <w:color w:val="000000"/>
                <w:lang w:val="es-BO" w:eastAsia="es-BO"/>
              </w:rPr>
            </w:pPr>
          </w:p>
        </w:tc>
      </w:tr>
      <w:tr w:rsidR="00C34333" w:rsidRPr="00D903C9" w14:paraId="59F717BC" w14:textId="77777777" w:rsidTr="00FB036F">
        <w:trPr>
          <w:trHeight w:val="247"/>
        </w:trPr>
        <w:tc>
          <w:tcPr>
            <w:tcW w:w="2290" w:type="dxa"/>
            <w:gridSpan w:val="2"/>
            <w:tcBorders>
              <w:top w:val="nil"/>
              <w:left w:val="single" w:sz="8" w:space="0" w:color="auto"/>
              <w:bottom w:val="nil"/>
              <w:right w:val="nil"/>
            </w:tcBorders>
            <w:shd w:val="clear" w:color="auto" w:fill="auto"/>
            <w:vAlign w:val="center"/>
            <w:hideMark/>
          </w:tcPr>
          <w:p w14:paraId="450EEFA1"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95" w:type="dxa"/>
            <w:tcBorders>
              <w:top w:val="nil"/>
              <w:left w:val="nil"/>
              <w:bottom w:val="nil"/>
              <w:right w:val="nil"/>
            </w:tcBorders>
            <w:shd w:val="clear" w:color="auto" w:fill="auto"/>
            <w:vAlign w:val="center"/>
            <w:hideMark/>
          </w:tcPr>
          <w:p w14:paraId="690BC502"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w:t>
            </w:r>
          </w:p>
        </w:tc>
        <w:tc>
          <w:tcPr>
            <w:tcW w:w="5490"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0391CF8C" w14:textId="11636A20" w:rsidR="00C34333" w:rsidRPr="000D6FE6" w:rsidRDefault="004E7276" w:rsidP="00D805E4">
            <w:pPr>
              <w:jc w:val="both"/>
              <w:rPr>
                <w:rFonts w:cs="Tahoma"/>
              </w:rPr>
            </w:pPr>
            <w:r w:rsidRPr="004E7276">
              <w:rPr>
                <w:rFonts w:cs="Tahoma"/>
              </w:rPr>
              <w:t xml:space="preserve">Experiencia profesional igual o mayor a </w:t>
            </w:r>
            <w:r w:rsidR="00D805E4">
              <w:rPr>
                <w:rFonts w:cs="Tahoma"/>
              </w:rPr>
              <w:t>4</w:t>
            </w:r>
            <w:r w:rsidRPr="004E7276">
              <w:rPr>
                <w:rFonts w:cs="Tahoma"/>
              </w:rPr>
              <w:t xml:space="preserve"> años en actividades de apoyo en la administración o supervisión o fiscalización de Proyectos de Energías Renovables en etapa de </w:t>
            </w:r>
            <w:proofErr w:type="spellStart"/>
            <w:r w:rsidRPr="004E7276">
              <w:rPr>
                <w:rFonts w:cs="Tahoma"/>
              </w:rPr>
              <w:t>preinversión</w:t>
            </w:r>
            <w:proofErr w:type="spellEnd"/>
            <w:r w:rsidRPr="004E7276">
              <w:rPr>
                <w:rFonts w:cs="Tahoma"/>
              </w:rPr>
              <w:t xml:space="preserve"> o ejecución, donde se incluyan trabajos relacionados a levantamientos topográficos, estudio de suelos y participación en estudios de este tipo de proyectos en Empresas del Sector.</w:t>
            </w:r>
          </w:p>
        </w:tc>
        <w:tc>
          <w:tcPr>
            <w:tcW w:w="537" w:type="dxa"/>
            <w:tcBorders>
              <w:top w:val="nil"/>
              <w:left w:val="nil"/>
              <w:bottom w:val="nil"/>
              <w:right w:val="single" w:sz="8" w:space="0" w:color="000000"/>
            </w:tcBorders>
            <w:shd w:val="clear" w:color="auto" w:fill="auto"/>
            <w:noWrap/>
            <w:vAlign w:val="center"/>
            <w:hideMark/>
          </w:tcPr>
          <w:p w14:paraId="0BD3DDF8"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2B75EDA3" w14:textId="77777777" w:rsidTr="00FB036F">
        <w:trPr>
          <w:trHeight w:val="315"/>
        </w:trPr>
        <w:tc>
          <w:tcPr>
            <w:tcW w:w="1186" w:type="dxa"/>
            <w:tcBorders>
              <w:top w:val="nil"/>
              <w:left w:val="single" w:sz="8" w:space="0" w:color="auto"/>
              <w:bottom w:val="single" w:sz="8" w:space="0" w:color="auto"/>
              <w:right w:val="nil"/>
            </w:tcBorders>
            <w:shd w:val="clear" w:color="auto" w:fill="auto"/>
            <w:vAlign w:val="center"/>
            <w:hideMark/>
          </w:tcPr>
          <w:p w14:paraId="77565A50"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1104" w:type="dxa"/>
            <w:tcBorders>
              <w:top w:val="nil"/>
              <w:left w:val="nil"/>
              <w:bottom w:val="single" w:sz="8" w:space="0" w:color="auto"/>
              <w:right w:val="nil"/>
            </w:tcBorders>
            <w:shd w:val="clear" w:color="auto" w:fill="auto"/>
            <w:vAlign w:val="center"/>
            <w:hideMark/>
          </w:tcPr>
          <w:p w14:paraId="46D3B928"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695" w:type="dxa"/>
            <w:tcBorders>
              <w:top w:val="nil"/>
              <w:left w:val="nil"/>
              <w:bottom w:val="single" w:sz="8" w:space="0" w:color="auto"/>
              <w:right w:val="nil"/>
            </w:tcBorders>
            <w:shd w:val="clear" w:color="auto" w:fill="auto"/>
            <w:vAlign w:val="center"/>
            <w:hideMark/>
          </w:tcPr>
          <w:p w14:paraId="43730461"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932" w:type="dxa"/>
            <w:tcBorders>
              <w:top w:val="nil"/>
              <w:left w:val="nil"/>
              <w:bottom w:val="single" w:sz="8" w:space="0" w:color="auto"/>
              <w:right w:val="nil"/>
            </w:tcBorders>
            <w:shd w:val="clear" w:color="auto" w:fill="auto"/>
            <w:vAlign w:val="center"/>
            <w:hideMark/>
          </w:tcPr>
          <w:p w14:paraId="2E7BD6B4"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785" w:type="dxa"/>
            <w:tcBorders>
              <w:top w:val="nil"/>
              <w:left w:val="nil"/>
              <w:bottom w:val="single" w:sz="8" w:space="0" w:color="auto"/>
              <w:right w:val="nil"/>
            </w:tcBorders>
            <w:shd w:val="clear" w:color="auto" w:fill="auto"/>
            <w:vAlign w:val="center"/>
            <w:hideMark/>
          </w:tcPr>
          <w:p w14:paraId="5FE88C95"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1886" w:type="dxa"/>
            <w:tcBorders>
              <w:top w:val="nil"/>
              <w:left w:val="nil"/>
              <w:bottom w:val="single" w:sz="8" w:space="0" w:color="auto"/>
              <w:right w:val="nil"/>
            </w:tcBorders>
            <w:shd w:val="clear" w:color="auto" w:fill="auto"/>
            <w:vAlign w:val="center"/>
            <w:hideMark/>
          </w:tcPr>
          <w:p w14:paraId="77661E1F"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308" w:type="dxa"/>
            <w:tcBorders>
              <w:top w:val="nil"/>
              <w:left w:val="nil"/>
              <w:bottom w:val="nil"/>
              <w:right w:val="nil"/>
            </w:tcBorders>
            <w:shd w:val="clear" w:color="auto" w:fill="auto"/>
            <w:vAlign w:val="center"/>
            <w:hideMark/>
          </w:tcPr>
          <w:p w14:paraId="239E7DFB" w14:textId="77777777" w:rsidR="00C34333" w:rsidRPr="00D903C9" w:rsidRDefault="00C34333" w:rsidP="00FB036F">
            <w:pPr>
              <w:rPr>
                <w:rFonts w:cs="Calibri"/>
                <w:color w:val="000000"/>
                <w:sz w:val="2"/>
                <w:szCs w:val="2"/>
                <w:lang w:val="es-BO" w:eastAsia="es-BO"/>
              </w:rPr>
            </w:pPr>
          </w:p>
        </w:tc>
        <w:tc>
          <w:tcPr>
            <w:tcW w:w="861" w:type="dxa"/>
            <w:tcBorders>
              <w:top w:val="nil"/>
              <w:left w:val="nil"/>
              <w:bottom w:val="nil"/>
              <w:right w:val="nil"/>
            </w:tcBorders>
            <w:shd w:val="clear" w:color="auto" w:fill="auto"/>
            <w:noWrap/>
            <w:vAlign w:val="center"/>
            <w:hideMark/>
          </w:tcPr>
          <w:p w14:paraId="1253BD42" w14:textId="77777777" w:rsidR="00C34333" w:rsidRPr="00D903C9" w:rsidRDefault="00C34333" w:rsidP="00FB036F">
            <w:pPr>
              <w:rPr>
                <w:rFonts w:ascii="Times New Roman" w:hAnsi="Times New Roman"/>
                <w:sz w:val="20"/>
                <w:szCs w:val="20"/>
                <w:lang w:val="es-BO" w:eastAsia="es-BO"/>
              </w:rPr>
            </w:pPr>
          </w:p>
        </w:tc>
        <w:tc>
          <w:tcPr>
            <w:tcW w:w="718" w:type="dxa"/>
            <w:tcBorders>
              <w:top w:val="nil"/>
              <w:left w:val="nil"/>
              <w:bottom w:val="nil"/>
              <w:right w:val="nil"/>
            </w:tcBorders>
            <w:shd w:val="clear" w:color="auto" w:fill="auto"/>
            <w:noWrap/>
            <w:vAlign w:val="center"/>
            <w:hideMark/>
          </w:tcPr>
          <w:p w14:paraId="319053DC" w14:textId="77777777" w:rsidR="00C34333" w:rsidRPr="00D903C9" w:rsidRDefault="00C34333" w:rsidP="00FB036F">
            <w:pPr>
              <w:rPr>
                <w:rFonts w:ascii="Times New Roman" w:hAnsi="Times New Roman"/>
                <w:sz w:val="20"/>
                <w:szCs w:val="20"/>
                <w:lang w:val="es-BO" w:eastAsia="es-BO"/>
              </w:rPr>
            </w:pPr>
          </w:p>
        </w:tc>
        <w:tc>
          <w:tcPr>
            <w:tcW w:w="537" w:type="dxa"/>
            <w:tcBorders>
              <w:top w:val="nil"/>
              <w:left w:val="nil"/>
              <w:bottom w:val="single" w:sz="8" w:space="0" w:color="auto"/>
              <w:right w:val="single" w:sz="8" w:space="0" w:color="000000"/>
            </w:tcBorders>
            <w:shd w:val="clear" w:color="auto" w:fill="auto"/>
            <w:vAlign w:val="center"/>
            <w:hideMark/>
          </w:tcPr>
          <w:p w14:paraId="08EDF252" w14:textId="77777777" w:rsidR="00C34333" w:rsidRPr="00D903C9" w:rsidRDefault="00C34333" w:rsidP="00FB036F">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7E417DF8" w14:textId="77777777" w:rsidTr="00FB036F">
        <w:trPr>
          <w:trHeight w:val="315"/>
        </w:trPr>
        <w:tc>
          <w:tcPr>
            <w:tcW w:w="9012" w:type="dxa"/>
            <w:gridSpan w:val="10"/>
            <w:tcBorders>
              <w:top w:val="nil"/>
              <w:left w:val="single" w:sz="8" w:space="0" w:color="auto"/>
              <w:bottom w:val="single" w:sz="8" w:space="0" w:color="auto"/>
              <w:right w:val="single" w:sz="8" w:space="0" w:color="000000"/>
            </w:tcBorders>
            <w:shd w:val="clear" w:color="000000" w:fill="0F253F"/>
            <w:vAlign w:val="center"/>
            <w:hideMark/>
          </w:tcPr>
          <w:p w14:paraId="662A4261" w14:textId="77777777" w:rsidR="00C34333" w:rsidRPr="00D903C9" w:rsidRDefault="00C34333" w:rsidP="00FB036F">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2989FBA8" w14:textId="77777777" w:rsidTr="00FB036F">
        <w:trPr>
          <w:trHeight w:val="315"/>
        </w:trPr>
        <w:tc>
          <w:tcPr>
            <w:tcW w:w="901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18A812A"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0605FF68" w14:textId="77777777" w:rsidTr="00FB036F">
        <w:trPr>
          <w:trHeight w:val="370"/>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D8815E1"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Nº</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BC14E8"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xml:space="preserve">Institución </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27ADCA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Fecha del documento que avala la formación</w:t>
            </w:r>
          </w:p>
        </w:tc>
        <w:tc>
          <w:tcPr>
            <w:tcW w:w="18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E6FBA5F"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xml:space="preserve">Grado de instrucción </w:t>
            </w:r>
          </w:p>
        </w:tc>
        <w:tc>
          <w:tcPr>
            <w:tcW w:w="2424"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F4DC833"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1648D71C" w14:textId="77777777" w:rsidTr="00FB036F">
        <w:trPr>
          <w:trHeight w:val="370"/>
        </w:trPr>
        <w:tc>
          <w:tcPr>
            <w:tcW w:w="1186" w:type="dxa"/>
            <w:vMerge/>
            <w:tcBorders>
              <w:top w:val="nil"/>
              <w:left w:val="single" w:sz="8" w:space="0" w:color="auto"/>
              <w:bottom w:val="single" w:sz="8" w:space="0" w:color="000000"/>
              <w:right w:val="single" w:sz="8" w:space="0" w:color="auto"/>
            </w:tcBorders>
            <w:vAlign w:val="center"/>
            <w:hideMark/>
          </w:tcPr>
          <w:p w14:paraId="2F23F912" w14:textId="77777777" w:rsidR="00C34333" w:rsidRPr="00D903C9" w:rsidRDefault="00C34333" w:rsidP="00FB036F">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1216FB89" w14:textId="77777777" w:rsidR="00C34333" w:rsidRPr="00D903C9" w:rsidRDefault="00C34333" w:rsidP="00FB036F">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16BC8200" w14:textId="77777777" w:rsidR="00C34333" w:rsidRPr="00D903C9" w:rsidRDefault="00C34333" w:rsidP="00FB036F">
            <w:pPr>
              <w:rPr>
                <w:rFonts w:cs="Calibri"/>
                <w:b/>
                <w:bCs/>
                <w:color w:val="000000"/>
                <w:lang w:val="es-BO" w:eastAsia="es-BO"/>
              </w:rPr>
            </w:pPr>
          </w:p>
        </w:tc>
        <w:tc>
          <w:tcPr>
            <w:tcW w:w="1886" w:type="dxa"/>
            <w:vMerge/>
            <w:tcBorders>
              <w:top w:val="nil"/>
              <w:left w:val="single" w:sz="8" w:space="0" w:color="auto"/>
              <w:bottom w:val="single" w:sz="8" w:space="0" w:color="000000"/>
              <w:right w:val="single" w:sz="8" w:space="0" w:color="auto"/>
            </w:tcBorders>
            <w:vAlign w:val="center"/>
            <w:hideMark/>
          </w:tcPr>
          <w:p w14:paraId="58D3FB90" w14:textId="77777777" w:rsidR="00C34333" w:rsidRPr="00D903C9" w:rsidRDefault="00C34333" w:rsidP="00FB036F">
            <w:pPr>
              <w:rPr>
                <w:rFonts w:cs="Calibri"/>
                <w:b/>
                <w:bCs/>
                <w:color w:val="000000"/>
                <w:lang w:val="es-BO" w:eastAsia="es-BO"/>
              </w:rPr>
            </w:pPr>
          </w:p>
        </w:tc>
        <w:tc>
          <w:tcPr>
            <w:tcW w:w="2424" w:type="dxa"/>
            <w:gridSpan w:val="4"/>
            <w:vMerge/>
            <w:tcBorders>
              <w:top w:val="single" w:sz="8" w:space="0" w:color="auto"/>
              <w:left w:val="single" w:sz="8" w:space="0" w:color="auto"/>
              <w:bottom w:val="single" w:sz="8" w:space="0" w:color="000000"/>
              <w:right w:val="single" w:sz="8" w:space="0" w:color="000000"/>
            </w:tcBorders>
            <w:vAlign w:val="center"/>
            <w:hideMark/>
          </w:tcPr>
          <w:p w14:paraId="57669AAE" w14:textId="77777777" w:rsidR="00C34333" w:rsidRPr="00D903C9" w:rsidRDefault="00C34333" w:rsidP="00FB036F">
            <w:pPr>
              <w:rPr>
                <w:rFonts w:cs="Calibri"/>
                <w:b/>
                <w:bCs/>
                <w:color w:val="000000"/>
                <w:lang w:val="es-BO" w:eastAsia="es-BO"/>
              </w:rPr>
            </w:pPr>
          </w:p>
        </w:tc>
      </w:tr>
      <w:tr w:rsidR="00C34333" w:rsidRPr="00D903C9" w14:paraId="5554D024" w14:textId="77777777" w:rsidTr="00FB036F">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0371151B"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24436EAC" w14:textId="77777777" w:rsidR="00C34333" w:rsidRPr="00D903C9" w:rsidRDefault="00C34333" w:rsidP="00FB036F">
            <w:pPr>
              <w:jc w:val="center"/>
              <w:rPr>
                <w:rFonts w:cs="Arial"/>
                <w:b/>
                <w:bCs/>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49F9895C" w14:textId="77777777" w:rsidR="00C34333" w:rsidRPr="00D903C9" w:rsidRDefault="00C34333" w:rsidP="00FB036F">
            <w:pPr>
              <w:jc w:val="center"/>
              <w:rPr>
                <w:rFonts w:cs="Arial"/>
                <w:b/>
                <w:bCs/>
                <w:color w:val="000000"/>
                <w:sz w:val="18"/>
                <w:szCs w:val="18"/>
                <w:lang w:eastAsia="es-BO"/>
              </w:rPr>
            </w:pPr>
          </w:p>
        </w:tc>
        <w:tc>
          <w:tcPr>
            <w:tcW w:w="1886" w:type="dxa"/>
            <w:tcBorders>
              <w:top w:val="nil"/>
              <w:left w:val="nil"/>
              <w:bottom w:val="single" w:sz="8" w:space="0" w:color="auto"/>
              <w:right w:val="single" w:sz="8" w:space="0" w:color="auto"/>
            </w:tcBorders>
            <w:shd w:val="clear" w:color="000000" w:fill="FFFFFF"/>
            <w:vAlign w:val="center"/>
          </w:tcPr>
          <w:p w14:paraId="05177634" w14:textId="77777777" w:rsidR="00C34333" w:rsidRPr="00D903C9" w:rsidRDefault="00C34333" w:rsidP="00FB036F">
            <w:pPr>
              <w:jc w:val="center"/>
              <w:rPr>
                <w:rFonts w:cs="Arial"/>
                <w:b/>
                <w:bCs/>
                <w:color w:val="000000"/>
                <w:sz w:val="18"/>
                <w:szCs w:val="18"/>
                <w:lang w:eastAsia="es-BO"/>
              </w:rPr>
            </w:pPr>
          </w:p>
        </w:tc>
        <w:tc>
          <w:tcPr>
            <w:tcW w:w="2424" w:type="dxa"/>
            <w:gridSpan w:val="4"/>
            <w:tcBorders>
              <w:top w:val="single" w:sz="8" w:space="0" w:color="auto"/>
              <w:left w:val="nil"/>
              <w:bottom w:val="single" w:sz="8" w:space="0" w:color="auto"/>
              <w:right w:val="single" w:sz="8" w:space="0" w:color="000000"/>
            </w:tcBorders>
            <w:shd w:val="clear" w:color="000000" w:fill="FFFFFF"/>
            <w:vAlign w:val="center"/>
          </w:tcPr>
          <w:p w14:paraId="701E4BF4" w14:textId="77777777" w:rsidR="00C34333" w:rsidRPr="00D903C9" w:rsidRDefault="00C34333" w:rsidP="00FB036F">
            <w:pPr>
              <w:jc w:val="center"/>
              <w:rPr>
                <w:rFonts w:cs="Arial"/>
                <w:b/>
                <w:bCs/>
                <w:color w:val="000000"/>
                <w:sz w:val="18"/>
                <w:szCs w:val="18"/>
                <w:lang w:eastAsia="es-BO"/>
              </w:rPr>
            </w:pPr>
          </w:p>
        </w:tc>
      </w:tr>
      <w:tr w:rsidR="00C34333" w:rsidRPr="00D903C9" w14:paraId="283281C2" w14:textId="77777777" w:rsidTr="00FB036F">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31C1E2B3"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7622BCE6" w14:textId="77777777" w:rsidR="00C34333" w:rsidRPr="00D903C9" w:rsidRDefault="00C34333" w:rsidP="00FB036F">
            <w:pPr>
              <w:jc w:val="center"/>
              <w:rPr>
                <w:rFonts w:cs="Arial"/>
                <w:b/>
                <w:bCs/>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2DB5B586" w14:textId="77777777" w:rsidR="00C34333" w:rsidRPr="00D903C9" w:rsidRDefault="00C34333" w:rsidP="00FB036F">
            <w:pPr>
              <w:jc w:val="center"/>
              <w:rPr>
                <w:rFonts w:cs="Arial"/>
                <w:b/>
                <w:bCs/>
                <w:color w:val="000000"/>
                <w:sz w:val="18"/>
                <w:szCs w:val="18"/>
                <w:lang w:eastAsia="es-BO"/>
              </w:rPr>
            </w:pPr>
          </w:p>
        </w:tc>
        <w:tc>
          <w:tcPr>
            <w:tcW w:w="1886" w:type="dxa"/>
            <w:tcBorders>
              <w:top w:val="nil"/>
              <w:left w:val="nil"/>
              <w:bottom w:val="single" w:sz="8" w:space="0" w:color="auto"/>
              <w:right w:val="single" w:sz="8" w:space="0" w:color="auto"/>
            </w:tcBorders>
            <w:shd w:val="clear" w:color="000000" w:fill="FFFFFF"/>
            <w:vAlign w:val="center"/>
          </w:tcPr>
          <w:p w14:paraId="2F0193CC" w14:textId="77777777" w:rsidR="00C34333" w:rsidRPr="00D903C9" w:rsidRDefault="00C34333" w:rsidP="00FB036F">
            <w:pPr>
              <w:jc w:val="center"/>
              <w:rPr>
                <w:rFonts w:cs="Arial"/>
                <w:b/>
                <w:bCs/>
                <w:color w:val="000000"/>
                <w:sz w:val="18"/>
                <w:szCs w:val="18"/>
                <w:lang w:eastAsia="es-BO"/>
              </w:rPr>
            </w:pPr>
          </w:p>
        </w:tc>
        <w:tc>
          <w:tcPr>
            <w:tcW w:w="2424" w:type="dxa"/>
            <w:gridSpan w:val="4"/>
            <w:tcBorders>
              <w:top w:val="single" w:sz="8" w:space="0" w:color="auto"/>
              <w:left w:val="nil"/>
              <w:bottom w:val="single" w:sz="8" w:space="0" w:color="auto"/>
              <w:right w:val="single" w:sz="8" w:space="0" w:color="000000"/>
            </w:tcBorders>
            <w:shd w:val="clear" w:color="000000" w:fill="FFFFFF"/>
            <w:vAlign w:val="center"/>
          </w:tcPr>
          <w:p w14:paraId="6A8FC2D6" w14:textId="77777777" w:rsidR="00C34333" w:rsidRPr="00D903C9" w:rsidRDefault="00C34333" w:rsidP="00FB036F">
            <w:pPr>
              <w:jc w:val="center"/>
              <w:rPr>
                <w:rFonts w:cs="Arial"/>
                <w:b/>
                <w:bCs/>
                <w:color w:val="000000"/>
                <w:sz w:val="18"/>
                <w:szCs w:val="18"/>
                <w:lang w:eastAsia="es-BO"/>
              </w:rPr>
            </w:pPr>
          </w:p>
        </w:tc>
      </w:tr>
      <w:tr w:rsidR="00C34333" w:rsidRPr="00D903C9" w14:paraId="542B3DDF" w14:textId="77777777" w:rsidTr="00FB036F">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34A8A62D" w14:textId="77777777" w:rsidR="00C34333" w:rsidRPr="00D903C9" w:rsidRDefault="00C34333" w:rsidP="00FB036F">
            <w:pPr>
              <w:jc w:val="center"/>
              <w:rPr>
                <w:rFonts w:cs="Calibri"/>
                <w:color w:val="000000"/>
                <w:sz w:val="18"/>
                <w:szCs w:val="18"/>
                <w:lang w:val="es-BO" w:eastAsia="es-BO"/>
              </w:rPr>
            </w:pP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44FBD6C0"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0C6A6BC1"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86" w:type="dxa"/>
            <w:tcBorders>
              <w:top w:val="nil"/>
              <w:left w:val="nil"/>
              <w:bottom w:val="single" w:sz="8" w:space="0" w:color="auto"/>
              <w:right w:val="single" w:sz="8" w:space="0" w:color="auto"/>
            </w:tcBorders>
            <w:shd w:val="clear" w:color="000000" w:fill="FFFFFF"/>
            <w:vAlign w:val="center"/>
            <w:hideMark/>
          </w:tcPr>
          <w:p w14:paraId="69B48315"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24" w:type="dxa"/>
            <w:gridSpan w:val="4"/>
            <w:tcBorders>
              <w:top w:val="single" w:sz="8" w:space="0" w:color="auto"/>
              <w:left w:val="nil"/>
              <w:bottom w:val="single" w:sz="8" w:space="0" w:color="auto"/>
              <w:right w:val="single" w:sz="8" w:space="0" w:color="000000"/>
            </w:tcBorders>
            <w:shd w:val="clear" w:color="000000" w:fill="FFFFFF"/>
            <w:vAlign w:val="center"/>
            <w:hideMark/>
          </w:tcPr>
          <w:p w14:paraId="4D15B0C4"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34A2A543" w14:textId="77777777" w:rsidTr="00FB036F">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19F178B8"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FB0E31D"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2005B930"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86" w:type="dxa"/>
            <w:tcBorders>
              <w:top w:val="nil"/>
              <w:left w:val="nil"/>
              <w:bottom w:val="single" w:sz="8" w:space="0" w:color="auto"/>
              <w:right w:val="single" w:sz="8" w:space="0" w:color="auto"/>
            </w:tcBorders>
            <w:shd w:val="clear" w:color="000000" w:fill="FFFFFF"/>
            <w:vAlign w:val="center"/>
            <w:hideMark/>
          </w:tcPr>
          <w:p w14:paraId="169E1E43"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24" w:type="dxa"/>
            <w:gridSpan w:val="4"/>
            <w:tcBorders>
              <w:top w:val="single" w:sz="8" w:space="0" w:color="auto"/>
              <w:left w:val="nil"/>
              <w:bottom w:val="single" w:sz="8" w:space="0" w:color="auto"/>
              <w:right w:val="single" w:sz="8" w:space="0" w:color="000000"/>
            </w:tcBorders>
            <w:shd w:val="clear" w:color="000000" w:fill="FFFFFF"/>
            <w:vAlign w:val="center"/>
            <w:hideMark/>
          </w:tcPr>
          <w:p w14:paraId="4AFBB02E"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56856823" w14:textId="77777777" w:rsidTr="00FB036F">
        <w:trPr>
          <w:trHeight w:val="315"/>
        </w:trPr>
        <w:tc>
          <w:tcPr>
            <w:tcW w:w="901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5EAAB8EE"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40AA140A" w14:textId="77777777" w:rsidTr="00FB036F">
        <w:trPr>
          <w:trHeight w:val="370"/>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6F8F336"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Nº</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797390F"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Institución</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74B123"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Fecha del documento que avala el curso</w:t>
            </w:r>
          </w:p>
        </w:tc>
        <w:tc>
          <w:tcPr>
            <w:tcW w:w="2194"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6ABC90D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Nombre del Curso</w:t>
            </w:r>
          </w:p>
        </w:tc>
        <w:tc>
          <w:tcPr>
            <w:tcW w:w="2116"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0E3F95"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5162F6CC" w14:textId="77777777" w:rsidTr="00FB036F">
        <w:trPr>
          <w:trHeight w:val="374"/>
        </w:trPr>
        <w:tc>
          <w:tcPr>
            <w:tcW w:w="1186" w:type="dxa"/>
            <w:vMerge/>
            <w:tcBorders>
              <w:top w:val="nil"/>
              <w:left w:val="single" w:sz="8" w:space="0" w:color="auto"/>
              <w:bottom w:val="single" w:sz="8" w:space="0" w:color="000000"/>
              <w:right w:val="single" w:sz="8" w:space="0" w:color="auto"/>
            </w:tcBorders>
            <w:vAlign w:val="center"/>
            <w:hideMark/>
          </w:tcPr>
          <w:p w14:paraId="57CFA676" w14:textId="77777777" w:rsidR="00C34333" w:rsidRPr="00D903C9" w:rsidRDefault="00C34333" w:rsidP="00FB036F">
            <w:pPr>
              <w:rPr>
                <w:rFonts w:cs="Calibri"/>
                <w:color w:val="000000"/>
                <w:sz w:val="18"/>
                <w:szCs w:val="18"/>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5431ED1C" w14:textId="77777777" w:rsidR="00C34333" w:rsidRPr="00D903C9" w:rsidRDefault="00C34333" w:rsidP="00FB036F">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1A6228C3" w14:textId="77777777" w:rsidR="00C34333" w:rsidRPr="00D903C9" w:rsidRDefault="00C34333" w:rsidP="00FB036F">
            <w:pPr>
              <w:rPr>
                <w:rFonts w:cs="Calibri"/>
                <w:b/>
                <w:bCs/>
                <w:color w:val="000000"/>
                <w:lang w:val="es-BO" w:eastAsia="es-BO"/>
              </w:rPr>
            </w:pPr>
          </w:p>
        </w:tc>
        <w:tc>
          <w:tcPr>
            <w:tcW w:w="2194" w:type="dxa"/>
            <w:gridSpan w:val="2"/>
            <w:vMerge/>
            <w:tcBorders>
              <w:top w:val="single" w:sz="8" w:space="0" w:color="auto"/>
              <w:left w:val="single" w:sz="8" w:space="0" w:color="000000"/>
              <w:bottom w:val="single" w:sz="8" w:space="0" w:color="000000"/>
              <w:right w:val="single" w:sz="8" w:space="0" w:color="000000"/>
            </w:tcBorders>
            <w:vAlign w:val="center"/>
            <w:hideMark/>
          </w:tcPr>
          <w:p w14:paraId="42C26F4C" w14:textId="77777777" w:rsidR="00C34333" w:rsidRPr="00D903C9" w:rsidRDefault="00C34333" w:rsidP="00FB036F">
            <w:pPr>
              <w:rPr>
                <w:rFonts w:cs="Calibri"/>
                <w:b/>
                <w:bCs/>
                <w:color w:val="000000"/>
                <w:lang w:val="es-BO" w:eastAsia="es-BO"/>
              </w:rPr>
            </w:pPr>
          </w:p>
        </w:tc>
        <w:tc>
          <w:tcPr>
            <w:tcW w:w="2116" w:type="dxa"/>
            <w:gridSpan w:val="3"/>
            <w:vMerge/>
            <w:tcBorders>
              <w:top w:val="single" w:sz="8" w:space="0" w:color="auto"/>
              <w:left w:val="single" w:sz="8" w:space="0" w:color="auto"/>
              <w:bottom w:val="single" w:sz="8" w:space="0" w:color="000000"/>
              <w:right w:val="single" w:sz="8" w:space="0" w:color="000000"/>
            </w:tcBorders>
            <w:vAlign w:val="center"/>
            <w:hideMark/>
          </w:tcPr>
          <w:p w14:paraId="383481C3" w14:textId="77777777" w:rsidR="00C34333" w:rsidRPr="00D903C9" w:rsidRDefault="00C34333" w:rsidP="00FB036F">
            <w:pPr>
              <w:rPr>
                <w:rFonts w:cs="Calibri"/>
                <w:b/>
                <w:bCs/>
                <w:color w:val="000000"/>
                <w:lang w:val="es-BO" w:eastAsia="es-BO"/>
              </w:rPr>
            </w:pPr>
          </w:p>
        </w:tc>
      </w:tr>
      <w:tr w:rsidR="00C34333" w:rsidRPr="00D903C9" w14:paraId="499988F4" w14:textId="77777777" w:rsidTr="00FB036F">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5CA2CB98"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6C697E1A" w14:textId="77777777" w:rsidR="00C34333" w:rsidRPr="00D903C9" w:rsidRDefault="00C34333" w:rsidP="00FB036F">
            <w:pPr>
              <w:jc w:val="center"/>
              <w:rPr>
                <w:rFonts w:cs="Arial"/>
                <w:b/>
                <w:bCs/>
                <w:color w:val="000000"/>
                <w:lang w:eastAsia="es-BO"/>
              </w:rPr>
            </w:pP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tcPr>
          <w:p w14:paraId="26179D43" w14:textId="77777777" w:rsidR="00C34333" w:rsidRPr="00D903C9" w:rsidRDefault="00C34333" w:rsidP="00FB036F">
            <w:pPr>
              <w:jc w:val="center"/>
              <w:rPr>
                <w:rFonts w:cs="Arial"/>
                <w:b/>
                <w:bCs/>
                <w:color w:val="000000"/>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72F8E9E1" w14:textId="77777777" w:rsidR="00C34333" w:rsidRPr="00D903C9" w:rsidRDefault="00C34333" w:rsidP="00FB036F">
            <w:pPr>
              <w:jc w:val="center"/>
              <w:rPr>
                <w:rFonts w:cs="Arial"/>
                <w:b/>
                <w:bCs/>
                <w:color w:val="000000"/>
                <w:lang w:eastAsia="es-BO"/>
              </w:rPr>
            </w:pPr>
          </w:p>
        </w:tc>
        <w:tc>
          <w:tcPr>
            <w:tcW w:w="2116" w:type="dxa"/>
            <w:gridSpan w:val="3"/>
            <w:tcBorders>
              <w:top w:val="single" w:sz="8" w:space="0" w:color="auto"/>
              <w:left w:val="nil"/>
              <w:bottom w:val="single" w:sz="8" w:space="0" w:color="auto"/>
              <w:right w:val="single" w:sz="8" w:space="0" w:color="000000"/>
            </w:tcBorders>
            <w:shd w:val="clear" w:color="000000" w:fill="FFFFFF"/>
            <w:vAlign w:val="center"/>
          </w:tcPr>
          <w:p w14:paraId="52315513" w14:textId="77777777" w:rsidR="00C34333" w:rsidRPr="00D903C9" w:rsidRDefault="00C34333" w:rsidP="00FB036F">
            <w:pPr>
              <w:jc w:val="center"/>
              <w:rPr>
                <w:rFonts w:cs="Arial"/>
                <w:b/>
                <w:bCs/>
                <w:color w:val="000000"/>
                <w:lang w:eastAsia="es-BO"/>
              </w:rPr>
            </w:pPr>
          </w:p>
        </w:tc>
      </w:tr>
      <w:tr w:rsidR="00C34333" w:rsidRPr="00D903C9" w14:paraId="11E6BFB6" w14:textId="77777777" w:rsidTr="00FB036F">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2227C452"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6AA342CC" w14:textId="77777777" w:rsidR="00C34333" w:rsidRPr="00D903C9" w:rsidRDefault="00C34333" w:rsidP="00FB036F">
            <w:pPr>
              <w:jc w:val="center"/>
              <w:rPr>
                <w:rFonts w:cs="Arial"/>
                <w:b/>
                <w:bCs/>
                <w:color w:val="000000"/>
                <w:lang w:eastAsia="es-BO"/>
              </w:rPr>
            </w:pP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tcPr>
          <w:p w14:paraId="1446711E" w14:textId="77777777" w:rsidR="00C34333" w:rsidRPr="00D903C9" w:rsidRDefault="00C34333" w:rsidP="00FB036F">
            <w:pPr>
              <w:jc w:val="center"/>
              <w:rPr>
                <w:rFonts w:cs="Arial"/>
                <w:b/>
                <w:bCs/>
                <w:color w:val="000000"/>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6D6E39AD" w14:textId="77777777" w:rsidR="00C34333" w:rsidRPr="00D903C9" w:rsidRDefault="00C34333" w:rsidP="00FB036F">
            <w:pPr>
              <w:jc w:val="center"/>
              <w:rPr>
                <w:rFonts w:cs="Arial"/>
                <w:b/>
                <w:bCs/>
                <w:color w:val="000000"/>
                <w:lang w:eastAsia="es-BO"/>
              </w:rPr>
            </w:pPr>
          </w:p>
        </w:tc>
        <w:tc>
          <w:tcPr>
            <w:tcW w:w="2116" w:type="dxa"/>
            <w:gridSpan w:val="3"/>
            <w:tcBorders>
              <w:top w:val="single" w:sz="8" w:space="0" w:color="auto"/>
              <w:left w:val="nil"/>
              <w:bottom w:val="single" w:sz="8" w:space="0" w:color="auto"/>
              <w:right w:val="single" w:sz="8" w:space="0" w:color="000000"/>
            </w:tcBorders>
            <w:shd w:val="clear" w:color="000000" w:fill="FFFFFF"/>
            <w:vAlign w:val="center"/>
          </w:tcPr>
          <w:p w14:paraId="38A7A160" w14:textId="77777777" w:rsidR="00C34333" w:rsidRPr="00D903C9" w:rsidRDefault="00C34333" w:rsidP="00FB036F">
            <w:pPr>
              <w:jc w:val="center"/>
              <w:rPr>
                <w:rFonts w:cs="Arial"/>
                <w:b/>
                <w:bCs/>
                <w:color w:val="000000"/>
                <w:lang w:eastAsia="es-BO"/>
              </w:rPr>
            </w:pPr>
          </w:p>
        </w:tc>
      </w:tr>
      <w:tr w:rsidR="00C34333" w:rsidRPr="00D903C9" w14:paraId="28CEE77A" w14:textId="77777777" w:rsidTr="00FB036F">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5C5568CE"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3A28FCF"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hideMark/>
          </w:tcPr>
          <w:p w14:paraId="1E73E466"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5F0DDB9E"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2116" w:type="dxa"/>
            <w:gridSpan w:val="3"/>
            <w:tcBorders>
              <w:top w:val="single" w:sz="8" w:space="0" w:color="auto"/>
              <w:left w:val="nil"/>
              <w:bottom w:val="single" w:sz="8" w:space="0" w:color="auto"/>
              <w:right w:val="single" w:sz="8" w:space="0" w:color="000000"/>
            </w:tcBorders>
            <w:shd w:val="clear" w:color="000000" w:fill="FFFFFF"/>
            <w:vAlign w:val="center"/>
            <w:hideMark/>
          </w:tcPr>
          <w:p w14:paraId="31AF2FF0"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r>
      <w:tr w:rsidR="00C34333" w:rsidRPr="00D903C9" w14:paraId="6AAA8408" w14:textId="77777777" w:rsidTr="00FB036F">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2492EC45"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337EC85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21D89111"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0C41FC64"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2116" w:type="dxa"/>
            <w:gridSpan w:val="3"/>
            <w:tcBorders>
              <w:top w:val="single" w:sz="8" w:space="0" w:color="auto"/>
              <w:left w:val="nil"/>
              <w:bottom w:val="single" w:sz="8" w:space="0" w:color="auto"/>
              <w:right w:val="single" w:sz="8" w:space="0" w:color="000000"/>
            </w:tcBorders>
            <w:shd w:val="clear" w:color="000000" w:fill="FFFFFF"/>
            <w:vAlign w:val="center"/>
            <w:hideMark/>
          </w:tcPr>
          <w:p w14:paraId="5A7C392E"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r>
      <w:tr w:rsidR="00C34333" w:rsidRPr="00D903C9" w14:paraId="28AE5F87" w14:textId="77777777" w:rsidTr="00FB036F">
        <w:trPr>
          <w:trHeight w:val="315"/>
        </w:trPr>
        <w:tc>
          <w:tcPr>
            <w:tcW w:w="9012" w:type="dxa"/>
            <w:gridSpan w:val="10"/>
            <w:tcBorders>
              <w:top w:val="single" w:sz="8" w:space="0" w:color="auto"/>
              <w:left w:val="single" w:sz="12" w:space="0" w:color="auto"/>
              <w:bottom w:val="single" w:sz="8" w:space="0" w:color="auto"/>
              <w:right w:val="nil"/>
            </w:tcBorders>
            <w:shd w:val="clear" w:color="000000" w:fill="0F253F"/>
            <w:vAlign w:val="center"/>
            <w:hideMark/>
          </w:tcPr>
          <w:p w14:paraId="2A981D72"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6023B767" w14:textId="77777777" w:rsidTr="00FB036F">
        <w:trPr>
          <w:trHeight w:val="315"/>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49391F6"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C5374FD"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Institución, Empresa o Lugar de Trabajo</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BBF9F5"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Objeto del Trabajo</w:t>
            </w:r>
          </w:p>
        </w:tc>
        <w:tc>
          <w:tcPr>
            <w:tcW w:w="219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710325"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Cargo Ocupado</w:t>
            </w:r>
          </w:p>
        </w:tc>
        <w:tc>
          <w:tcPr>
            <w:tcW w:w="2116" w:type="dxa"/>
            <w:gridSpan w:val="3"/>
            <w:tcBorders>
              <w:top w:val="single" w:sz="8" w:space="0" w:color="auto"/>
              <w:left w:val="nil"/>
              <w:bottom w:val="single" w:sz="8" w:space="0" w:color="auto"/>
              <w:right w:val="single" w:sz="8" w:space="0" w:color="000000"/>
            </w:tcBorders>
            <w:shd w:val="clear" w:color="000000" w:fill="DBE5F1"/>
            <w:vAlign w:val="center"/>
            <w:hideMark/>
          </w:tcPr>
          <w:p w14:paraId="109285CD"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1E923436" w14:textId="77777777" w:rsidTr="00FB036F">
        <w:trPr>
          <w:trHeight w:val="315"/>
        </w:trPr>
        <w:tc>
          <w:tcPr>
            <w:tcW w:w="1186" w:type="dxa"/>
            <w:vMerge/>
            <w:tcBorders>
              <w:top w:val="nil"/>
              <w:left w:val="single" w:sz="8" w:space="0" w:color="auto"/>
              <w:bottom w:val="single" w:sz="8" w:space="0" w:color="000000"/>
              <w:right w:val="single" w:sz="8" w:space="0" w:color="auto"/>
            </w:tcBorders>
            <w:vAlign w:val="center"/>
            <w:hideMark/>
          </w:tcPr>
          <w:p w14:paraId="553FD185" w14:textId="77777777" w:rsidR="00C34333" w:rsidRPr="00D903C9" w:rsidRDefault="00C34333" w:rsidP="00FB036F">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0C55B2C3" w14:textId="77777777" w:rsidR="00C34333" w:rsidRPr="00D903C9" w:rsidRDefault="00C34333" w:rsidP="00FB036F">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4EB79557" w14:textId="77777777" w:rsidR="00C34333" w:rsidRPr="00D903C9" w:rsidRDefault="00C34333" w:rsidP="00FB036F">
            <w:pPr>
              <w:rPr>
                <w:rFonts w:cs="Calibri"/>
                <w:b/>
                <w:bCs/>
                <w:color w:val="000000"/>
                <w:lang w:val="es-BO" w:eastAsia="es-BO"/>
              </w:rPr>
            </w:pPr>
          </w:p>
        </w:tc>
        <w:tc>
          <w:tcPr>
            <w:tcW w:w="2194" w:type="dxa"/>
            <w:gridSpan w:val="2"/>
            <w:vMerge/>
            <w:tcBorders>
              <w:top w:val="single" w:sz="8" w:space="0" w:color="auto"/>
              <w:left w:val="single" w:sz="8" w:space="0" w:color="auto"/>
              <w:bottom w:val="single" w:sz="8" w:space="0" w:color="000000"/>
              <w:right w:val="single" w:sz="8" w:space="0" w:color="000000"/>
            </w:tcBorders>
            <w:vAlign w:val="center"/>
            <w:hideMark/>
          </w:tcPr>
          <w:p w14:paraId="73E914C7" w14:textId="77777777" w:rsidR="00C34333" w:rsidRPr="00D903C9" w:rsidRDefault="00C34333" w:rsidP="00FB036F">
            <w:pPr>
              <w:rPr>
                <w:rFonts w:cs="Calibri"/>
                <w:b/>
                <w:bCs/>
                <w:color w:val="000000"/>
                <w:lang w:val="es-BO" w:eastAsia="es-BO"/>
              </w:rPr>
            </w:pPr>
          </w:p>
        </w:tc>
        <w:tc>
          <w:tcPr>
            <w:tcW w:w="861" w:type="dxa"/>
            <w:tcBorders>
              <w:top w:val="nil"/>
              <w:left w:val="nil"/>
              <w:bottom w:val="single" w:sz="8" w:space="0" w:color="auto"/>
              <w:right w:val="single" w:sz="8" w:space="0" w:color="auto"/>
            </w:tcBorders>
            <w:shd w:val="clear" w:color="000000" w:fill="DBE5F1"/>
            <w:vAlign w:val="center"/>
            <w:hideMark/>
          </w:tcPr>
          <w:p w14:paraId="4FCEFEE4"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Años</w:t>
            </w:r>
          </w:p>
        </w:tc>
        <w:tc>
          <w:tcPr>
            <w:tcW w:w="718" w:type="dxa"/>
            <w:tcBorders>
              <w:top w:val="nil"/>
              <w:left w:val="nil"/>
              <w:bottom w:val="single" w:sz="8" w:space="0" w:color="auto"/>
              <w:right w:val="single" w:sz="8" w:space="0" w:color="auto"/>
            </w:tcBorders>
            <w:shd w:val="clear" w:color="000000" w:fill="DBE5F1"/>
            <w:vAlign w:val="center"/>
            <w:hideMark/>
          </w:tcPr>
          <w:p w14:paraId="5315608C" w14:textId="77777777" w:rsidR="00C34333" w:rsidRPr="00D903C9" w:rsidRDefault="00C34333" w:rsidP="00FB036F">
            <w:pPr>
              <w:jc w:val="center"/>
              <w:rPr>
                <w:rFonts w:cs="Calibri"/>
                <w:b/>
                <w:bCs/>
                <w:color w:val="000000"/>
                <w:lang w:val="es-BO" w:eastAsia="es-BO"/>
              </w:rPr>
            </w:pPr>
            <w:r w:rsidRPr="00D903C9">
              <w:rPr>
                <w:rFonts w:cs="Calibri"/>
                <w:b/>
                <w:bCs/>
                <w:color w:val="000000"/>
                <w:lang w:val="es-BO" w:eastAsia="es-BO"/>
              </w:rPr>
              <w:t>Meses</w:t>
            </w:r>
          </w:p>
        </w:tc>
        <w:tc>
          <w:tcPr>
            <w:tcW w:w="537" w:type="dxa"/>
            <w:tcBorders>
              <w:top w:val="nil"/>
              <w:left w:val="nil"/>
              <w:bottom w:val="single" w:sz="8" w:space="0" w:color="auto"/>
              <w:right w:val="single" w:sz="8" w:space="0" w:color="auto"/>
            </w:tcBorders>
            <w:shd w:val="clear" w:color="000000" w:fill="DBE5F1"/>
            <w:vAlign w:val="center"/>
            <w:hideMark/>
          </w:tcPr>
          <w:p w14:paraId="7625AE0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Días</w:t>
            </w:r>
          </w:p>
        </w:tc>
      </w:tr>
      <w:tr w:rsidR="00C34333" w:rsidRPr="00D903C9" w14:paraId="3A686EB1" w14:textId="77777777" w:rsidTr="00FB036F">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69E9C438"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lastRenderedPageBreak/>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481998EC"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190C63E3"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B60C041" w14:textId="77777777" w:rsidR="00C34333" w:rsidRPr="00D903C9" w:rsidRDefault="00C34333" w:rsidP="00FB036F">
            <w:pPr>
              <w:jc w:val="center"/>
              <w:rPr>
                <w:rFonts w:cs="Calibri"/>
                <w:color w:val="000000"/>
                <w:lang w:val="es-BO" w:eastAsia="es-BO"/>
              </w:rPr>
            </w:pPr>
            <w:r w:rsidRPr="00D903C9">
              <w:rPr>
                <w:rFonts w:cs="Calibri"/>
                <w:color w:val="000000"/>
                <w:szCs w:val="22"/>
                <w:lang w:eastAsia="es-BO"/>
              </w:rPr>
              <w:t> </w:t>
            </w:r>
          </w:p>
        </w:tc>
        <w:tc>
          <w:tcPr>
            <w:tcW w:w="861" w:type="dxa"/>
            <w:tcBorders>
              <w:top w:val="nil"/>
              <w:left w:val="nil"/>
              <w:bottom w:val="single" w:sz="8" w:space="0" w:color="auto"/>
              <w:right w:val="single" w:sz="8" w:space="0" w:color="auto"/>
            </w:tcBorders>
            <w:shd w:val="clear" w:color="000000" w:fill="FFFFFF"/>
            <w:noWrap/>
            <w:vAlign w:val="center"/>
            <w:hideMark/>
          </w:tcPr>
          <w:p w14:paraId="19BC275A"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000000" w:fill="FFFFFF"/>
            <w:noWrap/>
            <w:vAlign w:val="center"/>
            <w:hideMark/>
          </w:tcPr>
          <w:p w14:paraId="623E61D7"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000000" w:fill="FFFFFF"/>
            <w:noWrap/>
            <w:vAlign w:val="center"/>
            <w:hideMark/>
          </w:tcPr>
          <w:p w14:paraId="0E3C4D26"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165405D7" w14:textId="77777777" w:rsidTr="00FB036F">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536B4581" w14:textId="77777777" w:rsidR="00C34333" w:rsidRPr="00D903C9" w:rsidRDefault="00C34333" w:rsidP="00FB036F">
            <w:pPr>
              <w:jc w:val="center"/>
              <w:rPr>
                <w:rFonts w:cs="Calibri"/>
                <w:color w:val="000000"/>
                <w:sz w:val="18"/>
                <w:szCs w:val="18"/>
                <w:lang w:val="es-BO" w:eastAsia="es-BO"/>
              </w:rPr>
            </w:pPr>
            <w:r>
              <w:rPr>
                <w:rFonts w:cs="Calibri"/>
                <w:color w:val="000000"/>
                <w:sz w:val="18"/>
                <w:szCs w:val="18"/>
                <w:lang w:val="es-BO"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5565176"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6B7FEF69"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6107D4B" w14:textId="77777777" w:rsidR="00C34333" w:rsidRPr="00D903C9" w:rsidRDefault="00C34333" w:rsidP="00FB036F">
            <w:pPr>
              <w:jc w:val="center"/>
              <w:rPr>
                <w:rFonts w:cs="Calibri"/>
                <w:color w:val="000000"/>
                <w:lang w:val="es-BO" w:eastAsia="es-BO"/>
              </w:rPr>
            </w:pPr>
            <w:r w:rsidRPr="00D903C9">
              <w:rPr>
                <w:rFonts w:cs="Calibri"/>
                <w:color w:val="000000"/>
                <w:szCs w:val="22"/>
                <w:lang w:eastAsia="es-BO"/>
              </w:rPr>
              <w:t> </w:t>
            </w:r>
          </w:p>
        </w:tc>
        <w:tc>
          <w:tcPr>
            <w:tcW w:w="861" w:type="dxa"/>
            <w:tcBorders>
              <w:top w:val="nil"/>
              <w:left w:val="nil"/>
              <w:bottom w:val="single" w:sz="8" w:space="0" w:color="auto"/>
              <w:right w:val="single" w:sz="8" w:space="0" w:color="auto"/>
            </w:tcBorders>
            <w:shd w:val="clear" w:color="000000" w:fill="FFFFFF"/>
            <w:noWrap/>
            <w:vAlign w:val="center"/>
            <w:hideMark/>
          </w:tcPr>
          <w:p w14:paraId="61A35A52"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000000" w:fill="FFFFFF"/>
            <w:noWrap/>
            <w:vAlign w:val="center"/>
            <w:hideMark/>
          </w:tcPr>
          <w:p w14:paraId="52CCDED8"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000000" w:fill="FFFFFF"/>
            <w:noWrap/>
            <w:vAlign w:val="center"/>
            <w:hideMark/>
          </w:tcPr>
          <w:p w14:paraId="188DE341"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0C535800" w14:textId="77777777" w:rsidTr="00FB036F">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3070B8B0"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6F69F886" w14:textId="77777777" w:rsidR="00C34333" w:rsidRPr="00D903C9" w:rsidRDefault="00C34333" w:rsidP="00FB036F">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4F701C8C" w14:textId="77777777" w:rsidR="00C34333" w:rsidRPr="00D903C9" w:rsidRDefault="00C34333" w:rsidP="00FB036F">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tcPr>
          <w:p w14:paraId="1B04080B" w14:textId="77777777" w:rsidR="00C34333" w:rsidRPr="00D903C9" w:rsidRDefault="00C34333" w:rsidP="00FB036F">
            <w:pPr>
              <w:jc w:val="center"/>
              <w:rPr>
                <w:rFonts w:cs="Calibri"/>
                <w:color w:val="000000"/>
                <w:szCs w:val="22"/>
                <w:lang w:eastAsia="es-BO"/>
              </w:rPr>
            </w:pPr>
          </w:p>
        </w:tc>
        <w:tc>
          <w:tcPr>
            <w:tcW w:w="861" w:type="dxa"/>
            <w:tcBorders>
              <w:top w:val="nil"/>
              <w:left w:val="nil"/>
              <w:bottom w:val="single" w:sz="8" w:space="0" w:color="auto"/>
              <w:right w:val="single" w:sz="8" w:space="0" w:color="auto"/>
            </w:tcBorders>
            <w:shd w:val="clear" w:color="000000" w:fill="FFFFFF"/>
            <w:noWrap/>
            <w:vAlign w:val="center"/>
          </w:tcPr>
          <w:p w14:paraId="04B55807" w14:textId="77777777" w:rsidR="00C34333" w:rsidRPr="00D903C9" w:rsidRDefault="00C34333" w:rsidP="00FB036F">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000000" w:fill="FFFFFF"/>
            <w:noWrap/>
            <w:vAlign w:val="center"/>
          </w:tcPr>
          <w:p w14:paraId="3BFEC9B4" w14:textId="77777777" w:rsidR="00C34333" w:rsidRPr="00D903C9" w:rsidRDefault="00C34333" w:rsidP="00FB036F">
            <w:pPr>
              <w:rPr>
                <w:rFonts w:cs="Calibri"/>
                <w:color w:val="000000"/>
                <w:lang w:val="es-BO" w:eastAsia="es-BO"/>
              </w:rPr>
            </w:pPr>
          </w:p>
        </w:tc>
        <w:tc>
          <w:tcPr>
            <w:tcW w:w="537" w:type="dxa"/>
            <w:tcBorders>
              <w:top w:val="nil"/>
              <w:left w:val="nil"/>
              <w:bottom w:val="single" w:sz="8" w:space="0" w:color="auto"/>
              <w:right w:val="single" w:sz="8" w:space="0" w:color="auto"/>
            </w:tcBorders>
            <w:shd w:val="clear" w:color="000000" w:fill="FFFFFF"/>
            <w:noWrap/>
            <w:vAlign w:val="center"/>
          </w:tcPr>
          <w:p w14:paraId="388CCAF8" w14:textId="77777777" w:rsidR="00C34333" w:rsidRPr="00D903C9" w:rsidRDefault="00C34333" w:rsidP="00FB036F">
            <w:pPr>
              <w:rPr>
                <w:rFonts w:cs="Calibri"/>
                <w:color w:val="000000"/>
                <w:szCs w:val="22"/>
                <w:lang w:eastAsia="es-BO"/>
              </w:rPr>
            </w:pPr>
          </w:p>
        </w:tc>
      </w:tr>
      <w:tr w:rsidR="00C34333" w:rsidRPr="00D903C9" w14:paraId="027DD43F" w14:textId="77777777" w:rsidTr="00FB036F">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7463AB8C" w14:textId="77777777" w:rsidR="00C34333" w:rsidRPr="00D903C9" w:rsidRDefault="00C34333" w:rsidP="00FB036F">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2EB918DD" w14:textId="77777777" w:rsidR="00C34333" w:rsidRPr="00D903C9" w:rsidRDefault="00C34333" w:rsidP="00FB036F">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0DFBABA2" w14:textId="77777777" w:rsidR="00C34333" w:rsidRPr="00D903C9" w:rsidRDefault="00C34333" w:rsidP="00FB036F">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tcPr>
          <w:p w14:paraId="0AF4150F" w14:textId="77777777" w:rsidR="00C34333" w:rsidRPr="00D903C9" w:rsidRDefault="00C34333" w:rsidP="00FB036F">
            <w:pPr>
              <w:jc w:val="center"/>
              <w:rPr>
                <w:rFonts w:cs="Calibri"/>
                <w:color w:val="000000"/>
                <w:szCs w:val="22"/>
                <w:lang w:eastAsia="es-BO"/>
              </w:rPr>
            </w:pPr>
          </w:p>
        </w:tc>
        <w:tc>
          <w:tcPr>
            <w:tcW w:w="861" w:type="dxa"/>
            <w:tcBorders>
              <w:top w:val="nil"/>
              <w:left w:val="nil"/>
              <w:bottom w:val="single" w:sz="8" w:space="0" w:color="auto"/>
              <w:right w:val="single" w:sz="8" w:space="0" w:color="auto"/>
            </w:tcBorders>
            <w:shd w:val="clear" w:color="000000" w:fill="FFFFFF"/>
            <w:noWrap/>
            <w:vAlign w:val="center"/>
          </w:tcPr>
          <w:p w14:paraId="50D8A48F" w14:textId="77777777" w:rsidR="00C34333" w:rsidRPr="00D903C9" w:rsidRDefault="00C34333" w:rsidP="00FB036F">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000000" w:fill="FFFFFF"/>
            <w:noWrap/>
            <w:vAlign w:val="center"/>
          </w:tcPr>
          <w:p w14:paraId="222DE010" w14:textId="77777777" w:rsidR="00C34333" w:rsidRPr="00D903C9" w:rsidRDefault="00C34333" w:rsidP="00FB036F">
            <w:pPr>
              <w:rPr>
                <w:rFonts w:cs="Calibri"/>
                <w:color w:val="000000"/>
                <w:lang w:val="es-BO" w:eastAsia="es-BO"/>
              </w:rPr>
            </w:pPr>
          </w:p>
        </w:tc>
        <w:tc>
          <w:tcPr>
            <w:tcW w:w="537" w:type="dxa"/>
            <w:tcBorders>
              <w:top w:val="nil"/>
              <w:left w:val="nil"/>
              <w:bottom w:val="single" w:sz="8" w:space="0" w:color="auto"/>
              <w:right w:val="single" w:sz="8" w:space="0" w:color="auto"/>
            </w:tcBorders>
            <w:shd w:val="clear" w:color="000000" w:fill="FFFFFF"/>
            <w:noWrap/>
            <w:vAlign w:val="center"/>
          </w:tcPr>
          <w:p w14:paraId="54F97EAF" w14:textId="77777777" w:rsidR="00C34333" w:rsidRPr="00D903C9" w:rsidRDefault="00C34333" w:rsidP="00FB036F">
            <w:pPr>
              <w:rPr>
                <w:rFonts w:cs="Calibri"/>
                <w:color w:val="000000"/>
                <w:szCs w:val="22"/>
                <w:lang w:eastAsia="es-BO"/>
              </w:rPr>
            </w:pPr>
          </w:p>
        </w:tc>
      </w:tr>
      <w:tr w:rsidR="00C34333" w:rsidRPr="00D903C9" w14:paraId="5EC4A70F" w14:textId="77777777" w:rsidTr="00FB036F">
        <w:trPr>
          <w:trHeight w:val="315"/>
        </w:trPr>
        <w:tc>
          <w:tcPr>
            <w:tcW w:w="1186" w:type="dxa"/>
            <w:tcBorders>
              <w:top w:val="nil"/>
              <w:left w:val="single" w:sz="8" w:space="0" w:color="auto"/>
              <w:bottom w:val="nil"/>
              <w:right w:val="single" w:sz="8" w:space="0" w:color="auto"/>
            </w:tcBorders>
            <w:shd w:val="clear" w:color="000000" w:fill="FFFFFF"/>
            <w:vAlign w:val="center"/>
            <w:hideMark/>
          </w:tcPr>
          <w:p w14:paraId="3044321B" w14:textId="77777777" w:rsidR="00C34333" w:rsidRPr="00D903C9" w:rsidRDefault="00C34333" w:rsidP="00FB036F">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710" w:type="dxa"/>
            <w:gridSpan w:val="6"/>
            <w:tcBorders>
              <w:top w:val="single" w:sz="8" w:space="0" w:color="auto"/>
              <w:left w:val="nil"/>
              <w:bottom w:val="nil"/>
              <w:right w:val="single" w:sz="8" w:space="0" w:color="000000"/>
            </w:tcBorders>
            <w:shd w:val="clear" w:color="000000" w:fill="FFFFFF"/>
            <w:vAlign w:val="center"/>
            <w:hideMark/>
          </w:tcPr>
          <w:p w14:paraId="4342F8A6" w14:textId="77777777" w:rsidR="00C34333" w:rsidRPr="00D903C9" w:rsidRDefault="00C34333" w:rsidP="00FB036F">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61" w:type="dxa"/>
            <w:tcBorders>
              <w:top w:val="nil"/>
              <w:left w:val="nil"/>
              <w:bottom w:val="nil"/>
              <w:right w:val="single" w:sz="8" w:space="0" w:color="auto"/>
            </w:tcBorders>
            <w:shd w:val="clear" w:color="000000" w:fill="FFFFFF"/>
            <w:noWrap/>
            <w:vAlign w:val="center"/>
            <w:hideMark/>
          </w:tcPr>
          <w:p w14:paraId="7B49C3AE"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18" w:type="dxa"/>
            <w:tcBorders>
              <w:top w:val="nil"/>
              <w:left w:val="nil"/>
              <w:bottom w:val="nil"/>
              <w:right w:val="single" w:sz="8" w:space="0" w:color="auto"/>
            </w:tcBorders>
            <w:shd w:val="clear" w:color="000000" w:fill="FFFFFF"/>
            <w:noWrap/>
            <w:vAlign w:val="center"/>
            <w:hideMark/>
          </w:tcPr>
          <w:p w14:paraId="57E4E012"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537" w:type="dxa"/>
            <w:tcBorders>
              <w:top w:val="nil"/>
              <w:left w:val="nil"/>
              <w:bottom w:val="nil"/>
              <w:right w:val="single" w:sz="8" w:space="0" w:color="auto"/>
            </w:tcBorders>
            <w:shd w:val="clear" w:color="000000" w:fill="FFFFFF"/>
            <w:noWrap/>
            <w:vAlign w:val="center"/>
            <w:hideMark/>
          </w:tcPr>
          <w:p w14:paraId="0275081B"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r>
      <w:tr w:rsidR="00C34333" w:rsidRPr="00D903C9" w14:paraId="5F60A385" w14:textId="77777777" w:rsidTr="00FB036F">
        <w:trPr>
          <w:trHeight w:val="330"/>
        </w:trPr>
        <w:tc>
          <w:tcPr>
            <w:tcW w:w="9012" w:type="dxa"/>
            <w:gridSpan w:val="10"/>
            <w:tcBorders>
              <w:top w:val="single" w:sz="12" w:space="0" w:color="auto"/>
              <w:left w:val="single" w:sz="12" w:space="0" w:color="auto"/>
              <w:bottom w:val="single" w:sz="8" w:space="0" w:color="auto"/>
              <w:right w:val="nil"/>
            </w:tcBorders>
            <w:shd w:val="clear" w:color="000000" w:fill="0F253F"/>
            <w:vAlign w:val="center"/>
            <w:hideMark/>
          </w:tcPr>
          <w:p w14:paraId="3949CD95"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50A4F5C" w14:textId="77777777" w:rsidTr="00FB036F">
        <w:trPr>
          <w:trHeight w:val="315"/>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96E0FB8"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5DB6A0"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Institución, Empresa o Lugar de Trabajo</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C33D51E"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Objeto del trabajo</w:t>
            </w:r>
          </w:p>
        </w:tc>
        <w:tc>
          <w:tcPr>
            <w:tcW w:w="219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B83B431"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Cargo Ocupado</w:t>
            </w:r>
          </w:p>
        </w:tc>
        <w:tc>
          <w:tcPr>
            <w:tcW w:w="2116" w:type="dxa"/>
            <w:gridSpan w:val="3"/>
            <w:tcBorders>
              <w:top w:val="single" w:sz="8" w:space="0" w:color="auto"/>
              <w:left w:val="nil"/>
              <w:bottom w:val="single" w:sz="8" w:space="0" w:color="auto"/>
              <w:right w:val="single" w:sz="8" w:space="0" w:color="000000"/>
            </w:tcBorders>
            <w:shd w:val="clear" w:color="000000" w:fill="DBE5F1"/>
            <w:vAlign w:val="center"/>
            <w:hideMark/>
          </w:tcPr>
          <w:p w14:paraId="16A4A2E8"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6D5925E6" w14:textId="77777777" w:rsidTr="00FB036F">
        <w:trPr>
          <w:trHeight w:val="315"/>
        </w:trPr>
        <w:tc>
          <w:tcPr>
            <w:tcW w:w="1186" w:type="dxa"/>
            <w:vMerge/>
            <w:tcBorders>
              <w:top w:val="nil"/>
              <w:left w:val="single" w:sz="8" w:space="0" w:color="auto"/>
              <w:bottom w:val="single" w:sz="8" w:space="0" w:color="000000"/>
              <w:right w:val="single" w:sz="8" w:space="0" w:color="auto"/>
            </w:tcBorders>
            <w:vAlign w:val="center"/>
            <w:hideMark/>
          </w:tcPr>
          <w:p w14:paraId="3793554A" w14:textId="77777777" w:rsidR="00C34333" w:rsidRPr="00D903C9" w:rsidRDefault="00C34333" w:rsidP="00FB036F">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2A3BBBB2" w14:textId="77777777" w:rsidR="00C34333" w:rsidRPr="00D903C9" w:rsidRDefault="00C34333" w:rsidP="00FB036F">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509C5DE6" w14:textId="77777777" w:rsidR="00C34333" w:rsidRPr="00D903C9" w:rsidRDefault="00C34333" w:rsidP="00FB036F">
            <w:pPr>
              <w:rPr>
                <w:rFonts w:cs="Calibri"/>
                <w:b/>
                <w:bCs/>
                <w:color w:val="000000"/>
                <w:lang w:val="es-BO" w:eastAsia="es-BO"/>
              </w:rPr>
            </w:pPr>
          </w:p>
        </w:tc>
        <w:tc>
          <w:tcPr>
            <w:tcW w:w="2194" w:type="dxa"/>
            <w:gridSpan w:val="2"/>
            <w:vMerge/>
            <w:tcBorders>
              <w:top w:val="single" w:sz="8" w:space="0" w:color="auto"/>
              <w:left w:val="single" w:sz="8" w:space="0" w:color="auto"/>
              <w:bottom w:val="single" w:sz="8" w:space="0" w:color="000000"/>
              <w:right w:val="single" w:sz="8" w:space="0" w:color="000000"/>
            </w:tcBorders>
            <w:vAlign w:val="center"/>
            <w:hideMark/>
          </w:tcPr>
          <w:p w14:paraId="19CB3047" w14:textId="77777777" w:rsidR="00C34333" w:rsidRPr="00D903C9" w:rsidRDefault="00C34333" w:rsidP="00FB036F">
            <w:pPr>
              <w:rPr>
                <w:rFonts w:cs="Calibri"/>
                <w:b/>
                <w:bCs/>
                <w:color w:val="000000"/>
                <w:lang w:val="es-BO" w:eastAsia="es-BO"/>
              </w:rPr>
            </w:pPr>
          </w:p>
        </w:tc>
        <w:tc>
          <w:tcPr>
            <w:tcW w:w="861" w:type="dxa"/>
            <w:tcBorders>
              <w:top w:val="nil"/>
              <w:left w:val="nil"/>
              <w:bottom w:val="single" w:sz="8" w:space="0" w:color="auto"/>
              <w:right w:val="single" w:sz="8" w:space="0" w:color="auto"/>
            </w:tcBorders>
            <w:shd w:val="clear" w:color="000000" w:fill="DBE5F1"/>
            <w:vAlign w:val="center"/>
            <w:hideMark/>
          </w:tcPr>
          <w:p w14:paraId="2307C09A"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Años</w:t>
            </w:r>
          </w:p>
        </w:tc>
        <w:tc>
          <w:tcPr>
            <w:tcW w:w="718" w:type="dxa"/>
            <w:tcBorders>
              <w:top w:val="nil"/>
              <w:left w:val="nil"/>
              <w:bottom w:val="single" w:sz="8" w:space="0" w:color="auto"/>
              <w:right w:val="single" w:sz="8" w:space="0" w:color="auto"/>
            </w:tcBorders>
            <w:shd w:val="clear" w:color="000000" w:fill="DBE5F1"/>
            <w:vAlign w:val="center"/>
            <w:hideMark/>
          </w:tcPr>
          <w:p w14:paraId="7B749F3F" w14:textId="77777777" w:rsidR="00C34333" w:rsidRPr="00D903C9" w:rsidRDefault="00C34333" w:rsidP="00FB036F">
            <w:pPr>
              <w:jc w:val="center"/>
              <w:rPr>
                <w:rFonts w:cs="Calibri"/>
                <w:b/>
                <w:bCs/>
                <w:color w:val="000000"/>
                <w:lang w:val="es-BO" w:eastAsia="es-BO"/>
              </w:rPr>
            </w:pPr>
            <w:r w:rsidRPr="00D903C9">
              <w:rPr>
                <w:rFonts w:cs="Calibri"/>
                <w:b/>
                <w:bCs/>
                <w:color w:val="000000"/>
                <w:lang w:val="es-BO" w:eastAsia="es-BO"/>
              </w:rPr>
              <w:t>Meses</w:t>
            </w:r>
          </w:p>
        </w:tc>
        <w:tc>
          <w:tcPr>
            <w:tcW w:w="537" w:type="dxa"/>
            <w:tcBorders>
              <w:top w:val="nil"/>
              <w:left w:val="nil"/>
              <w:bottom w:val="single" w:sz="8" w:space="0" w:color="auto"/>
              <w:right w:val="single" w:sz="8" w:space="0" w:color="auto"/>
            </w:tcBorders>
            <w:shd w:val="clear" w:color="000000" w:fill="DBE5F1"/>
            <w:vAlign w:val="center"/>
            <w:hideMark/>
          </w:tcPr>
          <w:p w14:paraId="440E22C8"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Días</w:t>
            </w:r>
          </w:p>
        </w:tc>
      </w:tr>
      <w:tr w:rsidR="00C34333" w:rsidRPr="00D903C9" w14:paraId="600C6A65" w14:textId="77777777" w:rsidTr="00FB036F">
        <w:trPr>
          <w:trHeight w:val="315"/>
        </w:trPr>
        <w:tc>
          <w:tcPr>
            <w:tcW w:w="1186" w:type="dxa"/>
            <w:tcBorders>
              <w:top w:val="nil"/>
              <w:left w:val="single" w:sz="8" w:space="0" w:color="auto"/>
              <w:bottom w:val="single" w:sz="8" w:space="0" w:color="auto"/>
              <w:right w:val="nil"/>
            </w:tcBorders>
            <w:shd w:val="clear" w:color="000000" w:fill="FFFFFF"/>
            <w:vAlign w:val="center"/>
          </w:tcPr>
          <w:p w14:paraId="100FE131"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C3ED95C" w14:textId="77777777" w:rsidR="00C34333" w:rsidRPr="00D903C9" w:rsidRDefault="00C34333" w:rsidP="00FB036F">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22257FFB" w14:textId="77777777" w:rsidR="00C34333" w:rsidRPr="00D903C9" w:rsidRDefault="00C34333" w:rsidP="00FB036F">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13AB86B2" w14:textId="77777777" w:rsidR="00C34333" w:rsidRPr="00D903C9" w:rsidRDefault="00C34333" w:rsidP="00FB036F">
            <w:pPr>
              <w:jc w:val="center"/>
              <w:rPr>
                <w:rFonts w:cs="Arial"/>
                <w:color w:val="000000"/>
                <w:sz w:val="18"/>
                <w:szCs w:val="18"/>
                <w:lang w:eastAsia="es-BO"/>
              </w:rPr>
            </w:pPr>
          </w:p>
        </w:tc>
        <w:tc>
          <w:tcPr>
            <w:tcW w:w="861" w:type="dxa"/>
            <w:tcBorders>
              <w:top w:val="nil"/>
              <w:left w:val="nil"/>
              <w:bottom w:val="single" w:sz="8" w:space="0" w:color="auto"/>
              <w:right w:val="single" w:sz="8" w:space="0" w:color="auto"/>
            </w:tcBorders>
            <w:shd w:val="clear" w:color="auto" w:fill="auto"/>
            <w:noWrap/>
            <w:vAlign w:val="center"/>
          </w:tcPr>
          <w:p w14:paraId="365B0B38" w14:textId="77777777" w:rsidR="00C34333" w:rsidRPr="00D903C9" w:rsidRDefault="00C34333" w:rsidP="00FB036F">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auto" w:fill="auto"/>
            <w:noWrap/>
            <w:vAlign w:val="center"/>
          </w:tcPr>
          <w:p w14:paraId="5DCA31CB" w14:textId="77777777" w:rsidR="00C34333" w:rsidRPr="00D903C9" w:rsidRDefault="00C34333" w:rsidP="00FB036F">
            <w:pPr>
              <w:rPr>
                <w:rFonts w:cs="Calibri"/>
                <w:color w:val="000000"/>
                <w:lang w:val="es-BO" w:eastAsia="es-BO"/>
              </w:rPr>
            </w:pPr>
          </w:p>
        </w:tc>
        <w:tc>
          <w:tcPr>
            <w:tcW w:w="537" w:type="dxa"/>
            <w:tcBorders>
              <w:top w:val="nil"/>
              <w:left w:val="nil"/>
              <w:bottom w:val="single" w:sz="8" w:space="0" w:color="auto"/>
              <w:right w:val="single" w:sz="8" w:space="0" w:color="auto"/>
            </w:tcBorders>
            <w:shd w:val="clear" w:color="auto" w:fill="auto"/>
            <w:noWrap/>
            <w:vAlign w:val="center"/>
          </w:tcPr>
          <w:p w14:paraId="30E51968" w14:textId="77777777" w:rsidR="00C34333" w:rsidRPr="00D903C9" w:rsidRDefault="00C34333" w:rsidP="00FB036F">
            <w:pPr>
              <w:rPr>
                <w:rFonts w:cs="Calibri"/>
                <w:color w:val="000000"/>
                <w:szCs w:val="22"/>
                <w:lang w:eastAsia="es-BO"/>
              </w:rPr>
            </w:pPr>
          </w:p>
        </w:tc>
      </w:tr>
      <w:tr w:rsidR="00C34333" w:rsidRPr="00D903C9" w14:paraId="731532AE" w14:textId="77777777" w:rsidTr="00FB036F">
        <w:trPr>
          <w:trHeight w:val="315"/>
        </w:trPr>
        <w:tc>
          <w:tcPr>
            <w:tcW w:w="1186" w:type="dxa"/>
            <w:tcBorders>
              <w:top w:val="nil"/>
              <w:left w:val="single" w:sz="8" w:space="0" w:color="auto"/>
              <w:bottom w:val="single" w:sz="8" w:space="0" w:color="auto"/>
              <w:right w:val="nil"/>
            </w:tcBorders>
            <w:shd w:val="clear" w:color="000000" w:fill="FFFFFF"/>
            <w:vAlign w:val="center"/>
          </w:tcPr>
          <w:p w14:paraId="575A86B2"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6EE4AFB" w14:textId="77777777" w:rsidR="00C34333" w:rsidRPr="00D903C9" w:rsidRDefault="00C34333" w:rsidP="00FB036F">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3EBF63BD" w14:textId="77777777" w:rsidR="00C34333" w:rsidRPr="00D903C9" w:rsidRDefault="00C34333" w:rsidP="00FB036F">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4F621A5B" w14:textId="77777777" w:rsidR="00C34333" w:rsidRPr="00D903C9" w:rsidRDefault="00C34333" w:rsidP="00FB036F">
            <w:pPr>
              <w:jc w:val="center"/>
              <w:rPr>
                <w:rFonts w:cs="Arial"/>
                <w:color w:val="000000"/>
                <w:sz w:val="18"/>
                <w:szCs w:val="18"/>
                <w:lang w:eastAsia="es-BO"/>
              </w:rPr>
            </w:pPr>
          </w:p>
        </w:tc>
        <w:tc>
          <w:tcPr>
            <w:tcW w:w="861" w:type="dxa"/>
            <w:tcBorders>
              <w:top w:val="nil"/>
              <w:left w:val="nil"/>
              <w:bottom w:val="single" w:sz="8" w:space="0" w:color="auto"/>
              <w:right w:val="single" w:sz="8" w:space="0" w:color="auto"/>
            </w:tcBorders>
            <w:shd w:val="clear" w:color="auto" w:fill="auto"/>
            <w:noWrap/>
            <w:vAlign w:val="center"/>
          </w:tcPr>
          <w:p w14:paraId="019A06F4" w14:textId="77777777" w:rsidR="00C34333" w:rsidRPr="00D903C9" w:rsidRDefault="00C34333" w:rsidP="00FB036F">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auto" w:fill="auto"/>
            <w:noWrap/>
            <w:vAlign w:val="center"/>
          </w:tcPr>
          <w:p w14:paraId="0D0975B7" w14:textId="77777777" w:rsidR="00C34333" w:rsidRPr="00D903C9" w:rsidRDefault="00C34333" w:rsidP="00FB036F">
            <w:pPr>
              <w:rPr>
                <w:rFonts w:cs="Calibri"/>
                <w:color w:val="000000"/>
                <w:lang w:val="es-BO" w:eastAsia="es-BO"/>
              </w:rPr>
            </w:pPr>
          </w:p>
        </w:tc>
        <w:tc>
          <w:tcPr>
            <w:tcW w:w="537" w:type="dxa"/>
            <w:tcBorders>
              <w:top w:val="nil"/>
              <w:left w:val="nil"/>
              <w:bottom w:val="single" w:sz="8" w:space="0" w:color="auto"/>
              <w:right w:val="single" w:sz="8" w:space="0" w:color="auto"/>
            </w:tcBorders>
            <w:shd w:val="clear" w:color="auto" w:fill="auto"/>
            <w:noWrap/>
            <w:vAlign w:val="center"/>
          </w:tcPr>
          <w:p w14:paraId="3EF5B45D" w14:textId="77777777" w:rsidR="00C34333" w:rsidRPr="00D903C9" w:rsidRDefault="00C34333" w:rsidP="00FB036F">
            <w:pPr>
              <w:rPr>
                <w:rFonts w:cs="Calibri"/>
                <w:color w:val="000000"/>
                <w:szCs w:val="22"/>
                <w:lang w:eastAsia="es-BO"/>
              </w:rPr>
            </w:pPr>
          </w:p>
        </w:tc>
      </w:tr>
      <w:tr w:rsidR="00C34333" w:rsidRPr="00D903C9" w14:paraId="3B81E3DD" w14:textId="77777777" w:rsidTr="00FB036F">
        <w:trPr>
          <w:trHeight w:val="315"/>
        </w:trPr>
        <w:tc>
          <w:tcPr>
            <w:tcW w:w="1186" w:type="dxa"/>
            <w:tcBorders>
              <w:top w:val="nil"/>
              <w:left w:val="single" w:sz="8" w:space="0" w:color="auto"/>
              <w:bottom w:val="single" w:sz="8" w:space="0" w:color="auto"/>
              <w:right w:val="nil"/>
            </w:tcBorders>
            <w:shd w:val="clear" w:color="000000" w:fill="FFFFFF"/>
            <w:vAlign w:val="center"/>
            <w:hideMark/>
          </w:tcPr>
          <w:p w14:paraId="0F462C1C" w14:textId="77777777" w:rsidR="00C34333" w:rsidRPr="00D903C9" w:rsidRDefault="00C34333" w:rsidP="00FB036F">
            <w:pPr>
              <w:jc w:val="center"/>
              <w:rPr>
                <w:rFonts w:cs="Calibri"/>
                <w:color w:val="000000"/>
                <w:sz w:val="18"/>
                <w:szCs w:val="18"/>
                <w:lang w:val="es-BO" w:eastAsia="es-BO"/>
              </w:rPr>
            </w:pPr>
            <w:r>
              <w:rPr>
                <w:rFonts w:cs="Arial"/>
                <w:color w:val="000000"/>
                <w:sz w:val="18"/>
                <w:szCs w:val="18"/>
                <w:lang w:eastAsia="es-BO"/>
              </w:rPr>
              <w:t>3</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216DB0F"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11DE7A5C"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1F08DFD5"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861" w:type="dxa"/>
            <w:tcBorders>
              <w:top w:val="nil"/>
              <w:left w:val="nil"/>
              <w:bottom w:val="single" w:sz="8" w:space="0" w:color="auto"/>
              <w:right w:val="single" w:sz="8" w:space="0" w:color="auto"/>
            </w:tcBorders>
            <w:shd w:val="clear" w:color="auto" w:fill="auto"/>
            <w:noWrap/>
            <w:vAlign w:val="center"/>
            <w:hideMark/>
          </w:tcPr>
          <w:p w14:paraId="327FC200"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auto" w:fill="auto"/>
            <w:noWrap/>
            <w:vAlign w:val="center"/>
            <w:hideMark/>
          </w:tcPr>
          <w:p w14:paraId="6A4248BF"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auto" w:fill="auto"/>
            <w:noWrap/>
            <w:vAlign w:val="center"/>
            <w:hideMark/>
          </w:tcPr>
          <w:p w14:paraId="0BEDC3EC"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2C8613F5" w14:textId="77777777" w:rsidTr="00FB036F">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010F78CB"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4999BF9D"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2A58C8E6"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2B1FDCD9"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861" w:type="dxa"/>
            <w:tcBorders>
              <w:top w:val="nil"/>
              <w:left w:val="nil"/>
              <w:bottom w:val="single" w:sz="8" w:space="0" w:color="auto"/>
              <w:right w:val="single" w:sz="8" w:space="0" w:color="auto"/>
            </w:tcBorders>
            <w:shd w:val="clear" w:color="auto" w:fill="auto"/>
            <w:noWrap/>
            <w:vAlign w:val="center"/>
            <w:hideMark/>
          </w:tcPr>
          <w:p w14:paraId="00683AA4"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auto" w:fill="auto"/>
            <w:noWrap/>
            <w:vAlign w:val="center"/>
            <w:hideMark/>
          </w:tcPr>
          <w:p w14:paraId="399E55D5"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auto" w:fill="auto"/>
            <w:noWrap/>
            <w:vAlign w:val="center"/>
            <w:hideMark/>
          </w:tcPr>
          <w:p w14:paraId="0A4FA553"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13DE8479" w14:textId="77777777" w:rsidTr="00FB036F">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2EB85753" w14:textId="77777777" w:rsidR="00C34333" w:rsidRPr="00D903C9" w:rsidRDefault="00C34333" w:rsidP="00FB036F">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710" w:type="dxa"/>
            <w:gridSpan w:val="6"/>
            <w:tcBorders>
              <w:top w:val="single" w:sz="8" w:space="0" w:color="auto"/>
              <w:left w:val="nil"/>
              <w:bottom w:val="single" w:sz="8" w:space="0" w:color="auto"/>
              <w:right w:val="single" w:sz="8" w:space="0" w:color="000000"/>
            </w:tcBorders>
            <w:shd w:val="clear" w:color="000000" w:fill="FFFFFF"/>
            <w:vAlign w:val="center"/>
            <w:hideMark/>
          </w:tcPr>
          <w:p w14:paraId="70FAE344" w14:textId="77777777" w:rsidR="00C34333" w:rsidRPr="00D903C9" w:rsidRDefault="00C34333" w:rsidP="00FB036F">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61" w:type="dxa"/>
            <w:tcBorders>
              <w:top w:val="nil"/>
              <w:left w:val="nil"/>
              <w:bottom w:val="single" w:sz="8" w:space="0" w:color="auto"/>
              <w:right w:val="single" w:sz="8" w:space="0" w:color="auto"/>
            </w:tcBorders>
            <w:shd w:val="clear" w:color="000000" w:fill="FFFFFF"/>
            <w:noWrap/>
            <w:vAlign w:val="center"/>
            <w:hideMark/>
          </w:tcPr>
          <w:p w14:paraId="63ED98EB"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18" w:type="dxa"/>
            <w:tcBorders>
              <w:top w:val="nil"/>
              <w:left w:val="nil"/>
              <w:bottom w:val="single" w:sz="8" w:space="0" w:color="auto"/>
              <w:right w:val="single" w:sz="8" w:space="0" w:color="auto"/>
            </w:tcBorders>
            <w:shd w:val="clear" w:color="000000" w:fill="FFFFFF"/>
            <w:noWrap/>
            <w:vAlign w:val="center"/>
            <w:hideMark/>
          </w:tcPr>
          <w:p w14:paraId="2D105AE5"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000000" w:fill="FFFFFF"/>
            <w:noWrap/>
            <w:vAlign w:val="center"/>
            <w:hideMark/>
          </w:tcPr>
          <w:p w14:paraId="677BCFC4"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r>
      <w:tr w:rsidR="00C34333" w:rsidRPr="00D903C9" w14:paraId="561532F8" w14:textId="77777777" w:rsidTr="00FB036F">
        <w:trPr>
          <w:trHeight w:val="300"/>
        </w:trPr>
        <w:tc>
          <w:tcPr>
            <w:tcW w:w="9012" w:type="dxa"/>
            <w:gridSpan w:val="10"/>
            <w:tcBorders>
              <w:top w:val="nil"/>
              <w:left w:val="nil"/>
              <w:bottom w:val="nil"/>
              <w:right w:val="nil"/>
            </w:tcBorders>
            <w:shd w:val="clear" w:color="000000" w:fill="FFFFFF"/>
            <w:vAlign w:val="center"/>
            <w:hideMark/>
          </w:tcPr>
          <w:p w14:paraId="5A8CC982" w14:textId="77777777" w:rsidR="00C34333" w:rsidRPr="004E2175" w:rsidRDefault="00C34333" w:rsidP="00FB036F">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661B58DD" w14:textId="77777777" w:rsidR="00C34333" w:rsidRPr="006A0FC9" w:rsidRDefault="00C34333" w:rsidP="00FB036F">
            <w:pPr>
              <w:rPr>
                <w:rFonts w:cs="Calibri"/>
                <w:b/>
                <w:bCs/>
                <w:color w:val="000000"/>
                <w:sz w:val="18"/>
                <w:szCs w:val="18"/>
                <w:lang w:val="es-BO" w:eastAsia="es-BO"/>
              </w:rPr>
            </w:pPr>
          </w:p>
          <w:p w14:paraId="422D11EB"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r>
      <w:tr w:rsidR="00C34333" w:rsidRPr="00D903C9" w14:paraId="3B84C0D9" w14:textId="77777777" w:rsidTr="00FB036F">
        <w:trPr>
          <w:trHeight w:val="300"/>
        </w:trPr>
        <w:tc>
          <w:tcPr>
            <w:tcW w:w="9012" w:type="dxa"/>
            <w:gridSpan w:val="10"/>
            <w:tcBorders>
              <w:top w:val="nil"/>
              <w:left w:val="nil"/>
              <w:bottom w:val="nil"/>
              <w:right w:val="nil"/>
            </w:tcBorders>
            <w:shd w:val="clear" w:color="auto" w:fill="auto"/>
            <w:noWrap/>
            <w:vAlign w:val="center"/>
            <w:hideMark/>
          </w:tcPr>
          <w:p w14:paraId="065142B1" w14:textId="77777777" w:rsidR="00C34333" w:rsidRPr="006A0FC9" w:rsidRDefault="00C34333" w:rsidP="00FB036F">
            <w:pPr>
              <w:jc w:val="both"/>
              <w:rPr>
                <w:rFonts w:cs="Calibri"/>
                <w:bCs/>
                <w:color w:val="000000"/>
                <w:sz w:val="14"/>
                <w:szCs w:val="14"/>
                <w:lang w:eastAsia="es-BO"/>
              </w:rPr>
            </w:pPr>
            <w:r w:rsidRPr="006A0FC9">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767837AB" w14:textId="77777777" w:rsidR="00C34333" w:rsidRPr="006A0FC9" w:rsidRDefault="00C34333" w:rsidP="00FB036F">
            <w:pPr>
              <w:jc w:val="both"/>
              <w:rPr>
                <w:rFonts w:cs="Calibri"/>
                <w:bCs/>
                <w:color w:val="000000"/>
                <w:sz w:val="14"/>
                <w:szCs w:val="14"/>
                <w:lang w:eastAsia="es-BO"/>
              </w:rPr>
            </w:pPr>
          </w:p>
          <w:p w14:paraId="7CFCA43D" w14:textId="77777777" w:rsidR="00C34333" w:rsidRPr="006A0FC9" w:rsidRDefault="00C34333" w:rsidP="00FB036F">
            <w:pPr>
              <w:jc w:val="both"/>
              <w:rPr>
                <w:rFonts w:cs="Calibri"/>
                <w:bCs/>
                <w:color w:val="000000"/>
                <w:sz w:val="14"/>
                <w:szCs w:val="14"/>
                <w:lang w:eastAsia="es-BO"/>
              </w:rPr>
            </w:pPr>
          </w:p>
          <w:p w14:paraId="0335A197" w14:textId="77777777" w:rsidR="00C34333" w:rsidRPr="00D903C9" w:rsidRDefault="00C34333" w:rsidP="00FB036F">
            <w:pPr>
              <w:jc w:val="both"/>
              <w:rPr>
                <w:rFonts w:cs="Calibri"/>
                <w:b/>
                <w:bCs/>
                <w:color w:val="000000"/>
                <w:lang w:val="es-BO" w:eastAsia="es-BO"/>
              </w:rPr>
            </w:pPr>
            <w:r w:rsidRPr="006A0FC9">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6EE71801" w14:textId="77777777" w:rsidR="00C34333" w:rsidRDefault="00C34333" w:rsidP="00C34333">
      <w:pPr>
        <w:spacing w:line="200" w:lineRule="exact"/>
        <w:jc w:val="both"/>
        <w:rPr>
          <w:rFonts w:cs="Arial"/>
          <w:b/>
          <w:i/>
          <w:sz w:val="18"/>
          <w:szCs w:val="18"/>
        </w:rPr>
      </w:pPr>
    </w:p>
    <w:p w14:paraId="3290C0AC" w14:textId="77777777" w:rsidR="00C34333" w:rsidRDefault="00C34333" w:rsidP="00C34333">
      <w:pPr>
        <w:spacing w:line="200" w:lineRule="exact"/>
        <w:jc w:val="both"/>
        <w:rPr>
          <w:rFonts w:cs="Arial"/>
          <w:b/>
          <w:i/>
          <w:sz w:val="18"/>
          <w:szCs w:val="18"/>
        </w:rPr>
      </w:pPr>
    </w:p>
    <w:p w14:paraId="763C45F2" w14:textId="77777777" w:rsidR="00C34333" w:rsidRDefault="00C34333" w:rsidP="00C34333">
      <w:pPr>
        <w:spacing w:line="200" w:lineRule="exact"/>
        <w:jc w:val="both"/>
        <w:rPr>
          <w:rFonts w:cs="Arial"/>
          <w:b/>
          <w:i/>
          <w:sz w:val="18"/>
          <w:szCs w:val="18"/>
        </w:rPr>
      </w:pPr>
    </w:p>
    <w:p w14:paraId="01544F5A" w14:textId="77777777" w:rsidR="00C34333" w:rsidRDefault="00C34333" w:rsidP="00C34333">
      <w:pPr>
        <w:spacing w:line="200" w:lineRule="exact"/>
        <w:jc w:val="both"/>
        <w:rPr>
          <w:rFonts w:cs="Arial"/>
          <w:b/>
          <w:i/>
          <w:sz w:val="18"/>
          <w:szCs w:val="18"/>
        </w:rPr>
      </w:pPr>
    </w:p>
    <w:p w14:paraId="1A74DBAE" w14:textId="77777777" w:rsidR="00C34333" w:rsidRDefault="00C34333" w:rsidP="00C34333">
      <w:pPr>
        <w:spacing w:line="200" w:lineRule="exact"/>
        <w:jc w:val="both"/>
        <w:rPr>
          <w:rFonts w:cs="Arial"/>
          <w:b/>
          <w:i/>
          <w:sz w:val="18"/>
          <w:szCs w:val="18"/>
        </w:rPr>
      </w:pPr>
    </w:p>
    <w:p w14:paraId="101C6D98" w14:textId="77777777" w:rsidR="00C34333" w:rsidRDefault="00C34333" w:rsidP="00C34333">
      <w:pPr>
        <w:spacing w:line="200" w:lineRule="exact"/>
        <w:jc w:val="center"/>
        <w:rPr>
          <w:rFonts w:cs="Arial"/>
          <w:b/>
          <w:i/>
          <w:sz w:val="18"/>
          <w:szCs w:val="18"/>
        </w:rPr>
      </w:pPr>
    </w:p>
    <w:p w14:paraId="2DA514DB"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311DF355"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650CD6EF" w14:textId="77777777" w:rsidR="00C34333" w:rsidRPr="00DE1707" w:rsidRDefault="00C34333" w:rsidP="00C34333">
      <w:pPr>
        <w:jc w:val="center"/>
      </w:pPr>
      <w:r w:rsidRPr="00806856">
        <w:rPr>
          <w:rFonts w:cs="Arial"/>
          <w:b/>
        </w:rPr>
        <w:br w:type="page"/>
      </w:r>
    </w:p>
    <w:p w14:paraId="389E8938"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35030B33"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1F5C329B" w14:textId="77777777" w:rsidR="00922838" w:rsidRDefault="00922838" w:rsidP="00922838">
      <w:pPr>
        <w:spacing w:line="200" w:lineRule="exact"/>
        <w:jc w:val="center"/>
        <w:rPr>
          <w:rFonts w:cs="Tahoma"/>
          <w:b/>
          <w:sz w:val="18"/>
          <w:szCs w:val="18"/>
        </w:rPr>
      </w:pPr>
      <w:r w:rsidRPr="00B739C3">
        <w:rPr>
          <w:rFonts w:cs="Tahoma"/>
          <w:b/>
          <w:sz w:val="18"/>
          <w:szCs w:val="18"/>
        </w:rPr>
        <w:t xml:space="preserve">ITEM </w:t>
      </w:r>
      <w:r>
        <w:rPr>
          <w:rFonts w:cs="Tahoma"/>
          <w:b/>
          <w:sz w:val="18"/>
          <w:szCs w:val="18"/>
        </w:rPr>
        <w:t>3</w:t>
      </w:r>
      <w:r w:rsidRPr="00B739C3">
        <w:rPr>
          <w:rFonts w:cs="Tahoma"/>
          <w:b/>
          <w:sz w:val="18"/>
          <w:szCs w:val="18"/>
        </w:rPr>
        <w:t xml:space="preserve">: PROFESIONAL NIVEL V – </w:t>
      </w:r>
      <w:r>
        <w:rPr>
          <w:rFonts w:cs="Tahoma"/>
          <w:b/>
          <w:sz w:val="18"/>
          <w:szCs w:val="18"/>
        </w:rPr>
        <w:t>UEPI B1 A</w:t>
      </w:r>
    </w:p>
    <w:p w14:paraId="110B0215" w14:textId="77777777" w:rsidR="00C34333" w:rsidRPr="00E8070D" w:rsidRDefault="00C34333" w:rsidP="00C34333">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C34333" w:rsidRPr="00E8070D" w14:paraId="48ABD58D" w14:textId="77777777" w:rsidTr="00FB036F">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6E5B8936" w14:textId="77777777" w:rsidR="00C34333" w:rsidRPr="00E8070D" w:rsidRDefault="00C34333" w:rsidP="00FB036F">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288EB270" w14:textId="77777777" w:rsidTr="0057202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32C62A9" w14:textId="77777777" w:rsidR="00C34333" w:rsidRPr="00E8070D" w:rsidRDefault="00C34333" w:rsidP="00FB036F">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8D1981A"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BC50BD0"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516330C2"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6552689A"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2583CBE4"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4C31AB8A" w14:textId="77777777" w:rsidR="00C34333" w:rsidRPr="00E8070D" w:rsidRDefault="00C34333" w:rsidP="00FB036F">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0FBA3618" w14:textId="77777777" w:rsidTr="0057202C">
        <w:trPr>
          <w:trHeight w:val="375"/>
        </w:trPr>
        <w:tc>
          <w:tcPr>
            <w:tcW w:w="2127" w:type="dxa"/>
            <w:gridSpan w:val="3"/>
            <w:tcBorders>
              <w:top w:val="nil"/>
              <w:left w:val="single" w:sz="8" w:space="0" w:color="auto"/>
              <w:bottom w:val="nil"/>
              <w:right w:val="nil"/>
            </w:tcBorders>
            <w:shd w:val="clear" w:color="auto" w:fill="auto"/>
            <w:vAlign w:val="center"/>
            <w:hideMark/>
          </w:tcPr>
          <w:p w14:paraId="05603C59" w14:textId="77777777" w:rsidR="00C34333" w:rsidRPr="00E8070D" w:rsidRDefault="00C34333" w:rsidP="00FB036F">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57F7C4A6" w14:textId="77777777" w:rsidR="00C34333" w:rsidRPr="00E8070D" w:rsidRDefault="00C34333" w:rsidP="00FB036F">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580C94FE" w14:textId="5DBFE2B0" w:rsidR="0057202C" w:rsidRPr="0057202C" w:rsidRDefault="0057202C" w:rsidP="00B80CDB">
            <w:pPr>
              <w:pStyle w:val="Prrafodelista"/>
              <w:numPr>
                <w:ilvl w:val="0"/>
                <w:numId w:val="27"/>
              </w:numPr>
              <w:ind w:left="153" w:hanging="147"/>
              <w:contextualSpacing/>
              <w:jc w:val="both"/>
              <w:rPr>
                <w:rFonts w:ascii="Verdana" w:hAnsi="Verdana" w:cs="Tahoma"/>
                <w:sz w:val="16"/>
                <w:szCs w:val="16"/>
              </w:rPr>
            </w:pPr>
            <w:r>
              <w:rPr>
                <w:rFonts w:ascii="Verdana" w:hAnsi="Verdana" w:cs="Arial"/>
                <w:sz w:val="16"/>
                <w:szCs w:val="16"/>
              </w:rPr>
              <w:t>Cursos relacionados al cargo</w:t>
            </w:r>
            <w:r w:rsidRPr="0057202C">
              <w:rPr>
                <w:rFonts w:ascii="Verdana" w:hAnsi="Verdana" w:cs="Arial"/>
                <w:sz w:val="16"/>
                <w:szCs w:val="16"/>
              </w:rPr>
              <w:t xml:space="preserve"> (</w:t>
            </w:r>
            <w:r>
              <w:rPr>
                <w:rFonts w:ascii="Verdana" w:hAnsi="Verdana" w:cs="Arial"/>
                <w:sz w:val="16"/>
                <w:szCs w:val="16"/>
              </w:rPr>
              <w:t>2 puntos por curso hasta un máximo de 10</w:t>
            </w:r>
            <w:r w:rsidRPr="0057202C">
              <w:rPr>
                <w:rFonts w:ascii="Verdana" w:hAnsi="Verdana" w:cs="Arial"/>
                <w:sz w:val="16"/>
                <w:szCs w:val="16"/>
              </w:rPr>
              <w:t xml:space="preserve"> puntos)</w:t>
            </w:r>
          </w:p>
          <w:p w14:paraId="4BB98670" w14:textId="443CB22D" w:rsidR="00C34333" w:rsidRPr="0057202C" w:rsidRDefault="0057202C" w:rsidP="00B80CDB">
            <w:pPr>
              <w:pStyle w:val="Prrafodelista"/>
              <w:numPr>
                <w:ilvl w:val="0"/>
                <w:numId w:val="27"/>
              </w:numPr>
              <w:ind w:left="153" w:hanging="147"/>
              <w:contextualSpacing/>
              <w:jc w:val="both"/>
              <w:rPr>
                <w:rFonts w:ascii="Verdana" w:hAnsi="Verdana" w:cs="Tahoma"/>
                <w:sz w:val="16"/>
                <w:szCs w:val="16"/>
              </w:rPr>
            </w:pPr>
            <w:r>
              <w:rPr>
                <w:rFonts w:ascii="Verdana" w:hAnsi="Verdana" w:cs="Arial"/>
                <w:sz w:val="16"/>
                <w:szCs w:val="16"/>
              </w:rPr>
              <w:t xml:space="preserve">Cursos relacionados a administración </w:t>
            </w:r>
            <w:r w:rsidRPr="0057202C">
              <w:rPr>
                <w:rFonts w:ascii="Verdana" w:hAnsi="Verdana" w:cs="Arial"/>
                <w:sz w:val="16"/>
                <w:szCs w:val="16"/>
              </w:rPr>
              <w:t>Pública</w:t>
            </w:r>
            <w:r>
              <w:rPr>
                <w:rFonts w:ascii="Verdana" w:hAnsi="Verdana" w:cs="Arial"/>
                <w:sz w:val="16"/>
                <w:szCs w:val="16"/>
              </w:rPr>
              <w:t xml:space="preserve"> (Ley Nº 1178 o NB-SABS, o Políticas Públicas) </w:t>
            </w:r>
            <w:r w:rsidRPr="0057202C">
              <w:rPr>
                <w:rFonts w:ascii="Verdana" w:hAnsi="Verdana" w:cs="Arial"/>
                <w:sz w:val="16"/>
                <w:szCs w:val="16"/>
              </w:rPr>
              <w:t xml:space="preserve"> (</w:t>
            </w:r>
            <w:r>
              <w:rPr>
                <w:rFonts w:ascii="Verdana" w:hAnsi="Verdana" w:cs="Arial"/>
                <w:sz w:val="16"/>
                <w:szCs w:val="16"/>
              </w:rPr>
              <w:t>10</w:t>
            </w:r>
            <w:r w:rsidRPr="0057202C">
              <w:rPr>
                <w:rFonts w:ascii="Verdana" w:hAnsi="Verdana" w:cs="Arial"/>
                <w:sz w:val="16"/>
                <w:szCs w:val="16"/>
              </w:rPr>
              <w:t xml:space="preserve"> puntos)</w:t>
            </w:r>
          </w:p>
        </w:tc>
        <w:tc>
          <w:tcPr>
            <w:tcW w:w="1129" w:type="dxa"/>
            <w:tcBorders>
              <w:top w:val="nil"/>
              <w:left w:val="nil"/>
              <w:bottom w:val="nil"/>
              <w:right w:val="nil"/>
            </w:tcBorders>
            <w:shd w:val="clear" w:color="000000" w:fill="FFFFFF"/>
            <w:vAlign w:val="center"/>
            <w:hideMark/>
          </w:tcPr>
          <w:p w14:paraId="27676236"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2F7E32" w14:textId="77777777" w:rsidR="00C34333" w:rsidRPr="00E8070D" w:rsidRDefault="00C34333" w:rsidP="00FB036F">
            <w:pPr>
              <w:jc w:val="center"/>
              <w:rPr>
                <w:rFonts w:cs="Arial"/>
                <w:b/>
                <w:bCs/>
                <w:color w:val="000000"/>
                <w:sz w:val="18"/>
                <w:szCs w:val="18"/>
                <w:highlight w:val="yellow"/>
                <w:lang w:eastAsia="es-BO"/>
              </w:rPr>
            </w:pPr>
            <w:r>
              <w:rPr>
                <w:rFonts w:cs="Arial"/>
                <w:b/>
                <w:bCs/>
                <w:color w:val="000000"/>
                <w:sz w:val="18"/>
                <w:szCs w:val="18"/>
                <w:lang w:eastAsia="es-BO"/>
              </w:rPr>
              <w:t>a.1 = 20</w:t>
            </w:r>
          </w:p>
        </w:tc>
        <w:tc>
          <w:tcPr>
            <w:tcW w:w="480" w:type="dxa"/>
            <w:tcBorders>
              <w:top w:val="nil"/>
              <w:left w:val="nil"/>
              <w:bottom w:val="nil"/>
              <w:right w:val="single" w:sz="8" w:space="0" w:color="000000"/>
            </w:tcBorders>
            <w:shd w:val="clear" w:color="000000" w:fill="FFFFFF"/>
            <w:vAlign w:val="bottom"/>
            <w:hideMark/>
          </w:tcPr>
          <w:p w14:paraId="6D091010"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579BBA08" w14:textId="77777777" w:rsidTr="00922838">
        <w:trPr>
          <w:trHeight w:val="315"/>
        </w:trPr>
        <w:tc>
          <w:tcPr>
            <w:tcW w:w="2127" w:type="dxa"/>
            <w:gridSpan w:val="3"/>
            <w:tcBorders>
              <w:top w:val="nil"/>
              <w:left w:val="single" w:sz="8" w:space="0" w:color="auto"/>
              <w:bottom w:val="nil"/>
              <w:right w:val="nil"/>
            </w:tcBorders>
            <w:shd w:val="clear" w:color="auto" w:fill="auto"/>
            <w:vAlign w:val="center"/>
            <w:hideMark/>
          </w:tcPr>
          <w:p w14:paraId="75B9E8FE" w14:textId="77777777" w:rsidR="00C34333" w:rsidRPr="00E8070D" w:rsidRDefault="00C34333" w:rsidP="00FB036F">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tcPr>
          <w:p w14:paraId="782C53E7" w14:textId="77777777" w:rsidR="00C34333" w:rsidRPr="0057202C" w:rsidRDefault="00C34333" w:rsidP="00FB036F">
            <w:pPr>
              <w:rPr>
                <w:rFonts w:cs="Calibri"/>
                <w:color w:val="000000"/>
                <w:highlight w:val="yellow"/>
                <w:lang w:eastAsia="es-BO"/>
              </w:rPr>
            </w:pPr>
          </w:p>
        </w:tc>
      </w:tr>
      <w:tr w:rsidR="00C34333" w:rsidRPr="00E8070D" w14:paraId="5CF9E3C0" w14:textId="77777777" w:rsidTr="0057202C">
        <w:trPr>
          <w:trHeight w:val="405"/>
        </w:trPr>
        <w:tc>
          <w:tcPr>
            <w:tcW w:w="2127" w:type="dxa"/>
            <w:gridSpan w:val="3"/>
            <w:tcBorders>
              <w:top w:val="nil"/>
              <w:left w:val="single" w:sz="8" w:space="0" w:color="auto"/>
              <w:bottom w:val="nil"/>
              <w:right w:val="nil"/>
            </w:tcBorders>
            <w:shd w:val="clear" w:color="auto" w:fill="auto"/>
            <w:vAlign w:val="center"/>
            <w:hideMark/>
          </w:tcPr>
          <w:p w14:paraId="0C3C9B27" w14:textId="77777777" w:rsidR="00C34333" w:rsidRPr="00E8070D" w:rsidRDefault="00C34333" w:rsidP="00FB036F">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0C18DD45" w14:textId="77777777" w:rsidR="00C34333" w:rsidRPr="000119A1" w:rsidRDefault="00C34333" w:rsidP="00FB036F">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14D1DF3" w14:textId="681985AB" w:rsidR="0057202C" w:rsidRPr="0057202C" w:rsidRDefault="0057202C" w:rsidP="0057202C">
            <w:pPr>
              <w:spacing w:line="276" w:lineRule="auto"/>
              <w:ind w:left="148"/>
            </w:pPr>
            <w:r w:rsidRPr="0057202C">
              <w:t>Experiencia especifica de trabajo en proyectos del Sector eléctrico</w:t>
            </w:r>
          </w:p>
          <w:p w14:paraId="5CE37717" w14:textId="4BE3ED88" w:rsidR="0057202C" w:rsidRPr="0057202C" w:rsidRDefault="00D805E4" w:rsidP="0057202C">
            <w:pPr>
              <w:spacing w:line="276" w:lineRule="auto"/>
              <w:ind w:left="289"/>
            </w:pPr>
            <w:r>
              <w:t>&gt; a 4</w:t>
            </w:r>
            <w:r w:rsidR="00B05241">
              <w:t xml:space="preserve"> años – </w:t>
            </w:r>
            <w:r>
              <w:t>5</w:t>
            </w:r>
            <w:r w:rsidR="0057202C" w:rsidRPr="0057202C">
              <w:t xml:space="preserve"> años: 5 puntos</w:t>
            </w:r>
          </w:p>
          <w:p w14:paraId="3CA4E793" w14:textId="3ACDACA1" w:rsidR="0057202C" w:rsidRPr="0057202C" w:rsidRDefault="00B05241" w:rsidP="0057202C">
            <w:pPr>
              <w:spacing w:line="276" w:lineRule="auto"/>
              <w:ind w:left="289"/>
            </w:pPr>
            <w:r>
              <w:t xml:space="preserve">&gt; a </w:t>
            </w:r>
            <w:r w:rsidR="00D805E4">
              <w:t>5</w:t>
            </w:r>
            <w:r>
              <w:t xml:space="preserve"> años – </w:t>
            </w:r>
            <w:r w:rsidR="00D805E4">
              <w:t>6</w:t>
            </w:r>
            <w:r w:rsidR="0057202C" w:rsidRPr="0057202C">
              <w:t xml:space="preserve"> años: 10 puntos</w:t>
            </w:r>
          </w:p>
          <w:p w14:paraId="07B4A453" w14:textId="4870507A" w:rsidR="0057202C" w:rsidRPr="0057202C" w:rsidRDefault="00B05241" w:rsidP="00D805E4">
            <w:pPr>
              <w:spacing w:line="276" w:lineRule="auto"/>
              <w:ind w:left="289"/>
            </w:pPr>
            <w:r>
              <w:t xml:space="preserve">&gt; a </w:t>
            </w:r>
            <w:r w:rsidR="00D805E4">
              <w:t>6</w:t>
            </w:r>
            <w:r w:rsidR="0057202C" w:rsidRPr="0057202C">
              <w:t xml:space="preserve"> años: 15 puntos</w:t>
            </w:r>
          </w:p>
        </w:tc>
        <w:tc>
          <w:tcPr>
            <w:tcW w:w="1129" w:type="dxa"/>
            <w:tcBorders>
              <w:top w:val="nil"/>
              <w:left w:val="nil"/>
              <w:bottom w:val="nil"/>
              <w:right w:val="nil"/>
            </w:tcBorders>
            <w:shd w:val="clear" w:color="000000" w:fill="FFFFFF"/>
            <w:vAlign w:val="center"/>
            <w:hideMark/>
          </w:tcPr>
          <w:p w14:paraId="3810B17C"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75B7C3" w14:textId="77777777" w:rsidR="00C34333" w:rsidRPr="00E8070D" w:rsidRDefault="00C34333" w:rsidP="00FB036F">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0617AC41" w14:textId="77777777" w:rsidR="00C34333" w:rsidRDefault="00C34333" w:rsidP="00FB036F">
            <w:pPr>
              <w:rPr>
                <w:rFonts w:cs="Arial"/>
                <w:b/>
                <w:bCs/>
                <w:color w:val="000000"/>
                <w:sz w:val="18"/>
                <w:szCs w:val="18"/>
                <w:lang w:eastAsia="es-BO"/>
              </w:rPr>
            </w:pPr>
            <w:r w:rsidRPr="00E8070D">
              <w:rPr>
                <w:rFonts w:cs="Arial"/>
                <w:b/>
                <w:bCs/>
                <w:color w:val="000000"/>
                <w:sz w:val="18"/>
                <w:szCs w:val="18"/>
                <w:lang w:eastAsia="es-BO"/>
              </w:rPr>
              <w:t> </w:t>
            </w:r>
          </w:p>
          <w:p w14:paraId="5537E931" w14:textId="77777777" w:rsidR="00C34333" w:rsidRPr="00E8070D" w:rsidRDefault="00C34333" w:rsidP="00FB036F">
            <w:pPr>
              <w:rPr>
                <w:rFonts w:cs="Arial"/>
                <w:b/>
                <w:bCs/>
                <w:color w:val="000000"/>
                <w:sz w:val="18"/>
                <w:szCs w:val="18"/>
                <w:lang w:eastAsia="es-BO"/>
              </w:rPr>
            </w:pPr>
          </w:p>
        </w:tc>
      </w:tr>
      <w:tr w:rsidR="00C34333" w:rsidRPr="00E8070D" w14:paraId="1C1BC02A" w14:textId="77777777" w:rsidTr="00FB036F">
        <w:trPr>
          <w:trHeight w:val="315"/>
        </w:trPr>
        <w:tc>
          <w:tcPr>
            <w:tcW w:w="2127" w:type="dxa"/>
            <w:gridSpan w:val="3"/>
            <w:tcBorders>
              <w:top w:val="nil"/>
              <w:left w:val="single" w:sz="8" w:space="0" w:color="auto"/>
              <w:bottom w:val="nil"/>
              <w:right w:val="nil"/>
            </w:tcBorders>
            <w:shd w:val="clear" w:color="auto" w:fill="auto"/>
            <w:vAlign w:val="bottom"/>
            <w:hideMark/>
          </w:tcPr>
          <w:p w14:paraId="79A32C9D" w14:textId="77777777" w:rsidR="00C34333" w:rsidRPr="00E8070D" w:rsidRDefault="00C34333" w:rsidP="00FB036F">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3F38A82" w14:textId="77777777" w:rsidR="00C34333" w:rsidRDefault="00C34333" w:rsidP="00FB036F">
            <w:pPr>
              <w:rPr>
                <w:rFonts w:cs="Calibri"/>
                <w:color w:val="000000"/>
                <w:highlight w:val="yellow"/>
                <w:lang w:eastAsia="es-BO"/>
              </w:rPr>
            </w:pPr>
          </w:p>
          <w:p w14:paraId="3115604A" w14:textId="77777777" w:rsidR="00C34333" w:rsidRPr="00E8070D" w:rsidRDefault="00C34333" w:rsidP="00FB036F">
            <w:pPr>
              <w:rPr>
                <w:rFonts w:cs="Calibri"/>
                <w:color w:val="000000"/>
                <w:highlight w:val="yellow"/>
                <w:lang w:eastAsia="es-BO"/>
              </w:rPr>
            </w:pPr>
          </w:p>
        </w:tc>
      </w:tr>
      <w:tr w:rsidR="00C34333" w:rsidRPr="00E8070D" w14:paraId="1501994B" w14:textId="77777777" w:rsidTr="00FB036F">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FA7D775" w14:textId="77777777" w:rsidR="00C34333" w:rsidRPr="00E8070D" w:rsidRDefault="00C34333" w:rsidP="00FB036F">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56CA382F" w14:textId="77777777" w:rsidTr="00FB036F">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79629A66" w14:textId="77777777" w:rsidR="00C34333" w:rsidRPr="00E8070D" w:rsidRDefault="00C34333" w:rsidP="00FB036F">
            <w:pPr>
              <w:rPr>
                <w:rFonts w:cs="Arial"/>
                <w:b/>
                <w:bCs/>
                <w:color w:val="FFFFFF"/>
                <w:lang w:eastAsia="es-BO"/>
              </w:rPr>
            </w:pPr>
            <w:r w:rsidRPr="00E8070D">
              <w:rPr>
                <w:rFonts w:cs="Arial"/>
                <w:b/>
                <w:bCs/>
                <w:color w:val="FFFFFF"/>
                <w:lang w:eastAsia="es-BO"/>
              </w:rPr>
              <w:t>A. FORMACIÓN COMPLEMENTARIA</w:t>
            </w:r>
          </w:p>
        </w:tc>
      </w:tr>
      <w:tr w:rsidR="00C34333" w:rsidRPr="00E8070D" w14:paraId="317C312C" w14:textId="77777777" w:rsidTr="00FB036F">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DA4A1A"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F5997EC"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25EF5B"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95C5FDC"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7D640AE"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090AB0E8" w14:textId="77777777" w:rsidTr="00FB036F">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4773649" w14:textId="77777777" w:rsidR="00C34333" w:rsidRPr="00E8070D" w:rsidRDefault="00C34333" w:rsidP="00FB036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C6A4511" w14:textId="77777777" w:rsidR="00C34333" w:rsidRPr="00E8070D" w:rsidRDefault="00C34333" w:rsidP="00FB036F">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43E88002" w14:textId="77777777" w:rsidR="00C34333" w:rsidRPr="00E8070D" w:rsidRDefault="00C34333" w:rsidP="00FB036F">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498396AE" w14:textId="77777777" w:rsidR="00C34333" w:rsidRPr="00E8070D" w:rsidRDefault="00C34333" w:rsidP="00FB036F">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583875C3" w14:textId="77777777" w:rsidR="00C34333" w:rsidRPr="00E8070D" w:rsidRDefault="00C34333" w:rsidP="00FB036F">
            <w:pPr>
              <w:rPr>
                <w:rFonts w:cs="Arial"/>
                <w:b/>
                <w:bCs/>
                <w:color w:val="000000"/>
                <w:lang w:eastAsia="es-BO"/>
              </w:rPr>
            </w:pPr>
          </w:p>
        </w:tc>
      </w:tr>
      <w:tr w:rsidR="00C34333" w:rsidRPr="00E8070D" w14:paraId="0C27E0C2"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A315971"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24147D9"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D6E3D27"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92CDB87"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8EECC7E"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06A789A1"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0E623ED"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7FD36CE"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82C527A"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76503C3"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94E29D4"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7755A486"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4579045"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E469C68"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5EB067E"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464D8E7"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BE1FA8D"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4B997AA" w14:textId="77777777" w:rsidTr="00FB036F">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B959674" w14:textId="77777777" w:rsidR="00C34333" w:rsidRPr="00E8070D" w:rsidRDefault="00C34333" w:rsidP="00FB036F">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1CA5AB39" w14:textId="77777777" w:rsidTr="00FB036F">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EFC1F15"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9417007"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E7378B6"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EAB27D" w14:textId="77777777" w:rsidR="00C34333" w:rsidRPr="00E8070D" w:rsidRDefault="00C34333" w:rsidP="00FB036F">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4CCE2D1E"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Tiempo Trabajado</w:t>
            </w:r>
          </w:p>
        </w:tc>
      </w:tr>
      <w:tr w:rsidR="00C34333" w:rsidRPr="00E8070D" w14:paraId="2CFAC33F" w14:textId="77777777" w:rsidTr="00FB036F">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AA65C96" w14:textId="77777777" w:rsidR="00C34333" w:rsidRPr="00E8070D" w:rsidRDefault="00C34333" w:rsidP="00FB036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B3AA6C7" w14:textId="77777777" w:rsidR="00C34333" w:rsidRPr="00E8070D" w:rsidRDefault="00C34333" w:rsidP="00FB036F">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141D1AA7" w14:textId="77777777" w:rsidR="00C34333" w:rsidRPr="00E8070D" w:rsidRDefault="00C34333" w:rsidP="00FB036F">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3B9443F9" w14:textId="77777777" w:rsidR="00C34333" w:rsidRPr="00E8070D" w:rsidRDefault="00C34333" w:rsidP="00FB036F">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42006FFD"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25D51028"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9D9A0CD" w14:textId="77777777" w:rsidR="00C34333" w:rsidRPr="00E8070D" w:rsidRDefault="00C34333" w:rsidP="00FB036F">
            <w:pPr>
              <w:jc w:val="center"/>
              <w:rPr>
                <w:rFonts w:cs="Arial"/>
                <w:b/>
                <w:bCs/>
                <w:color w:val="000000"/>
                <w:lang w:eastAsia="es-BO"/>
              </w:rPr>
            </w:pPr>
            <w:r>
              <w:rPr>
                <w:rFonts w:cs="Arial"/>
                <w:b/>
                <w:bCs/>
                <w:color w:val="000000"/>
                <w:lang w:eastAsia="es-BO"/>
              </w:rPr>
              <w:t>Días</w:t>
            </w:r>
          </w:p>
        </w:tc>
      </w:tr>
      <w:tr w:rsidR="00C34333" w:rsidRPr="00E8070D" w14:paraId="390AF3F8"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2B211B95" w14:textId="77777777" w:rsidR="00C34333" w:rsidRPr="00E8070D" w:rsidRDefault="00C34333" w:rsidP="00FB036F">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302BF8D9" w14:textId="77777777" w:rsidR="00C34333" w:rsidRPr="00F33B66" w:rsidRDefault="00C34333" w:rsidP="00FB036F">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21F66EE1" w14:textId="77777777" w:rsidR="00C34333" w:rsidRPr="00F33B66" w:rsidRDefault="00C34333" w:rsidP="00FB036F">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0608839C" w14:textId="77777777" w:rsidR="00C34333" w:rsidRPr="00F33B66" w:rsidRDefault="00C34333" w:rsidP="00FB036F">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0FADB14C" w14:textId="77777777" w:rsidR="00C34333" w:rsidRPr="00F33B66" w:rsidRDefault="00C34333" w:rsidP="00FB036F">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157757E0" w14:textId="77777777" w:rsidR="00C34333" w:rsidRPr="00F33B66" w:rsidRDefault="00C34333" w:rsidP="00FB036F">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1E72E6BF" w14:textId="77777777" w:rsidR="00C34333" w:rsidRPr="00F33B66" w:rsidRDefault="00C34333" w:rsidP="00FB036F">
            <w:pPr>
              <w:jc w:val="center"/>
              <w:rPr>
                <w:rFonts w:ascii="Arial" w:hAnsi="Arial" w:cs="Arial"/>
                <w:sz w:val="14"/>
                <w:szCs w:val="14"/>
              </w:rPr>
            </w:pPr>
          </w:p>
        </w:tc>
      </w:tr>
      <w:tr w:rsidR="00C34333" w:rsidRPr="00E8070D" w14:paraId="24D99828"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43E4EFA" w14:textId="77777777" w:rsidR="00C34333" w:rsidRPr="00E8070D" w:rsidRDefault="00C34333" w:rsidP="00FB036F">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568BD84" w14:textId="77777777" w:rsidR="00C34333" w:rsidRPr="003F1F16" w:rsidRDefault="00C34333" w:rsidP="00FB036F">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E3B2B9F" w14:textId="77777777" w:rsidR="00C34333" w:rsidRPr="003F1F16" w:rsidRDefault="00C34333" w:rsidP="00FB036F">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6F055537" w14:textId="77777777" w:rsidR="00C34333" w:rsidRPr="003F1F16" w:rsidRDefault="00C34333" w:rsidP="00FB036F">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AA312E5"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D18B508"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7E5C594" w14:textId="77777777" w:rsidR="00C34333" w:rsidRPr="00F83AE0" w:rsidRDefault="00C34333" w:rsidP="00FB036F">
            <w:pPr>
              <w:jc w:val="center"/>
              <w:rPr>
                <w:rFonts w:ascii="Arial" w:hAnsi="Arial" w:cs="Arial"/>
                <w:sz w:val="14"/>
                <w:szCs w:val="14"/>
              </w:rPr>
            </w:pPr>
          </w:p>
        </w:tc>
      </w:tr>
      <w:tr w:rsidR="00C34333" w:rsidRPr="00E8070D" w14:paraId="745C2344" w14:textId="77777777" w:rsidTr="00FB036F">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AAF04C2" w14:textId="77777777" w:rsidR="00C34333" w:rsidRPr="00E8070D" w:rsidRDefault="00C34333" w:rsidP="00FB036F">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756523B" w14:textId="77777777" w:rsidR="00C34333" w:rsidRPr="003F1F16" w:rsidRDefault="00C34333" w:rsidP="00FB036F">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59D6D6A" w14:textId="77777777" w:rsidR="00C34333" w:rsidRPr="003F1F16" w:rsidRDefault="00C34333" w:rsidP="00FB036F">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37B3608" w14:textId="77777777" w:rsidR="00C34333" w:rsidRPr="003F1F16" w:rsidRDefault="00C34333" w:rsidP="00FB036F">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8D47F10"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B1B5E74"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4037995" w14:textId="77777777" w:rsidR="00C34333" w:rsidRPr="00F83AE0" w:rsidRDefault="00C34333" w:rsidP="00FB036F">
            <w:pPr>
              <w:jc w:val="center"/>
              <w:rPr>
                <w:rFonts w:ascii="Arial" w:hAnsi="Arial" w:cs="Arial"/>
                <w:sz w:val="14"/>
                <w:szCs w:val="14"/>
              </w:rPr>
            </w:pPr>
          </w:p>
        </w:tc>
      </w:tr>
      <w:tr w:rsidR="00C34333" w:rsidRPr="00E8070D" w14:paraId="615319E4" w14:textId="77777777" w:rsidTr="00FB036F">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0DC1D540" w14:textId="77777777" w:rsidR="00C34333" w:rsidRPr="00E8070D" w:rsidRDefault="00C34333" w:rsidP="00FB036F">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01EC14E" w14:textId="77777777" w:rsidR="00C34333" w:rsidRPr="003F1F16" w:rsidRDefault="00C34333" w:rsidP="00FB036F">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16EAAB00" w14:textId="77777777" w:rsidR="00C34333" w:rsidRPr="003F1F16" w:rsidRDefault="00C34333" w:rsidP="00FB036F">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3AED46D" w14:textId="77777777" w:rsidR="00C34333" w:rsidRPr="003F1F16" w:rsidRDefault="00C34333" w:rsidP="00FB036F">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51820A2"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9A8A1D2"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554CD41" w14:textId="77777777" w:rsidR="00C34333" w:rsidRPr="00F83AE0" w:rsidRDefault="00C34333" w:rsidP="00FB036F">
            <w:pPr>
              <w:jc w:val="center"/>
              <w:rPr>
                <w:rFonts w:ascii="Arial" w:hAnsi="Arial" w:cs="Arial"/>
                <w:sz w:val="14"/>
                <w:szCs w:val="14"/>
              </w:rPr>
            </w:pPr>
          </w:p>
        </w:tc>
      </w:tr>
      <w:tr w:rsidR="00C34333" w:rsidRPr="00E8070D" w14:paraId="3AC87709" w14:textId="77777777" w:rsidTr="00FB036F">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C153384" w14:textId="77777777" w:rsidR="00C34333" w:rsidRPr="00E8070D" w:rsidRDefault="00C34333" w:rsidP="00FB036F">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64663A2C" w14:textId="77777777" w:rsidR="00C34333" w:rsidRPr="003F1F16" w:rsidRDefault="00C34333" w:rsidP="00FB036F">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0D2A76A"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C6D69E4"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C844E9B" w14:textId="77777777" w:rsidR="00C34333" w:rsidRPr="00F83AE0" w:rsidRDefault="00C34333" w:rsidP="00FB036F">
            <w:pPr>
              <w:jc w:val="center"/>
              <w:rPr>
                <w:rFonts w:ascii="Arial" w:hAnsi="Arial" w:cs="Arial"/>
                <w:sz w:val="14"/>
                <w:szCs w:val="14"/>
              </w:rPr>
            </w:pPr>
          </w:p>
        </w:tc>
      </w:tr>
    </w:tbl>
    <w:p w14:paraId="378B6F3C" w14:textId="77777777" w:rsidR="00C34333" w:rsidRPr="00E8070D" w:rsidRDefault="00C34333" w:rsidP="00C34333">
      <w:pPr>
        <w:rPr>
          <w:rFonts w:cs="Arial"/>
          <w:highlight w:val="yellow"/>
        </w:rPr>
      </w:pPr>
    </w:p>
    <w:p w14:paraId="7B3717E7"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0B9CE139"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1C78F531" w14:textId="77777777" w:rsidR="00C34333" w:rsidRDefault="00C34333" w:rsidP="00C34333">
      <w:pPr>
        <w:spacing w:line="200" w:lineRule="exact"/>
        <w:jc w:val="center"/>
        <w:rPr>
          <w:rFonts w:cs="Arial"/>
          <w:b/>
          <w:sz w:val="18"/>
          <w:szCs w:val="18"/>
        </w:rPr>
      </w:pPr>
    </w:p>
    <w:p w14:paraId="67631617" w14:textId="77777777" w:rsidR="00C34333" w:rsidRDefault="00C34333" w:rsidP="00C34333">
      <w:pPr>
        <w:spacing w:line="200" w:lineRule="exact"/>
        <w:jc w:val="center"/>
        <w:rPr>
          <w:rFonts w:cs="Arial"/>
          <w:b/>
          <w:sz w:val="18"/>
          <w:szCs w:val="18"/>
        </w:rPr>
      </w:pPr>
    </w:p>
    <w:p w14:paraId="5F536086" w14:textId="77777777" w:rsidR="00C34333" w:rsidRDefault="00C34333" w:rsidP="00C34333">
      <w:pPr>
        <w:spacing w:line="200" w:lineRule="exact"/>
        <w:jc w:val="center"/>
        <w:rPr>
          <w:rFonts w:cs="Arial"/>
          <w:b/>
          <w:sz w:val="18"/>
          <w:szCs w:val="18"/>
        </w:rPr>
      </w:pPr>
    </w:p>
    <w:p w14:paraId="1CAACB4D" w14:textId="77777777" w:rsidR="00C34333" w:rsidRDefault="00C34333" w:rsidP="00C34333">
      <w:pPr>
        <w:spacing w:line="200" w:lineRule="exact"/>
        <w:jc w:val="center"/>
        <w:rPr>
          <w:rFonts w:cs="Arial"/>
          <w:b/>
          <w:sz w:val="18"/>
          <w:szCs w:val="18"/>
        </w:rPr>
      </w:pPr>
    </w:p>
    <w:p w14:paraId="5F45FB8C" w14:textId="77777777" w:rsidR="00C34333" w:rsidRDefault="00C34333" w:rsidP="00C34333">
      <w:pPr>
        <w:spacing w:line="200" w:lineRule="exact"/>
        <w:jc w:val="center"/>
        <w:rPr>
          <w:rFonts w:cs="Arial"/>
          <w:b/>
          <w:sz w:val="18"/>
          <w:szCs w:val="18"/>
        </w:rPr>
      </w:pPr>
    </w:p>
    <w:p w14:paraId="1AD01B01" w14:textId="77777777" w:rsidR="00C34333" w:rsidRDefault="00C34333" w:rsidP="00C34333">
      <w:pPr>
        <w:spacing w:line="200" w:lineRule="exact"/>
        <w:jc w:val="center"/>
        <w:rPr>
          <w:rFonts w:cs="Arial"/>
          <w:b/>
          <w:sz w:val="18"/>
          <w:szCs w:val="18"/>
        </w:rPr>
      </w:pPr>
    </w:p>
    <w:p w14:paraId="3CA8B37B" w14:textId="77777777" w:rsidR="00C34333" w:rsidRDefault="00C34333" w:rsidP="00C34333">
      <w:pPr>
        <w:spacing w:line="200" w:lineRule="exact"/>
        <w:jc w:val="center"/>
        <w:rPr>
          <w:rFonts w:cs="Arial"/>
          <w:b/>
          <w:sz w:val="18"/>
          <w:szCs w:val="18"/>
        </w:rPr>
      </w:pPr>
    </w:p>
    <w:p w14:paraId="2EFA3F6A" w14:textId="77777777" w:rsidR="00C34333" w:rsidRDefault="00C34333" w:rsidP="00C34333">
      <w:pPr>
        <w:spacing w:line="200" w:lineRule="exact"/>
        <w:jc w:val="center"/>
        <w:rPr>
          <w:rFonts w:cs="Arial"/>
          <w:b/>
          <w:sz w:val="18"/>
          <w:szCs w:val="18"/>
        </w:rPr>
      </w:pPr>
    </w:p>
    <w:p w14:paraId="515F9528" w14:textId="77777777" w:rsidR="00C34333" w:rsidRDefault="00C34333" w:rsidP="00C34333">
      <w:pPr>
        <w:spacing w:line="200" w:lineRule="exact"/>
        <w:jc w:val="center"/>
        <w:rPr>
          <w:rFonts w:cs="Arial"/>
          <w:b/>
          <w:sz w:val="18"/>
          <w:szCs w:val="18"/>
        </w:rPr>
      </w:pPr>
    </w:p>
    <w:p w14:paraId="5AE9FC97" w14:textId="77777777" w:rsidR="00C34333" w:rsidRDefault="00C34333" w:rsidP="00C34333">
      <w:pPr>
        <w:spacing w:line="200" w:lineRule="exact"/>
        <w:jc w:val="center"/>
        <w:rPr>
          <w:rFonts w:cs="Arial"/>
          <w:b/>
          <w:sz w:val="18"/>
          <w:szCs w:val="18"/>
        </w:rPr>
      </w:pPr>
    </w:p>
    <w:p w14:paraId="347D4862" w14:textId="77777777" w:rsidR="00C34333" w:rsidRDefault="00C34333" w:rsidP="00C34333">
      <w:pPr>
        <w:spacing w:line="200" w:lineRule="exact"/>
        <w:jc w:val="center"/>
        <w:rPr>
          <w:rFonts w:cs="Arial"/>
          <w:b/>
          <w:sz w:val="18"/>
          <w:szCs w:val="18"/>
        </w:rPr>
      </w:pPr>
    </w:p>
    <w:p w14:paraId="77AC45B4" w14:textId="77777777" w:rsidR="00C34333" w:rsidRDefault="00C34333" w:rsidP="00F022BD">
      <w:pPr>
        <w:spacing w:line="200" w:lineRule="exact"/>
        <w:rPr>
          <w:rFonts w:cs="Arial"/>
          <w:b/>
          <w:sz w:val="18"/>
          <w:szCs w:val="18"/>
        </w:rPr>
      </w:pPr>
      <w:bookmarkStart w:id="4" w:name="_GoBack"/>
      <w:bookmarkEnd w:id="4"/>
    </w:p>
    <w:sectPr w:rsidR="00C34333"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2D10E" w14:textId="77777777" w:rsidR="004C5CA7" w:rsidRDefault="004C5CA7">
      <w:r>
        <w:separator/>
      </w:r>
    </w:p>
  </w:endnote>
  <w:endnote w:type="continuationSeparator" w:id="0">
    <w:p w14:paraId="6176197D" w14:textId="77777777" w:rsidR="004C5CA7" w:rsidRDefault="004C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4C5CA7" w:rsidRDefault="004C5CA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4C5CA7" w:rsidRDefault="004C5CA7" w:rsidP="004C2816">
    <w:pPr>
      <w:pStyle w:val="Piedepgina"/>
      <w:ind w:right="360"/>
    </w:pPr>
  </w:p>
  <w:p w14:paraId="60BF8315" w14:textId="77777777" w:rsidR="004C5CA7" w:rsidRDefault="004C5C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Content>
      <w:p w14:paraId="69F6A792" w14:textId="77777777" w:rsidR="004C5CA7" w:rsidRDefault="004C5CA7">
        <w:pPr>
          <w:pStyle w:val="Piedepgina"/>
          <w:jc w:val="right"/>
        </w:pPr>
        <w:r>
          <w:fldChar w:fldCharType="begin"/>
        </w:r>
        <w:r>
          <w:instrText xml:space="preserve"> PAGE   \* MERGEFORMAT </w:instrText>
        </w:r>
        <w:r>
          <w:fldChar w:fldCharType="separate"/>
        </w:r>
        <w:r w:rsidR="00F022BD">
          <w:rPr>
            <w:noProof/>
          </w:rPr>
          <w:t>13</w:t>
        </w:r>
        <w:r>
          <w:rPr>
            <w:noProof/>
          </w:rPr>
          <w:fldChar w:fldCharType="end"/>
        </w:r>
      </w:p>
    </w:sdtContent>
  </w:sdt>
  <w:p w14:paraId="368772EB" w14:textId="77777777" w:rsidR="004C5CA7" w:rsidRDefault="004C5CA7">
    <w:pPr>
      <w:pStyle w:val="Piedepgina"/>
    </w:pPr>
  </w:p>
  <w:p w14:paraId="055063E9" w14:textId="77777777" w:rsidR="004C5CA7" w:rsidRDefault="004C5C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8D073" w14:textId="77777777" w:rsidR="004C5CA7" w:rsidRDefault="004C5CA7">
      <w:r>
        <w:separator/>
      </w:r>
    </w:p>
  </w:footnote>
  <w:footnote w:type="continuationSeparator" w:id="0">
    <w:p w14:paraId="0325D5B1" w14:textId="77777777" w:rsidR="004C5CA7" w:rsidRDefault="004C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6351" w14:textId="72C4E65C" w:rsidR="004C5CA7" w:rsidRPr="00071172" w:rsidRDefault="004C5CA7" w:rsidP="00A52ED2">
    <w:pPr>
      <w:pStyle w:val="Encabezado"/>
      <w:pBdr>
        <w:bottom w:val="single" w:sz="4" w:space="1" w:color="auto"/>
      </w:pBdr>
      <w:rPr>
        <w:strike/>
      </w:rPr>
    </w:pPr>
    <w:r>
      <w:t>Expresiones de Interés Servicios de Consultoría Individual</w:t>
    </w:r>
  </w:p>
  <w:p w14:paraId="05354AF6" w14:textId="77777777" w:rsidR="004C5CA7" w:rsidRDefault="004C5C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076"/>
    <w:multiLevelType w:val="multilevel"/>
    <w:tmpl w:val="C97AC048"/>
    <w:lvl w:ilvl="0">
      <w:start w:val="1"/>
      <w:numFmt w:val="decimal"/>
      <w:lvlText w:val="%1."/>
      <w:lvlJc w:val="left"/>
      <w:pPr>
        <w:ind w:left="1070" w:hanging="360"/>
      </w:pPr>
    </w:lvl>
    <w:lvl w:ilvl="1">
      <w:start w:val="1"/>
      <w:numFmt w:val="bullet"/>
      <w:lvlText w:val="●"/>
      <w:lvlJc w:val="left"/>
      <w:pPr>
        <w:ind w:left="1785" w:hanging="360"/>
      </w:pPr>
      <w:rPr>
        <w:rFonts w:ascii="Noto Sans Symbols" w:eastAsia="Noto Sans Symbols" w:hAnsi="Noto Sans Symbols" w:cs="Noto Sans Symbols"/>
        <w:color w:val="000000"/>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27014F"/>
    <w:multiLevelType w:val="multilevel"/>
    <w:tmpl w:val="ACE660CA"/>
    <w:lvl w:ilvl="0">
      <w:start w:val="1"/>
      <w:numFmt w:val="decimal"/>
      <w:lvlText w:val="%1."/>
      <w:lvlJc w:val="left"/>
      <w:pPr>
        <w:ind w:left="1065" w:hanging="360"/>
      </w:pPr>
    </w:lvl>
    <w:lvl w:ilvl="1">
      <w:start w:val="1"/>
      <w:numFmt w:val="bullet"/>
      <w:lvlText w:val="●"/>
      <w:lvlJc w:val="left"/>
      <w:pPr>
        <w:ind w:left="1785" w:hanging="360"/>
      </w:pPr>
      <w:rPr>
        <w:rFonts w:ascii="Noto Sans Symbols" w:eastAsia="Noto Sans Symbols" w:hAnsi="Noto Sans Symbols" w:cs="Noto Sans Symbols"/>
        <w:color w:val="000000"/>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BDA4DBC"/>
    <w:multiLevelType w:val="multilevel"/>
    <w:tmpl w:val="E78A3F5A"/>
    <w:lvl w:ilvl="0">
      <w:start w:val="1"/>
      <w:numFmt w:val="bullet"/>
      <w:lvlText w:val="●"/>
      <w:lvlJc w:val="left"/>
      <w:pPr>
        <w:ind w:left="1776" w:hanging="360"/>
      </w:pPr>
      <w:rPr>
        <w:rFonts w:ascii="Noto Sans Symbols" w:eastAsia="Noto Sans Symbols" w:hAnsi="Noto Sans Symbols" w:cs="Noto Sans Symbols"/>
        <w:color w:val="000000"/>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7">
    <w:nsid w:val="0C7221A7"/>
    <w:multiLevelType w:val="hybridMultilevel"/>
    <w:tmpl w:val="85245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C70132"/>
    <w:multiLevelType w:val="hybridMultilevel"/>
    <w:tmpl w:val="202EE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20D308DD"/>
    <w:multiLevelType w:val="multilevel"/>
    <w:tmpl w:val="7272000E"/>
    <w:lvl w:ilvl="0">
      <w:start w:val="1"/>
      <w:numFmt w:val="decimal"/>
      <w:lvlText w:val="%1."/>
      <w:lvlJc w:val="left"/>
      <w:pPr>
        <w:ind w:left="1065" w:hanging="360"/>
      </w:pPr>
      <w:rPr>
        <w:b/>
      </w:rPr>
    </w:lvl>
    <w:lvl w:ilvl="1">
      <w:start w:val="1"/>
      <w:numFmt w:val="bullet"/>
      <w:lvlText w:val="●"/>
      <w:lvlJc w:val="left"/>
      <w:pPr>
        <w:ind w:left="1785" w:hanging="360"/>
      </w:pPr>
      <w:rPr>
        <w:rFonts w:ascii="Noto Sans Symbols" w:eastAsia="Noto Sans Symbols" w:hAnsi="Noto Sans Symbols" w:cs="Noto Sans Symbols"/>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nsid w:val="234B3903"/>
    <w:multiLevelType w:val="multilevel"/>
    <w:tmpl w:val="B41E8686"/>
    <w:lvl w:ilvl="0">
      <w:start w:val="1"/>
      <w:numFmt w:val="lowerLetter"/>
      <w:lvlText w:val="%1)"/>
      <w:lvlJc w:val="left"/>
      <w:pPr>
        <w:ind w:left="660" w:hanging="360"/>
      </w:pPr>
      <w:rPr>
        <w:b w:val="0"/>
        <w:color w:val="000000"/>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6">
    <w:nsid w:val="23F80EB9"/>
    <w:multiLevelType w:val="multilevel"/>
    <w:tmpl w:val="EDD24A8E"/>
    <w:lvl w:ilvl="0">
      <w:start w:val="1"/>
      <w:numFmt w:val="bullet"/>
      <w:lvlText w:val="●"/>
      <w:lvlJc w:val="left"/>
      <w:pPr>
        <w:ind w:left="1776" w:hanging="360"/>
      </w:pPr>
      <w:rPr>
        <w:rFonts w:ascii="Noto Sans Symbols" w:eastAsia="Noto Sans Symbols" w:hAnsi="Noto Sans Symbols" w:cs="Noto Sans Symbols"/>
        <w:color w:val="000000"/>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7">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4AF1545"/>
    <w:multiLevelType w:val="multilevel"/>
    <w:tmpl w:val="550E891A"/>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
      <w:lvlJc w:val="left"/>
      <w:pPr>
        <w:ind w:left="1785" w:hanging="360"/>
      </w:pPr>
      <w:rPr>
        <w:rFonts w:ascii="Noto Sans Symbols" w:eastAsia="Noto Sans Symbols" w:hAnsi="Noto Sans Symbols" w:cs="Noto Sans Symbols"/>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nsid w:val="26F36558"/>
    <w:multiLevelType w:val="multilevel"/>
    <w:tmpl w:val="54BC0BC6"/>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
      <w:lvlJc w:val="left"/>
      <w:pPr>
        <w:ind w:left="1785" w:hanging="360"/>
      </w:pPr>
      <w:rPr>
        <w:rFonts w:ascii="Noto Sans Symbols" w:eastAsia="Noto Sans Symbols" w:hAnsi="Noto Sans Symbols" w:cs="Noto Sans Symbols"/>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307F26FB"/>
    <w:multiLevelType w:val="multilevel"/>
    <w:tmpl w:val="46BCF1A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
      <w:lvlJc w:val="left"/>
      <w:pPr>
        <w:ind w:left="1785" w:hanging="360"/>
      </w:pPr>
      <w:rPr>
        <w:rFonts w:ascii="Noto Sans Symbols" w:eastAsia="Noto Sans Symbols" w:hAnsi="Noto Sans Symbols" w:cs="Noto Sans Symbols"/>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2">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46DA6AB7"/>
    <w:multiLevelType w:val="multilevel"/>
    <w:tmpl w:val="78EEBEF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532833"/>
    <w:multiLevelType w:val="multilevel"/>
    <w:tmpl w:val="D1F2DC3C"/>
    <w:lvl w:ilvl="0">
      <w:start w:val="1"/>
      <w:numFmt w:val="decimal"/>
      <w:lvlText w:val="%1."/>
      <w:lvlJc w:val="left"/>
      <w:pPr>
        <w:ind w:left="1065" w:hanging="360"/>
      </w:pPr>
    </w:lvl>
    <w:lvl w:ilvl="1">
      <w:start w:val="1"/>
      <w:numFmt w:val="bullet"/>
      <w:lvlText w:val="●"/>
      <w:lvlJc w:val="left"/>
      <w:pPr>
        <w:ind w:left="1785" w:hanging="360"/>
      </w:pPr>
      <w:rPr>
        <w:rFonts w:ascii="Noto Sans Symbols" w:eastAsia="Noto Sans Symbols" w:hAnsi="Noto Sans Symbols" w:cs="Noto Sans Symbols"/>
        <w:color w:val="000000"/>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7">
    <w:nsid w:val="4F9B2D46"/>
    <w:multiLevelType w:val="multilevel"/>
    <w:tmpl w:val="1AF82472"/>
    <w:lvl w:ilvl="0">
      <w:start w:val="1"/>
      <w:numFmt w:val="bullet"/>
      <w:lvlText w:val="●"/>
      <w:lvlJc w:val="left"/>
      <w:pPr>
        <w:ind w:left="1776" w:hanging="360"/>
      </w:pPr>
      <w:rPr>
        <w:rFonts w:ascii="Noto Sans Symbols" w:eastAsia="Noto Sans Symbols" w:hAnsi="Noto Sans Symbols" w:cs="Noto Sans Symbols"/>
        <w:color w:val="000000"/>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28">
    <w:nsid w:val="50D94C0C"/>
    <w:multiLevelType w:val="multilevel"/>
    <w:tmpl w:val="3970DDD2"/>
    <w:lvl w:ilvl="0">
      <w:start w:val="1"/>
      <w:numFmt w:val="lowerLetter"/>
      <w:lvlText w:val="%1)"/>
      <w:lvlJc w:val="left"/>
      <w:pPr>
        <w:ind w:left="660" w:hanging="360"/>
      </w:pPr>
      <w:rPr>
        <w:b w:val="0"/>
        <w:color w:val="000000"/>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9">
    <w:nsid w:val="51A314AB"/>
    <w:multiLevelType w:val="multilevel"/>
    <w:tmpl w:val="56E0331E"/>
    <w:lvl w:ilvl="0">
      <w:start w:val="1"/>
      <w:numFmt w:val="lowerLetter"/>
      <w:lvlText w:val="%1)"/>
      <w:lvlJc w:val="left"/>
      <w:pPr>
        <w:ind w:left="660" w:hanging="360"/>
      </w:pPr>
      <w:rPr>
        <w:b w:val="0"/>
        <w:color w:val="000000"/>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nsid w:val="55321C55"/>
    <w:multiLevelType w:val="multilevel"/>
    <w:tmpl w:val="9D0C85F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66F37C1"/>
    <w:multiLevelType w:val="hybridMultilevel"/>
    <w:tmpl w:val="5C8866C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5870195F"/>
    <w:multiLevelType w:val="singleLevel"/>
    <w:tmpl w:val="38C2B268"/>
    <w:lvl w:ilvl="0">
      <w:numFmt w:val="decimal"/>
      <w:pStyle w:val="Ttulo9"/>
      <w:lvlText w:val=""/>
      <w:lvlJc w:val="left"/>
    </w:lvl>
  </w:abstractNum>
  <w:abstractNum w:abstractNumId="34">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CAB62CF"/>
    <w:multiLevelType w:val="multilevel"/>
    <w:tmpl w:val="DE22482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nsid w:val="61430515"/>
    <w:multiLevelType w:val="multilevel"/>
    <w:tmpl w:val="35685AEE"/>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7">
    <w:nsid w:val="62EB0D8A"/>
    <w:multiLevelType w:val="hybridMultilevel"/>
    <w:tmpl w:val="36604A20"/>
    <w:lvl w:ilvl="0" w:tplc="0C0A0001">
      <w:start w:val="1"/>
      <w:numFmt w:val="bullet"/>
      <w:lvlText w:val=""/>
      <w:lvlJc w:val="left"/>
      <w:pPr>
        <w:ind w:left="1135" w:hanging="360"/>
      </w:pPr>
      <w:rPr>
        <w:rFonts w:ascii="Symbol" w:hAnsi="Symbol" w:hint="default"/>
      </w:rPr>
    </w:lvl>
    <w:lvl w:ilvl="1" w:tplc="0C0A0003" w:tentative="1">
      <w:start w:val="1"/>
      <w:numFmt w:val="bullet"/>
      <w:lvlText w:val="o"/>
      <w:lvlJc w:val="left"/>
      <w:pPr>
        <w:ind w:left="1855" w:hanging="360"/>
      </w:pPr>
      <w:rPr>
        <w:rFonts w:ascii="Courier New" w:hAnsi="Courier New" w:cs="Courier New" w:hint="default"/>
      </w:rPr>
    </w:lvl>
    <w:lvl w:ilvl="2" w:tplc="0C0A0005" w:tentative="1">
      <w:start w:val="1"/>
      <w:numFmt w:val="bullet"/>
      <w:lvlText w:val=""/>
      <w:lvlJc w:val="left"/>
      <w:pPr>
        <w:ind w:left="2575" w:hanging="360"/>
      </w:pPr>
      <w:rPr>
        <w:rFonts w:ascii="Wingdings" w:hAnsi="Wingdings" w:hint="default"/>
      </w:rPr>
    </w:lvl>
    <w:lvl w:ilvl="3" w:tplc="0C0A0001" w:tentative="1">
      <w:start w:val="1"/>
      <w:numFmt w:val="bullet"/>
      <w:lvlText w:val=""/>
      <w:lvlJc w:val="left"/>
      <w:pPr>
        <w:ind w:left="3295" w:hanging="360"/>
      </w:pPr>
      <w:rPr>
        <w:rFonts w:ascii="Symbol" w:hAnsi="Symbol" w:hint="default"/>
      </w:rPr>
    </w:lvl>
    <w:lvl w:ilvl="4" w:tplc="0C0A0003" w:tentative="1">
      <w:start w:val="1"/>
      <w:numFmt w:val="bullet"/>
      <w:lvlText w:val="o"/>
      <w:lvlJc w:val="left"/>
      <w:pPr>
        <w:ind w:left="4015" w:hanging="360"/>
      </w:pPr>
      <w:rPr>
        <w:rFonts w:ascii="Courier New" w:hAnsi="Courier New" w:cs="Courier New" w:hint="default"/>
      </w:rPr>
    </w:lvl>
    <w:lvl w:ilvl="5" w:tplc="0C0A0005" w:tentative="1">
      <w:start w:val="1"/>
      <w:numFmt w:val="bullet"/>
      <w:lvlText w:val=""/>
      <w:lvlJc w:val="left"/>
      <w:pPr>
        <w:ind w:left="4735" w:hanging="360"/>
      </w:pPr>
      <w:rPr>
        <w:rFonts w:ascii="Wingdings" w:hAnsi="Wingdings" w:hint="default"/>
      </w:rPr>
    </w:lvl>
    <w:lvl w:ilvl="6" w:tplc="0C0A0001" w:tentative="1">
      <w:start w:val="1"/>
      <w:numFmt w:val="bullet"/>
      <w:lvlText w:val=""/>
      <w:lvlJc w:val="left"/>
      <w:pPr>
        <w:ind w:left="5455" w:hanging="360"/>
      </w:pPr>
      <w:rPr>
        <w:rFonts w:ascii="Symbol" w:hAnsi="Symbol" w:hint="default"/>
      </w:rPr>
    </w:lvl>
    <w:lvl w:ilvl="7" w:tplc="0C0A0003" w:tentative="1">
      <w:start w:val="1"/>
      <w:numFmt w:val="bullet"/>
      <w:lvlText w:val="o"/>
      <w:lvlJc w:val="left"/>
      <w:pPr>
        <w:ind w:left="6175" w:hanging="360"/>
      </w:pPr>
      <w:rPr>
        <w:rFonts w:ascii="Courier New" w:hAnsi="Courier New" w:cs="Courier New" w:hint="default"/>
      </w:rPr>
    </w:lvl>
    <w:lvl w:ilvl="8" w:tplc="0C0A0005" w:tentative="1">
      <w:start w:val="1"/>
      <w:numFmt w:val="bullet"/>
      <w:lvlText w:val=""/>
      <w:lvlJc w:val="left"/>
      <w:pPr>
        <w:ind w:left="6895" w:hanging="360"/>
      </w:pPr>
      <w:rPr>
        <w:rFonts w:ascii="Wingdings" w:hAnsi="Wingdings" w:hint="default"/>
      </w:rPr>
    </w:lvl>
  </w:abstractNum>
  <w:abstractNum w:abstractNumId="38">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1">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42">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4">
    <w:nsid w:val="7B722409"/>
    <w:multiLevelType w:val="multilevel"/>
    <w:tmpl w:val="3A867D4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
      <w:lvlJc w:val="left"/>
      <w:pPr>
        <w:ind w:left="2148" w:hanging="360"/>
      </w:pPr>
      <w:rPr>
        <w:rFonts w:ascii="Noto Sans Symbols" w:eastAsia="Noto Sans Symbols" w:hAnsi="Noto Sans Symbols" w:cs="Noto Sans Symbols"/>
      </w:rPr>
    </w:lvl>
    <w:lvl w:ilvl="2">
      <w:start w:val="1"/>
      <w:numFmt w:val="lowerRoman"/>
      <w:lvlText w:val="%3."/>
      <w:lvlJc w:val="right"/>
      <w:pPr>
        <w:ind w:left="2868" w:hanging="180"/>
      </w:pPr>
    </w:lvl>
    <w:lvl w:ilvl="3">
      <w:start w:val="1"/>
      <w:numFmt w:val="lowerLetter"/>
      <w:lvlText w:val="%4."/>
      <w:lvlJc w:val="left"/>
      <w:pPr>
        <w:ind w:left="4368" w:hanging="114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11"/>
  </w:num>
  <w:num w:numId="2">
    <w:abstractNumId w:val="22"/>
  </w:num>
  <w:num w:numId="3">
    <w:abstractNumId w:val="34"/>
  </w:num>
  <w:num w:numId="4">
    <w:abstractNumId w:val="33"/>
  </w:num>
  <w:num w:numId="5">
    <w:abstractNumId w:val="10"/>
  </w:num>
  <w:num w:numId="6">
    <w:abstractNumId w:val="1"/>
  </w:num>
  <w:num w:numId="7">
    <w:abstractNumId w:val="39"/>
  </w:num>
  <w:num w:numId="8">
    <w:abstractNumId w:val="23"/>
  </w:num>
  <w:num w:numId="9">
    <w:abstractNumId w:val="25"/>
  </w:num>
  <w:num w:numId="10">
    <w:abstractNumId w:val="13"/>
  </w:num>
  <w:num w:numId="11">
    <w:abstractNumId w:val="4"/>
  </w:num>
  <w:num w:numId="12">
    <w:abstractNumId w:val="8"/>
  </w:num>
  <w:num w:numId="13">
    <w:abstractNumId w:val="17"/>
  </w:num>
  <w:num w:numId="14">
    <w:abstractNumId w:val="31"/>
  </w:num>
  <w:num w:numId="15">
    <w:abstractNumId w:val="30"/>
  </w:num>
  <w:num w:numId="16">
    <w:abstractNumId w:val="40"/>
  </w:num>
  <w:num w:numId="17">
    <w:abstractNumId w:val="5"/>
  </w:num>
  <w:num w:numId="18">
    <w:abstractNumId w:val="38"/>
  </w:num>
  <w:num w:numId="19">
    <w:abstractNumId w:val="42"/>
  </w:num>
  <w:num w:numId="20">
    <w:abstractNumId w:val="43"/>
  </w:num>
  <w:num w:numId="21">
    <w:abstractNumId w:val="3"/>
  </w:num>
  <w:num w:numId="22">
    <w:abstractNumId w:val="41"/>
  </w:num>
  <w:num w:numId="23">
    <w:abstractNumId w:val="20"/>
  </w:num>
  <w:num w:numId="24">
    <w:abstractNumId w:val="12"/>
  </w:num>
  <w:num w:numId="25">
    <w:abstractNumId w:val="7"/>
  </w:num>
  <w:num w:numId="26">
    <w:abstractNumId w:val="37"/>
  </w:num>
  <w:num w:numId="27">
    <w:abstractNumId w:val="9"/>
  </w:num>
  <w:num w:numId="28">
    <w:abstractNumId w:val="26"/>
  </w:num>
  <w:num w:numId="29">
    <w:abstractNumId w:val="28"/>
  </w:num>
  <w:num w:numId="30">
    <w:abstractNumId w:val="18"/>
  </w:num>
  <w:num w:numId="31">
    <w:abstractNumId w:val="16"/>
  </w:num>
  <w:num w:numId="32">
    <w:abstractNumId w:val="36"/>
  </w:num>
  <w:num w:numId="33">
    <w:abstractNumId w:val="44"/>
  </w:num>
  <w:num w:numId="34">
    <w:abstractNumId w:val="14"/>
  </w:num>
  <w:num w:numId="35">
    <w:abstractNumId w:val="0"/>
  </w:num>
  <w:num w:numId="36">
    <w:abstractNumId w:val="15"/>
  </w:num>
  <w:num w:numId="37">
    <w:abstractNumId w:val="19"/>
  </w:num>
  <w:num w:numId="38">
    <w:abstractNumId w:val="6"/>
  </w:num>
  <w:num w:numId="39">
    <w:abstractNumId w:val="35"/>
  </w:num>
  <w:num w:numId="40">
    <w:abstractNumId w:val="27"/>
  </w:num>
  <w:num w:numId="41">
    <w:abstractNumId w:val="24"/>
  </w:num>
  <w:num w:numId="42">
    <w:abstractNumId w:val="2"/>
  </w:num>
  <w:num w:numId="43">
    <w:abstractNumId w:val="29"/>
  </w:num>
  <w:num w:numId="44">
    <w:abstractNumId w:val="21"/>
  </w:num>
  <w:num w:numId="45">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1172"/>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618E"/>
    <w:rsid w:val="00087E17"/>
    <w:rsid w:val="00092821"/>
    <w:rsid w:val="000930C7"/>
    <w:rsid w:val="000931C1"/>
    <w:rsid w:val="000963C3"/>
    <w:rsid w:val="00096B30"/>
    <w:rsid w:val="00097B8F"/>
    <w:rsid w:val="000A1416"/>
    <w:rsid w:val="000A27F3"/>
    <w:rsid w:val="000A2951"/>
    <w:rsid w:val="000A53B4"/>
    <w:rsid w:val="000A6A4B"/>
    <w:rsid w:val="000A7AA7"/>
    <w:rsid w:val="000B4A49"/>
    <w:rsid w:val="000B5BA6"/>
    <w:rsid w:val="000B5ECA"/>
    <w:rsid w:val="000B7A98"/>
    <w:rsid w:val="000C04C3"/>
    <w:rsid w:val="000C05ED"/>
    <w:rsid w:val="000C1AC8"/>
    <w:rsid w:val="000C2172"/>
    <w:rsid w:val="000C45DE"/>
    <w:rsid w:val="000C570A"/>
    <w:rsid w:val="000C5BFC"/>
    <w:rsid w:val="000C6424"/>
    <w:rsid w:val="000D1536"/>
    <w:rsid w:val="000D1611"/>
    <w:rsid w:val="000D4E35"/>
    <w:rsid w:val="000D622A"/>
    <w:rsid w:val="000D6B15"/>
    <w:rsid w:val="000D6FE6"/>
    <w:rsid w:val="000E341F"/>
    <w:rsid w:val="000E3F42"/>
    <w:rsid w:val="000E7937"/>
    <w:rsid w:val="000E7E60"/>
    <w:rsid w:val="000E7F7A"/>
    <w:rsid w:val="000F00B5"/>
    <w:rsid w:val="000F0FB6"/>
    <w:rsid w:val="000F2EB9"/>
    <w:rsid w:val="000F2EF1"/>
    <w:rsid w:val="000F2F5F"/>
    <w:rsid w:val="000F551C"/>
    <w:rsid w:val="000F6A30"/>
    <w:rsid w:val="001002E2"/>
    <w:rsid w:val="00100B45"/>
    <w:rsid w:val="001017EB"/>
    <w:rsid w:val="001020C0"/>
    <w:rsid w:val="0010538B"/>
    <w:rsid w:val="001065D1"/>
    <w:rsid w:val="00106F02"/>
    <w:rsid w:val="00106F2E"/>
    <w:rsid w:val="0010702F"/>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534F"/>
    <w:rsid w:val="00165666"/>
    <w:rsid w:val="0017045A"/>
    <w:rsid w:val="001717D5"/>
    <w:rsid w:val="0017205D"/>
    <w:rsid w:val="00172EC4"/>
    <w:rsid w:val="001731C8"/>
    <w:rsid w:val="00173980"/>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B0CF0"/>
    <w:rsid w:val="001B0D0E"/>
    <w:rsid w:val="001B0ECD"/>
    <w:rsid w:val="001B189A"/>
    <w:rsid w:val="001B1A5C"/>
    <w:rsid w:val="001B21F7"/>
    <w:rsid w:val="001B2591"/>
    <w:rsid w:val="001B6147"/>
    <w:rsid w:val="001B705A"/>
    <w:rsid w:val="001B7E7B"/>
    <w:rsid w:val="001C0BE7"/>
    <w:rsid w:val="001C14F7"/>
    <w:rsid w:val="001C2587"/>
    <w:rsid w:val="001C2A80"/>
    <w:rsid w:val="001C2D69"/>
    <w:rsid w:val="001C3BA7"/>
    <w:rsid w:val="001C3F8B"/>
    <w:rsid w:val="001C419B"/>
    <w:rsid w:val="001C4386"/>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8BD"/>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3D45"/>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0"/>
    <w:rsid w:val="00272CC7"/>
    <w:rsid w:val="00272FDB"/>
    <w:rsid w:val="00274344"/>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48D8"/>
    <w:rsid w:val="002953B8"/>
    <w:rsid w:val="0029674A"/>
    <w:rsid w:val="002977DD"/>
    <w:rsid w:val="002A1643"/>
    <w:rsid w:val="002A29F3"/>
    <w:rsid w:val="002A360E"/>
    <w:rsid w:val="002A3F0E"/>
    <w:rsid w:val="002A4C1D"/>
    <w:rsid w:val="002A53FA"/>
    <w:rsid w:val="002A61E9"/>
    <w:rsid w:val="002A66CA"/>
    <w:rsid w:val="002A67E0"/>
    <w:rsid w:val="002A6819"/>
    <w:rsid w:val="002A79F7"/>
    <w:rsid w:val="002B21EE"/>
    <w:rsid w:val="002B2372"/>
    <w:rsid w:val="002B3DBF"/>
    <w:rsid w:val="002B48BB"/>
    <w:rsid w:val="002B51D8"/>
    <w:rsid w:val="002B5CF9"/>
    <w:rsid w:val="002B6653"/>
    <w:rsid w:val="002B671D"/>
    <w:rsid w:val="002C22F6"/>
    <w:rsid w:val="002C34DC"/>
    <w:rsid w:val="002C614A"/>
    <w:rsid w:val="002D0875"/>
    <w:rsid w:val="002D3130"/>
    <w:rsid w:val="002D65E5"/>
    <w:rsid w:val="002D68DD"/>
    <w:rsid w:val="002E0CE9"/>
    <w:rsid w:val="002E1102"/>
    <w:rsid w:val="002E37A2"/>
    <w:rsid w:val="002E3D20"/>
    <w:rsid w:val="002E3EF4"/>
    <w:rsid w:val="002E4438"/>
    <w:rsid w:val="002E5AD4"/>
    <w:rsid w:val="002E64EB"/>
    <w:rsid w:val="002E767D"/>
    <w:rsid w:val="002F0AE3"/>
    <w:rsid w:val="002F1204"/>
    <w:rsid w:val="002F12D3"/>
    <w:rsid w:val="002F1A6E"/>
    <w:rsid w:val="002F45DE"/>
    <w:rsid w:val="002F586C"/>
    <w:rsid w:val="002F615F"/>
    <w:rsid w:val="002F74EC"/>
    <w:rsid w:val="00300A0F"/>
    <w:rsid w:val="00300CE1"/>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2E0C"/>
    <w:rsid w:val="00333845"/>
    <w:rsid w:val="00333E1D"/>
    <w:rsid w:val="00334E83"/>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4891"/>
    <w:rsid w:val="0035574D"/>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5E7A"/>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C7B45"/>
    <w:rsid w:val="003D0280"/>
    <w:rsid w:val="003D0298"/>
    <w:rsid w:val="003D0CF6"/>
    <w:rsid w:val="003D1F72"/>
    <w:rsid w:val="003D4183"/>
    <w:rsid w:val="003D4426"/>
    <w:rsid w:val="003D7F79"/>
    <w:rsid w:val="003E0846"/>
    <w:rsid w:val="003E2FAF"/>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4447"/>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808"/>
    <w:rsid w:val="0042791B"/>
    <w:rsid w:val="004301B5"/>
    <w:rsid w:val="00432635"/>
    <w:rsid w:val="004326F5"/>
    <w:rsid w:val="00433187"/>
    <w:rsid w:val="0043393C"/>
    <w:rsid w:val="00433DB6"/>
    <w:rsid w:val="00434D2C"/>
    <w:rsid w:val="00436D0A"/>
    <w:rsid w:val="00437B49"/>
    <w:rsid w:val="00437F01"/>
    <w:rsid w:val="00440798"/>
    <w:rsid w:val="00441BD6"/>
    <w:rsid w:val="00441E6C"/>
    <w:rsid w:val="00443381"/>
    <w:rsid w:val="0044558C"/>
    <w:rsid w:val="004472AE"/>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773DB"/>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3547"/>
    <w:rsid w:val="004A6CCB"/>
    <w:rsid w:val="004A7F63"/>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CA7"/>
    <w:rsid w:val="004C5DE2"/>
    <w:rsid w:val="004C6956"/>
    <w:rsid w:val="004C76B2"/>
    <w:rsid w:val="004D05B2"/>
    <w:rsid w:val="004D0E9D"/>
    <w:rsid w:val="004D14F2"/>
    <w:rsid w:val="004D1B4A"/>
    <w:rsid w:val="004D2302"/>
    <w:rsid w:val="004D3313"/>
    <w:rsid w:val="004D5E74"/>
    <w:rsid w:val="004D62E5"/>
    <w:rsid w:val="004D72C7"/>
    <w:rsid w:val="004D7357"/>
    <w:rsid w:val="004E0E0E"/>
    <w:rsid w:val="004E1EFF"/>
    <w:rsid w:val="004E2175"/>
    <w:rsid w:val="004E439D"/>
    <w:rsid w:val="004E57EF"/>
    <w:rsid w:val="004E7276"/>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02C"/>
    <w:rsid w:val="0057246D"/>
    <w:rsid w:val="00573BB8"/>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5A"/>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D7E3E"/>
    <w:rsid w:val="005E2357"/>
    <w:rsid w:val="005E2CCA"/>
    <w:rsid w:val="005E3073"/>
    <w:rsid w:val="005E486A"/>
    <w:rsid w:val="005E48D0"/>
    <w:rsid w:val="005E4DD1"/>
    <w:rsid w:val="005E5759"/>
    <w:rsid w:val="005E6044"/>
    <w:rsid w:val="005E62F8"/>
    <w:rsid w:val="005E6D5A"/>
    <w:rsid w:val="005F343E"/>
    <w:rsid w:val="005F3973"/>
    <w:rsid w:val="005F3ABE"/>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54"/>
    <w:rsid w:val="006604EC"/>
    <w:rsid w:val="00661BE3"/>
    <w:rsid w:val="00663CE0"/>
    <w:rsid w:val="006645DA"/>
    <w:rsid w:val="00664D46"/>
    <w:rsid w:val="006673C4"/>
    <w:rsid w:val="006673ED"/>
    <w:rsid w:val="00671198"/>
    <w:rsid w:val="00671AA7"/>
    <w:rsid w:val="00672462"/>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0FC9"/>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A78"/>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2AD"/>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0EAB"/>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970"/>
    <w:rsid w:val="008B0E87"/>
    <w:rsid w:val="008B21B8"/>
    <w:rsid w:val="008B2333"/>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5BE5"/>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838"/>
    <w:rsid w:val="0092294C"/>
    <w:rsid w:val="00922D29"/>
    <w:rsid w:val="00922F9C"/>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1DC4"/>
    <w:rsid w:val="009A28E7"/>
    <w:rsid w:val="009A4FB1"/>
    <w:rsid w:val="009A6E4F"/>
    <w:rsid w:val="009A7442"/>
    <w:rsid w:val="009A74F8"/>
    <w:rsid w:val="009A7A2A"/>
    <w:rsid w:val="009B0729"/>
    <w:rsid w:val="009B1A74"/>
    <w:rsid w:val="009B4B6F"/>
    <w:rsid w:val="009B4CEB"/>
    <w:rsid w:val="009B5A63"/>
    <w:rsid w:val="009B63EE"/>
    <w:rsid w:val="009B66EB"/>
    <w:rsid w:val="009B7BCA"/>
    <w:rsid w:val="009C02D4"/>
    <w:rsid w:val="009C22CE"/>
    <w:rsid w:val="009C3A45"/>
    <w:rsid w:val="009C4A42"/>
    <w:rsid w:val="009C5453"/>
    <w:rsid w:val="009C6CF6"/>
    <w:rsid w:val="009D153F"/>
    <w:rsid w:val="009D1A44"/>
    <w:rsid w:val="009D4CB6"/>
    <w:rsid w:val="009D5307"/>
    <w:rsid w:val="009D53A0"/>
    <w:rsid w:val="009D5B7B"/>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324C"/>
    <w:rsid w:val="00A252E0"/>
    <w:rsid w:val="00A2554C"/>
    <w:rsid w:val="00A260AB"/>
    <w:rsid w:val="00A27516"/>
    <w:rsid w:val="00A3096E"/>
    <w:rsid w:val="00A340FE"/>
    <w:rsid w:val="00A37EDA"/>
    <w:rsid w:val="00A42F93"/>
    <w:rsid w:val="00A438D9"/>
    <w:rsid w:val="00A43ACD"/>
    <w:rsid w:val="00A448A0"/>
    <w:rsid w:val="00A45194"/>
    <w:rsid w:val="00A455BB"/>
    <w:rsid w:val="00A471F4"/>
    <w:rsid w:val="00A4764E"/>
    <w:rsid w:val="00A479D7"/>
    <w:rsid w:val="00A50F84"/>
    <w:rsid w:val="00A51F3C"/>
    <w:rsid w:val="00A52ED2"/>
    <w:rsid w:val="00A5557E"/>
    <w:rsid w:val="00A567C9"/>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241"/>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9C6"/>
    <w:rsid w:val="00B52EF3"/>
    <w:rsid w:val="00B5337C"/>
    <w:rsid w:val="00B53B00"/>
    <w:rsid w:val="00B53DD1"/>
    <w:rsid w:val="00B54508"/>
    <w:rsid w:val="00B5491E"/>
    <w:rsid w:val="00B55B7E"/>
    <w:rsid w:val="00B574B9"/>
    <w:rsid w:val="00B62018"/>
    <w:rsid w:val="00B623F9"/>
    <w:rsid w:val="00B64271"/>
    <w:rsid w:val="00B6436A"/>
    <w:rsid w:val="00B64627"/>
    <w:rsid w:val="00B6497A"/>
    <w:rsid w:val="00B66D52"/>
    <w:rsid w:val="00B6725A"/>
    <w:rsid w:val="00B7076D"/>
    <w:rsid w:val="00B709ED"/>
    <w:rsid w:val="00B715FC"/>
    <w:rsid w:val="00B71D8D"/>
    <w:rsid w:val="00B72E12"/>
    <w:rsid w:val="00B736B0"/>
    <w:rsid w:val="00B738C6"/>
    <w:rsid w:val="00B739C3"/>
    <w:rsid w:val="00B74813"/>
    <w:rsid w:val="00B77C10"/>
    <w:rsid w:val="00B80CDB"/>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7590"/>
    <w:rsid w:val="00BB1D37"/>
    <w:rsid w:val="00BB3CD0"/>
    <w:rsid w:val="00BB4404"/>
    <w:rsid w:val="00BB4CC0"/>
    <w:rsid w:val="00BB4D46"/>
    <w:rsid w:val="00BB6D2C"/>
    <w:rsid w:val="00BB7B3A"/>
    <w:rsid w:val="00BC0A6B"/>
    <w:rsid w:val="00BC0F98"/>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3E1D"/>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299"/>
    <w:rsid w:val="00C80985"/>
    <w:rsid w:val="00C80D11"/>
    <w:rsid w:val="00C823DD"/>
    <w:rsid w:val="00C837BE"/>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352C"/>
    <w:rsid w:val="00CD4291"/>
    <w:rsid w:val="00CD444B"/>
    <w:rsid w:val="00CD4A2E"/>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02D2"/>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27F2A"/>
    <w:rsid w:val="00D30A6E"/>
    <w:rsid w:val="00D30CBA"/>
    <w:rsid w:val="00D313E4"/>
    <w:rsid w:val="00D317B1"/>
    <w:rsid w:val="00D31A9E"/>
    <w:rsid w:val="00D343D1"/>
    <w:rsid w:val="00D34409"/>
    <w:rsid w:val="00D36E6A"/>
    <w:rsid w:val="00D40A85"/>
    <w:rsid w:val="00D40EBF"/>
    <w:rsid w:val="00D43EB4"/>
    <w:rsid w:val="00D440D8"/>
    <w:rsid w:val="00D449C1"/>
    <w:rsid w:val="00D47028"/>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C5A"/>
    <w:rsid w:val="00D805E4"/>
    <w:rsid w:val="00D80746"/>
    <w:rsid w:val="00D825B7"/>
    <w:rsid w:val="00D83880"/>
    <w:rsid w:val="00D83B3C"/>
    <w:rsid w:val="00D83B44"/>
    <w:rsid w:val="00D83C33"/>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1554"/>
    <w:rsid w:val="00DF4C16"/>
    <w:rsid w:val="00DF5BDC"/>
    <w:rsid w:val="00DF6673"/>
    <w:rsid w:val="00DF6BEB"/>
    <w:rsid w:val="00DF6F3D"/>
    <w:rsid w:val="00DF7958"/>
    <w:rsid w:val="00DF7AC4"/>
    <w:rsid w:val="00DF7BF4"/>
    <w:rsid w:val="00E0080A"/>
    <w:rsid w:val="00E0204C"/>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2B2"/>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05B"/>
    <w:rsid w:val="00EF489A"/>
    <w:rsid w:val="00EF5DB3"/>
    <w:rsid w:val="00EF5FF1"/>
    <w:rsid w:val="00EF6D20"/>
    <w:rsid w:val="00EF6FCC"/>
    <w:rsid w:val="00EF7392"/>
    <w:rsid w:val="00EF7912"/>
    <w:rsid w:val="00EF7973"/>
    <w:rsid w:val="00F00CD3"/>
    <w:rsid w:val="00F022BD"/>
    <w:rsid w:val="00F0265F"/>
    <w:rsid w:val="00F03B1C"/>
    <w:rsid w:val="00F03E5D"/>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4A4"/>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7AA"/>
    <w:rsid w:val="00F518E9"/>
    <w:rsid w:val="00F51EBA"/>
    <w:rsid w:val="00F5434D"/>
    <w:rsid w:val="00F54463"/>
    <w:rsid w:val="00F55CF9"/>
    <w:rsid w:val="00F61E05"/>
    <w:rsid w:val="00F62D01"/>
    <w:rsid w:val="00F64B1D"/>
    <w:rsid w:val="00F65A1A"/>
    <w:rsid w:val="00F672B7"/>
    <w:rsid w:val="00F672E9"/>
    <w:rsid w:val="00F67692"/>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36F"/>
    <w:rsid w:val="00FB1ADB"/>
    <w:rsid w:val="00FB1F4A"/>
    <w:rsid w:val="00FB20F3"/>
    <w:rsid w:val="00FB3A99"/>
    <w:rsid w:val="00FB4DAC"/>
    <w:rsid w:val="00FB5F03"/>
    <w:rsid w:val="00FB657B"/>
    <w:rsid w:val="00FC1618"/>
    <w:rsid w:val="00FC3899"/>
    <w:rsid w:val="00FC3B1D"/>
    <w:rsid w:val="00FC5524"/>
    <w:rsid w:val="00FD3608"/>
    <w:rsid w:val="00FD38D8"/>
    <w:rsid w:val="00FD42FE"/>
    <w:rsid w:val="00FD5012"/>
    <w:rsid w:val="00FD5223"/>
    <w:rsid w:val="00FD6233"/>
    <w:rsid w:val="00FD71BE"/>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uiPriority w:val="9"/>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uiPriority w:val="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uiPriority w:val="9"/>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uiPriority w:val="9"/>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E6909"/>
    <w:rPr>
      <w:rFonts w:ascii="Tahoma" w:hAnsi="Tahoma"/>
      <w:b/>
      <w:caps/>
      <w:sz w:val="22"/>
      <w:szCs w:val="22"/>
      <w:u w:val="single"/>
      <w:lang w:val="es-MX" w:eastAsia="es-ES"/>
    </w:rPr>
  </w:style>
  <w:style w:type="character" w:customStyle="1" w:styleId="Ttulo2Car">
    <w:name w:val="Título 2 Car"/>
    <w:basedOn w:val="Fuentedeprrafopredeter"/>
    <w:link w:val="Ttulo2"/>
    <w:uiPriority w:val="9"/>
    <w:rsid w:val="00716AAB"/>
    <w:rPr>
      <w:b/>
      <w:sz w:val="22"/>
      <w:u w:val="single"/>
      <w:lang w:val="es-MX" w:eastAsia="es-ES"/>
    </w:rPr>
  </w:style>
  <w:style w:type="character" w:customStyle="1" w:styleId="Ttulo3Car">
    <w:name w:val="Título 3 Car"/>
    <w:link w:val="Ttulo3"/>
    <w:uiPriority w:val="9"/>
    <w:rsid w:val="00B847F4"/>
    <w:rPr>
      <w:rFonts w:ascii="Tahoma" w:hAnsi="Tahoma"/>
      <w:sz w:val="22"/>
      <w:u w:val="single"/>
      <w:lang w:val="es-MX" w:eastAsia="es-ES"/>
    </w:rPr>
  </w:style>
  <w:style w:type="character" w:customStyle="1" w:styleId="Ttulo4Car">
    <w:name w:val="Título 4 Car"/>
    <w:link w:val="Ttulo4"/>
    <w:uiPriority w:val="9"/>
    <w:rsid w:val="00A72FB0"/>
    <w:rPr>
      <w:rFonts w:ascii="Verdana" w:hAnsi="Verdana"/>
      <w:bCs/>
      <w:iCs/>
      <w:sz w:val="16"/>
      <w:szCs w:val="22"/>
      <w:lang w:val="es-ES" w:eastAsia="en-US"/>
    </w:rPr>
  </w:style>
  <w:style w:type="character" w:customStyle="1" w:styleId="Ttulo5Car">
    <w:name w:val="Título 5 Car"/>
    <w:basedOn w:val="Fuentedeprrafopredeter"/>
    <w:link w:val="Ttulo5"/>
    <w:uiPriority w:val="9"/>
    <w:rsid w:val="00716AAB"/>
    <w:rPr>
      <w:bCs/>
      <w:iCs/>
      <w:szCs w:val="26"/>
      <w:lang w:val="es-ES" w:eastAsia="es-ES"/>
    </w:rPr>
  </w:style>
  <w:style w:type="character" w:customStyle="1" w:styleId="Ttulo6Car">
    <w:name w:val="Título 6 Car"/>
    <w:basedOn w:val="Fuentedeprrafopredeter"/>
    <w:link w:val="Ttulo6"/>
    <w:uiPriority w:val="9"/>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59820826">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AD47-F29A-48E0-9610-999618A5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2180</Words>
  <Characters>14045</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16193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Leslie Maldonado</cp:lastModifiedBy>
  <cp:revision>2</cp:revision>
  <cp:lastPrinted>2020-06-29T23:19:00Z</cp:lastPrinted>
  <dcterms:created xsi:type="dcterms:W3CDTF">2020-06-29T23:22:00Z</dcterms:created>
  <dcterms:modified xsi:type="dcterms:W3CDTF">2020-06-29T23:22:00Z</dcterms:modified>
</cp:coreProperties>
</file>