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E06" w:rsidRPr="00B21196" w:rsidRDefault="00C44E06"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C44E06" w:rsidRPr="00B21196" w:rsidRDefault="00C44E06"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E06" w:rsidRPr="00D46844" w:rsidRDefault="00C44E06"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C44E06" w:rsidRPr="00D46844" w:rsidRDefault="00C44E06"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44E06" w:rsidRPr="00103496" w:rsidRDefault="00C44E0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DOCUMENTO DE </w:t>
                            </w: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C44E06" w:rsidRPr="00103496" w:rsidRDefault="00C44E0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DOCUMENTO DE </w:t>
                      </w:r>
                      <w:r w:rsidRPr="00103496">
                        <w:rPr>
                          <w:rFonts w:ascii="Tahoma" w:hAnsi="Tahoma" w:cs="Tahoma"/>
                          <w:bCs/>
                          <w:color w:val="FFFFFF"/>
                          <w:sz w:val="28"/>
                          <w:szCs w:val="22"/>
                          <w:lang w:val="es-MX"/>
                        </w:rPr>
                        <w:t>EXPRESIONES DE INTERES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44E06" w:rsidRPr="00E77CE6" w:rsidRDefault="00C44E06"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C44E06" w:rsidRPr="00E77CE6" w:rsidRDefault="00C44E06"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71437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44E06" w:rsidRDefault="00C44E0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CDCPP-ENDE-2019-002</w:t>
                            </w:r>
                          </w:p>
                          <w:p w:rsidR="00C44E06" w:rsidRDefault="00C44E0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 xml:space="preserve">Segunda </w:t>
                            </w:r>
                            <w:r w:rsidRPr="00D536A8">
                              <w:rPr>
                                <w:rFonts w:ascii="Tahoma" w:hAnsi="Tahoma" w:cs="Tahoma"/>
                                <w:b/>
                                <w:bCs/>
                                <w:color w:val="000000"/>
                                <w:sz w:val="28"/>
                                <w:szCs w:val="24"/>
                                <w:lang w:val="pt-BR"/>
                              </w:rPr>
                              <w:t xml:space="preserve">Invitación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5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6w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IsCOo8W7gmWPt4elTbvuByQnWRY&#10;AXjnnd3faGPRsPTRxD4mZNn1vYt6L842wHC/w13a7G+zFJDA1FpaTC6kPxOSFHERU4/OwsKjZL32&#10;lmVOvbAMosV6vs7zdfDLogho2nZ1zYV99DG9Avp34Tsk+j4xjgmmZd/V1p2FpNV2k/cK3TNI72Jp&#10;v4M8J2b+OQwnCXB5RimYUbKaJV4ZxpFHS7rwkojEHgmSVRISmtB1eU7pphP89ZTQlOFkMVu4mJ2A&#10;fsYtJvZ7yY2lQ2eggfTdABlM7M8asdQmZCFqNzes6/fzEyks/D9LsSwXJKLz2Iuixdyj84J4q7jM&#10;vWUehGFUrPJV8Sy6hcsY/Xo1XExO0u8E7+GNJ8iQr4+56SrOFpltezo1u83OlTS1WtidjawfoASV&#10;hAqBYoJ+DZNWqh8YTdD7MiygOWPUvxdQxDGhYQSt0i0omc0pRur0ZHN6wkQFjjJcGYXRfpEb12At&#10;GSGXUO5N5yrxCQmwsAvoaY7Pof/apnm6dlZP/xJXvwEAAP//AwBQSwMEFAAGAAgAAAAhAK+cL93d&#10;AAAACgEAAA8AAABkcnMvZG93bnJldi54bWxMj8FOwzAQRO9I/IO1SFwqaocS2oY4VUGCnlv6AW68&#10;JIZ4HcVum/L1LCe47cyOZt+Wq9F34oRDdIE0ZFMFAqkO1lGjYf/+ercAEZMha7pAqOGCEVbV9VVp&#10;ChvOtMXTLjWCSygWRkObUl9IGesWvYnT0CPx7iMM3iSWQyPtYM5c7jt5r9Sj9MYRX2hNjy8t1l+7&#10;o9fwuba58zN885vvSW6fJ5flNnNa396M6ycQCcf0F4ZffEaHipkO4Ug2io51nmcc5WGeg+DA/GHJ&#10;xoGNmVIgq1L+f6H6AQAA//8DAFBLAQItABQABgAIAAAAIQC2gziS/gAAAOEBAAATAAAAAAAAAAAA&#10;AAAAAAAAAABbQ29udGVudF9UeXBlc10ueG1sUEsBAi0AFAAGAAgAAAAhADj9If/WAAAAlAEAAAsA&#10;AAAAAAAAAAAAAAAALwEAAF9yZWxzLy5yZWxzUEsBAi0AFAAGAAgAAAAhANVzgz7rAgAAbQYAAA4A&#10;AAAAAAAAAAAAAAAALgIAAGRycy9lMm9Eb2MueG1sUEsBAi0AFAAGAAgAAAAhAK+cL93dAAAACgEA&#10;AA8AAAAAAAAAAAAAAAAARQUAAGRycy9kb3ducmV2LnhtbFBLBQYAAAAABAAEAPMAAABPBgAAAAA=&#10;" filled="f" fillcolor="#eaeaea" stroked="f" strokecolor="gray">
                <v:textbox inset="2.23519mm,1.1176mm,2.23519mm,1.1176mm">
                  <w:txbxContent>
                    <w:p w:rsidR="00C44E06" w:rsidRDefault="00C44E0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CDCPP-ENDE-2019-002</w:t>
                      </w:r>
                    </w:p>
                    <w:p w:rsidR="00C44E06" w:rsidRDefault="00C44E0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 xml:space="preserve">Segunda </w:t>
                      </w:r>
                      <w:r w:rsidRPr="00D536A8">
                        <w:rPr>
                          <w:rFonts w:ascii="Tahoma" w:hAnsi="Tahoma" w:cs="Tahoma"/>
                          <w:b/>
                          <w:bCs/>
                          <w:color w:val="000000"/>
                          <w:sz w:val="28"/>
                          <w:szCs w:val="24"/>
                          <w:lang w:val="pt-BR"/>
                        </w:rPr>
                        <w:t xml:space="preserve">Invitación </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C35D89" w:rsidRDefault="004A3809" w:rsidP="00081AA5">
      <w:pPr>
        <w:jc w:val="center"/>
        <w:rPr>
          <w:rFonts w:cs="Tahoma"/>
          <w:b/>
          <w:bCs/>
          <w:iCs/>
          <w:sz w:val="32"/>
          <w:szCs w:val="32"/>
        </w:rPr>
      </w:pPr>
      <w:r>
        <w:rPr>
          <w:rFonts w:cs="Tahoma"/>
          <w:b/>
          <w:bCs/>
          <w:iCs/>
          <w:sz w:val="32"/>
          <w:szCs w:val="32"/>
        </w:rPr>
        <w:t xml:space="preserve">SERVICIO DE </w:t>
      </w:r>
      <w:r w:rsidR="00C35D89" w:rsidRPr="00C35D89">
        <w:rPr>
          <w:rFonts w:cs="Tahoma"/>
          <w:b/>
          <w:bCs/>
          <w:iCs/>
          <w:sz w:val="32"/>
          <w:szCs w:val="32"/>
        </w:rPr>
        <w:t>SEGURIDAD FÍSICA PARA LAS OFICINAS PLANTA BAHIA Y PETTY RAY DEL SISTEMA COBIJA - GESTIÓN 2019</w:t>
      </w:r>
    </w:p>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Pr="00260C4D" w:rsidRDefault="008D6715"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44E06" w:rsidRPr="00D46844" w:rsidRDefault="00C44E06"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enero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C44E06" w:rsidRPr="00D46844" w:rsidRDefault="00C44E06"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enero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E77CE6" w:rsidRDefault="00E77CE6" w:rsidP="00B46E13">
      <w:pPr>
        <w:jc w:val="center"/>
        <w:rPr>
          <w:rFonts w:cs="Arial"/>
          <w:b/>
          <w:sz w:val="18"/>
          <w:szCs w:val="18"/>
          <w:lang w:val="es-BO"/>
        </w:rPr>
      </w:pPr>
    </w:p>
    <w:p w:rsidR="0068206F" w:rsidRPr="00260C4D" w:rsidRDefault="0068206F"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Personas Naturales,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entidad para personas naturales o carnet de identidad del representante legal de empresas juridicas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F26271" w:rsidP="00405385">
      <w:pPr>
        <w:numPr>
          <w:ilvl w:val="0"/>
          <w:numId w:val="9"/>
        </w:numPr>
        <w:jc w:val="both"/>
        <w:rPr>
          <w:rFonts w:cs="Arial"/>
          <w:sz w:val="18"/>
          <w:szCs w:val="18"/>
        </w:rPr>
      </w:pPr>
      <w:r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Interes.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875E1B" w:rsidP="00042E86">
      <w:pPr>
        <w:numPr>
          <w:ilvl w:val="0"/>
          <w:numId w:val="9"/>
        </w:numPr>
        <w:jc w:val="both"/>
        <w:rPr>
          <w:rFonts w:cs="Arial"/>
          <w:sz w:val="18"/>
          <w:szCs w:val="18"/>
        </w:rPr>
      </w:pPr>
      <w:r w:rsidRPr="00260C4D">
        <w:rPr>
          <w:rFonts w:cs="Arial"/>
          <w:sz w:val="18"/>
          <w:szCs w:val="18"/>
        </w:rPr>
        <w:t>Garantía 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A02FBC" w:rsidRDefault="00A02FBC" w:rsidP="00A02FBC">
      <w:pPr>
        <w:numPr>
          <w:ilvl w:val="0"/>
          <w:numId w:val="9"/>
        </w:numPr>
        <w:jc w:val="both"/>
        <w:rPr>
          <w:rFonts w:cs="Arial"/>
          <w:sz w:val="18"/>
          <w:szCs w:val="18"/>
        </w:rPr>
      </w:pPr>
      <w:r>
        <w:rPr>
          <w:rFonts w:cs="Arial"/>
          <w:sz w:val="18"/>
          <w:szCs w:val="18"/>
        </w:rPr>
        <w:t xml:space="preserve">Copias de </w:t>
      </w:r>
      <w:r w:rsidR="00862E83">
        <w:rPr>
          <w:rFonts w:cs="Arial"/>
          <w:sz w:val="18"/>
          <w:szCs w:val="18"/>
        </w:rPr>
        <w:t>Respaldo de experiencia del proveedor</w:t>
      </w:r>
      <w:r>
        <w:rPr>
          <w:rFonts w:cs="Arial"/>
          <w:sz w:val="18"/>
          <w:szCs w:val="18"/>
        </w:rPr>
        <w:t xml:space="preserve">, </w:t>
      </w:r>
      <w:r w:rsidRPr="00A02FBC">
        <w:rPr>
          <w:rFonts w:cs="Arial"/>
          <w:sz w:val="18"/>
          <w:szCs w:val="18"/>
        </w:rPr>
        <w:t>Licencia Municipal</w:t>
      </w:r>
      <w:r>
        <w:rPr>
          <w:rFonts w:cs="Arial"/>
          <w:sz w:val="18"/>
          <w:szCs w:val="18"/>
        </w:rPr>
        <w:t xml:space="preserve">, </w:t>
      </w:r>
      <w:r w:rsidRPr="00A02FBC">
        <w:rPr>
          <w:rFonts w:cs="Arial"/>
          <w:sz w:val="18"/>
          <w:szCs w:val="18"/>
        </w:rPr>
        <w:t>Autorización de Funcionamiento de la Policía Boliviana</w:t>
      </w:r>
      <w:r>
        <w:rPr>
          <w:rFonts w:cs="Arial"/>
          <w:sz w:val="18"/>
          <w:szCs w:val="18"/>
        </w:rPr>
        <w:t xml:space="preserve"> </w:t>
      </w:r>
      <w:r w:rsidR="00B215D6">
        <w:rPr>
          <w:rFonts w:cs="Arial"/>
          <w:sz w:val="18"/>
          <w:szCs w:val="18"/>
        </w:rPr>
        <w:t xml:space="preserve"> y ROE (s</w:t>
      </w:r>
      <w:r w:rsidR="002C3755">
        <w:rPr>
          <w:rFonts w:cs="Arial"/>
          <w:sz w:val="18"/>
          <w:szCs w:val="18"/>
        </w:rPr>
        <w:t>e validara con las originales)</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p>
    <w:p w:rsidR="00862E83" w:rsidRPr="00862E83" w:rsidRDefault="00862E83" w:rsidP="00A02FBC">
      <w:pPr>
        <w:ind w:left="360"/>
        <w:jc w:val="both"/>
        <w:rPr>
          <w:rFonts w:cs="Arial"/>
          <w:sz w:val="18"/>
          <w:szCs w:val="18"/>
        </w:rPr>
      </w:pPr>
    </w:p>
    <w:p w:rsidR="001A11FF" w:rsidRPr="00260C4D" w:rsidRDefault="001A11FF"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042E86" w:rsidRDefault="00042E86">
      <w:pPr>
        <w:rPr>
          <w:rFonts w:cs="Arial"/>
          <w:b/>
          <w:sz w:val="18"/>
          <w:szCs w:val="18"/>
        </w:rPr>
      </w:pPr>
    </w:p>
    <w:p w:rsidR="00DF7037" w:rsidRDefault="00DF7037">
      <w:pPr>
        <w:rPr>
          <w:rFonts w:cs="Arial"/>
          <w:b/>
          <w:sz w:val="18"/>
          <w:szCs w:val="18"/>
        </w:rPr>
      </w:pPr>
    </w:p>
    <w:p w:rsidR="00DF7037" w:rsidRDefault="00DF7037">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sz w:val="18"/>
          <w:szCs w:val="18"/>
        </w:rPr>
        <w:t>FORMULARIO A-2a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Personas Naturales)</w:t>
      </w:r>
    </w:p>
    <w:p w:rsidR="0050622B" w:rsidRPr="00260C4D" w:rsidRDefault="0050622B" w:rsidP="0050622B">
      <w:pPr>
        <w:jc w:val="center"/>
        <w:rPr>
          <w:rFonts w:eastAsia="Calibri" w:cs="Arial"/>
          <w:b/>
          <w:i/>
          <w:color w:val="FF0000"/>
          <w:sz w:val="18"/>
          <w:szCs w:val="18"/>
        </w:rPr>
      </w:pPr>
    </w:p>
    <w:p w:rsidR="0050622B" w:rsidRPr="00260C4D" w:rsidRDefault="0050622B" w:rsidP="0050622B">
      <w:pPr>
        <w:jc w:val="both"/>
        <w:rPr>
          <w:rFonts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60C4D"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60C4D" w:rsidRDefault="0050622B" w:rsidP="0006505B">
            <w:pPr>
              <w:rPr>
                <w:rFonts w:cs="Arial"/>
                <w:b/>
                <w:bCs/>
                <w:color w:val="FFFFFF"/>
                <w:lang w:val="es-BO" w:eastAsia="es-BO"/>
              </w:rPr>
            </w:pPr>
            <w:r w:rsidRPr="00260C4D">
              <w:rPr>
                <w:rFonts w:cs="Arial"/>
                <w:b/>
                <w:bCs/>
                <w:color w:val="FFFFFF"/>
                <w:lang w:val="es-BO" w:eastAsia="es-BO"/>
              </w:rPr>
              <w:t>1.</w:t>
            </w:r>
            <w:r w:rsidRPr="00260C4D">
              <w:rPr>
                <w:b/>
                <w:bCs/>
                <w:color w:val="FFFFFF"/>
                <w:sz w:val="14"/>
                <w:szCs w:val="14"/>
                <w:lang w:val="es-BO" w:eastAsia="es-BO"/>
              </w:rPr>
              <w:t xml:space="preserve">     </w:t>
            </w:r>
            <w:r w:rsidRPr="00260C4D">
              <w:rPr>
                <w:rFonts w:cs="Arial"/>
                <w:b/>
                <w:bCs/>
                <w:color w:val="FFFFFF"/>
                <w:lang w:val="es-BO" w:eastAsia="es-BO"/>
              </w:rPr>
              <w:t>DATOS GENERALES DEL PROPONENTE</w:t>
            </w:r>
          </w:p>
        </w:tc>
      </w:tr>
      <w:tr w:rsidR="0050622B" w:rsidRPr="00260C4D"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color w:val="000000"/>
                <w:sz w:val="4"/>
                <w:szCs w:val="4"/>
                <w:lang w:val="es-BO" w:eastAsia="es-BO"/>
              </w:rPr>
            </w:pPr>
            <w:r w:rsidRPr="00260C4D">
              <w:rPr>
                <w:rFonts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b/>
                <w:bCs/>
                <w:color w:val="000000"/>
                <w:sz w:val="4"/>
                <w:szCs w:val="4"/>
                <w:lang w:val="es-BO" w:eastAsia="es-BO"/>
              </w:rPr>
            </w:pPr>
            <w:r w:rsidRPr="00260C4D">
              <w:rPr>
                <w:rFonts w:cs="Arial"/>
                <w:b/>
                <w:bCs/>
                <w:color w:val="000000"/>
                <w:sz w:val="4"/>
                <w:szCs w:val="4"/>
                <w:lang w:val="es-BO" w:eastAsia="es-BO"/>
              </w:rPr>
              <w:t> </w:t>
            </w:r>
          </w:p>
        </w:tc>
      </w:tr>
      <w:tr w:rsidR="0050622B" w:rsidRPr="00260C4D" w:rsidTr="00FA55BD">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r w:rsidRPr="00260C4D">
              <w:rPr>
                <w:rFonts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r>
      <w:tr w:rsidR="0050622B" w:rsidRPr="00260C4D"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399" w:type="dxa"/>
            <w:tcBorders>
              <w:top w:val="single" w:sz="4" w:space="0" w:color="auto"/>
              <w:right w:val="nil"/>
            </w:tcBorders>
            <w:shd w:val="clear" w:color="000000" w:fill="FFFFFF"/>
            <w:vAlign w:val="bottom"/>
            <w:hideMark/>
          </w:tcPr>
          <w:p w:rsidR="0050622B" w:rsidRPr="00260C4D" w:rsidRDefault="0050622B" w:rsidP="0006505B">
            <w:pPr>
              <w:rPr>
                <w:rFonts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2362" w:type="dxa"/>
            <w:gridSpan w:val="13"/>
            <w:tcBorders>
              <w:bottom w:val="single" w:sz="4" w:space="0" w:color="auto"/>
            </w:tcBorders>
            <w:shd w:val="clear" w:color="auto" w:fill="FFFFFF"/>
            <w:vAlign w:val="bottom"/>
            <w:hideMark/>
          </w:tcPr>
          <w:p w:rsidR="0050622B" w:rsidRPr="00260C4D" w:rsidRDefault="0050622B" w:rsidP="0006505B">
            <w:pPr>
              <w:rPr>
                <w:rFonts w:cs="Arial"/>
                <w:i/>
                <w:lang w:val="es-BO" w:eastAsia="es-BO"/>
              </w:rPr>
            </w:pPr>
            <w:r w:rsidRPr="00260C4D">
              <w:rPr>
                <w:rFonts w:cs="Arial"/>
                <w:i/>
                <w:lang w:val="es-BO" w:eastAsia="es-BO"/>
              </w:rPr>
              <w:t>Número de CI/NIT</w:t>
            </w:r>
          </w:p>
        </w:tc>
        <w:tc>
          <w:tcPr>
            <w:tcW w:w="473" w:type="dxa"/>
            <w:gridSpan w:val="5"/>
            <w:shd w:val="clear" w:color="auto" w:fill="FFFFFF"/>
            <w:vAlign w:val="bottom"/>
          </w:tcPr>
          <w:p w:rsidR="0050622B" w:rsidRPr="00260C4D" w:rsidRDefault="0050622B" w:rsidP="0006505B">
            <w:pPr>
              <w:rPr>
                <w:rFonts w:cs="Arial"/>
                <w:color w:val="000000"/>
                <w:lang w:val="es-BO" w:eastAsia="es-BO"/>
              </w:rPr>
            </w:pPr>
          </w:p>
        </w:tc>
        <w:tc>
          <w:tcPr>
            <w:tcW w:w="4256" w:type="dxa"/>
            <w:gridSpan w:val="30"/>
            <w:shd w:val="clear" w:color="auto" w:fill="FFFFFF"/>
            <w:vAlign w:val="bottom"/>
          </w:tcPr>
          <w:p w:rsidR="0050622B" w:rsidRPr="00260C4D" w:rsidRDefault="0050622B" w:rsidP="0006505B">
            <w:pPr>
              <w:rPr>
                <w:rFonts w:cs="Arial"/>
                <w:i/>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FA55BD">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260C4D" w:rsidRDefault="0050622B" w:rsidP="001A11FF">
            <w:pPr>
              <w:jc w:val="right"/>
              <w:rPr>
                <w:rFonts w:cs="Arial"/>
                <w:b/>
                <w:bCs/>
                <w:lang w:val="es-BO" w:eastAsia="es-BO"/>
              </w:rPr>
            </w:pPr>
            <w:r w:rsidRPr="00260C4D">
              <w:rPr>
                <w:rFonts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0622B" w:rsidRPr="00260C4D" w:rsidRDefault="0050622B" w:rsidP="0006505B">
            <w:pPr>
              <w:rPr>
                <w:rFonts w:cs="Arial"/>
                <w:lang w:val="es-BO" w:eastAsia="es-BO"/>
              </w:rPr>
            </w:pPr>
          </w:p>
        </w:tc>
        <w:tc>
          <w:tcPr>
            <w:tcW w:w="473" w:type="dxa"/>
            <w:gridSpan w:val="5"/>
            <w:tcBorders>
              <w:left w:val="single" w:sz="4" w:space="0" w:color="auto"/>
            </w:tcBorders>
            <w:shd w:val="clear" w:color="000000" w:fill="FFFFFF"/>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6" w:type="dxa"/>
            <w:gridSpan w:val="2"/>
            <w:shd w:val="clear" w:color="auto" w:fill="auto"/>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5" w:type="dxa"/>
            <w:shd w:val="clear" w:color="auto" w:fill="auto"/>
            <w:vAlign w:val="bottom"/>
          </w:tcPr>
          <w:p w:rsidR="0050622B" w:rsidRPr="00260C4D" w:rsidRDefault="0050622B" w:rsidP="0006505B">
            <w:pPr>
              <w:rPr>
                <w:rFonts w:cs="Arial"/>
                <w:color w:val="000000"/>
                <w:lang w:val="es-BO" w:eastAsia="es-BO"/>
              </w:rPr>
            </w:pPr>
          </w:p>
        </w:tc>
        <w:tc>
          <w:tcPr>
            <w:tcW w:w="160" w:type="dxa"/>
            <w:gridSpan w:val="2"/>
            <w:shd w:val="clear" w:color="auto" w:fill="auto"/>
            <w:vAlign w:val="bottom"/>
          </w:tcPr>
          <w:p w:rsidR="0050622B" w:rsidRPr="00260C4D" w:rsidRDefault="0050622B" w:rsidP="0006505B">
            <w:pPr>
              <w:rPr>
                <w:rFonts w:cs="Arial"/>
                <w:color w:val="000000"/>
                <w:lang w:val="es-BO" w:eastAsia="es-BO"/>
              </w:rPr>
            </w:pPr>
          </w:p>
        </w:tc>
        <w:tc>
          <w:tcPr>
            <w:tcW w:w="549" w:type="dxa"/>
            <w:gridSpan w:val="3"/>
            <w:shd w:val="clear" w:color="auto" w:fill="auto"/>
            <w:vAlign w:val="bottom"/>
          </w:tcPr>
          <w:p w:rsidR="0050622B" w:rsidRPr="00260C4D" w:rsidRDefault="0050622B" w:rsidP="0006505B">
            <w:pPr>
              <w:rPr>
                <w:rFonts w:cs="Arial"/>
                <w:color w:val="000000"/>
                <w:lang w:val="es-BO" w:eastAsia="es-BO"/>
              </w:rPr>
            </w:pPr>
          </w:p>
        </w:tc>
        <w:tc>
          <w:tcPr>
            <w:tcW w:w="2128" w:type="dxa"/>
            <w:gridSpan w:val="14"/>
            <w:tcBorders>
              <w:left w:val="nil"/>
            </w:tcBorders>
            <w:shd w:val="clear" w:color="000000" w:fill="FFFFFF"/>
            <w:vAlign w:val="bottom"/>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left w:val="nil"/>
              <w:bottom w:val="nil"/>
            </w:tcBorders>
            <w:shd w:val="clear" w:color="auto" w:fill="auto"/>
            <w:vAlign w:val="center"/>
            <w:hideMark/>
          </w:tcPr>
          <w:p w:rsidR="0050622B" w:rsidRPr="00260C4D"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260C4D" w:rsidRDefault="0050622B" w:rsidP="0006505B">
            <w:pPr>
              <w:rPr>
                <w:rFonts w:cs="Arial"/>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472910" w:rsidRPr="00260C4D" w:rsidTr="00FA55BD">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nil"/>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FA55BD">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4420" w:type="dxa"/>
            <w:gridSpan w:val="31"/>
            <w:tcBorders>
              <w:left w:val="single" w:sz="4" w:space="0" w:color="auto"/>
            </w:tcBorders>
            <w:shd w:val="clear" w:color="000000" w:fill="FFFFFF"/>
            <w:vAlign w:val="bottom"/>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single" w:sz="12" w:space="0" w:color="auto"/>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9852F1" w:rsidRPr="00260C4D" w:rsidTr="00FA55BD">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9852F1" w:rsidRPr="00260C4D" w:rsidRDefault="00472910" w:rsidP="0006505B">
            <w:pPr>
              <w:rPr>
                <w:rFonts w:cs="Arial"/>
                <w:b/>
                <w:color w:val="FFFFFF"/>
                <w:lang w:val="es-BO" w:eastAsia="es-BO"/>
              </w:rPr>
            </w:pPr>
            <w:r w:rsidRPr="00260C4D">
              <w:rPr>
                <w:rFonts w:cs="Arial"/>
                <w:b/>
                <w:color w:val="FFFFFF"/>
                <w:lang w:val="es-BO" w:eastAsia="es-BO"/>
              </w:rPr>
              <w:t>2. INFORMACIÓN SOBRE NOTIFICACIONES/COMUNICACIONES</w:t>
            </w:r>
          </w:p>
        </w:tc>
      </w:tr>
      <w:tr w:rsidR="00472910" w:rsidRPr="00260C4D"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r w:rsidR="00472910" w:rsidRPr="00260C4D"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Fax</w:t>
            </w:r>
            <w:r w:rsidRPr="00260C4D">
              <w:rPr>
                <w:rFonts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r>
      <w:tr w:rsidR="00472910" w:rsidRPr="00260C4D"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jc w:val="center"/>
              <w:rPr>
                <w:rFonts w:cs="Arial"/>
                <w:b/>
                <w:bCs/>
                <w:color w:val="000000"/>
                <w:sz w:val="2"/>
                <w:szCs w:val="2"/>
              </w:rPr>
            </w:pPr>
            <w:r w:rsidRPr="00260C4D">
              <w:rPr>
                <w:rFonts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bl>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647399" w:rsidRPr="00260C4D" w:rsidRDefault="00647399" w:rsidP="002C5CC5">
      <w:pPr>
        <w:jc w:val="center"/>
        <w:rPr>
          <w:rFonts w:cs="Arial"/>
          <w:b/>
          <w:sz w:val="18"/>
          <w:szCs w:val="18"/>
        </w:rPr>
      </w:pPr>
    </w:p>
    <w:p w:rsidR="00647399" w:rsidRPr="00260C4D" w:rsidRDefault="00647399"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Pr="00260C4D"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A-2b</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905817" w:rsidRDefault="00905817" w:rsidP="005D6224">
      <w:pPr>
        <w:jc w:val="center"/>
        <w:rPr>
          <w:rFonts w:cs="Arial"/>
          <w:b/>
          <w:bCs/>
          <w:i/>
          <w:iCs/>
          <w:sz w:val="18"/>
          <w:szCs w:val="18"/>
        </w:rPr>
      </w:pPr>
    </w:p>
    <w:p w:rsidR="00905817" w:rsidRDefault="00905817" w:rsidP="005D6224">
      <w:pPr>
        <w:jc w:val="center"/>
        <w:rPr>
          <w:rFonts w:cs="Arial"/>
          <w:b/>
          <w:bCs/>
          <w:i/>
          <w:iCs/>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Pr>
          <w:rFonts w:cs="Arial"/>
          <w:b/>
          <w:sz w:val="18"/>
          <w:szCs w:val="18"/>
        </w:rPr>
        <w:t>c</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p w:rsidR="00905817" w:rsidRPr="00AB3FE9" w:rsidRDefault="00905817" w:rsidP="00905817">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B7217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B7217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B7217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B7217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B7217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Pr="00AB3FE9" w:rsidRDefault="00905817" w:rsidP="00905817">
      <w:pPr>
        <w:jc w:val="center"/>
        <w:rPr>
          <w:rFonts w:cs="Arial"/>
          <w:b/>
          <w:sz w:val="18"/>
          <w:szCs w:val="18"/>
        </w:rPr>
      </w:pPr>
    </w:p>
    <w:p w:rsidR="00905817" w:rsidRDefault="00905817" w:rsidP="00905817">
      <w:pPr>
        <w:jc w:val="center"/>
        <w:rPr>
          <w:rFonts w:cs="Arial"/>
          <w:b/>
          <w:sz w:val="18"/>
        </w:rPr>
      </w:pPr>
    </w:p>
    <w:p w:rsidR="00905817" w:rsidRDefault="00905817" w:rsidP="00716536">
      <w:pPr>
        <w:keepNext/>
        <w:jc w:val="center"/>
        <w:outlineLvl w:val="0"/>
        <w:rPr>
          <w:rFonts w:cs="Arial"/>
          <w:b/>
          <w:bCs/>
          <w:kern w:val="32"/>
          <w:sz w:val="18"/>
          <w:szCs w:val="18"/>
          <w:lang w:val="es-BO" w:eastAsia="en-US"/>
        </w:rPr>
      </w:pPr>
      <w:bookmarkStart w:id="0" w:name="_Toc422130404"/>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0"/>
    <w:p w:rsidR="003F24F4" w:rsidRPr="003F24F4" w:rsidRDefault="003F24F4" w:rsidP="00C23E41">
      <w:pPr>
        <w:rPr>
          <w:rFonts w:cs="Arial"/>
          <w:lang w:val="es-BO" w:eastAsia="en-US"/>
        </w:rPr>
      </w:pPr>
    </w:p>
    <w:tbl>
      <w:tblPr>
        <w:tblpPr w:leftFromText="141" w:rightFromText="141" w:vertAnchor="page" w:horzAnchor="page" w:tblpX="1488" w:tblpY="3511"/>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24F4" w:rsidRPr="003F24F4" w:rsidTr="00C23E41">
        <w:tc>
          <w:tcPr>
            <w:tcW w:w="10206" w:type="dxa"/>
            <w:gridSpan w:val="9"/>
            <w:tcBorders>
              <w:top w:val="single" w:sz="12" w:space="0" w:color="auto"/>
              <w:bottom w:val="single" w:sz="12" w:space="0" w:color="auto"/>
            </w:tcBorders>
            <w:shd w:val="clear" w:color="auto" w:fill="17365D"/>
            <w:vAlign w:val="center"/>
          </w:tcPr>
          <w:p w:rsidR="003F24F4" w:rsidRPr="003F24F4" w:rsidRDefault="003F24F4" w:rsidP="00C23E41">
            <w:pPr>
              <w:jc w:val="center"/>
              <w:rPr>
                <w:rFonts w:ascii="Arial" w:hAnsi="Arial" w:cs="Arial"/>
                <w:b/>
                <w:i/>
                <w:color w:val="FFFFFF"/>
                <w:lang w:val="es-BO" w:eastAsia="en-US"/>
              </w:rPr>
            </w:pPr>
            <w:r w:rsidRPr="003F24F4">
              <w:rPr>
                <w:rFonts w:ascii="Arial" w:hAnsi="Arial" w:cs="Arial"/>
                <w:b/>
                <w:i/>
                <w:color w:val="FFFFFF"/>
                <w:lang w:val="es-BO" w:eastAsia="en-US"/>
              </w:rPr>
              <w:lastRenderedPageBreak/>
              <w:t>[NOMBRE DEL PROPONENTE]</w:t>
            </w:r>
          </w:p>
        </w:tc>
      </w:tr>
      <w:tr w:rsidR="003F24F4" w:rsidRPr="003F24F4" w:rsidTr="00C23E4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3F24F4" w:rsidRPr="003F24F4" w:rsidTr="00C23E4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24F4" w:rsidRPr="003F24F4" w:rsidRDefault="003F24F4" w:rsidP="00C23E4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24F4" w:rsidRPr="003F24F4" w:rsidRDefault="003F24F4" w:rsidP="00C23E4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24F4" w:rsidRPr="003F24F4" w:rsidRDefault="003F24F4" w:rsidP="00C23E41">
            <w:pPr>
              <w:jc w:val="both"/>
              <w:rPr>
                <w:rFonts w:ascii="Arial" w:hAnsi="Arial" w:cs="Arial"/>
                <w:lang w:val="es-BO" w:eastAsia="en-US"/>
              </w:rPr>
            </w:pPr>
            <w:r w:rsidRPr="003F24F4">
              <w:rPr>
                <w:rFonts w:ascii="Arial" w:hAnsi="Arial" w:cs="Arial"/>
                <w:b/>
                <w:lang w:val="es-BO" w:eastAsia="en-US"/>
              </w:rPr>
              <w:t xml:space="preserve">NOTA.- </w:t>
            </w:r>
          </w:p>
          <w:p w:rsidR="003F24F4" w:rsidRPr="003F24F4" w:rsidRDefault="003F24F4" w:rsidP="00C23E41">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3F24F4" w:rsidRPr="003F24F4" w:rsidRDefault="003F24F4" w:rsidP="003F24F4">
      <w:pPr>
        <w:jc w:val="both"/>
        <w:rPr>
          <w:rFonts w:cs="Arial"/>
          <w:lang w:val="es-BO" w:eastAsia="en-US"/>
        </w:rPr>
      </w:pPr>
    </w:p>
    <w:p w:rsidR="003F24F4" w:rsidRPr="003F24F4" w:rsidRDefault="003F24F4" w:rsidP="003F24F4">
      <w:pPr>
        <w:rPr>
          <w:rFonts w:cs="Arial"/>
          <w:b/>
          <w:sz w:val="18"/>
          <w:szCs w:val="18"/>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t>FORMULARIO A-3</w:t>
      </w:r>
    </w:p>
    <w:p w:rsidR="00C23E41" w:rsidRPr="003F24F4" w:rsidRDefault="00C23E41" w:rsidP="00C23E41">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C23E41" w:rsidRDefault="00C23E41" w:rsidP="00C66A1F">
      <w:pPr>
        <w:jc w:val="center"/>
        <w:rPr>
          <w:rFonts w:cs="Arial"/>
          <w:b/>
          <w:sz w:val="18"/>
          <w:szCs w:val="18"/>
          <w:lang w:val="es-BO"/>
        </w:rPr>
      </w:pPr>
    </w:p>
    <w:p w:rsidR="00C23E41" w:rsidRDefault="00C23E41"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Pr="00260C4D" w:rsidRDefault="00490A49" w:rsidP="00C66A1F">
      <w:pPr>
        <w:jc w:val="center"/>
        <w:rPr>
          <w:rFonts w:cs="Arial"/>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Pr="00260C4D" w:rsidRDefault="007157C2"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409"/>
        <w:gridCol w:w="5428"/>
        <w:gridCol w:w="63"/>
        <w:gridCol w:w="24"/>
        <w:gridCol w:w="3178"/>
        <w:gridCol w:w="63"/>
        <w:gridCol w:w="46"/>
      </w:tblGrid>
      <w:tr w:rsidR="004B60EF" w:rsidRPr="004B60EF" w:rsidTr="00D237BC">
        <w:trPr>
          <w:trHeight w:val="250"/>
          <w:tblHeader/>
          <w:jc w:val="center"/>
        </w:trPr>
        <w:tc>
          <w:tcPr>
            <w:tcW w:w="6210" w:type="dxa"/>
            <w:gridSpan w:val="5"/>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Definido por la entidad convocante</w:t>
            </w:r>
          </w:p>
        </w:tc>
        <w:tc>
          <w:tcPr>
            <w:tcW w:w="3311" w:type="dxa"/>
            <w:gridSpan w:val="4"/>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D237BC">
        <w:trPr>
          <w:trHeight w:val="272"/>
          <w:jc w:val="center"/>
        </w:trPr>
        <w:tc>
          <w:tcPr>
            <w:tcW w:w="310" w:type="dxa"/>
            <w:gridSpan w:val="2"/>
            <w:vMerge w:val="restart"/>
            <w:tcBorders>
              <w:left w:val="single" w:sz="4" w:space="0" w:color="auto"/>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w:t>
            </w:r>
          </w:p>
        </w:tc>
        <w:tc>
          <w:tcPr>
            <w:tcW w:w="5900" w:type="dxa"/>
            <w:gridSpan w:val="3"/>
            <w:vMerge w:val="restart"/>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Característica solicitada</w:t>
            </w:r>
          </w:p>
        </w:tc>
        <w:tc>
          <w:tcPr>
            <w:tcW w:w="3311" w:type="dxa"/>
            <w:gridSpan w:val="4"/>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D237BC">
        <w:trPr>
          <w:trHeight w:val="221"/>
          <w:jc w:val="center"/>
        </w:trPr>
        <w:tc>
          <w:tcPr>
            <w:tcW w:w="310" w:type="dxa"/>
            <w:gridSpan w:val="2"/>
            <w:vMerge/>
            <w:tcBorders>
              <w:left w:val="single" w:sz="4" w:space="0" w:color="auto"/>
              <w:right w:val="single" w:sz="4" w:space="0" w:color="auto"/>
            </w:tcBorders>
            <w:shd w:val="clear" w:color="auto" w:fill="17365D"/>
          </w:tcPr>
          <w:p w:rsidR="004B60EF" w:rsidRPr="004B60EF" w:rsidRDefault="004B60EF" w:rsidP="004B60EF">
            <w:pPr>
              <w:jc w:val="both"/>
              <w:rPr>
                <w:rFonts w:cs="Tahoma"/>
                <w:b/>
              </w:rPr>
            </w:pPr>
          </w:p>
        </w:tc>
        <w:tc>
          <w:tcPr>
            <w:tcW w:w="5900" w:type="dxa"/>
            <w:gridSpan w:val="3"/>
            <w:vMerge/>
            <w:tcBorders>
              <w:top w:val="single" w:sz="2" w:space="0" w:color="000000"/>
              <w:left w:val="single" w:sz="4" w:space="0" w:color="auto"/>
              <w:bottom w:val="single" w:sz="2" w:space="0" w:color="000000"/>
            </w:tcBorders>
            <w:shd w:val="clear" w:color="auto" w:fill="F2F2F2"/>
          </w:tcPr>
          <w:p w:rsidR="004B60EF" w:rsidRPr="004B60EF" w:rsidRDefault="004B60EF" w:rsidP="004B60EF">
            <w:pPr>
              <w:jc w:val="both"/>
              <w:rPr>
                <w:rFonts w:cs="Tahoma"/>
                <w:b/>
              </w:rPr>
            </w:pPr>
          </w:p>
        </w:tc>
        <w:tc>
          <w:tcPr>
            <w:tcW w:w="3311" w:type="dxa"/>
            <w:gridSpan w:val="4"/>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4B60EF" w:rsidRPr="0079440C" w:rsidRDefault="0079440C" w:rsidP="0079440C">
            <w:pPr>
              <w:rPr>
                <w:rFonts w:eastAsia="Calibri"/>
                <w:b/>
                <w:lang w:val="es-BO" w:eastAsia="en-US"/>
              </w:rPr>
            </w:pPr>
            <w:r w:rsidRPr="0079440C">
              <w:rPr>
                <w:rFonts w:eastAsia="Calibri"/>
                <w:b/>
                <w:lang w:val="es-BO" w:eastAsia="en-US"/>
              </w:rPr>
              <w:t xml:space="preserve">LUGAR DE TRABAJO </w:t>
            </w:r>
          </w:p>
        </w:tc>
        <w:tc>
          <w:tcPr>
            <w:tcW w:w="3265" w:type="dxa"/>
            <w:gridSpan w:val="3"/>
            <w:vAlign w:val="center"/>
          </w:tcPr>
          <w:p w:rsidR="004B60EF" w:rsidRPr="004B60EF" w:rsidRDefault="004B60EF" w:rsidP="004B60EF">
            <w:pPr>
              <w:jc w:val="center"/>
              <w:rPr>
                <w:rFonts w:cs="Tahoma"/>
              </w:rPr>
            </w:pPr>
          </w:p>
        </w:tc>
      </w:tr>
      <w:tr w:rsidR="0079440C"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9440C" w:rsidRPr="004B60EF" w:rsidRDefault="0079440C" w:rsidP="004B60EF">
            <w:pPr>
              <w:jc w:val="both"/>
              <w:rPr>
                <w:rFonts w:cs="Tahoma"/>
              </w:rPr>
            </w:pPr>
          </w:p>
        </w:tc>
        <w:tc>
          <w:tcPr>
            <w:tcW w:w="5900" w:type="dxa"/>
            <w:gridSpan w:val="3"/>
            <w:vAlign w:val="center"/>
          </w:tcPr>
          <w:p w:rsidR="0079440C" w:rsidRPr="0079440C" w:rsidRDefault="0079440C" w:rsidP="0079440C">
            <w:pPr>
              <w:rPr>
                <w:rFonts w:eastAsia="Calibri"/>
                <w:lang w:val="es-BO" w:eastAsia="en-US"/>
              </w:rPr>
            </w:pPr>
            <w:r w:rsidRPr="0079440C">
              <w:rPr>
                <w:rFonts w:eastAsia="Calibri"/>
                <w:lang w:val="es-BO" w:eastAsia="en-US"/>
              </w:rPr>
              <w:t>La base de trabajo es la ciudad de Cobija (Departamento de Pando).</w:t>
            </w:r>
          </w:p>
        </w:tc>
        <w:tc>
          <w:tcPr>
            <w:tcW w:w="3265" w:type="dxa"/>
            <w:gridSpan w:val="3"/>
            <w:vAlign w:val="center"/>
          </w:tcPr>
          <w:p w:rsidR="0079440C" w:rsidRPr="004B60EF" w:rsidRDefault="0079440C"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4B60EF" w:rsidRPr="004B60EF" w:rsidRDefault="0079440C" w:rsidP="004B60EF">
            <w:pPr>
              <w:jc w:val="both"/>
              <w:rPr>
                <w:rFonts w:cs="Tahoma"/>
                <w:b/>
              </w:rPr>
            </w:pPr>
            <w:r w:rsidRPr="0079440C">
              <w:rPr>
                <w:rFonts w:cs="Tahoma"/>
                <w:b/>
              </w:rPr>
              <w:t>ALCANCE DEL SERVICIO</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8235B8" w:rsidRPr="003D77DB" w:rsidRDefault="008235B8" w:rsidP="008235B8">
            <w:pPr>
              <w:numPr>
                <w:ilvl w:val="0"/>
                <w:numId w:val="22"/>
              </w:numPr>
              <w:spacing w:before="100" w:beforeAutospacing="1" w:after="100" w:afterAutospacing="1" w:line="259" w:lineRule="auto"/>
              <w:contextualSpacing/>
              <w:jc w:val="both"/>
              <w:rPr>
                <w:rStyle w:val="Textoennegrita"/>
                <w:rFonts w:eastAsia="Calibri"/>
                <w:b w:val="0"/>
                <w:bCs w:val="0"/>
                <w:sz w:val="18"/>
                <w:szCs w:val="18"/>
                <w:lang w:val="es-BO"/>
              </w:rPr>
            </w:pPr>
            <w:r w:rsidRPr="003D77DB">
              <w:rPr>
                <w:rStyle w:val="Textoennegrita"/>
                <w:rFonts w:ascii="Arial" w:hAnsi="Arial" w:cs="Arial"/>
                <w:sz w:val="20"/>
                <w:szCs w:val="20"/>
              </w:rPr>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rsidR="008235B8" w:rsidRPr="00584B81" w:rsidRDefault="008235B8" w:rsidP="008235B8">
            <w:pPr>
              <w:numPr>
                <w:ilvl w:val="0"/>
                <w:numId w:val="22"/>
              </w:numPr>
              <w:spacing w:before="100" w:beforeAutospacing="1" w:after="100" w:afterAutospacing="1"/>
              <w:jc w:val="both"/>
              <w:rPr>
                <w:rStyle w:val="Textoennegrita"/>
                <w:rFonts w:ascii="Arial" w:hAnsi="Arial" w:cs="Arial"/>
                <w:b w:val="0"/>
                <w:sz w:val="20"/>
                <w:szCs w:val="20"/>
              </w:rPr>
            </w:pPr>
            <w:r w:rsidRPr="00584B81">
              <w:rPr>
                <w:rStyle w:val="Textoennegrita"/>
                <w:rFonts w:ascii="Arial" w:hAnsi="Arial" w:cs="Arial"/>
                <w:sz w:val="20"/>
                <w:szCs w:val="20"/>
              </w:rPr>
              <w:t>Proporcionar efectivos neces</w:t>
            </w:r>
            <w:r>
              <w:rPr>
                <w:rStyle w:val="Textoennegrita"/>
                <w:rFonts w:ascii="Arial" w:hAnsi="Arial" w:cs="Arial"/>
                <w:sz w:val="20"/>
                <w:szCs w:val="20"/>
              </w:rPr>
              <w:t xml:space="preserve">arios para la seguridad Física </w:t>
            </w:r>
            <w:r w:rsidRPr="00584B81">
              <w:rPr>
                <w:rStyle w:val="Textoennegrita"/>
                <w:rFonts w:ascii="Arial" w:hAnsi="Arial" w:cs="Arial"/>
                <w:sz w:val="20"/>
                <w:szCs w:val="20"/>
              </w:rPr>
              <w:t>que serán supervisados por oficiales en forma permanente a objeto de que el servicio sea presentado con eficiencia.</w:t>
            </w:r>
          </w:p>
          <w:p w:rsidR="008235B8" w:rsidRPr="00584B81" w:rsidRDefault="008235B8" w:rsidP="008235B8">
            <w:pPr>
              <w:numPr>
                <w:ilvl w:val="0"/>
                <w:numId w:val="22"/>
              </w:numPr>
              <w:spacing w:before="100" w:beforeAutospacing="1" w:after="100" w:afterAutospacing="1"/>
              <w:jc w:val="both"/>
              <w:rPr>
                <w:rStyle w:val="Textoennegrita"/>
                <w:rFonts w:ascii="Arial" w:hAnsi="Arial" w:cs="Arial"/>
                <w:b w:val="0"/>
                <w:sz w:val="20"/>
                <w:szCs w:val="20"/>
              </w:rPr>
            </w:pPr>
            <w:r w:rsidRPr="00584B81">
              <w:rPr>
                <w:rStyle w:val="Textoennegrita"/>
                <w:rFonts w:ascii="Arial" w:hAnsi="Arial" w:cs="Arial"/>
                <w:sz w:val="20"/>
                <w:szCs w:val="20"/>
              </w:rPr>
              <w:t>Cualquier deficiencia del Personal que presta Segurida</w:t>
            </w:r>
            <w:r>
              <w:rPr>
                <w:rStyle w:val="Textoennegrita"/>
                <w:rFonts w:ascii="Arial" w:hAnsi="Arial" w:cs="Arial"/>
                <w:sz w:val="20"/>
                <w:szCs w:val="20"/>
              </w:rPr>
              <w:t xml:space="preserve">d en las Instalaciones de ENDE </w:t>
            </w:r>
            <w:r w:rsidRPr="00584B81">
              <w:rPr>
                <w:rStyle w:val="Textoennegrita"/>
                <w:rFonts w:ascii="Arial" w:hAnsi="Arial" w:cs="Arial"/>
                <w:sz w:val="20"/>
                <w:szCs w:val="20"/>
              </w:rPr>
              <w:t xml:space="preserve">será </w:t>
            </w:r>
            <w:r>
              <w:rPr>
                <w:rStyle w:val="Textoennegrita"/>
                <w:rFonts w:ascii="Arial" w:hAnsi="Arial" w:cs="Arial"/>
                <w:sz w:val="20"/>
                <w:szCs w:val="20"/>
              </w:rPr>
              <w:t>comunicado</w:t>
            </w:r>
            <w:r w:rsidRPr="00584B81">
              <w:rPr>
                <w:rStyle w:val="Textoennegrita"/>
                <w:rFonts w:ascii="Arial" w:hAnsi="Arial" w:cs="Arial"/>
                <w:sz w:val="20"/>
                <w:szCs w:val="20"/>
              </w:rPr>
              <w:t xml:space="preserve"> al </w:t>
            </w:r>
            <w:r>
              <w:rPr>
                <w:rStyle w:val="Textoennegrita"/>
                <w:rFonts w:ascii="Arial" w:hAnsi="Arial" w:cs="Arial"/>
                <w:sz w:val="20"/>
                <w:szCs w:val="20"/>
              </w:rPr>
              <w:t xml:space="preserve">Responsable de la </w:t>
            </w:r>
            <w:r w:rsidRPr="00584B81">
              <w:rPr>
                <w:rStyle w:val="Textoennegrita"/>
                <w:rFonts w:ascii="Arial" w:hAnsi="Arial" w:cs="Arial"/>
                <w:sz w:val="20"/>
                <w:szCs w:val="20"/>
              </w:rPr>
              <w:t>Seguridad Física, para que se tome las medidas que el caso aconseje.</w:t>
            </w:r>
          </w:p>
          <w:p w:rsidR="008235B8" w:rsidRPr="00DA16DC" w:rsidRDefault="008235B8" w:rsidP="008235B8">
            <w:pPr>
              <w:numPr>
                <w:ilvl w:val="0"/>
                <w:numId w:val="22"/>
              </w:numPr>
              <w:spacing w:before="100" w:beforeAutospacing="1" w:after="100" w:afterAutospacing="1"/>
              <w:jc w:val="both"/>
              <w:rPr>
                <w:rStyle w:val="Textoennegrita"/>
                <w:rFonts w:ascii="Arial" w:hAnsi="Arial" w:cs="Arial"/>
                <w:bCs w:val="0"/>
                <w:sz w:val="20"/>
                <w:szCs w:val="20"/>
                <w:lang w:val="es-MX"/>
              </w:rPr>
            </w:pPr>
            <w:r>
              <w:rPr>
                <w:rStyle w:val="Textoennegrita"/>
                <w:rFonts w:ascii="Arial" w:hAnsi="Arial" w:cs="Arial"/>
                <w:sz w:val="20"/>
                <w:szCs w:val="20"/>
              </w:rPr>
              <w:t>Experiencia certificada en prestaciones de servicios de Seguridad en Instituciones Publicas</w:t>
            </w:r>
          </w:p>
          <w:p w:rsidR="008235B8" w:rsidRPr="00DA16DC" w:rsidRDefault="008235B8" w:rsidP="008235B8">
            <w:pPr>
              <w:numPr>
                <w:ilvl w:val="0"/>
                <w:numId w:val="22"/>
              </w:numPr>
              <w:spacing w:before="100" w:beforeAutospacing="1" w:after="100" w:afterAutospacing="1"/>
              <w:jc w:val="both"/>
              <w:rPr>
                <w:rStyle w:val="Textoennegrita"/>
                <w:rFonts w:ascii="Arial" w:hAnsi="Arial" w:cs="Arial"/>
                <w:bCs w:val="0"/>
                <w:sz w:val="20"/>
                <w:szCs w:val="20"/>
                <w:lang w:val="es-MX"/>
              </w:rPr>
            </w:pPr>
            <w:r>
              <w:rPr>
                <w:rStyle w:val="Textoennegrita"/>
                <w:rFonts w:ascii="Arial" w:hAnsi="Arial" w:cs="Arial"/>
                <w:sz w:val="20"/>
                <w:szCs w:val="20"/>
              </w:rPr>
              <w:t>Determinar Supervisores de parte de ENDE y de la Empresa Contratista</w:t>
            </w:r>
          </w:p>
          <w:p w:rsidR="008235B8" w:rsidRPr="00DA16DC" w:rsidRDefault="008235B8" w:rsidP="008235B8">
            <w:pPr>
              <w:numPr>
                <w:ilvl w:val="0"/>
                <w:numId w:val="22"/>
              </w:numPr>
              <w:spacing w:before="100" w:beforeAutospacing="1" w:after="100" w:afterAutospacing="1"/>
              <w:jc w:val="both"/>
              <w:rPr>
                <w:rStyle w:val="Textoennegrita"/>
                <w:rFonts w:ascii="Arial" w:hAnsi="Arial" w:cs="Arial"/>
                <w:bCs w:val="0"/>
                <w:sz w:val="20"/>
                <w:szCs w:val="20"/>
                <w:lang w:val="es-MX"/>
              </w:rPr>
            </w:pPr>
            <w:r>
              <w:rPr>
                <w:rStyle w:val="Textoennegrita"/>
                <w:rFonts w:ascii="Arial" w:hAnsi="Arial" w:cs="Arial"/>
                <w:sz w:val="20"/>
                <w:szCs w:val="20"/>
                <w:lang w:val="es-MX"/>
              </w:rPr>
              <w:t>Establecer Horarios de prestaciones servicios de seguridad, relevos, turnos, cronograma de personal en turno.</w:t>
            </w:r>
          </w:p>
          <w:p w:rsidR="008235B8" w:rsidRPr="00C07026" w:rsidRDefault="008235B8" w:rsidP="008235B8">
            <w:pPr>
              <w:numPr>
                <w:ilvl w:val="0"/>
                <w:numId w:val="22"/>
              </w:numPr>
              <w:spacing w:before="100" w:beforeAutospacing="1" w:after="100" w:afterAutospacing="1"/>
              <w:jc w:val="both"/>
              <w:rPr>
                <w:rStyle w:val="Textoennegrita"/>
                <w:rFonts w:ascii="Arial" w:hAnsi="Arial" w:cs="Arial"/>
                <w:bCs w:val="0"/>
                <w:sz w:val="20"/>
                <w:szCs w:val="20"/>
                <w:lang w:val="es-MX"/>
              </w:rPr>
            </w:pPr>
            <w:r>
              <w:rPr>
                <w:rStyle w:val="Textoennegrita"/>
                <w:rFonts w:ascii="Arial" w:hAnsi="Arial" w:cs="Arial"/>
                <w:sz w:val="20"/>
                <w:szCs w:val="20"/>
                <w:lang w:val="es-MX"/>
              </w:rPr>
              <w:t>Determinar la responsabilidad del libro de novedades</w:t>
            </w:r>
          </w:p>
          <w:p w:rsidR="008235B8" w:rsidRPr="003D77DB" w:rsidRDefault="008235B8" w:rsidP="008235B8">
            <w:pPr>
              <w:numPr>
                <w:ilvl w:val="0"/>
                <w:numId w:val="22"/>
              </w:numPr>
              <w:spacing w:before="100" w:beforeAutospacing="1" w:after="100" w:afterAutospacing="1" w:line="259" w:lineRule="auto"/>
              <w:contextualSpacing/>
              <w:jc w:val="both"/>
              <w:rPr>
                <w:rFonts w:eastAsia="Calibri"/>
                <w:sz w:val="18"/>
                <w:szCs w:val="18"/>
                <w:lang w:val="es-BO"/>
              </w:rPr>
            </w:pPr>
            <w:r w:rsidRPr="003D77DB">
              <w:rPr>
                <w:rFonts w:eastAsia="Calibri"/>
                <w:sz w:val="18"/>
                <w:szCs w:val="18"/>
                <w:lang w:val="es-BO"/>
              </w:rPr>
              <w:t>Patrullaje nocturno</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Demostrar el monitoreo continuo de las actividades de preservación de la seguridad.</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 xml:space="preserve">Realizar el registro de ingreso y salida de todas las personas ajenas, el proponente </w:t>
            </w:r>
            <w:r>
              <w:rPr>
                <w:rFonts w:ascii="Verdana" w:eastAsia="Calibri" w:hAnsi="Verdana"/>
                <w:sz w:val="18"/>
                <w:szCs w:val="18"/>
                <w:lang w:val="es-BO"/>
              </w:rPr>
              <w:t>contratado</w:t>
            </w:r>
            <w:r w:rsidRPr="00594D9C">
              <w:rPr>
                <w:rFonts w:ascii="Verdana" w:eastAsia="Calibri" w:hAnsi="Verdana"/>
                <w:sz w:val="18"/>
                <w:szCs w:val="18"/>
                <w:lang w:val="es-BO"/>
              </w:rPr>
              <w:t xml:space="preserve"> debe presentar el parte diario hecho por su personal en forma mensual a tiempo de solicitar su pago.</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 xml:space="preserve">A partir de las casetas de control, permitir solo el ingreso de personal autorizado al área de oficinas, depósitos y zona de garajes </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Registrar y solicitar identificación a personas ajenas a la institución.</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Registro y control de ingreso de vehículos y verificación y registro del conductor.</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Sugerir mejores alternativas de mantenimiento de la seguridad de las instalaciones.</w:t>
            </w:r>
          </w:p>
          <w:p w:rsidR="008235B8" w:rsidRPr="00594D9C" w:rsidRDefault="008235B8" w:rsidP="008235B8">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Ser responsable de cualquier pérdida o daño que sea determinada por negligencia de su personal.</w:t>
            </w:r>
          </w:p>
          <w:p w:rsidR="008235B8" w:rsidRPr="00594D9C" w:rsidRDefault="008235B8" w:rsidP="008235B8">
            <w:pPr>
              <w:pStyle w:val="Prrafodelista"/>
              <w:numPr>
                <w:ilvl w:val="0"/>
                <w:numId w:val="22"/>
              </w:numPr>
              <w:spacing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Denunciar y dar parte sobre cualquier anomalía o comportamiento extraño o fuera de lugar tanto del personal como de las personas ajenas que frecuentan las instalaciones.</w:t>
            </w:r>
          </w:p>
          <w:p w:rsidR="008235B8" w:rsidRDefault="008235B8" w:rsidP="008235B8">
            <w:pPr>
              <w:numPr>
                <w:ilvl w:val="0"/>
                <w:numId w:val="22"/>
              </w:numPr>
              <w:spacing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 xml:space="preserve">Cualquier deficiencia del Personal que presta Seguridad en las Instalaciones de ENDE será comunicado al </w:t>
            </w:r>
            <w:r w:rsidRPr="00594D9C">
              <w:rPr>
                <w:rFonts w:eastAsia="Calibri"/>
                <w:sz w:val="18"/>
                <w:szCs w:val="18"/>
                <w:lang w:val="es-BO" w:eastAsia="en-US"/>
              </w:rPr>
              <w:lastRenderedPageBreak/>
              <w:t>Responsable del Proveedor del Servicio, para que se tome las medidas que el caso aconseje.</w:t>
            </w:r>
          </w:p>
          <w:p w:rsidR="008235B8" w:rsidRPr="00594D9C" w:rsidRDefault="008235B8" w:rsidP="008235B8">
            <w:pPr>
              <w:spacing w:line="259" w:lineRule="auto"/>
              <w:ind w:left="709"/>
              <w:contextualSpacing/>
              <w:jc w:val="both"/>
              <w:rPr>
                <w:rFonts w:eastAsia="Calibri"/>
                <w:sz w:val="18"/>
                <w:szCs w:val="18"/>
                <w:lang w:val="es-BO" w:eastAsia="en-US"/>
              </w:rPr>
            </w:pPr>
          </w:p>
          <w:p w:rsidR="004B60EF" w:rsidRPr="0079440C" w:rsidRDefault="008235B8" w:rsidP="008235B8">
            <w:pPr>
              <w:spacing w:after="160" w:line="259" w:lineRule="auto"/>
              <w:contextualSpacing/>
              <w:jc w:val="both"/>
              <w:rPr>
                <w:rFonts w:ascii="Arial" w:eastAsia="Calibri" w:hAnsi="Arial" w:cs="Arial"/>
                <w:sz w:val="20"/>
                <w:szCs w:val="20"/>
                <w:lang w:val="es-BO" w:eastAsia="en-US"/>
              </w:rPr>
            </w:pPr>
            <w:r w:rsidRPr="00594D9C">
              <w:rPr>
                <w:rFonts w:eastAsia="Calibri"/>
                <w:sz w:val="18"/>
                <w:szCs w:val="18"/>
                <w:lang w:val="es-BO" w:eastAsia="en-US"/>
              </w:rPr>
              <w:t>Elaboración y presentación Informes de hechos y acontecimientos relevantes acontecidos al Supervisor del Servicio y/o a su Jefe Inmediato Superior</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79440C" w:rsidP="004B60EF">
            <w:pPr>
              <w:keepNext/>
              <w:ind w:left="440"/>
              <w:jc w:val="both"/>
              <w:outlineLvl w:val="3"/>
              <w:rPr>
                <w:b/>
                <w:lang w:eastAsia="x-none"/>
              </w:rPr>
            </w:pPr>
            <w:r w:rsidRPr="0079440C">
              <w:rPr>
                <w:b/>
                <w:lang w:eastAsia="x-none"/>
              </w:rPr>
              <w:t>CARACTERISTICAS DEL SERVICIO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8235B8" w:rsidRPr="00594D9C" w:rsidRDefault="008235B8" w:rsidP="00766849">
            <w:pPr>
              <w:ind w:left="732" w:hanging="260"/>
              <w:jc w:val="both"/>
              <w:rPr>
                <w:rFonts w:cs="Tahoma"/>
                <w:b/>
                <w:sz w:val="18"/>
                <w:szCs w:val="18"/>
              </w:rPr>
            </w:pPr>
            <w:r w:rsidRPr="00594D9C">
              <w:rPr>
                <w:rFonts w:cs="Tahoma"/>
                <w:b/>
                <w:sz w:val="18"/>
                <w:szCs w:val="18"/>
              </w:rPr>
              <w:t>Servicio:</w:t>
            </w:r>
          </w:p>
          <w:p w:rsidR="008235B8" w:rsidRPr="00594D9C" w:rsidRDefault="008235B8" w:rsidP="00766849">
            <w:pPr>
              <w:ind w:left="732" w:hanging="260"/>
              <w:jc w:val="both"/>
              <w:rPr>
                <w:rFonts w:cs="Tahoma"/>
                <w:b/>
                <w:sz w:val="18"/>
                <w:szCs w:val="18"/>
              </w:rPr>
            </w:pPr>
            <w:r w:rsidRPr="00594D9C">
              <w:rPr>
                <w:rFonts w:cs="Tahoma"/>
                <w:b/>
                <w:sz w:val="18"/>
                <w:szCs w:val="18"/>
              </w:rPr>
              <w:tab/>
            </w:r>
            <w:r w:rsidRPr="00594D9C">
              <w:rPr>
                <w:rFonts w:cs="Tahoma"/>
                <w:b/>
                <w:sz w:val="18"/>
                <w:szCs w:val="18"/>
              </w:rPr>
              <w:tab/>
            </w:r>
          </w:p>
          <w:p w:rsidR="008235B8" w:rsidRPr="00594D9C" w:rsidRDefault="008235B8" w:rsidP="00766849">
            <w:pPr>
              <w:numPr>
                <w:ilvl w:val="0"/>
                <w:numId w:val="27"/>
              </w:numPr>
              <w:ind w:left="732" w:hanging="260"/>
              <w:jc w:val="both"/>
              <w:rPr>
                <w:rFonts w:cs="Tahoma"/>
                <w:sz w:val="18"/>
                <w:szCs w:val="18"/>
              </w:rPr>
            </w:pPr>
            <w:r w:rsidRPr="00594D9C">
              <w:rPr>
                <w:rFonts w:cs="Tahoma"/>
                <w:sz w:val="18"/>
                <w:szCs w:val="18"/>
              </w:rPr>
              <w:t>Personal de seguridad, custodia y vigilancia las 24 horas del día.</w:t>
            </w:r>
          </w:p>
          <w:p w:rsidR="008235B8" w:rsidRPr="00594D9C" w:rsidRDefault="008235B8" w:rsidP="00766849">
            <w:pPr>
              <w:numPr>
                <w:ilvl w:val="0"/>
                <w:numId w:val="27"/>
              </w:numPr>
              <w:ind w:left="732" w:hanging="260"/>
              <w:jc w:val="both"/>
              <w:rPr>
                <w:rFonts w:cs="Tahoma"/>
                <w:sz w:val="18"/>
                <w:szCs w:val="18"/>
              </w:rPr>
            </w:pPr>
            <w:r w:rsidRPr="00594D9C">
              <w:rPr>
                <w:rFonts w:cs="Tahoma"/>
                <w:sz w:val="18"/>
                <w:szCs w:val="18"/>
              </w:rPr>
              <w:t>Cambio de Personal deberá ser notificado en forma escrita y con anticipación de al menos 48 horas.</w:t>
            </w:r>
          </w:p>
          <w:p w:rsidR="008235B8" w:rsidRDefault="008235B8" w:rsidP="00766849">
            <w:pPr>
              <w:numPr>
                <w:ilvl w:val="0"/>
                <w:numId w:val="27"/>
              </w:numPr>
              <w:ind w:left="732" w:hanging="260"/>
              <w:jc w:val="both"/>
              <w:rPr>
                <w:rFonts w:cs="Tahoma"/>
                <w:sz w:val="18"/>
                <w:szCs w:val="18"/>
              </w:rPr>
            </w:pPr>
            <w:r>
              <w:rPr>
                <w:rFonts w:cs="Tahoma"/>
                <w:sz w:val="18"/>
                <w:szCs w:val="18"/>
              </w:rPr>
              <w:t>El guardia de seguridad no podrá trabajar más de 48 horas semanal</w:t>
            </w:r>
            <w:r w:rsidRPr="00594D9C">
              <w:rPr>
                <w:rFonts w:cs="Tahoma"/>
                <w:sz w:val="18"/>
                <w:szCs w:val="18"/>
              </w:rPr>
              <w:t>.</w:t>
            </w:r>
          </w:p>
          <w:p w:rsidR="008235B8" w:rsidRPr="00594D9C" w:rsidRDefault="008235B8" w:rsidP="00766849">
            <w:pPr>
              <w:numPr>
                <w:ilvl w:val="0"/>
                <w:numId w:val="27"/>
              </w:numPr>
              <w:ind w:left="732" w:hanging="260"/>
              <w:jc w:val="both"/>
              <w:rPr>
                <w:rFonts w:cs="Tahoma"/>
                <w:sz w:val="18"/>
                <w:szCs w:val="18"/>
              </w:rPr>
            </w:pPr>
            <w:r>
              <w:rPr>
                <w:rFonts w:cs="Tahoma"/>
                <w:sz w:val="18"/>
                <w:szCs w:val="18"/>
              </w:rPr>
              <w:t>El guardia de seguridad deberá tener un día de descanso semanal.</w:t>
            </w:r>
          </w:p>
          <w:p w:rsidR="008235B8" w:rsidRDefault="008235B8" w:rsidP="00766849">
            <w:pPr>
              <w:numPr>
                <w:ilvl w:val="0"/>
                <w:numId w:val="27"/>
              </w:numPr>
              <w:ind w:left="732" w:hanging="260"/>
              <w:jc w:val="both"/>
              <w:rPr>
                <w:rFonts w:cs="Tahoma"/>
                <w:sz w:val="18"/>
                <w:szCs w:val="18"/>
              </w:rPr>
            </w:pPr>
            <w:r w:rsidRPr="00594D9C">
              <w:rPr>
                <w:rFonts w:cs="Tahoma"/>
                <w:sz w:val="18"/>
                <w:szCs w:val="18"/>
              </w:rPr>
              <w:t>No se aceptará personal que cumpla doble turno. (la misma ocasionara Rescisión de Contrato en forma inmediata)</w:t>
            </w:r>
          </w:p>
          <w:p w:rsidR="008235B8" w:rsidRPr="00C2196D" w:rsidRDefault="008235B8" w:rsidP="00766849">
            <w:pPr>
              <w:numPr>
                <w:ilvl w:val="0"/>
                <w:numId w:val="27"/>
              </w:numPr>
              <w:ind w:left="732" w:hanging="260"/>
              <w:jc w:val="both"/>
              <w:rPr>
                <w:rFonts w:cs="Tahoma"/>
                <w:sz w:val="18"/>
                <w:szCs w:val="18"/>
              </w:rPr>
            </w:pPr>
            <w:r w:rsidRPr="00C2196D">
              <w:rPr>
                <w:rFonts w:cs="Tahoma"/>
                <w:sz w:val="18"/>
                <w:szCs w:val="18"/>
              </w:rPr>
              <w:t>En Planta Petty Ray la seguridad estará conformado como mínimo de 3 turnos y por cada turno 1 persona. (total 3 personas)</w:t>
            </w:r>
          </w:p>
          <w:p w:rsidR="008235B8" w:rsidRPr="00C2196D" w:rsidRDefault="008235B8" w:rsidP="00766849">
            <w:pPr>
              <w:numPr>
                <w:ilvl w:val="0"/>
                <w:numId w:val="27"/>
              </w:numPr>
              <w:ind w:left="732" w:hanging="260"/>
              <w:jc w:val="both"/>
              <w:rPr>
                <w:rFonts w:cs="Tahoma"/>
                <w:sz w:val="18"/>
                <w:szCs w:val="18"/>
              </w:rPr>
            </w:pPr>
            <w:r w:rsidRPr="00C2196D">
              <w:rPr>
                <w:rFonts w:cs="Tahoma"/>
                <w:sz w:val="18"/>
                <w:szCs w:val="18"/>
              </w:rPr>
              <w:t>En Planta Bahía la Seguridad estará con formada como mínimo de 3 turnos y por cada turno 1 persona, en el turno de Noche se tiene que reforzar la seguridad, adicionando una persona más. (total 4 personas)</w:t>
            </w:r>
          </w:p>
          <w:p w:rsidR="008235B8" w:rsidRPr="00594D9C" w:rsidRDefault="008235B8" w:rsidP="008235B8">
            <w:pPr>
              <w:ind w:left="708"/>
              <w:jc w:val="both"/>
              <w:rPr>
                <w:rFonts w:cs="Tahoma"/>
                <w:sz w:val="18"/>
                <w:szCs w:val="18"/>
              </w:rPr>
            </w:pPr>
          </w:p>
          <w:p w:rsidR="008235B8" w:rsidRPr="00594D9C" w:rsidRDefault="008235B8" w:rsidP="008235B8">
            <w:pPr>
              <w:ind w:left="708"/>
              <w:jc w:val="both"/>
              <w:rPr>
                <w:rFonts w:cs="Tahoma"/>
                <w:b/>
                <w:sz w:val="18"/>
                <w:szCs w:val="18"/>
              </w:rPr>
            </w:pPr>
            <w:r w:rsidRPr="00594D9C">
              <w:rPr>
                <w:rFonts w:cs="Tahoma"/>
                <w:b/>
                <w:sz w:val="18"/>
                <w:szCs w:val="18"/>
              </w:rPr>
              <w:t>Requisitos Mínimos:</w:t>
            </w:r>
            <w:r w:rsidRPr="00594D9C">
              <w:rPr>
                <w:rFonts w:cs="Tahoma"/>
                <w:b/>
                <w:sz w:val="18"/>
                <w:szCs w:val="18"/>
              </w:rPr>
              <w:tab/>
            </w:r>
          </w:p>
          <w:p w:rsidR="008235B8" w:rsidRPr="00594D9C" w:rsidRDefault="008235B8" w:rsidP="008235B8">
            <w:pPr>
              <w:ind w:left="708"/>
              <w:jc w:val="both"/>
              <w:rPr>
                <w:rFonts w:cs="Tahoma"/>
                <w:b/>
                <w:sz w:val="18"/>
                <w:szCs w:val="18"/>
              </w:rPr>
            </w:pPr>
          </w:p>
          <w:p w:rsidR="008235B8" w:rsidRPr="00594D9C" w:rsidRDefault="008235B8" w:rsidP="00766849">
            <w:pPr>
              <w:numPr>
                <w:ilvl w:val="0"/>
                <w:numId w:val="26"/>
              </w:numPr>
              <w:ind w:left="1299" w:hanging="567"/>
              <w:jc w:val="both"/>
              <w:rPr>
                <w:rFonts w:cs="Tahoma"/>
                <w:b/>
                <w:sz w:val="18"/>
                <w:szCs w:val="18"/>
              </w:rPr>
            </w:pPr>
            <w:r w:rsidRPr="00594D9C">
              <w:rPr>
                <w:rFonts w:cs="Tahoma"/>
                <w:sz w:val="18"/>
                <w:szCs w:val="18"/>
              </w:rPr>
              <w:t>Personal calificado y garantizado con instrucción demostrable.</w:t>
            </w:r>
          </w:p>
          <w:p w:rsidR="008235B8" w:rsidRPr="00594D9C" w:rsidRDefault="008235B8" w:rsidP="00766849">
            <w:pPr>
              <w:numPr>
                <w:ilvl w:val="0"/>
                <w:numId w:val="25"/>
              </w:numPr>
              <w:ind w:left="1299" w:hanging="567"/>
              <w:jc w:val="both"/>
              <w:rPr>
                <w:rFonts w:cs="Tahoma"/>
                <w:sz w:val="18"/>
                <w:szCs w:val="18"/>
              </w:rPr>
            </w:pPr>
            <w:r w:rsidRPr="00594D9C">
              <w:rPr>
                <w:rFonts w:cs="Tahoma"/>
                <w:sz w:val="18"/>
                <w:szCs w:val="18"/>
              </w:rPr>
              <w:t>Uniforme y accesorios de seguridad</w:t>
            </w:r>
            <w:r w:rsidRPr="00594D9C">
              <w:rPr>
                <w:rFonts w:cs="Tahoma"/>
                <w:b/>
                <w:sz w:val="18"/>
                <w:szCs w:val="18"/>
              </w:rPr>
              <w:t xml:space="preserve"> </w:t>
            </w:r>
            <w:r w:rsidRPr="00594D9C">
              <w:rPr>
                <w:rFonts w:cs="Tahoma"/>
                <w:sz w:val="18"/>
                <w:szCs w:val="18"/>
              </w:rPr>
              <w:t>(bastón, linternas, si tiene armas de fuego u otras.</w:t>
            </w:r>
          </w:p>
          <w:p w:rsidR="008235B8" w:rsidRPr="00594D9C" w:rsidRDefault="008235B8" w:rsidP="00766849">
            <w:pPr>
              <w:numPr>
                <w:ilvl w:val="0"/>
                <w:numId w:val="25"/>
              </w:numPr>
              <w:ind w:left="1299" w:hanging="567"/>
              <w:jc w:val="both"/>
              <w:rPr>
                <w:rFonts w:cs="Tahoma"/>
                <w:sz w:val="18"/>
                <w:szCs w:val="18"/>
              </w:rPr>
            </w:pPr>
            <w:r w:rsidRPr="00594D9C">
              <w:rPr>
                <w:rFonts w:cs="Tahoma"/>
                <w:sz w:val="18"/>
                <w:szCs w:val="18"/>
              </w:rPr>
              <w:t xml:space="preserve">La empresa </w:t>
            </w:r>
            <w:r>
              <w:rPr>
                <w:rFonts w:cs="Tahoma"/>
                <w:sz w:val="18"/>
                <w:szCs w:val="18"/>
              </w:rPr>
              <w:t>seleccionada</w:t>
            </w:r>
            <w:r w:rsidRPr="00594D9C">
              <w:rPr>
                <w:rFonts w:cs="Tahoma"/>
                <w:sz w:val="18"/>
                <w:szCs w:val="18"/>
              </w:rPr>
              <w:t xml:space="preserve"> debe acreditar la autorización de la Policía Nacional. </w:t>
            </w:r>
          </w:p>
          <w:p w:rsidR="008235B8" w:rsidRPr="00594D9C" w:rsidRDefault="008235B8" w:rsidP="00766849">
            <w:pPr>
              <w:numPr>
                <w:ilvl w:val="0"/>
                <w:numId w:val="25"/>
              </w:numPr>
              <w:ind w:left="1299" w:hanging="567"/>
              <w:jc w:val="both"/>
              <w:rPr>
                <w:rFonts w:cs="Tahoma"/>
                <w:sz w:val="18"/>
                <w:szCs w:val="18"/>
              </w:rPr>
            </w:pPr>
            <w:r w:rsidRPr="00594D9C">
              <w:rPr>
                <w:rFonts w:cs="Tahoma"/>
                <w:sz w:val="18"/>
                <w:szCs w:val="18"/>
              </w:rPr>
              <w:t>Material de registro de ingresos y salidas de personal, equipos y vehículos.</w:t>
            </w:r>
          </w:p>
          <w:p w:rsidR="008235B8" w:rsidRPr="00594D9C" w:rsidRDefault="008235B8" w:rsidP="00766849">
            <w:pPr>
              <w:numPr>
                <w:ilvl w:val="0"/>
                <w:numId w:val="25"/>
              </w:numPr>
              <w:ind w:left="1299" w:hanging="567"/>
              <w:jc w:val="both"/>
              <w:rPr>
                <w:rFonts w:cs="Tahoma"/>
                <w:sz w:val="18"/>
                <w:szCs w:val="18"/>
              </w:rPr>
            </w:pPr>
            <w:r w:rsidRPr="00594D9C">
              <w:rPr>
                <w:rFonts w:cs="Tahoma"/>
                <w:sz w:val="18"/>
                <w:szCs w:val="18"/>
              </w:rPr>
              <w:t>Chaleco antibalas, y otro material sugerido por el proponente sin que modifique ni sea sujeto de propuesta alternativa)</w:t>
            </w:r>
          </w:p>
          <w:p w:rsidR="008235B8" w:rsidRPr="00594D9C" w:rsidRDefault="008235B8" w:rsidP="00766849">
            <w:pPr>
              <w:numPr>
                <w:ilvl w:val="0"/>
                <w:numId w:val="25"/>
              </w:numPr>
              <w:ind w:left="1299" w:hanging="567"/>
              <w:jc w:val="both"/>
              <w:rPr>
                <w:rFonts w:cs="Tahoma"/>
                <w:sz w:val="18"/>
                <w:szCs w:val="18"/>
              </w:rPr>
            </w:pPr>
            <w:r w:rsidRPr="00594D9C">
              <w:rPr>
                <w:rFonts w:cs="Tahoma"/>
                <w:sz w:val="18"/>
                <w:szCs w:val="18"/>
              </w:rPr>
              <w:t>El personal asignado deberá cumplir con los siguientes requisitos:</w:t>
            </w:r>
          </w:p>
          <w:p w:rsidR="008235B8" w:rsidRPr="00594D9C" w:rsidRDefault="008235B8" w:rsidP="00766849">
            <w:pPr>
              <w:numPr>
                <w:ilvl w:val="1"/>
                <w:numId w:val="25"/>
              </w:numPr>
              <w:ind w:left="1299" w:hanging="567"/>
              <w:jc w:val="both"/>
              <w:rPr>
                <w:rFonts w:cs="Tahoma"/>
                <w:sz w:val="18"/>
                <w:szCs w:val="18"/>
              </w:rPr>
            </w:pPr>
            <w:r w:rsidRPr="00594D9C">
              <w:rPr>
                <w:rFonts w:cs="Tahoma"/>
                <w:sz w:val="18"/>
                <w:szCs w:val="18"/>
              </w:rPr>
              <w:t>Registro de Aportes a las entidades</w:t>
            </w:r>
          </w:p>
          <w:p w:rsidR="008235B8" w:rsidRPr="00594D9C" w:rsidRDefault="008235B8" w:rsidP="00766849">
            <w:pPr>
              <w:numPr>
                <w:ilvl w:val="1"/>
                <w:numId w:val="25"/>
              </w:numPr>
              <w:ind w:left="1299" w:hanging="567"/>
              <w:jc w:val="both"/>
              <w:rPr>
                <w:rFonts w:cs="Tahoma"/>
                <w:sz w:val="18"/>
                <w:szCs w:val="18"/>
              </w:rPr>
            </w:pPr>
            <w:r w:rsidRPr="00594D9C">
              <w:rPr>
                <w:rFonts w:cs="Tahoma"/>
                <w:sz w:val="18"/>
                <w:szCs w:val="18"/>
              </w:rPr>
              <w:t>Desarrollar sus labores debidamente uniformado</w:t>
            </w:r>
          </w:p>
          <w:p w:rsidR="008235B8" w:rsidRPr="00594D9C" w:rsidRDefault="008235B8" w:rsidP="00766849">
            <w:pPr>
              <w:numPr>
                <w:ilvl w:val="1"/>
                <w:numId w:val="25"/>
              </w:numPr>
              <w:ind w:left="1299" w:hanging="567"/>
              <w:jc w:val="both"/>
              <w:rPr>
                <w:rFonts w:cs="Tahoma"/>
                <w:sz w:val="18"/>
                <w:szCs w:val="18"/>
              </w:rPr>
            </w:pPr>
            <w:r w:rsidRPr="00594D9C">
              <w:rPr>
                <w:rFonts w:cs="Tahoma"/>
                <w:sz w:val="18"/>
                <w:szCs w:val="18"/>
              </w:rPr>
              <w:t>Asistir aseado y en buenas condiciones de trabajo</w:t>
            </w:r>
          </w:p>
          <w:p w:rsidR="008235B8" w:rsidRPr="00594D9C" w:rsidRDefault="008235B8" w:rsidP="00766849">
            <w:pPr>
              <w:numPr>
                <w:ilvl w:val="1"/>
                <w:numId w:val="25"/>
              </w:numPr>
              <w:ind w:left="1299" w:hanging="567"/>
              <w:jc w:val="both"/>
              <w:rPr>
                <w:rFonts w:cs="Tahoma"/>
                <w:sz w:val="18"/>
                <w:szCs w:val="18"/>
              </w:rPr>
            </w:pPr>
            <w:r w:rsidRPr="00594D9C">
              <w:rPr>
                <w:rFonts w:cs="Tahoma"/>
                <w:sz w:val="18"/>
                <w:szCs w:val="18"/>
              </w:rPr>
              <w:t>Cumplir el horario establecido para el servicio</w:t>
            </w:r>
          </w:p>
          <w:p w:rsidR="008235B8" w:rsidRPr="00C2196D" w:rsidRDefault="008235B8" w:rsidP="00766849">
            <w:pPr>
              <w:numPr>
                <w:ilvl w:val="0"/>
                <w:numId w:val="28"/>
              </w:numPr>
              <w:ind w:left="1299" w:hanging="567"/>
              <w:jc w:val="both"/>
              <w:rPr>
                <w:rFonts w:cs="Tahoma"/>
                <w:sz w:val="18"/>
                <w:szCs w:val="18"/>
              </w:rPr>
            </w:pPr>
            <w:r w:rsidRPr="00594D9C">
              <w:rPr>
                <w:rFonts w:cs="Tahoma"/>
                <w:sz w:val="18"/>
                <w:szCs w:val="18"/>
              </w:rPr>
              <w:t>Ultimo Pago de aportes a la Seguridad Social (Caja de Salud, Fondo de Pensiones y última presentación trimestral al Ministerio de Trabajo)</w:t>
            </w:r>
          </w:p>
          <w:p w:rsidR="008235B8" w:rsidRPr="00594D9C" w:rsidRDefault="008235B8" w:rsidP="00766849">
            <w:pPr>
              <w:numPr>
                <w:ilvl w:val="0"/>
                <w:numId w:val="28"/>
              </w:numPr>
              <w:ind w:left="1299" w:hanging="567"/>
              <w:jc w:val="both"/>
              <w:rPr>
                <w:rFonts w:eastAsia="Calibri"/>
                <w:sz w:val="18"/>
                <w:szCs w:val="18"/>
                <w:lang w:val="es-BO" w:eastAsia="en-US"/>
              </w:rPr>
            </w:pPr>
            <w:r w:rsidRPr="00594D9C">
              <w:rPr>
                <w:rFonts w:eastAsia="Calibri"/>
                <w:sz w:val="18"/>
                <w:szCs w:val="18"/>
                <w:lang w:val="es-BO" w:eastAsia="en-US"/>
              </w:rPr>
              <w:t xml:space="preserve">Proporcionar efectivos necesarios para la seguridad Física que serán supervisados por Personal Superior en forma permanente a objeto de que el servicio sea presentado con eficiencia. </w:t>
            </w:r>
          </w:p>
          <w:p w:rsidR="008235B8" w:rsidRPr="00594D9C" w:rsidRDefault="008235B8" w:rsidP="00766849">
            <w:pPr>
              <w:numPr>
                <w:ilvl w:val="0"/>
                <w:numId w:val="28"/>
              </w:numPr>
              <w:ind w:left="1299" w:hanging="567"/>
              <w:jc w:val="both"/>
              <w:rPr>
                <w:rFonts w:eastAsia="Calibri"/>
                <w:sz w:val="18"/>
                <w:szCs w:val="18"/>
                <w:lang w:val="es-BO" w:eastAsia="en-US"/>
              </w:rPr>
            </w:pPr>
            <w:r w:rsidRPr="00594D9C">
              <w:rPr>
                <w:rFonts w:eastAsia="Calibri"/>
                <w:sz w:val="18"/>
                <w:szCs w:val="18"/>
                <w:lang w:val="es-BO" w:eastAsia="en-US"/>
              </w:rPr>
              <w:t>Traslado del personal correrá por cuenta y costo del Proveedor del Servicio.</w:t>
            </w:r>
          </w:p>
          <w:p w:rsidR="008235B8" w:rsidRDefault="008235B8" w:rsidP="00766849">
            <w:pPr>
              <w:numPr>
                <w:ilvl w:val="0"/>
                <w:numId w:val="28"/>
              </w:numPr>
              <w:ind w:left="1299" w:hanging="567"/>
              <w:jc w:val="both"/>
              <w:rPr>
                <w:rFonts w:eastAsia="Calibri"/>
                <w:sz w:val="18"/>
                <w:szCs w:val="18"/>
                <w:lang w:val="es-BO" w:eastAsia="en-US"/>
              </w:rPr>
            </w:pPr>
            <w:r w:rsidRPr="00594D9C">
              <w:rPr>
                <w:rFonts w:eastAsia="Calibri"/>
                <w:sz w:val="18"/>
                <w:szCs w:val="18"/>
                <w:lang w:val="es-BO" w:eastAsia="en-US"/>
              </w:rPr>
              <w:t>La alimentación del personal asignado, así como la dotación de uniforme y equipo de protección correrá por cuenta y costo Proveedor del Servicio.</w:t>
            </w:r>
          </w:p>
          <w:p w:rsidR="008235B8" w:rsidRPr="009B4CF9" w:rsidRDefault="008235B8" w:rsidP="00766849">
            <w:pPr>
              <w:numPr>
                <w:ilvl w:val="0"/>
                <w:numId w:val="28"/>
              </w:numPr>
              <w:ind w:left="1299" w:hanging="567"/>
              <w:jc w:val="both"/>
              <w:rPr>
                <w:rStyle w:val="Textoennegrita"/>
                <w:rFonts w:eastAsia="Calibri"/>
                <w:b w:val="0"/>
                <w:bCs w:val="0"/>
                <w:sz w:val="18"/>
                <w:szCs w:val="18"/>
                <w:lang w:val="es-BO" w:eastAsia="en-US"/>
              </w:rPr>
            </w:pPr>
            <w:r w:rsidRPr="009B4CF9">
              <w:rPr>
                <w:rStyle w:val="Textoennegrita"/>
                <w:rFonts w:ascii="Arial" w:hAnsi="Arial" w:cs="Arial"/>
                <w:sz w:val="20"/>
                <w:szCs w:val="20"/>
              </w:rPr>
              <w:lastRenderedPageBreak/>
              <w:t>Elaborar y Presentación Informes de hechos y acontecimientos relevantes acontecidos a los Ejecutivos Responsables de ENDE -Cobija</w:t>
            </w:r>
          </w:p>
          <w:p w:rsidR="004B60EF" w:rsidRPr="0079440C" w:rsidRDefault="004B60EF" w:rsidP="0079440C">
            <w:pPr>
              <w:ind w:left="720"/>
              <w:rPr>
                <w:lang w:val="es-BO" w:eastAsia="en-US"/>
              </w:rPr>
            </w:pP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79440C" w:rsidP="004B60EF">
            <w:pPr>
              <w:keepNext/>
              <w:ind w:left="440"/>
              <w:jc w:val="both"/>
              <w:outlineLvl w:val="3"/>
              <w:rPr>
                <w:b/>
                <w:lang w:val="x-none" w:eastAsia="x-none"/>
              </w:rPr>
            </w:pPr>
            <w:r w:rsidRPr="0079440C">
              <w:rPr>
                <w:b/>
                <w:lang w:val="x-none" w:eastAsia="x-none"/>
              </w:rPr>
              <w:t>PLAZO DEL SERVICIO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keepNext/>
              <w:ind w:left="440"/>
              <w:jc w:val="both"/>
              <w:outlineLvl w:val="3"/>
              <w:rPr>
                <w:b/>
                <w:lang w:val="x-none" w:eastAsia="x-none"/>
              </w:rPr>
            </w:pPr>
          </w:p>
        </w:tc>
        <w:tc>
          <w:tcPr>
            <w:tcW w:w="5900" w:type="dxa"/>
            <w:gridSpan w:val="3"/>
          </w:tcPr>
          <w:p w:rsidR="004B60EF" w:rsidRDefault="008235B8" w:rsidP="004B60EF">
            <w:pPr>
              <w:keepNext/>
              <w:jc w:val="both"/>
              <w:outlineLvl w:val="3"/>
              <w:rPr>
                <w:lang w:val="x-none" w:eastAsia="x-none"/>
              </w:rPr>
            </w:pPr>
            <w:r w:rsidRPr="00661C00">
              <w:rPr>
                <w:rFonts w:cs="Tahoma"/>
                <w:sz w:val="18"/>
                <w:szCs w:val="18"/>
              </w:rPr>
              <w:t>El plazo de servicio será hasta el 31 de diciembre 2019, a partir de la suscripción de contrato.</w:t>
            </w:r>
          </w:p>
          <w:p w:rsidR="008235B8" w:rsidRPr="0079440C" w:rsidRDefault="008235B8" w:rsidP="004B60EF">
            <w:pPr>
              <w:keepNext/>
              <w:jc w:val="both"/>
              <w:outlineLvl w:val="3"/>
              <w:rPr>
                <w:lang w:val="x-none" w:eastAsia="x-none"/>
              </w:rPr>
            </w:pP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79440C" w:rsidRDefault="0079440C" w:rsidP="004B60EF">
            <w:pPr>
              <w:keepNext/>
              <w:ind w:left="440"/>
              <w:jc w:val="both"/>
              <w:outlineLvl w:val="3"/>
              <w:rPr>
                <w:rFonts w:cs="Tahoma"/>
                <w:b/>
                <w:lang w:eastAsia="x-none"/>
              </w:rPr>
            </w:pPr>
            <w:r w:rsidRPr="0079440C">
              <w:rPr>
                <w:rFonts w:cs="Tahoma"/>
                <w:b/>
                <w:lang w:eastAsia="x-none"/>
              </w:rPr>
              <w:t>ADMINISTRACIÓN O SEGUIMIENTO Y CONTROL DE LOS SERVICIOS.</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8235B8" w:rsidRPr="00594D9C" w:rsidRDefault="008235B8" w:rsidP="008235B8">
            <w:pPr>
              <w:jc w:val="both"/>
              <w:rPr>
                <w:sz w:val="18"/>
                <w:szCs w:val="18"/>
              </w:rPr>
            </w:pPr>
            <w:r w:rsidRPr="00594D9C">
              <w:rPr>
                <w:sz w:val="18"/>
                <w:szCs w:val="18"/>
              </w:rPr>
              <w:t xml:space="preserve">El Proponente que resulte </w:t>
            </w:r>
            <w:r>
              <w:rPr>
                <w:sz w:val="18"/>
                <w:szCs w:val="18"/>
              </w:rPr>
              <w:t>contratado</w:t>
            </w:r>
            <w:r w:rsidRPr="00594D9C">
              <w:rPr>
                <w:sz w:val="18"/>
                <w:szCs w:val="18"/>
              </w:rPr>
              <w:t xml:space="preserve"> designará un Supervisor de Servicio.</w:t>
            </w:r>
          </w:p>
          <w:p w:rsidR="008235B8" w:rsidRPr="00594D9C" w:rsidRDefault="008235B8" w:rsidP="008235B8">
            <w:pPr>
              <w:jc w:val="both"/>
              <w:rPr>
                <w:sz w:val="18"/>
                <w:szCs w:val="18"/>
              </w:rPr>
            </w:pPr>
          </w:p>
          <w:p w:rsidR="008235B8" w:rsidRPr="00594D9C" w:rsidRDefault="008235B8" w:rsidP="008235B8">
            <w:pPr>
              <w:pStyle w:val="Prrafodelista"/>
              <w:numPr>
                <w:ilvl w:val="0"/>
                <w:numId w:val="23"/>
              </w:numPr>
              <w:spacing w:line="259" w:lineRule="auto"/>
              <w:contextualSpacing/>
              <w:jc w:val="both"/>
              <w:rPr>
                <w:rFonts w:ascii="Verdana" w:hAnsi="Verdana"/>
                <w:sz w:val="18"/>
                <w:szCs w:val="18"/>
              </w:rPr>
            </w:pPr>
            <w:r w:rsidRPr="00594D9C">
              <w:rPr>
                <w:rFonts w:ascii="Verdana" w:hAnsi="Verdana"/>
                <w:sz w:val="18"/>
                <w:szCs w:val="18"/>
              </w:rPr>
              <w:t xml:space="preserve">Supervisor de Servicio que será funcionario con antigüedad de su plantel que representará al proveedor del servicio durante la vigencia del mismo. Su nombre debe ser comunicado a la entidad contratante mediante nota escrita de parte del </w:t>
            </w:r>
            <w:r>
              <w:rPr>
                <w:rFonts w:ascii="Verdana" w:hAnsi="Verdana"/>
                <w:sz w:val="18"/>
                <w:szCs w:val="18"/>
              </w:rPr>
              <w:t>proponente</w:t>
            </w:r>
            <w:r w:rsidRPr="00594D9C">
              <w:rPr>
                <w:rFonts w:ascii="Verdana" w:hAnsi="Verdana"/>
                <w:sz w:val="18"/>
                <w:szCs w:val="18"/>
              </w:rPr>
              <w:t>, con anticipación a la firma del contrato.</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594D9C">
              <w:rPr>
                <w:sz w:val="18"/>
                <w:szCs w:val="18"/>
              </w:rPr>
              <w:t xml:space="preserve">El Supervisor de Servicio representará a la empresa contratada durante la ejecución del mismo, coordinando permanentemente con la entidad contratante a través del </w:t>
            </w:r>
            <w:r>
              <w:rPr>
                <w:sz w:val="18"/>
                <w:szCs w:val="18"/>
              </w:rPr>
              <w:t>personal designado por ENDE COBIJA,</w:t>
            </w:r>
            <w:r w:rsidRPr="00594D9C">
              <w:rPr>
                <w:sz w:val="18"/>
                <w:szCs w:val="18"/>
              </w:rPr>
              <w:t xml:space="preserve"> para atender en forma satisfactoria el cumplimiento de los Especificaciones Técnicas </w:t>
            </w:r>
            <w:r w:rsidRPr="00D452EB">
              <w:rPr>
                <w:sz w:val="18"/>
                <w:szCs w:val="18"/>
              </w:rPr>
              <w:t>y del contrato.</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D452EB">
              <w:rPr>
                <w:sz w:val="18"/>
                <w:szCs w:val="18"/>
              </w:rPr>
              <w:t>ENDE como entidad contratante realizará</w:t>
            </w:r>
            <w:r w:rsidRPr="00594D9C">
              <w:rPr>
                <w:sz w:val="18"/>
                <w:szCs w:val="18"/>
              </w:rPr>
              <w:t xml:space="preserve"> el control a través </w:t>
            </w:r>
            <w:r>
              <w:rPr>
                <w:sz w:val="18"/>
                <w:szCs w:val="18"/>
              </w:rPr>
              <w:t>del personal designado por ENDE COBIJA</w:t>
            </w:r>
            <w:r w:rsidRPr="00594D9C">
              <w:rPr>
                <w:sz w:val="18"/>
                <w:szCs w:val="18"/>
              </w:rPr>
              <w:t xml:space="preserve"> y será el medio autorizado de comunicación, notificación y aprobación de todo cuanto corresponda a los asuntos relacionados con el servicio.</w:t>
            </w:r>
          </w:p>
          <w:p w:rsidR="008C139B" w:rsidRPr="008235B8" w:rsidRDefault="008C139B" w:rsidP="0079440C">
            <w:pPr>
              <w:spacing w:before="120"/>
              <w:ind w:right="89"/>
              <w:jc w:val="both"/>
              <w:rPr>
                <w:rFonts w:cs="Tahoma"/>
              </w:rPr>
            </w:pPr>
          </w:p>
        </w:tc>
        <w:tc>
          <w:tcPr>
            <w:tcW w:w="3265" w:type="dxa"/>
            <w:gridSpan w:val="3"/>
            <w:vAlign w:val="center"/>
          </w:tcPr>
          <w:p w:rsidR="004B60EF" w:rsidRPr="004B60EF" w:rsidRDefault="004B60EF"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8C139B" w:rsidRPr="004B60EF" w:rsidRDefault="008C139B" w:rsidP="004B60EF">
            <w:pPr>
              <w:jc w:val="both"/>
              <w:rPr>
                <w:rFonts w:cs="Tahoma"/>
              </w:rPr>
            </w:pPr>
          </w:p>
        </w:tc>
        <w:tc>
          <w:tcPr>
            <w:tcW w:w="5900" w:type="dxa"/>
            <w:gridSpan w:val="3"/>
            <w:vAlign w:val="center"/>
          </w:tcPr>
          <w:p w:rsidR="008C139B" w:rsidRPr="004B60EF" w:rsidRDefault="008C139B" w:rsidP="004B60EF">
            <w:pPr>
              <w:spacing w:before="120"/>
              <w:ind w:right="89"/>
              <w:jc w:val="both"/>
              <w:rPr>
                <w:rFonts w:cs="Arial"/>
                <w:lang w:val="es-ES_tradnl"/>
              </w:rPr>
            </w:pPr>
            <w:r w:rsidRPr="004B60EF">
              <w:rPr>
                <w:b/>
                <w:sz w:val="18"/>
                <w:szCs w:val="18"/>
              </w:rPr>
              <w:t>PERSONAL DE TRABAJO</w:t>
            </w:r>
          </w:p>
        </w:tc>
        <w:tc>
          <w:tcPr>
            <w:tcW w:w="3265" w:type="dxa"/>
            <w:gridSpan w:val="3"/>
            <w:vAlign w:val="center"/>
          </w:tcPr>
          <w:p w:rsidR="008C139B" w:rsidRPr="004B60EF" w:rsidRDefault="008C139B"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8C139B" w:rsidRPr="004B60EF" w:rsidRDefault="008C139B" w:rsidP="004B60EF">
            <w:pPr>
              <w:jc w:val="both"/>
              <w:rPr>
                <w:rFonts w:cs="Tahoma"/>
              </w:rPr>
            </w:pPr>
          </w:p>
        </w:tc>
        <w:tc>
          <w:tcPr>
            <w:tcW w:w="5900" w:type="dxa"/>
            <w:gridSpan w:val="3"/>
            <w:vAlign w:val="center"/>
          </w:tcPr>
          <w:p w:rsidR="008235B8" w:rsidRPr="00594D9C" w:rsidRDefault="008235B8" w:rsidP="008235B8">
            <w:pPr>
              <w:jc w:val="both"/>
              <w:rPr>
                <w:sz w:val="18"/>
                <w:szCs w:val="18"/>
              </w:rPr>
            </w:pPr>
            <w:r>
              <w:rPr>
                <w:sz w:val="18"/>
                <w:szCs w:val="18"/>
              </w:rPr>
              <w:t>E</w:t>
            </w:r>
            <w:r w:rsidRPr="00594D9C">
              <w:rPr>
                <w:sz w:val="18"/>
                <w:szCs w:val="18"/>
              </w:rPr>
              <w:t>l personal asignado deberá cumplir con los siguientes requisitos:</w:t>
            </w:r>
          </w:p>
          <w:p w:rsidR="008235B8" w:rsidRPr="00594D9C" w:rsidRDefault="008235B8" w:rsidP="008235B8">
            <w:pPr>
              <w:jc w:val="both"/>
              <w:rPr>
                <w:sz w:val="18"/>
                <w:szCs w:val="18"/>
              </w:rPr>
            </w:pPr>
          </w:p>
          <w:p w:rsidR="008235B8" w:rsidRPr="00C2196D" w:rsidRDefault="008235B8" w:rsidP="008235B8">
            <w:pPr>
              <w:pStyle w:val="Prrafodelista"/>
              <w:numPr>
                <w:ilvl w:val="0"/>
                <w:numId w:val="46"/>
              </w:numPr>
              <w:jc w:val="both"/>
              <w:rPr>
                <w:rFonts w:ascii="Verdana" w:hAnsi="Verdana"/>
                <w:sz w:val="18"/>
                <w:szCs w:val="18"/>
              </w:rPr>
            </w:pPr>
            <w:r w:rsidRPr="00C2196D">
              <w:rPr>
                <w:rFonts w:ascii="Verdana" w:hAnsi="Verdana"/>
                <w:sz w:val="18"/>
                <w:szCs w:val="18"/>
              </w:rPr>
              <w:t>Desarrollar sus labores debidamente uniformado.</w:t>
            </w:r>
          </w:p>
          <w:p w:rsidR="008235B8" w:rsidRPr="00C2196D" w:rsidRDefault="008235B8" w:rsidP="008235B8">
            <w:pPr>
              <w:pStyle w:val="Prrafodelista"/>
              <w:numPr>
                <w:ilvl w:val="0"/>
                <w:numId w:val="46"/>
              </w:numPr>
              <w:jc w:val="both"/>
              <w:rPr>
                <w:rFonts w:ascii="Verdana" w:hAnsi="Verdana"/>
                <w:sz w:val="18"/>
                <w:szCs w:val="18"/>
              </w:rPr>
            </w:pPr>
            <w:r w:rsidRPr="00C2196D">
              <w:rPr>
                <w:rFonts w:ascii="Verdana" w:hAnsi="Verdana"/>
                <w:sz w:val="18"/>
                <w:szCs w:val="18"/>
              </w:rPr>
              <w:t>Asistir aseado y en buenas condiciones de trabajo.</w:t>
            </w:r>
          </w:p>
          <w:p w:rsidR="008235B8" w:rsidRPr="00594D9C" w:rsidRDefault="008235B8" w:rsidP="008235B8">
            <w:pPr>
              <w:pStyle w:val="Prrafodelista"/>
              <w:numPr>
                <w:ilvl w:val="0"/>
                <w:numId w:val="46"/>
              </w:numPr>
              <w:jc w:val="both"/>
              <w:rPr>
                <w:sz w:val="18"/>
                <w:szCs w:val="18"/>
              </w:rPr>
            </w:pPr>
            <w:r w:rsidRPr="00C2196D">
              <w:rPr>
                <w:rFonts w:ascii="Verdana" w:hAnsi="Verdana"/>
                <w:sz w:val="18"/>
                <w:szCs w:val="18"/>
              </w:rPr>
              <w:t>Cumplir el horario establecido para el servicio</w:t>
            </w:r>
            <w:r w:rsidRPr="00594D9C">
              <w:rPr>
                <w:sz w:val="18"/>
                <w:szCs w:val="18"/>
              </w:rPr>
              <w:t>.</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594D9C">
              <w:rPr>
                <w:sz w:val="18"/>
                <w:szCs w:val="18"/>
              </w:rPr>
              <w:t>ENDE se reserva el derecho de solicitar el cambio de cualquiera o todas los (las) empleados (as), debiendo la empresa contratante cubrir su reemplazo en máximo siete días de solicitado el cambio.</w:t>
            </w:r>
          </w:p>
          <w:p w:rsidR="008235B8" w:rsidRPr="00594D9C" w:rsidRDefault="008235B8" w:rsidP="008235B8">
            <w:pPr>
              <w:jc w:val="both"/>
              <w:rPr>
                <w:sz w:val="18"/>
                <w:szCs w:val="18"/>
              </w:rPr>
            </w:pPr>
          </w:p>
          <w:p w:rsidR="008235B8" w:rsidRDefault="008235B8" w:rsidP="008235B8">
            <w:pPr>
              <w:jc w:val="both"/>
              <w:rPr>
                <w:sz w:val="18"/>
                <w:szCs w:val="18"/>
              </w:rPr>
            </w:pPr>
            <w:r w:rsidRPr="00594D9C">
              <w:rPr>
                <w:sz w:val="18"/>
                <w:szCs w:val="18"/>
              </w:rPr>
              <w:t xml:space="preserve">Para efectos de control del trabajo realizado la empresa </w:t>
            </w:r>
            <w:r>
              <w:rPr>
                <w:sz w:val="18"/>
                <w:szCs w:val="18"/>
              </w:rPr>
              <w:t>seleccionada</w:t>
            </w:r>
            <w:r w:rsidRPr="00594D9C">
              <w:rPr>
                <w:sz w:val="18"/>
                <w:szCs w:val="18"/>
              </w:rPr>
              <w:t xml:space="preserve"> deberá designar un Supervisor, quien deberá ser Responsable de realizar controles diarios.</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594D9C">
              <w:rPr>
                <w:sz w:val="18"/>
                <w:szCs w:val="18"/>
              </w:rPr>
              <w:t>Se deberá presentar mensualmente el último Pago de aportes a la Seguridad social (Caja de Salud, Fondo de Pensiones y última presentación trimestral al Min. De Trabajo.)</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594D9C">
              <w:rPr>
                <w:sz w:val="18"/>
                <w:szCs w:val="18"/>
              </w:rPr>
              <w:t>En todos los requerimientos deberán presentarse los anexos correspondientes (Planillas y Formularios)</w:t>
            </w:r>
          </w:p>
          <w:p w:rsidR="008235B8" w:rsidRPr="00594D9C" w:rsidRDefault="008235B8" w:rsidP="008235B8">
            <w:pPr>
              <w:jc w:val="both"/>
              <w:rPr>
                <w:sz w:val="18"/>
                <w:szCs w:val="18"/>
              </w:rPr>
            </w:pPr>
            <w:r w:rsidRPr="00594D9C">
              <w:rPr>
                <w:sz w:val="18"/>
                <w:szCs w:val="18"/>
              </w:rPr>
              <w:t>La empresa contratada asumirá la responsabilidad total del personal que designe ante ENDE, en temas de salarios, indemnizaciones, acciones civiles y otras, deslindando ENDE su responsabilidad sobre ellos.</w:t>
            </w:r>
          </w:p>
          <w:p w:rsidR="008C139B" w:rsidRPr="0079440C" w:rsidRDefault="008C139B" w:rsidP="0079440C">
            <w:pPr>
              <w:jc w:val="both"/>
              <w:rPr>
                <w:sz w:val="18"/>
                <w:szCs w:val="18"/>
              </w:rPr>
            </w:pPr>
          </w:p>
        </w:tc>
        <w:tc>
          <w:tcPr>
            <w:tcW w:w="3265" w:type="dxa"/>
            <w:gridSpan w:val="3"/>
            <w:vAlign w:val="center"/>
          </w:tcPr>
          <w:p w:rsidR="008C139B" w:rsidRPr="004B60EF" w:rsidRDefault="008C139B"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4B60EF" w:rsidP="004B60EF">
            <w:pPr>
              <w:keepNext/>
              <w:ind w:left="284"/>
              <w:jc w:val="both"/>
              <w:outlineLvl w:val="3"/>
              <w:rPr>
                <w:b/>
                <w:sz w:val="18"/>
                <w:szCs w:val="18"/>
              </w:rPr>
            </w:pP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8235B8" w:rsidRDefault="0079440C" w:rsidP="004B60EF">
            <w:pPr>
              <w:keepNext/>
              <w:ind w:left="440"/>
              <w:jc w:val="both"/>
              <w:outlineLvl w:val="3"/>
              <w:rPr>
                <w:rFonts w:cs="Tahoma"/>
                <w:b/>
                <w:lang w:val="es-MX" w:eastAsia="x-none"/>
              </w:rPr>
            </w:pPr>
            <w:r w:rsidRPr="008235B8">
              <w:rPr>
                <w:rFonts w:cs="Tahoma"/>
                <w:b/>
                <w:lang w:val="es-MX" w:eastAsia="x-none"/>
              </w:rPr>
              <w:t>EXPERIENCIA DE TRABAJO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8235B8" w:rsidRPr="00594D9C" w:rsidRDefault="008235B8" w:rsidP="008235B8">
            <w:pPr>
              <w:jc w:val="both"/>
              <w:rPr>
                <w:sz w:val="18"/>
                <w:szCs w:val="18"/>
              </w:rPr>
            </w:pPr>
            <w:r>
              <w:rPr>
                <w:sz w:val="18"/>
                <w:szCs w:val="18"/>
              </w:rPr>
              <w:t xml:space="preserve">Experiencia en el ramo de seguridad </w:t>
            </w:r>
            <w:r w:rsidRPr="00594D9C">
              <w:rPr>
                <w:sz w:val="18"/>
                <w:szCs w:val="18"/>
              </w:rPr>
              <w:t xml:space="preserve">mayor </w:t>
            </w:r>
            <w:r>
              <w:rPr>
                <w:sz w:val="18"/>
                <w:szCs w:val="18"/>
              </w:rPr>
              <w:t xml:space="preserve">a tres (3) años con certificación de </w:t>
            </w:r>
            <w:r w:rsidRPr="00594D9C">
              <w:rPr>
                <w:sz w:val="18"/>
                <w:szCs w:val="18"/>
              </w:rPr>
              <w:t>la trayectoria laboral de la empresa proponente, se reconocerá la presentación de certificados que avalen que el servicio fue desarrollado satisfactoriamente.</w:t>
            </w:r>
          </w:p>
          <w:p w:rsidR="008235B8" w:rsidRPr="00594D9C" w:rsidRDefault="008235B8" w:rsidP="008235B8">
            <w:pPr>
              <w:jc w:val="both"/>
              <w:rPr>
                <w:sz w:val="18"/>
                <w:szCs w:val="18"/>
              </w:rPr>
            </w:pPr>
          </w:p>
          <w:p w:rsidR="008235B8" w:rsidRPr="00594D9C" w:rsidRDefault="008235B8" w:rsidP="008235B8">
            <w:pPr>
              <w:jc w:val="both"/>
              <w:rPr>
                <w:sz w:val="18"/>
                <w:szCs w:val="18"/>
              </w:rPr>
            </w:pPr>
            <w:r w:rsidRPr="00594D9C">
              <w:rPr>
                <w:sz w:val="18"/>
                <w:szCs w:val="18"/>
              </w:rPr>
              <w:t xml:space="preserve">En caso de que no se certifiquen los </w:t>
            </w:r>
            <w:r>
              <w:rPr>
                <w:sz w:val="18"/>
                <w:szCs w:val="18"/>
              </w:rPr>
              <w:t>tres (3</w:t>
            </w:r>
            <w:r w:rsidRPr="00594D9C">
              <w:rPr>
                <w:sz w:val="18"/>
                <w:szCs w:val="18"/>
              </w:rPr>
              <w:t>) años de experiencia requeridos, la empresa no será tomada en cuenta.</w:t>
            </w:r>
          </w:p>
          <w:p w:rsidR="008235B8" w:rsidRPr="00594D9C" w:rsidRDefault="008235B8" w:rsidP="008235B8">
            <w:pPr>
              <w:jc w:val="both"/>
              <w:rPr>
                <w:sz w:val="18"/>
                <w:szCs w:val="18"/>
              </w:rPr>
            </w:pPr>
          </w:p>
          <w:p w:rsidR="00C02E7B" w:rsidRPr="00C02E7B" w:rsidRDefault="00C02E7B" w:rsidP="00C02E7B">
            <w:pPr>
              <w:jc w:val="both"/>
              <w:rPr>
                <w:color w:val="FF0000"/>
                <w:sz w:val="18"/>
                <w:szCs w:val="18"/>
              </w:rPr>
            </w:pPr>
            <w:r w:rsidRPr="00C02E7B">
              <w:rPr>
                <w:color w:val="FF0000"/>
                <w:sz w:val="18"/>
                <w:szCs w:val="18"/>
              </w:rPr>
              <w:t>Las Empresa Proponente deberá cumplir con los siguientes requisitos en caso de Asociaciones Accidentales el proponente deberá presentar de manera separada dicha documentación:</w:t>
            </w:r>
          </w:p>
          <w:p w:rsidR="008235B8" w:rsidRPr="00594D9C" w:rsidRDefault="008235B8" w:rsidP="008235B8">
            <w:pPr>
              <w:jc w:val="both"/>
              <w:rPr>
                <w:sz w:val="18"/>
                <w:szCs w:val="18"/>
              </w:rPr>
            </w:pP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NIT</w:t>
            </w: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Licencia Municipal</w:t>
            </w: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FUNDEMPRESA</w:t>
            </w: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ROE</w:t>
            </w: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Autorización de Funcionamiento de la Policía Boliviana</w:t>
            </w:r>
          </w:p>
          <w:p w:rsidR="008235B8" w:rsidRPr="00661C00" w:rsidRDefault="008235B8" w:rsidP="008235B8">
            <w:pPr>
              <w:pStyle w:val="Prrafodelista"/>
              <w:numPr>
                <w:ilvl w:val="0"/>
                <w:numId w:val="24"/>
              </w:numPr>
              <w:spacing w:line="259" w:lineRule="auto"/>
              <w:contextualSpacing/>
              <w:jc w:val="both"/>
              <w:rPr>
                <w:rFonts w:ascii="Verdana" w:hAnsi="Verdana"/>
                <w:sz w:val="18"/>
                <w:szCs w:val="18"/>
                <w:highlight w:val="yellow"/>
              </w:rPr>
            </w:pPr>
            <w:r w:rsidRPr="00661C00">
              <w:rPr>
                <w:rFonts w:ascii="Verdana" w:hAnsi="Verdana"/>
                <w:sz w:val="18"/>
                <w:szCs w:val="18"/>
                <w:highlight w:val="yellow"/>
              </w:rPr>
              <w:t>Registro de Aportes a las entidades</w:t>
            </w:r>
          </w:p>
          <w:p w:rsidR="004B60EF" w:rsidRPr="00EB0EAF" w:rsidRDefault="004B60EF" w:rsidP="008235B8">
            <w:pPr>
              <w:pStyle w:val="Prrafodelista"/>
              <w:spacing w:line="259" w:lineRule="auto"/>
              <w:contextualSpacing/>
              <w:jc w:val="both"/>
              <w:rPr>
                <w:rFonts w:ascii="Verdana" w:hAnsi="Verdana"/>
                <w:sz w:val="18"/>
                <w:szCs w:val="18"/>
              </w:rPr>
            </w:pP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4B60EF" w:rsidP="004B60EF">
            <w:pPr>
              <w:rPr>
                <w:rFonts w:cs="Arial"/>
              </w:rPr>
            </w:pPr>
            <w:r w:rsidRPr="004B60EF">
              <w:rPr>
                <w:rFonts w:cs="Arial"/>
                <w:b/>
                <w:bCs/>
                <w:smallCaps/>
              </w:rPr>
              <w:t xml:space="preserve">  </w:t>
            </w:r>
            <w:r w:rsidR="0079440C" w:rsidRPr="0079440C">
              <w:rPr>
                <w:rFonts w:cs="Arial"/>
                <w:b/>
                <w:bCs/>
                <w:smallCaps/>
              </w:rPr>
              <w:t>INFORMES</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4B60EF" w:rsidRPr="008235B8" w:rsidRDefault="008235B8" w:rsidP="008235B8">
            <w:pPr>
              <w:jc w:val="both"/>
              <w:rPr>
                <w:rFonts w:cs="Tahoma"/>
                <w:sz w:val="18"/>
                <w:szCs w:val="18"/>
              </w:rPr>
            </w:pPr>
            <w:r w:rsidRPr="00594D9C">
              <w:rPr>
                <w:rFonts w:cs="Tahoma"/>
                <w:sz w:val="18"/>
                <w:szCs w:val="18"/>
              </w:rPr>
              <w:t>El contratista deberá presentar un informe mensual adjuntando el parte diario de su personal y una copia de documentación adicional que sea generada en el mes.</w:t>
            </w:r>
          </w:p>
        </w:tc>
        <w:tc>
          <w:tcPr>
            <w:tcW w:w="3265" w:type="dxa"/>
            <w:gridSpan w:val="3"/>
            <w:vAlign w:val="center"/>
          </w:tcPr>
          <w:p w:rsidR="004B60EF" w:rsidRPr="004B60EF" w:rsidRDefault="004B60EF" w:rsidP="004B60EF">
            <w:pPr>
              <w:jc w:val="center"/>
              <w:rPr>
                <w:rFonts w:cs="Tahoma"/>
              </w:rPr>
            </w:pPr>
          </w:p>
        </w:tc>
      </w:tr>
      <w:tr w:rsidR="004B60EF" w:rsidRPr="004B60EF" w:rsidTr="00D237BC">
        <w:trPr>
          <w:gridAfter w:val="1"/>
          <w:wAfter w:w="46" w:type="dxa"/>
          <w:trHeight w:val="259"/>
          <w:jc w:val="center"/>
        </w:trPr>
        <w:tc>
          <w:tcPr>
            <w:tcW w:w="9475" w:type="dxa"/>
            <w:gridSpan w:val="8"/>
            <w:tcBorders>
              <w:top w:val="nil"/>
              <w:left w:val="single" w:sz="4" w:space="0" w:color="auto"/>
              <w:bottom w:val="nil"/>
              <w:right w:val="single" w:sz="4" w:space="0" w:color="auto"/>
            </w:tcBorders>
          </w:tcPr>
          <w:p w:rsidR="004B60EF" w:rsidRPr="004B60EF" w:rsidRDefault="004B60EF" w:rsidP="004B60EF">
            <w:r w:rsidRPr="004B60EF">
              <w:rPr>
                <w:b/>
              </w:rPr>
              <w:t xml:space="preserve">  </w:t>
            </w:r>
            <w:r w:rsidR="0079440C" w:rsidRPr="0079440C">
              <w:rPr>
                <w:b/>
              </w:rPr>
              <w:t>EQUIPOS Y MATERIALES</w:t>
            </w:r>
          </w:p>
        </w:tc>
      </w:tr>
      <w:tr w:rsidR="004B60EF" w:rsidRPr="004B60EF" w:rsidTr="00D237BC">
        <w:trPr>
          <w:gridAfter w:val="2"/>
          <w:wAfter w:w="109" w:type="dxa"/>
          <w:jc w:val="center"/>
        </w:trPr>
        <w:tc>
          <w:tcPr>
            <w:tcW w:w="310" w:type="dxa"/>
            <w:gridSpan w:val="2"/>
            <w:tcBorders>
              <w:top w:val="single" w:sz="4" w:space="0" w:color="auto"/>
              <w:left w:val="single" w:sz="4" w:space="0" w:color="auto"/>
              <w:bottom w:val="single" w:sz="4" w:space="0" w:color="auto"/>
              <w:right w:val="nil"/>
            </w:tcBorders>
          </w:tcPr>
          <w:p w:rsidR="004B60EF" w:rsidRPr="004B60EF" w:rsidRDefault="004B60EF" w:rsidP="004B60EF">
            <w:pPr>
              <w:jc w:val="both"/>
              <w:rPr>
                <w:rFonts w:cs="Arial"/>
              </w:rPr>
            </w:pPr>
          </w:p>
        </w:tc>
        <w:tc>
          <w:tcPr>
            <w:tcW w:w="409" w:type="dxa"/>
            <w:tcBorders>
              <w:top w:val="single" w:sz="4" w:space="0" w:color="auto"/>
              <w:left w:val="single" w:sz="4" w:space="0" w:color="auto"/>
              <w:bottom w:val="single" w:sz="4" w:space="0" w:color="auto"/>
              <w:right w:val="nil"/>
            </w:tcBorders>
          </w:tcPr>
          <w:p w:rsidR="004B60EF" w:rsidRPr="004B60EF" w:rsidRDefault="004B60EF" w:rsidP="004B60EF">
            <w:pPr>
              <w:jc w:val="both"/>
              <w:rPr>
                <w:rFonts w:cs="Arial"/>
              </w:rPr>
            </w:pPr>
          </w:p>
        </w:tc>
        <w:tc>
          <w:tcPr>
            <w:tcW w:w="5428" w:type="dxa"/>
            <w:tcBorders>
              <w:top w:val="single" w:sz="4" w:space="0" w:color="auto"/>
              <w:left w:val="nil"/>
              <w:bottom w:val="single" w:sz="4" w:space="0" w:color="auto"/>
              <w:right w:val="single" w:sz="4" w:space="0" w:color="auto"/>
            </w:tcBorders>
          </w:tcPr>
          <w:p w:rsidR="0079440C" w:rsidRPr="00D237BC" w:rsidRDefault="0079440C" w:rsidP="00D237BC">
            <w:pPr>
              <w:jc w:val="both"/>
              <w:rPr>
                <w:sz w:val="18"/>
                <w:szCs w:val="18"/>
              </w:rPr>
            </w:pPr>
            <w:r w:rsidRPr="00D237BC">
              <w:rPr>
                <w:sz w:val="18"/>
                <w:szCs w:val="18"/>
              </w:rPr>
              <w:t xml:space="preserve">ENDE, otorgara el ambiente para el personal diurno y nocturno.  </w:t>
            </w:r>
          </w:p>
          <w:p w:rsidR="0079440C" w:rsidRPr="00D237BC" w:rsidRDefault="0079440C" w:rsidP="00D237BC">
            <w:pPr>
              <w:jc w:val="both"/>
              <w:rPr>
                <w:sz w:val="18"/>
                <w:szCs w:val="18"/>
              </w:rPr>
            </w:pPr>
            <w:r w:rsidRPr="00D237BC">
              <w:rPr>
                <w:sz w:val="18"/>
                <w:szCs w:val="18"/>
              </w:rPr>
              <w:t>Para la comunicación del personal de seguridad se cuenta con teléfono y radio base de comunicación en todos los puntos, el personal contratado podrá utilizar estos para comunicarse con su central.</w:t>
            </w:r>
          </w:p>
          <w:p w:rsidR="004B60EF" w:rsidRPr="004B60EF" w:rsidRDefault="0079440C" w:rsidP="00D237BC">
            <w:pPr>
              <w:jc w:val="both"/>
              <w:rPr>
                <w:rFonts w:cs="Tahoma"/>
                <w:sz w:val="20"/>
                <w:szCs w:val="20"/>
                <w:lang w:val="es-BO" w:eastAsia="en-US"/>
              </w:rPr>
            </w:pPr>
            <w:r w:rsidRPr="00D237BC">
              <w:rPr>
                <w:sz w:val="18"/>
                <w:szCs w:val="18"/>
              </w:rPr>
              <w:t>El resto de material y equipo para el cumplimiento del servicio es por cuenta del Contratista.</w:t>
            </w:r>
          </w:p>
        </w:tc>
        <w:tc>
          <w:tcPr>
            <w:tcW w:w="3265" w:type="dxa"/>
            <w:gridSpan w:val="3"/>
            <w:tcBorders>
              <w:top w:val="single" w:sz="4" w:space="0" w:color="auto"/>
              <w:left w:val="single" w:sz="4" w:space="0" w:color="auto"/>
              <w:bottom w:val="single" w:sz="4" w:space="0" w:color="auto"/>
              <w:right w:val="single" w:sz="4" w:space="0" w:color="auto"/>
            </w:tcBorders>
          </w:tcPr>
          <w:p w:rsidR="004B60EF" w:rsidRPr="004B60EF" w:rsidRDefault="004B60EF" w:rsidP="004B60EF">
            <w:pPr>
              <w:jc w:val="both"/>
              <w:rPr>
                <w:rFonts w:cs="Arial"/>
              </w:rPr>
            </w:pPr>
          </w:p>
        </w:tc>
      </w:tr>
      <w:tr w:rsidR="004B60EF" w:rsidRPr="004B60EF" w:rsidTr="00D237BC">
        <w:trPr>
          <w:gridAfter w:val="1"/>
          <w:wAfter w:w="46" w:type="dxa"/>
          <w:trHeight w:val="295"/>
          <w:jc w:val="center"/>
        </w:trPr>
        <w:tc>
          <w:tcPr>
            <w:tcW w:w="9475" w:type="dxa"/>
            <w:gridSpan w:val="8"/>
            <w:tcBorders>
              <w:top w:val="single" w:sz="4" w:space="0" w:color="auto"/>
              <w:left w:val="single" w:sz="4" w:space="0" w:color="auto"/>
              <w:right w:val="single" w:sz="4" w:space="0" w:color="auto"/>
            </w:tcBorders>
            <w:shd w:val="clear" w:color="auto" w:fill="auto"/>
          </w:tcPr>
          <w:p w:rsidR="004B60EF" w:rsidRPr="004B60EF" w:rsidRDefault="008C139B" w:rsidP="00EB0EAF">
            <w:pPr>
              <w:keepNext/>
              <w:spacing w:after="200" w:line="276" w:lineRule="auto"/>
              <w:jc w:val="both"/>
              <w:outlineLvl w:val="3"/>
              <w:rPr>
                <w:b/>
              </w:rPr>
            </w:pPr>
            <w:r>
              <w:rPr>
                <w:b/>
              </w:rPr>
              <w:t xml:space="preserve">   </w:t>
            </w:r>
            <w:r w:rsidR="0079440C" w:rsidRPr="0079440C">
              <w:rPr>
                <w:b/>
              </w:rPr>
              <w:t>SEGUROS.</w:t>
            </w:r>
          </w:p>
        </w:tc>
      </w:tr>
      <w:tr w:rsidR="004B60EF" w:rsidRPr="004B60EF" w:rsidTr="00D237BC">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4B60EF" w:rsidRPr="004B60EF" w:rsidRDefault="004B60EF" w:rsidP="004B60EF">
            <w:pPr>
              <w:keepNext/>
              <w:ind w:left="440"/>
              <w:jc w:val="both"/>
              <w:outlineLvl w:val="3"/>
              <w:rPr>
                <w:rFonts w:cs="Tahoma"/>
                <w:b/>
                <w:lang w:val="x-none" w:eastAsia="x-none"/>
              </w:rPr>
            </w:pPr>
          </w:p>
        </w:tc>
        <w:tc>
          <w:tcPr>
            <w:tcW w:w="5924" w:type="dxa"/>
            <w:gridSpan w:val="4"/>
            <w:tcBorders>
              <w:top w:val="single" w:sz="4" w:space="0" w:color="auto"/>
              <w:left w:val="single" w:sz="4" w:space="0" w:color="auto"/>
              <w:right w:val="single" w:sz="4" w:space="0" w:color="auto"/>
            </w:tcBorders>
            <w:shd w:val="clear" w:color="auto" w:fill="auto"/>
          </w:tcPr>
          <w:p w:rsidR="008235B8" w:rsidRPr="00594D9C" w:rsidRDefault="008235B8" w:rsidP="008235B8">
            <w:pPr>
              <w:jc w:val="both"/>
              <w:rPr>
                <w:sz w:val="18"/>
                <w:szCs w:val="18"/>
              </w:rPr>
            </w:pPr>
            <w:r w:rsidRPr="00594D9C">
              <w:rPr>
                <w:sz w:val="18"/>
                <w:szCs w:val="18"/>
              </w:rPr>
              <w:t>La</w:t>
            </w:r>
            <w:r w:rsidR="00071291">
              <w:rPr>
                <w:sz w:val="18"/>
                <w:szCs w:val="18"/>
              </w:rPr>
              <w:t xml:space="preserve"> </w:t>
            </w:r>
            <w:r w:rsidRPr="00594D9C">
              <w:rPr>
                <w:sz w:val="18"/>
                <w:szCs w:val="18"/>
              </w:rPr>
              <w:t xml:space="preserve">empresa proponente deberá contar con seguro </w:t>
            </w:r>
            <w:r>
              <w:rPr>
                <w:sz w:val="18"/>
                <w:szCs w:val="18"/>
              </w:rPr>
              <w:t xml:space="preserve">de Responsabilidad Civil, </w:t>
            </w:r>
            <w:r w:rsidRPr="00594D9C">
              <w:rPr>
                <w:sz w:val="18"/>
                <w:szCs w:val="18"/>
              </w:rPr>
              <w:t>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rsidR="004B60EF" w:rsidRPr="008235B8" w:rsidRDefault="004B60EF" w:rsidP="00D237BC">
            <w:pPr>
              <w:jc w:val="both"/>
              <w:rPr>
                <w:rFonts w:eastAsia="Calibri"/>
                <w:lang w:eastAsia="en-US"/>
              </w:rPr>
            </w:pPr>
          </w:p>
        </w:tc>
        <w:tc>
          <w:tcPr>
            <w:tcW w:w="3241" w:type="dxa"/>
            <w:gridSpan w:val="2"/>
            <w:tcBorders>
              <w:top w:val="single" w:sz="4" w:space="0" w:color="auto"/>
              <w:left w:val="single" w:sz="4" w:space="0" w:color="auto"/>
              <w:right w:val="single" w:sz="4" w:space="0" w:color="auto"/>
            </w:tcBorders>
            <w:shd w:val="clear" w:color="auto" w:fill="auto"/>
          </w:tcPr>
          <w:p w:rsidR="004B60EF" w:rsidRPr="004B60EF" w:rsidRDefault="004B60EF" w:rsidP="004B60EF">
            <w:pPr>
              <w:keepNext/>
              <w:ind w:left="440"/>
              <w:jc w:val="both"/>
              <w:outlineLvl w:val="3"/>
              <w:rPr>
                <w:rFonts w:cs="Tahoma"/>
                <w:b/>
                <w:lang w:val="x-none" w:eastAsia="x-none"/>
              </w:rPr>
            </w:pPr>
          </w:p>
        </w:tc>
      </w:tr>
      <w:tr w:rsidR="004B60EF" w:rsidRPr="004B60EF" w:rsidTr="00D237BC">
        <w:trPr>
          <w:gridAfter w:val="1"/>
          <w:wAfter w:w="46" w:type="dxa"/>
          <w:trHeight w:val="322"/>
          <w:jc w:val="center"/>
        </w:trPr>
        <w:tc>
          <w:tcPr>
            <w:tcW w:w="6210" w:type="dxa"/>
            <w:gridSpan w:val="5"/>
            <w:tcBorders>
              <w:top w:val="single" w:sz="4" w:space="0" w:color="auto"/>
              <w:left w:val="single" w:sz="4" w:space="0" w:color="auto"/>
              <w:right w:val="single" w:sz="4" w:space="0" w:color="auto"/>
            </w:tcBorders>
            <w:shd w:val="clear" w:color="auto" w:fill="auto"/>
          </w:tcPr>
          <w:p w:rsidR="004B60EF" w:rsidRPr="00EB0EAF" w:rsidRDefault="0079440C" w:rsidP="004B60EF">
            <w:pPr>
              <w:ind w:right="114" w:firstLine="114"/>
              <w:jc w:val="both"/>
              <w:rPr>
                <w:rFonts w:cs="Tahoma"/>
                <w:b/>
                <w:lang w:val="es-ES_tradnl"/>
              </w:rPr>
            </w:pPr>
            <w:r w:rsidRPr="00EB0EAF">
              <w:rPr>
                <w:rFonts w:cs="Tahoma"/>
                <w:b/>
                <w:lang w:val="es-ES_tradnl"/>
              </w:rPr>
              <w:t>FORMA DE PAGO</w:t>
            </w:r>
          </w:p>
        </w:tc>
        <w:tc>
          <w:tcPr>
            <w:tcW w:w="3265" w:type="dxa"/>
            <w:gridSpan w:val="3"/>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r>
      <w:tr w:rsidR="004B60EF" w:rsidRPr="004B60EF" w:rsidTr="00D237BC">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c>
          <w:tcPr>
            <w:tcW w:w="5925" w:type="dxa"/>
            <w:gridSpan w:val="4"/>
            <w:tcBorders>
              <w:top w:val="single" w:sz="4" w:space="0" w:color="auto"/>
              <w:left w:val="single" w:sz="4" w:space="0" w:color="auto"/>
              <w:right w:val="single" w:sz="4" w:space="0" w:color="auto"/>
            </w:tcBorders>
            <w:shd w:val="clear" w:color="auto" w:fill="auto"/>
          </w:tcPr>
          <w:p w:rsidR="008235B8" w:rsidRDefault="008235B8" w:rsidP="008235B8">
            <w:pPr>
              <w:jc w:val="both"/>
              <w:rPr>
                <w:rFonts w:ascii="Arial" w:hAnsi="Arial" w:cs="Arial"/>
                <w:sz w:val="20"/>
                <w:szCs w:val="20"/>
              </w:rPr>
            </w:pPr>
            <w:r w:rsidRPr="00594D9C">
              <w:rPr>
                <w:sz w:val="18"/>
                <w:szCs w:val="18"/>
              </w:rPr>
              <w:t xml:space="preserve">El servicio se cancelará </w:t>
            </w:r>
            <w:r>
              <w:rPr>
                <w:sz w:val="18"/>
                <w:szCs w:val="18"/>
              </w:rPr>
              <w:t>en forma mensual</w:t>
            </w:r>
            <w:r w:rsidRPr="00594D9C">
              <w:rPr>
                <w:sz w:val="18"/>
                <w:szCs w:val="18"/>
              </w:rPr>
              <w:t xml:space="preserve"> </w:t>
            </w:r>
            <w:r>
              <w:rPr>
                <w:sz w:val="18"/>
                <w:szCs w:val="18"/>
              </w:rPr>
              <w:t xml:space="preserve">y </w:t>
            </w:r>
            <w:r w:rsidRPr="00594D9C">
              <w:rPr>
                <w:sz w:val="18"/>
                <w:szCs w:val="18"/>
              </w:rPr>
              <w:t>en moneda nacional</w:t>
            </w:r>
            <w:r>
              <w:rPr>
                <w:sz w:val="18"/>
                <w:szCs w:val="18"/>
              </w:rPr>
              <w:t xml:space="preserve"> de acuerdo a conformidad por parte del sistema Cobija</w:t>
            </w:r>
            <w:r w:rsidRPr="00594D9C">
              <w:rPr>
                <w:sz w:val="18"/>
                <w:szCs w:val="18"/>
              </w:rPr>
              <w:t xml:space="preserve">, contra presentación de factura </w:t>
            </w:r>
            <w:r w:rsidRPr="00594D9C">
              <w:rPr>
                <w:rFonts w:cs="Tahoma"/>
                <w:bCs/>
                <w:sz w:val="18"/>
                <w:szCs w:val="18"/>
              </w:rPr>
              <w:t>acompañada del informe que acredite en forma detallada las act</w:t>
            </w:r>
            <w:r>
              <w:rPr>
                <w:rFonts w:cs="Tahoma"/>
                <w:bCs/>
                <w:sz w:val="18"/>
                <w:szCs w:val="18"/>
              </w:rPr>
              <w:t xml:space="preserve">ividades realizadas diariamente, </w:t>
            </w:r>
            <w:r>
              <w:rPr>
                <w:rFonts w:ascii="Arial" w:hAnsi="Arial" w:cs="Arial"/>
                <w:sz w:val="20"/>
                <w:szCs w:val="20"/>
              </w:rPr>
              <w:t>en el caso contrario de no presentar la factura, se iniciarán las retenciones de la ley correspondientes.</w:t>
            </w:r>
          </w:p>
          <w:p w:rsidR="008235B8" w:rsidRDefault="008235B8" w:rsidP="008235B8">
            <w:pPr>
              <w:jc w:val="both"/>
              <w:rPr>
                <w:rFonts w:ascii="Arial" w:hAnsi="Arial" w:cs="Arial"/>
                <w:sz w:val="20"/>
                <w:szCs w:val="20"/>
              </w:rPr>
            </w:pPr>
          </w:p>
          <w:p w:rsidR="008235B8" w:rsidRDefault="008235B8" w:rsidP="008235B8">
            <w:pPr>
              <w:jc w:val="both"/>
              <w:rPr>
                <w:rFonts w:ascii="Tahoma" w:hAnsi="Tahoma" w:cs="Tahoma"/>
                <w:bCs/>
                <w:sz w:val="20"/>
                <w:szCs w:val="20"/>
              </w:rPr>
            </w:pPr>
            <w:r w:rsidRPr="00625404">
              <w:rPr>
                <w:rFonts w:ascii="Tahoma" w:hAnsi="Tahoma" w:cs="Tahoma"/>
                <w:bCs/>
                <w:sz w:val="20"/>
                <w:szCs w:val="20"/>
              </w:rPr>
              <w:t xml:space="preserve">La factura emitida por el proveedor debe especificar claramente si corresponde a una factura con derecho a crédito fiscal ó sin derecho a crédito fiscal de acuerdo a normas tributarias bolivianas, La omisión por parte del proponente en especificar cualquiera de </w:t>
            </w:r>
            <w:r w:rsidRPr="00625404">
              <w:rPr>
                <w:rFonts w:ascii="Tahoma" w:hAnsi="Tahoma" w:cs="Tahoma"/>
                <w:bCs/>
                <w:sz w:val="20"/>
                <w:szCs w:val="20"/>
              </w:rPr>
              <w:lastRenderedPageBreak/>
              <w:t>estas dos modalidades de facturación se entenderá que su oferta incluye la emisión de la factura con derecho a crédito fiscal.</w:t>
            </w:r>
          </w:p>
          <w:p w:rsidR="004B60EF" w:rsidRPr="00D32AED" w:rsidRDefault="004B60EF" w:rsidP="00D32AED">
            <w:pPr>
              <w:ind w:right="114" w:firstLine="114"/>
              <w:jc w:val="both"/>
              <w:rPr>
                <w:rFonts w:cs="Arial"/>
                <w:b/>
                <w:bCs/>
                <w:smallCaps/>
              </w:rPr>
            </w:pPr>
          </w:p>
        </w:tc>
        <w:tc>
          <w:tcPr>
            <w:tcW w:w="3265" w:type="dxa"/>
            <w:gridSpan w:val="3"/>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4B60EF" w:rsidRDefault="004B60EF" w:rsidP="00C73388">
      <w:pPr>
        <w:jc w:val="both"/>
        <w:rPr>
          <w:rFonts w:cs="Tahoma"/>
          <w:sz w:val="18"/>
          <w:szCs w:val="18"/>
        </w:rPr>
      </w:pPr>
    </w:p>
    <w:p w:rsidR="00D81139" w:rsidRPr="00260C4D" w:rsidRDefault="00D81139" w:rsidP="00C73388">
      <w:pPr>
        <w:jc w:val="both"/>
        <w:rPr>
          <w:rFonts w:cs="Tahoma"/>
          <w:sz w:val="18"/>
          <w:szCs w:val="18"/>
        </w:rPr>
      </w:pPr>
    </w:p>
    <w:p w:rsidR="00C73388" w:rsidRPr="00260C4D" w:rsidRDefault="00C73388" w:rsidP="00C73388">
      <w:pPr>
        <w:jc w:val="center"/>
        <w:rPr>
          <w:rFonts w:cs="Tahoma"/>
          <w:b/>
          <w:i/>
          <w:sz w:val="18"/>
          <w:szCs w:val="18"/>
        </w:rPr>
      </w:pPr>
      <w:r w:rsidRPr="00260C4D">
        <w:rPr>
          <w:rFonts w:cs="Tahoma"/>
          <w:b/>
          <w:i/>
          <w:sz w:val="18"/>
          <w:szCs w:val="18"/>
        </w:rPr>
        <w:t>(Firma del Representante Legal para Personas Jurídicas)</w:t>
      </w:r>
    </w:p>
    <w:p w:rsidR="00C73388" w:rsidRPr="00260C4D" w:rsidRDefault="00C73388" w:rsidP="00C73388">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C73388" w:rsidRPr="00260C4D" w:rsidRDefault="00C73388" w:rsidP="00C73388">
      <w:pPr>
        <w:jc w:val="center"/>
        <w:rPr>
          <w:rFonts w:cs="Tahoma"/>
          <w:b/>
          <w:sz w:val="18"/>
          <w:szCs w:val="18"/>
        </w:rPr>
      </w:pPr>
      <w:r w:rsidRPr="00260C4D">
        <w:rPr>
          <w:rFonts w:cs="Tahoma"/>
          <w:b/>
          <w:bCs/>
          <w:i/>
          <w:iCs/>
          <w:sz w:val="18"/>
          <w:szCs w:val="18"/>
        </w:rPr>
        <w:t xml:space="preserve"> (Nombre completo)</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DF7037" w:rsidRDefault="00DF7037" w:rsidP="00B547C0">
      <w:pPr>
        <w:jc w:val="center"/>
        <w:rPr>
          <w:rFonts w:cs="Arial"/>
          <w:b/>
          <w:sz w:val="18"/>
          <w:szCs w:val="18"/>
        </w:rPr>
      </w:pPr>
    </w:p>
    <w:p w:rsidR="00DF7037" w:rsidRDefault="00DF7037"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B547C0" w:rsidRDefault="00B547C0" w:rsidP="00AE19FE">
      <w:pPr>
        <w:jc w:val="center"/>
        <w:rPr>
          <w:rFonts w:cs="Arial"/>
          <w:b/>
          <w:sz w:val="18"/>
          <w:szCs w:val="18"/>
        </w:rPr>
      </w:pPr>
    </w:p>
    <w:p w:rsidR="00B40604" w:rsidRDefault="00B40604" w:rsidP="00AE19FE">
      <w:pPr>
        <w:jc w:val="center"/>
        <w:rPr>
          <w:rFonts w:cs="Arial"/>
          <w:b/>
          <w:sz w:val="18"/>
          <w:szCs w:val="18"/>
        </w:rPr>
      </w:pPr>
    </w:p>
    <w:p w:rsidR="000C7E48" w:rsidRPr="00260C4D" w:rsidRDefault="000C7E48" w:rsidP="0062687C">
      <w:pPr>
        <w:jc w:val="center"/>
        <w:rPr>
          <w:rFonts w:cs="Arial"/>
          <w:b/>
          <w:sz w:val="18"/>
        </w:rPr>
      </w:pPr>
    </w:p>
    <w:p w:rsidR="000C7E48" w:rsidRPr="00260C4D" w:rsidRDefault="000C7E48" w:rsidP="0062687C">
      <w:pPr>
        <w:jc w:val="center"/>
        <w:rPr>
          <w:rFonts w:cs="Arial"/>
          <w:b/>
          <w:sz w:val="18"/>
        </w:rPr>
      </w:pPr>
    </w:p>
    <w:p w:rsidR="000C7E48" w:rsidRPr="00260C4D" w:rsidRDefault="000C7E48" w:rsidP="0062687C">
      <w:pPr>
        <w:jc w:val="center"/>
        <w:rPr>
          <w:rFonts w:cs="Arial"/>
          <w:b/>
          <w:sz w:val="18"/>
        </w:rPr>
      </w:pPr>
    </w:p>
    <w:p w:rsidR="000C7E48" w:rsidRPr="00260C4D" w:rsidRDefault="000C7E48" w:rsidP="0062687C">
      <w:pPr>
        <w:jc w:val="center"/>
        <w:rPr>
          <w:rFonts w:cs="Arial"/>
          <w:b/>
          <w:sz w:val="18"/>
        </w:rPr>
      </w:pPr>
    </w:p>
    <w:p w:rsidR="00691B3F" w:rsidRDefault="00691B3F" w:rsidP="0067214B">
      <w:pPr>
        <w:rPr>
          <w:rFonts w:cs="Tahoma"/>
          <w:b/>
          <w:sz w:val="18"/>
          <w:szCs w:val="18"/>
        </w:rPr>
      </w:pPr>
      <w:bookmarkStart w:id="1" w:name="_GoBack"/>
      <w:bookmarkEnd w:id="1"/>
    </w:p>
    <w:sectPr w:rsidR="00691B3F" w:rsidSect="00B90D64">
      <w:footerReference w:type="default" r:id="rId10"/>
      <w:pgSz w:w="12240" w:h="15840"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232" w:rsidRDefault="00683232">
      <w:r>
        <w:separator/>
      </w:r>
    </w:p>
  </w:endnote>
  <w:endnote w:type="continuationSeparator" w:id="0">
    <w:p w:rsidR="00683232" w:rsidRDefault="0068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06" w:rsidRDefault="00C44E06">
    <w:pPr>
      <w:pStyle w:val="Piedepgina"/>
      <w:jc w:val="right"/>
    </w:pPr>
    <w:r>
      <w:fldChar w:fldCharType="begin"/>
    </w:r>
    <w:r>
      <w:instrText xml:space="preserve"> PAGE   \* MERGEFORMAT </w:instrText>
    </w:r>
    <w:r>
      <w:fldChar w:fldCharType="separate"/>
    </w:r>
    <w:r>
      <w:rPr>
        <w:noProof/>
      </w:rPr>
      <w:t>33</w:t>
    </w:r>
    <w:r>
      <w:rPr>
        <w:noProof/>
      </w:rPr>
      <w:fldChar w:fldCharType="end"/>
    </w:r>
  </w:p>
  <w:p w:rsidR="00C44E06" w:rsidRDefault="00C44E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232" w:rsidRDefault="00683232">
      <w:r>
        <w:separator/>
      </w:r>
    </w:p>
  </w:footnote>
  <w:footnote w:type="continuationSeparator" w:id="0">
    <w:p w:rsidR="00683232" w:rsidRDefault="0068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B630C"/>
    <w:multiLevelType w:val="hybridMultilevel"/>
    <w:tmpl w:val="F934FB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3"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6" w15:restartNumberingAfterBreak="0">
    <w:nsid w:val="2838267F"/>
    <w:multiLevelType w:val="hybridMultilevel"/>
    <w:tmpl w:val="1E9EE6E0"/>
    <w:lvl w:ilvl="0" w:tplc="4972278A">
      <w:start w:val="1"/>
      <w:numFmt w:val="lowerLetter"/>
      <w:lvlText w:val="%1)"/>
      <w:lvlJc w:val="left"/>
      <w:pPr>
        <w:tabs>
          <w:tab w:val="num" w:pos="1080"/>
        </w:tabs>
        <w:ind w:left="108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9"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7EC14BE"/>
    <w:multiLevelType w:val="hybridMultilevel"/>
    <w:tmpl w:val="A16A06F6"/>
    <w:lvl w:ilvl="0" w:tplc="C0A0551C">
      <w:start w:val="10"/>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22"/>
  </w:num>
  <w:num w:numId="2">
    <w:abstractNumId w:val="36"/>
  </w:num>
  <w:num w:numId="3">
    <w:abstractNumId w:val="34"/>
  </w:num>
  <w:num w:numId="4">
    <w:abstractNumId w:val="7"/>
  </w:num>
  <w:num w:numId="5">
    <w:abstractNumId w:val="9"/>
  </w:num>
  <w:num w:numId="6">
    <w:abstractNumId w:val="37"/>
  </w:num>
  <w:num w:numId="7">
    <w:abstractNumId w:val="38"/>
  </w:num>
  <w:num w:numId="8">
    <w:abstractNumId w:val="30"/>
  </w:num>
  <w:num w:numId="9">
    <w:abstractNumId w:val="6"/>
  </w:num>
  <w:num w:numId="10">
    <w:abstractNumId w:val="31"/>
  </w:num>
  <w:num w:numId="11">
    <w:abstractNumId w:val="14"/>
  </w:num>
  <w:num w:numId="12">
    <w:abstractNumId w:val="24"/>
  </w:num>
  <w:num w:numId="13">
    <w:abstractNumId w:val="33"/>
  </w:num>
  <w:num w:numId="14">
    <w:abstractNumId w:val="0"/>
  </w:num>
  <w:num w:numId="15">
    <w:abstractNumId w:val="40"/>
  </w:num>
  <w:num w:numId="16">
    <w:abstractNumId w:val="4"/>
  </w:num>
  <w:num w:numId="17">
    <w:abstractNumId w:val="32"/>
  </w:num>
  <w:num w:numId="18">
    <w:abstractNumId w:val="15"/>
  </w:num>
  <w:num w:numId="19">
    <w:abstractNumId w:val="27"/>
  </w:num>
  <w:num w:numId="20">
    <w:abstractNumId w:val="42"/>
  </w:num>
  <w:num w:numId="21">
    <w:abstractNumId w:val="17"/>
  </w:num>
  <w:num w:numId="22">
    <w:abstractNumId w:val="28"/>
  </w:num>
  <w:num w:numId="23">
    <w:abstractNumId w:val="41"/>
  </w:num>
  <w:num w:numId="24">
    <w:abstractNumId w:val="29"/>
  </w:num>
  <w:num w:numId="25">
    <w:abstractNumId w:val="43"/>
  </w:num>
  <w:num w:numId="26">
    <w:abstractNumId w:val="25"/>
  </w:num>
  <w:num w:numId="27">
    <w:abstractNumId w:val="26"/>
  </w:num>
  <w:num w:numId="28">
    <w:abstractNumId w:val="21"/>
  </w:num>
  <w:num w:numId="29">
    <w:abstractNumId w:val="13"/>
  </w:num>
  <w:num w:numId="30">
    <w:abstractNumId w:val="20"/>
  </w:num>
  <w:num w:numId="31">
    <w:abstractNumId w:val="2"/>
  </w:num>
  <w:num w:numId="32">
    <w:abstractNumId w:val="11"/>
  </w:num>
  <w:num w:numId="33">
    <w:abstractNumId w:val="19"/>
  </w:num>
  <w:num w:numId="34">
    <w:abstractNumId w:val="8"/>
  </w:num>
  <w:num w:numId="35">
    <w:abstractNumId w:val="12"/>
  </w:num>
  <w:num w:numId="36">
    <w:abstractNumId w:val="44"/>
  </w:num>
  <w:num w:numId="37">
    <w:abstractNumId w:val="35"/>
  </w:num>
  <w:num w:numId="38">
    <w:abstractNumId w:val="18"/>
  </w:num>
  <w:num w:numId="39">
    <w:abstractNumId w:val="5"/>
  </w:num>
  <w:num w:numId="40">
    <w:abstractNumId w:val="2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6"/>
  </w:num>
  <w:num w:numId="44">
    <w:abstractNumId w:val="3"/>
  </w:num>
  <w:num w:numId="45">
    <w:abstractNumId w:val="10"/>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5AFC"/>
    <w:rsid w:val="000162CE"/>
    <w:rsid w:val="000163F8"/>
    <w:rsid w:val="00016CE6"/>
    <w:rsid w:val="0001778B"/>
    <w:rsid w:val="00021152"/>
    <w:rsid w:val="0002322D"/>
    <w:rsid w:val="000236F6"/>
    <w:rsid w:val="00024C80"/>
    <w:rsid w:val="00025D3A"/>
    <w:rsid w:val="00025D79"/>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505B"/>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A6E50"/>
    <w:rsid w:val="000B0462"/>
    <w:rsid w:val="000B1580"/>
    <w:rsid w:val="000B15A8"/>
    <w:rsid w:val="000B26DC"/>
    <w:rsid w:val="000B286C"/>
    <w:rsid w:val="000B3285"/>
    <w:rsid w:val="000B3A70"/>
    <w:rsid w:val="000B616F"/>
    <w:rsid w:val="000B64AC"/>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1A36"/>
    <w:rsid w:val="00122F23"/>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1AA"/>
    <w:rsid w:val="001C666B"/>
    <w:rsid w:val="001C6B89"/>
    <w:rsid w:val="001C6DA5"/>
    <w:rsid w:val="001C7AE6"/>
    <w:rsid w:val="001C7C54"/>
    <w:rsid w:val="001D5FF3"/>
    <w:rsid w:val="001E015D"/>
    <w:rsid w:val="001E0EB9"/>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3F4E"/>
    <w:rsid w:val="0024659C"/>
    <w:rsid w:val="002465B6"/>
    <w:rsid w:val="002501B3"/>
    <w:rsid w:val="0025262B"/>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A0267"/>
    <w:rsid w:val="002A16CD"/>
    <w:rsid w:val="002A1CB3"/>
    <w:rsid w:val="002A23E8"/>
    <w:rsid w:val="002A4B77"/>
    <w:rsid w:val="002A4D4B"/>
    <w:rsid w:val="002A6C0B"/>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4873"/>
    <w:rsid w:val="0041662D"/>
    <w:rsid w:val="004174D9"/>
    <w:rsid w:val="00417686"/>
    <w:rsid w:val="004221FA"/>
    <w:rsid w:val="00423068"/>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3809"/>
    <w:rsid w:val="004A48A1"/>
    <w:rsid w:val="004A4D1B"/>
    <w:rsid w:val="004A59E4"/>
    <w:rsid w:val="004A6352"/>
    <w:rsid w:val="004B2377"/>
    <w:rsid w:val="004B5906"/>
    <w:rsid w:val="004B60EF"/>
    <w:rsid w:val="004B6EA3"/>
    <w:rsid w:val="004B6FD4"/>
    <w:rsid w:val="004C0D8D"/>
    <w:rsid w:val="004C4476"/>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2693E"/>
    <w:rsid w:val="00530330"/>
    <w:rsid w:val="00530DFC"/>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0A4"/>
    <w:rsid w:val="005D7946"/>
    <w:rsid w:val="005E0991"/>
    <w:rsid w:val="005E0FA4"/>
    <w:rsid w:val="005E1A78"/>
    <w:rsid w:val="005E1C98"/>
    <w:rsid w:val="005E1E1B"/>
    <w:rsid w:val="005E2B44"/>
    <w:rsid w:val="005E74D3"/>
    <w:rsid w:val="005F1D9F"/>
    <w:rsid w:val="005F31B4"/>
    <w:rsid w:val="005F3973"/>
    <w:rsid w:val="005F59C2"/>
    <w:rsid w:val="005F5ADE"/>
    <w:rsid w:val="005F7B53"/>
    <w:rsid w:val="0060257D"/>
    <w:rsid w:val="0060321A"/>
    <w:rsid w:val="00603F04"/>
    <w:rsid w:val="0060416C"/>
    <w:rsid w:val="00604287"/>
    <w:rsid w:val="00604D80"/>
    <w:rsid w:val="00606CC3"/>
    <w:rsid w:val="0061045B"/>
    <w:rsid w:val="00610866"/>
    <w:rsid w:val="00611990"/>
    <w:rsid w:val="00612FB7"/>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44C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35DE"/>
    <w:rsid w:val="00663B9E"/>
    <w:rsid w:val="00670BBC"/>
    <w:rsid w:val="0067214B"/>
    <w:rsid w:val="00672435"/>
    <w:rsid w:val="00672531"/>
    <w:rsid w:val="00676663"/>
    <w:rsid w:val="006768BD"/>
    <w:rsid w:val="00677519"/>
    <w:rsid w:val="0068144D"/>
    <w:rsid w:val="00681AF8"/>
    <w:rsid w:val="00682011"/>
    <w:rsid w:val="0068206F"/>
    <w:rsid w:val="00682751"/>
    <w:rsid w:val="00683232"/>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3FBF"/>
    <w:rsid w:val="006E4259"/>
    <w:rsid w:val="006E7406"/>
    <w:rsid w:val="006F25A1"/>
    <w:rsid w:val="006F30EC"/>
    <w:rsid w:val="006F4751"/>
    <w:rsid w:val="006F5613"/>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685"/>
    <w:rsid w:val="00852BC6"/>
    <w:rsid w:val="00854618"/>
    <w:rsid w:val="00855168"/>
    <w:rsid w:val="008563C9"/>
    <w:rsid w:val="00856F01"/>
    <w:rsid w:val="008600D3"/>
    <w:rsid w:val="00860AFE"/>
    <w:rsid w:val="00860C88"/>
    <w:rsid w:val="00862E83"/>
    <w:rsid w:val="008644FB"/>
    <w:rsid w:val="0086776A"/>
    <w:rsid w:val="00867F64"/>
    <w:rsid w:val="00871A36"/>
    <w:rsid w:val="00872E57"/>
    <w:rsid w:val="008751A8"/>
    <w:rsid w:val="008759CA"/>
    <w:rsid w:val="00875E1B"/>
    <w:rsid w:val="00877B18"/>
    <w:rsid w:val="00882261"/>
    <w:rsid w:val="0089023D"/>
    <w:rsid w:val="0089196D"/>
    <w:rsid w:val="00891A95"/>
    <w:rsid w:val="00891F37"/>
    <w:rsid w:val="008A10E0"/>
    <w:rsid w:val="008A2EE2"/>
    <w:rsid w:val="008A36D6"/>
    <w:rsid w:val="008A3F08"/>
    <w:rsid w:val="008A52F3"/>
    <w:rsid w:val="008A571F"/>
    <w:rsid w:val="008A64AD"/>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6715"/>
    <w:rsid w:val="008D704E"/>
    <w:rsid w:val="008D7DA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41B9"/>
    <w:rsid w:val="00904DFB"/>
    <w:rsid w:val="00905817"/>
    <w:rsid w:val="00906E82"/>
    <w:rsid w:val="00906F2B"/>
    <w:rsid w:val="0090738F"/>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38C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B57"/>
    <w:rsid w:val="009F68A6"/>
    <w:rsid w:val="009F6B0D"/>
    <w:rsid w:val="00A02A28"/>
    <w:rsid w:val="00A02B94"/>
    <w:rsid w:val="00A02FBC"/>
    <w:rsid w:val="00A054F8"/>
    <w:rsid w:val="00A05D7A"/>
    <w:rsid w:val="00A07E26"/>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47E5"/>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0CE4"/>
    <w:rsid w:val="00AF169D"/>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0576"/>
    <w:rsid w:val="00BC22AB"/>
    <w:rsid w:val="00BC57AE"/>
    <w:rsid w:val="00BC7302"/>
    <w:rsid w:val="00BD273B"/>
    <w:rsid w:val="00BD32B1"/>
    <w:rsid w:val="00BD3CE4"/>
    <w:rsid w:val="00BD4107"/>
    <w:rsid w:val="00BD5787"/>
    <w:rsid w:val="00BD586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3476"/>
    <w:rsid w:val="00C34A12"/>
    <w:rsid w:val="00C35D89"/>
    <w:rsid w:val="00C41319"/>
    <w:rsid w:val="00C41605"/>
    <w:rsid w:val="00C4174D"/>
    <w:rsid w:val="00C4298C"/>
    <w:rsid w:val="00C44155"/>
    <w:rsid w:val="00C44867"/>
    <w:rsid w:val="00C44E06"/>
    <w:rsid w:val="00C4685F"/>
    <w:rsid w:val="00C46FA4"/>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79D6"/>
    <w:rsid w:val="00C8134B"/>
    <w:rsid w:val="00C83D97"/>
    <w:rsid w:val="00C84DFC"/>
    <w:rsid w:val="00C8522A"/>
    <w:rsid w:val="00C852E4"/>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4058"/>
    <w:rsid w:val="00D146C6"/>
    <w:rsid w:val="00D14ECB"/>
    <w:rsid w:val="00D15CED"/>
    <w:rsid w:val="00D161F0"/>
    <w:rsid w:val="00D17BCB"/>
    <w:rsid w:val="00D2267D"/>
    <w:rsid w:val="00D23327"/>
    <w:rsid w:val="00D237BC"/>
    <w:rsid w:val="00D24266"/>
    <w:rsid w:val="00D248F8"/>
    <w:rsid w:val="00D24E2D"/>
    <w:rsid w:val="00D25C7B"/>
    <w:rsid w:val="00D26D7E"/>
    <w:rsid w:val="00D26F14"/>
    <w:rsid w:val="00D2790C"/>
    <w:rsid w:val="00D30722"/>
    <w:rsid w:val="00D32AED"/>
    <w:rsid w:val="00D34409"/>
    <w:rsid w:val="00D36AF9"/>
    <w:rsid w:val="00D36EA1"/>
    <w:rsid w:val="00D371B1"/>
    <w:rsid w:val="00D40D22"/>
    <w:rsid w:val="00D41900"/>
    <w:rsid w:val="00D45542"/>
    <w:rsid w:val="00D461B0"/>
    <w:rsid w:val="00D47263"/>
    <w:rsid w:val="00D50E28"/>
    <w:rsid w:val="00D5100A"/>
    <w:rsid w:val="00D5104A"/>
    <w:rsid w:val="00D5190E"/>
    <w:rsid w:val="00D536A8"/>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498A"/>
    <w:rsid w:val="00D87A65"/>
    <w:rsid w:val="00D90497"/>
    <w:rsid w:val="00D910BE"/>
    <w:rsid w:val="00D928C8"/>
    <w:rsid w:val="00D96F59"/>
    <w:rsid w:val="00D97893"/>
    <w:rsid w:val="00D97E92"/>
    <w:rsid w:val="00DA039E"/>
    <w:rsid w:val="00DA206B"/>
    <w:rsid w:val="00DA3304"/>
    <w:rsid w:val="00DA43DA"/>
    <w:rsid w:val="00DA47E6"/>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7813"/>
    <w:rsid w:val="00DF2F0D"/>
    <w:rsid w:val="00DF498E"/>
    <w:rsid w:val="00DF4E31"/>
    <w:rsid w:val="00DF656F"/>
    <w:rsid w:val="00DF6BEB"/>
    <w:rsid w:val="00DF7037"/>
    <w:rsid w:val="00DF7BF4"/>
    <w:rsid w:val="00E00272"/>
    <w:rsid w:val="00E00471"/>
    <w:rsid w:val="00E01451"/>
    <w:rsid w:val="00E03F5C"/>
    <w:rsid w:val="00E03FA5"/>
    <w:rsid w:val="00E04571"/>
    <w:rsid w:val="00E04866"/>
    <w:rsid w:val="00E05274"/>
    <w:rsid w:val="00E05543"/>
    <w:rsid w:val="00E065FA"/>
    <w:rsid w:val="00E074AD"/>
    <w:rsid w:val="00E1059E"/>
    <w:rsid w:val="00E128B9"/>
    <w:rsid w:val="00E1305C"/>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6AC"/>
    <w:rsid w:val="00E4774B"/>
    <w:rsid w:val="00E50871"/>
    <w:rsid w:val="00E51A65"/>
    <w:rsid w:val="00E521FA"/>
    <w:rsid w:val="00E53606"/>
    <w:rsid w:val="00E53ECD"/>
    <w:rsid w:val="00E54327"/>
    <w:rsid w:val="00E54E3A"/>
    <w:rsid w:val="00E55452"/>
    <w:rsid w:val="00E55FDC"/>
    <w:rsid w:val="00E571F3"/>
    <w:rsid w:val="00E61747"/>
    <w:rsid w:val="00E623F1"/>
    <w:rsid w:val="00E633DC"/>
    <w:rsid w:val="00E63728"/>
    <w:rsid w:val="00E6640E"/>
    <w:rsid w:val="00E7017D"/>
    <w:rsid w:val="00E7087E"/>
    <w:rsid w:val="00E71CD9"/>
    <w:rsid w:val="00E73AC7"/>
    <w:rsid w:val="00E73C38"/>
    <w:rsid w:val="00E746AF"/>
    <w:rsid w:val="00E763C1"/>
    <w:rsid w:val="00E77CE6"/>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5B3C"/>
    <w:rsid w:val="00EC75CA"/>
    <w:rsid w:val="00ED09B1"/>
    <w:rsid w:val="00ED3C47"/>
    <w:rsid w:val="00ED3CD5"/>
    <w:rsid w:val="00ED5B2C"/>
    <w:rsid w:val="00ED6123"/>
    <w:rsid w:val="00EE0AA9"/>
    <w:rsid w:val="00EE2137"/>
    <w:rsid w:val="00EE331A"/>
    <w:rsid w:val="00EE3E7C"/>
    <w:rsid w:val="00EE4099"/>
    <w:rsid w:val="00EE4202"/>
    <w:rsid w:val="00EE4673"/>
    <w:rsid w:val="00EE5398"/>
    <w:rsid w:val="00EE5F83"/>
    <w:rsid w:val="00EE6A99"/>
    <w:rsid w:val="00EF12E0"/>
    <w:rsid w:val="00EF253A"/>
    <w:rsid w:val="00EF3A47"/>
    <w:rsid w:val="00EF614D"/>
    <w:rsid w:val="00EF6D20"/>
    <w:rsid w:val="00EF6F62"/>
    <w:rsid w:val="00EF7FFE"/>
    <w:rsid w:val="00F0261E"/>
    <w:rsid w:val="00F0360C"/>
    <w:rsid w:val="00F0446B"/>
    <w:rsid w:val="00F04480"/>
    <w:rsid w:val="00F04D7F"/>
    <w:rsid w:val="00F054E6"/>
    <w:rsid w:val="00F06285"/>
    <w:rsid w:val="00F06468"/>
    <w:rsid w:val="00F06AD6"/>
    <w:rsid w:val="00F06C36"/>
    <w:rsid w:val="00F10404"/>
    <w:rsid w:val="00F1049C"/>
    <w:rsid w:val="00F10C5A"/>
    <w:rsid w:val="00F10F0C"/>
    <w:rsid w:val="00F11F1B"/>
    <w:rsid w:val="00F12104"/>
    <w:rsid w:val="00F20372"/>
    <w:rsid w:val="00F20540"/>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69A"/>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C3B28"/>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
    <w:name w:val="Puest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
    <w:rsid w:val="00EE4099"/>
    <w:rPr>
      <w:rFonts w:cs="Arial"/>
      <w:b/>
      <w:bCs/>
      <w:kern w:val="28"/>
      <w:szCs w:val="32"/>
      <w:lang w:val="es-BO"/>
    </w:rPr>
  </w:style>
  <w:style w:type="paragraph" w:customStyle="1" w:styleId="TtulodeTDC">
    <w:name w:val="Título de TDC"/>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9"/>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37"/>
      </w:numPr>
    </w:pPr>
  </w:style>
  <w:style w:type="numbering" w:customStyle="1" w:styleId="Estilo51">
    <w:name w:val="Estilo51"/>
    <w:rsid w:val="009603D6"/>
    <w:pPr>
      <w:numPr>
        <w:numId w:val="3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styleId="Mencinsinresolver">
    <w:name w:val="Unresolved Mention"/>
    <w:basedOn w:val="Fuentedeprrafopredeter"/>
    <w:uiPriority w:val="99"/>
    <w:semiHidden/>
    <w:unhideWhenUsed/>
    <w:rsid w:val="00EF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ACAD-D1EA-4316-8664-9DC1A2E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3470</Words>
  <Characters>19089</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22514</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5</cp:revision>
  <cp:lastPrinted>2019-01-15T22:54:00Z</cp:lastPrinted>
  <dcterms:created xsi:type="dcterms:W3CDTF">2019-01-15T22:55:00Z</dcterms:created>
  <dcterms:modified xsi:type="dcterms:W3CDTF">2019-01-15T22:57:00Z</dcterms:modified>
</cp:coreProperties>
</file>