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eastAsia="es-BO"/>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eastAsia="es-BO"/>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08" w:rsidRPr="00D46844" w:rsidRDefault="003A6408"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3A6408" w:rsidRPr="00D46844" w:rsidRDefault="003A6408"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3A6408" w:rsidRPr="005D2A6E" w:rsidRDefault="009E25C1"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3A6408" w:rsidRPr="005D2A6E" w:rsidRDefault="009E25C1"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1552" behindDoc="0" locked="0" layoutInCell="1" allowOverlap="1" wp14:anchorId="659829DC" wp14:editId="198AD5A2">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3A6408" w:rsidRPr="00C561FC" w:rsidRDefault="003A6408"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3A6408" w:rsidRPr="00C561FC" w:rsidRDefault="003A6408"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simplePos x="0" y="0"/>
                <wp:positionH relativeFrom="column">
                  <wp:posOffset>1061932</wp:posOffset>
                </wp:positionH>
                <wp:positionV relativeFrom="paragraph">
                  <wp:posOffset>95885</wp:posOffset>
                </wp:positionV>
                <wp:extent cx="4436110" cy="601133"/>
                <wp:effectExtent l="0" t="0" r="0" b="889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60113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A6408" w:rsidRDefault="003A6408"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 xml:space="preserve">019 </w:t>
                            </w:r>
                          </w:p>
                          <w:p w:rsidR="003A6408" w:rsidRDefault="003A6408"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Segunda Invitaci</w:t>
                            </w:r>
                            <w:r w:rsidRPr="009E6A0B">
                              <w:rPr>
                                <w:rFonts w:ascii="Tahoma" w:hAnsi="Tahoma" w:cs="Tahoma"/>
                                <w:b/>
                                <w:bCs/>
                                <w:color w:val="000000"/>
                                <w:sz w:val="32"/>
                                <w:szCs w:val="24"/>
                                <w:lang w:val="pt-BR"/>
                              </w:rPr>
                              <w:t>ó</w:t>
                            </w:r>
                            <w:r>
                              <w:rPr>
                                <w:rFonts w:ascii="Tahoma" w:hAnsi="Tahoma" w:cs="Tahoma"/>
                                <w:b/>
                                <w:bCs/>
                                <w:color w:val="000000"/>
                                <w:sz w:val="32"/>
                                <w:szCs w:val="24"/>
                                <w:lang w:val="pt-BR"/>
                              </w:rPr>
                              <w:t xml:space="preserve">n </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83.6pt;margin-top:7.55pt;width:349.3pt;height:47.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" filled="f" fillcolor="#eaeaea" stroked="f" strokecolor="gray">
                <v:textbox inset="2.23519mm,1.1176mm,2.23519mm,1.1176mm">
                  <w:txbxContent>
                    <w:p w:rsidR="003A6408" w:rsidRDefault="003A6408"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 xml:space="preserve">019 </w:t>
                      </w:r>
                    </w:p>
                    <w:p w:rsidR="003A6408" w:rsidRDefault="003A6408"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Segunda Invitaci</w:t>
                      </w:r>
                      <w:r w:rsidRPr="009E6A0B">
                        <w:rPr>
                          <w:rFonts w:ascii="Tahoma" w:hAnsi="Tahoma" w:cs="Tahoma"/>
                          <w:b/>
                          <w:bCs/>
                          <w:color w:val="000000"/>
                          <w:sz w:val="32"/>
                          <w:szCs w:val="24"/>
                          <w:lang w:val="pt-BR"/>
                        </w:rPr>
                        <w:t>ó</w:t>
                      </w:r>
                      <w:r>
                        <w:rPr>
                          <w:rFonts w:ascii="Tahoma" w:hAnsi="Tahoma" w:cs="Tahoma"/>
                          <w:b/>
                          <w:bCs/>
                          <w:color w:val="000000"/>
                          <w:sz w:val="32"/>
                          <w:szCs w:val="24"/>
                          <w:lang w:val="pt-BR"/>
                        </w:rPr>
                        <w:t xml:space="preserve">n </w:t>
                      </w:r>
                      <w:r w:rsidRPr="00C60779">
                        <w:rPr>
                          <w:rFonts w:ascii="Tahoma" w:hAnsi="Tahoma" w:cs="Tahoma"/>
                          <w:b/>
                          <w:bCs/>
                          <w:color w:val="000000"/>
                          <w:sz w:val="32"/>
                          <w:szCs w:val="24"/>
                          <w:lang w:val="pt-BR"/>
                        </w:rPr>
                        <w:t xml:space="preserve">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916019"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5159887D" wp14:editId="72D60184">
                <wp:simplePos x="0" y="0"/>
                <wp:positionH relativeFrom="column">
                  <wp:posOffset>929640</wp:posOffset>
                </wp:positionH>
                <wp:positionV relativeFrom="paragraph">
                  <wp:posOffset>134620</wp:posOffset>
                </wp:positionV>
                <wp:extent cx="5181600" cy="152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524000"/>
                        </a:xfrm>
                        <a:prstGeom prst="rect">
                          <a:avLst/>
                        </a:prstGeom>
                        <a:noFill/>
                        <a:ln>
                          <a:noFill/>
                        </a:ln>
                      </wps:spPr>
                      <wps:txbx>
                        <w:txbxContent>
                          <w:p w:rsidR="003A6408" w:rsidRPr="00903198" w:rsidRDefault="003A6408" w:rsidP="00903198">
                            <w:pPr>
                              <w:jc w:val="center"/>
                              <w:rPr>
                                <w:rFonts w:ascii="Verdana" w:eastAsia="Times New Roman" w:hAnsi="Verdana" w:cs="Arial"/>
                                <w:b/>
                                <w:sz w:val="40"/>
                                <w:szCs w:val="40"/>
                                <w:lang w:val="es-ES"/>
                              </w:rPr>
                            </w:pPr>
                            <w:r w:rsidRPr="00903198">
                              <w:rPr>
                                <w:rFonts w:ascii="Verdana" w:eastAsia="Times New Roman" w:hAnsi="Verdana" w:cs="Arial"/>
                                <w:b/>
                                <w:sz w:val="40"/>
                                <w:szCs w:val="40"/>
                                <w:lang w:val="es-ES"/>
                              </w:rPr>
                              <w:t>ADQUISICION DE ROPA DE TRABAJO Y CALZADOS DE SEGURIDAD PARA LA REGIONAL COBIJA I/2020</w:t>
                            </w:r>
                          </w:p>
                          <w:p w:rsidR="003A6408" w:rsidRPr="00916019" w:rsidRDefault="003A6408"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87D" id="_x0000_t202" coordsize="21600,21600" o:spt="202" path="m,l,21600r21600,l21600,xe">
                <v:stroke joinstyle="miter"/>
                <v:path gradientshapeok="t" o:connecttype="rect"/>
              </v:shapetype>
              <v:shape id="Cuadro de texto 12" o:spid="_x0000_s1030" type="#_x0000_t202" style="position:absolute;left:0;text-align:left;margin-left:73.2pt;margin-top:10.6pt;width:408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" filled="f" stroked="f">
                <v:textbox>
                  <w:txbxContent>
                    <w:p w:rsidR="003A6408" w:rsidRPr="00903198" w:rsidRDefault="003A6408" w:rsidP="00903198">
                      <w:pPr>
                        <w:jc w:val="center"/>
                        <w:rPr>
                          <w:rFonts w:ascii="Verdana" w:eastAsia="Times New Roman" w:hAnsi="Verdana" w:cs="Arial"/>
                          <w:b/>
                          <w:sz w:val="40"/>
                          <w:szCs w:val="40"/>
                          <w:lang w:val="es-ES"/>
                        </w:rPr>
                      </w:pPr>
                      <w:r w:rsidRPr="00903198">
                        <w:rPr>
                          <w:rFonts w:ascii="Verdana" w:eastAsia="Times New Roman" w:hAnsi="Verdana" w:cs="Arial"/>
                          <w:b/>
                          <w:sz w:val="40"/>
                          <w:szCs w:val="40"/>
                          <w:lang w:val="es-ES"/>
                        </w:rPr>
                        <w:t>ADQUISICION DE ROPA DE TRABAJO Y CALZADOS DE SEGURIDAD PARA LA REGIONAL COBIJA I/2020</w:t>
                      </w:r>
                    </w:p>
                    <w:p w:rsidR="003A6408" w:rsidRPr="00916019" w:rsidRDefault="003A6408"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A6408" w:rsidRPr="00D46844" w:rsidRDefault="003A6408" w:rsidP="0062669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julio</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3A6408" w:rsidRPr="00D46844" w:rsidRDefault="003A6408" w:rsidP="0062669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julio</w:t>
                      </w:r>
                      <w:r>
                        <w:rPr>
                          <w:rFonts w:ascii="Tahoma" w:hAnsi="Tahoma" w:cs="Tahoma"/>
                          <w:color w:val="000000"/>
                          <w:sz w:val="32"/>
                          <w:szCs w:val="36"/>
                          <w:lang w:val="pt-BR"/>
                        </w:rPr>
                        <w:t xml:space="preserve"> - 2020</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DE1078" w:rsidRDefault="00DE1078" w:rsidP="00CE546E">
      <w:pPr>
        <w:rPr>
          <w:rFonts w:cs="Tahoma"/>
          <w:b/>
          <w:sz w:val="18"/>
          <w:szCs w:val="18"/>
        </w:rPr>
      </w:pPr>
    </w:p>
    <w:p w:rsidR="00CE546E" w:rsidRDefault="00CE546E" w:rsidP="00CE546E">
      <w:pPr>
        <w:rPr>
          <w:rFonts w:ascii="Verdana" w:hAnsi="Verdana"/>
          <w:sz w:val="18"/>
          <w:szCs w:val="18"/>
        </w:rPr>
      </w:pPr>
    </w:p>
    <w:p w:rsidR="002F69BA" w:rsidRDefault="002F69BA" w:rsidP="009E25C1">
      <w:pPr>
        <w:pStyle w:val="Ttulo"/>
        <w:spacing w:before="0"/>
        <w:jc w:val="left"/>
        <w:rPr>
          <w:rFonts w:ascii="Verdana" w:hAnsi="Verdana"/>
          <w:sz w:val="18"/>
          <w:szCs w:val="18"/>
          <w:lang w:val="es-BO"/>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lastRenderedPageBreak/>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Código del Proceso </w:t>
            </w:r>
            <w:proofErr w:type="spellStart"/>
            <w:r w:rsidRPr="00DB33D4">
              <w:rPr>
                <w:rFonts w:ascii="Arial" w:hAnsi="Arial" w:cs="Arial"/>
                <w:b/>
                <w:sz w:val="18"/>
                <w:szCs w:val="18"/>
              </w:rPr>
              <w:t>N°</w:t>
            </w:r>
            <w:proofErr w:type="spellEnd"/>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067DDF">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067DDF">
      <w:pPr>
        <w:numPr>
          <w:ilvl w:val="0"/>
          <w:numId w:val="2"/>
        </w:numPr>
        <w:jc w:val="both"/>
        <w:rPr>
          <w:rFonts w:ascii="Verdana" w:hAnsi="Verdana" w:cs="Arial"/>
          <w:sz w:val="18"/>
          <w:szCs w:val="18"/>
        </w:rPr>
      </w:pPr>
      <w:r w:rsidRPr="003C741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3C7411">
        <w:rPr>
          <w:rFonts w:ascii="Verdana" w:hAnsi="Verdana" w:cs="Arial"/>
          <w:sz w:val="18"/>
          <w:szCs w:val="18"/>
        </w:rPr>
        <w:t>N°</w:t>
      </w:r>
      <w:proofErr w:type="spellEnd"/>
      <w:r w:rsidRPr="003C7411">
        <w:rPr>
          <w:rFonts w:ascii="Verdana" w:hAnsi="Verdana" w:cs="Arial"/>
          <w:sz w:val="18"/>
          <w:szCs w:val="18"/>
        </w:rPr>
        <w:t xml:space="preserve">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rsidR="00067DDF" w:rsidRPr="00015395" w:rsidRDefault="00067DDF" w:rsidP="00067DDF">
      <w:pPr>
        <w:ind w:left="-567"/>
        <w:jc w:val="center"/>
        <w:rPr>
          <w:rFonts w:cs="Arial"/>
          <w:b/>
          <w:sz w:val="18"/>
          <w:szCs w:val="18"/>
        </w:rPr>
      </w:pPr>
    </w:p>
    <w:tbl>
      <w:tblPr>
        <w:tblW w:w="14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
        <w:gridCol w:w="3161"/>
        <w:gridCol w:w="850"/>
        <w:gridCol w:w="1174"/>
        <w:gridCol w:w="910"/>
        <w:gridCol w:w="1216"/>
        <w:gridCol w:w="1728"/>
        <w:gridCol w:w="860"/>
        <w:gridCol w:w="983"/>
        <w:gridCol w:w="860"/>
        <w:gridCol w:w="863"/>
        <w:gridCol w:w="904"/>
      </w:tblGrid>
      <w:tr w:rsidR="00067DDF" w:rsidRPr="00015395" w:rsidTr="00461B73">
        <w:trPr>
          <w:trHeight w:val="388"/>
          <w:jc w:val="center"/>
        </w:trPr>
        <w:tc>
          <w:tcPr>
            <w:tcW w:w="612" w:type="dxa"/>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p>
        </w:tc>
        <w:tc>
          <w:tcPr>
            <w:tcW w:w="7311" w:type="dxa"/>
            <w:gridSpan w:val="5"/>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r w:rsidRPr="00015395">
              <w:rPr>
                <w:rFonts w:ascii="Arial" w:hAnsi="Arial" w:cs="Arial"/>
                <w:b/>
              </w:rPr>
              <w:t>DATOS COMPLETADOS POR LA ENTIDAD CONVOCANTE</w:t>
            </w:r>
          </w:p>
        </w:tc>
        <w:tc>
          <w:tcPr>
            <w:tcW w:w="6198" w:type="dxa"/>
            <w:gridSpan w:val="6"/>
            <w:tcBorders>
              <w:top w:val="single" w:sz="12" w:space="0" w:color="1F3864"/>
              <w:left w:val="single" w:sz="12" w:space="0" w:color="auto"/>
              <w:bottom w:val="single" w:sz="12" w:space="0" w:color="auto"/>
              <w:right w:val="single" w:sz="12" w:space="0" w:color="1F3864"/>
            </w:tcBorders>
            <w:shd w:val="clear" w:color="auto" w:fill="DEEAF6"/>
            <w:vAlign w:val="center"/>
          </w:tcPr>
          <w:p w:rsidR="00067DDF" w:rsidRPr="00015395" w:rsidRDefault="00067DDF" w:rsidP="00CE653C">
            <w:pPr>
              <w:jc w:val="center"/>
              <w:rPr>
                <w:rFonts w:ascii="Arial" w:hAnsi="Arial" w:cs="Arial"/>
                <w:b/>
              </w:rPr>
            </w:pPr>
            <w:r w:rsidRPr="00015395">
              <w:rPr>
                <w:rFonts w:ascii="Arial" w:hAnsi="Arial" w:cs="Arial"/>
                <w:b/>
              </w:rPr>
              <w:t>PROPUESTA</w:t>
            </w:r>
          </w:p>
          <w:p w:rsidR="00067DDF" w:rsidRPr="00015395" w:rsidRDefault="00067DDF" w:rsidP="00CE653C">
            <w:pPr>
              <w:jc w:val="center"/>
              <w:rPr>
                <w:rFonts w:ascii="Arial" w:hAnsi="Arial" w:cs="Arial"/>
                <w:b/>
              </w:rPr>
            </w:pPr>
            <w:r w:rsidRPr="00015395">
              <w:rPr>
                <w:rFonts w:ascii="Arial" w:hAnsi="Arial" w:cs="Arial"/>
                <w:b/>
              </w:rPr>
              <w:t>(A SER COMPLETADO POR EL PROPONENTE)</w:t>
            </w:r>
          </w:p>
        </w:tc>
      </w:tr>
      <w:tr w:rsidR="00067DDF" w:rsidRPr="00015395" w:rsidTr="00461B73">
        <w:trPr>
          <w:trHeight w:val="877"/>
          <w:jc w:val="center"/>
        </w:trPr>
        <w:tc>
          <w:tcPr>
            <w:tcW w:w="612"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sz w:val="16"/>
                <w:szCs w:val="16"/>
              </w:rPr>
            </w:pPr>
            <w:r w:rsidRPr="00015395">
              <w:rPr>
                <w:sz w:val="16"/>
                <w:szCs w:val="16"/>
              </w:rPr>
              <w:br w:type="page"/>
            </w:r>
            <w:r w:rsidRPr="00015395">
              <w:rPr>
                <w:rFonts w:ascii="Arial" w:hAnsi="Arial" w:cs="Arial"/>
                <w:sz w:val="16"/>
                <w:szCs w:val="16"/>
              </w:rPr>
              <w:t>Ítem</w:t>
            </w:r>
          </w:p>
        </w:tc>
        <w:tc>
          <w:tcPr>
            <w:tcW w:w="3161"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Descripción del bien</w:t>
            </w:r>
          </w:p>
        </w:tc>
        <w:tc>
          <w:tcPr>
            <w:tcW w:w="85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solicitada</w:t>
            </w:r>
          </w:p>
        </w:tc>
        <w:tc>
          <w:tcPr>
            <w:tcW w:w="1174"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 solicitado en</w:t>
            </w:r>
          </w:p>
          <w:p w:rsidR="00067DDF" w:rsidRPr="00015395" w:rsidRDefault="00067DDF" w:rsidP="00CE653C">
            <w:pPr>
              <w:jc w:val="center"/>
              <w:rPr>
                <w:rFonts w:ascii="Arial" w:hAnsi="Arial" w:cs="Arial"/>
                <w:sz w:val="16"/>
                <w:szCs w:val="16"/>
              </w:rPr>
            </w:pPr>
            <w:r w:rsidRPr="00015395">
              <w:rPr>
                <w:rFonts w:ascii="Arial" w:hAnsi="Arial" w:cs="Arial"/>
                <w:sz w:val="16"/>
                <w:szCs w:val="16"/>
              </w:rPr>
              <w:t xml:space="preserve">Días </w:t>
            </w:r>
          </w:p>
          <w:p w:rsidR="00067DDF" w:rsidRPr="00015395" w:rsidRDefault="00067DDF" w:rsidP="00CE653C">
            <w:pPr>
              <w:jc w:val="center"/>
              <w:rPr>
                <w:rFonts w:ascii="Arial" w:hAnsi="Arial" w:cs="Arial"/>
                <w:sz w:val="16"/>
                <w:szCs w:val="16"/>
              </w:rPr>
            </w:pPr>
            <w:r w:rsidRPr="00015395">
              <w:rPr>
                <w:rFonts w:ascii="Arial" w:hAnsi="Arial" w:cs="Arial"/>
                <w:sz w:val="16"/>
                <w:szCs w:val="16"/>
              </w:rPr>
              <w:t>calendario</w:t>
            </w:r>
          </w:p>
        </w:tc>
        <w:tc>
          <w:tcPr>
            <w:tcW w:w="91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unitario</w:t>
            </w: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total</w:t>
            </w:r>
          </w:p>
          <w:p w:rsidR="00067DDF" w:rsidRPr="00015395" w:rsidRDefault="00067DDF" w:rsidP="00CE653C">
            <w:pPr>
              <w:jc w:val="center"/>
              <w:rPr>
                <w:rFonts w:ascii="Arial" w:hAnsi="Arial" w:cs="Arial"/>
                <w:sz w:val="16"/>
                <w:szCs w:val="16"/>
              </w:rPr>
            </w:pPr>
            <w:proofErr w:type="gramStart"/>
            <w:r w:rsidRPr="00015395">
              <w:rPr>
                <w:rFonts w:ascii="Arial" w:hAnsi="Arial" w:cs="Arial"/>
                <w:sz w:val="16"/>
                <w:szCs w:val="16"/>
              </w:rPr>
              <w:t>Tipo(</w:t>
            </w:r>
            <w:proofErr w:type="gramEnd"/>
            <w:r w:rsidRPr="00015395">
              <w:rPr>
                <w:rFonts w:ascii="Arial" w:hAnsi="Arial" w:cs="Arial"/>
                <w:sz w:val="16"/>
                <w:szCs w:val="16"/>
              </w:rPr>
              <w:t>*)</w:t>
            </w:r>
          </w:p>
        </w:tc>
        <w:tc>
          <w:tcPr>
            <w:tcW w:w="1728"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Marca/Modelo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País de Origen</w:t>
            </w:r>
          </w:p>
        </w:tc>
        <w:tc>
          <w:tcPr>
            <w:tcW w:w="98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w:t>
            </w:r>
          </w:p>
          <w:p w:rsidR="00067DDF" w:rsidRPr="00015395" w:rsidRDefault="00067DDF" w:rsidP="00CE653C">
            <w:pPr>
              <w:jc w:val="center"/>
              <w:rPr>
                <w:rFonts w:ascii="Arial" w:hAnsi="Arial" w:cs="Arial"/>
                <w:sz w:val="16"/>
                <w:szCs w:val="16"/>
              </w:rPr>
            </w:pPr>
            <w:r w:rsidRPr="00015395">
              <w:rPr>
                <w:rFonts w:ascii="Arial" w:hAnsi="Arial" w:cs="Arial"/>
                <w:sz w:val="16"/>
                <w:szCs w:val="16"/>
              </w:rPr>
              <w:t>(en días calendario)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Ofertada</w:t>
            </w:r>
          </w:p>
        </w:tc>
        <w:tc>
          <w:tcPr>
            <w:tcW w:w="86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Unitario</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c>
          <w:tcPr>
            <w:tcW w:w="904"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Total</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r>
      <w:tr w:rsidR="009B6F9D" w:rsidRPr="00015395" w:rsidTr="007B099A">
        <w:trPr>
          <w:trHeight w:val="309"/>
          <w:jc w:val="center"/>
        </w:trPr>
        <w:tc>
          <w:tcPr>
            <w:tcW w:w="612" w:type="dxa"/>
            <w:tcBorders>
              <w:top w:val="single" w:sz="12" w:space="0" w:color="auto"/>
              <w:left w:val="single" w:sz="12" w:space="0" w:color="auto"/>
              <w:bottom w:val="single" w:sz="4" w:space="0" w:color="auto"/>
            </w:tcBorders>
            <w:vAlign w:val="center"/>
          </w:tcPr>
          <w:p w:rsidR="009B6F9D" w:rsidRPr="00603887" w:rsidRDefault="009B6F9D" w:rsidP="009B6F9D">
            <w:pPr>
              <w:jc w:val="center"/>
              <w:rPr>
                <w:rFonts w:ascii="Verdana" w:hAnsi="Verdana" w:cs="Arial"/>
                <w:sz w:val="18"/>
                <w:szCs w:val="18"/>
              </w:rPr>
            </w:pPr>
          </w:p>
        </w:tc>
        <w:tc>
          <w:tcPr>
            <w:tcW w:w="3161" w:type="dxa"/>
            <w:tcBorders>
              <w:top w:val="single" w:sz="4" w:space="0" w:color="auto"/>
              <w:left w:val="single" w:sz="4" w:space="0" w:color="auto"/>
              <w:bottom w:val="single" w:sz="12" w:space="0" w:color="auto"/>
              <w:right w:val="single" w:sz="4" w:space="0" w:color="auto"/>
            </w:tcBorders>
            <w:shd w:val="clear" w:color="auto" w:fill="CEDBE6" w:themeFill="background2"/>
            <w:vAlign w:val="center"/>
          </w:tcPr>
          <w:p w:rsidR="009B6F9D" w:rsidRDefault="00B96020" w:rsidP="009B6F9D">
            <w:pPr>
              <w:rPr>
                <w:rFonts w:ascii="Arial" w:hAnsi="Arial" w:cs="Arial"/>
                <w:b/>
                <w:bCs/>
                <w:sz w:val="16"/>
                <w:szCs w:val="16"/>
                <w:lang w:eastAsia="es-ES"/>
              </w:rPr>
            </w:pPr>
            <w:r w:rsidRPr="00B96020">
              <w:rPr>
                <w:rFonts w:ascii="Arial" w:hAnsi="Arial" w:cs="Arial"/>
                <w:b/>
                <w:bCs/>
                <w:sz w:val="16"/>
                <w:szCs w:val="16"/>
              </w:rPr>
              <w:t>ADQUISICION DE ROPA DE TRABAJO Y CALZADOS DE SEGURIDAD PARA LA REGIONAL COBIJA I/2020</w:t>
            </w:r>
          </w:p>
        </w:tc>
        <w:tc>
          <w:tcPr>
            <w:tcW w:w="850" w:type="dxa"/>
            <w:tcBorders>
              <w:top w:val="single" w:sz="12" w:space="0" w:color="auto"/>
              <w:left w:val="single" w:sz="12" w:space="0" w:color="1F3864"/>
              <w:bottom w:val="single" w:sz="12" w:space="0" w:color="auto"/>
            </w:tcBorders>
            <w:shd w:val="clear" w:color="auto" w:fill="auto"/>
            <w:vAlign w:val="center"/>
          </w:tcPr>
          <w:p w:rsidR="009B6F9D" w:rsidRPr="00603887" w:rsidRDefault="009B6F9D" w:rsidP="009B6F9D">
            <w:pPr>
              <w:jc w:val="center"/>
              <w:rPr>
                <w:rFonts w:ascii="Verdana" w:hAnsi="Verdana" w:cs="Arial"/>
                <w:sz w:val="18"/>
                <w:szCs w:val="18"/>
              </w:rPr>
            </w:pPr>
          </w:p>
        </w:tc>
        <w:tc>
          <w:tcPr>
            <w:tcW w:w="1174" w:type="dxa"/>
            <w:tcBorders>
              <w:top w:val="single" w:sz="12" w:space="0" w:color="auto"/>
              <w:bottom w:val="single" w:sz="12" w:space="0" w:color="auto"/>
            </w:tcBorders>
            <w:vAlign w:val="center"/>
          </w:tcPr>
          <w:p w:rsidR="009B6F9D" w:rsidRPr="00603887" w:rsidRDefault="009B6F9D" w:rsidP="009B6F9D">
            <w:pPr>
              <w:jc w:val="center"/>
              <w:rPr>
                <w:rFonts w:ascii="Verdana" w:hAnsi="Verdana" w:cs="Arial"/>
                <w:sz w:val="18"/>
                <w:szCs w:val="18"/>
              </w:rPr>
            </w:pPr>
          </w:p>
        </w:tc>
        <w:tc>
          <w:tcPr>
            <w:tcW w:w="910" w:type="dxa"/>
            <w:tcBorders>
              <w:top w:val="nil"/>
              <w:left w:val="nil"/>
              <w:bottom w:val="single" w:sz="12" w:space="0" w:color="auto"/>
              <w:right w:val="single" w:sz="8" w:space="0" w:color="auto"/>
            </w:tcBorders>
            <w:shd w:val="clear" w:color="auto" w:fill="auto"/>
            <w:vAlign w:val="center"/>
          </w:tcPr>
          <w:p w:rsidR="009B6F9D" w:rsidRPr="00603887" w:rsidRDefault="009B6F9D" w:rsidP="009B6F9D">
            <w:pPr>
              <w:jc w:val="center"/>
              <w:rPr>
                <w:rFonts w:ascii="Verdana" w:hAnsi="Verdana" w:cs="Arial"/>
                <w:color w:val="000000"/>
                <w:sz w:val="18"/>
                <w:szCs w:val="18"/>
                <w:lang w:eastAsia="es-ES"/>
              </w:rPr>
            </w:pPr>
          </w:p>
        </w:tc>
        <w:tc>
          <w:tcPr>
            <w:tcW w:w="1216" w:type="dxa"/>
            <w:tcBorders>
              <w:top w:val="nil"/>
              <w:left w:val="nil"/>
              <w:bottom w:val="single" w:sz="12" w:space="0" w:color="auto"/>
              <w:right w:val="single" w:sz="8" w:space="0" w:color="auto"/>
            </w:tcBorders>
            <w:shd w:val="clear" w:color="auto" w:fill="auto"/>
            <w:vAlign w:val="center"/>
          </w:tcPr>
          <w:p w:rsidR="009B6F9D" w:rsidRPr="00603887" w:rsidRDefault="009B6F9D" w:rsidP="009B6F9D">
            <w:pPr>
              <w:jc w:val="center"/>
              <w:rPr>
                <w:rFonts w:ascii="Verdana" w:hAnsi="Verdana" w:cs="Arial"/>
                <w:color w:val="000000"/>
                <w:sz w:val="18"/>
                <w:szCs w:val="18"/>
                <w:lang w:eastAsia="es-ES"/>
              </w:rPr>
            </w:pPr>
          </w:p>
        </w:tc>
        <w:tc>
          <w:tcPr>
            <w:tcW w:w="1728" w:type="dxa"/>
            <w:tcBorders>
              <w:top w:val="single" w:sz="12" w:space="0" w:color="auto"/>
              <w:left w:val="single" w:sz="12" w:space="0" w:color="auto"/>
              <w:bottom w:val="single" w:sz="12"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983"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863"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904" w:type="dxa"/>
            <w:tcBorders>
              <w:top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B96020" w:rsidRPr="00015395" w:rsidTr="00F651BE">
        <w:trPr>
          <w:trHeight w:val="309"/>
          <w:jc w:val="center"/>
        </w:trPr>
        <w:tc>
          <w:tcPr>
            <w:tcW w:w="612" w:type="dxa"/>
            <w:vMerge w:val="restart"/>
            <w:tcBorders>
              <w:top w:val="single" w:sz="12" w:space="0" w:color="auto"/>
              <w:left w:val="single" w:sz="12" w:space="0" w:color="auto"/>
              <w:right w:val="single" w:sz="12" w:space="0" w:color="auto"/>
            </w:tcBorders>
            <w:vAlign w:val="center"/>
          </w:tcPr>
          <w:p w:rsidR="00B96020" w:rsidRPr="00060EFC" w:rsidRDefault="00B96020" w:rsidP="00B96020">
            <w:pPr>
              <w:jc w:val="center"/>
              <w:rPr>
                <w:rFonts w:ascii="Verdana" w:hAnsi="Verdana" w:cs="Arial"/>
                <w:sz w:val="18"/>
                <w:szCs w:val="18"/>
              </w:rPr>
            </w:pPr>
            <w:r w:rsidRPr="00060EFC">
              <w:rPr>
                <w:rFonts w:ascii="Verdana" w:hAnsi="Verdana" w:cs="Arial"/>
                <w:sz w:val="18"/>
                <w:szCs w:val="18"/>
              </w:rPr>
              <w:t>1</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Pr="00060EFC" w:rsidRDefault="00B96020" w:rsidP="00B96020">
            <w:pPr>
              <w:rPr>
                <w:rFonts w:ascii="Arial" w:eastAsia="Times New Roman" w:hAnsi="Arial" w:cs="Arial"/>
                <w:sz w:val="16"/>
                <w:szCs w:val="16"/>
                <w:lang w:val="es-ES" w:eastAsia="es-ES"/>
              </w:rPr>
            </w:pPr>
            <w:r w:rsidRPr="00060EFC">
              <w:rPr>
                <w:rFonts w:ascii="Arial" w:eastAsia="Times New Roman" w:hAnsi="Arial" w:cs="Arial"/>
                <w:sz w:val="16"/>
                <w:szCs w:val="16"/>
                <w:lang w:val="es-ES" w:eastAsia="es-ES"/>
              </w:rPr>
              <w:t>CAMISA JEAN MANGA LARGA</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Pr="00060EFC" w:rsidRDefault="00B96020" w:rsidP="00F651BE">
            <w:pPr>
              <w:jc w:val="center"/>
              <w:rPr>
                <w:rFonts w:ascii="Arial" w:hAnsi="Arial" w:cs="Arial"/>
                <w:sz w:val="16"/>
                <w:szCs w:val="16"/>
                <w:lang w:eastAsia="es-ES"/>
              </w:rPr>
            </w:pPr>
            <w:r w:rsidRPr="00060EFC">
              <w:rPr>
                <w:rFonts w:ascii="Arial" w:hAnsi="Arial" w:cs="Arial"/>
                <w:sz w:val="16"/>
                <w:szCs w:val="16"/>
              </w:rPr>
              <w:t>499</w:t>
            </w:r>
          </w:p>
        </w:tc>
        <w:tc>
          <w:tcPr>
            <w:tcW w:w="1174" w:type="dxa"/>
            <w:tcBorders>
              <w:top w:val="single" w:sz="12" w:space="0" w:color="auto"/>
              <w:left w:val="single" w:sz="12" w:space="0" w:color="auto"/>
              <w:bottom w:val="single" w:sz="12" w:space="0" w:color="auto"/>
              <w:right w:val="single" w:sz="12" w:space="0" w:color="auto"/>
            </w:tcBorders>
            <w:vAlign w:val="center"/>
          </w:tcPr>
          <w:p w:rsidR="00B96020" w:rsidRPr="00060EFC" w:rsidRDefault="0060528A" w:rsidP="00F651BE">
            <w:pPr>
              <w:jc w:val="center"/>
              <w:rPr>
                <w:rFonts w:ascii="Verdana" w:hAnsi="Verdana" w:cs="Arial"/>
                <w:sz w:val="18"/>
                <w:szCs w:val="18"/>
              </w:rPr>
            </w:pPr>
            <w:r w:rsidRPr="00060EFC">
              <w:rPr>
                <w:rFonts w:ascii="Verdana" w:hAnsi="Verdana" w:cs="Arial"/>
                <w:sz w:val="18"/>
                <w:szCs w:val="18"/>
              </w:rPr>
              <w:t>6</w:t>
            </w:r>
            <w:r w:rsidR="00B96020" w:rsidRPr="00060EFC">
              <w:rPr>
                <w:rFonts w:ascii="Verdana" w:hAnsi="Verdana" w:cs="Arial"/>
                <w:sz w:val="18"/>
                <w:szCs w:val="18"/>
              </w:rPr>
              <w:t>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Pr="00060EFC" w:rsidRDefault="00B96020" w:rsidP="00F651BE">
            <w:pPr>
              <w:jc w:val="right"/>
              <w:rPr>
                <w:rFonts w:ascii="Calibri" w:hAnsi="Calibri" w:cs="Calibri"/>
                <w:color w:val="000000"/>
                <w:lang w:eastAsia="es-ES"/>
              </w:rPr>
            </w:pPr>
            <w:r w:rsidRPr="00060EFC">
              <w:rPr>
                <w:rFonts w:ascii="Calibri" w:hAnsi="Calibri" w:cs="Calibri"/>
                <w:color w:val="000000"/>
              </w:rPr>
              <w:t>107,00</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bottom"/>
          </w:tcPr>
          <w:p w:rsidR="00B96020" w:rsidRPr="00060EFC" w:rsidRDefault="00B96020" w:rsidP="00F651BE">
            <w:pPr>
              <w:jc w:val="right"/>
              <w:rPr>
                <w:rFonts w:ascii="Calibri" w:hAnsi="Calibri" w:cs="Calibri"/>
                <w:color w:val="000000"/>
                <w:lang w:eastAsia="es-ES"/>
              </w:rPr>
            </w:pPr>
            <w:r w:rsidRPr="00060EFC">
              <w:rPr>
                <w:rFonts w:ascii="Calibri" w:hAnsi="Calibri" w:cs="Calibri"/>
                <w:color w:val="000000"/>
              </w:rPr>
              <w:t>53.393,00</w:t>
            </w:r>
          </w:p>
        </w:tc>
        <w:tc>
          <w:tcPr>
            <w:tcW w:w="1728"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860" w:type="dxa"/>
            <w:tcBorders>
              <w:top w:val="single" w:sz="12" w:space="0" w:color="auto"/>
              <w:left w:val="single" w:sz="12" w:space="0" w:color="auto"/>
              <w:bottom w:val="single" w:sz="12" w:space="0" w:color="auto"/>
            </w:tcBorders>
          </w:tcPr>
          <w:p w:rsidR="00B96020" w:rsidRPr="00015395" w:rsidRDefault="00B96020" w:rsidP="00B96020">
            <w:pPr>
              <w:rPr>
                <w:rFonts w:ascii="Arial" w:hAnsi="Arial" w:cs="Arial"/>
              </w:rPr>
            </w:pPr>
          </w:p>
        </w:tc>
        <w:tc>
          <w:tcPr>
            <w:tcW w:w="983" w:type="dxa"/>
            <w:tcBorders>
              <w:top w:val="single" w:sz="12" w:space="0" w:color="auto"/>
              <w:bottom w:val="single" w:sz="12" w:space="0" w:color="auto"/>
            </w:tcBorders>
          </w:tcPr>
          <w:p w:rsidR="00B96020" w:rsidRPr="00015395" w:rsidRDefault="00B96020" w:rsidP="00B96020">
            <w:pPr>
              <w:rPr>
                <w:rFonts w:ascii="Arial" w:hAnsi="Arial" w:cs="Arial"/>
              </w:rPr>
            </w:pPr>
          </w:p>
        </w:tc>
        <w:tc>
          <w:tcPr>
            <w:tcW w:w="860" w:type="dxa"/>
            <w:tcBorders>
              <w:top w:val="single" w:sz="12" w:space="0" w:color="auto"/>
              <w:bottom w:val="single" w:sz="12" w:space="0" w:color="auto"/>
            </w:tcBorders>
          </w:tcPr>
          <w:p w:rsidR="00B96020" w:rsidRPr="00015395" w:rsidRDefault="00B96020" w:rsidP="00B96020">
            <w:pPr>
              <w:rPr>
                <w:rFonts w:ascii="Arial" w:hAnsi="Arial" w:cs="Arial"/>
              </w:rPr>
            </w:pPr>
          </w:p>
        </w:tc>
        <w:tc>
          <w:tcPr>
            <w:tcW w:w="863" w:type="dxa"/>
            <w:tcBorders>
              <w:top w:val="single" w:sz="12" w:space="0" w:color="auto"/>
              <w:bottom w:val="single" w:sz="12" w:space="0" w:color="auto"/>
            </w:tcBorders>
          </w:tcPr>
          <w:p w:rsidR="00B96020" w:rsidRPr="00015395" w:rsidRDefault="00B96020" w:rsidP="00B96020">
            <w:pPr>
              <w:rPr>
                <w:rFonts w:ascii="Arial" w:hAnsi="Arial" w:cs="Arial"/>
              </w:rPr>
            </w:pPr>
          </w:p>
        </w:tc>
        <w:tc>
          <w:tcPr>
            <w:tcW w:w="904" w:type="dxa"/>
            <w:tcBorders>
              <w:top w:val="single" w:sz="12" w:space="0" w:color="auto"/>
              <w:bottom w:val="single" w:sz="4" w:space="0" w:color="auto"/>
              <w:right w:val="single" w:sz="12" w:space="0" w:color="1F3864"/>
            </w:tcBorders>
          </w:tcPr>
          <w:p w:rsidR="00B96020" w:rsidRPr="00015395" w:rsidRDefault="00B96020" w:rsidP="00B96020">
            <w:pPr>
              <w:rPr>
                <w:rFonts w:ascii="Arial" w:hAnsi="Arial" w:cs="Arial"/>
              </w:rPr>
            </w:pPr>
          </w:p>
        </w:tc>
      </w:tr>
      <w:tr w:rsidR="00B96020" w:rsidRPr="00015395" w:rsidTr="00F651BE">
        <w:trPr>
          <w:trHeight w:val="309"/>
          <w:jc w:val="center"/>
        </w:trPr>
        <w:tc>
          <w:tcPr>
            <w:tcW w:w="612" w:type="dxa"/>
            <w:vMerge/>
            <w:tcBorders>
              <w:left w:val="single" w:sz="12" w:space="0" w:color="auto"/>
              <w:bottom w:val="single" w:sz="4" w:space="0" w:color="auto"/>
              <w:right w:val="single" w:sz="12" w:space="0" w:color="auto"/>
            </w:tcBorders>
            <w:vAlign w:val="center"/>
          </w:tcPr>
          <w:p w:rsidR="00B96020" w:rsidRPr="00060EFC" w:rsidRDefault="00B96020" w:rsidP="00B96020">
            <w:pPr>
              <w:jc w:val="center"/>
              <w:rPr>
                <w:rFonts w:ascii="Verdana" w:hAnsi="Verdana" w:cs="Arial"/>
                <w:sz w:val="18"/>
                <w:szCs w:val="18"/>
              </w:rPr>
            </w:pP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Pr="00060EFC" w:rsidRDefault="00B96020" w:rsidP="00B96020">
            <w:pPr>
              <w:rPr>
                <w:rFonts w:ascii="Arial" w:hAnsi="Arial" w:cs="Arial"/>
                <w:sz w:val="16"/>
                <w:szCs w:val="16"/>
              </w:rPr>
            </w:pPr>
            <w:r w:rsidRPr="00060EFC">
              <w:rPr>
                <w:rFonts w:ascii="Arial" w:hAnsi="Arial" w:cs="Arial"/>
                <w:sz w:val="16"/>
                <w:szCs w:val="16"/>
              </w:rPr>
              <w:t>PANTALÓN JEAN</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Pr="00060EFC" w:rsidRDefault="00B96020" w:rsidP="00F651BE">
            <w:pPr>
              <w:jc w:val="center"/>
              <w:rPr>
                <w:rFonts w:ascii="Arial" w:hAnsi="Arial" w:cs="Arial"/>
                <w:sz w:val="16"/>
                <w:szCs w:val="16"/>
              </w:rPr>
            </w:pPr>
            <w:r w:rsidRPr="00060EFC">
              <w:rPr>
                <w:rFonts w:ascii="Arial" w:hAnsi="Arial" w:cs="Arial"/>
                <w:sz w:val="16"/>
                <w:szCs w:val="16"/>
              </w:rPr>
              <w:t>499</w:t>
            </w:r>
          </w:p>
        </w:tc>
        <w:tc>
          <w:tcPr>
            <w:tcW w:w="1174" w:type="dxa"/>
            <w:tcBorders>
              <w:top w:val="single" w:sz="12" w:space="0" w:color="auto"/>
              <w:left w:val="single" w:sz="12" w:space="0" w:color="auto"/>
              <w:bottom w:val="single" w:sz="12" w:space="0" w:color="auto"/>
              <w:right w:val="single" w:sz="12" w:space="0" w:color="auto"/>
            </w:tcBorders>
            <w:vAlign w:val="center"/>
          </w:tcPr>
          <w:p w:rsidR="00B96020" w:rsidRPr="00060EFC" w:rsidRDefault="0060528A" w:rsidP="00F651BE">
            <w:pPr>
              <w:jc w:val="center"/>
            </w:pPr>
            <w:r w:rsidRPr="00060EFC">
              <w:rPr>
                <w:rFonts w:ascii="Verdana" w:hAnsi="Verdana" w:cs="Arial"/>
                <w:sz w:val="18"/>
                <w:szCs w:val="18"/>
              </w:rPr>
              <w:t>6</w:t>
            </w:r>
            <w:r w:rsidR="00B96020" w:rsidRPr="00060EFC">
              <w:rPr>
                <w:rFonts w:ascii="Verdana" w:hAnsi="Verdana" w:cs="Arial"/>
                <w:sz w:val="18"/>
                <w:szCs w:val="18"/>
              </w:rPr>
              <w:t>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Pr="00060EFC" w:rsidRDefault="00B96020" w:rsidP="00F651BE">
            <w:pPr>
              <w:jc w:val="right"/>
              <w:rPr>
                <w:rFonts w:ascii="Calibri" w:hAnsi="Calibri" w:cs="Calibri"/>
                <w:color w:val="000000"/>
              </w:rPr>
            </w:pPr>
            <w:r w:rsidRPr="00060EFC">
              <w:rPr>
                <w:rFonts w:ascii="Calibri" w:hAnsi="Calibri" w:cs="Calibri"/>
                <w:color w:val="000000"/>
              </w:rPr>
              <w:t>95,00</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bottom"/>
          </w:tcPr>
          <w:p w:rsidR="00B96020" w:rsidRPr="00060EFC" w:rsidRDefault="00B96020" w:rsidP="00F651BE">
            <w:pPr>
              <w:jc w:val="right"/>
              <w:rPr>
                <w:rFonts w:ascii="Calibri" w:hAnsi="Calibri" w:cs="Calibri"/>
                <w:color w:val="000000"/>
              </w:rPr>
            </w:pPr>
            <w:r w:rsidRPr="00060EFC">
              <w:rPr>
                <w:rFonts w:ascii="Calibri" w:hAnsi="Calibri" w:cs="Calibri"/>
                <w:color w:val="000000"/>
              </w:rPr>
              <w:t>47.405,00</w:t>
            </w:r>
          </w:p>
        </w:tc>
        <w:tc>
          <w:tcPr>
            <w:tcW w:w="1728"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B96020" w:rsidRPr="00015395" w:rsidRDefault="00B96020" w:rsidP="00B96020">
            <w:pPr>
              <w:rPr>
                <w:rFonts w:ascii="Arial" w:hAnsi="Arial" w:cs="Arial"/>
              </w:rPr>
            </w:pPr>
          </w:p>
        </w:tc>
      </w:tr>
      <w:tr w:rsidR="00067DDF" w:rsidRPr="00015395" w:rsidTr="00461B73">
        <w:trPr>
          <w:trHeight w:val="259"/>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384E0D" w:rsidRDefault="006F2D7C" w:rsidP="007B099A">
            <w:pPr>
              <w:jc w:val="right"/>
              <w:rPr>
                <w:rFonts w:ascii="Arial" w:hAnsi="Arial" w:cs="Arial"/>
                <w:b/>
                <w:sz w:val="18"/>
                <w:szCs w:val="18"/>
              </w:rPr>
            </w:pPr>
            <w:r>
              <w:rPr>
                <w:rFonts w:ascii="Arial" w:hAnsi="Arial" w:cs="Arial"/>
                <w:b/>
                <w:sz w:val="18"/>
                <w:szCs w:val="18"/>
              </w:rPr>
              <w:t>100.798,00</w:t>
            </w: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2B2B08" w:rsidRDefault="00067DDF" w:rsidP="00CE653C">
            <w:pPr>
              <w:jc w:val="right"/>
              <w:rPr>
                <w:rFonts w:ascii="Arial" w:hAnsi="Arial" w:cs="Arial"/>
                <w:b/>
                <w:color w:val="C45911"/>
              </w:rPr>
            </w:pPr>
            <w:r w:rsidRPr="002B2B08">
              <w:rPr>
                <w:rFonts w:ascii="Arial" w:hAnsi="Arial" w:cs="Arial"/>
                <w:b/>
                <w:color w:val="C45911"/>
              </w:rPr>
              <w:t>TOTAL, PROPUESTA (Numeral)</w:t>
            </w:r>
          </w:p>
        </w:tc>
        <w:tc>
          <w:tcPr>
            <w:tcW w:w="904" w:type="dxa"/>
            <w:tcBorders>
              <w:top w:val="single" w:sz="4" w:space="0" w:color="auto"/>
              <w:left w:val="single" w:sz="12" w:space="0" w:color="auto"/>
              <w:bottom w:val="single" w:sz="4" w:space="0" w:color="auto"/>
              <w:right w:val="single" w:sz="12" w:space="0" w:color="1F3864"/>
            </w:tcBorders>
          </w:tcPr>
          <w:p w:rsidR="00067DDF" w:rsidRPr="00015395" w:rsidRDefault="00067DDF" w:rsidP="00CE653C">
            <w:pPr>
              <w:rPr>
                <w:rFonts w:ascii="Arial" w:hAnsi="Arial" w:cs="Arial"/>
              </w:rPr>
            </w:pPr>
          </w:p>
        </w:tc>
      </w:tr>
      <w:tr w:rsidR="00067DDF" w:rsidRPr="00015395" w:rsidTr="00461B73">
        <w:trPr>
          <w:trHeight w:val="362"/>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2B2B08" w:rsidRDefault="00067DDF" w:rsidP="00CE653C">
            <w:pPr>
              <w:jc w:val="right"/>
              <w:rPr>
                <w:rFonts w:ascii="Arial" w:hAnsi="Arial" w:cs="Arial"/>
                <w:b/>
                <w:color w:val="C45911"/>
              </w:rPr>
            </w:pPr>
            <w:r w:rsidRPr="002B2B08">
              <w:rPr>
                <w:rFonts w:ascii="Arial" w:hAnsi="Arial" w:cs="Arial"/>
                <w:b/>
                <w:color w:val="C45911"/>
              </w:rPr>
              <w:t>(Literal</w:t>
            </w:r>
          </w:p>
        </w:tc>
        <w:tc>
          <w:tcPr>
            <w:tcW w:w="904" w:type="dxa"/>
            <w:tcBorders>
              <w:top w:val="single" w:sz="4" w:space="0" w:color="auto"/>
              <w:left w:val="single" w:sz="12" w:space="0" w:color="auto"/>
              <w:bottom w:val="single" w:sz="12" w:space="0" w:color="1F3864"/>
              <w:right w:val="single" w:sz="12" w:space="0" w:color="1F3864"/>
            </w:tcBorders>
            <w:vAlign w:val="center"/>
          </w:tcPr>
          <w:p w:rsidR="00067DDF" w:rsidRPr="00015395" w:rsidRDefault="00067DDF" w:rsidP="00CE653C">
            <w:pPr>
              <w:rPr>
                <w:rFonts w:ascii="Arial" w:hAnsi="Arial" w:cs="Arial"/>
              </w:rPr>
            </w:pPr>
          </w:p>
        </w:tc>
      </w:tr>
    </w:tbl>
    <w:p w:rsidR="00067DDF" w:rsidRPr="00015395" w:rsidRDefault="00067DDF" w:rsidP="00067DDF">
      <w:pPr>
        <w:rPr>
          <w:rFonts w:ascii="Verdana" w:hAnsi="Verdana" w:cs="Arial"/>
          <w:b/>
          <w:sz w:val="18"/>
          <w:szCs w:val="18"/>
        </w:rPr>
        <w:sectPr w:rsidR="00067DDF" w:rsidRPr="00015395" w:rsidSect="00384E0D">
          <w:pgSz w:w="15840" w:h="12240" w:orient="landscape" w:code="1"/>
          <w:pgMar w:top="1418" w:right="956" w:bottom="1276" w:left="1134" w:header="709" w:footer="709" w:gutter="0"/>
          <w:cols w:space="708"/>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C-1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ESPECIFICACIONES TÉCNICAS</w:t>
      </w:r>
    </w:p>
    <w:p w:rsidR="00067DDF" w:rsidRDefault="00067DDF" w:rsidP="00067DDF">
      <w:pPr>
        <w:rPr>
          <w:rFonts w:ascii="Arial" w:hAnsi="Arial" w:cs="Arial"/>
          <w:sz w:val="16"/>
          <w:szCs w:val="16"/>
        </w:rPr>
      </w:pPr>
    </w:p>
    <w:tbl>
      <w:tblPr>
        <w:tblW w:w="9923" w:type="dxa"/>
        <w:tblInd w:w="-10" w:type="dxa"/>
        <w:tblCellMar>
          <w:left w:w="70" w:type="dxa"/>
          <w:right w:w="70" w:type="dxa"/>
        </w:tblCellMar>
        <w:tblLook w:val="04A0" w:firstRow="1" w:lastRow="0" w:firstColumn="1" w:lastColumn="0" w:noHBand="0" w:noVBand="1"/>
      </w:tblPr>
      <w:tblGrid>
        <w:gridCol w:w="485"/>
        <w:gridCol w:w="3343"/>
        <w:gridCol w:w="2693"/>
        <w:gridCol w:w="3402"/>
      </w:tblGrid>
      <w:tr w:rsidR="00175CEC" w:rsidRPr="00175CEC" w:rsidTr="00F92D45">
        <w:trPr>
          <w:trHeight w:val="585"/>
        </w:trPr>
        <w:tc>
          <w:tcPr>
            <w:tcW w:w="6521" w:type="dxa"/>
            <w:gridSpan w:val="3"/>
            <w:vMerge w:val="restart"/>
            <w:tcBorders>
              <w:top w:val="single" w:sz="8" w:space="0" w:color="auto"/>
              <w:left w:val="single" w:sz="8" w:space="0" w:color="auto"/>
              <w:bottom w:val="single" w:sz="8" w:space="0" w:color="000000"/>
              <w:right w:val="nil"/>
            </w:tcBorders>
            <w:shd w:val="clear" w:color="000000" w:fill="D4EAF3"/>
            <w:vAlign w:val="center"/>
            <w:hideMark/>
          </w:tcPr>
          <w:p w:rsidR="00175CEC" w:rsidRPr="00175CEC" w:rsidRDefault="00175CEC" w:rsidP="00175CEC">
            <w:pPr>
              <w:jc w:val="center"/>
              <w:rPr>
                <w:rFonts w:ascii="Century Gothic" w:eastAsia="Times New Roman" w:hAnsi="Century Gothic" w:cs="Arial"/>
                <w:b/>
                <w:bCs/>
                <w:sz w:val="16"/>
                <w:szCs w:val="16"/>
                <w:lang w:val="es-ES" w:eastAsia="es-ES"/>
              </w:rPr>
            </w:pPr>
            <w:r w:rsidRPr="00175CEC">
              <w:rPr>
                <w:rFonts w:ascii="Century Gothic" w:eastAsia="Times New Roman" w:hAnsi="Century Gothic" w:cs="Arial"/>
                <w:b/>
                <w:bCs/>
                <w:sz w:val="16"/>
                <w:szCs w:val="16"/>
                <w:lang w:val="es-ES" w:eastAsia="es-ES"/>
              </w:rPr>
              <w:t>DETALLE DE LOS BIENES REQUERIDOS</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D4EAF3" w:themeFill="accent1" w:themeFillTint="33"/>
            <w:vAlign w:val="center"/>
            <w:hideMark/>
          </w:tcPr>
          <w:p w:rsidR="00175CEC" w:rsidRPr="00175CEC" w:rsidRDefault="00175CEC" w:rsidP="00175CEC">
            <w:pPr>
              <w:jc w:val="center"/>
              <w:rPr>
                <w:rFonts w:ascii="Arial" w:eastAsia="Times New Roman" w:hAnsi="Arial" w:cs="Arial"/>
                <w:b/>
                <w:bCs/>
                <w:color w:val="000000"/>
                <w:sz w:val="16"/>
                <w:szCs w:val="16"/>
                <w:lang w:val="es-ES" w:eastAsia="es-ES"/>
              </w:rPr>
            </w:pPr>
            <w:r w:rsidRPr="00175CEC">
              <w:rPr>
                <w:rFonts w:ascii="Arial" w:eastAsia="Times New Roman" w:hAnsi="Arial" w:cs="Arial"/>
                <w:b/>
                <w:bCs/>
                <w:color w:val="000000"/>
                <w:sz w:val="16"/>
                <w:szCs w:val="16"/>
                <w:lang w:eastAsia="es-ES"/>
              </w:rPr>
              <w:t>Para ser llenado por el proponente al momento de elaborar su propuesta</w:t>
            </w:r>
          </w:p>
        </w:tc>
      </w:tr>
      <w:tr w:rsidR="00175CEC" w:rsidRPr="00175CEC" w:rsidTr="00F92D45">
        <w:trPr>
          <w:trHeight w:val="230"/>
        </w:trPr>
        <w:tc>
          <w:tcPr>
            <w:tcW w:w="6521" w:type="dxa"/>
            <w:gridSpan w:val="3"/>
            <w:vMerge/>
            <w:tcBorders>
              <w:top w:val="single" w:sz="8" w:space="0" w:color="auto"/>
              <w:left w:val="single" w:sz="8" w:space="0" w:color="auto"/>
              <w:bottom w:val="single" w:sz="8" w:space="0" w:color="000000"/>
              <w:right w:val="nil"/>
            </w:tcBorders>
            <w:vAlign w:val="center"/>
            <w:hideMark/>
          </w:tcPr>
          <w:p w:rsidR="00175CEC" w:rsidRPr="00175CEC" w:rsidRDefault="00175CEC" w:rsidP="00175CEC">
            <w:pPr>
              <w:rPr>
                <w:rFonts w:ascii="Century Gothic" w:eastAsia="Times New Roman" w:hAnsi="Century Gothic" w:cs="Arial"/>
                <w:b/>
                <w:bCs/>
                <w:sz w:val="16"/>
                <w:szCs w:val="16"/>
                <w:lang w:val="es-ES" w:eastAsia="es-ES"/>
              </w:rPr>
            </w:pPr>
          </w:p>
        </w:tc>
        <w:tc>
          <w:tcPr>
            <w:tcW w:w="3402" w:type="dxa"/>
            <w:vMerge/>
            <w:tcBorders>
              <w:top w:val="single" w:sz="8" w:space="0" w:color="auto"/>
              <w:left w:val="single" w:sz="8" w:space="0" w:color="auto"/>
              <w:bottom w:val="single" w:sz="8" w:space="0" w:color="000000"/>
              <w:right w:val="single" w:sz="8" w:space="0" w:color="auto"/>
            </w:tcBorders>
            <w:shd w:val="clear" w:color="auto" w:fill="D4EAF3" w:themeFill="accent1" w:themeFillTint="33"/>
            <w:vAlign w:val="center"/>
            <w:hideMark/>
          </w:tcPr>
          <w:p w:rsidR="00175CEC" w:rsidRPr="00175CEC" w:rsidRDefault="00175CEC" w:rsidP="00175CEC">
            <w:pPr>
              <w:rPr>
                <w:rFonts w:ascii="Arial" w:eastAsia="Times New Roman" w:hAnsi="Arial" w:cs="Arial"/>
                <w:b/>
                <w:bCs/>
                <w:color w:val="000000"/>
                <w:sz w:val="16"/>
                <w:szCs w:val="16"/>
                <w:lang w:val="es-ES" w:eastAsia="es-ES"/>
              </w:rPr>
            </w:pPr>
          </w:p>
        </w:tc>
      </w:tr>
      <w:tr w:rsidR="00831E59" w:rsidRPr="00175CEC" w:rsidTr="00F92D45">
        <w:trPr>
          <w:trHeight w:val="349"/>
        </w:trPr>
        <w:tc>
          <w:tcPr>
            <w:tcW w:w="485" w:type="dxa"/>
            <w:tcBorders>
              <w:top w:val="nil"/>
              <w:left w:val="single" w:sz="8" w:space="0" w:color="auto"/>
              <w:bottom w:val="single" w:sz="8" w:space="0" w:color="auto"/>
              <w:right w:val="single" w:sz="8" w:space="0" w:color="auto"/>
            </w:tcBorders>
            <w:shd w:val="clear" w:color="000000" w:fill="D4EAF3"/>
            <w:vAlign w:val="center"/>
            <w:hideMark/>
          </w:tcPr>
          <w:p w:rsidR="00831E59" w:rsidRPr="00175CEC" w:rsidRDefault="00831E59"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Ítem</w:t>
            </w:r>
          </w:p>
        </w:tc>
        <w:tc>
          <w:tcPr>
            <w:tcW w:w="6036" w:type="dxa"/>
            <w:gridSpan w:val="2"/>
            <w:tcBorders>
              <w:top w:val="nil"/>
              <w:left w:val="nil"/>
              <w:bottom w:val="nil"/>
              <w:right w:val="single" w:sz="8" w:space="0" w:color="000000"/>
            </w:tcBorders>
            <w:shd w:val="clear" w:color="000000" w:fill="D4EAF3"/>
            <w:vAlign w:val="center"/>
            <w:hideMark/>
          </w:tcPr>
          <w:p w:rsidR="00831E59" w:rsidRPr="00175CEC" w:rsidRDefault="00831E59"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Descripción del bien</w:t>
            </w:r>
            <w:r>
              <w:rPr>
                <w:rFonts w:ascii="Century Gothic" w:eastAsia="Times New Roman" w:hAnsi="Century Gothic" w:cs="Arial"/>
                <w:sz w:val="16"/>
                <w:szCs w:val="16"/>
                <w:lang w:val="es-ES" w:eastAsia="es-ES"/>
              </w:rPr>
              <w:t xml:space="preserve"> (*)</w:t>
            </w:r>
          </w:p>
          <w:p w:rsidR="00831E59" w:rsidRPr="00175CEC" w:rsidRDefault="00831E59" w:rsidP="00175CEC">
            <w:pPr>
              <w:jc w:val="center"/>
              <w:rPr>
                <w:rFonts w:ascii="Century Gothic" w:eastAsia="Times New Roman" w:hAnsi="Century Gothic" w:cs="Arial"/>
                <w:sz w:val="16"/>
                <w:szCs w:val="16"/>
                <w:lang w:val="es-ES" w:eastAsia="es-ES"/>
              </w:rPr>
            </w:pPr>
          </w:p>
        </w:tc>
        <w:tc>
          <w:tcPr>
            <w:tcW w:w="3402" w:type="dxa"/>
            <w:tcBorders>
              <w:top w:val="nil"/>
              <w:left w:val="single" w:sz="8" w:space="0" w:color="auto"/>
              <w:bottom w:val="nil"/>
              <w:right w:val="single" w:sz="8" w:space="0" w:color="auto"/>
            </w:tcBorders>
            <w:shd w:val="clear" w:color="000000" w:fill="D4EAF3"/>
            <w:vAlign w:val="center"/>
            <w:hideMark/>
          </w:tcPr>
          <w:p w:rsidR="00831E59" w:rsidRPr="00175CEC" w:rsidRDefault="00831E59"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Característica Propuesta (**)</w:t>
            </w:r>
          </w:p>
        </w:tc>
      </w:tr>
      <w:tr w:rsidR="003F60F4" w:rsidRPr="00175CEC" w:rsidTr="00F92D45">
        <w:trPr>
          <w:trHeight w:val="496"/>
        </w:trPr>
        <w:tc>
          <w:tcPr>
            <w:tcW w:w="485" w:type="dxa"/>
            <w:tcBorders>
              <w:top w:val="nil"/>
              <w:left w:val="single" w:sz="8" w:space="0" w:color="auto"/>
              <w:bottom w:val="single" w:sz="8" w:space="0" w:color="auto"/>
              <w:right w:val="nil"/>
            </w:tcBorders>
            <w:shd w:val="clear" w:color="000000" w:fill="DCE6F1"/>
            <w:vAlign w:val="center"/>
            <w:hideMark/>
          </w:tcPr>
          <w:p w:rsidR="003F60F4" w:rsidRPr="00175CEC" w:rsidRDefault="003F60F4" w:rsidP="00E15155">
            <w:pPr>
              <w:rPr>
                <w:rFonts w:ascii="Century Gothic" w:eastAsia="Times New Roman" w:hAnsi="Century Gothic" w:cs="Arial"/>
                <w:b/>
                <w:bCs/>
                <w:lang w:val="es-ES" w:eastAsia="es-ES"/>
              </w:rPr>
            </w:pPr>
          </w:p>
        </w:tc>
        <w:tc>
          <w:tcPr>
            <w:tcW w:w="6036" w:type="dxa"/>
            <w:gridSpan w:val="2"/>
            <w:tcBorders>
              <w:top w:val="single" w:sz="8" w:space="0" w:color="auto"/>
              <w:left w:val="single" w:sz="8" w:space="0" w:color="auto"/>
              <w:bottom w:val="single" w:sz="8" w:space="0" w:color="auto"/>
              <w:right w:val="single" w:sz="8" w:space="0" w:color="auto"/>
            </w:tcBorders>
            <w:shd w:val="clear" w:color="000000" w:fill="DCE6F1"/>
            <w:vAlign w:val="center"/>
            <w:hideMark/>
          </w:tcPr>
          <w:p w:rsidR="003F60F4" w:rsidRPr="00461B73" w:rsidRDefault="003F60F4" w:rsidP="00461B73">
            <w:pPr>
              <w:rPr>
                <w:rFonts w:ascii="Century Gothic" w:eastAsia="Times New Roman" w:hAnsi="Century Gothic" w:cs="Arial"/>
                <w:b/>
                <w:bCs/>
                <w:strike/>
                <w:color w:val="FFC000"/>
                <w:highlight w:val="yellow"/>
                <w:lang w:val="es-ES" w:eastAsia="es-ES"/>
              </w:rPr>
            </w:pPr>
            <w:r w:rsidRPr="003F60F4">
              <w:rPr>
                <w:rFonts w:ascii="Arial" w:hAnsi="Arial" w:cs="Arial"/>
                <w:b/>
                <w:bCs/>
                <w:sz w:val="16"/>
                <w:szCs w:val="16"/>
              </w:rPr>
              <w:t>ADQUISICION DE ROPA DE TRABAJO Y CALZADOS DE SEGURIDAD PARA LA REGIONAL COBIJA I/2020</w:t>
            </w:r>
          </w:p>
        </w:tc>
        <w:tc>
          <w:tcPr>
            <w:tcW w:w="340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F60F4" w:rsidRPr="00175CEC" w:rsidRDefault="003F60F4" w:rsidP="00461B73">
            <w:pPr>
              <w:rPr>
                <w:rFonts w:ascii="Arial" w:eastAsia="Times New Roman" w:hAnsi="Arial" w:cs="Arial"/>
                <w:lang w:val="es-ES" w:eastAsia="es-ES"/>
              </w:rPr>
            </w:pPr>
            <w:r w:rsidRPr="00175CEC">
              <w:rPr>
                <w:rFonts w:ascii="Arial" w:eastAsia="Times New Roman" w:hAnsi="Arial" w:cs="Arial"/>
                <w:lang w:val="es-ES" w:eastAsia="es-ES"/>
              </w:rPr>
              <w:t> </w:t>
            </w:r>
          </w:p>
        </w:tc>
      </w:tr>
      <w:tr w:rsidR="00883A2F" w:rsidRPr="00175CEC" w:rsidTr="00F92D45">
        <w:trPr>
          <w:trHeight w:val="510"/>
        </w:trPr>
        <w:tc>
          <w:tcPr>
            <w:tcW w:w="485" w:type="dxa"/>
            <w:vMerge w:val="restart"/>
            <w:tcBorders>
              <w:top w:val="single" w:sz="4" w:space="0" w:color="auto"/>
              <w:left w:val="single" w:sz="8" w:space="0" w:color="auto"/>
              <w:right w:val="single" w:sz="4" w:space="0" w:color="auto"/>
            </w:tcBorders>
            <w:shd w:val="clear" w:color="auto" w:fill="auto"/>
            <w:vAlign w:val="center"/>
            <w:hideMark/>
          </w:tcPr>
          <w:p w:rsidR="00883A2F" w:rsidRDefault="00883A2F" w:rsidP="00883A2F">
            <w:pPr>
              <w:jc w:val="center"/>
              <w:rPr>
                <w:rFonts w:ascii="Arial" w:hAnsi="Arial" w:cs="Arial"/>
                <w:sz w:val="16"/>
                <w:szCs w:val="16"/>
                <w:lang w:eastAsia="es-ES"/>
              </w:rPr>
            </w:pPr>
            <w:r>
              <w:rPr>
                <w:rFonts w:ascii="Arial" w:hAnsi="Arial" w:cs="Arial"/>
                <w:sz w:val="16"/>
                <w:szCs w:val="16"/>
              </w:rPr>
              <w:t>1</w:t>
            </w:r>
          </w:p>
          <w:p w:rsidR="00883A2F" w:rsidRDefault="00883A2F" w:rsidP="00883A2F">
            <w:pPr>
              <w:jc w:val="center"/>
              <w:rPr>
                <w:rFonts w:ascii="Arial" w:hAnsi="Arial" w:cs="Arial"/>
                <w:sz w:val="16"/>
                <w:szCs w:val="16"/>
                <w:lang w:eastAsia="es-ES"/>
              </w:rPr>
            </w:pPr>
          </w:p>
        </w:tc>
        <w:tc>
          <w:tcPr>
            <w:tcW w:w="3343" w:type="dxa"/>
            <w:tcBorders>
              <w:top w:val="single" w:sz="4" w:space="0" w:color="auto"/>
              <w:left w:val="nil"/>
              <w:bottom w:val="single" w:sz="4" w:space="0" w:color="auto"/>
              <w:right w:val="single" w:sz="4" w:space="0" w:color="auto"/>
            </w:tcBorders>
            <w:shd w:val="clear" w:color="auto" w:fill="auto"/>
            <w:vAlign w:val="center"/>
          </w:tcPr>
          <w:p w:rsidR="00883A2F" w:rsidRPr="00B177B9" w:rsidRDefault="00883A2F" w:rsidP="00883A2F">
            <w:pPr>
              <w:rPr>
                <w:rFonts w:ascii="Arial" w:eastAsia="Times New Roman" w:hAnsi="Arial" w:cs="Arial"/>
                <w:b/>
                <w:sz w:val="16"/>
                <w:szCs w:val="16"/>
                <w:u w:val="single"/>
                <w:lang w:val="es-ES" w:eastAsia="es-ES"/>
              </w:rPr>
            </w:pPr>
            <w:r w:rsidRPr="00B177B9">
              <w:rPr>
                <w:rFonts w:ascii="Arial" w:eastAsia="Times New Roman" w:hAnsi="Arial" w:cs="Arial"/>
                <w:b/>
                <w:sz w:val="16"/>
                <w:szCs w:val="16"/>
                <w:u w:val="single"/>
                <w:lang w:val="es-ES" w:eastAsia="es-ES"/>
              </w:rPr>
              <w:t>CAMISA JEAN MANGA LARGA</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Tela: Algodón</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Gramaje: 7 onzas 1 Yd2,</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Color: Azul. Colores firmes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Encogimiento: - 2% (+/-2)</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Pre - lavado enzimático.</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Acabado:</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Costuras: La confección del cuello, puños, cintura y costados</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deberá realizarse con máquina "</w:t>
            </w:r>
            <w:proofErr w:type="spellStart"/>
            <w:r w:rsidRPr="000545FC">
              <w:rPr>
                <w:rFonts w:ascii="Arial" w:eastAsia="Times New Roman" w:hAnsi="Arial" w:cs="Arial"/>
                <w:sz w:val="16"/>
                <w:szCs w:val="16"/>
                <w:lang w:val="es-ES" w:eastAsia="es-ES"/>
              </w:rPr>
              <w:t>over</w:t>
            </w:r>
            <w:proofErr w:type="spellEnd"/>
            <w:r w:rsidRPr="000545FC">
              <w:rPr>
                <w:rFonts w:ascii="Arial" w:eastAsia="Times New Roman" w:hAnsi="Arial" w:cs="Arial"/>
                <w:sz w:val="16"/>
                <w:szCs w:val="16"/>
                <w:lang w:val="es-ES" w:eastAsia="es-ES"/>
              </w:rPr>
              <w:t xml:space="preserve"> </w:t>
            </w:r>
            <w:proofErr w:type="spellStart"/>
            <w:r w:rsidRPr="000545FC">
              <w:rPr>
                <w:rFonts w:ascii="Arial" w:eastAsia="Times New Roman" w:hAnsi="Arial" w:cs="Arial"/>
                <w:sz w:val="16"/>
                <w:szCs w:val="16"/>
                <w:lang w:val="es-ES" w:eastAsia="es-ES"/>
              </w:rPr>
              <w:t>lock</w:t>
            </w:r>
            <w:proofErr w:type="spellEnd"/>
            <w:r w:rsidRPr="000545FC">
              <w:rPr>
                <w:rFonts w:ascii="Arial" w:eastAsia="Times New Roman" w:hAnsi="Arial" w:cs="Arial"/>
                <w:sz w:val="16"/>
                <w:szCs w:val="16"/>
                <w:lang w:val="es-ES" w:eastAsia="es-ES"/>
              </w:rPr>
              <w:t>" de hasta 3 hilos y</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con costura recta de refuerzo de hasta 2 hilos.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Bolsillos: 2 bolsillos en la parte delantera con un botón (no</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metálicos)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Cinta reflectiva: Color plateado, ancho de 1 pulgada en la</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espalda y de frente, en los hombros y brazos.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Logotipo: Uso del logotipo de ENDE, bordado sobre bolsillo</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izquierdo a la altura del corazón (en color original) de medidas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de 10 cm. de largo x 5 cm. de alto</w:t>
            </w:r>
          </w:p>
          <w:p w:rsidR="00883A2F"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Bordados: Nombre del trabajador (Inicial de primer nombre y</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apellido- bolsillo derecho): Tipo de sangre del trabajador</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(bolsillo derecho); Bandera de Bolivia bordada en brazo</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derecho; Año de la gestión en curso en el bolsillo derecho.</w:t>
            </w:r>
          </w:p>
          <w:p w:rsidR="00883A2F" w:rsidRPr="000545FC" w:rsidRDefault="00883A2F" w:rsidP="00883A2F">
            <w:pPr>
              <w:rPr>
                <w:rFonts w:ascii="Arial" w:eastAsia="Times New Roman" w:hAnsi="Arial" w:cs="Arial"/>
                <w:sz w:val="16"/>
                <w:szCs w:val="16"/>
                <w:lang w:val="es-ES" w:eastAsia="es-ES"/>
              </w:rPr>
            </w:pPr>
          </w:p>
          <w:p w:rsidR="00883A2F" w:rsidRPr="008F4B24" w:rsidRDefault="00883A2F" w:rsidP="00883A2F">
            <w:pPr>
              <w:rPr>
                <w:rFonts w:ascii="Arial" w:eastAsia="Times New Roman" w:hAnsi="Arial" w:cs="Arial"/>
                <w:b/>
                <w:sz w:val="16"/>
                <w:szCs w:val="16"/>
                <w:lang w:val="es-ES" w:eastAsia="es-ES"/>
              </w:rPr>
            </w:pPr>
            <w:r w:rsidRPr="008F4B24">
              <w:rPr>
                <w:rFonts w:ascii="Arial" w:eastAsia="Times New Roman" w:hAnsi="Arial" w:cs="Arial"/>
                <w:b/>
                <w:sz w:val="16"/>
                <w:szCs w:val="16"/>
                <w:highlight w:val="yellow"/>
                <w:lang w:val="es-ES" w:eastAsia="es-ES"/>
              </w:rPr>
              <w:t>Exigencia adicional:</w:t>
            </w:r>
          </w:p>
          <w:p w:rsidR="00883A2F" w:rsidRPr="00326635" w:rsidRDefault="00883A2F" w:rsidP="00883A2F">
            <w:pPr>
              <w:rPr>
                <w:rFonts w:ascii="Arial" w:eastAsia="Times New Roman" w:hAnsi="Arial" w:cs="Arial"/>
                <w:b/>
                <w:sz w:val="16"/>
                <w:szCs w:val="16"/>
                <w:highlight w:val="yellow"/>
                <w:lang w:val="es-ES" w:eastAsia="es-ES"/>
              </w:rPr>
            </w:pPr>
            <w:r w:rsidRPr="00326635">
              <w:rPr>
                <w:rFonts w:ascii="Arial" w:eastAsia="Times New Roman" w:hAnsi="Arial" w:cs="Arial"/>
                <w:b/>
                <w:sz w:val="16"/>
                <w:szCs w:val="16"/>
                <w:highlight w:val="yellow"/>
                <w:lang w:val="es-ES" w:eastAsia="es-ES"/>
              </w:rPr>
              <w:t>Se requiere la presentación de certificación de:</w:t>
            </w:r>
          </w:p>
          <w:p w:rsidR="00883A2F" w:rsidRPr="00326635" w:rsidRDefault="00883A2F" w:rsidP="00883A2F">
            <w:pPr>
              <w:rPr>
                <w:rFonts w:ascii="Arial" w:eastAsia="Times New Roman" w:hAnsi="Arial" w:cs="Arial"/>
                <w:sz w:val="16"/>
                <w:szCs w:val="16"/>
                <w:highlight w:val="yellow"/>
                <w:lang w:val="es-ES" w:eastAsia="es-ES"/>
              </w:rPr>
            </w:pPr>
            <w:r w:rsidRPr="00326635">
              <w:rPr>
                <w:rFonts w:ascii="Arial" w:eastAsia="Times New Roman" w:hAnsi="Arial" w:cs="Arial"/>
                <w:sz w:val="16"/>
                <w:szCs w:val="16"/>
                <w:highlight w:val="yellow"/>
                <w:lang w:val="es-ES" w:eastAsia="es-ES"/>
              </w:rPr>
              <w:t xml:space="preserve">- Composición de tejido: 100% algodón con tolerancia </w:t>
            </w:r>
            <w:proofErr w:type="gramStart"/>
            <w:r w:rsidRPr="00326635">
              <w:rPr>
                <w:rFonts w:ascii="Arial" w:eastAsia="Times New Roman" w:hAnsi="Arial" w:cs="Arial"/>
                <w:sz w:val="16"/>
                <w:szCs w:val="16"/>
                <w:highlight w:val="yellow"/>
                <w:lang w:val="es-ES" w:eastAsia="es-ES"/>
              </w:rPr>
              <w:t>( +</w:t>
            </w:r>
            <w:proofErr w:type="gramEnd"/>
            <w:r w:rsidRPr="00326635">
              <w:rPr>
                <w:rFonts w:ascii="Arial" w:eastAsia="Times New Roman" w:hAnsi="Arial" w:cs="Arial"/>
                <w:sz w:val="16"/>
                <w:szCs w:val="16"/>
                <w:highlight w:val="yellow"/>
                <w:lang w:val="es-ES" w:eastAsia="es-ES"/>
              </w:rPr>
              <w:t>/-1%)</w:t>
            </w:r>
          </w:p>
          <w:p w:rsidR="00883A2F" w:rsidRPr="00326635" w:rsidRDefault="00883A2F" w:rsidP="00883A2F">
            <w:pPr>
              <w:rPr>
                <w:rFonts w:ascii="Arial" w:eastAsia="Times New Roman" w:hAnsi="Arial" w:cs="Arial"/>
                <w:sz w:val="16"/>
                <w:szCs w:val="16"/>
                <w:highlight w:val="yellow"/>
                <w:lang w:val="es-ES" w:eastAsia="es-ES"/>
              </w:rPr>
            </w:pPr>
            <w:r w:rsidRPr="00326635">
              <w:rPr>
                <w:rFonts w:ascii="Arial" w:eastAsia="Times New Roman" w:hAnsi="Arial" w:cs="Arial"/>
                <w:sz w:val="16"/>
                <w:szCs w:val="16"/>
                <w:highlight w:val="yellow"/>
                <w:lang w:val="es-ES" w:eastAsia="es-ES"/>
              </w:rPr>
              <w:t xml:space="preserve">- Gramaje: 7 onzas /Yd2 </w:t>
            </w:r>
            <w:proofErr w:type="gramStart"/>
            <w:r w:rsidRPr="00326635">
              <w:rPr>
                <w:rFonts w:ascii="Arial" w:eastAsia="Times New Roman" w:hAnsi="Arial" w:cs="Arial"/>
                <w:sz w:val="16"/>
                <w:szCs w:val="16"/>
                <w:highlight w:val="yellow"/>
                <w:lang w:val="es-ES" w:eastAsia="es-ES"/>
              </w:rPr>
              <w:t>( +</w:t>
            </w:r>
            <w:proofErr w:type="gramEnd"/>
            <w:r w:rsidRPr="00326635">
              <w:rPr>
                <w:rFonts w:ascii="Arial" w:eastAsia="Times New Roman" w:hAnsi="Arial" w:cs="Arial"/>
                <w:sz w:val="16"/>
                <w:szCs w:val="16"/>
                <w:highlight w:val="yellow"/>
                <w:lang w:val="es-ES" w:eastAsia="es-ES"/>
              </w:rPr>
              <w:t>/-25%).</w:t>
            </w:r>
          </w:p>
          <w:p w:rsidR="00883A2F" w:rsidRPr="00326635" w:rsidRDefault="00883A2F" w:rsidP="00883A2F">
            <w:pPr>
              <w:rPr>
                <w:rFonts w:ascii="Arial" w:eastAsia="Times New Roman" w:hAnsi="Arial" w:cs="Arial"/>
                <w:sz w:val="16"/>
                <w:szCs w:val="16"/>
                <w:highlight w:val="yellow"/>
                <w:lang w:val="es-ES" w:eastAsia="es-ES"/>
              </w:rPr>
            </w:pPr>
            <w:r w:rsidRPr="00326635">
              <w:rPr>
                <w:rFonts w:ascii="Arial" w:eastAsia="Times New Roman" w:hAnsi="Arial" w:cs="Arial"/>
                <w:sz w:val="16"/>
                <w:szCs w:val="16"/>
                <w:highlight w:val="yellow"/>
                <w:lang w:val="es-ES" w:eastAsia="es-ES"/>
              </w:rPr>
              <w:t>Nota: Para tolerancia superior a lo establecido, se analizará de</w:t>
            </w:r>
          </w:p>
          <w:p w:rsidR="00883A2F" w:rsidRDefault="00883A2F" w:rsidP="00883A2F">
            <w:pPr>
              <w:rPr>
                <w:rFonts w:ascii="Arial" w:eastAsia="Times New Roman" w:hAnsi="Arial" w:cs="Arial"/>
                <w:sz w:val="16"/>
                <w:szCs w:val="16"/>
                <w:lang w:val="es-ES" w:eastAsia="es-ES"/>
              </w:rPr>
            </w:pPr>
            <w:r w:rsidRPr="00326635">
              <w:rPr>
                <w:rFonts w:ascii="Arial" w:eastAsia="Times New Roman" w:hAnsi="Arial" w:cs="Arial"/>
                <w:sz w:val="16"/>
                <w:szCs w:val="16"/>
                <w:highlight w:val="yellow"/>
                <w:lang w:val="es-ES" w:eastAsia="es-ES"/>
              </w:rPr>
              <w:t>acuerdo al caso, un informe justificado del proveedor.</w:t>
            </w:r>
          </w:p>
          <w:p w:rsidR="00110C85" w:rsidRDefault="00110C85" w:rsidP="00883A2F">
            <w:pPr>
              <w:rPr>
                <w:rFonts w:ascii="Arial" w:eastAsia="Times New Roman" w:hAnsi="Arial" w:cs="Arial"/>
                <w:sz w:val="16"/>
                <w:szCs w:val="16"/>
                <w:lang w:val="es-ES" w:eastAsia="es-ES"/>
              </w:rPr>
            </w:pPr>
          </w:p>
          <w:p w:rsidR="00883A2F" w:rsidRPr="00336AA7" w:rsidRDefault="00110C85" w:rsidP="00883A2F">
            <w:pPr>
              <w:rPr>
                <w:rFonts w:ascii="Arial" w:eastAsia="Times New Roman" w:hAnsi="Arial" w:cs="Arial"/>
                <w:b/>
                <w:sz w:val="16"/>
                <w:szCs w:val="16"/>
                <w:highlight w:val="yellow"/>
                <w:lang w:val="es-ES" w:eastAsia="es-ES"/>
              </w:rPr>
            </w:pPr>
            <w:r w:rsidRPr="00336AA7">
              <w:rPr>
                <w:rFonts w:ascii="Arial" w:eastAsia="Times New Roman" w:hAnsi="Arial" w:cs="Arial"/>
                <w:b/>
                <w:sz w:val="16"/>
                <w:szCs w:val="16"/>
                <w:highlight w:val="yellow"/>
                <w:lang w:val="es-ES" w:eastAsia="es-ES"/>
              </w:rPr>
              <w:t>Norma de referencia</w:t>
            </w:r>
          </w:p>
          <w:p w:rsidR="00883A2F" w:rsidRPr="00336AA7" w:rsidRDefault="00883A2F" w:rsidP="00883A2F">
            <w:pPr>
              <w:autoSpaceDE w:val="0"/>
              <w:autoSpaceDN w:val="0"/>
              <w:adjustRightInd w:val="0"/>
              <w:rPr>
                <w:rFonts w:ascii="Tahoma" w:hAnsi="Tahoma" w:cs="Tahoma"/>
                <w:b/>
                <w:color w:val="000000"/>
                <w:sz w:val="16"/>
                <w:szCs w:val="16"/>
                <w:highlight w:val="yellow"/>
              </w:rPr>
            </w:pPr>
            <w:r w:rsidRPr="00336AA7">
              <w:rPr>
                <w:rFonts w:ascii="Tahoma" w:hAnsi="Tahoma" w:cs="Tahoma"/>
                <w:b/>
                <w:color w:val="000000"/>
                <w:sz w:val="16"/>
                <w:szCs w:val="16"/>
                <w:highlight w:val="yellow"/>
              </w:rPr>
              <w:t>Ensayos de laboratorio</w:t>
            </w:r>
          </w:p>
          <w:p w:rsidR="00883A2F" w:rsidRPr="00336AA7" w:rsidRDefault="00883A2F" w:rsidP="00883A2F">
            <w:pPr>
              <w:autoSpaceDE w:val="0"/>
              <w:autoSpaceDN w:val="0"/>
              <w:adjustRightInd w:val="0"/>
              <w:rPr>
                <w:rFonts w:ascii="Tahoma" w:hAnsi="Tahoma" w:cs="Tahoma"/>
                <w:b/>
                <w:color w:val="000000"/>
                <w:sz w:val="16"/>
                <w:szCs w:val="16"/>
                <w:highlight w:val="yellow"/>
              </w:rPr>
            </w:pPr>
            <w:r w:rsidRPr="00336AA7">
              <w:rPr>
                <w:rFonts w:ascii="Tahoma" w:hAnsi="Tahoma" w:cs="Tahoma"/>
                <w:b/>
                <w:color w:val="000000"/>
                <w:sz w:val="16"/>
                <w:szCs w:val="16"/>
                <w:highlight w:val="yellow"/>
              </w:rPr>
              <w:t>- Composición de Tejido:</w:t>
            </w:r>
          </w:p>
          <w:p w:rsidR="00883A2F" w:rsidRPr="00336AA7" w:rsidRDefault="00883A2F" w:rsidP="00883A2F">
            <w:pPr>
              <w:autoSpaceDE w:val="0"/>
              <w:autoSpaceDN w:val="0"/>
              <w:adjustRightInd w:val="0"/>
              <w:rPr>
                <w:rFonts w:ascii="Tahoma" w:hAnsi="Tahoma" w:cs="Tahoma"/>
                <w:color w:val="000000"/>
                <w:sz w:val="16"/>
                <w:szCs w:val="16"/>
                <w:highlight w:val="yellow"/>
              </w:rPr>
            </w:pPr>
            <w:r w:rsidRPr="00336AA7">
              <w:rPr>
                <w:rFonts w:ascii="Tahoma" w:hAnsi="Tahoma" w:cs="Tahoma"/>
                <w:color w:val="000000"/>
                <w:sz w:val="16"/>
                <w:szCs w:val="16"/>
                <w:highlight w:val="yellow"/>
              </w:rPr>
              <w:t xml:space="preserve">UNE-EN ISO 1833-1:2011 o ASTM 0629-08 </w:t>
            </w:r>
          </w:p>
          <w:p w:rsidR="00883A2F" w:rsidRPr="00336AA7" w:rsidRDefault="00883A2F" w:rsidP="00883A2F">
            <w:pPr>
              <w:autoSpaceDE w:val="0"/>
              <w:autoSpaceDN w:val="0"/>
              <w:adjustRightInd w:val="0"/>
              <w:rPr>
                <w:rFonts w:ascii="Tahoma" w:hAnsi="Tahoma" w:cs="Tahoma"/>
                <w:color w:val="000000"/>
                <w:sz w:val="16"/>
                <w:szCs w:val="16"/>
                <w:highlight w:val="yellow"/>
              </w:rPr>
            </w:pPr>
            <w:r w:rsidRPr="00336AA7">
              <w:rPr>
                <w:rFonts w:ascii="Tahoma" w:hAnsi="Tahoma" w:cs="Tahoma"/>
                <w:b/>
                <w:color w:val="000000"/>
                <w:sz w:val="16"/>
                <w:szCs w:val="16"/>
                <w:highlight w:val="yellow"/>
              </w:rPr>
              <w:t>- Peso de Tejido:</w:t>
            </w:r>
            <w:r w:rsidRPr="00336AA7">
              <w:rPr>
                <w:rFonts w:ascii="Tahoma" w:hAnsi="Tahoma" w:cs="Tahoma"/>
                <w:color w:val="000000"/>
                <w:sz w:val="16"/>
                <w:szCs w:val="16"/>
                <w:highlight w:val="yellow"/>
              </w:rPr>
              <w:t xml:space="preserve"> </w:t>
            </w:r>
          </w:p>
          <w:p w:rsidR="00883A2F" w:rsidRPr="00713CA4" w:rsidRDefault="00883A2F" w:rsidP="00883A2F">
            <w:pPr>
              <w:autoSpaceDE w:val="0"/>
              <w:autoSpaceDN w:val="0"/>
              <w:adjustRightInd w:val="0"/>
              <w:rPr>
                <w:rFonts w:ascii="Tahoma" w:hAnsi="Tahoma" w:cs="Tahoma"/>
                <w:color w:val="000000"/>
                <w:sz w:val="16"/>
                <w:szCs w:val="16"/>
              </w:rPr>
            </w:pPr>
            <w:r w:rsidRPr="00336AA7">
              <w:rPr>
                <w:rFonts w:ascii="Tahoma" w:hAnsi="Tahoma" w:cs="Tahoma"/>
                <w:color w:val="000000"/>
                <w:sz w:val="16"/>
                <w:szCs w:val="16"/>
                <w:highlight w:val="yellow"/>
              </w:rPr>
              <w:t>NB/ISO3801:2013 o ASTMD3776/D3776 M - 09a</w:t>
            </w:r>
          </w:p>
          <w:p w:rsidR="00883A2F" w:rsidRDefault="00883A2F" w:rsidP="00883A2F">
            <w:pPr>
              <w:rPr>
                <w:rFonts w:ascii="Tahoma" w:hAnsi="Tahoma" w:cs="Tahoma"/>
                <w:color w:val="000000"/>
                <w:sz w:val="16"/>
                <w:szCs w:val="16"/>
              </w:rPr>
            </w:pPr>
          </w:p>
          <w:p w:rsidR="00883A2F" w:rsidRDefault="00883A2F" w:rsidP="00883A2F">
            <w:pPr>
              <w:rPr>
                <w:rFonts w:ascii="Arial" w:eastAsia="Times New Roman" w:hAnsi="Arial" w:cs="Arial"/>
                <w:sz w:val="16"/>
                <w:szCs w:val="16"/>
                <w:lang w:val="es-ES" w:eastAsia="es-ES"/>
              </w:rPr>
            </w:pPr>
            <w:r w:rsidRPr="004B694E">
              <w:rPr>
                <w:rFonts w:ascii="Tahoma" w:hAnsi="Tahoma" w:cs="Tahoma"/>
                <w:color w:val="000000"/>
                <w:sz w:val="16"/>
                <w:szCs w:val="16"/>
                <w:highlight w:val="yellow"/>
              </w:rPr>
              <w:t>Nota: Se considerará aceptable</w:t>
            </w:r>
            <w:r w:rsidR="004B694E">
              <w:rPr>
                <w:rFonts w:ascii="Tahoma" w:hAnsi="Tahoma" w:cs="Tahoma"/>
                <w:color w:val="000000"/>
                <w:sz w:val="16"/>
                <w:szCs w:val="16"/>
                <w:highlight w:val="yellow"/>
              </w:rPr>
              <w:t xml:space="preserve"> </w:t>
            </w:r>
            <w:r w:rsidRPr="004B694E">
              <w:rPr>
                <w:rFonts w:ascii="Arial" w:eastAsia="Times New Roman" w:hAnsi="Arial" w:cs="Arial"/>
                <w:sz w:val="16"/>
                <w:szCs w:val="16"/>
                <w:highlight w:val="yellow"/>
                <w:lang w:val="es-ES" w:eastAsia="es-ES"/>
              </w:rPr>
              <w:t>además cualquier otra norma nacional que regule estos ensayos vigentes a la fecha</w:t>
            </w:r>
            <w:r w:rsidR="00110C85" w:rsidRPr="004B694E">
              <w:rPr>
                <w:rFonts w:ascii="Arial" w:eastAsia="Times New Roman" w:hAnsi="Arial" w:cs="Arial"/>
                <w:sz w:val="16"/>
                <w:szCs w:val="16"/>
                <w:highlight w:val="yellow"/>
                <w:lang w:val="es-ES" w:eastAsia="es-ES"/>
              </w:rPr>
              <w:t xml:space="preserve"> </w:t>
            </w:r>
            <w:r w:rsidR="00110C85" w:rsidRPr="004B694E">
              <w:rPr>
                <w:rFonts w:ascii="Arial" w:eastAsia="Times New Roman" w:hAnsi="Arial" w:cs="Arial"/>
                <w:b/>
                <w:sz w:val="16"/>
                <w:szCs w:val="16"/>
                <w:highlight w:val="yellow"/>
                <w:lang w:val="es-ES" w:eastAsia="es-ES"/>
              </w:rPr>
              <w:t>(Adjuntar copia simple)</w:t>
            </w:r>
          </w:p>
          <w:p w:rsidR="00883A2F" w:rsidRPr="00FD35C5" w:rsidRDefault="00883A2F" w:rsidP="00883A2F">
            <w:pPr>
              <w:rPr>
                <w:rFonts w:ascii="Tahoma" w:hAnsi="Tahoma" w:cs="Tahoma"/>
                <w:color w:val="000000"/>
                <w:sz w:val="16"/>
                <w:szCs w:val="16"/>
              </w:rPr>
            </w:pPr>
          </w:p>
          <w:p w:rsidR="00883A2F" w:rsidRPr="00FD35C5" w:rsidRDefault="00883A2F" w:rsidP="00883A2F">
            <w:pPr>
              <w:autoSpaceDE w:val="0"/>
              <w:autoSpaceDN w:val="0"/>
              <w:adjustRightInd w:val="0"/>
              <w:rPr>
                <w:rFonts w:ascii="Tahoma" w:hAnsi="Tahoma" w:cs="Tahoma"/>
                <w:b/>
                <w:color w:val="000000"/>
                <w:sz w:val="16"/>
                <w:szCs w:val="16"/>
                <w:highlight w:val="yellow"/>
              </w:rPr>
            </w:pPr>
            <w:r w:rsidRPr="00FD35C5">
              <w:rPr>
                <w:rFonts w:ascii="Tahoma" w:hAnsi="Tahoma" w:cs="Tahoma"/>
                <w:b/>
                <w:color w:val="000000"/>
                <w:sz w:val="16"/>
                <w:szCs w:val="16"/>
                <w:highlight w:val="yellow"/>
              </w:rPr>
              <w:t>Considerar: Disponibilidad de tallas:</w:t>
            </w:r>
          </w:p>
          <w:p w:rsidR="00883A2F" w:rsidRPr="00FD35C5" w:rsidRDefault="00883A2F" w:rsidP="00883A2F">
            <w:pPr>
              <w:autoSpaceDE w:val="0"/>
              <w:autoSpaceDN w:val="0"/>
              <w:adjustRightInd w:val="0"/>
              <w:rPr>
                <w:rFonts w:ascii="Tahoma" w:hAnsi="Tahoma" w:cs="Tahoma"/>
                <w:b/>
                <w:color w:val="000000"/>
                <w:sz w:val="16"/>
                <w:szCs w:val="16"/>
                <w:lang w:val="en-US"/>
              </w:rPr>
            </w:pPr>
            <w:r w:rsidRPr="00FD35C5">
              <w:rPr>
                <w:rFonts w:ascii="Tahoma" w:hAnsi="Tahoma" w:cs="Tahoma"/>
                <w:b/>
                <w:color w:val="000000"/>
                <w:sz w:val="16"/>
                <w:szCs w:val="16"/>
                <w:highlight w:val="yellow"/>
                <w:lang w:val="en-US"/>
              </w:rPr>
              <w:t>XS-S-M-L-XL-XXL-XXXL.</w:t>
            </w:r>
          </w:p>
          <w:p w:rsidR="00883A2F" w:rsidRPr="00644088" w:rsidRDefault="00883A2F" w:rsidP="00883A2F">
            <w:pPr>
              <w:rPr>
                <w:rFonts w:ascii="Arial" w:eastAsia="Times New Roman" w:hAnsi="Arial" w:cs="Arial"/>
                <w:sz w:val="16"/>
                <w:szCs w:val="16"/>
                <w:lang w:val="es-ES" w:eastAsia="es-ES"/>
              </w:rPr>
            </w:pPr>
          </w:p>
        </w:tc>
        <w:tc>
          <w:tcPr>
            <w:tcW w:w="2693" w:type="dxa"/>
            <w:tcBorders>
              <w:top w:val="single" w:sz="4" w:space="0" w:color="auto"/>
              <w:left w:val="nil"/>
              <w:bottom w:val="single" w:sz="4" w:space="0" w:color="auto"/>
              <w:right w:val="single" w:sz="8" w:space="0" w:color="auto"/>
            </w:tcBorders>
            <w:shd w:val="clear" w:color="auto" w:fill="auto"/>
            <w:vAlign w:val="center"/>
          </w:tcPr>
          <w:p w:rsidR="00883A2F" w:rsidRDefault="00883A2F" w:rsidP="00883A2F">
            <w:pPr>
              <w:jc w:val="center"/>
              <w:rPr>
                <w:rFonts w:ascii="Arial" w:hAnsi="Arial" w:cs="Arial"/>
                <w:sz w:val="16"/>
                <w:szCs w:val="16"/>
              </w:rPr>
            </w:pPr>
            <w:r>
              <w:rPr>
                <w:rFonts w:ascii="Arial" w:hAnsi="Arial" w:cs="Arial"/>
                <w:noProof/>
                <w:sz w:val="16"/>
                <w:szCs w:val="16"/>
              </w:rPr>
              <w:drawing>
                <wp:inline distT="0" distB="0" distL="0" distR="0" wp14:anchorId="2E80C23F" wp14:editId="1CA8B7B1">
                  <wp:extent cx="1316990" cy="141414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990" cy="1414145"/>
                          </a:xfrm>
                          <a:prstGeom prst="rect">
                            <a:avLst/>
                          </a:prstGeom>
                          <a:noFill/>
                        </pic:spPr>
                      </pic:pic>
                    </a:graphicData>
                  </a:graphic>
                </wp:inline>
              </w:drawing>
            </w:r>
          </w:p>
          <w:p w:rsidR="00883A2F" w:rsidRDefault="00883A2F" w:rsidP="00883A2F">
            <w:pPr>
              <w:jc w:val="center"/>
              <w:rPr>
                <w:rFonts w:ascii="Arial" w:hAnsi="Arial" w:cs="Arial"/>
                <w:sz w:val="16"/>
                <w:szCs w:val="16"/>
              </w:rPr>
            </w:pPr>
          </w:p>
          <w:p w:rsidR="00883A2F" w:rsidRDefault="00883A2F" w:rsidP="00883A2F">
            <w:pPr>
              <w:jc w:val="center"/>
              <w:rPr>
                <w:rFonts w:ascii="Arial" w:hAnsi="Arial" w:cs="Arial"/>
                <w:sz w:val="16"/>
                <w:szCs w:val="16"/>
              </w:rPr>
            </w:pPr>
            <w:r>
              <w:rPr>
                <w:rFonts w:ascii="Arial" w:hAnsi="Arial" w:cs="Arial"/>
                <w:noProof/>
                <w:sz w:val="16"/>
                <w:szCs w:val="16"/>
              </w:rPr>
              <w:drawing>
                <wp:inline distT="0" distB="0" distL="0" distR="0" wp14:anchorId="0F9BBBC0" wp14:editId="647E5BF0">
                  <wp:extent cx="1457325" cy="1664335"/>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664335"/>
                          </a:xfrm>
                          <a:prstGeom prst="rect">
                            <a:avLst/>
                          </a:prstGeom>
                          <a:noFill/>
                        </pic:spPr>
                      </pic:pic>
                    </a:graphicData>
                  </a:graphic>
                </wp:inline>
              </w:drawing>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883A2F" w:rsidRPr="00175CEC" w:rsidRDefault="00883A2F" w:rsidP="00883A2F">
            <w:pPr>
              <w:rPr>
                <w:rFonts w:eastAsia="Times New Roman"/>
                <w:lang w:val="es-ES" w:eastAsia="es-ES"/>
              </w:rPr>
            </w:pPr>
            <w:r w:rsidRPr="00175CEC">
              <w:rPr>
                <w:rFonts w:eastAsia="Times New Roman"/>
                <w:lang w:val="es-ES" w:eastAsia="es-ES"/>
              </w:rPr>
              <w:t> </w:t>
            </w:r>
          </w:p>
        </w:tc>
      </w:tr>
      <w:tr w:rsidR="00883A2F" w:rsidRPr="00175CEC" w:rsidTr="00F92D45">
        <w:trPr>
          <w:trHeight w:val="510"/>
        </w:trPr>
        <w:tc>
          <w:tcPr>
            <w:tcW w:w="485" w:type="dxa"/>
            <w:vMerge/>
            <w:tcBorders>
              <w:left w:val="single" w:sz="8" w:space="0" w:color="auto"/>
              <w:bottom w:val="single" w:sz="4" w:space="0" w:color="auto"/>
              <w:right w:val="single" w:sz="4" w:space="0" w:color="auto"/>
            </w:tcBorders>
            <w:shd w:val="clear" w:color="auto" w:fill="auto"/>
            <w:vAlign w:val="center"/>
          </w:tcPr>
          <w:p w:rsidR="00883A2F" w:rsidRDefault="00883A2F" w:rsidP="00883A2F">
            <w:pPr>
              <w:jc w:val="center"/>
              <w:rPr>
                <w:rFonts w:ascii="Arial" w:hAnsi="Arial" w:cs="Arial"/>
                <w:sz w:val="16"/>
                <w:szCs w:val="16"/>
                <w:lang w:eastAsia="es-ES"/>
              </w:rPr>
            </w:pPr>
          </w:p>
        </w:tc>
        <w:tc>
          <w:tcPr>
            <w:tcW w:w="3343" w:type="dxa"/>
            <w:tcBorders>
              <w:top w:val="single" w:sz="4" w:space="0" w:color="auto"/>
              <w:left w:val="nil"/>
              <w:right w:val="single" w:sz="4" w:space="0" w:color="auto"/>
            </w:tcBorders>
            <w:shd w:val="clear" w:color="auto" w:fill="auto"/>
            <w:vAlign w:val="center"/>
          </w:tcPr>
          <w:p w:rsidR="00883A2F" w:rsidRDefault="00883A2F" w:rsidP="00883A2F">
            <w:pPr>
              <w:rPr>
                <w:rFonts w:ascii="Verdana" w:hAnsi="Verdana" w:cs="Calibri"/>
                <w:b/>
                <w:color w:val="000000"/>
                <w:sz w:val="18"/>
                <w:szCs w:val="18"/>
                <w:u w:val="single"/>
                <w:lang w:eastAsia="es-BO"/>
              </w:rPr>
            </w:pPr>
            <w:r w:rsidRPr="00D0667D">
              <w:rPr>
                <w:rFonts w:ascii="Verdana" w:hAnsi="Verdana" w:cs="Calibri"/>
                <w:b/>
                <w:color w:val="000000"/>
                <w:sz w:val="18"/>
                <w:szCs w:val="18"/>
                <w:u w:val="single"/>
                <w:lang w:eastAsia="es-BO"/>
              </w:rPr>
              <w:t>PANTALÓN JEAN</w:t>
            </w:r>
          </w:p>
          <w:p w:rsidR="00883A2F" w:rsidRPr="00D0667D" w:rsidRDefault="00883A2F" w:rsidP="00883A2F">
            <w:pPr>
              <w:rPr>
                <w:rFonts w:ascii="Verdana" w:hAnsi="Verdana" w:cs="Calibri"/>
                <w:b/>
                <w:color w:val="000000"/>
                <w:sz w:val="18"/>
                <w:szCs w:val="18"/>
                <w:u w:val="single"/>
                <w:lang w:eastAsia="es-BO"/>
              </w:rPr>
            </w:pP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Tela: Algodón</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Gramaje: 12 onzas 1 Yd2</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Color: Azul. Colores firmes</w:t>
            </w:r>
          </w:p>
          <w:p w:rsidR="00883A2F" w:rsidRPr="000545FC" w:rsidRDefault="00883A2F" w:rsidP="00883A2F">
            <w:pPr>
              <w:rPr>
                <w:rFonts w:ascii="Arial" w:eastAsia="Times New Roman" w:hAnsi="Arial" w:cs="Arial"/>
                <w:sz w:val="16"/>
                <w:szCs w:val="16"/>
                <w:lang w:val="es-ES" w:eastAsia="es-ES"/>
              </w:rPr>
            </w:pPr>
            <w:proofErr w:type="gramStart"/>
            <w:r w:rsidRPr="000545FC">
              <w:rPr>
                <w:rFonts w:ascii="Arial" w:eastAsia="Times New Roman" w:hAnsi="Arial" w:cs="Arial"/>
                <w:sz w:val="16"/>
                <w:szCs w:val="16"/>
                <w:lang w:val="es-ES" w:eastAsia="es-ES"/>
              </w:rPr>
              <w:t>Encogimiento:-</w:t>
            </w:r>
            <w:proofErr w:type="gramEnd"/>
            <w:r w:rsidRPr="000545FC">
              <w:rPr>
                <w:rFonts w:ascii="Arial" w:eastAsia="Times New Roman" w:hAnsi="Arial" w:cs="Arial"/>
                <w:sz w:val="16"/>
                <w:szCs w:val="16"/>
                <w:lang w:val="es-ES" w:eastAsia="es-ES"/>
              </w:rPr>
              <w:t xml:space="preserve"> 2% (+/-2)</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Pre - lavado enzimático.</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Acabado: Tipo clásico.</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Costura: La confección de la pretina y tobillos deberá realizarse</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con costura "</w:t>
            </w:r>
            <w:proofErr w:type="spellStart"/>
            <w:r w:rsidRPr="000545FC">
              <w:rPr>
                <w:rFonts w:ascii="Arial" w:eastAsia="Times New Roman" w:hAnsi="Arial" w:cs="Arial"/>
                <w:sz w:val="16"/>
                <w:szCs w:val="16"/>
                <w:lang w:val="es-ES" w:eastAsia="es-ES"/>
              </w:rPr>
              <w:t>over</w:t>
            </w:r>
            <w:proofErr w:type="spellEnd"/>
            <w:r w:rsidRPr="000545FC">
              <w:rPr>
                <w:rFonts w:ascii="Arial" w:eastAsia="Times New Roman" w:hAnsi="Arial" w:cs="Arial"/>
                <w:sz w:val="16"/>
                <w:szCs w:val="16"/>
                <w:lang w:val="es-ES" w:eastAsia="es-ES"/>
              </w:rPr>
              <w:t xml:space="preserve"> </w:t>
            </w:r>
            <w:proofErr w:type="spellStart"/>
            <w:r w:rsidRPr="000545FC">
              <w:rPr>
                <w:rFonts w:ascii="Arial" w:eastAsia="Times New Roman" w:hAnsi="Arial" w:cs="Arial"/>
                <w:sz w:val="16"/>
                <w:szCs w:val="16"/>
                <w:lang w:val="es-ES" w:eastAsia="es-ES"/>
              </w:rPr>
              <w:t>lock</w:t>
            </w:r>
            <w:proofErr w:type="spellEnd"/>
            <w:r w:rsidRPr="000545FC">
              <w:rPr>
                <w:rFonts w:ascii="Arial" w:eastAsia="Times New Roman" w:hAnsi="Arial" w:cs="Arial"/>
                <w:sz w:val="16"/>
                <w:szCs w:val="16"/>
                <w:lang w:val="es-ES" w:eastAsia="es-ES"/>
              </w:rPr>
              <w:t>" de hasta 3 hilos y sobrehilado con</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puntada de seguridad; debiendo ser de la misma forma en el</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pegado de pretina, costados, entrepiernas y tobillos.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Bolsillos: 2 bolsillos en la parte delantera y 2 en la parte trasera.</w:t>
            </w:r>
          </w:p>
          <w:p w:rsidR="00883A2F"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 xml:space="preserve">Cinta </w:t>
            </w:r>
            <w:proofErr w:type="spellStart"/>
            <w:r w:rsidRPr="000545FC">
              <w:rPr>
                <w:rFonts w:ascii="Arial" w:eastAsia="Times New Roman" w:hAnsi="Arial" w:cs="Arial"/>
                <w:sz w:val="16"/>
                <w:szCs w:val="16"/>
                <w:lang w:val="es-ES" w:eastAsia="es-ES"/>
              </w:rPr>
              <w:t>renectiva</w:t>
            </w:r>
            <w:proofErr w:type="spellEnd"/>
            <w:r w:rsidRPr="000545FC">
              <w:rPr>
                <w:rFonts w:ascii="Arial" w:eastAsia="Times New Roman" w:hAnsi="Arial" w:cs="Arial"/>
                <w:sz w:val="16"/>
                <w:szCs w:val="16"/>
                <w:lang w:val="es-ES" w:eastAsia="es-ES"/>
              </w:rPr>
              <w:t>: Color plateado, ancho 1 pulgada, en piernas por</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debajo de la rodilla.</w:t>
            </w:r>
          </w:p>
          <w:p w:rsidR="00883A2F" w:rsidRPr="000545FC" w:rsidRDefault="00883A2F" w:rsidP="00883A2F">
            <w:pPr>
              <w:rPr>
                <w:rFonts w:ascii="Arial" w:eastAsia="Times New Roman" w:hAnsi="Arial" w:cs="Arial"/>
                <w:sz w:val="16"/>
                <w:szCs w:val="16"/>
                <w:lang w:val="es-ES" w:eastAsia="es-ES"/>
              </w:rPr>
            </w:pPr>
          </w:p>
          <w:p w:rsidR="00883A2F" w:rsidRPr="00326635" w:rsidRDefault="00883A2F" w:rsidP="00883A2F">
            <w:pPr>
              <w:rPr>
                <w:rFonts w:ascii="Arial" w:eastAsia="Times New Roman" w:hAnsi="Arial" w:cs="Arial"/>
                <w:b/>
                <w:sz w:val="16"/>
                <w:szCs w:val="16"/>
                <w:highlight w:val="yellow"/>
                <w:lang w:val="es-ES" w:eastAsia="es-ES"/>
              </w:rPr>
            </w:pPr>
            <w:r w:rsidRPr="00326635">
              <w:rPr>
                <w:rFonts w:ascii="Arial" w:eastAsia="Times New Roman" w:hAnsi="Arial" w:cs="Arial"/>
                <w:b/>
                <w:sz w:val="16"/>
                <w:szCs w:val="16"/>
                <w:highlight w:val="yellow"/>
                <w:lang w:val="es-ES" w:eastAsia="es-ES"/>
              </w:rPr>
              <w:t>Exigencia adicional:</w:t>
            </w:r>
          </w:p>
          <w:p w:rsidR="00883A2F" w:rsidRPr="00326635" w:rsidRDefault="00883A2F" w:rsidP="00883A2F">
            <w:pPr>
              <w:rPr>
                <w:rFonts w:ascii="Arial" w:eastAsia="Times New Roman" w:hAnsi="Arial" w:cs="Arial"/>
                <w:b/>
                <w:sz w:val="16"/>
                <w:szCs w:val="16"/>
                <w:highlight w:val="yellow"/>
                <w:lang w:val="es-ES" w:eastAsia="es-ES"/>
              </w:rPr>
            </w:pPr>
            <w:r w:rsidRPr="00326635">
              <w:rPr>
                <w:rFonts w:ascii="Arial" w:eastAsia="Times New Roman" w:hAnsi="Arial" w:cs="Arial"/>
                <w:b/>
                <w:sz w:val="16"/>
                <w:szCs w:val="16"/>
                <w:highlight w:val="yellow"/>
                <w:lang w:val="es-ES" w:eastAsia="es-ES"/>
              </w:rPr>
              <w:t>Se requiere la presentación de certificación de:</w:t>
            </w:r>
          </w:p>
          <w:p w:rsidR="00883A2F" w:rsidRPr="00326635" w:rsidRDefault="00883A2F" w:rsidP="00883A2F">
            <w:pPr>
              <w:rPr>
                <w:rFonts w:ascii="Arial" w:eastAsia="Times New Roman" w:hAnsi="Arial" w:cs="Arial"/>
                <w:sz w:val="16"/>
                <w:szCs w:val="16"/>
                <w:highlight w:val="yellow"/>
                <w:lang w:val="es-ES" w:eastAsia="es-ES"/>
              </w:rPr>
            </w:pPr>
            <w:r w:rsidRPr="00326635">
              <w:rPr>
                <w:rFonts w:ascii="Arial" w:eastAsia="Times New Roman" w:hAnsi="Arial" w:cs="Arial"/>
                <w:sz w:val="16"/>
                <w:szCs w:val="16"/>
                <w:highlight w:val="yellow"/>
                <w:lang w:val="es-ES" w:eastAsia="es-ES"/>
              </w:rPr>
              <w:t xml:space="preserve">- Composición de tejido: 100% algodón con tolerancia </w:t>
            </w:r>
            <w:proofErr w:type="gramStart"/>
            <w:r w:rsidRPr="00326635">
              <w:rPr>
                <w:rFonts w:ascii="Arial" w:eastAsia="Times New Roman" w:hAnsi="Arial" w:cs="Arial"/>
                <w:sz w:val="16"/>
                <w:szCs w:val="16"/>
                <w:highlight w:val="yellow"/>
                <w:lang w:val="es-ES" w:eastAsia="es-ES"/>
              </w:rPr>
              <w:t>( +</w:t>
            </w:r>
            <w:proofErr w:type="gramEnd"/>
            <w:r w:rsidRPr="00326635">
              <w:rPr>
                <w:rFonts w:ascii="Arial" w:eastAsia="Times New Roman" w:hAnsi="Arial" w:cs="Arial"/>
                <w:sz w:val="16"/>
                <w:szCs w:val="16"/>
                <w:highlight w:val="yellow"/>
                <w:lang w:val="es-ES" w:eastAsia="es-ES"/>
              </w:rPr>
              <w:t>/-1%).</w:t>
            </w:r>
          </w:p>
          <w:p w:rsidR="00883A2F" w:rsidRPr="00326635" w:rsidRDefault="00883A2F" w:rsidP="00883A2F">
            <w:pPr>
              <w:rPr>
                <w:rFonts w:ascii="Arial" w:eastAsia="Times New Roman" w:hAnsi="Arial" w:cs="Arial"/>
                <w:sz w:val="16"/>
                <w:szCs w:val="16"/>
                <w:highlight w:val="yellow"/>
                <w:lang w:val="es-ES" w:eastAsia="es-ES"/>
              </w:rPr>
            </w:pPr>
            <w:r w:rsidRPr="00326635">
              <w:rPr>
                <w:rFonts w:ascii="Arial" w:eastAsia="Times New Roman" w:hAnsi="Arial" w:cs="Arial"/>
                <w:sz w:val="16"/>
                <w:szCs w:val="16"/>
                <w:highlight w:val="yellow"/>
                <w:lang w:val="es-ES" w:eastAsia="es-ES"/>
              </w:rPr>
              <w:t xml:space="preserve">- Gramaje: 12 onzas 1 Yd2 </w:t>
            </w:r>
            <w:proofErr w:type="gramStart"/>
            <w:r w:rsidRPr="00326635">
              <w:rPr>
                <w:rFonts w:ascii="Arial" w:eastAsia="Times New Roman" w:hAnsi="Arial" w:cs="Arial"/>
                <w:sz w:val="16"/>
                <w:szCs w:val="16"/>
                <w:highlight w:val="yellow"/>
                <w:lang w:val="es-ES" w:eastAsia="es-ES"/>
              </w:rPr>
              <w:t>( +</w:t>
            </w:r>
            <w:proofErr w:type="gramEnd"/>
            <w:r w:rsidRPr="00326635">
              <w:rPr>
                <w:rFonts w:ascii="Arial" w:eastAsia="Times New Roman" w:hAnsi="Arial" w:cs="Arial"/>
                <w:sz w:val="16"/>
                <w:szCs w:val="16"/>
                <w:highlight w:val="yellow"/>
                <w:lang w:val="es-ES" w:eastAsia="es-ES"/>
              </w:rPr>
              <w:t>/-25%)</w:t>
            </w:r>
          </w:p>
          <w:p w:rsidR="00883A2F" w:rsidRPr="00326635" w:rsidRDefault="00883A2F" w:rsidP="00883A2F">
            <w:pPr>
              <w:rPr>
                <w:rFonts w:ascii="Arial" w:eastAsia="Times New Roman" w:hAnsi="Arial" w:cs="Arial"/>
                <w:sz w:val="16"/>
                <w:szCs w:val="16"/>
                <w:highlight w:val="yellow"/>
                <w:lang w:val="es-ES" w:eastAsia="es-ES"/>
              </w:rPr>
            </w:pPr>
          </w:p>
          <w:p w:rsidR="00883A2F" w:rsidRPr="00326635" w:rsidRDefault="00883A2F" w:rsidP="00883A2F">
            <w:pPr>
              <w:rPr>
                <w:rFonts w:ascii="Arial" w:eastAsia="Times New Roman" w:hAnsi="Arial" w:cs="Arial"/>
                <w:sz w:val="16"/>
                <w:szCs w:val="16"/>
                <w:highlight w:val="yellow"/>
                <w:lang w:val="es-ES" w:eastAsia="es-ES"/>
              </w:rPr>
            </w:pPr>
            <w:r w:rsidRPr="00326635">
              <w:rPr>
                <w:rFonts w:ascii="Arial" w:eastAsia="Times New Roman" w:hAnsi="Arial" w:cs="Arial"/>
                <w:sz w:val="16"/>
                <w:szCs w:val="16"/>
                <w:highlight w:val="yellow"/>
                <w:lang w:val="es-ES" w:eastAsia="es-ES"/>
              </w:rPr>
              <w:t>Nota: Para tolerancia superior a lo establecido, se analizará de</w:t>
            </w:r>
          </w:p>
          <w:p w:rsidR="00883A2F" w:rsidRDefault="00883A2F" w:rsidP="00883A2F">
            <w:pPr>
              <w:rPr>
                <w:rFonts w:ascii="Arial" w:eastAsia="Times New Roman" w:hAnsi="Arial" w:cs="Arial"/>
                <w:sz w:val="16"/>
                <w:szCs w:val="16"/>
                <w:lang w:val="es-ES" w:eastAsia="es-ES"/>
              </w:rPr>
            </w:pPr>
            <w:r w:rsidRPr="00326635">
              <w:rPr>
                <w:rFonts w:ascii="Arial" w:eastAsia="Times New Roman" w:hAnsi="Arial" w:cs="Arial"/>
                <w:sz w:val="16"/>
                <w:szCs w:val="16"/>
                <w:highlight w:val="yellow"/>
                <w:lang w:val="es-ES" w:eastAsia="es-ES"/>
              </w:rPr>
              <w:t>acuerdo al caso, un informe justificado del proveedor.</w:t>
            </w:r>
          </w:p>
          <w:p w:rsidR="00883A2F" w:rsidRDefault="00883A2F" w:rsidP="00883A2F">
            <w:pPr>
              <w:rPr>
                <w:rFonts w:ascii="Arial" w:eastAsia="Times New Roman" w:hAnsi="Arial" w:cs="Arial"/>
                <w:sz w:val="16"/>
                <w:szCs w:val="16"/>
                <w:lang w:val="es-ES" w:eastAsia="es-ES"/>
              </w:rPr>
            </w:pPr>
          </w:p>
          <w:p w:rsidR="00110C85" w:rsidRPr="00336AA7" w:rsidRDefault="00110C85" w:rsidP="00110C85">
            <w:pPr>
              <w:rPr>
                <w:rFonts w:ascii="Arial" w:eastAsia="Times New Roman" w:hAnsi="Arial" w:cs="Arial"/>
                <w:b/>
                <w:sz w:val="16"/>
                <w:szCs w:val="16"/>
                <w:highlight w:val="yellow"/>
                <w:lang w:val="es-ES" w:eastAsia="es-ES"/>
              </w:rPr>
            </w:pPr>
            <w:r w:rsidRPr="00336AA7">
              <w:rPr>
                <w:rFonts w:ascii="Arial" w:eastAsia="Times New Roman" w:hAnsi="Arial" w:cs="Arial"/>
                <w:b/>
                <w:sz w:val="16"/>
                <w:szCs w:val="16"/>
                <w:highlight w:val="yellow"/>
                <w:lang w:val="es-ES" w:eastAsia="es-ES"/>
              </w:rPr>
              <w:t>Norma de referencia</w:t>
            </w:r>
          </w:p>
          <w:p w:rsidR="00883A2F" w:rsidRPr="00336AA7" w:rsidRDefault="00883A2F" w:rsidP="00883A2F">
            <w:pPr>
              <w:autoSpaceDE w:val="0"/>
              <w:autoSpaceDN w:val="0"/>
              <w:adjustRightInd w:val="0"/>
              <w:rPr>
                <w:rFonts w:ascii="Tahoma" w:hAnsi="Tahoma" w:cs="Tahoma"/>
                <w:b/>
                <w:color w:val="0D0D0D"/>
                <w:sz w:val="16"/>
                <w:szCs w:val="16"/>
                <w:highlight w:val="yellow"/>
              </w:rPr>
            </w:pPr>
            <w:r w:rsidRPr="00336AA7">
              <w:rPr>
                <w:rFonts w:ascii="Tahoma" w:hAnsi="Tahoma" w:cs="Tahoma"/>
                <w:b/>
                <w:color w:val="0D0D0D"/>
                <w:sz w:val="16"/>
                <w:szCs w:val="16"/>
                <w:highlight w:val="yellow"/>
              </w:rPr>
              <w:t>Ensayos de laboratorio</w:t>
            </w:r>
          </w:p>
          <w:p w:rsidR="00883A2F" w:rsidRPr="00336AA7" w:rsidRDefault="00883A2F" w:rsidP="00883A2F">
            <w:pPr>
              <w:autoSpaceDE w:val="0"/>
              <w:autoSpaceDN w:val="0"/>
              <w:adjustRightInd w:val="0"/>
              <w:rPr>
                <w:rFonts w:ascii="Tahoma" w:hAnsi="Tahoma" w:cs="Tahoma"/>
                <w:b/>
                <w:color w:val="0D0D0D"/>
                <w:sz w:val="16"/>
                <w:szCs w:val="16"/>
                <w:highlight w:val="yellow"/>
              </w:rPr>
            </w:pPr>
            <w:r w:rsidRPr="00336AA7">
              <w:rPr>
                <w:rFonts w:ascii="Tahoma" w:hAnsi="Tahoma" w:cs="Tahoma"/>
                <w:b/>
                <w:color w:val="0D0D0D"/>
                <w:sz w:val="16"/>
                <w:szCs w:val="16"/>
                <w:highlight w:val="yellow"/>
              </w:rPr>
              <w:t>- Composición de Tejido:</w:t>
            </w:r>
          </w:p>
          <w:p w:rsidR="00883A2F" w:rsidRPr="00336AA7" w:rsidRDefault="00883A2F" w:rsidP="00883A2F">
            <w:pPr>
              <w:autoSpaceDE w:val="0"/>
              <w:autoSpaceDN w:val="0"/>
              <w:adjustRightInd w:val="0"/>
              <w:rPr>
                <w:rFonts w:ascii="Tahoma" w:hAnsi="Tahoma" w:cs="Tahoma"/>
                <w:color w:val="0D0D0D"/>
                <w:sz w:val="16"/>
                <w:szCs w:val="16"/>
                <w:highlight w:val="yellow"/>
              </w:rPr>
            </w:pPr>
            <w:r w:rsidRPr="00336AA7">
              <w:rPr>
                <w:rFonts w:ascii="Tahoma" w:hAnsi="Tahoma" w:cs="Tahoma"/>
                <w:color w:val="0D0D0D"/>
                <w:sz w:val="16"/>
                <w:szCs w:val="16"/>
                <w:highlight w:val="yellow"/>
              </w:rPr>
              <w:t>UNE-EN ISO 1833-1:2011 o ASTM D629--08</w:t>
            </w:r>
          </w:p>
          <w:p w:rsidR="00883A2F" w:rsidRPr="00336AA7" w:rsidRDefault="00883A2F" w:rsidP="00883A2F">
            <w:pPr>
              <w:autoSpaceDE w:val="0"/>
              <w:autoSpaceDN w:val="0"/>
              <w:adjustRightInd w:val="0"/>
              <w:rPr>
                <w:rFonts w:ascii="Tahoma" w:hAnsi="Tahoma" w:cs="Tahoma"/>
                <w:color w:val="0D0D0D"/>
                <w:sz w:val="16"/>
                <w:szCs w:val="16"/>
                <w:highlight w:val="yellow"/>
              </w:rPr>
            </w:pPr>
            <w:r w:rsidRPr="00336AA7">
              <w:rPr>
                <w:rFonts w:ascii="Tahoma" w:hAnsi="Tahoma" w:cs="Tahoma"/>
                <w:b/>
                <w:color w:val="0D0D0D"/>
                <w:sz w:val="16"/>
                <w:szCs w:val="16"/>
                <w:highlight w:val="yellow"/>
              </w:rPr>
              <w:t>- Peso de Tejido:</w:t>
            </w:r>
            <w:r w:rsidRPr="00336AA7">
              <w:rPr>
                <w:rFonts w:ascii="Tahoma" w:hAnsi="Tahoma" w:cs="Tahoma"/>
                <w:color w:val="0D0D0D"/>
                <w:sz w:val="16"/>
                <w:szCs w:val="16"/>
                <w:highlight w:val="yellow"/>
              </w:rPr>
              <w:t xml:space="preserve"> NB/1501</w:t>
            </w:r>
          </w:p>
          <w:p w:rsidR="00883A2F" w:rsidRDefault="00883A2F" w:rsidP="00883A2F">
            <w:pPr>
              <w:autoSpaceDE w:val="0"/>
              <w:autoSpaceDN w:val="0"/>
              <w:adjustRightInd w:val="0"/>
              <w:rPr>
                <w:rFonts w:ascii="Tahoma" w:hAnsi="Tahoma" w:cs="Tahoma"/>
                <w:color w:val="0D0D0D"/>
                <w:sz w:val="16"/>
                <w:szCs w:val="16"/>
              </w:rPr>
            </w:pPr>
            <w:r w:rsidRPr="00336AA7">
              <w:rPr>
                <w:rFonts w:ascii="Tahoma" w:hAnsi="Tahoma" w:cs="Tahoma"/>
                <w:color w:val="0D0D0D"/>
                <w:sz w:val="16"/>
                <w:szCs w:val="16"/>
                <w:highlight w:val="yellow"/>
              </w:rPr>
              <w:t>3801:2013 o ASTMD3776/D3776 M - 09ª</w:t>
            </w:r>
          </w:p>
          <w:p w:rsidR="00883A2F" w:rsidRPr="005A74D8" w:rsidRDefault="00883A2F" w:rsidP="00883A2F">
            <w:pPr>
              <w:autoSpaceDE w:val="0"/>
              <w:autoSpaceDN w:val="0"/>
              <w:adjustRightInd w:val="0"/>
              <w:rPr>
                <w:rFonts w:ascii="Tahoma" w:hAnsi="Tahoma" w:cs="Tahoma"/>
                <w:color w:val="0D0D0D"/>
                <w:sz w:val="16"/>
                <w:szCs w:val="16"/>
              </w:rPr>
            </w:pPr>
          </w:p>
          <w:p w:rsidR="00883A2F" w:rsidRDefault="00883A2F" w:rsidP="00110C85">
            <w:pPr>
              <w:autoSpaceDE w:val="0"/>
              <w:autoSpaceDN w:val="0"/>
              <w:adjustRightInd w:val="0"/>
              <w:rPr>
                <w:rFonts w:ascii="Tahoma" w:hAnsi="Tahoma" w:cs="Tahoma"/>
                <w:color w:val="0D0D0D"/>
                <w:sz w:val="16"/>
                <w:szCs w:val="16"/>
              </w:rPr>
            </w:pPr>
            <w:r w:rsidRPr="00336AA7">
              <w:rPr>
                <w:rFonts w:ascii="Arial" w:hAnsi="Arial" w:cs="Arial"/>
                <w:b/>
                <w:bCs/>
                <w:i/>
                <w:iCs/>
                <w:color w:val="1D1914"/>
                <w:sz w:val="16"/>
                <w:szCs w:val="16"/>
                <w:highlight w:val="yellow"/>
                <w:lang w:eastAsia="es-ES"/>
              </w:rPr>
              <w:t xml:space="preserve">Nota: </w:t>
            </w:r>
            <w:r w:rsidRPr="00336AA7">
              <w:rPr>
                <w:rFonts w:ascii="Tahoma" w:hAnsi="Tahoma" w:cs="Tahoma"/>
                <w:color w:val="0D0D0D"/>
                <w:sz w:val="16"/>
                <w:szCs w:val="16"/>
                <w:highlight w:val="yellow"/>
              </w:rPr>
              <w:t xml:space="preserve">Se considerará aceptable además </w:t>
            </w:r>
            <w:r w:rsidR="00922E92" w:rsidRPr="00336AA7">
              <w:rPr>
                <w:rFonts w:ascii="Tahoma" w:hAnsi="Tahoma" w:cs="Tahoma"/>
                <w:color w:val="0D0D0D"/>
                <w:sz w:val="16"/>
                <w:szCs w:val="16"/>
                <w:highlight w:val="yellow"/>
              </w:rPr>
              <w:t>cualquier otra</w:t>
            </w:r>
            <w:r w:rsidRPr="00336AA7">
              <w:rPr>
                <w:rFonts w:ascii="Tahoma" w:hAnsi="Tahoma" w:cs="Tahoma"/>
                <w:color w:val="0D0D0D"/>
                <w:sz w:val="16"/>
                <w:szCs w:val="16"/>
                <w:highlight w:val="yellow"/>
              </w:rPr>
              <w:t xml:space="preserve"> norma nacional que regule estos ensayos vigentes a la fecha</w:t>
            </w:r>
            <w:r w:rsidR="00110C85" w:rsidRPr="00336AA7">
              <w:rPr>
                <w:rFonts w:ascii="Tahoma" w:hAnsi="Tahoma" w:cs="Tahoma"/>
                <w:color w:val="0D0D0D"/>
                <w:sz w:val="16"/>
                <w:szCs w:val="16"/>
                <w:highlight w:val="yellow"/>
              </w:rPr>
              <w:t xml:space="preserve"> (</w:t>
            </w:r>
            <w:r w:rsidR="00110C85" w:rsidRPr="00336AA7">
              <w:rPr>
                <w:rFonts w:ascii="Tahoma" w:hAnsi="Tahoma" w:cs="Tahoma"/>
                <w:b/>
                <w:color w:val="0D0D0D"/>
                <w:sz w:val="16"/>
                <w:szCs w:val="16"/>
                <w:highlight w:val="yellow"/>
              </w:rPr>
              <w:t>Adjuntar copia simple)</w:t>
            </w:r>
          </w:p>
          <w:p w:rsidR="00883A2F" w:rsidRDefault="00883A2F" w:rsidP="00883A2F">
            <w:pPr>
              <w:rPr>
                <w:rFonts w:ascii="Arial" w:eastAsia="Times New Roman" w:hAnsi="Arial" w:cs="Arial"/>
                <w:sz w:val="16"/>
                <w:szCs w:val="16"/>
                <w:lang w:val="es-ES" w:eastAsia="es-ES"/>
              </w:rPr>
            </w:pPr>
          </w:p>
          <w:p w:rsidR="00883A2F" w:rsidRPr="00FD35C5" w:rsidRDefault="00883A2F" w:rsidP="00883A2F">
            <w:pPr>
              <w:autoSpaceDE w:val="0"/>
              <w:autoSpaceDN w:val="0"/>
              <w:adjustRightInd w:val="0"/>
              <w:rPr>
                <w:rFonts w:ascii="Tahoma" w:hAnsi="Tahoma" w:cs="Tahoma"/>
                <w:b/>
                <w:color w:val="0D0D0D"/>
                <w:sz w:val="16"/>
                <w:szCs w:val="16"/>
                <w:highlight w:val="yellow"/>
              </w:rPr>
            </w:pPr>
            <w:r w:rsidRPr="00FD35C5">
              <w:rPr>
                <w:rFonts w:ascii="Tahoma" w:hAnsi="Tahoma" w:cs="Tahoma"/>
                <w:b/>
                <w:color w:val="0D0D0D"/>
                <w:sz w:val="16"/>
                <w:szCs w:val="16"/>
                <w:highlight w:val="yellow"/>
              </w:rPr>
              <w:t>Considerar:</w:t>
            </w:r>
          </w:p>
          <w:p w:rsidR="00883A2F" w:rsidRPr="00FD35C5" w:rsidRDefault="00883A2F" w:rsidP="00883A2F">
            <w:pPr>
              <w:autoSpaceDE w:val="0"/>
              <w:autoSpaceDN w:val="0"/>
              <w:adjustRightInd w:val="0"/>
              <w:rPr>
                <w:rFonts w:ascii="Tahoma" w:hAnsi="Tahoma" w:cs="Tahoma"/>
                <w:b/>
                <w:color w:val="0D0D0D"/>
                <w:sz w:val="16"/>
                <w:szCs w:val="16"/>
                <w:highlight w:val="yellow"/>
              </w:rPr>
            </w:pPr>
            <w:r w:rsidRPr="00FD35C5">
              <w:rPr>
                <w:rFonts w:ascii="Tahoma" w:hAnsi="Tahoma" w:cs="Tahoma"/>
                <w:b/>
                <w:color w:val="0D0D0D"/>
                <w:sz w:val="16"/>
                <w:szCs w:val="16"/>
                <w:highlight w:val="yellow"/>
              </w:rPr>
              <w:t>Disponibilidad de tallas:</w:t>
            </w:r>
          </w:p>
          <w:p w:rsidR="00316B3E" w:rsidRPr="00F92D45" w:rsidRDefault="00883A2F" w:rsidP="00316B3E">
            <w:pPr>
              <w:autoSpaceDE w:val="0"/>
              <w:autoSpaceDN w:val="0"/>
              <w:adjustRightInd w:val="0"/>
              <w:rPr>
                <w:rFonts w:ascii="Tahoma" w:hAnsi="Tahoma" w:cs="Tahoma"/>
                <w:b/>
                <w:color w:val="0D0D0D"/>
                <w:sz w:val="16"/>
                <w:szCs w:val="16"/>
                <w:highlight w:val="yellow"/>
              </w:rPr>
            </w:pPr>
            <w:r w:rsidRPr="00FD35C5">
              <w:rPr>
                <w:rFonts w:ascii="Tahoma" w:hAnsi="Tahoma" w:cs="Tahoma"/>
                <w:b/>
                <w:color w:val="0D0D0D"/>
                <w:sz w:val="16"/>
                <w:szCs w:val="16"/>
                <w:highlight w:val="yellow"/>
              </w:rPr>
              <w:t>34-36-38-40-42-44-46-48 y tallas especiales.</w:t>
            </w:r>
          </w:p>
        </w:tc>
        <w:tc>
          <w:tcPr>
            <w:tcW w:w="2693" w:type="dxa"/>
            <w:tcBorders>
              <w:top w:val="single" w:sz="4" w:space="0" w:color="auto"/>
              <w:left w:val="nil"/>
              <w:bottom w:val="single" w:sz="4" w:space="0" w:color="auto"/>
              <w:right w:val="single" w:sz="8" w:space="0" w:color="auto"/>
            </w:tcBorders>
            <w:shd w:val="clear" w:color="auto" w:fill="auto"/>
            <w:vAlign w:val="center"/>
          </w:tcPr>
          <w:p w:rsidR="00883A2F" w:rsidRDefault="00883A2F" w:rsidP="00883A2F">
            <w:pPr>
              <w:jc w:val="center"/>
              <w:rPr>
                <w:rFonts w:ascii="Arial" w:hAnsi="Arial" w:cs="Arial"/>
                <w:sz w:val="16"/>
                <w:szCs w:val="16"/>
              </w:rPr>
            </w:pPr>
            <w:r>
              <w:rPr>
                <w:rFonts w:ascii="Arial" w:hAnsi="Arial" w:cs="Arial"/>
                <w:noProof/>
                <w:sz w:val="16"/>
                <w:szCs w:val="16"/>
              </w:rPr>
              <w:drawing>
                <wp:anchor distT="0" distB="0" distL="114300" distR="114300" simplePos="0" relativeHeight="251684864" behindDoc="1" locked="0" layoutInCell="1" allowOverlap="1" wp14:anchorId="5E99DFF3" wp14:editId="50315E58">
                  <wp:simplePos x="0" y="0"/>
                  <wp:positionH relativeFrom="column">
                    <wp:posOffset>8890</wp:posOffset>
                  </wp:positionH>
                  <wp:positionV relativeFrom="paragraph">
                    <wp:posOffset>-2055495</wp:posOffset>
                  </wp:positionV>
                  <wp:extent cx="1542415" cy="1790700"/>
                  <wp:effectExtent l="0" t="0" r="635" b="0"/>
                  <wp:wrapTight wrapText="bothSides">
                    <wp:wrapPolygon edited="0">
                      <wp:start x="0" y="0"/>
                      <wp:lineTo x="0" y="21370"/>
                      <wp:lineTo x="21342" y="21370"/>
                      <wp:lineTo x="21342"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1790700"/>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3402" w:type="dxa"/>
            <w:tcBorders>
              <w:top w:val="nil"/>
              <w:left w:val="single" w:sz="8" w:space="0" w:color="auto"/>
              <w:bottom w:val="single" w:sz="4" w:space="0" w:color="auto"/>
              <w:right w:val="single" w:sz="8" w:space="0" w:color="auto"/>
            </w:tcBorders>
            <w:shd w:val="clear" w:color="auto" w:fill="auto"/>
            <w:vAlign w:val="center"/>
          </w:tcPr>
          <w:p w:rsidR="00883A2F" w:rsidRPr="00175CEC" w:rsidRDefault="00883A2F" w:rsidP="00883A2F">
            <w:pPr>
              <w:rPr>
                <w:rFonts w:eastAsia="Times New Roman"/>
                <w:lang w:val="es-ES" w:eastAsia="es-ES"/>
              </w:rPr>
            </w:pPr>
          </w:p>
        </w:tc>
      </w:tr>
      <w:tr w:rsidR="009169D5" w:rsidRPr="00175CEC" w:rsidTr="00F92D45">
        <w:trPr>
          <w:trHeight w:val="510"/>
        </w:trPr>
        <w:tc>
          <w:tcPr>
            <w:tcW w:w="6521" w:type="dxa"/>
            <w:gridSpan w:val="3"/>
            <w:tcBorders>
              <w:top w:val="single" w:sz="8" w:space="0" w:color="auto"/>
              <w:left w:val="single" w:sz="8" w:space="0" w:color="auto"/>
              <w:bottom w:val="single" w:sz="8" w:space="0" w:color="auto"/>
              <w:right w:val="nil"/>
            </w:tcBorders>
            <w:shd w:val="clear" w:color="000000" w:fill="808080"/>
            <w:vAlign w:val="center"/>
            <w:hideMark/>
          </w:tcPr>
          <w:p w:rsidR="009169D5" w:rsidRPr="00175CEC" w:rsidRDefault="009169D5" w:rsidP="009169D5">
            <w:pPr>
              <w:rPr>
                <w:rFonts w:ascii="Century Gothic" w:eastAsia="Times New Roman" w:hAnsi="Century Gothic" w:cs="Arial"/>
                <w:b/>
                <w:bCs/>
                <w:color w:val="FFFFFF"/>
                <w:u w:val="single"/>
                <w:lang w:val="es-ES" w:eastAsia="es-ES"/>
              </w:rPr>
            </w:pPr>
            <w:r w:rsidRPr="00175CEC">
              <w:rPr>
                <w:rFonts w:ascii="Century Gothic" w:eastAsia="Times New Roman" w:hAnsi="Century Gothic" w:cs="Arial"/>
                <w:b/>
                <w:bCs/>
                <w:color w:val="FFFFFF"/>
                <w:u w:val="single"/>
                <w:lang w:val="es-ES" w:eastAsia="es-ES"/>
              </w:rPr>
              <w:t>CONDICIONES PARA LA PROVISIÓN DE LOS BIENES</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F92D45">
        <w:trPr>
          <w:trHeight w:val="255"/>
        </w:trPr>
        <w:tc>
          <w:tcPr>
            <w:tcW w:w="6521" w:type="dxa"/>
            <w:gridSpan w:val="3"/>
            <w:tcBorders>
              <w:top w:val="single" w:sz="8" w:space="0" w:color="auto"/>
              <w:left w:val="single" w:sz="8" w:space="0" w:color="auto"/>
              <w:bottom w:val="single" w:sz="4" w:space="0" w:color="auto"/>
              <w:right w:val="single" w:sz="8" w:space="0" w:color="000000"/>
            </w:tcBorders>
            <w:shd w:val="clear" w:color="auto" w:fill="CEDBE6" w:themeFill="background2"/>
            <w:vAlign w:val="center"/>
          </w:tcPr>
          <w:p w:rsidR="009169D5" w:rsidRPr="001A13D1" w:rsidRDefault="009169D5" w:rsidP="009169D5">
            <w:pPr>
              <w:rPr>
                <w:rFonts w:ascii="Tahoma" w:hAnsi="Tahoma" w:cs="Tahoma"/>
                <w:b/>
                <w:bCs/>
                <w:lang w:eastAsia="es-ES"/>
              </w:rPr>
            </w:pPr>
            <w:r w:rsidRPr="001A13D1">
              <w:rPr>
                <w:rFonts w:ascii="Tahoma" w:hAnsi="Tahoma" w:cs="Tahoma"/>
                <w:b/>
                <w:bCs/>
              </w:rPr>
              <w:t>LUGAR DE ENTREGA:</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F92D45">
        <w:trPr>
          <w:trHeight w:val="810"/>
        </w:trPr>
        <w:tc>
          <w:tcPr>
            <w:tcW w:w="6521"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04329C" w:rsidRPr="00B96020" w:rsidRDefault="0004329C" w:rsidP="00F20022">
            <w:pPr>
              <w:jc w:val="both"/>
              <w:rPr>
                <w:rFonts w:ascii="Tahoma" w:hAnsi="Tahoma" w:cs="Tahoma"/>
                <w:lang w:eastAsia="es-BO"/>
              </w:rPr>
            </w:pPr>
            <w:r w:rsidRPr="00B96020">
              <w:rPr>
                <w:rFonts w:ascii="Tahoma" w:hAnsi="Tahoma" w:cs="Tahoma"/>
                <w:lang w:eastAsia="es-BO"/>
              </w:rPr>
              <w:t>Los bienes requeridos deberán ser entregados en los almacenes de ENDE Cochabamba ubicados sobre la Av. Villazón km. 4,5 (Carretera a Sacaba), frente al Surtidor ANITA.</w:t>
            </w:r>
          </w:p>
          <w:p w:rsidR="009169D5" w:rsidRPr="001A13D1" w:rsidRDefault="0004329C" w:rsidP="00F20022">
            <w:pPr>
              <w:jc w:val="both"/>
              <w:rPr>
                <w:rFonts w:ascii="Tahoma" w:hAnsi="Tahoma" w:cs="Tahoma"/>
              </w:rPr>
            </w:pPr>
            <w:r w:rsidRPr="00B96020">
              <w:rPr>
                <w:rFonts w:ascii="Tahoma" w:hAnsi="Tahoma" w:cs="Tahoma"/>
                <w:lang w:eastAsia="es-BO"/>
              </w:rPr>
              <w:br/>
              <w:t xml:space="preserve">Los costos transporte, </w:t>
            </w:r>
            <w:proofErr w:type="spellStart"/>
            <w:r w:rsidRPr="00B96020">
              <w:rPr>
                <w:rFonts w:ascii="Tahoma" w:hAnsi="Tahoma" w:cs="Tahoma"/>
                <w:lang w:eastAsia="es-BO"/>
              </w:rPr>
              <w:t>descarguio</w:t>
            </w:r>
            <w:proofErr w:type="spellEnd"/>
            <w:r w:rsidRPr="00B96020">
              <w:rPr>
                <w:rFonts w:ascii="Tahoma" w:hAnsi="Tahoma" w:cs="Tahoma"/>
                <w:lang w:eastAsia="es-BO"/>
              </w:rPr>
              <w:t xml:space="preserve"> y manipuleo de los bienes hasta la buena disposición final en los almacenes de ENDE, corren por cuenta del proveedor.</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F92D45">
        <w:trPr>
          <w:trHeight w:val="270"/>
        </w:trPr>
        <w:tc>
          <w:tcPr>
            <w:tcW w:w="652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9169D5" w:rsidRPr="001A13D1" w:rsidRDefault="009169D5" w:rsidP="009169D5">
            <w:pPr>
              <w:rPr>
                <w:rFonts w:ascii="Tahoma" w:hAnsi="Tahoma" w:cs="Tahoma"/>
                <w:b/>
                <w:bCs/>
                <w:lang w:eastAsia="es-ES"/>
              </w:rPr>
            </w:pPr>
            <w:r w:rsidRPr="001A13D1">
              <w:rPr>
                <w:rFonts w:ascii="Tahoma" w:hAnsi="Tahoma" w:cs="Tahoma"/>
                <w:b/>
                <w:bCs/>
              </w:rPr>
              <w:t>PLAZO DE ENTREGA:</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F92D45">
        <w:trPr>
          <w:trHeight w:val="810"/>
        </w:trPr>
        <w:tc>
          <w:tcPr>
            <w:tcW w:w="6521"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04329C" w:rsidRPr="00B96020" w:rsidRDefault="0004329C" w:rsidP="0004329C">
            <w:pPr>
              <w:jc w:val="both"/>
              <w:rPr>
                <w:rFonts w:ascii="Tahoma" w:hAnsi="Tahoma" w:cs="Tahoma"/>
              </w:rPr>
            </w:pPr>
            <w:r w:rsidRPr="00B96020">
              <w:rPr>
                <w:rFonts w:ascii="Tahoma" w:hAnsi="Tahoma" w:cs="Tahoma"/>
                <w:b/>
              </w:rPr>
              <w:t>Ítem 1.</w:t>
            </w:r>
            <w:r w:rsidRPr="00B96020">
              <w:rPr>
                <w:rFonts w:ascii="Tahoma" w:hAnsi="Tahoma" w:cs="Tahoma"/>
              </w:rPr>
              <w:t xml:space="preserve"> plazo de entrega establecido para este ítem es (</w:t>
            </w:r>
            <w:r w:rsidR="0060528A">
              <w:rPr>
                <w:rFonts w:ascii="Tahoma" w:hAnsi="Tahoma" w:cs="Tahoma"/>
              </w:rPr>
              <w:t>6</w:t>
            </w:r>
            <w:r w:rsidRPr="00B96020">
              <w:rPr>
                <w:rFonts w:ascii="Tahoma" w:hAnsi="Tahoma" w:cs="Tahoma"/>
              </w:rPr>
              <w:t xml:space="preserve">0) días calendario computables desde la recepción de la Orden de Proceder </w:t>
            </w:r>
            <w:r w:rsidR="00922E92" w:rsidRPr="00922E92">
              <w:rPr>
                <w:rFonts w:ascii="Tahoma" w:hAnsi="Tahoma" w:cs="Tahoma"/>
              </w:rPr>
              <w:t xml:space="preserve">u </w:t>
            </w:r>
            <w:r w:rsidR="002440B7">
              <w:rPr>
                <w:rFonts w:ascii="Tahoma" w:hAnsi="Tahoma" w:cs="Tahoma"/>
              </w:rPr>
              <w:t>O</w:t>
            </w:r>
            <w:r w:rsidR="00922E92" w:rsidRPr="00922E92">
              <w:rPr>
                <w:rFonts w:ascii="Tahoma" w:hAnsi="Tahoma" w:cs="Tahoma"/>
              </w:rPr>
              <w:t xml:space="preserve">rden de </w:t>
            </w:r>
            <w:r w:rsidR="00927EDA">
              <w:rPr>
                <w:rFonts w:ascii="Tahoma" w:hAnsi="Tahoma" w:cs="Tahoma"/>
              </w:rPr>
              <w:t>C</w:t>
            </w:r>
            <w:r w:rsidR="00927EDA" w:rsidRPr="00922E92">
              <w:rPr>
                <w:rFonts w:ascii="Tahoma" w:hAnsi="Tahoma" w:cs="Tahoma"/>
              </w:rPr>
              <w:t>ompra</w:t>
            </w:r>
            <w:r w:rsidR="00922E92" w:rsidRPr="00922E92">
              <w:rPr>
                <w:rFonts w:ascii="Tahoma" w:hAnsi="Tahoma" w:cs="Tahoma"/>
              </w:rPr>
              <w:t xml:space="preserve"> </w:t>
            </w:r>
            <w:r w:rsidRPr="00B96020">
              <w:rPr>
                <w:rFonts w:ascii="Tahoma" w:hAnsi="Tahoma" w:cs="Tahoma"/>
              </w:rPr>
              <w:t>por parte del proveedor, si el último día del plazo establecido cae en día feriado o día no hábil, la entrega de la totalidad de los bienes requeridos, se la realizara al siguiente día hábil.</w:t>
            </w:r>
          </w:p>
          <w:p w:rsidR="0004329C" w:rsidRPr="00B96020" w:rsidRDefault="0004329C" w:rsidP="0004329C">
            <w:pPr>
              <w:jc w:val="both"/>
              <w:rPr>
                <w:rFonts w:ascii="Tahoma" w:hAnsi="Tahoma" w:cs="Tahoma"/>
              </w:rPr>
            </w:pPr>
          </w:p>
          <w:p w:rsidR="009169D5" w:rsidRPr="001A13D1" w:rsidRDefault="0004329C" w:rsidP="00F20022">
            <w:pPr>
              <w:jc w:val="both"/>
              <w:rPr>
                <w:rFonts w:ascii="Tahoma" w:hAnsi="Tahoma" w:cs="Tahoma"/>
              </w:rPr>
            </w:pPr>
            <w:r w:rsidRPr="00B96020">
              <w:rPr>
                <w:rFonts w:ascii="Tahoma" w:hAnsi="Tahoma" w:cs="Tahoma"/>
              </w:rPr>
              <w:t>El retraso en el plazo de entrega establecido con el proponente seleccionado, que no justifique causal de fuerza mayor o caso fortuito, será penalizado con una multa a establecerse en el Contrato</w:t>
            </w:r>
            <w:r w:rsidR="00A575CD">
              <w:rPr>
                <w:rFonts w:ascii="Tahoma" w:hAnsi="Tahoma" w:cs="Tahoma"/>
              </w:rPr>
              <w:t xml:space="preserve"> u orden de compra.</w:t>
            </w:r>
          </w:p>
        </w:tc>
        <w:tc>
          <w:tcPr>
            <w:tcW w:w="3402" w:type="dxa"/>
            <w:vMerge w:val="restart"/>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F92D45">
        <w:trPr>
          <w:trHeight w:val="386"/>
        </w:trPr>
        <w:tc>
          <w:tcPr>
            <w:tcW w:w="6521" w:type="dxa"/>
            <w:gridSpan w:val="3"/>
            <w:tcBorders>
              <w:top w:val="single" w:sz="4" w:space="0" w:color="auto"/>
              <w:left w:val="single" w:sz="8" w:space="0" w:color="auto"/>
              <w:bottom w:val="single" w:sz="4" w:space="0" w:color="auto"/>
              <w:right w:val="single" w:sz="8" w:space="0" w:color="000000"/>
            </w:tcBorders>
            <w:shd w:val="clear" w:color="auto" w:fill="CEDBE6" w:themeFill="background2"/>
            <w:vAlign w:val="center"/>
          </w:tcPr>
          <w:p w:rsidR="009169D5" w:rsidRPr="001A13D1" w:rsidRDefault="009169D5" w:rsidP="009169D5">
            <w:pPr>
              <w:rPr>
                <w:rFonts w:ascii="Tahoma" w:hAnsi="Tahoma" w:cs="Tahoma"/>
                <w:b/>
                <w:bCs/>
              </w:rPr>
            </w:pPr>
            <w:r w:rsidRPr="001A13D1">
              <w:rPr>
                <w:rFonts w:ascii="Tahoma" w:hAnsi="Tahoma" w:cs="Tahoma"/>
                <w:b/>
                <w:bCs/>
              </w:rPr>
              <w:t>FORMA DE PAGO:</w:t>
            </w:r>
          </w:p>
        </w:tc>
        <w:tc>
          <w:tcPr>
            <w:tcW w:w="3402" w:type="dxa"/>
            <w:vMerge/>
            <w:tcBorders>
              <w:top w:val="nil"/>
              <w:left w:val="single" w:sz="8" w:space="0" w:color="auto"/>
              <w:bottom w:val="single" w:sz="4" w:space="0" w:color="auto"/>
              <w:right w:val="single" w:sz="8" w:space="0" w:color="auto"/>
            </w:tcBorders>
            <w:vAlign w:val="center"/>
            <w:hideMark/>
          </w:tcPr>
          <w:p w:rsidR="009169D5" w:rsidRPr="00175CEC" w:rsidRDefault="009169D5" w:rsidP="009169D5">
            <w:pPr>
              <w:rPr>
                <w:rFonts w:eastAsia="Times New Roman"/>
                <w:lang w:val="es-ES" w:eastAsia="es-ES"/>
              </w:rPr>
            </w:pPr>
          </w:p>
        </w:tc>
      </w:tr>
      <w:tr w:rsidR="009169D5" w:rsidRPr="00175CEC" w:rsidTr="00F92D45">
        <w:trPr>
          <w:trHeight w:val="270"/>
        </w:trPr>
        <w:tc>
          <w:tcPr>
            <w:tcW w:w="652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9169D5" w:rsidRPr="001A13D1" w:rsidRDefault="0004329C" w:rsidP="00F20022">
            <w:pPr>
              <w:jc w:val="both"/>
              <w:rPr>
                <w:rFonts w:ascii="Tahoma" w:hAnsi="Tahoma" w:cs="Tahoma"/>
              </w:rPr>
            </w:pPr>
            <w:r w:rsidRPr="00B96020">
              <w:rPr>
                <w:rFonts w:ascii="Tahoma" w:hAnsi="Tahoma" w:cs="Tahoma"/>
                <w:lang w:eastAsia="es-BO"/>
              </w:rPr>
              <w:t xml:space="preserve">El pago se </w:t>
            </w:r>
            <w:r w:rsidR="00F20022" w:rsidRPr="00B96020">
              <w:rPr>
                <w:rFonts w:ascii="Tahoma" w:hAnsi="Tahoma" w:cs="Tahoma"/>
                <w:lang w:eastAsia="es-BO"/>
              </w:rPr>
              <w:t>efectuará</w:t>
            </w:r>
            <w:r w:rsidRPr="00B96020">
              <w:rPr>
                <w:rFonts w:ascii="Tahoma" w:hAnsi="Tahoma" w:cs="Tahoma"/>
                <w:lang w:eastAsia="es-BO"/>
              </w:rPr>
              <w:t xml:space="preserve"> mediante la emisión de un cheque intransferible a la orden del </w:t>
            </w:r>
            <w:r w:rsidR="00F20022" w:rsidRPr="00B96020">
              <w:rPr>
                <w:rFonts w:ascii="Tahoma" w:hAnsi="Tahoma" w:cs="Tahoma"/>
                <w:lang w:eastAsia="es-BO"/>
              </w:rPr>
              <w:t>proveedor contra</w:t>
            </w:r>
            <w:r w:rsidRPr="00B96020">
              <w:rPr>
                <w:rFonts w:ascii="Tahoma" w:hAnsi="Tahoma" w:cs="Tahoma"/>
                <w:lang w:eastAsia="es-BO"/>
              </w:rPr>
              <w:t xml:space="preserve"> entrega total y definitiva de todos los bienes </w:t>
            </w:r>
            <w:r w:rsidR="00F20022" w:rsidRPr="00F20022">
              <w:rPr>
                <w:rFonts w:ascii="Tahoma" w:hAnsi="Tahoma" w:cs="Tahoma"/>
                <w:lang w:eastAsia="es-BO"/>
              </w:rPr>
              <w:t>seleccionados</w:t>
            </w:r>
            <w:r w:rsidRPr="00B96020">
              <w:rPr>
                <w:rFonts w:ascii="Tahoma" w:hAnsi="Tahoma" w:cs="Tahoma"/>
                <w:lang w:eastAsia="es-BO"/>
              </w:rPr>
              <w:t xml:space="preserve"> a conformidad de ENDE en el lugar dispuesto para la entrega.</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04329C" w:rsidRPr="00175CEC" w:rsidTr="00F92D45">
        <w:trPr>
          <w:trHeight w:val="400"/>
        </w:trPr>
        <w:tc>
          <w:tcPr>
            <w:tcW w:w="6521"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04329C" w:rsidRPr="00B96020" w:rsidRDefault="0004329C" w:rsidP="0004329C">
            <w:pPr>
              <w:rPr>
                <w:rFonts w:ascii="Tahoma" w:hAnsi="Tahoma" w:cs="Tahoma"/>
                <w:b/>
                <w:bCs/>
                <w:lang w:eastAsia="es-BO"/>
              </w:rPr>
            </w:pPr>
            <w:r w:rsidRPr="00B96020">
              <w:rPr>
                <w:rFonts w:ascii="Tahoma" w:hAnsi="Tahoma" w:cs="Tahoma"/>
                <w:b/>
                <w:bCs/>
                <w:color w:val="000000"/>
                <w:lang w:eastAsia="es-BO"/>
              </w:rPr>
              <w:t>MUESTRA DE LOS BIENES</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04329C" w:rsidRPr="00175CEC" w:rsidRDefault="0004329C" w:rsidP="0004329C">
            <w:pPr>
              <w:rPr>
                <w:rFonts w:eastAsia="Times New Roman"/>
                <w:lang w:val="es-ES" w:eastAsia="es-ES"/>
              </w:rPr>
            </w:pPr>
            <w:r w:rsidRPr="00175CEC">
              <w:rPr>
                <w:rFonts w:eastAsia="Times New Roman"/>
                <w:lang w:val="es-ES" w:eastAsia="es-ES"/>
              </w:rPr>
              <w:t> </w:t>
            </w:r>
          </w:p>
        </w:tc>
      </w:tr>
      <w:tr w:rsidR="0004329C" w:rsidRPr="00175CEC" w:rsidTr="00F92D45">
        <w:trPr>
          <w:trHeight w:val="270"/>
        </w:trPr>
        <w:tc>
          <w:tcPr>
            <w:tcW w:w="652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04329C" w:rsidRPr="00B96020" w:rsidRDefault="0004329C" w:rsidP="00F20022">
            <w:pPr>
              <w:jc w:val="both"/>
              <w:rPr>
                <w:rFonts w:ascii="Tahoma" w:hAnsi="Tahoma" w:cs="Tahoma"/>
                <w:lang w:eastAsia="es-BO"/>
              </w:rPr>
            </w:pPr>
            <w:r w:rsidRPr="00B96020">
              <w:rPr>
                <w:rFonts w:ascii="Tahoma" w:hAnsi="Tahoma" w:cs="Tahoma"/>
                <w:color w:val="0D0D0D"/>
                <w:lang w:eastAsia="es-BO"/>
              </w:rPr>
              <w:t xml:space="preserve">Los proponentes, deberán adjuntar a su propuesta una muestra </w:t>
            </w:r>
            <w:r w:rsidR="00316B3E" w:rsidRPr="00B96020">
              <w:rPr>
                <w:rFonts w:ascii="Tahoma" w:hAnsi="Tahoma" w:cs="Tahoma"/>
                <w:color w:val="0D0D0D"/>
                <w:lang w:eastAsia="es-BO"/>
              </w:rPr>
              <w:t>de</w:t>
            </w:r>
            <w:r w:rsidR="00316B3E">
              <w:rPr>
                <w:rFonts w:ascii="Tahoma" w:hAnsi="Tahoma" w:cs="Tahoma"/>
                <w:color w:val="0D0D0D"/>
                <w:lang w:eastAsia="es-BO"/>
              </w:rPr>
              <w:t>l</w:t>
            </w:r>
            <w:r w:rsidR="00316B3E" w:rsidRPr="00B96020">
              <w:rPr>
                <w:rFonts w:ascii="Tahoma" w:hAnsi="Tahoma" w:cs="Tahoma"/>
                <w:color w:val="0D0D0D"/>
                <w:lang w:eastAsia="es-BO"/>
              </w:rPr>
              <w:t xml:space="preserve"> ítem</w:t>
            </w:r>
            <w:r w:rsidRPr="00B96020">
              <w:rPr>
                <w:rFonts w:ascii="Tahoma" w:hAnsi="Tahoma" w:cs="Tahoma"/>
                <w:color w:val="0D0D0D"/>
                <w:lang w:eastAsia="es-BO"/>
              </w:rPr>
              <w:t xml:space="preserve"> </w:t>
            </w:r>
            <w:r w:rsidR="00316B3E">
              <w:rPr>
                <w:rFonts w:ascii="Tahoma" w:hAnsi="Tahoma" w:cs="Tahoma"/>
                <w:color w:val="0D0D0D"/>
                <w:lang w:eastAsia="es-BO"/>
              </w:rPr>
              <w:t>que se está</w:t>
            </w:r>
            <w:r w:rsidRPr="00B96020">
              <w:rPr>
                <w:rFonts w:ascii="Tahoma" w:hAnsi="Tahoma" w:cs="Tahoma"/>
                <w:color w:val="0D0D0D"/>
                <w:lang w:eastAsia="es-BO"/>
              </w:rPr>
              <w:t xml:space="preserve"> presentando; la misma que una vez evaluada por la comisión de revisión será devuelta.</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04329C" w:rsidRPr="00175CEC" w:rsidRDefault="0004329C" w:rsidP="0004329C">
            <w:pPr>
              <w:rPr>
                <w:rFonts w:eastAsia="Times New Roman"/>
                <w:lang w:val="es-ES" w:eastAsia="es-ES"/>
              </w:rPr>
            </w:pPr>
            <w:r w:rsidRPr="00175CEC">
              <w:rPr>
                <w:rFonts w:eastAsia="Times New Roman"/>
                <w:lang w:val="es-ES" w:eastAsia="es-ES"/>
              </w:rPr>
              <w:t> </w:t>
            </w:r>
          </w:p>
        </w:tc>
      </w:tr>
      <w:tr w:rsidR="00922E92" w:rsidRPr="00175CEC" w:rsidTr="00F92D45">
        <w:trPr>
          <w:trHeight w:val="270"/>
        </w:trPr>
        <w:tc>
          <w:tcPr>
            <w:tcW w:w="6521" w:type="dxa"/>
            <w:gridSpan w:val="3"/>
            <w:tcBorders>
              <w:left w:val="single" w:sz="12" w:space="0" w:color="auto"/>
              <w:right w:val="single" w:sz="12" w:space="0" w:color="auto"/>
            </w:tcBorders>
            <w:shd w:val="clear" w:color="auto" w:fill="auto"/>
            <w:noWrap/>
            <w:vAlign w:val="center"/>
          </w:tcPr>
          <w:p w:rsidR="00922E92" w:rsidRPr="00922E92" w:rsidRDefault="00922E92" w:rsidP="00922E92">
            <w:pPr>
              <w:rPr>
                <w:rFonts w:ascii="Tahoma" w:hAnsi="Tahoma" w:cs="Tahoma"/>
                <w:b/>
                <w:color w:val="0D0D0D"/>
                <w:lang w:eastAsia="es-BO"/>
              </w:rPr>
            </w:pPr>
            <w:r w:rsidRPr="00922E92">
              <w:rPr>
                <w:rFonts w:ascii="Tahoma" w:hAnsi="Tahoma" w:cs="Tahoma"/>
                <w:b/>
                <w:color w:val="0D0D0D"/>
                <w:lang w:eastAsia="es-BO"/>
              </w:rPr>
              <w:t>CLASIFICACION Y LISTADO DE LAS TALLAS</w:t>
            </w:r>
          </w:p>
        </w:tc>
        <w:tc>
          <w:tcPr>
            <w:tcW w:w="3402" w:type="dxa"/>
            <w:tcBorders>
              <w:top w:val="nil"/>
              <w:left w:val="single" w:sz="8" w:space="0" w:color="auto"/>
              <w:bottom w:val="single" w:sz="4" w:space="0" w:color="auto"/>
              <w:right w:val="single" w:sz="8" w:space="0" w:color="auto"/>
            </w:tcBorders>
            <w:shd w:val="clear" w:color="auto" w:fill="auto"/>
            <w:vAlign w:val="center"/>
          </w:tcPr>
          <w:p w:rsidR="00922E92" w:rsidRPr="00175CEC" w:rsidRDefault="00922E92" w:rsidP="00922E92">
            <w:pPr>
              <w:rPr>
                <w:rFonts w:eastAsia="Times New Roman"/>
                <w:lang w:val="es-ES" w:eastAsia="es-ES"/>
              </w:rPr>
            </w:pPr>
          </w:p>
        </w:tc>
      </w:tr>
      <w:tr w:rsidR="00922E92" w:rsidRPr="00175CEC" w:rsidTr="00F92D45">
        <w:trPr>
          <w:trHeight w:val="270"/>
        </w:trPr>
        <w:tc>
          <w:tcPr>
            <w:tcW w:w="6521" w:type="dxa"/>
            <w:gridSpan w:val="3"/>
            <w:tcBorders>
              <w:left w:val="single" w:sz="12" w:space="0" w:color="auto"/>
              <w:right w:val="single" w:sz="12" w:space="0" w:color="auto"/>
            </w:tcBorders>
            <w:shd w:val="clear" w:color="auto" w:fill="auto"/>
            <w:noWrap/>
            <w:vAlign w:val="center"/>
          </w:tcPr>
          <w:p w:rsidR="00922E92" w:rsidRPr="00922E92" w:rsidRDefault="00922E92" w:rsidP="00922E92">
            <w:pPr>
              <w:rPr>
                <w:rFonts w:ascii="Tahoma" w:hAnsi="Tahoma" w:cs="Tahoma"/>
                <w:color w:val="0D0D0D"/>
                <w:lang w:eastAsia="es-BO"/>
              </w:rPr>
            </w:pPr>
            <w:r w:rsidRPr="00922E92">
              <w:rPr>
                <w:rFonts w:ascii="Tahoma" w:hAnsi="Tahoma" w:cs="Tahoma"/>
                <w:color w:val="0D0D0D"/>
                <w:lang w:eastAsia="es-BO"/>
              </w:rPr>
              <w:t>Una vez que se seleccione</w:t>
            </w:r>
            <w:r w:rsidRPr="00922E92">
              <w:t xml:space="preserve"> </w:t>
            </w:r>
            <w:r w:rsidRPr="00922E92">
              <w:rPr>
                <w:rFonts w:ascii="Tahoma" w:hAnsi="Tahoma" w:cs="Tahoma"/>
                <w:color w:val="0D0D0D"/>
                <w:lang w:eastAsia="es-BO"/>
              </w:rPr>
              <w:t>el proveedor, este deberá proporcionar muestras de camisas, pantalones y calzados para que se determine la talla de cada ítem a suministrar.</w:t>
            </w:r>
          </w:p>
          <w:p w:rsidR="00922E92" w:rsidRPr="00922E92" w:rsidRDefault="00922E92" w:rsidP="00922E92">
            <w:pPr>
              <w:rPr>
                <w:rFonts w:ascii="Tahoma" w:hAnsi="Tahoma" w:cs="Tahoma"/>
                <w:color w:val="0D0D0D"/>
                <w:lang w:eastAsia="es-BO"/>
              </w:rPr>
            </w:pPr>
          </w:p>
          <w:p w:rsidR="00922E92" w:rsidRPr="00922E92" w:rsidRDefault="00922E92" w:rsidP="00922E92">
            <w:pPr>
              <w:rPr>
                <w:rFonts w:ascii="Tahoma" w:hAnsi="Tahoma" w:cs="Tahoma"/>
                <w:color w:val="0D0D0D"/>
                <w:lang w:eastAsia="es-BO"/>
              </w:rPr>
            </w:pPr>
            <w:r w:rsidRPr="00922E92">
              <w:rPr>
                <w:rFonts w:ascii="Tahoma" w:hAnsi="Tahoma" w:cs="Tahoma"/>
                <w:color w:val="0D0D0D"/>
                <w:lang w:eastAsia="es-BO"/>
              </w:rPr>
              <w:t xml:space="preserve">Cuando se tenga el relevamiento de las tallas terminadas y con el </w:t>
            </w:r>
            <w:proofErr w:type="spellStart"/>
            <w:r w:rsidRPr="00922E92">
              <w:rPr>
                <w:rFonts w:ascii="Tahoma" w:hAnsi="Tahoma" w:cs="Tahoma"/>
                <w:color w:val="0D0D0D"/>
                <w:lang w:eastAsia="es-BO"/>
              </w:rPr>
              <w:t>VoBo</w:t>
            </w:r>
            <w:proofErr w:type="spellEnd"/>
            <w:r w:rsidRPr="00922E92">
              <w:rPr>
                <w:rFonts w:ascii="Tahoma" w:hAnsi="Tahoma" w:cs="Tahoma"/>
                <w:color w:val="0D0D0D"/>
                <w:lang w:eastAsia="es-BO"/>
              </w:rPr>
              <w:t xml:space="preserve"> de ENDE se emitirá la orden de proceder para el suministro de los bienes.</w:t>
            </w:r>
          </w:p>
        </w:tc>
        <w:tc>
          <w:tcPr>
            <w:tcW w:w="3402" w:type="dxa"/>
            <w:tcBorders>
              <w:top w:val="nil"/>
              <w:left w:val="single" w:sz="8" w:space="0" w:color="auto"/>
              <w:bottom w:val="single" w:sz="4" w:space="0" w:color="auto"/>
              <w:right w:val="single" w:sz="8" w:space="0" w:color="auto"/>
            </w:tcBorders>
            <w:shd w:val="clear" w:color="auto" w:fill="auto"/>
            <w:vAlign w:val="center"/>
          </w:tcPr>
          <w:p w:rsidR="00922E92" w:rsidRPr="00175CEC" w:rsidRDefault="00922E92" w:rsidP="00922E92">
            <w:pPr>
              <w:rPr>
                <w:rFonts w:eastAsia="Times New Roman"/>
                <w:lang w:val="es-ES" w:eastAsia="es-ES"/>
              </w:rPr>
            </w:pPr>
          </w:p>
        </w:tc>
      </w:tr>
      <w:tr w:rsidR="0004329C" w:rsidRPr="00175CEC" w:rsidTr="00F92D45">
        <w:trPr>
          <w:trHeight w:val="530"/>
        </w:trPr>
        <w:tc>
          <w:tcPr>
            <w:tcW w:w="6521" w:type="dxa"/>
            <w:gridSpan w:val="3"/>
            <w:tcBorders>
              <w:left w:val="single" w:sz="12" w:space="0" w:color="auto"/>
              <w:right w:val="single" w:sz="12" w:space="0" w:color="auto"/>
            </w:tcBorders>
            <w:shd w:val="clear" w:color="auto" w:fill="auto"/>
            <w:vAlign w:val="center"/>
          </w:tcPr>
          <w:p w:rsidR="0004329C" w:rsidRPr="00B96020" w:rsidRDefault="0004329C" w:rsidP="0004329C">
            <w:pPr>
              <w:rPr>
                <w:rFonts w:ascii="Tahoma" w:eastAsia="Times New Roman" w:hAnsi="Tahoma" w:cs="Tahoma"/>
                <w:b/>
                <w:bCs/>
                <w:lang w:val="es-ES" w:eastAsia="es-ES"/>
              </w:rPr>
            </w:pPr>
            <w:r w:rsidRPr="00B96020">
              <w:rPr>
                <w:rFonts w:ascii="Tahoma" w:eastAsia="Times New Roman" w:hAnsi="Tahoma" w:cs="Tahoma"/>
                <w:b/>
                <w:bCs/>
                <w:lang w:val="es-ES" w:eastAsia="es-ES"/>
              </w:rPr>
              <w:t>GARANTIA DE CUMPLIMIENTO DE CONTRATO</w:t>
            </w:r>
          </w:p>
        </w:tc>
        <w:tc>
          <w:tcPr>
            <w:tcW w:w="3402" w:type="dxa"/>
            <w:vMerge w:val="restart"/>
            <w:tcBorders>
              <w:top w:val="nil"/>
              <w:left w:val="single" w:sz="8" w:space="0" w:color="auto"/>
              <w:bottom w:val="single" w:sz="4" w:space="0" w:color="auto"/>
              <w:right w:val="single" w:sz="8" w:space="0" w:color="auto"/>
            </w:tcBorders>
            <w:shd w:val="clear" w:color="auto" w:fill="auto"/>
            <w:vAlign w:val="center"/>
            <w:hideMark/>
          </w:tcPr>
          <w:p w:rsidR="0004329C" w:rsidRPr="00175CEC" w:rsidRDefault="0004329C" w:rsidP="0004329C">
            <w:pPr>
              <w:rPr>
                <w:rFonts w:eastAsia="Times New Roman"/>
                <w:lang w:val="es-ES" w:eastAsia="es-ES"/>
              </w:rPr>
            </w:pPr>
            <w:r w:rsidRPr="00175CEC">
              <w:rPr>
                <w:rFonts w:eastAsia="Times New Roman"/>
                <w:lang w:val="es-ES" w:eastAsia="es-ES"/>
              </w:rPr>
              <w:t> </w:t>
            </w:r>
          </w:p>
        </w:tc>
      </w:tr>
      <w:tr w:rsidR="0004329C" w:rsidRPr="00175CEC" w:rsidTr="00F92D45">
        <w:trPr>
          <w:trHeight w:val="778"/>
        </w:trPr>
        <w:tc>
          <w:tcPr>
            <w:tcW w:w="6521" w:type="dxa"/>
            <w:gridSpan w:val="3"/>
            <w:tcBorders>
              <w:left w:val="single" w:sz="12" w:space="0" w:color="auto"/>
              <w:right w:val="single" w:sz="12" w:space="0" w:color="auto"/>
            </w:tcBorders>
            <w:shd w:val="clear" w:color="auto" w:fill="auto"/>
            <w:vAlign w:val="center"/>
          </w:tcPr>
          <w:p w:rsidR="0004329C" w:rsidRPr="00B96020" w:rsidRDefault="0004329C" w:rsidP="0004329C">
            <w:pPr>
              <w:jc w:val="both"/>
              <w:rPr>
                <w:rFonts w:ascii="Tahoma" w:eastAsia="Times New Roman" w:hAnsi="Tahoma" w:cs="Tahoma"/>
                <w:lang w:val="es-ES" w:eastAsia="es-ES"/>
              </w:rPr>
            </w:pPr>
            <w:r w:rsidRPr="00B96020">
              <w:rPr>
                <w:rFonts w:ascii="Tahoma" w:eastAsia="Times New Roman" w:hAnsi="Tahoma" w:cs="Tahoma"/>
                <w:lang w:val="es-ES" w:eastAsia="es-ES"/>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bien.</w:t>
            </w:r>
          </w:p>
        </w:tc>
        <w:tc>
          <w:tcPr>
            <w:tcW w:w="3402" w:type="dxa"/>
            <w:vMerge/>
            <w:tcBorders>
              <w:top w:val="nil"/>
              <w:left w:val="single" w:sz="8" w:space="0" w:color="auto"/>
              <w:bottom w:val="single" w:sz="4" w:space="0" w:color="auto"/>
              <w:right w:val="single" w:sz="8" w:space="0" w:color="auto"/>
            </w:tcBorders>
            <w:vAlign w:val="center"/>
            <w:hideMark/>
          </w:tcPr>
          <w:p w:rsidR="0004329C" w:rsidRPr="00175CEC" w:rsidRDefault="0004329C" w:rsidP="0004329C">
            <w:pPr>
              <w:rPr>
                <w:rFonts w:eastAsia="Times New Roman"/>
                <w:lang w:val="es-ES" w:eastAsia="es-ES"/>
              </w:rPr>
            </w:pPr>
          </w:p>
        </w:tc>
      </w:tr>
      <w:tr w:rsidR="0004329C" w:rsidRPr="00175CEC" w:rsidTr="00F92D45">
        <w:trPr>
          <w:trHeight w:val="270"/>
        </w:trPr>
        <w:tc>
          <w:tcPr>
            <w:tcW w:w="652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04329C" w:rsidRPr="00B96020" w:rsidRDefault="0004329C" w:rsidP="0004329C">
            <w:pPr>
              <w:rPr>
                <w:rFonts w:ascii="Tahoma" w:hAnsi="Tahoma" w:cs="Tahoma"/>
                <w:b/>
                <w:bCs/>
                <w:lang w:eastAsia="es-BO"/>
              </w:rPr>
            </w:pPr>
            <w:r w:rsidRPr="00B96020">
              <w:rPr>
                <w:rFonts w:ascii="Tahoma" w:hAnsi="Tahoma" w:cs="Tahoma"/>
                <w:b/>
                <w:bCs/>
                <w:color w:val="000000"/>
                <w:lang w:eastAsia="es-BO"/>
              </w:rPr>
              <w:t>PRUEBAS:</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04329C" w:rsidRPr="00175CEC" w:rsidRDefault="0004329C" w:rsidP="0004329C">
            <w:pPr>
              <w:rPr>
                <w:rFonts w:eastAsia="Times New Roman"/>
                <w:lang w:val="es-ES" w:eastAsia="es-ES"/>
              </w:rPr>
            </w:pPr>
            <w:r w:rsidRPr="00175CEC">
              <w:rPr>
                <w:rFonts w:eastAsia="Times New Roman"/>
                <w:lang w:val="es-ES" w:eastAsia="es-ES"/>
              </w:rPr>
              <w:t> </w:t>
            </w:r>
          </w:p>
        </w:tc>
      </w:tr>
      <w:tr w:rsidR="0004329C" w:rsidRPr="00175CEC" w:rsidTr="00F92D45">
        <w:trPr>
          <w:trHeight w:val="958"/>
        </w:trPr>
        <w:tc>
          <w:tcPr>
            <w:tcW w:w="6521"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04329C" w:rsidRPr="00B96020" w:rsidRDefault="0004329C" w:rsidP="00F20022">
            <w:pPr>
              <w:jc w:val="both"/>
              <w:rPr>
                <w:rFonts w:ascii="Tahoma" w:hAnsi="Tahoma" w:cs="Tahoma"/>
                <w:lang w:eastAsia="es-BO"/>
              </w:rPr>
            </w:pPr>
            <w:r w:rsidRPr="00B96020">
              <w:rPr>
                <w:rFonts w:ascii="Tahoma" w:hAnsi="Tahoma" w:cs="Tahoma"/>
                <w:color w:val="0D0D0D"/>
                <w:lang w:eastAsia="es-BO"/>
              </w:rPr>
              <w:t>ENDE, se reserva el derecho de efectuar inspecciones correspondientes y las respectivas pruebas previas a la recepción de los bienes de en el lugar de entrega: Inspección y prueba de calidad de confección, como también inspección o prueba de calidad y cumplimiento de todas las normas.</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04329C" w:rsidRPr="00175CEC" w:rsidRDefault="0004329C" w:rsidP="0004329C">
            <w:pPr>
              <w:rPr>
                <w:rFonts w:eastAsia="Times New Roman"/>
                <w:lang w:val="es-ES" w:eastAsia="es-ES"/>
              </w:rPr>
            </w:pPr>
            <w:r w:rsidRPr="00175CEC">
              <w:rPr>
                <w:rFonts w:eastAsia="Times New Roman"/>
                <w:lang w:val="es-ES" w:eastAsia="es-ES"/>
              </w:rPr>
              <w:t> </w:t>
            </w:r>
          </w:p>
        </w:tc>
      </w:tr>
      <w:tr w:rsidR="009169D5" w:rsidRPr="00175CEC" w:rsidTr="00F92D45">
        <w:trPr>
          <w:trHeight w:val="270"/>
        </w:trPr>
        <w:tc>
          <w:tcPr>
            <w:tcW w:w="6521" w:type="dxa"/>
            <w:gridSpan w:val="3"/>
            <w:tcBorders>
              <w:top w:val="single" w:sz="4" w:space="0" w:color="auto"/>
              <w:left w:val="single" w:sz="8" w:space="0" w:color="auto"/>
              <w:bottom w:val="single" w:sz="4" w:space="0" w:color="auto"/>
              <w:right w:val="single" w:sz="8" w:space="0" w:color="000000"/>
            </w:tcBorders>
            <w:shd w:val="clear" w:color="auto" w:fill="CEDBE6" w:themeFill="background2"/>
            <w:noWrap/>
            <w:vAlign w:val="center"/>
          </w:tcPr>
          <w:p w:rsidR="009169D5" w:rsidRPr="001A13D1" w:rsidRDefault="009169D5" w:rsidP="009169D5">
            <w:pPr>
              <w:rPr>
                <w:rFonts w:ascii="Tahoma" w:hAnsi="Tahoma" w:cs="Tahoma"/>
                <w:b/>
                <w:bCs/>
              </w:rPr>
            </w:pPr>
            <w:r w:rsidRPr="001A13D1">
              <w:rPr>
                <w:rFonts w:ascii="Tahoma" w:hAnsi="Tahoma" w:cs="Tahoma"/>
                <w:b/>
                <w:bCs/>
              </w:rPr>
              <w:t>PRECIO DE LA PROPUESTA</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F92D45">
        <w:trPr>
          <w:trHeight w:val="810"/>
        </w:trPr>
        <w:tc>
          <w:tcPr>
            <w:tcW w:w="6521"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169D5" w:rsidRPr="001A13D1" w:rsidRDefault="0004329C" w:rsidP="00F20022">
            <w:pPr>
              <w:jc w:val="both"/>
              <w:rPr>
                <w:rFonts w:ascii="Tahoma" w:hAnsi="Tahoma" w:cs="Tahoma"/>
              </w:rPr>
            </w:pPr>
            <w:r w:rsidRPr="00B96020">
              <w:rPr>
                <w:rFonts w:ascii="Tahoma" w:hAnsi="Tahoma" w:cs="Tahoma"/>
                <w:lang w:eastAsia="es-BO"/>
              </w:rPr>
              <w:t>El precio de la propuesta deberá incluir todos los costos hasta la disposición final en nuestras instalaciones de almacén ENDE (Av. Villazón km. 4,5), incluido todos los impuestos de Ley mediante la emisión de la correspondiente factura</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bl>
    <w:p w:rsidR="00067DDF" w:rsidRPr="00015395" w:rsidRDefault="00067DDF" w:rsidP="00067DDF">
      <w:pPr>
        <w:jc w:val="both"/>
        <w:rPr>
          <w:rFonts w:ascii="Verdana" w:hAnsi="Verdana"/>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xml:space="preserve">(*) La Entidad Convocante deberá incluir las Especificaciones Técnicas y Condiciones Técnicas señaladas en el Numeral 28 del presente Documento de Expresión de Interés </w:t>
      </w:r>
    </w:p>
    <w:p w:rsidR="00067DDF" w:rsidRPr="00015395" w:rsidRDefault="00067DDF" w:rsidP="00067DDF">
      <w:pPr>
        <w:jc w:val="both"/>
        <w:rPr>
          <w:rFonts w:ascii="Verdana" w:hAnsi="Verdana" w:cs="Arial"/>
          <w:sz w:val="18"/>
          <w:szCs w:val="18"/>
        </w:rPr>
      </w:pPr>
    </w:p>
    <w:p w:rsidR="00067DDF" w:rsidRPr="00015395" w:rsidRDefault="00067DDF" w:rsidP="00F92D45">
      <w:pPr>
        <w:jc w:val="both"/>
        <w:rPr>
          <w:rFonts w:ascii="Arial" w:hAnsi="Arial" w:cs="Arial"/>
          <w:b/>
          <w:sz w:val="18"/>
          <w:szCs w:val="18"/>
        </w:rPr>
      </w:pPr>
      <w:r w:rsidRPr="00015395">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bookmarkStart w:id="1" w:name="_GoBack"/>
      <w:bookmarkEnd w:id="0"/>
      <w:bookmarkEnd w:id="1"/>
    </w:p>
    <w:sectPr w:rsidR="00067DDF" w:rsidSect="009E25C1">
      <w:headerReference w:type="default" r:id="rId1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0DF" w:rsidRDefault="006A70DF">
      <w:r>
        <w:separator/>
      </w:r>
    </w:p>
  </w:endnote>
  <w:endnote w:type="continuationSeparator" w:id="0">
    <w:p w:rsidR="006A70DF" w:rsidRDefault="006A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408" w:rsidRPr="007122E2" w:rsidRDefault="003A6408">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5</w:t>
    </w:r>
    <w:r w:rsidRPr="007122E2">
      <w:rPr>
        <w:rFonts w:ascii="Verdana" w:hAnsi="Verdana"/>
        <w:sz w:val="18"/>
        <w:szCs w:val="18"/>
      </w:rPr>
      <w:fldChar w:fldCharType="end"/>
    </w:r>
  </w:p>
  <w:p w:rsidR="003A6408" w:rsidRDefault="003A64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0DF" w:rsidRDefault="006A70DF">
      <w:r>
        <w:separator/>
      </w:r>
    </w:p>
  </w:footnote>
  <w:footnote w:type="continuationSeparator" w:id="0">
    <w:p w:rsidR="006A70DF" w:rsidRDefault="006A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408" w:rsidRPr="00090424" w:rsidRDefault="003A6408"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Documento de Expresiones de Interés -  Bienes </w:t>
    </w:r>
  </w:p>
  <w:p w:rsidR="003A6408" w:rsidRPr="00DA4E9D" w:rsidRDefault="003A6408">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408" w:rsidRPr="00090424" w:rsidRDefault="003A6408">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3A6408" w:rsidRPr="00855EEB" w:rsidRDefault="003A640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15:restartNumberingAfterBreak="0">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7"/>
  </w:num>
  <w:num w:numId="22">
    <w:abstractNumId w:val="1"/>
  </w:num>
  <w:num w:numId="23">
    <w:abstractNumId w:val="6"/>
  </w:num>
  <w:num w:numId="24">
    <w:abstractNumId w:val="24"/>
  </w:num>
  <w:num w:numId="25">
    <w:abstractNumId w:val="27"/>
  </w:num>
  <w:num w:numId="26">
    <w:abstractNumId w:val="2"/>
  </w:num>
  <w:num w:numId="27">
    <w:abstractNumId w:val="36"/>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8"/>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329C"/>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45FC"/>
    <w:rsid w:val="00055060"/>
    <w:rsid w:val="000550FE"/>
    <w:rsid w:val="00057B84"/>
    <w:rsid w:val="00060E96"/>
    <w:rsid w:val="00060EFC"/>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68F"/>
    <w:rsid w:val="000A3E3C"/>
    <w:rsid w:val="000A434A"/>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1715"/>
    <w:rsid w:val="000C2406"/>
    <w:rsid w:val="000C331D"/>
    <w:rsid w:val="000C331F"/>
    <w:rsid w:val="000C3665"/>
    <w:rsid w:val="000C39D3"/>
    <w:rsid w:val="000C3DED"/>
    <w:rsid w:val="000C54B5"/>
    <w:rsid w:val="000C59EB"/>
    <w:rsid w:val="000C6446"/>
    <w:rsid w:val="000C6813"/>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C85"/>
    <w:rsid w:val="00110DA4"/>
    <w:rsid w:val="0011106B"/>
    <w:rsid w:val="00111EF6"/>
    <w:rsid w:val="00113E4C"/>
    <w:rsid w:val="00114736"/>
    <w:rsid w:val="0011628E"/>
    <w:rsid w:val="00116C1E"/>
    <w:rsid w:val="00120102"/>
    <w:rsid w:val="00120174"/>
    <w:rsid w:val="0012040E"/>
    <w:rsid w:val="00120AF1"/>
    <w:rsid w:val="00120CFB"/>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E7F6D"/>
    <w:rsid w:val="001F1150"/>
    <w:rsid w:val="001F11EF"/>
    <w:rsid w:val="001F1539"/>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2F49"/>
    <w:rsid w:val="00244051"/>
    <w:rsid w:val="002440B7"/>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530"/>
    <w:rsid w:val="002A66A1"/>
    <w:rsid w:val="002A684A"/>
    <w:rsid w:val="002A6A5B"/>
    <w:rsid w:val="002B0409"/>
    <w:rsid w:val="002B0922"/>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6FD4"/>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1389"/>
    <w:rsid w:val="002F13CA"/>
    <w:rsid w:val="002F345A"/>
    <w:rsid w:val="002F3556"/>
    <w:rsid w:val="002F453D"/>
    <w:rsid w:val="002F53D7"/>
    <w:rsid w:val="002F575B"/>
    <w:rsid w:val="002F5B99"/>
    <w:rsid w:val="002F600D"/>
    <w:rsid w:val="002F6496"/>
    <w:rsid w:val="002F69BA"/>
    <w:rsid w:val="00300644"/>
    <w:rsid w:val="0030278F"/>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B3E"/>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635"/>
    <w:rsid w:val="00326A32"/>
    <w:rsid w:val="0033056F"/>
    <w:rsid w:val="003306CA"/>
    <w:rsid w:val="00330F42"/>
    <w:rsid w:val="00330F7B"/>
    <w:rsid w:val="003322F6"/>
    <w:rsid w:val="00332CE5"/>
    <w:rsid w:val="0033382A"/>
    <w:rsid w:val="00333C5B"/>
    <w:rsid w:val="00333FD7"/>
    <w:rsid w:val="003351A3"/>
    <w:rsid w:val="0033577C"/>
    <w:rsid w:val="0033693C"/>
    <w:rsid w:val="00336AA7"/>
    <w:rsid w:val="003374AD"/>
    <w:rsid w:val="0033780E"/>
    <w:rsid w:val="0034128D"/>
    <w:rsid w:val="00341372"/>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3BD"/>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65DA"/>
    <w:rsid w:val="00396D25"/>
    <w:rsid w:val="003978FD"/>
    <w:rsid w:val="003A0D22"/>
    <w:rsid w:val="003A0E96"/>
    <w:rsid w:val="003A1DE2"/>
    <w:rsid w:val="003A2910"/>
    <w:rsid w:val="003A32DE"/>
    <w:rsid w:val="003A33DC"/>
    <w:rsid w:val="003A35A0"/>
    <w:rsid w:val="003A35D0"/>
    <w:rsid w:val="003A43BF"/>
    <w:rsid w:val="003A496F"/>
    <w:rsid w:val="003A564C"/>
    <w:rsid w:val="003A6408"/>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0F4"/>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499A"/>
    <w:rsid w:val="00455BEA"/>
    <w:rsid w:val="00456012"/>
    <w:rsid w:val="0045610F"/>
    <w:rsid w:val="00456259"/>
    <w:rsid w:val="004562A9"/>
    <w:rsid w:val="0045691F"/>
    <w:rsid w:val="0045740E"/>
    <w:rsid w:val="00457622"/>
    <w:rsid w:val="00457D94"/>
    <w:rsid w:val="00457F71"/>
    <w:rsid w:val="00461437"/>
    <w:rsid w:val="00461B73"/>
    <w:rsid w:val="00461C81"/>
    <w:rsid w:val="00462174"/>
    <w:rsid w:val="0046265F"/>
    <w:rsid w:val="004631F2"/>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41FE"/>
    <w:rsid w:val="00494982"/>
    <w:rsid w:val="0049583C"/>
    <w:rsid w:val="00495EA8"/>
    <w:rsid w:val="0049615F"/>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1C8"/>
    <w:rsid w:val="004B0531"/>
    <w:rsid w:val="004B08D8"/>
    <w:rsid w:val="004B1DAF"/>
    <w:rsid w:val="004B2377"/>
    <w:rsid w:val="004B3095"/>
    <w:rsid w:val="004B5EB0"/>
    <w:rsid w:val="004B6178"/>
    <w:rsid w:val="004B694E"/>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E70"/>
    <w:rsid w:val="004D5902"/>
    <w:rsid w:val="004D59BC"/>
    <w:rsid w:val="004D5E0C"/>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6998"/>
    <w:rsid w:val="004F76C1"/>
    <w:rsid w:val="004F7F54"/>
    <w:rsid w:val="0050063E"/>
    <w:rsid w:val="00501F58"/>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1F1C"/>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3390"/>
    <w:rsid w:val="005746C1"/>
    <w:rsid w:val="005751CA"/>
    <w:rsid w:val="00575DD3"/>
    <w:rsid w:val="00577298"/>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523"/>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43FB"/>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6748"/>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55E"/>
    <w:rsid w:val="006048A1"/>
    <w:rsid w:val="0060528A"/>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692"/>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0DF"/>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D7C"/>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3D05"/>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82A"/>
    <w:rsid w:val="007379BF"/>
    <w:rsid w:val="007425EF"/>
    <w:rsid w:val="00742AB1"/>
    <w:rsid w:val="007432AD"/>
    <w:rsid w:val="00743872"/>
    <w:rsid w:val="00744A63"/>
    <w:rsid w:val="00744E78"/>
    <w:rsid w:val="00744ECD"/>
    <w:rsid w:val="00745276"/>
    <w:rsid w:val="00745F3A"/>
    <w:rsid w:val="007465DA"/>
    <w:rsid w:val="007507E9"/>
    <w:rsid w:val="0075096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8D"/>
    <w:rsid w:val="007A08B1"/>
    <w:rsid w:val="007A10FB"/>
    <w:rsid w:val="007A11D2"/>
    <w:rsid w:val="007A1305"/>
    <w:rsid w:val="007A1A90"/>
    <w:rsid w:val="007A1CD6"/>
    <w:rsid w:val="007A22CC"/>
    <w:rsid w:val="007A3413"/>
    <w:rsid w:val="007A3E23"/>
    <w:rsid w:val="007A4596"/>
    <w:rsid w:val="007A55D0"/>
    <w:rsid w:val="007A5D94"/>
    <w:rsid w:val="007A6FD9"/>
    <w:rsid w:val="007B099A"/>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B3"/>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0AC"/>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E51"/>
    <w:rsid w:val="00813BE4"/>
    <w:rsid w:val="00813C57"/>
    <w:rsid w:val="00813E69"/>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4250"/>
    <w:rsid w:val="00826146"/>
    <w:rsid w:val="00826C24"/>
    <w:rsid w:val="00827215"/>
    <w:rsid w:val="00827E32"/>
    <w:rsid w:val="008309A4"/>
    <w:rsid w:val="008317D6"/>
    <w:rsid w:val="00831BC8"/>
    <w:rsid w:val="00831E59"/>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A2F"/>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10C6"/>
    <w:rsid w:val="008A16D3"/>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4B24"/>
    <w:rsid w:val="008F5256"/>
    <w:rsid w:val="008F62B0"/>
    <w:rsid w:val="008F6ADC"/>
    <w:rsid w:val="008F6BE4"/>
    <w:rsid w:val="008F7082"/>
    <w:rsid w:val="008F79DA"/>
    <w:rsid w:val="0090054B"/>
    <w:rsid w:val="00900975"/>
    <w:rsid w:val="00901637"/>
    <w:rsid w:val="0090272A"/>
    <w:rsid w:val="009027CF"/>
    <w:rsid w:val="00903198"/>
    <w:rsid w:val="00903565"/>
    <w:rsid w:val="009035D4"/>
    <w:rsid w:val="009047EC"/>
    <w:rsid w:val="00906534"/>
    <w:rsid w:val="00906857"/>
    <w:rsid w:val="00906D24"/>
    <w:rsid w:val="00906EB1"/>
    <w:rsid w:val="00907582"/>
    <w:rsid w:val="009077F5"/>
    <w:rsid w:val="00907C48"/>
    <w:rsid w:val="00911194"/>
    <w:rsid w:val="00913387"/>
    <w:rsid w:val="00913916"/>
    <w:rsid w:val="00913CBE"/>
    <w:rsid w:val="00913D11"/>
    <w:rsid w:val="00916019"/>
    <w:rsid w:val="0091667C"/>
    <w:rsid w:val="009169D5"/>
    <w:rsid w:val="00916DFA"/>
    <w:rsid w:val="009172EC"/>
    <w:rsid w:val="00922E92"/>
    <w:rsid w:val="00924664"/>
    <w:rsid w:val="00924CB1"/>
    <w:rsid w:val="009250F3"/>
    <w:rsid w:val="009253B7"/>
    <w:rsid w:val="00925A49"/>
    <w:rsid w:val="00926550"/>
    <w:rsid w:val="00926ED4"/>
    <w:rsid w:val="009274A5"/>
    <w:rsid w:val="009275C1"/>
    <w:rsid w:val="00927A10"/>
    <w:rsid w:val="00927EDA"/>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841"/>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70F5C"/>
    <w:rsid w:val="00971F98"/>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5C1"/>
    <w:rsid w:val="009E2F08"/>
    <w:rsid w:val="009E3413"/>
    <w:rsid w:val="009E448B"/>
    <w:rsid w:val="009E6188"/>
    <w:rsid w:val="009E6A0B"/>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5CD"/>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4BE9"/>
    <w:rsid w:val="00AB5B9E"/>
    <w:rsid w:val="00AB6FB5"/>
    <w:rsid w:val="00AB7061"/>
    <w:rsid w:val="00AC0395"/>
    <w:rsid w:val="00AC0AC1"/>
    <w:rsid w:val="00AC0B79"/>
    <w:rsid w:val="00AC0C03"/>
    <w:rsid w:val="00AC3EE8"/>
    <w:rsid w:val="00AC5729"/>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177B9"/>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020"/>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320"/>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36C9"/>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69B8"/>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0855"/>
    <w:rsid w:val="00CF1071"/>
    <w:rsid w:val="00CF3230"/>
    <w:rsid w:val="00CF4539"/>
    <w:rsid w:val="00CF55A0"/>
    <w:rsid w:val="00CF5B5A"/>
    <w:rsid w:val="00CF715D"/>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1A"/>
    <w:rsid w:val="00D3503C"/>
    <w:rsid w:val="00D35053"/>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1631"/>
    <w:rsid w:val="00D52742"/>
    <w:rsid w:val="00D52862"/>
    <w:rsid w:val="00D52B62"/>
    <w:rsid w:val="00D52D42"/>
    <w:rsid w:val="00D52F87"/>
    <w:rsid w:val="00D53649"/>
    <w:rsid w:val="00D54684"/>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B7E79"/>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4F97"/>
    <w:rsid w:val="00DD655E"/>
    <w:rsid w:val="00DD7550"/>
    <w:rsid w:val="00DD7593"/>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155"/>
    <w:rsid w:val="00E15728"/>
    <w:rsid w:val="00E1598B"/>
    <w:rsid w:val="00E1636D"/>
    <w:rsid w:val="00E164A8"/>
    <w:rsid w:val="00E169CD"/>
    <w:rsid w:val="00E2089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44"/>
    <w:rsid w:val="00EA1803"/>
    <w:rsid w:val="00EA301F"/>
    <w:rsid w:val="00EA3CB8"/>
    <w:rsid w:val="00EA4357"/>
    <w:rsid w:val="00EA4435"/>
    <w:rsid w:val="00EA4B92"/>
    <w:rsid w:val="00EA4C45"/>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740E"/>
    <w:rsid w:val="00F20022"/>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09FC"/>
    <w:rsid w:val="00F612CA"/>
    <w:rsid w:val="00F61791"/>
    <w:rsid w:val="00F61ED1"/>
    <w:rsid w:val="00F62892"/>
    <w:rsid w:val="00F62F5B"/>
    <w:rsid w:val="00F63453"/>
    <w:rsid w:val="00F63CE4"/>
    <w:rsid w:val="00F642A8"/>
    <w:rsid w:val="00F646B7"/>
    <w:rsid w:val="00F646F3"/>
    <w:rsid w:val="00F64872"/>
    <w:rsid w:val="00F64F17"/>
    <w:rsid w:val="00F651BE"/>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2D45"/>
    <w:rsid w:val="00F956F1"/>
    <w:rsid w:val="00F9586B"/>
    <w:rsid w:val="00F96FB8"/>
    <w:rsid w:val="00FA0775"/>
    <w:rsid w:val="00FA1B48"/>
    <w:rsid w:val="00FA29D0"/>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109"/>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049F"/>
    <w:rsid w:val="00FD116D"/>
    <w:rsid w:val="00FD1181"/>
    <w:rsid w:val="00FD14F5"/>
    <w:rsid w:val="00FD225B"/>
    <w:rsid w:val="00FD2365"/>
    <w:rsid w:val="00FD35C5"/>
    <w:rsid w:val="00FD4274"/>
    <w:rsid w:val="00FD582D"/>
    <w:rsid w:val="00FD5AB9"/>
    <w:rsid w:val="00FD5FED"/>
    <w:rsid w:val="00FD62B4"/>
    <w:rsid w:val="00FD7F49"/>
    <w:rsid w:val="00FE0DC9"/>
    <w:rsid w:val="00FE17C4"/>
    <w:rsid w:val="00FE21BA"/>
    <w:rsid w:val="00FE2D54"/>
    <w:rsid w:val="00FE5C03"/>
    <w:rsid w:val="00FE66B2"/>
    <w:rsid w:val="00FE6D81"/>
    <w:rsid w:val="00FE7B6C"/>
    <w:rsid w:val="00FE7F24"/>
    <w:rsid w:val="00FF0E0C"/>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41C37"/>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0C85"/>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3452-7B0C-4CF6-8EB4-0D888981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2618</Words>
  <Characters>14401</Characters>
  <Application>Microsoft Office Word</Application>
  <DocSecurity>0</DocSecurity>
  <Lines>120</Lines>
  <Paragraphs>33</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
      <vt:lpstr/>
      <vt:lpstr/>
      <vt:lpstr>NORMATIVA APLICABLE AL PROCESO DE EXPRESIONES DE INTERÉS</vt:lpstr>
      <vt:lpstr>PROPONENTES DE EXPRESIONES DE INTERÉS ELEGIBLES</vt:lpstr>
      <vt:lpstr>ACTIVIDADES ADMINSTRATIVAS PREVIAS A LA PRESENTACION DE EXPRESIONS DE INTERES</vt:lpstr>
      <vt:lpstr/>
      <vt:lpstr>CONSULTAS ESCRITAS SOBRE LAS EXPRESIONES DE INTERÉS</vt:lpstr>
      <vt:lpstr/>
      <vt:lpstr>Cualquier potencial proponente podrá formular consultas escritas dirigidas al re</vt:lpstr>
      <vt:lpstr/>
      <vt:lpstr>ENMIENDAS </vt:lpstr>
      <vt:lpstr/>
      <vt:lpstr>La entidad convocante podrá ajustar el Documento de Expresiones de Interés con e</vt:lpstr>
      <vt:lpstr/>
      <vt:lpstr>La Enmienda será aprobada y visada por el RPCD, misma que será notificada en la </vt:lpstr>
      <vt:lpstr/>
      <vt:lpstr>AMPLIACIÓN DE PLAZO</vt:lpstr>
      <vt:lpstr/>
      <vt:lpstr/>
      <vt:lpstr>GARANTÍAS</vt:lpstr>
      <vt:lpstr>CANCELACIÓN DEL PROCESO DE EXPRESIONES DE INTERÉS</vt:lpstr>
      <vt:lpstr/>
      <vt:lpstr>DOCUMENTOS QUE DEBE PRESENTAR EL PROPONENTE EN LA ETAPA DE EXPRESIONES DE INTERE</vt:lpstr>
      <vt:lpstr>Los documentos que deben presentar los proponentes en su expresión de interés so</vt:lpstr>
      <vt:lpstr/>
      <vt:lpstr/>
      <vt:lpstr>En caso de Asociaciones Accidentales, los documentos deberán presentarse diferen</vt:lpstr>
      <vt:lpstr>La documentación conjunta a presentar, es la siguiente:</vt:lpstr>
      <vt:lpstr/>
      <vt:lpstr/>
      <vt:lpstr>Cada Asociado en forma independiente, deberá presentar el Formulario de Identifi</vt:lpstr>
      <vt:lpstr/>
      <vt:lpstr>La propuesta deberá tener una validez no menor a sesenta días (60) días calendar</vt:lpstr>
      <vt:lpstr/>
      <vt:lpstr>RECEPCION DE EXPRESIONES DE INTERES</vt:lpstr>
      <vt:lpstr>APERTURA DE DOCUMENTOS DE EXPRESIONES DE INTERÉS</vt:lpstr>
      <vt:lpstr>EVALUACIÓN DE EXPRESIONES DE INTERÉS</vt:lpstr>
      <vt:lpstr>EVALUACIÓN PRELIMINAR</vt:lpstr>
      <vt:lpstr/>
      <vt:lpstr>MÉTODO DE SELECCIÓN POR PRECIO EVALUADO MAS BAJO. </vt:lpstr>
      <vt:lpstr/>
      <vt:lpstr>Errores Aritméticos</vt:lpstr>
      <vt:lpstr/>
      <vt:lpstr>Margen de Preferencia (NO APLICA)</vt:lpstr>
      <vt:lpstr>Factor de Ajuste Final (NO APLICA)</vt:lpstr>
      <vt:lpstr>Factor Ajustado (NO APLICA)</vt:lpstr>
      <vt:lpstr/>
      <vt:lpstr>Determinación de la Propuesta con el Precio Evaluado Más Bajo</vt:lpstr>
      <vt:lpstr>Evaluación de la Propuesta Técnica</vt:lpstr>
      <vt:lpstr>MÉTODO DE SELECCIÓN CALIDAD, PROPUESTA TÉCNICA Y COSTO (NO APLICA)</vt:lpstr>
      <vt:lpstr>MÉTODO DE SELECCIÓN POR CALIDAD (NO APLICA)</vt:lpstr>
      <vt:lpstr>CONTENIDO DEL INFORME DE EVALUACIÓN Y RECOMENDACIÓN</vt:lpstr>
      <vt:lpstr>APROBACIÓN DEL INFORME DE LA COMISIÓN DE REVISIÓN DE EXPRESIONES DE INTERÉS</vt:lpstr>
      <vt:lpstr>El RPCD, recibido el Informe de Evaluación y Recomendación de la Comisión de Rev</vt:lpstr>
      <vt:lpstr/>
      <vt:lpstr>El RPCD, puede solicitar complementación o sustentación del Informe de Evaluació</vt:lpstr>
      <vt:lpstr/>
      <vt:lpstr>En caso que no existan proponentes que cumplan lo exigido en el Documento de Exp</vt:lpstr>
      <vt:lpstr>INVITACIÓN DIRECTA AL PROPONENTE SELECCIONADO DE LAS EXPRESIONES DE INTERÉS.</vt:lpstr>
      <vt:lpstr/>
      <vt:lpstr>ENDE remitirá a la Empresa Selecciona del proceso previo de expresiones de inter</vt:lpstr>
      <vt:lpstr/>
      <vt:lpstr>Si la empresa se retracta en la firma de contratos; ENDE invitará directamente a</vt:lpstr>
      <vt:lpstr/>
      <vt:lpstr>La empresa que se retracta de firmar el contrato con ENDE una vez efectuada la s</vt:lpstr>
      <vt:lpstr>Si producto de la revisión efectuada para la formalización de la contratación lo</vt:lpstr>
      <vt:lpstr/>
      <vt:lpstr>CONCERTACIÓN DE MEJORES CONDICIONES TÉCNICAS</vt:lpstr>
      <vt:lpstr/>
      <vt:lpstr>SUSCRIPCIÓN DE CONTRATO</vt:lpstr>
      <vt:lpstr>El proponente seleccionado deberá presentar, para la suscripción de contrato u O</vt:lpstr>
      <vt:lpstr>ENDE establecerá el plazo de entrega de documentos, si el proveedor al que se in</vt:lpstr>
      <vt:lpstr>En caso del proponente seleccionado de las expresiones de interés justifique, op</vt:lpstr>
      <vt:lpstr/>
      <vt:lpstr>(CLAUSULA ANTICORRUPCIÓN) Cada una de las partes acuerda y declara que ni ella, </vt:lpstr>
      <vt:lpstr/>
      <vt:lpstr>(CLAUSULA ANTINARCOTRAFICO) Las partes acuerdan que en el marco del cumplimiento</vt:lpstr>
      <vt:lpstr>MODIFICACIONES AL CONTRATO</vt:lpstr>
      <vt:lpstr>ENTREGA DE BIENES</vt:lpstr>
      <vt:lpstr/>
      <vt:lpstr>CIERRE DEL CONTRATO</vt:lpstr>
      <vt:lpstr/>
      <vt:lpstr>DATOS GENERALES DEL PROCESO DE EXPRESIONES DE INTERÉS</vt:lpstr>
      <vt:lpstr>CRONOGRAMA DE PLAZOS DEL PROCESO DE EXPRESIONES DE INTERÉS</vt:lpstr>
      <vt:lpstr/>
      <vt:lpstr>ESPECIFICACIONES TÉCNICAS Y CONDICIONES REQUERIDAS PARA EL BIEN A ADQUIRIR</vt:lpstr>
      <vt:lpstr/>
      <vt:lpstr/>
      <vt:lpstr/>
      <vt:lpstr/>
      <vt:lpstr/>
      <vt:lpstr/>
      <vt:lpstr/>
      <vt:lpstr/>
      <vt:lpstr/>
      <vt:lpstr/>
      <vt:lpstr/>
      <vt:lpstr/>
      <vt:lpstr/>
    </vt:vector>
  </TitlesOfParts>
  <Company>DIGENSAG</Company>
  <LinksUpToDate>false</LinksUpToDate>
  <CharactersWithSpaces>16986</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2020-07-30T20:49:00Z</cp:lastPrinted>
  <dcterms:created xsi:type="dcterms:W3CDTF">2020-07-30T20:50:00Z</dcterms:created>
  <dcterms:modified xsi:type="dcterms:W3CDTF">2020-07-30T20:52:00Z</dcterms:modified>
</cp:coreProperties>
</file>