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7F0" w:rsidRPr="00B21196" w:rsidRDefault="00F807F0"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F807F0" w:rsidRPr="00B21196" w:rsidRDefault="00F807F0"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7F0" w:rsidRPr="00D46844" w:rsidRDefault="00F807F0"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F807F0" w:rsidRPr="00D46844" w:rsidRDefault="00F807F0"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F807F0" w:rsidRPr="00F51EBA" w:rsidRDefault="00D20557"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F807F0">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rsidR="00F807F0" w:rsidRPr="00F51EBA" w:rsidRDefault="00D20557"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F807F0">
                        <w:rPr>
                          <w:rFonts w:ascii="Tahoma" w:hAnsi="Tahoma" w:cs="Tahoma"/>
                          <w:b/>
                          <w:color w:val="0D0D0D"/>
                          <w:sz w:val="28"/>
                          <w:szCs w:val="28"/>
                          <w:lang w:val="es-MX"/>
                        </w:rPr>
                        <w:t xml:space="preserve"> </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F807F0" w:rsidRPr="00103496" w:rsidRDefault="00F807F0"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F807F0" w:rsidRPr="00103496" w:rsidRDefault="00F807F0"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F807F0" w:rsidRPr="00CD0B3C" w:rsidRDefault="00F807F0"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064</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F807F0" w:rsidRPr="00CD0B3C" w:rsidRDefault="00F807F0"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064</w:t>
                      </w:r>
                    </w:p>
                  </w:txbxContent>
                </v:textbox>
              </v:rect>
            </w:pict>
          </mc:Fallback>
        </mc:AlternateContent>
      </w:r>
    </w:p>
    <w:p w:rsidR="00B8537F" w:rsidRPr="00806856" w:rsidRDefault="00B8537F" w:rsidP="00B8537F">
      <w:pPr>
        <w:jc w:val="center"/>
        <w:rPr>
          <w:rFonts w:cs="Arial"/>
          <w:b/>
          <w:sz w:val="18"/>
          <w:szCs w:val="18"/>
        </w:rPr>
      </w:pPr>
    </w:p>
    <w:p w:rsidR="00B8537F" w:rsidRDefault="00B8537F"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B8537F" w:rsidRPr="00806856" w:rsidRDefault="00B8537F" w:rsidP="00B8537F">
      <w:pPr>
        <w:jc w:val="center"/>
        <w:rPr>
          <w:rFonts w:cs="Arial"/>
          <w:b/>
          <w:sz w:val="18"/>
          <w:szCs w:val="18"/>
        </w:rPr>
      </w:pPr>
    </w:p>
    <w:p w:rsidR="00DD3AA3" w:rsidRPr="00806856" w:rsidRDefault="009768FD" w:rsidP="00B8537F">
      <w:pPr>
        <w:jc w:val="center"/>
        <w:rPr>
          <w:rFonts w:cs="Arial"/>
          <w:b/>
          <w:sz w:val="18"/>
          <w:szCs w:val="18"/>
        </w:rPr>
      </w:pPr>
      <w:bookmarkStart w:id="0" w:name="_Hlk5036642"/>
      <w:r w:rsidRPr="00FB362E">
        <w:rPr>
          <w:rFonts w:cs="Tahoma"/>
          <w:b/>
          <w:bCs/>
          <w:iCs/>
          <w:sz w:val="40"/>
          <w:szCs w:val="40"/>
        </w:rPr>
        <w:t>SERVICIOS DE CONSULTORIA INDIVIDUAL DE LINEA PAR</w:t>
      </w:r>
      <w:r>
        <w:rPr>
          <w:rFonts w:cs="Tahoma"/>
          <w:b/>
          <w:bCs/>
          <w:iCs/>
          <w:sz w:val="40"/>
          <w:szCs w:val="40"/>
        </w:rPr>
        <w:t>A LA GERENCIA NA</w:t>
      </w:r>
      <w:r w:rsidR="00500AA0">
        <w:rPr>
          <w:rFonts w:cs="Tahoma"/>
          <w:b/>
          <w:bCs/>
          <w:iCs/>
          <w:sz w:val="40"/>
          <w:szCs w:val="40"/>
        </w:rPr>
        <w:t>CIONAL DE FILIALES Y SUBSIDIARIAS 2019 -2</w:t>
      </w:r>
      <w:bookmarkEnd w:id="0"/>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724A64" w:rsidRDefault="00724A64"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F807F0" w:rsidRPr="00D46844" w:rsidRDefault="00F807F0"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abril</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F807F0" w:rsidRPr="00D46844" w:rsidRDefault="00F807F0"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abril</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v:textbox>
              </v:rect>
            </w:pict>
          </mc:Fallback>
        </mc:AlternateContent>
      </w:r>
    </w:p>
    <w:p w:rsidR="0024210E" w:rsidRDefault="0024210E" w:rsidP="00B8537F">
      <w:pPr>
        <w:jc w:val="center"/>
        <w:rPr>
          <w:rFonts w:cs="Arial"/>
          <w:b/>
          <w:sz w:val="18"/>
          <w:szCs w:val="18"/>
          <w:lang w:val="es-BO"/>
        </w:rPr>
      </w:pPr>
      <w:bookmarkStart w:id="1" w:name="_Toc347485762"/>
      <w:bookmarkStart w:id="2" w:name="_Toc355779851"/>
    </w:p>
    <w:p w:rsidR="0024210E" w:rsidRDefault="0024210E" w:rsidP="00B8537F">
      <w:pPr>
        <w:jc w:val="center"/>
        <w:rPr>
          <w:rFonts w:cs="Arial"/>
          <w:b/>
          <w:sz w:val="18"/>
          <w:szCs w:val="18"/>
          <w:lang w:val="es-BO"/>
        </w:rPr>
      </w:pPr>
    </w:p>
    <w:p w:rsidR="00CA5B5E" w:rsidRDefault="0024210E" w:rsidP="00D20557">
      <w:pPr>
        <w:jc w:val="center"/>
        <w:rPr>
          <w:rFonts w:cs="Arial"/>
          <w:b/>
          <w:sz w:val="18"/>
          <w:szCs w:val="18"/>
        </w:rPr>
      </w:pPr>
      <w:r>
        <w:rPr>
          <w:rFonts w:cs="Arial"/>
          <w:b/>
          <w:sz w:val="18"/>
          <w:szCs w:val="18"/>
          <w:lang w:val="es-BO"/>
        </w:rPr>
        <w:br w:type="page"/>
      </w:r>
      <w:bookmarkStart w:id="3" w:name="_Toc347485812"/>
      <w:bookmarkStart w:id="4" w:name="_Toc355779900"/>
      <w:bookmarkEnd w:id="1"/>
      <w:bookmarkEnd w:id="2"/>
      <w:r w:rsidR="00D20557">
        <w:rPr>
          <w:rFonts w:cs="Arial"/>
          <w:b/>
          <w:sz w:val="18"/>
          <w:szCs w:val="18"/>
        </w:rPr>
        <w:lastRenderedPageBreak/>
        <w:t xml:space="preserve"> </w:t>
      </w:r>
    </w:p>
    <w:p w:rsidR="00505756" w:rsidRPr="00806856" w:rsidRDefault="007B3695" w:rsidP="00D041E5">
      <w:pPr>
        <w:jc w:val="center"/>
        <w:outlineLvl w:val="0"/>
        <w:rPr>
          <w:rFonts w:cs="Arial"/>
          <w:b/>
          <w:sz w:val="18"/>
          <w:szCs w:val="18"/>
        </w:rPr>
      </w:pPr>
      <w:r>
        <w:rPr>
          <w:rFonts w:cs="Arial"/>
          <w:b/>
          <w:sz w:val="18"/>
          <w:szCs w:val="18"/>
        </w:rPr>
        <w:t xml:space="preserve">PARTE </w:t>
      </w:r>
      <w:r w:rsidR="00505756" w:rsidRPr="00806856">
        <w:rPr>
          <w:rFonts w:cs="Arial"/>
          <w:b/>
          <w:sz w:val="18"/>
          <w:szCs w:val="18"/>
        </w:rPr>
        <w:t>III</w:t>
      </w:r>
      <w:bookmarkEnd w:id="3"/>
      <w:bookmarkEnd w:id="4"/>
    </w:p>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La presente oferta tendrá una validez de …………….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Default="00A06545" w:rsidP="00C20063">
      <w:pPr>
        <w:numPr>
          <w:ilvl w:val="0"/>
          <w:numId w:val="12"/>
        </w:numPr>
        <w:jc w:val="both"/>
        <w:rPr>
          <w:rFonts w:cs="Arial"/>
          <w:sz w:val="18"/>
          <w:szCs w:val="18"/>
        </w:rPr>
      </w:pPr>
      <w:r w:rsidRPr="00806856">
        <w:rPr>
          <w:rFonts w:cs="Arial"/>
          <w:sz w:val="18"/>
          <w:szCs w:val="18"/>
        </w:rPr>
        <w:t>Fotocopia simple del Carnet de Identidad.</w:t>
      </w:r>
    </w:p>
    <w:p w:rsidR="00253D70" w:rsidRDefault="001B0E7E" w:rsidP="00C20063">
      <w:pPr>
        <w:numPr>
          <w:ilvl w:val="0"/>
          <w:numId w:val="12"/>
        </w:numPr>
        <w:tabs>
          <w:tab w:val="num" w:pos="1701"/>
        </w:tabs>
        <w:jc w:val="both"/>
        <w:rPr>
          <w:rFonts w:cs="Arial"/>
          <w:sz w:val="18"/>
          <w:szCs w:val="18"/>
        </w:rPr>
      </w:pPr>
      <w:r>
        <w:rPr>
          <w:rFonts w:cs="Arial"/>
          <w:sz w:val="18"/>
          <w:szCs w:val="18"/>
        </w:rPr>
        <w:t>Curri</w:t>
      </w:r>
      <w:r w:rsidR="006B569F">
        <w:rPr>
          <w:rFonts w:cs="Arial"/>
          <w:sz w:val="18"/>
          <w:szCs w:val="18"/>
        </w:rPr>
        <w:t>culum</w:t>
      </w:r>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BB1092" w:rsidRDefault="000A27F3" w:rsidP="000A27F3">
      <w:pPr>
        <w:numPr>
          <w:ilvl w:val="0"/>
          <w:numId w:val="12"/>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BB1092" w:rsidRPr="00BC1A0E" w:rsidRDefault="00BB1092" w:rsidP="000A27F3">
      <w:pPr>
        <w:numPr>
          <w:ilvl w:val="0"/>
          <w:numId w:val="12"/>
        </w:numPr>
        <w:tabs>
          <w:tab w:val="num" w:pos="1701"/>
        </w:tabs>
        <w:jc w:val="both"/>
        <w:rPr>
          <w:rFonts w:cs="Arial"/>
          <w:b/>
        </w:rPr>
      </w:pPr>
      <w:r>
        <w:rPr>
          <w:rFonts w:cs="Arial"/>
          <w:sz w:val="18"/>
          <w:szCs w:val="18"/>
        </w:rPr>
        <w:t xml:space="preserve">Certificado de Información sobre Solvencia con el Fisco </w:t>
      </w:r>
      <w:r w:rsidR="00BB10A5">
        <w:rPr>
          <w:rFonts w:cs="Arial"/>
          <w:sz w:val="18"/>
          <w:szCs w:val="18"/>
        </w:rPr>
        <w:t>(Certificado de Solvencia Fiscal, emitido por la Contraloría General del Estado), en caso de tener observaciones, deberá presentar Documentos de respaldo actualizados o Certificación de liberación de la deuda.</w:t>
      </w:r>
    </w:p>
    <w:p w:rsidR="00BC1A0E" w:rsidRPr="000A27F3" w:rsidRDefault="00BC1A0E" w:rsidP="00BC1A0E">
      <w:pPr>
        <w:tabs>
          <w:tab w:val="num" w:pos="1701"/>
        </w:tabs>
        <w:ind w:left="360"/>
        <w:jc w:val="both"/>
        <w:rPr>
          <w:rFonts w:cs="Arial"/>
          <w:b/>
        </w:rPr>
      </w:pPr>
      <w:r>
        <w:rPr>
          <w:rFonts w:cs="Arial"/>
          <w:sz w:val="18"/>
          <w:szCs w:val="18"/>
        </w:rPr>
        <w:t xml:space="preserve"> </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7F6FE8" w:rsidRPr="002003DB" w:rsidRDefault="00A0269B" w:rsidP="002003DB">
      <w:pPr>
        <w:jc w:val="center"/>
        <w:outlineLvl w:val="0"/>
        <w:rPr>
          <w:rFonts w:ascii="Arial Black" w:hAnsi="Arial Black" w:cs="Tahoma"/>
          <w:b/>
          <w:sz w:val="24"/>
          <w:szCs w:val="24"/>
          <w:u w:val="single"/>
          <w:lang w:val="es-BO" w:eastAsia="es-BO"/>
        </w:rPr>
      </w:pPr>
      <w:r w:rsidRPr="00176BED">
        <w:rPr>
          <w:rFonts w:ascii="Arial Black" w:hAnsi="Arial Black" w:cs="Arial"/>
          <w:sz w:val="24"/>
          <w:szCs w:val="24"/>
          <w:u w:val="single"/>
          <w:lang w:val="es-BO" w:eastAsia="es-BO"/>
        </w:rPr>
        <w:lastRenderedPageBreak/>
        <w:t xml:space="preserve">ITEM 1: </w:t>
      </w:r>
      <w:r w:rsidRPr="005F3F91">
        <w:rPr>
          <w:rFonts w:ascii="Arial Black" w:hAnsi="Arial Black" w:cs="Arial"/>
          <w:sz w:val="24"/>
          <w:szCs w:val="24"/>
          <w:u w:val="single"/>
          <w:lang w:val="es-BO" w:eastAsia="es-BO"/>
        </w:rPr>
        <w:t>PROFESIONAL JUNIOR – GFYS</w:t>
      </w:r>
      <w:r>
        <w:rPr>
          <w:rFonts w:ascii="Arial Black" w:hAnsi="Arial Black" w:cs="Arial"/>
          <w:sz w:val="24"/>
          <w:szCs w:val="24"/>
          <w:u w:val="single"/>
          <w:lang w:val="es-BO" w:eastAsia="es-BO"/>
        </w:rPr>
        <w:t xml:space="preserve"> 3</w:t>
      </w:r>
    </w:p>
    <w:p w:rsidR="007F6FE8" w:rsidRDefault="007F6FE8" w:rsidP="00D40A85">
      <w:pPr>
        <w:outlineLvl w:val="0"/>
        <w:rPr>
          <w:rFonts w:ascii="Arial" w:hAnsi="Arial" w:cs="Arial"/>
          <w:color w:val="FF0000"/>
          <w:sz w:val="20"/>
          <w:szCs w:val="20"/>
          <w:lang w:val="es-BO" w:eastAsia="es-BO"/>
        </w:rPr>
      </w:pPr>
    </w:p>
    <w:p w:rsidR="007F6FE8" w:rsidRPr="00806856" w:rsidRDefault="007F6FE8" w:rsidP="007F6FE8">
      <w:pPr>
        <w:spacing w:line="200" w:lineRule="exact"/>
        <w:jc w:val="center"/>
        <w:rPr>
          <w:rFonts w:cs="Arial"/>
          <w:b/>
          <w:sz w:val="18"/>
          <w:szCs w:val="18"/>
        </w:rPr>
      </w:pPr>
      <w:r w:rsidRPr="00806856">
        <w:rPr>
          <w:rFonts w:cs="Arial"/>
          <w:b/>
          <w:sz w:val="18"/>
          <w:szCs w:val="18"/>
        </w:rPr>
        <w:t>FORMULARIO C-1</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451411" w:rsidRPr="00806856" w:rsidTr="00451411">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451411" w:rsidRPr="00806856" w:rsidRDefault="00451411" w:rsidP="00451411">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451411" w:rsidRPr="00806856" w:rsidTr="00451411">
        <w:trPr>
          <w:trHeight w:val="291"/>
        </w:trPr>
        <w:tc>
          <w:tcPr>
            <w:tcW w:w="1016" w:type="dxa"/>
            <w:tcBorders>
              <w:top w:val="nil"/>
              <w:left w:val="single" w:sz="8" w:space="0" w:color="auto"/>
              <w:bottom w:val="nil"/>
              <w:right w:val="nil"/>
            </w:tcBorders>
            <w:shd w:val="clear" w:color="auto" w:fill="auto"/>
            <w:vAlign w:val="bottom"/>
            <w:hideMark/>
          </w:tcPr>
          <w:p w:rsidR="00451411" w:rsidRPr="00806856" w:rsidRDefault="00451411" w:rsidP="00451411">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451411" w:rsidRPr="00806856" w:rsidRDefault="00451411" w:rsidP="00451411">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451411" w:rsidRPr="00806856" w:rsidRDefault="00451411" w:rsidP="00451411">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451411" w:rsidRPr="00806856" w:rsidRDefault="00451411" w:rsidP="00451411">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451411" w:rsidRPr="00806856" w:rsidRDefault="00451411" w:rsidP="00451411">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451411" w:rsidRPr="00806856" w:rsidRDefault="00451411" w:rsidP="00451411">
            <w:pPr>
              <w:rPr>
                <w:rFonts w:cs="Calibri"/>
                <w:color w:val="000000"/>
                <w:szCs w:val="22"/>
                <w:lang w:eastAsia="es-BO"/>
              </w:rPr>
            </w:pPr>
            <w:r w:rsidRPr="00806856">
              <w:rPr>
                <w:rFonts w:cs="Calibri"/>
                <w:color w:val="000000"/>
                <w:szCs w:val="22"/>
                <w:lang w:eastAsia="es-BO"/>
              </w:rPr>
              <w:t> </w:t>
            </w:r>
          </w:p>
        </w:tc>
      </w:tr>
      <w:tr w:rsidR="00451411" w:rsidRPr="00806856" w:rsidTr="00451411">
        <w:trPr>
          <w:trHeight w:val="291"/>
        </w:trPr>
        <w:tc>
          <w:tcPr>
            <w:tcW w:w="3229" w:type="dxa"/>
            <w:gridSpan w:val="2"/>
            <w:tcBorders>
              <w:top w:val="nil"/>
              <w:left w:val="single" w:sz="8" w:space="0" w:color="auto"/>
              <w:bottom w:val="nil"/>
              <w:right w:val="nil"/>
            </w:tcBorders>
            <w:shd w:val="clear" w:color="auto" w:fill="auto"/>
            <w:hideMark/>
          </w:tcPr>
          <w:p w:rsidR="00451411" w:rsidRPr="00806856" w:rsidRDefault="00451411" w:rsidP="00451411">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451411" w:rsidRPr="00806856" w:rsidRDefault="00451411" w:rsidP="00451411">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51411" w:rsidRDefault="005503F1" w:rsidP="005503F1">
            <w:pPr>
              <w:pStyle w:val="Prrafodelista"/>
              <w:ind w:left="628" w:right="255" w:hanging="283"/>
              <w:jc w:val="both"/>
              <w:rPr>
                <w:rFonts w:ascii="Verdana" w:hAnsi="Verdana" w:cs="Arial"/>
                <w:bCs/>
                <w:i/>
                <w:color w:val="000000"/>
                <w:sz w:val="16"/>
                <w:szCs w:val="16"/>
                <w:lang w:val="es-ES_tradnl" w:eastAsia="es-BO"/>
              </w:rPr>
            </w:pPr>
            <w:r w:rsidRPr="005503F1">
              <w:rPr>
                <w:rFonts w:ascii="Verdana" w:hAnsi="Verdana" w:cs="Arial"/>
                <w:bCs/>
                <w:i/>
                <w:color w:val="000000"/>
                <w:sz w:val="16"/>
                <w:szCs w:val="16"/>
                <w:lang w:val="es-ES_tradnl" w:eastAsia="es-BO"/>
              </w:rPr>
              <w:t>•</w:t>
            </w:r>
            <w:r w:rsidRPr="005503F1">
              <w:rPr>
                <w:rFonts w:ascii="Verdana" w:hAnsi="Verdana" w:cs="Arial"/>
                <w:bCs/>
                <w:i/>
                <w:color w:val="000000"/>
                <w:sz w:val="16"/>
                <w:szCs w:val="16"/>
                <w:lang w:val="es-ES_tradnl" w:eastAsia="es-BO"/>
              </w:rPr>
              <w:tab/>
            </w:r>
            <w:r w:rsidR="00F325D6" w:rsidRPr="00F325D6">
              <w:rPr>
                <w:rFonts w:ascii="Verdana" w:hAnsi="Verdana" w:cs="Arial"/>
                <w:bCs/>
                <w:i/>
                <w:color w:val="000000"/>
                <w:sz w:val="16"/>
                <w:szCs w:val="16"/>
                <w:lang w:val="es-ES_tradnl" w:eastAsia="es-BO"/>
              </w:rPr>
              <w:t>Título en Provisión Nacional de Ingeniería Financiera o Contaduría Pública a nivel Licenciatura, este requisito es un factor de habilitación.</w:t>
            </w:r>
          </w:p>
          <w:p w:rsidR="005503F1" w:rsidRPr="005E0606" w:rsidRDefault="005503F1" w:rsidP="005503F1">
            <w:pPr>
              <w:pStyle w:val="Prrafodelista"/>
              <w:ind w:left="628" w:right="255" w:hanging="283"/>
              <w:jc w:val="both"/>
              <w:rPr>
                <w:rFonts w:ascii="Verdana" w:hAnsi="Verdana" w:cs="Arial"/>
                <w:bCs/>
                <w:i/>
                <w:color w:val="000000"/>
                <w:sz w:val="16"/>
                <w:szCs w:val="16"/>
                <w:lang w:val="es-ES_tradnl" w:eastAsia="es-BO"/>
              </w:rPr>
            </w:pPr>
          </w:p>
        </w:tc>
        <w:tc>
          <w:tcPr>
            <w:tcW w:w="709" w:type="dxa"/>
            <w:tcBorders>
              <w:top w:val="nil"/>
              <w:left w:val="nil"/>
              <w:bottom w:val="nil"/>
              <w:right w:val="single" w:sz="8" w:space="0" w:color="000000"/>
            </w:tcBorders>
            <w:shd w:val="clear" w:color="auto" w:fill="auto"/>
            <w:noWrap/>
            <w:vAlign w:val="bottom"/>
            <w:hideMark/>
          </w:tcPr>
          <w:p w:rsidR="00451411" w:rsidRPr="00806856" w:rsidRDefault="00451411" w:rsidP="00451411">
            <w:pPr>
              <w:rPr>
                <w:rFonts w:cs="Arial"/>
                <w:color w:val="000000"/>
                <w:sz w:val="18"/>
                <w:szCs w:val="18"/>
                <w:lang w:eastAsia="es-BO"/>
              </w:rPr>
            </w:pPr>
            <w:r w:rsidRPr="00806856">
              <w:rPr>
                <w:rFonts w:cs="Arial"/>
                <w:color w:val="000000"/>
                <w:sz w:val="18"/>
                <w:szCs w:val="18"/>
                <w:lang w:eastAsia="es-BO"/>
              </w:rPr>
              <w:t> </w:t>
            </w:r>
          </w:p>
        </w:tc>
      </w:tr>
      <w:tr w:rsidR="00451411" w:rsidRPr="00806856" w:rsidTr="00451411">
        <w:trPr>
          <w:trHeight w:val="60"/>
        </w:trPr>
        <w:tc>
          <w:tcPr>
            <w:tcW w:w="1016" w:type="dxa"/>
            <w:tcBorders>
              <w:top w:val="nil"/>
              <w:left w:val="single" w:sz="8" w:space="0" w:color="auto"/>
              <w:bottom w:val="nil"/>
              <w:right w:val="nil"/>
            </w:tcBorders>
            <w:shd w:val="clear" w:color="000000" w:fill="FFFFFF"/>
            <w:hideMark/>
          </w:tcPr>
          <w:p w:rsidR="00451411" w:rsidRPr="00806856" w:rsidRDefault="00451411" w:rsidP="00451411">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451411" w:rsidRPr="00806856" w:rsidRDefault="00451411" w:rsidP="00451411">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451411" w:rsidRPr="00806856" w:rsidRDefault="00451411" w:rsidP="00451411">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451411" w:rsidRPr="00806856" w:rsidRDefault="00451411" w:rsidP="00451411">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451411" w:rsidRPr="00043B73" w:rsidRDefault="00451411" w:rsidP="00451411">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451411" w:rsidRPr="00043B73" w:rsidRDefault="00451411" w:rsidP="00451411">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451411" w:rsidRPr="00806856" w:rsidRDefault="00451411" w:rsidP="00451411">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451411" w:rsidRPr="00806856" w:rsidRDefault="00451411" w:rsidP="00451411">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451411" w:rsidRPr="00806856" w:rsidRDefault="00451411" w:rsidP="00451411">
            <w:pPr>
              <w:rPr>
                <w:rFonts w:cs="Arial"/>
                <w:color w:val="000000"/>
                <w:sz w:val="18"/>
                <w:szCs w:val="18"/>
                <w:lang w:eastAsia="es-BO"/>
              </w:rPr>
            </w:pPr>
            <w:r w:rsidRPr="00806856">
              <w:rPr>
                <w:rFonts w:cs="Arial"/>
                <w:color w:val="000000"/>
                <w:sz w:val="18"/>
                <w:szCs w:val="18"/>
                <w:lang w:eastAsia="es-BO"/>
              </w:rPr>
              <w:t> </w:t>
            </w:r>
          </w:p>
        </w:tc>
      </w:tr>
      <w:tr w:rsidR="00451411" w:rsidRPr="00806856" w:rsidTr="00451411">
        <w:trPr>
          <w:trHeight w:val="60"/>
        </w:trPr>
        <w:tc>
          <w:tcPr>
            <w:tcW w:w="3229" w:type="dxa"/>
            <w:gridSpan w:val="2"/>
            <w:tcBorders>
              <w:top w:val="nil"/>
              <w:left w:val="single" w:sz="8" w:space="0" w:color="auto"/>
              <w:bottom w:val="nil"/>
              <w:right w:val="nil"/>
            </w:tcBorders>
            <w:shd w:val="clear" w:color="000000" w:fill="FFFFFF"/>
          </w:tcPr>
          <w:p w:rsidR="00451411" w:rsidRPr="00AB40C0" w:rsidRDefault="00451411" w:rsidP="00451411">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451411" w:rsidRPr="00AB40C0" w:rsidRDefault="00451411" w:rsidP="00451411">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0D141D" w:rsidRPr="000D141D" w:rsidRDefault="000D141D" w:rsidP="000D141D">
            <w:pPr>
              <w:pStyle w:val="Prrafodelista"/>
              <w:numPr>
                <w:ilvl w:val="0"/>
                <w:numId w:val="46"/>
              </w:numPr>
              <w:ind w:right="255"/>
              <w:jc w:val="both"/>
              <w:rPr>
                <w:rFonts w:ascii="Verdana" w:hAnsi="Verdana" w:cs="Arial"/>
                <w:bCs/>
                <w:i/>
                <w:color w:val="000000"/>
                <w:sz w:val="16"/>
                <w:szCs w:val="16"/>
                <w:lang w:val="es-ES_tradnl" w:eastAsia="es-BO"/>
              </w:rPr>
            </w:pPr>
            <w:r w:rsidRPr="000D141D">
              <w:rPr>
                <w:rFonts w:ascii="Verdana" w:hAnsi="Verdana" w:cs="Arial"/>
                <w:bCs/>
                <w:i/>
                <w:color w:val="000000"/>
                <w:sz w:val="16"/>
                <w:szCs w:val="16"/>
                <w:lang w:val="es-ES_tradnl" w:eastAsia="es-BO"/>
              </w:rPr>
              <w:t xml:space="preserve">Conocimientos de la Ley Nº 1178. </w:t>
            </w:r>
          </w:p>
          <w:p w:rsidR="000D141D" w:rsidRPr="000D141D" w:rsidRDefault="000D141D" w:rsidP="000D141D">
            <w:pPr>
              <w:pStyle w:val="Prrafodelista"/>
              <w:numPr>
                <w:ilvl w:val="0"/>
                <w:numId w:val="46"/>
              </w:numPr>
              <w:ind w:right="255"/>
              <w:jc w:val="both"/>
              <w:rPr>
                <w:rFonts w:ascii="Verdana" w:hAnsi="Verdana" w:cs="Arial"/>
                <w:bCs/>
                <w:i/>
                <w:color w:val="000000"/>
                <w:sz w:val="16"/>
                <w:szCs w:val="16"/>
                <w:lang w:val="es-ES_tradnl" w:eastAsia="es-BO"/>
              </w:rPr>
            </w:pPr>
            <w:r w:rsidRPr="000D141D">
              <w:rPr>
                <w:rFonts w:ascii="Verdana" w:hAnsi="Verdana" w:cs="Arial"/>
                <w:bCs/>
                <w:i/>
                <w:color w:val="000000"/>
                <w:sz w:val="16"/>
                <w:szCs w:val="16"/>
                <w:lang w:val="es-ES_tradnl" w:eastAsia="es-BO"/>
              </w:rPr>
              <w:t xml:space="preserve">Conocimientos en Políticas Públicas. </w:t>
            </w:r>
          </w:p>
          <w:p w:rsidR="000D141D" w:rsidRPr="000D141D" w:rsidRDefault="000D141D" w:rsidP="000D141D">
            <w:pPr>
              <w:pStyle w:val="Prrafodelista"/>
              <w:numPr>
                <w:ilvl w:val="0"/>
                <w:numId w:val="46"/>
              </w:numPr>
              <w:ind w:right="255"/>
              <w:jc w:val="both"/>
              <w:rPr>
                <w:rFonts w:ascii="Verdana" w:hAnsi="Verdana" w:cs="Arial"/>
                <w:bCs/>
                <w:i/>
                <w:color w:val="000000"/>
                <w:sz w:val="16"/>
                <w:szCs w:val="16"/>
                <w:lang w:val="es-ES_tradnl" w:eastAsia="es-BO"/>
              </w:rPr>
            </w:pPr>
            <w:r w:rsidRPr="000D141D">
              <w:rPr>
                <w:rFonts w:ascii="Verdana" w:hAnsi="Verdana" w:cs="Arial"/>
                <w:bCs/>
                <w:i/>
                <w:color w:val="000000"/>
                <w:sz w:val="16"/>
                <w:szCs w:val="16"/>
                <w:lang w:val="es-ES_tradnl" w:eastAsia="es-BO"/>
              </w:rPr>
              <w:t xml:space="preserve">Conocimientos en Elaboración de POA (Programa de Operaciones Anual), para entidades públicas. </w:t>
            </w:r>
          </w:p>
          <w:p w:rsidR="000D141D" w:rsidRPr="000D141D" w:rsidRDefault="000D141D" w:rsidP="000D141D">
            <w:pPr>
              <w:pStyle w:val="Prrafodelista"/>
              <w:numPr>
                <w:ilvl w:val="0"/>
                <w:numId w:val="46"/>
              </w:numPr>
              <w:ind w:right="255"/>
              <w:jc w:val="both"/>
              <w:rPr>
                <w:rFonts w:ascii="Verdana" w:hAnsi="Verdana" w:cs="Arial"/>
                <w:bCs/>
                <w:i/>
                <w:color w:val="000000"/>
                <w:sz w:val="16"/>
                <w:szCs w:val="16"/>
                <w:lang w:val="es-ES_tradnl" w:eastAsia="es-BO"/>
              </w:rPr>
            </w:pPr>
            <w:r w:rsidRPr="000D141D">
              <w:rPr>
                <w:rFonts w:ascii="Verdana" w:hAnsi="Verdana" w:cs="Arial"/>
                <w:bCs/>
                <w:i/>
                <w:color w:val="000000"/>
                <w:sz w:val="16"/>
                <w:szCs w:val="16"/>
                <w:lang w:val="es-ES_tradnl" w:eastAsia="es-BO"/>
              </w:rPr>
              <w:t xml:space="preserve">Conocimientos en Elaboración del PEI (Plan Estratégico Institucional) para entidades públicas. </w:t>
            </w:r>
          </w:p>
          <w:p w:rsidR="000D141D" w:rsidRPr="000D141D" w:rsidRDefault="000D141D" w:rsidP="000D141D">
            <w:pPr>
              <w:pStyle w:val="Prrafodelista"/>
              <w:numPr>
                <w:ilvl w:val="0"/>
                <w:numId w:val="46"/>
              </w:numPr>
              <w:ind w:right="255"/>
              <w:jc w:val="both"/>
              <w:rPr>
                <w:rFonts w:ascii="Verdana" w:hAnsi="Verdana" w:cs="Arial"/>
                <w:bCs/>
                <w:i/>
                <w:color w:val="000000"/>
                <w:sz w:val="16"/>
                <w:szCs w:val="16"/>
                <w:lang w:val="es-ES_tradnl" w:eastAsia="es-BO"/>
              </w:rPr>
            </w:pPr>
            <w:r w:rsidRPr="000D141D">
              <w:rPr>
                <w:rFonts w:ascii="Verdana" w:hAnsi="Verdana" w:cs="Arial"/>
                <w:bCs/>
                <w:i/>
                <w:color w:val="000000"/>
                <w:sz w:val="16"/>
                <w:szCs w:val="16"/>
                <w:lang w:val="es-ES_tradnl" w:eastAsia="es-BO"/>
              </w:rPr>
              <w:t xml:space="preserve">Conocimientos en Análisis económico sector eléctrico. </w:t>
            </w:r>
          </w:p>
          <w:p w:rsidR="000D141D" w:rsidRPr="000D141D" w:rsidRDefault="000D141D" w:rsidP="000D141D">
            <w:pPr>
              <w:pStyle w:val="Prrafodelista"/>
              <w:numPr>
                <w:ilvl w:val="0"/>
                <w:numId w:val="46"/>
              </w:numPr>
              <w:ind w:right="255"/>
              <w:jc w:val="both"/>
              <w:rPr>
                <w:rFonts w:ascii="Verdana" w:hAnsi="Verdana" w:cs="Arial"/>
                <w:bCs/>
                <w:i/>
                <w:color w:val="000000"/>
                <w:sz w:val="16"/>
                <w:szCs w:val="16"/>
                <w:lang w:val="es-ES_tradnl" w:eastAsia="es-BO"/>
              </w:rPr>
            </w:pPr>
            <w:r w:rsidRPr="000D141D">
              <w:rPr>
                <w:rFonts w:ascii="Verdana" w:hAnsi="Verdana" w:cs="Arial"/>
                <w:bCs/>
                <w:i/>
                <w:color w:val="000000"/>
                <w:sz w:val="16"/>
                <w:szCs w:val="16"/>
                <w:lang w:val="es-ES_tradnl" w:eastAsia="es-BO"/>
              </w:rPr>
              <w:t>Conocimientos en Valoración Económica de Empresas.</w:t>
            </w:r>
          </w:p>
          <w:p w:rsidR="00650EBF" w:rsidRPr="00650EBF" w:rsidRDefault="000D141D" w:rsidP="000D141D">
            <w:pPr>
              <w:pStyle w:val="Prrafodelista"/>
              <w:numPr>
                <w:ilvl w:val="0"/>
                <w:numId w:val="46"/>
              </w:numPr>
              <w:ind w:right="255"/>
              <w:jc w:val="both"/>
              <w:rPr>
                <w:rFonts w:ascii="Verdana" w:hAnsi="Verdana" w:cs="Arial"/>
                <w:bCs/>
                <w:color w:val="000000"/>
                <w:sz w:val="16"/>
                <w:szCs w:val="16"/>
                <w:lang w:val="es-ES_tradnl" w:eastAsia="es-BO"/>
              </w:rPr>
            </w:pPr>
            <w:r w:rsidRPr="000D141D">
              <w:rPr>
                <w:rFonts w:ascii="Verdana" w:hAnsi="Verdana" w:cs="Arial"/>
                <w:bCs/>
                <w:i/>
                <w:color w:val="000000"/>
                <w:sz w:val="16"/>
                <w:szCs w:val="16"/>
                <w:lang w:val="es-ES_tradnl" w:eastAsia="es-BO"/>
              </w:rPr>
              <w:t>Conocimientos en Métodos Cuantitativos para el Análisis Económico.</w:t>
            </w:r>
          </w:p>
        </w:tc>
        <w:tc>
          <w:tcPr>
            <w:tcW w:w="709" w:type="dxa"/>
            <w:tcBorders>
              <w:top w:val="nil"/>
              <w:left w:val="nil"/>
              <w:bottom w:val="nil"/>
              <w:right w:val="single" w:sz="8" w:space="0" w:color="000000"/>
            </w:tcBorders>
            <w:shd w:val="clear" w:color="auto" w:fill="auto"/>
            <w:noWrap/>
            <w:vAlign w:val="bottom"/>
          </w:tcPr>
          <w:p w:rsidR="00451411" w:rsidRPr="00806856" w:rsidRDefault="00451411" w:rsidP="00451411">
            <w:pPr>
              <w:rPr>
                <w:rFonts w:cs="Arial"/>
                <w:color w:val="000000"/>
                <w:sz w:val="18"/>
                <w:szCs w:val="18"/>
                <w:lang w:eastAsia="es-BO"/>
              </w:rPr>
            </w:pPr>
          </w:p>
        </w:tc>
      </w:tr>
      <w:tr w:rsidR="00451411" w:rsidRPr="00806856" w:rsidTr="00451411">
        <w:trPr>
          <w:trHeight w:val="80"/>
        </w:trPr>
        <w:tc>
          <w:tcPr>
            <w:tcW w:w="1016" w:type="dxa"/>
            <w:tcBorders>
              <w:top w:val="nil"/>
              <w:left w:val="single" w:sz="8" w:space="0" w:color="auto"/>
              <w:bottom w:val="nil"/>
              <w:right w:val="nil"/>
            </w:tcBorders>
            <w:shd w:val="clear" w:color="auto" w:fill="auto"/>
            <w:hideMark/>
          </w:tcPr>
          <w:p w:rsidR="00451411" w:rsidRPr="00806856" w:rsidRDefault="00451411" w:rsidP="00451411">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451411" w:rsidRPr="00806856" w:rsidRDefault="00451411" w:rsidP="00451411">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451411" w:rsidRPr="00806856" w:rsidRDefault="00451411" w:rsidP="00451411">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451411" w:rsidRPr="00043B73" w:rsidRDefault="00451411" w:rsidP="00451411">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451411" w:rsidRPr="00043B73" w:rsidRDefault="00451411" w:rsidP="00451411">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451411" w:rsidRPr="00806856" w:rsidRDefault="00451411" w:rsidP="00451411">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451411" w:rsidRPr="00806856" w:rsidRDefault="00451411" w:rsidP="00451411">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451411" w:rsidRPr="00806856" w:rsidRDefault="00451411" w:rsidP="00451411">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451411" w:rsidRPr="00806856" w:rsidRDefault="00451411" w:rsidP="00451411">
            <w:pPr>
              <w:rPr>
                <w:rFonts w:cs="Calibri"/>
                <w:color w:val="000000"/>
                <w:szCs w:val="22"/>
                <w:lang w:eastAsia="es-BO"/>
              </w:rPr>
            </w:pPr>
            <w:r w:rsidRPr="00806856">
              <w:rPr>
                <w:rFonts w:cs="Calibri"/>
                <w:color w:val="000000"/>
                <w:szCs w:val="22"/>
                <w:lang w:eastAsia="es-BO"/>
              </w:rPr>
              <w:t> </w:t>
            </w:r>
          </w:p>
        </w:tc>
      </w:tr>
      <w:tr w:rsidR="00451411" w:rsidRPr="00806856" w:rsidTr="00451411">
        <w:trPr>
          <w:trHeight w:val="266"/>
        </w:trPr>
        <w:tc>
          <w:tcPr>
            <w:tcW w:w="3229" w:type="dxa"/>
            <w:gridSpan w:val="2"/>
            <w:tcBorders>
              <w:top w:val="nil"/>
              <w:left w:val="single" w:sz="8" w:space="0" w:color="auto"/>
              <w:bottom w:val="nil"/>
              <w:right w:val="nil"/>
            </w:tcBorders>
            <w:shd w:val="clear" w:color="auto" w:fill="auto"/>
            <w:hideMark/>
          </w:tcPr>
          <w:p w:rsidR="00451411" w:rsidRPr="00806856" w:rsidRDefault="00451411" w:rsidP="00451411">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451411" w:rsidRPr="00806856" w:rsidRDefault="00451411" w:rsidP="00451411">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51411" w:rsidRPr="005E0606" w:rsidRDefault="00233C7D" w:rsidP="00451411">
            <w:pPr>
              <w:ind w:left="65"/>
              <w:jc w:val="both"/>
              <w:rPr>
                <w:rFonts w:cs="Arial"/>
                <w:bCs/>
                <w:i/>
                <w:color w:val="000000"/>
                <w:lang w:val="es-ES_tradnl" w:eastAsia="es-BO"/>
              </w:rPr>
            </w:pPr>
            <w:r w:rsidRPr="00233C7D">
              <w:rPr>
                <w:rFonts w:cs="Arial"/>
                <w:bCs/>
                <w:i/>
                <w:color w:val="000000"/>
                <w:lang w:val="es-ES_tradnl" w:eastAsia="es-BO"/>
              </w:rPr>
              <w:t>•</w:t>
            </w:r>
            <w:r w:rsidRPr="00233C7D">
              <w:rPr>
                <w:rFonts w:cs="Arial"/>
                <w:bCs/>
                <w:i/>
                <w:color w:val="000000"/>
                <w:lang w:val="es-ES_tradnl" w:eastAsia="es-BO"/>
              </w:rPr>
              <w:tab/>
            </w:r>
            <w:r w:rsidR="00B40701" w:rsidRPr="00B40701">
              <w:rPr>
                <w:rFonts w:cs="Arial"/>
                <w:bCs/>
                <w:i/>
                <w:color w:val="000000"/>
                <w:lang w:val="es-ES_tradnl" w:eastAsia="es-BO"/>
              </w:rPr>
              <w:t>Experiencia profesional igual o mayor a un (1) año computada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451411" w:rsidRPr="00806856" w:rsidRDefault="00451411" w:rsidP="00451411">
            <w:pPr>
              <w:rPr>
                <w:rFonts w:cs="Arial"/>
                <w:color w:val="000000"/>
                <w:sz w:val="18"/>
                <w:szCs w:val="18"/>
                <w:lang w:eastAsia="es-BO"/>
              </w:rPr>
            </w:pPr>
            <w:r w:rsidRPr="00806856">
              <w:rPr>
                <w:rFonts w:cs="Arial"/>
                <w:color w:val="000000"/>
                <w:sz w:val="18"/>
                <w:szCs w:val="18"/>
                <w:lang w:eastAsia="es-BO"/>
              </w:rPr>
              <w:t> </w:t>
            </w:r>
          </w:p>
        </w:tc>
      </w:tr>
      <w:tr w:rsidR="00451411" w:rsidRPr="00806856" w:rsidTr="00451411">
        <w:trPr>
          <w:trHeight w:val="291"/>
        </w:trPr>
        <w:tc>
          <w:tcPr>
            <w:tcW w:w="3229" w:type="dxa"/>
            <w:gridSpan w:val="2"/>
            <w:tcBorders>
              <w:top w:val="nil"/>
              <w:left w:val="single" w:sz="8" w:space="0" w:color="auto"/>
              <w:bottom w:val="nil"/>
              <w:right w:val="nil"/>
            </w:tcBorders>
            <w:shd w:val="clear" w:color="auto" w:fill="auto"/>
            <w:hideMark/>
          </w:tcPr>
          <w:p w:rsidR="00451411" w:rsidRPr="00806856" w:rsidRDefault="00451411" w:rsidP="00451411">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451411" w:rsidRPr="00593219" w:rsidRDefault="00451411" w:rsidP="00451411">
            <w:pPr>
              <w:rPr>
                <w:rFonts w:cs="Arial"/>
                <w:bCs/>
                <w:i/>
                <w:color w:val="000000"/>
                <w:highlight w:val="yellow"/>
                <w:lang w:eastAsia="es-BO"/>
              </w:rPr>
            </w:pPr>
          </w:p>
        </w:tc>
      </w:tr>
      <w:tr w:rsidR="00451411" w:rsidRPr="00806856" w:rsidTr="00451411">
        <w:trPr>
          <w:trHeight w:val="291"/>
        </w:trPr>
        <w:tc>
          <w:tcPr>
            <w:tcW w:w="3229" w:type="dxa"/>
            <w:gridSpan w:val="2"/>
            <w:tcBorders>
              <w:top w:val="nil"/>
              <w:left w:val="single" w:sz="8" w:space="0" w:color="auto"/>
              <w:bottom w:val="nil"/>
              <w:right w:val="nil"/>
            </w:tcBorders>
            <w:shd w:val="clear" w:color="auto" w:fill="auto"/>
            <w:hideMark/>
          </w:tcPr>
          <w:p w:rsidR="00451411" w:rsidRPr="00806856" w:rsidRDefault="00451411" w:rsidP="00451411">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451411" w:rsidRPr="00806856" w:rsidRDefault="00451411" w:rsidP="00451411">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51411" w:rsidRPr="005E0606" w:rsidRDefault="00802D64" w:rsidP="00802D64">
            <w:pPr>
              <w:ind w:right="255"/>
              <w:jc w:val="both"/>
              <w:rPr>
                <w:rFonts w:cs="Tahoma"/>
                <w:sz w:val="18"/>
                <w:szCs w:val="18"/>
                <w:lang w:val="es-ES_tradnl"/>
              </w:rPr>
            </w:pPr>
            <w:r w:rsidRPr="00802D64">
              <w:rPr>
                <w:rFonts w:cs="Tahoma"/>
                <w:sz w:val="18"/>
                <w:szCs w:val="18"/>
                <w:lang w:val="es-ES_tradnl"/>
              </w:rPr>
              <w:t>•</w:t>
            </w:r>
            <w:r w:rsidRPr="00802D64">
              <w:rPr>
                <w:rFonts w:cs="Tahoma"/>
                <w:sz w:val="18"/>
                <w:szCs w:val="18"/>
                <w:lang w:val="es-ES_tradnl"/>
              </w:rPr>
              <w:tab/>
            </w:r>
            <w:r w:rsidR="00B40701" w:rsidRPr="00B40701">
              <w:rPr>
                <w:rFonts w:cs="Arial"/>
                <w:bCs/>
                <w:i/>
                <w:color w:val="000000"/>
                <w:lang w:val="es-ES_tradnl" w:eastAsia="es-BO"/>
              </w:rPr>
              <w:t>Experiencia profesional de un (1) año en el sector eléctrico público en el área administrativa o financiera.</w:t>
            </w:r>
          </w:p>
        </w:tc>
        <w:tc>
          <w:tcPr>
            <w:tcW w:w="709" w:type="dxa"/>
            <w:tcBorders>
              <w:top w:val="nil"/>
              <w:left w:val="nil"/>
              <w:bottom w:val="nil"/>
              <w:right w:val="single" w:sz="8" w:space="0" w:color="000000"/>
            </w:tcBorders>
            <w:shd w:val="clear" w:color="auto" w:fill="auto"/>
            <w:noWrap/>
            <w:vAlign w:val="bottom"/>
            <w:hideMark/>
          </w:tcPr>
          <w:p w:rsidR="00451411" w:rsidRPr="00806856" w:rsidRDefault="00451411" w:rsidP="00451411">
            <w:pPr>
              <w:rPr>
                <w:rFonts w:cs="Calibri"/>
                <w:color w:val="000000"/>
                <w:szCs w:val="22"/>
                <w:lang w:eastAsia="es-BO"/>
              </w:rPr>
            </w:pPr>
            <w:r w:rsidRPr="00806856">
              <w:rPr>
                <w:rFonts w:cs="Calibri"/>
                <w:color w:val="000000"/>
                <w:szCs w:val="22"/>
                <w:lang w:eastAsia="es-BO"/>
              </w:rPr>
              <w:t> </w:t>
            </w:r>
          </w:p>
        </w:tc>
      </w:tr>
      <w:tr w:rsidR="00451411" w:rsidRPr="00806856" w:rsidTr="00451411">
        <w:trPr>
          <w:trHeight w:val="109"/>
        </w:trPr>
        <w:tc>
          <w:tcPr>
            <w:tcW w:w="1016" w:type="dxa"/>
            <w:tcBorders>
              <w:top w:val="nil"/>
              <w:left w:val="single" w:sz="8" w:space="0" w:color="auto"/>
              <w:bottom w:val="single" w:sz="8" w:space="0" w:color="auto"/>
              <w:right w:val="nil"/>
            </w:tcBorders>
            <w:shd w:val="clear" w:color="auto" w:fill="auto"/>
            <w:vAlign w:val="bottom"/>
            <w:hideMark/>
          </w:tcPr>
          <w:p w:rsidR="00451411" w:rsidRPr="00806856" w:rsidRDefault="00451411" w:rsidP="00451411">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451411" w:rsidRPr="00806856" w:rsidRDefault="00451411" w:rsidP="00451411">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451411" w:rsidRPr="00806856" w:rsidRDefault="00451411" w:rsidP="00451411">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451411" w:rsidRPr="00806856" w:rsidRDefault="00451411" w:rsidP="00451411">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451411" w:rsidRPr="00806856" w:rsidRDefault="00451411" w:rsidP="00451411">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451411" w:rsidRPr="00806856" w:rsidRDefault="00451411" w:rsidP="00451411">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451411" w:rsidRPr="00806856" w:rsidRDefault="00451411" w:rsidP="00451411">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451411" w:rsidRPr="00806856" w:rsidRDefault="00451411" w:rsidP="00451411">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451411" w:rsidRPr="00806856" w:rsidRDefault="00451411" w:rsidP="00451411">
            <w:pPr>
              <w:rPr>
                <w:rFonts w:cs="Arial"/>
                <w:color w:val="000000"/>
                <w:sz w:val="2"/>
                <w:szCs w:val="2"/>
                <w:lang w:eastAsia="es-BO"/>
              </w:rPr>
            </w:pPr>
            <w:r w:rsidRPr="00806856">
              <w:rPr>
                <w:rFonts w:cs="Arial"/>
                <w:color w:val="000000"/>
                <w:sz w:val="2"/>
                <w:szCs w:val="2"/>
                <w:lang w:eastAsia="es-BO"/>
              </w:rPr>
              <w:t> </w:t>
            </w:r>
          </w:p>
        </w:tc>
      </w:tr>
      <w:tr w:rsidR="00451411" w:rsidRPr="00806856" w:rsidTr="00451411">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451411" w:rsidRPr="00806856" w:rsidRDefault="00451411" w:rsidP="00451411">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451411" w:rsidRPr="00806856" w:rsidTr="00451411">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451411" w:rsidRPr="00806856" w:rsidRDefault="00451411" w:rsidP="00451411">
            <w:pPr>
              <w:rPr>
                <w:rFonts w:cs="Arial"/>
                <w:b/>
                <w:bCs/>
                <w:color w:val="FFFFFF"/>
                <w:lang w:eastAsia="es-BO"/>
              </w:rPr>
            </w:pPr>
            <w:r w:rsidRPr="00806856">
              <w:rPr>
                <w:rFonts w:cs="Arial"/>
                <w:b/>
                <w:bCs/>
                <w:color w:val="FFFFFF"/>
                <w:lang w:eastAsia="es-BO"/>
              </w:rPr>
              <w:t xml:space="preserve">A. FORMACIÓN </w:t>
            </w:r>
          </w:p>
        </w:tc>
      </w:tr>
      <w:tr w:rsidR="00451411" w:rsidRPr="00806856" w:rsidTr="00451411">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 xml:space="preserve">Documento, certificado u otros </w:t>
            </w:r>
          </w:p>
        </w:tc>
      </w:tr>
      <w:tr w:rsidR="00451411" w:rsidRPr="00806856" w:rsidTr="00451411">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451411" w:rsidRPr="00806856" w:rsidRDefault="00451411" w:rsidP="00451411">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451411" w:rsidRPr="00806856" w:rsidRDefault="00451411" w:rsidP="00451411">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451411" w:rsidRPr="00806856" w:rsidRDefault="00451411" w:rsidP="00451411">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451411" w:rsidRPr="00806856" w:rsidRDefault="00451411" w:rsidP="00451411">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451411" w:rsidRPr="00806856" w:rsidRDefault="00451411" w:rsidP="00451411">
            <w:pPr>
              <w:rPr>
                <w:rFonts w:cs="Arial"/>
                <w:b/>
                <w:bCs/>
                <w:color w:val="000000"/>
                <w:lang w:eastAsia="es-BO"/>
              </w:rPr>
            </w:pPr>
          </w:p>
        </w:tc>
      </w:tr>
      <w:tr w:rsidR="00451411" w:rsidRPr="00806856" w:rsidTr="0045141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 </w:t>
            </w:r>
          </w:p>
        </w:tc>
      </w:tr>
      <w:tr w:rsidR="00451411" w:rsidRPr="00806856" w:rsidTr="0045141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 </w:t>
            </w:r>
          </w:p>
        </w:tc>
      </w:tr>
      <w:tr w:rsidR="00451411" w:rsidRPr="00806856" w:rsidTr="0045141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 </w:t>
            </w:r>
          </w:p>
        </w:tc>
      </w:tr>
      <w:tr w:rsidR="00451411" w:rsidRPr="00806856" w:rsidTr="00451411">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451411" w:rsidRPr="00806856" w:rsidRDefault="00451411" w:rsidP="00451411">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451411" w:rsidRPr="00806856" w:rsidTr="00451411">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Duración en Horas Académicas</w:t>
            </w:r>
          </w:p>
        </w:tc>
      </w:tr>
      <w:tr w:rsidR="00451411" w:rsidRPr="00806856" w:rsidTr="00451411">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451411" w:rsidRPr="00806856" w:rsidRDefault="00451411" w:rsidP="00451411">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451411" w:rsidRPr="00806856" w:rsidRDefault="00451411" w:rsidP="00451411">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451411" w:rsidRPr="00806856" w:rsidRDefault="00451411" w:rsidP="00451411">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451411" w:rsidRPr="00806856" w:rsidRDefault="00451411" w:rsidP="00451411">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451411" w:rsidRPr="00806856" w:rsidRDefault="00451411" w:rsidP="00451411">
            <w:pPr>
              <w:rPr>
                <w:rFonts w:cs="Arial"/>
                <w:b/>
                <w:bCs/>
                <w:color w:val="000000"/>
                <w:lang w:eastAsia="es-BO"/>
              </w:rPr>
            </w:pPr>
          </w:p>
        </w:tc>
      </w:tr>
      <w:tr w:rsidR="00451411" w:rsidRPr="00806856" w:rsidTr="0045141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 </w:t>
            </w:r>
          </w:p>
        </w:tc>
      </w:tr>
      <w:tr w:rsidR="00451411" w:rsidRPr="00806856" w:rsidTr="0045141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 </w:t>
            </w:r>
          </w:p>
        </w:tc>
      </w:tr>
      <w:tr w:rsidR="00451411" w:rsidRPr="00806856" w:rsidTr="0045141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451411" w:rsidRPr="00806856" w:rsidRDefault="00451411" w:rsidP="00451411">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451411" w:rsidRPr="00806856" w:rsidRDefault="00451411" w:rsidP="00451411">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451411" w:rsidRPr="00806856" w:rsidRDefault="00451411" w:rsidP="00451411">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451411" w:rsidRPr="00806856" w:rsidRDefault="00451411" w:rsidP="00451411">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451411" w:rsidRPr="00806856" w:rsidRDefault="00451411" w:rsidP="00451411">
            <w:pPr>
              <w:jc w:val="center"/>
              <w:rPr>
                <w:rFonts w:cs="Arial"/>
                <w:b/>
                <w:bCs/>
                <w:color w:val="000000"/>
                <w:lang w:eastAsia="es-BO"/>
              </w:rPr>
            </w:pPr>
          </w:p>
        </w:tc>
      </w:tr>
      <w:tr w:rsidR="00451411" w:rsidRPr="00806856" w:rsidTr="00451411">
        <w:trPr>
          <w:trHeight w:val="304"/>
        </w:trPr>
        <w:tc>
          <w:tcPr>
            <w:tcW w:w="9346" w:type="dxa"/>
            <w:gridSpan w:val="9"/>
            <w:tcBorders>
              <w:top w:val="nil"/>
              <w:left w:val="single" w:sz="12" w:space="0" w:color="auto"/>
              <w:bottom w:val="nil"/>
              <w:right w:val="nil"/>
            </w:tcBorders>
            <w:shd w:val="clear" w:color="000000" w:fill="0F253F"/>
            <w:vAlign w:val="bottom"/>
            <w:hideMark/>
          </w:tcPr>
          <w:p w:rsidR="00451411" w:rsidRPr="00806856" w:rsidRDefault="00451411" w:rsidP="00451411">
            <w:pPr>
              <w:rPr>
                <w:rFonts w:cs="Arial"/>
                <w:b/>
                <w:bCs/>
                <w:color w:val="FFFFFF"/>
                <w:lang w:eastAsia="es-BO"/>
              </w:rPr>
            </w:pPr>
            <w:r w:rsidRPr="00806856">
              <w:rPr>
                <w:rFonts w:cs="Arial"/>
                <w:b/>
                <w:bCs/>
                <w:color w:val="FFFFFF"/>
                <w:lang w:eastAsia="es-BO"/>
              </w:rPr>
              <w:t xml:space="preserve">C. EXPERIENCIA GENERAL </w:t>
            </w:r>
          </w:p>
        </w:tc>
      </w:tr>
      <w:tr w:rsidR="00451411" w:rsidRPr="00806856" w:rsidTr="00451411">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Tiempo Trabajado</w:t>
            </w:r>
          </w:p>
        </w:tc>
      </w:tr>
      <w:tr w:rsidR="00451411" w:rsidRPr="00806856" w:rsidTr="00451411">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451411" w:rsidRPr="00806856" w:rsidRDefault="00451411" w:rsidP="00451411">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451411" w:rsidRPr="00806856" w:rsidRDefault="00451411" w:rsidP="00451411">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451411" w:rsidRPr="00806856" w:rsidRDefault="00451411" w:rsidP="00451411">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451411" w:rsidRPr="00806856" w:rsidRDefault="00451411" w:rsidP="00451411">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Meses</w:t>
            </w:r>
          </w:p>
        </w:tc>
      </w:tr>
      <w:tr w:rsidR="00451411" w:rsidRPr="00806856" w:rsidTr="00451411">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lastRenderedPageBreak/>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51411" w:rsidRPr="00806856" w:rsidRDefault="00451411" w:rsidP="00451411">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451411" w:rsidRPr="00806856" w:rsidRDefault="00451411" w:rsidP="00451411">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51411" w:rsidRPr="00806856" w:rsidRDefault="00451411" w:rsidP="00451411">
            <w:pPr>
              <w:rPr>
                <w:rFonts w:cs="Calibri"/>
                <w:color w:val="000000"/>
                <w:szCs w:val="22"/>
                <w:lang w:eastAsia="es-BO"/>
              </w:rPr>
            </w:pPr>
            <w:r w:rsidRPr="00806856">
              <w:rPr>
                <w:rFonts w:cs="Calibri"/>
                <w:color w:val="000000"/>
                <w:szCs w:val="22"/>
                <w:lang w:eastAsia="es-BO"/>
              </w:rPr>
              <w:t> </w:t>
            </w:r>
          </w:p>
        </w:tc>
      </w:tr>
      <w:tr w:rsidR="00451411" w:rsidRPr="00806856" w:rsidTr="0045141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51411" w:rsidRPr="00806856" w:rsidRDefault="00451411" w:rsidP="00451411">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451411" w:rsidRPr="00806856" w:rsidRDefault="00451411" w:rsidP="00451411">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51411" w:rsidRPr="00806856" w:rsidRDefault="00451411" w:rsidP="00451411">
            <w:pPr>
              <w:rPr>
                <w:rFonts w:cs="Calibri"/>
                <w:color w:val="000000"/>
                <w:szCs w:val="22"/>
                <w:lang w:eastAsia="es-BO"/>
              </w:rPr>
            </w:pPr>
            <w:r w:rsidRPr="00806856">
              <w:rPr>
                <w:rFonts w:cs="Calibri"/>
                <w:color w:val="000000"/>
                <w:szCs w:val="22"/>
                <w:lang w:eastAsia="es-BO"/>
              </w:rPr>
              <w:t> </w:t>
            </w:r>
          </w:p>
        </w:tc>
      </w:tr>
      <w:tr w:rsidR="00451411" w:rsidRPr="00806856" w:rsidTr="0045141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451411" w:rsidRPr="00806856" w:rsidRDefault="00451411" w:rsidP="00451411">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451411" w:rsidRPr="00806856" w:rsidRDefault="00451411" w:rsidP="00451411">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451411" w:rsidRPr="00806856" w:rsidRDefault="00451411" w:rsidP="00451411">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451411" w:rsidRPr="00806856" w:rsidRDefault="00451411" w:rsidP="00451411">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451411" w:rsidRPr="00806856" w:rsidRDefault="00451411" w:rsidP="00451411">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451411" w:rsidRPr="00806856" w:rsidRDefault="00451411" w:rsidP="00451411">
            <w:pPr>
              <w:rPr>
                <w:rFonts w:cs="Calibri"/>
                <w:color w:val="000000"/>
                <w:szCs w:val="22"/>
                <w:lang w:eastAsia="es-BO"/>
              </w:rPr>
            </w:pPr>
          </w:p>
        </w:tc>
      </w:tr>
      <w:tr w:rsidR="00451411" w:rsidRPr="00806856" w:rsidTr="00451411">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451411" w:rsidRPr="00806856" w:rsidRDefault="00451411" w:rsidP="00451411">
            <w:pPr>
              <w:rPr>
                <w:rFonts w:cs="Arial"/>
                <w:b/>
                <w:bCs/>
                <w:color w:val="FFFFFF"/>
                <w:lang w:eastAsia="es-BO"/>
              </w:rPr>
            </w:pPr>
            <w:r w:rsidRPr="00806856">
              <w:rPr>
                <w:rFonts w:cs="Arial"/>
                <w:b/>
                <w:bCs/>
                <w:color w:val="FFFFFF"/>
                <w:lang w:eastAsia="es-BO"/>
              </w:rPr>
              <w:t xml:space="preserve">D. EXPERIENCIA ESPECÍFICAS </w:t>
            </w:r>
          </w:p>
        </w:tc>
      </w:tr>
      <w:tr w:rsidR="00451411" w:rsidRPr="00806856" w:rsidTr="00451411">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Tiempo Trabajado</w:t>
            </w:r>
          </w:p>
        </w:tc>
      </w:tr>
      <w:tr w:rsidR="00451411" w:rsidRPr="00806856" w:rsidTr="00451411">
        <w:trPr>
          <w:trHeight w:val="291"/>
        </w:trPr>
        <w:tc>
          <w:tcPr>
            <w:tcW w:w="1016" w:type="dxa"/>
            <w:vMerge/>
            <w:tcBorders>
              <w:top w:val="single" w:sz="4" w:space="0" w:color="auto"/>
              <w:left w:val="single" w:sz="4" w:space="0" w:color="auto"/>
              <w:bottom w:val="single" w:sz="4" w:space="0" w:color="auto"/>
              <w:right w:val="nil"/>
            </w:tcBorders>
            <w:vAlign w:val="center"/>
            <w:hideMark/>
          </w:tcPr>
          <w:p w:rsidR="00451411" w:rsidRPr="00806856" w:rsidRDefault="00451411" w:rsidP="00451411">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451411" w:rsidRPr="00806856" w:rsidRDefault="00451411" w:rsidP="00451411">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451411" w:rsidRPr="00806856" w:rsidRDefault="00451411" w:rsidP="00451411">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451411" w:rsidRPr="00806856" w:rsidRDefault="00451411" w:rsidP="00451411">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Meses</w:t>
            </w:r>
          </w:p>
        </w:tc>
      </w:tr>
      <w:tr w:rsidR="00451411" w:rsidRPr="00806856" w:rsidTr="00451411">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451411" w:rsidRPr="00806856" w:rsidRDefault="00451411" w:rsidP="00451411">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451411" w:rsidRPr="00806856" w:rsidRDefault="00451411" w:rsidP="00451411">
            <w:pPr>
              <w:rPr>
                <w:rFonts w:cs="Calibri"/>
                <w:color w:val="000000"/>
                <w:szCs w:val="22"/>
                <w:lang w:eastAsia="es-BO"/>
              </w:rPr>
            </w:pPr>
            <w:r w:rsidRPr="00806856">
              <w:rPr>
                <w:rFonts w:cs="Calibri"/>
                <w:color w:val="000000"/>
                <w:szCs w:val="22"/>
                <w:lang w:eastAsia="es-BO"/>
              </w:rPr>
              <w:t> </w:t>
            </w:r>
          </w:p>
        </w:tc>
      </w:tr>
      <w:tr w:rsidR="00451411" w:rsidRPr="00806856" w:rsidTr="00451411">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451411" w:rsidRPr="00806856" w:rsidRDefault="00451411" w:rsidP="00451411">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451411" w:rsidRPr="00806856" w:rsidRDefault="00451411" w:rsidP="00451411">
            <w:pPr>
              <w:rPr>
                <w:rFonts w:cs="Calibri"/>
                <w:color w:val="000000"/>
                <w:szCs w:val="22"/>
                <w:lang w:eastAsia="es-BO"/>
              </w:rPr>
            </w:pPr>
            <w:r w:rsidRPr="00806856">
              <w:rPr>
                <w:rFonts w:cs="Calibri"/>
                <w:color w:val="000000"/>
                <w:szCs w:val="22"/>
                <w:lang w:eastAsia="es-BO"/>
              </w:rPr>
              <w:t> </w:t>
            </w:r>
          </w:p>
        </w:tc>
      </w:tr>
      <w:tr w:rsidR="00451411" w:rsidRPr="00806856" w:rsidTr="00451411">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451411" w:rsidRPr="00806856" w:rsidRDefault="00451411" w:rsidP="00451411">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451411" w:rsidRPr="00806856" w:rsidRDefault="00451411" w:rsidP="00451411">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451411" w:rsidRPr="00806856" w:rsidRDefault="00451411" w:rsidP="00451411">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451411" w:rsidRPr="00806856" w:rsidRDefault="00451411" w:rsidP="00451411">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1411" w:rsidRPr="00806856" w:rsidRDefault="00451411" w:rsidP="00451411">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1411" w:rsidRPr="00806856" w:rsidRDefault="00451411" w:rsidP="00451411">
            <w:pPr>
              <w:rPr>
                <w:rFonts w:cs="Calibri"/>
                <w:color w:val="000000"/>
                <w:szCs w:val="22"/>
                <w:lang w:eastAsia="es-BO"/>
              </w:rPr>
            </w:pPr>
          </w:p>
        </w:tc>
      </w:tr>
      <w:tr w:rsidR="00451411" w:rsidRPr="00806856" w:rsidTr="00451411">
        <w:trPr>
          <w:trHeight w:val="277"/>
        </w:trPr>
        <w:tc>
          <w:tcPr>
            <w:tcW w:w="9346" w:type="dxa"/>
            <w:gridSpan w:val="9"/>
            <w:tcBorders>
              <w:top w:val="single" w:sz="4" w:space="0" w:color="auto"/>
              <w:left w:val="nil"/>
              <w:bottom w:val="nil"/>
              <w:right w:val="nil"/>
            </w:tcBorders>
            <w:shd w:val="clear" w:color="auto" w:fill="auto"/>
            <w:noWrap/>
            <w:vAlign w:val="bottom"/>
          </w:tcPr>
          <w:p w:rsidR="00451411" w:rsidRPr="00806856" w:rsidRDefault="00451411" w:rsidP="00451411">
            <w:pPr>
              <w:rPr>
                <w:rFonts w:cs="Calibri"/>
                <w:color w:val="000000"/>
                <w:lang w:eastAsia="es-BO"/>
              </w:rPr>
            </w:pPr>
          </w:p>
        </w:tc>
      </w:tr>
      <w:tr w:rsidR="00451411" w:rsidRPr="00806856" w:rsidTr="00451411">
        <w:trPr>
          <w:trHeight w:val="80"/>
        </w:trPr>
        <w:tc>
          <w:tcPr>
            <w:tcW w:w="9346" w:type="dxa"/>
            <w:gridSpan w:val="9"/>
            <w:tcBorders>
              <w:top w:val="nil"/>
              <w:left w:val="nil"/>
              <w:bottom w:val="nil"/>
              <w:right w:val="nil"/>
            </w:tcBorders>
            <w:shd w:val="clear" w:color="auto" w:fill="auto"/>
            <w:noWrap/>
            <w:vAlign w:val="bottom"/>
            <w:hideMark/>
          </w:tcPr>
          <w:p w:rsidR="00451411" w:rsidRPr="00C35576" w:rsidRDefault="00451411" w:rsidP="00451411">
            <w:pPr>
              <w:jc w:val="both"/>
              <w:rPr>
                <w:b/>
                <w:color w:val="000000"/>
              </w:rPr>
            </w:pPr>
            <w:r w:rsidRPr="00C35576">
              <w:rPr>
                <w:b/>
                <w:color w:val="000000"/>
              </w:rPr>
              <w:t>NOTA: DEBERAN ADJUNTAR DOCU</w:t>
            </w:r>
            <w:r>
              <w:rPr>
                <w:b/>
                <w:color w:val="000000"/>
              </w:rPr>
              <w:t>M</w:t>
            </w:r>
            <w:r w:rsidRPr="00C35576">
              <w:rPr>
                <w:b/>
                <w:color w:val="000000"/>
              </w:rPr>
              <w:t>ENTOS EN FOTOCOPIA SIMPLE QUE RESPALDEN LO DECLARADO EN EL PRESENTE FORMULARIO</w:t>
            </w:r>
          </w:p>
          <w:p w:rsidR="00451411" w:rsidRPr="00806856" w:rsidRDefault="00451411" w:rsidP="00451411">
            <w:pPr>
              <w:jc w:val="both"/>
              <w:rPr>
                <w:color w:val="000000"/>
                <w:highlight w:val="yellow"/>
              </w:rPr>
            </w:pPr>
          </w:p>
        </w:tc>
      </w:tr>
    </w:tbl>
    <w:p w:rsidR="00F35D0E" w:rsidRDefault="00F35D0E" w:rsidP="007F6FE8">
      <w:pPr>
        <w:jc w:val="center"/>
        <w:rPr>
          <w:rFonts w:cs="Arial"/>
          <w:b/>
          <w:i/>
          <w:sz w:val="18"/>
          <w:szCs w:val="18"/>
        </w:rPr>
      </w:pPr>
    </w:p>
    <w:p w:rsidR="00F35D0E" w:rsidRDefault="00F35D0E" w:rsidP="007F6FE8">
      <w:pPr>
        <w:jc w:val="center"/>
        <w:rPr>
          <w:rFonts w:cs="Arial"/>
          <w:b/>
          <w:i/>
          <w:sz w:val="18"/>
          <w:szCs w:val="18"/>
        </w:rPr>
      </w:pPr>
    </w:p>
    <w:p w:rsidR="00F35D0E" w:rsidRDefault="00F35D0E" w:rsidP="007F6FE8">
      <w:pPr>
        <w:jc w:val="center"/>
        <w:rPr>
          <w:rFonts w:cs="Arial"/>
          <w:b/>
          <w:i/>
          <w:sz w:val="18"/>
          <w:szCs w:val="18"/>
        </w:rPr>
      </w:pPr>
    </w:p>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A4744F" w:rsidRDefault="00A4744F"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8D481C" w:rsidRDefault="008D481C" w:rsidP="007F6FE8">
      <w:pPr>
        <w:spacing w:line="200" w:lineRule="exact"/>
        <w:jc w:val="center"/>
        <w:rPr>
          <w:rFonts w:cs="Arial"/>
          <w:b/>
          <w:sz w:val="18"/>
          <w:szCs w:val="18"/>
          <w:lang w:val="es-BO"/>
        </w:rPr>
      </w:pPr>
    </w:p>
    <w:p w:rsidR="00937E3F" w:rsidRDefault="00937E3F" w:rsidP="00451411">
      <w:pPr>
        <w:jc w:val="center"/>
        <w:rPr>
          <w:rFonts w:cs="Arial"/>
          <w:b/>
          <w:sz w:val="18"/>
          <w:szCs w:val="18"/>
        </w:rPr>
      </w:pPr>
    </w:p>
    <w:p w:rsidR="00451411" w:rsidRPr="00806856" w:rsidRDefault="00451411" w:rsidP="00451411">
      <w:pPr>
        <w:jc w:val="center"/>
        <w:rPr>
          <w:rFonts w:cs="Arial"/>
          <w:b/>
          <w:sz w:val="18"/>
          <w:szCs w:val="18"/>
        </w:rPr>
      </w:pPr>
      <w:bookmarkStart w:id="5" w:name="_Hlk4697394"/>
      <w:r w:rsidRPr="00806856">
        <w:rPr>
          <w:rFonts w:cs="Arial"/>
          <w:b/>
          <w:sz w:val="18"/>
          <w:szCs w:val="18"/>
        </w:rPr>
        <w:lastRenderedPageBreak/>
        <w:t>FORMULARIO C-2</w:t>
      </w:r>
    </w:p>
    <w:p w:rsidR="00451411" w:rsidRPr="00806856" w:rsidRDefault="00451411" w:rsidP="00451411">
      <w:pPr>
        <w:spacing w:line="200" w:lineRule="exact"/>
        <w:jc w:val="center"/>
        <w:rPr>
          <w:rFonts w:cs="Arial"/>
          <w:b/>
          <w:sz w:val="18"/>
          <w:szCs w:val="18"/>
        </w:rPr>
      </w:pPr>
      <w:r w:rsidRPr="00806856">
        <w:rPr>
          <w:rFonts w:cs="Arial"/>
          <w:b/>
          <w:sz w:val="18"/>
          <w:szCs w:val="18"/>
        </w:rPr>
        <w:t xml:space="preserve">FORMACIÓN Y EXPERIENCIA ADICIONAL </w:t>
      </w:r>
    </w:p>
    <w:p w:rsidR="00451411" w:rsidRPr="00806856" w:rsidRDefault="00451411" w:rsidP="00451411">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451411" w:rsidRPr="00806856" w:rsidTr="00451411">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451411" w:rsidRPr="00806856" w:rsidRDefault="00451411" w:rsidP="00451411">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451411" w:rsidRPr="00806856" w:rsidTr="00451411">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451411" w:rsidRPr="00806856" w:rsidRDefault="00451411" w:rsidP="00451411">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451411" w:rsidRPr="00806856" w:rsidRDefault="00451411" w:rsidP="00451411">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451411" w:rsidRPr="006A2FC9" w:rsidRDefault="00451411" w:rsidP="00451411">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451411" w:rsidRPr="00806856" w:rsidRDefault="00451411" w:rsidP="00451411">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451411" w:rsidRPr="00806856" w:rsidRDefault="00451411" w:rsidP="00451411">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451411" w:rsidRPr="00806856" w:rsidRDefault="00451411" w:rsidP="00451411">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451411" w:rsidRPr="00806856" w:rsidRDefault="00451411" w:rsidP="00451411">
            <w:pPr>
              <w:rPr>
                <w:rFonts w:cs="Arial"/>
                <w:b/>
                <w:bCs/>
                <w:color w:val="000000"/>
                <w:sz w:val="2"/>
                <w:szCs w:val="2"/>
                <w:lang w:eastAsia="es-BO"/>
              </w:rPr>
            </w:pPr>
            <w:r w:rsidRPr="00806856">
              <w:rPr>
                <w:rFonts w:cs="Arial"/>
                <w:b/>
                <w:bCs/>
                <w:color w:val="000000"/>
                <w:sz w:val="2"/>
                <w:szCs w:val="2"/>
                <w:lang w:eastAsia="es-BO"/>
              </w:rPr>
              <w:t> </w:t>
            </w:r>
          </w:p>
        </w:tc>
      </w:tr>
      <w:tr w:rsidR="00451411" w:rsidRPr="00806856" w:rsidTr="00DC186C">
        <w:trPr>
          <w:trHeight w:val="717"/>
        </w:trPr>
        <w:tc>
          <w:tcPr>
            <w:tcW w:w="2127" w:type="dxa"/>
            <w:gridSpan w:val="3"/>
            <w:tcBorders>
              <w:top w:val="nil"/>
              <w:left w:val="single" w:sz="8" w:space="0" w:color="auto"/>
              <w:bottom w:val="nil"/>
              <w:right w:val="nil"/>
            </w:tcBorders>
            <w:shd w:val="clear" w:color="auto" w:fill="auto"/>
            <w:vAlign w:val="bottom"/>
            <w:hideMark/>
          </w:tcPr>
          <w:p w:rsidR="00451411" w:rsidRPr="00806856" w:rsidRDefault="00451411" w:rsidP="00451411">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451411" w:rsidRPr="00806856" w:rsidRDefault="00451411" w:rsidP="00451411">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96D07" w:rsidRPr="00DC186C" w:rsidRDefault="008D481C" w:rsidP="002E616A">
            <w:pPr>
              <w:ind w:left="10" w:right="255"/>
              <w:jc w:val="both"/>
              <w:rPr>
                <w:rFonts w:cs="Arial"/>
                <w:bCs/>
                <w:i/>
                <w:color w:val="000000"/>
                <w:lang w:val="es-ES_tradnl" w:eastAsia="es-BO"/>
              </w:rPr>
            </w:pPr>
            <w:r w:rsidRPr="008D481C">
              <w:rPr>
                <w:rFonts w:cs="Arial"/>
                <w:bCs/>
                <w:i/>
                <w:color w:val="000000"/>
                <w:lang w:val="es-ES_tradnl" w:eastAsia="es-BO"/>
              </w:rPr>
              <w:t>•</w:t>
            </w:r>
            <w:r w:rsidR="00967C01">
              <w:rPr>
                <w:rFonts w:cs="Arial"/>
                <w:bCs/>
                <w:i/>
                <w:color w:val="000000"/>
                <w:lang w:val="es-ES_tradnl" w:eastAsia="es-BO"/>
              </w:rPr>
              <w:t xml:space="preserve"> </w:t>
            </w:r>
            <w:r w:rsidR="002E616A">
              <w:rPr>
                <w:rFonts w:cs="Arial"/>
                <w:bCs/>
                <w:i/>
                <w:color w:val="000000"/>
                <w:lang w:val="es-ES_tradnl" w:eastAsia="es-BO"/>
              </w:rPr>
              <w:t xml:space="preserve">Cursos relacionados </w:t>
            </w:r>
            <w:r w:rsidR="00135C36">
              <w:rPr>
                <w:rFonts w:cs="Arial"/>
                <w:bCs/>
                <w:i/>
                <w:color w:val="000000"/>
                <w:lang w:val="es-ES_tradnl" w:eastAsia="es-BO"/>
              </w:rPr>
              <w:t>al cargo</w:t>
            </w:r>
            <w:r w:rsidR="00796D07">
              <w:rPr>
                <w:rFonts w:cs="Arial"/>
                <w:bCs/>
                <w:i/>
                <w:color w:val="000000"/>
                <w:lang w:val="es-ES_tradnl" w:eastAsia="es-BO"/>
              </w:rPr>
              <w:t xml:space="preserve">: </w:t>
            </w:r>
            <w:r w:rsidR="00135C36">
              <w:rPr>
                <w:rFonts w:cs="Arial"/>
                <w:bCs/>
                <w:i/>
                <w:color w:val="000000"/>
                <w:lang w:val="es-ES_tradnl" w:eastAsia="es-BO"/>
              </w:rPr>
              <w:t>2</w:t>
            </w:r>
            <w:r w:rsidR="00796D07">
              <w:rPr>
                <w:rFonts w:cs="Arial"/>
                <w:bCs/>
                <w:i/>
                <w:color w:val="000000"/>
                <w:lang w:val="es-ES_tradnl" w:eastAsia="es-BO"/>
              </w:rPr>
              <w:t xml:space="preserve"> puntos</w:t>
            </w:r>
            <w:r w:rsidR="00135C36">
              <w:rPr>
                <w:rFonts w:cs="Arial"/>
                <w:bCs/>
                <w:i/>
                <w:color w:val="000000"/>
                <w:lang w:val="es-ES_tradnl" w:eastAsia="es-BO"/>
              </w:rPr>
              <w:t xml:space="preserve"> por curso hasta alcanzar 10 puntos</w:t>
            </w:r>
            <w:r w:rsidR="00796D07">
              <w:rPr>
                <w:rFonts w:cs="Arial"/>
                <w:bCs/>
                <w:i/>
                <w:color w:val="000000"/>
                <w:lang w:val="es-ES_tradnl" w:eastAsia="es-BO"/>
              </w:rPr>
              <w:t>.</w:t>
            </w:r>
          </w:p>
        </w:tc>
        <w:tc>
          <w:tcPr>
            <w:tcW w:w="1100" w:type="dxa"/>
            <w:tcBorders>
              <w:top w:val="nil"/>
              <w:left w:val="nil"/>
              <w:bottom w:val="nil"/>
              <w:right w:val="nil"/>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451411" w:rsidRPr="00A4744F" w:rsidRDefault="00451411" w:rsidP="00451411">
            <w:pPr>
              <w:jc w:val="center"/>
              <w:rPr>
                <w:rFonts w:cs="Arial"/>
                <w:b/>
                <w:bCs/>
                <w:color w:val="000000"/>
                <w:sz w:val="18"/>
                <w:szCs w:val="18"/>
                <w:lang w:eastAsia="es-BO"/>
              </w:rPr>
            </w:pPr>
            <w:r w:rsidRPr="00A4744F">
              <w:rPr>
                <w:rFonts w:cs="Arial"/>
                <w:b/>
                <w:bCs/>
                <w:color w:val="000000"/>
                <w:sz w:val="18"/>
                <w:szCs w:val="18"/>
                <w:lang w:eastAsia="es-BO"/>
              </w:rPr>
              <w:t> </w:t>
            </w:r>
            <w:r w:rsidRPr="00AA78AB">
              <w:rPr>
                <w:rFonts w:cs="Arial"/>
                <w:b/>
                <w:bCs/>
                <w:color w:val="000000"/>
                <w:lang w:eastAsia="es-BO"/>
              </w:rPr>
              <w:t>a.1 = 10</w:t>
            </w:r>
          </w:p>
        </w:tc>
        <w:tc>
          <w:tcPr>
            <w:tcW w:w="480" w:type="dxa"/>
            <w:tcBorders>
              <w:top w:val="nil"/>
              <w:left w:val="nil"/>
              <w:bottom w:val="nil"/>
              <w:right w:val="single" w:sz="8" w:space="0" w:color="000000"/>
            </w:tcBorders>
            <w:shd w:val="clear" w:color="000000" w:fill="FFFFFF"/>
            <w:vAlign w:val="bottom"/>
            <w:hideMark/>
          </w:tcPr>
          <w:p w:rsidR="00451411" w:rsidRPr="00806856" w:rsidRDefault="00451411" w:rsidP="00451411">
            <w:pPr>
              <w:rPr>
                <w:rFonts w:cs="Arial"/>
                <w:b/>
                <w:bCs/>
                <w:color w:val="000000"/>
                <w:sz w:val="18"/>
                <w:szCs w:val="18"/>
                <w:lang w:eastAsia="es-BO"/>
              </w:rPr>
            </w:pPr>
            <w:r w:rsidRPr="00806856">
              <w:rPr>
                <w:rFonts w:cs="Arial"/>
                <w:b/>
                <w:bCs/>
                <w:color w:val="000000"/>
                <w:sz w:val="18"/>
                <w:szCs w:val="18"/>
                <w:lang w:eastAsia="es-BO"/>
              </w:rPr>
              <w:t> </w:t>
            </w:r>
          </w:p>
        </w:tc>
      </w:tr>
      <w:tr w:rsidR="00451411" w:rsidRPr="00806856" w:rsidTr="00DC186C">
        <w:trPr>
          <w:trHeight w:val="62"/>
        </w:trPr>
        <w:tc>
          <w:tcPr>
            <w:tcW w:w="2127" w:type="dxa"/>
            <w:gridSpan w:val="3"/>
            <w:tcBorders>
              <w:top w:val="nil"/>
              <w:left w:val="single" w:sz="8" w:space="0" w:color="auto"/>
              <w:bottom w:val="nil"/>
              <w:right w:val="nil"/>
            </w:tcBorders>
            <w:shd w:val="clear" w:color="auto" w:fill="auto"/>
            <w:vAlign w:val="bottom"/>
            <w:hideMark/>
          </w:tcPr>
          <w:p w:rsidR="00451411" w:rsidRPr="00806856" w:rsidRDefault="00451411" w:rsidP="00451411">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451411" w:rsidRPr="00A4744F" w:rsidRDefault="00451411" w:rsidP="00451411">
            <w:pPr>
              <w:rPr>
                <w:rFonts w:cs="Calibri"/>
                <w:color w:val="000000"/>
                <w:sz w:val="18"/>
                <w:szCs w:val="18"/>
                <w:lang w:eastAsia="es-BO"/>
              </w:rPr>
            </w:pPr>
          </w:p>
        </w:tc>
      </w:tr>
      <w:tr w:rsidR="00451411" w:rsidRPr="00806856" w:rsidTr="00451411">
        <w:trPr>
          <w:trHeight w:val="405"/>
        </w:trPr>
        <w:tc>
          <w:tcPr>
            <w:tcW w:w="2127" w:type="dxa"/>
            <w:gridSpan w:val="3"/>
            <w:tcBorders>
              <w:top w:val="nil"/>
              <w:left w:val="single" w:sz="8" w:space="0" w:color="auto"/>
              <w:bottom w:val="nil"/>
              <w:right w:val="nil"/>
            </w:tcBorders>
            <w:shd w:val="clear" w:color="auto" w:fill="auto"/>
            <w:vAlign w:val="bottom"/>
            <w:hideMark/>
          </w:tcPr>
          <w:p w:rsidR="00451411" w:rsidRPr="00806856" w:rsidRDefault="00451411" w:rsidP="00451411">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451411" w:rsidRPr="00806856" w:rsidRDefault="00451411" w:rsidP="00451411">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51411" w:rsidRDefault="00451411" w:rsidP="00451411">
            <w:pPr>
              <w:jc w:val="both"/>
              <w:rPr>
                <w:rFonts w:cs="Arial"/>
                <w:i/>
              </w:rPr>
            </w:pPr>
            <w:r>
              <w:rPr>
                <w:rFonts w:cs="Arial"/>
                <w:i/>
              </w:rPr>
              <w:t>Experiencia profesional</w:t>
            </w:r>
            <w:r w:rsidR="00196DEA">
              <w:rPr>
                <w:rFonts w:cs="Arial"/>
                <w:i/>
              </w:rPr>
              <w:t xml:space="preserve"> de</w:t>
            </w:r>
            <w:r>
              <w:rPr>
                <w:rFonts w:cs="Arial"/>
                <w:i/>
              </w:rPr>
              <w:t xml:space="preserve"> </w:t>
            </w:r>
            <w:r w:rsidR="00723F4B" w:rsidRPr="00723F4B">
              <w:rPr>
                <w:rFonts w:cs="Arial"/>
                <w:i/>
              </w:rPr>
              <w:t>trabajo en análisis financiero o contable</w:t>
            </w:r>
            <w:r w:rsidRPr="00202C9C">
              <w:rPr>
                <w:rFonts w:cs="Arial"/>
                <w:i/>
              </w:rPr>
              <w:t>:</w:t>
            </w:r>
          </w:p>
          <w:p w:rsidR="00451411" w:rsidRPr="00AE33B2" w:rsidRDefault="00866682" w:rsidP="00000E6F">
            <w:pPr>
              <w:pStyle w:val="Prrafodelista"/>
              <w:numPr>
                <w:ilvl w:val="0"/>
                <w:numId w:val="33"/>
              </w:numPr>
              <w:spacing w:line="276" w:lineRule="auto"/>
              <w:ind w:left="435" w:hanging="283"/>
              <w:rPr>
                <w:rFonts w:ascii="Verdana" w:hAnsi="Verdana" w:cs="Arial"/>
                <w:bCs/>
                <w:color w:val="000000"/>
                <w:sz w:val="16"/>
                <w:szCs w:val="16"/>
                <w:lang w:eastAsia="es-BO"/>
              </w:rPr>
            </w:pPr>
            <w:r w:rsidRPr="001D0345">
              <w:rPr>
                <w:rFonts w:ascii="Verdana" w:hAnsi="Verdana" w:cs="Arial"/>
                <w:b/>
                <w:bCs/>
                <w:color w:val="000000"/>
                <w:sz w:val="16"/>
                <w:szCs w:val="16"/>
                <w:lang w:eastAsia="es-BO"/>
              </w:rPr>
              <w:t>&gt;</w:t>
            </w:r>
            <w:r w:rsidR="00451411" w:rsidRPr="001D0345">
              <w:rPr>
                <w:rFonts w:ascii="Verdana" w:hAnsi="Verdana" w:cs="Arial"/>
                <w:bCs/>
                <w:color w:val="000000"/>
                <w:sz w:val="16"/>
                <w:szCs w:val="16"/>
                <w:lang w:eastAsia="es-BO"/>
              </w:rPr>
              <w:t xml:space="preserve"> a</w:t>
            </w:r>
            <w:r w:rsidR="00000E6F">
              <w:rPr>
                <w:rFonts w:ascii="Verdana" w:hAnsi="Verdana" w:cs="Arial"/>
                <w:bCs/>
                <w:color w:val="000000"/>
                <w:sz w:val="16"/>
                <w:szCs w:val="16"/>
                <w:lang w:eastAsia="es-BO"/>
              </w:rPr>
              <w:t xml:space="preserve"> 1</w:t>
            </w:r>
            <w:r w:rsidR="004F0241">
              <w:rPr>
                <w:rFonts w:ascii="Verdana" w:hAnsi="Verdana" w:cs="Arial"/>
                <w:bCs/>
                <w:color w:val="000000"/>
                <w:sz w:val="16"/>
                <w:szCs w:val="16"/>
                <w:lang w:eastAsia="es-BO"/>
              </w:rPr>
              <w:t>año</w:t>
            </w:r>
          </w:p>
        </w:tc>
        <w:tc>
          <w:tcPr>
            <w:tcW w:w="1100" w:type="dxa"/>
            <w:tcBorders>
              <w:top w:val="nil"/>
              <w:left w:val="nil"/>
              <w:bottom w:val="nil"/>
              <w:right w:val="nil"/>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451411" w:rsidRPr="00A4744F" w:rsidRDefault="00451411" w:rsidP="00451411">
            <w:pPr>
              <w:jc w:val="center"/>
              <w:rPr>
                <w:rFonts w:cs="Arial"/>
                <w:b/>
                <w:bCs/>
                <w:color w:val="000000"/>
                <w:lang w:eastAsia="es-BO"/>
              </w:rPr>
            </w:pPr>
            <w:r w:rsidRPr="00A4744F">
              <w:rPr>
                <w:rFonts w:cs="Arial"/>
                <w:b/>
                <w:bCs/>
                <w:color w:val="000000"/>
                <w:lang w:eastAsia="es-BO"/>
              </w:rPr>
              <w:t>b.1 = 1</w:t>
            </w:r>
            <w:r>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bottom"/>
            <w:hideMark/>
          </w:tcPr>
          <w:p w:rsidR="00451411" w:rsidRPr="00806856" w:rsidRDefault="00451411" w:rsidP="00451411">
            <w:pPr>
              <w:rPr>
                <w:rFonts w:cs="Arial"/>
                <w:b/>
                <w:bCs/>
                <w:color w:val="000000"/>
                <w:sz w:val="18"/>
                <w:szCs w:val="18"/>
                <w:lang w:eastAsia="es-BO"/>
              </w:rPr>
            </w:pPr>
            <w:r w:rsidRPr="00806856">
              <w:rPr>
                <w:rFonts w:cs="Arial"/>
                <w:b/>
                <w:bCs/>
                <w:color w:val="000000"/>
                <w:sz w:val="18"/>
                <w:szCs w:val="18"/>
                <w:lang w:eastAsia="es-BO"/>
              </w:rPr>
              <w:t> </w:t>
            </w:r>
          </w:p>
        </w:tc>
      </w:tr>
      <w:tr w:rsidR="00451411" w:rsidRPr="00806856" w:rsidTr="00451411">
        <w:trPr>
          <w:trHeight w:val="315"/>
        </w:trPr>
        <w:tc>
          <w:tcPr>
            <w:tcW w:w="2127" w:type="dxa"/>
            <w:gridSpan w:val="3"/>
            <w:tcBorders>
              <w:top w:val="nil"/>
              <w:left w:val="single" w:sz="8" w:space="0" w:color="auto"/>
              <w:bottom w:val="nil"/>
              <w:right w:val="nil"/>
            </w:tcBorders>
            <w:shd w:val="clear" w:color="auto" w:fill="auto"/>
            <w:vAlign w:val="bottom"/>
            <w:hideMark/>
          </w:tcPr>
          <w:p w:rsidR="00451411" w:rsidRPr="00806856" w:rsidRDefault="00451411" w:rsidP="00451411">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451411" w:rsidRPr="00091896" w:rsidRDefault="00451411" w:rsidP="00451411">
            <w:pPr>
              <w:rPr>
                <w:rFonts w:cs="Calibri"/>
                <w:color w:val="000000"/>
                <w:szCs w:val="22"/>
                <w:highlight w:val="yellow"/>
                <w:lang w:eastAsia="es-BO"/>
              </w:rPr>
            </w:pPr>
          </w:p>
          <w:tbl>
            <w:tblPr>
              <w:tblW w:w="4521" w:type="pct"/>
              <w:tblInd w:w="270" w:type="dxa"/>
              <w:tblLayout w:type="fixed"/>
              <w:tblCellMar>
                <w:left w:w="70" w:type="dxa"/>
                <w:right w:w="70" w:type="dxa"/>
              </w:tblCellMar>
              <w:tblLook w:val="04A0" w:firstRow="1" w:lastRow="0" w:firstColumn="1" w:lastColumn="0" w:noHBand="0" w:noVBand="1"/>
            </w:tblPr>
            <w:tblGrid>
              <w:gridCol w:w="2693"/>
              <w:gridCol w:w="1135"/>
              <w:gridCol w:w="1985"/>
            </w:tblGrid>
            <w:tr w:rsidR="00451411" w:rsidRPr="00091896" w:rsidTr="00451411">
              <w:trPr>
                <w:trHeight w:val="60"/>
              </w:trPr>
              <w:tc>
                <w:tcPr>
                  <w:tcW w:w="2316" w:type="pct"/>
                  <w:tcBorders>
                    <w:top w:val="single" w:sz="8" w:space="0" w:color="auto"/>
                    <w:left w:val="single" w:sz="8" w:space="0" w:color="auto"/>
                    <w:bottom w:val="single" w:sz="8" w:space="0" w:color="auto"/>
                    <w:right w:val="single" w:sz="8" w:space="0" w:color="000000"/>
                  </w:tcBorders>
                  <w:shd w:val="clear" w:color="000000" w:fill="DBE5F1"/>
                  <w:vAlign w:val="bottom"/>
                  <w:hideMark/>
                </w:tcPr>
                <w:p w:rsidR="00451411" w:rsidRPr="001D0345" w:rsidRDefault="00451411" w:rsidP="00451411">
                  <w:pPr>
                    <w:rPr>
                      <w:rFonts w:cs="Arial"/>
                      <w:i/>
                    </w:rPr>
                  </w:pPr>
                  <w:r w:rsidRPr="001D0345">
                    <w:rPr>
                      <w:rFonts w:cs="Arial"/>
                      <w:i/>
                    </w:rPr>
                    <w:t xml:space="preserve">Experiencia especifica </w:t>
                  </w:r>
                  <w:r w:rsidR="0058694D" w:rsidRPr="0058694D">
                    <w:rPr>
                      <w:rFonts w:cs="Arial"/>
                      <w:i/>
                    </w:rPr>
                    <w:t>de trabajo en análisis financiero o contable</w:t>
                  </w:r>
                  <w:r w:rsidR="00A6735C">
                    <w:rPr>
                      <w:rFonts w:cs="Arial"/>
                      <w:i/>
                    </w:rPr>
                    <w:t xml:space="preserve"> </w:t>
                  </w:r>
                  <w:r w:rsidR="00A6735C" w:rsidRPr="00A6735C">
                    <w:rPr>
                      <w:rFonts w:cs="Arial"/>
                      <w:i/>
                    </w:rPr>
                    <w:t>en empresas del sector eléctrico</w:t>
                  </w:r>
                  <w:r w:rsidR="00A6735C">
                    <w:rPr>
                      <w:rFonts w:cs="Arial"/>
                      <w:i/>
                    </w:rPr>
                    <w:t>.</w:t>
                  </w:r>
                  <w:r w:rsidR="0058694D" w:rsidRPr="001D0345">
                    <w:rPr>
                      <w:rFonts w:cs="Arial"/>
                      <w:i/>
                    </w:rPr>
                    <w:t xml:space="preserve"> </w:t>
                  </w:r>
                </w:p>
                <w:p w:rsidR="00451411" w:rsidRPr="00DC186C" w:rsidRDefault="00451411" w:rsidP="00C93A78">
                  <w:pPr>
                    <w:pStyle w:val="Prrafodelista"/>
                    <w:numPr>
                      <w:ilvl w:val="0"/>
                      <w:numId w:val="33"/>
                    </w:numPr>
                    <w:spacing w:line="276" w:lineRule="auto"/>
                    <w:jc w:val="both"/>
                    <w:rPr>
                      <w:rFonts w:ascii="Verdana" w:hAnsi="Verdana" w:cs="Arial"/>
                      <w:bCs/>
                      <w:color w:val="000000"/>
                      <w:sz w:val="16"/>
                      <w:szCs w:val="16"/>
                      <w:lang w:eastAsia="es-BO"/>
                    </w:rPr>
                  </w:pPr>
                  <w:r w:rsidRPr="001D0345">
                    <w:rPr>
                      <w:rFonts w:ascii="Verdana" w:hAnsi="Verdana" w:cs="Arial"/>
                      <w:b/>
                      <w:bCs/>
                      <w:color w:val="000000"/>
                      <w:sz w:val="16"/>
                      <w:szCs w:val="16"/>
                      <w:lang w:eastAsia="es-BO"/>
                    </w:rPr>
                    <w:t>&gt;</w:t>
                  </w:r>
                  <w:r w:rsidRPr="001D0345">
                    <w:rPr>
                      <w:rFonts w:ascii="Verdana" w:hAnsi="Verdana" w:cs="Arial"/>
                      <w:bCs/>
                      <w:color w:val="000000"/>
                      <w:sz w:val="16"/>
                      <w:szCs w:val="16"/>
                      <w:lang w:eastAsia="es-BO"/>
                    </w:rPr>
                    <w:t xml:space="preserve"> a </w:t>
                  </w:r>
                  <w:r>
                    <w:rPr>
                      <w:rFonts w:ascii="Verdana" w:hAnsi="Verdana" w:cs="Arial"/>
                      <w:bCs/>
                      <w:color w:val="000000"/>
                      <w:sz w:val="16"/>
                      <w:szCs w:val="16"/>
                      <w:lang w:eastAsia="es-BO"/>
                    </w:rPr>
                    <w:t>1</w:t>
                  </w:r>
                  <w:r w:rsidRPr="001D0345">
                    <w:rPr>
                      <w:rFonts w:ascii="Verdana" w:hAnsi="Verdana" w:cs="Arial"/>
                      <w:bCs/>
                      <w:color w:val="000000"/>
                      <w:sz w:val="16"/>
                      <w:szCs w:val="16"/>
                      <w:lang w:eastAsia="es-BO"/>
                    </w:rPr>
                    <w:t xml:space="preserve"> </w:t>
                  </w:r>
                  <w:r>
                    <w:rPr>
                      <w:rFonts w:ascii="Verdana" w:hAnsi="Verdana" w:cs="Arial"/>
                      <w:bCs/>
                      <w:color w:val="000000"/>
                      <w:sz w:val="16"/>
                      <w:szCs w:val="16"/>
                      <w:lang w:eastAsia="es-BO"/>
                    </w:rPr>
                    <w:t>año</w:t>
                  </w:r>
                  <w:r w:rsidRPr="001D0345">
                    <w:rPr>
                      <w:rFonts w:ascii="Verdana" w:hAnsi="Verdana" w:cs="Arial"/>
                      <w:bCs/>
                      <w:color w:val="000000"/>
                      <w:sz w:val="16"/>
                      <w:szCs w:val="16"/>
                      <w:lang w:eastAsia="es-BO"/>
                    </w:rPr>
                    <w:t>.</w:t>
                  </w:r>
                </w:p>
              </w:tc>
              <w:tc>
                <w:tcPr>
                  <w:tcW w:w="976" w:type="pct"/>
                  <w:tcBorders>
                    <w:top w:val="nil"/>
                    <w:left w:val="nil"/>
                    <w:bottom w:val="nil"/>
                    <w:right w:val="nil"/>
                  </w:tcBorders>
                  <w:shd w:val="clear" w:color="000000" w:fill="FFFFFF"/>
                  <w:vAlign w:val="bottom"/>
                  <w:hideMark/>
                </w:tcPr>
                <w:p w:rsidR="00451411" w:rsidRPr="001D0345" w:rsidRDefault="00451411" w:rsidP="00451411">
                  <w:pPr>
                    <w:jc w:val="center"/>
                    <w:rPr>
                      <w:rFonts w:ascii="Calibri" w:hAnsi="Calibri" w:cs="Calibri"/>
                      <w:color w:val="000000"/>
                      <w:szCs w:val="22"/>
                      <w:lang w:eastAsia="es-BO"/>
                    </w:rPr>
                  </w:pPr>
                </w:p>
              </w:tc>
              <w:tc>
                <w:tcPr>
                  <w:tcW w:w="1707" w:type="pct"/>
                  <w:tcBorders>
                    <w:top w:val="single" w:sz="8" w:space="0" w:color="auto"/>
                    <w:left w:val="single" w:sz="8" w:space="0" w:color="auto"/>
                    <w:bottom w:val="single" w:sz="8" w:space="0" w:color="auto"/>
                    <w:right w:val="single" w:sz="8" w:space="0" w:color="000000"/>
                  </w:tcBorders>
                  <w:shd w:val="clear" w:color="000000" w:fill="DBE5F1"/>
                  <w:vAlign w:val="bottom"/>
                  <w:hideMark/>
                </w:tcPr>
                <w:p w:rsidR="00451411" w:rsidRPr="001D0345" w:rsidRDefault="00451411" w:rsidP="00451411">
                  <w:pPr>
                    <w:jc w:val="center"/>
                    <w:rPr>
                      <w:rFonts w:ascii="Arial" w:hAnsi="Arial" w:cs="Arial"/>
                      <w:b/>
                      <w:bCs/>
                      <w:color w:val="000000"/>
                      <w:lang w:eastAsia="es-BO"/>
                    </w:rPr>
                  </w:pPr>
                  <w:r w:rsidRPr="001D0345">
                    <w:rPr>
                      <w:rFonts w:ascii="Arial" w:hAnsi="Arial" w:cs="Arial"/>
                      <w:b/>
                      <w:bCs/>
                      <w:color w:val="000000"/>
                      <w:lang w:eastAsia="es-BO"/>
                    </w:rPr>
                    <w:t xml:space="preserve">b.2 = </w:t>
                  </w:r>
                  <w:r w:rsidRPr="001D0345">
                    <w:rPr>
                      <w:rFonts w:ascii="Arial" w:hAnsi="Arial" w:cs="Arial"/>
                      <w:b/>
                      <w:bCs/>
                      <w:i/>
                      <w:iCs/>
                      <w:color w:val="000000"/>
                      <w:lang w:eastAsia="es-BO"/>
                    </w:rPr>
                    <w:t>1</w:t>
                  </w:r>
                  <w:r>
                    <w:rPr>
                      <w:rFonts w:ascii="Arial" w:hAnsi="Arial" w:cs="Arial"/>
                      <w:b/>
                      <w:bCs/>
                      <w:i/>
                      <w:iCs/>
                      <w:color w:val="000000"/>
                      <w:lang w:eastAsia="es-BO"/>
                    </w:rPr>
                    <w:t>0</w:t>
                  </w:r>
                </w:p>
              </w:tc>
            </w:tr>
          </w:tbl>
          <w:p w:rsidR="00451411" w:rsidRPr="00593219" w:rsidRDefault="00451411" w:rsidP="00451411">
            <w:pPr>
              <w:rPr>
                <w:rFonts w:cs="Calibri"/>
                <w:color w:val="000000"/>
                <w:szCs w:val="22"/>
                <w:highlight w:val="yellow"/>
                <w:lang w:eastAsia="es-BO"/>
              </w:rPr>
            </w:pPr>
          </w:p>
        </w:tc>
      </w:tr>
      <w:tr w:rsidR="00451411" w:rsidRPr="00806856" w:rsidTr="00451411">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451411" w:rsidRPr="00806856" w:rsidRDefault="00451411" w:rsidP="00451411">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451411" w:rsidRPr="00806856" w:rsidTr="00451411">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451411" w:rsidRPr="00806856" w:rsidRDefault="00451411" w:rsidP="00451411">
            <w:pPr>
              <w:rPr>
                <w:rFonts w:cs="Arial"/>
                <w:b/>
                <w:bCs/>
                <w:color w:val="FFFFFF"/>
                <w:lang w:eastAsia="es-BO"/>
              </w:rPr>
            </w:pPr>
            <w:r w:rsidRPr="00806856">
              <w:rPr>
                <w:rFonts w:cs="Arial"/>
                <w:b/>
                <w:bCs/>
                <w:color w:val="FFFFFF"/>
                <w:lang w:eastAsia="es-BO"/>
              </w:rPr>
              <w:t>A. FORMACIÓN COMPLEMENTARIA</w:t>
            </w:r>
          </w:p>
        </w:tc>
      </w:tr>
      <w:tr w:rsidR="00451411" w:rsidRPr="00806856" w:rsidTr="00451411">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 xml:space="preserve">Título </w:t>
            </w:r>
          </w:p>
        </w:tc>
      </w:tr>
      <w:tr w:rsidR="00451411" w:rsidRPr="00806856" w:rsidTr="00451411">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51411" w:rsidRPr="00806856" w:rsidRDefault="00451411" w:rsidP="00451411">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51411" w:rsidRPr="00806856" w:rsidRDefault="00451411" w:rsidP="00451411">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451411" w:rsidRPr="00806856" w:rsidRDefault="00451411" w:rsidP="00451411">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451411" w:rsidRPr="00806856" w:rsidRDefault="00451411" w:rsidP="00451411">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451411" w:rsidRPr="00806856" w:rsidRDefault="00451411" w:rsidP="00451411">
            <w:pPr>
              <w:rPr>
                <w:rFonts w:cs="Arial"/>
                <w:b/>
                <w:bCs/>
                <w:color w:val="000000"/>
                <w:lang w:eastAsia="es-BO"/>
              </w:rPr>
            </w:pPr>
          </w:p>
        </w:tc>
      </w:tr>
      <w:tr w:rsidR="00451411" w:rsidRPr="00806856" w:rsidTr="0045141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51411" w:rsidRPr="00806856" w:rsidRDefault="00451411" w:rsidP="0045141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 </w:t>
            </w:r>
          </w:p>
        </w:tc>
      </w:tr>
      <w:tr w:rsidR="00451411" w:rsidRPr="00806856" w:rsidTr="0045141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51411" w:rsidRPr="00806856" w:rsidRDefault="00451411" w:rsidP="0045141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 </w:t>
            </w:r>
          </w:p>
        </w:tc>
      </w:tr>
      <w:tr w:rsidR="00451411" w:rsidRPr="00806856" w:rsidTr="0045141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51411" w:rsidRPr="00806856" w:rsidRDefault="00451411" w:rsidP="0045141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 </w:t>
            </w:r>
          </w:p>
        </w:tc>
      </w:tr>
      <w:tr w:rsidR="00451411" w:rsidRPr="00806856" w:rsidTr="00451411">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451411" w:rsidRPr="00806856" w:rsidRDefault="00451411" w:rsidP="00451411">
            <w:pPr>
              <w:rPr>
                <w:rFonts w:cs="Arial"/>
                <w:b/>
                <w:bCs/>
                <w:color w:val="FFFFFF"/>
                <w:lang w:eastAsia="es-BO"/>
              </w:rPr>
            </w:pPr>
            <w:r w:rsidRPr="00806856">
              <w:rPr>
                <w:rFonts w:cs="Arial"/>
                <w:b/>
                <w:bCs/>
                <w:color w:val="FFFFFF"/>
                <w:lang w:eastAsia="es-BO"/>
              </w:rPr>
              <w:t xml:space="preserve">B. EXPERIENCIA ESPECÍFICAS </w:t>
            </w:r>
          </w:p>
        </w:tc>
      </w:tr>
      <w:tr w:rsidR="00451411" w:rsidRPr="00806856" w:rsidTr="00451411">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51411" w:rsidRPr="00806856" w:rsidRDefault="00451411" w:rsidP="00451411">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Tiempo Trabajado</w:t>
            </w:r>
          </w:p>
        </w:tc>
      </w:tr>
      <w:tr w:rsidR="00451411" w:rsidRPr="00806856" w:rsidTr="00451411">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51411" w:rsidRPr="00806856" w:rsidRDefault="00451411" w:rsidP="00451411">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51411" w:rsidRPr="00806856" w:rsidRDefault="00451411" w:rsidP="00451411">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451411" w:rsidRPr="00806856" w:rsidRDefault="00451411" w:rsidP="00451411">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451411" w:rsidRPr="00806856" w:rsidRDefault="00451411" w:rsidP="00451411">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Meses</w:t>
            </w:r>
          </w:p>
        </w:tc>
      </w:tr>
      <w:tr w:rsidR="00451411" w:rsidRPr="00806856" w:rsidTr="0045141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w:t>
            </w:r>
          </w:p>
        </w:tc>
      </w:tr>
      <w:tr w:rsidR="00451411" w:rsidRPr="00806856" w:rsidTr="0045141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w:t>
            </w:r>
          </w:p>
        </w:tc>
      </w:tr>
      <w:tr w:rsidR="00451411" w:rsidRPr="00806856" w:rsidTr="0045141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w:t>
            </w:r>
          </w:p>
        </w:tc>
      </w:tr>
    </w:tbl>
    <w:p w:rsidR="00451411" w:rsidRDefault="00451411" w:rsidP="00451411">
      <w:pPr>
        <w:jc w:val="both"/>
        <w:rPr>
          <w:rFonts w:cs="Arial"/>
          <w:highlight w:val="yellow"/>
        </w:rPr>
      </w:pPr>
    </w:p>
    <w:p w:rsidR="00451411" w:rsidRDefault="00451411" w:rsidP="00451411">
      <w:pPr>
        <w:jc w:val="both"/>
        <w:rPr>
          <w:rFonts w:cs="Arial"/>
          <w:highlight w:val="yellow"/>
        </w:rPr>
      </w:pPr>
    </w:p>
    <w:p w:rsidR="00451411" w:rsidRDefault="00451411" w:rsidP="00451411">
      <w:pPr>
        <w:jc w:val="both"/>
        <w:rPr>
          <w:rFonts w:cs="Arial"/>
          <w:highlight w:val="yellow"/>
        </w:rPr>
      </w:pPr>
    </w:p>
    <w:p w:rsidR="00451411" w:rsidRPr="00806856" w:rsidRDefault="00451411" w:rsidP="00451411">
      <w:pPr>
        <w:jc w:val="both"/>
        <w:rPr>
          <w:rFonts w:cs="Arial"/>
          <w:highlight w:val="yellow"/>
        </w:rPr>
      </w:pPr>
    </w:p>
    <w:p w:rsidR="00451411" w:rsidRPr="00806856" w:rsidRDefault="00451411" w:rsidP="00451411">
      <w:pPr>
        <w:jc w:val="center"/>
        <w:rPr>
          <w:rFonts w:cs="Arial"/>
          <w:b/>
          <w:i/>
          <w:sz w:val="18"/>
          <w:szCs w:val="18"/>
        </w:rPr>
      </w:pPr>
      <w:r w:rsidRPr="00806856">
        <w:rPr>
          <w:rFonts w:cs="Arial"/>
          <w:b/>
          <w:i/>
          <w:sz w:val="18"/>
          <w:szCs w:val="18"/>
        </w:rPr>
        <w:t>(Firma del proponente)</w:t>
      </w:r>
    </w:p>
    <w:p w:rsidR="00C9203E" w:rsidRDefault="00451411" w:rsidP="00525F07">
      <w:pPr>
        <w:jc w:val="center"/>
        <w:rPr>
          <w:rFonts w:cs="Arial"/>
          <w:b/>
          <w:bCs/>
          <w:i/>
          <w:iCs/>
          <w:sz w:val="18"/>
          <w:szCs w:val="18"/>
        </w:rPr>
      </w:pPr>
      <w:r w:rsidRPr="00806856">
        <w:rPr>
          <w:rFonts w:cs="Arial"/>
          <w:b/>
          <w:bCs/>
          <w:i/>
          <w:iCs/>
          <w:sz w:val="18"/>
          <w:szCs w:val="18"/>
        </w:rPr>
        <w:t xml:space="preserve"> (Nombre completo del proponente)</w:t>
      </w:r>
    </w:p>
    <w:p w:rsidR="00A6735C" w:rsidRDefault="00A6735C" w:rsidP="00525F07">
      <w:pPr>
        <w:jc w:val="center"/>
        <w:rPr>
          <w:rFonts w:cs="Arial"/>
          <w:b/>
          <w:bCs/>
          <w:i/>
          <w:iCs/>
          <w:sz w:val="18"/>
          <w:szCs w:val="18"/>
        </w:rPr>
      </w:pPr>
    </w:p>
    <w:bookmarkEnd w:id="5"/>
    <w:p w:rsidR="00A6735C" w:rsidRDefault="00A6735C" w:rsidP="00525F07">
      <w:pPr>
        <w:jc w:val="center"/>
        <w:rPr>
          <w:rFonts w:cs="Arial"/>
          <w:b/>
          <w:bCs/>
          <w:i/>
          <w:iCs/>
          <w:sz w:val="18"/>
          <w:szCs w:val="18"/>
        </w:rPr>
      </w:pPr>
    </w:p>
    <w:p w:rsidR="00A6735C" w:rsidRDefault="00A6735C" w:rsidP="00525F07">
      <w:pPr>
        <w:jc w:val="center"/>
        <w:rPr>
          <w:rFonts w:cs="Arial"/>
          <w:b/>
          <w:bCs/>
          <w:i/>
          <w:iCs/>
          <w:sz w:val="18"/>
          <w:szCs w:val="18"/>
        </w:rPr>
      </w:pPr>
    </w:p>
    <w:p w:rsidR="00B736F4" w:rsidRDefault="00B736F4" w:rsidP="00525F07">
      <w:pPr>
        <w:jc w:val="center"/>
        <w:rPr>
          <w:rFonts w:cs="Arial"/>
          <w:b/>
          <w:bCs/>
          <w:i/>
          <w:iCs/>
          <w:sz w:val="18"/>
          <w:szCs w:val="18"/>
        </w:rPr>
      </w:pPr>
    </w:p>
    <w:p w:rsidR="00376444" w:rsidRDefault="00376444" w:rsidP="00525F07">
      <w:pPr>
        <w:jc w:val="center"/>
        <w:rPr>
          <w:rFonts w:cs="Arial"/>
          <w:b/>
          <w:bCs/>
          <w:i/>
          <w:iCs/>
          <w:sz w:val="18"/>
          <w:szCs w:val="18"/>
        </w:rPr>
      </w:pPr>
    </w:p>
    <w:p w:rsidR="00376444" w:rsidRDefault="00376444" w:rsidP="00525F07">
      <w:pPr>
        <w:jc w:val="center"/>
        <w:rPr>
          <w:rFonts w:cs="Arial"/>
          <w:b/>
          <w:bCs/>
          <w:i/>
          <w:iCs/>
          <w:sz w:val="18"/>
          <w:szCs w:val="18"/>
        </w:rPr>
      </w:pPr>
    </w:p>
    <w:p w:rsidR="00376444" w:rsidRDefault="00376444" w:rsidP="00525F07">
      <w:pPr>
        <w:jc w:val="center"/>
        <w:rPr>
          <w:rFonts w:cs="Arial"/>
          <w:b/>
          <w:bCs/>
          <w:i/>
          <w:iCs/>
          <w:sz w:val="18"/>
          <w:szCs w:val="18"/>
        </w:rPr>
      </w:pPr>
    </w:p>
    <w:p w:rsidR="00376444" w:rsidRDefault="00376444" w:rsidP="00525F07">
      <w:pPr>
        <w:jc w:val="center"/>
        <w:rPr>
          <w:rFonts w:cs="Arial"/>
          <w:b/>
          <w:bCs/>
          <w:i/>
          <w:iCs/>
          <w:sz w:val="18"/>
          <w:szCs w:val="18"/>
        </w:rPr>
      </w:pPr>
    </w:p>
    <w:p w:rsidR="00376444" w:rsidRDefault="00376444" w:rsidP="00525F07">
      <w:pPr>
        <w:jc w:val="center"/>
        <w:rPr>
          <w:rFonts w:cs="Arial"/>
          <w:b/>
          <w:bCs/>
          <w:i/>
          <w:iCs/>
          <w:sz w:val="18"/>
          <w:szCs w:val="18"/>
        </w:rPr>
      </w:pPr>
    </w:p>
    <w:p w:rsidR="00376444" w:rsidRDefault="00376444" w:rsidP="00525F07">
      <w:pPr>
        <w:jc w:val="center"/>
        <w:rPr>
          <w:rFonts w:cs="Arial"/>
          <w:b/>
          <w:bCs/>
          <w:i/>
          <w:iCs/>
          <w:sz w:val="18"/>
          <w:szCs w:val="18"/>
        </w:rPr>
      </w:pPr>
    </w:p>
    <w:p w:rsidR="00376444" w:rsidRDefault="00376444" w:rsidP="00525F07">
      <w:pPr>
        <w:jc w:val="center"/>
        <w:rPr>
          <w:rFonts w:cs="Arial"/>
          <w:b/>
          <w:bCs/>
          <w:i/>
          <w:iCs/>
          <w:sz w:val="18"/>
          <w:szCs w:val="18"/>
        </w:rPr>
      </w:pPr>
    </w:p>
    <w:p w:rsidR="00376444" w:rsidRDefault="00376444" w:rsidP="00525F07">
      <w:pPr>
        <w:jc w:val="center"/>
        <w:rPr>
          <w:rFonts w:cs="Arial"/>
          <w:b/>
          <w:bCs/>
          <w:i/>
          <w:iCs/>
          <w:sz w:val="18"/>
          <w:szCs w:val="18"/>
        </w:rPr>
      </w:pPr>
    </w:p>
    <w:p w:rsidR="00376444" w:rsidRDefault="00376444" w:rsidP="00525F07">
      <w:pPr>
        <w:jc w:val="center"/>
        <w:rPr>
          <w:rFonts w:cs="Arial"/>
          <w:b/>
          <w:bCs/>
          <w:i/>
          <w:iCs/>
          <w:sz w:val="18"/>
          <w:szCs w:val="18"/>
        </w:rPr>
      </w:pPr>
    </w:p>
    <w:p w:rsidR="00376444" w:rsidRDefault="00376444" w:rsidP="00525F07">
      <w:pPr>
        <w:jc w:val="center"/>
        <w:rPr>
          <w:rFonts w:cs="Arial"/>
          <w:b/>
          <w:bCs/>
          <w:i/>
          <w:iCs/>
          <w:sz w:val="18"/>
          <w:szCs w:val="18"/>
        </w:rPr>
      </w:pPr>
    </w:p>
    <w:p w:rsidR="00A6735C" w:rsidRPr="00525F07" w:rsidRDefault="00A6735C" w:rsidP="00525F07">
      <w:pPr>
        <w:jc w:val="center"/>
        <w:rPr>
          <w:rFonts w:cs="Arial"/>
          <w:b/>
          <w:bCs/>
          <w:i/>
          <w:iCs/>
          <w:sz w:val="18"/>
          <w:szCs w:val="18"/>
        </w:rPr>
      </w:pPr>
    </w:p>
    <w:p w:rsidR="0040156C" w:rsidRPr="00971D31" w:rsidRDefault="006B12C1" w:rsidP="00971D31">
      <w:pPr>
        <w:jc w:val="center"/>
        <w:outlineLvl w:val="0"/>
        <w:rPr>
          <w:rFonts w:ascii="Arial Black" w:hAnsi="Arial Black" w:cs="Tahoma"/>
          <w:b/>
          <w:sz w:val="24"/>
          <w:szCs w:val="24"/>
          <w:u w:val="single"/>
          <w:lang w:val="es-BO" w:eastAsia="es-BO"/>
        </w:rPr>
      </w:pPr>
      <w:r w:rsidRPr="006A3260">
        <w:rPr>
          <w:rFonts w:ascii="Arial Black" w:hAnsi="Arial Black" w:cs="Arial"/>
          <w:sz w:val="24"/>
          <w:szCs w:val="24"/>
          <w:u w:val="single"/>
          <w:lang w:val="es-BO" w:eastAsia="es-BO"/>
        </w:rPr>
        <w:t xml:space="preserve">ITEM 2: </w:t>
      </w:r>
      <w:r>
        <w:rPr>
          <w:rFonts w:ascii="Arial Black" w:hAnsi="Arial Black" w:cs="Arial"/>
          <w:sz w:val="24"/>
          <w:szCs w:val="24"/>
          <w:u w:val="single"/>
          <w:lang w:val="es-BO" w:eastAsia="es-BO"/>
        </w:rPr>
        <w:t>TECNICO ADMINISTRATIVO NIVEL III – GFYS 2</w:t>
      </w:r>
    </w:p>
    <w:p w:rsidR="007F6FE8" w:rsidRPr="007F6FE8" w:rsidRDefault="007F6FE8" w:rsidP="007F6FE8">
      <w:pPr>
        <w:spacing w:line="200" w:lineRule="exact"/>
        <w:jc w:val="center"/>
        <w:rPr>
          <w:rFonts w:cs="Arial"/>
          <w:b/>
          <w:sz w:val="18"/>
          <w:szCs w:val="18"/>
          <w:lang w:val="es-BO"/>
        </w:rPr>
      </w:pPr>
    </w:p>
    <w:p w:rsidR="007F6FE8" w:rsidRPr="00806856" w:rsidRDefault="007F6FE8" w:rsidP="007F6FE8">
      <w:pPr>
        <w:spacing w:line="200" w:lineRule="exact"/>
        <w:jc w:val="center"/>
        <w:rPr>
          <w:rFonts w:cs="Arial"/>
          <w:b/>
          <w:sz w:val="18"/>
          <w:szCs w:val="18"/>
        </w:rPr>
      </w:pPr>
      <w:r w:rsidRPr="00806856">
        <w:rPr>
          <w:rFonts w:cs="Arial"/>
          <w:b/>
          <w:sz w:val="18"/>
          <w:szCs w:val="18"/>
        </w:rPr>
        <w:t>FORMULARIO C-1</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4B4335" w:rsidRPr="00806856" w:rsidTr="00161A10">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4B4335" w:rsidRPr="00806856" w:rsidRDefault="004B4335" w:rsidP="00161A10">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4B4335" w:rsidRPr="00806856" w:rsidTr="00161A10">
        <w:trPr>
          <w:trHeight w:val="291"/>
        </w:trPr>
        <w:tc>
          <w:tcPr>
            <w:tcW w:w="1016" w:type="dxa"/>
            <w:tcBorders>
              <w:top w:val="nil"/>
              <w:left w:val="single" w:sz="8" w:space="0" w:color="auto"/>
              <w:bottom w:val="nil"/>
              <w:right w:val="nil"/>
            </w:tcBorders>
            <w:shd w:val="clear" w:color="auto" w:fill="auto"/>
            <w:vAlign w:val="bottom"/>
            <w:hideMark/>
          </w:tcPr>
          <w:p w:rsidR="004B4335" w:rsidRPr="00806856" w:rsidRDefault="004B4335" w:rsidP="00161A10">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4B4335" w:rsidRPr="00806856" w:rsidRDefault="004B4335" w:rsidP="00161A10">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4B4335" w:rsidRPr="00806856" w:rsidRDefault="004B4335" w:rsidP="00161A10">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4B4335" w:rsidRPr="00806856" w:rsidRDefault="004B4335" w:rsidP="00161A10">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4B4335" w:rsidRPr="00806856" w:rsidRDefault="004B4335" w:rsidP="00161A10">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4B4335" w:rsidRPr="00806856" w:rsidRDefault="004B4335" w:rsidP="00161A10">
            <w:pPr>
              <w:rPr>
                <w:rFonts w:cs="Calibri"/>
                <w:color w:val="000000"/>
                <w:szCs w:val="22"/>
                <w:lang w:eastAsia="es-BO"/>
              </w:rPr>
            </w:pPr>
            <w:r w:rsidRPr="00806856">
              <w:rPr>
                <w:rFonts w:cs="Calibri"/>
                <w:color w:val="000000"/>
                <w:szCs w:val="22"/>
                <w:lang w:eastAsia="es-BO"/>
              </w:rPr>
              <w:t> </w:t>
            </w:r>
          </w:p>
        </w:tc>
      </w:tr>
      <w:tr w:rsidR="004B4335" w:rsidRPr="00806856" w:rsidTr="00161A10">
        <w:trPr>
          <w:trHeight w:val="291"/>
        </w:trPr>
        <w:tc>
          <w:tcPr>
            <w:tcW w:w="3229" w:type="dxa"/>
            <w:gridSpan w:val="2"/>
            <w:tcBorders>
              <w:top w:val="nil"/>
              <w:left w:val="single" w:sz="8" w:space="0" w:color="auto"/>
              <w:bottom w:val="nil"/>
              <w:right w:val="nil"/>
            </w:tcBorders>
            <w:shd w:val="clear" w:color="auto" w:fill="auto"/>
            <w:hideMark/>
          </w:tcPr>
          <w:p w:rsidR="004B4335" w:rsidRPr="00806856" w:rsidRDefault="004B4335" w:rsidP="00161A10">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4B4335" w:rsidRPr="00806856" w:rsidRDefault="004B4335" w:rsidP="00161A10">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B4335" w:rsidRPr="009E301A" w:rsidRDefault="009E301A" w:rsidP="009E301A">
            <w:pPr>
              <w:autoSpaceDE w:val="0"/>
              <w:autoSpaceDN w:val="0"/>
              <w:adjustRightInd w:val="0"/>
              <w:spacing w:before="96" w:after="96"/>
              <w:ind w:right="233"/>
              <w:jc w:val="both"/>
              <w:rPr>
                <w:rFonts w:cs="Arial"/>
                <w:bCs/>
                <w:i/>
                <w:color w:val="000000"/>
                <w:lang w:eastAsia="es-BO"/>
              </w:rPr>
            </w:pPr>
            <w:r w:rsidRPr="009E301A">
              <w:rPr>
                <w:rFonts w:cs="Arial"/>
                <w:bCs/>
                <w:i/>
                <w:color w:val="000000"/>
                <w:lang w:eastAsia="es-BO"/>
              </w:rPr>
              <w:t>•</w:t>
            </w:r>
            <w:r w:rsidR="00274511">
              <w:rPr>
                <w:rFonts w:cs="Arial"/>
                <w:bCs/>
                <w:i/>
                <w:color w:val="000000"/>
                <w:lang w:eastAsia="es-BO"/>
              </w:rPr>
              <w:t xml:space="preserve"> </w:t>
            </w:r>
            <w:r w:rsidR="00274511" w:rsidRPr="00274511">
              <w:rPr>
                <w:rFonts w:cs="Arial"/>
                <w:bCs/>
                <w:i/>
                <w:color w:val="000000"/>
                <w:lang w:eastAsia="es-BO"/>
              </w:rPr>
              <w:t>Título en Provisión Nacional de Ingeniería Financiera o Contaduría Pública a nivel Licenciatura, este requisito es un factor de habilitación.</w:t>
            </w:r>
          </w:p>
        </w:tc>
        <w:tc>
          <w:tcPr>
            <w:tcW w:w="709" w:type="dxa"/>
            <w:tcBorders>
              <w:top w:val="nil"/>
              <w:left w:val="nil"/>
              <w:bottom w:val="nil"/>
              <w:right w:val="single" w:sz="8" w:space="0" w:color="000000"/>
            </w:tcBorders>
            <w:shd w:val="clear" w:color="auto" w:fill="auto"/>
            <w:noWrap/>
            <w:vAlign w:val="bottom"/>
            <w:hideMark/>
          </w:tcPr>
          <w:p w:rsidR="004B4335" w:rsidRPr="00806856" w:rsidRDefault="004B4335" w:rsidP="00161A10">
            <w:pPr>
              <w:rPr>
                <w:rFonts w:cs="Arial"/>
                <w:color w:val="000000"/>
                <w:sz w:val="18"/>
                <w:szCs w:val="18"/>
                <w:lang w:eastAsia="es-BO"/>
              </w:rPr>
            </w:pPr>
            <w:r w:rsidRPr="00806856">
              <w:rPr>
                <w:rFonts w:cs="Arial"/>
                <w:color w:val="000000"/>
                <w:sz w:val="18"/>
                <w:szCs w:val="18"/>
                <w:lang w:eastAsia="es-BO"/>
              </w:rPr>
              <w:t> </w:t>
            </w:r>
          </w:p>
        </w:tc>
      </w:tr>
      <w:tr w:rsidR="004B4335" w:rsidRPr="00806856" w:rsidTr="00161A10">
        <w:trPr>
          <w:trHeight w:val="60"/>
        </w:trPr>
        <w:tc>
          <w:tcPr>
            <w:tcW w:w="1016" w:type="dxa"/>
            <w:tcBorders>
              <w:top w:val="nil"/>
              <w:left w:val="single" w:sz="8" w:space="0" w:color="auto"/>
              <w:bottom w:val="nil"/>
              <w:right w:val="nil"/>
            </w:tcBorders>
            <w:shd w:val="clear" w:color="000000" w:fill="FFFFFF"/>
            <w:hideMark/>
          </w:tcPr>
          <w:p w:rsidR="004B4335" w:rsidRPr="00806856" w:rsidRDefault="004B4335" w:rsidP="00161A10">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4B4335" w:rsidRPr="00806856" w:rsidRDefault="004B4335" w:rsidP="00161A10">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4B4335" w:rsidRPr="00806856" w:rsidRDefault="004B4335" w:rsidP="00161A10">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4B4335" w:rsidRPr="00806856" w:rsidRDefault="004B4335" w:rsidP="00161A10">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4B4335" w:rsidRPr="00043B73" w:rsidRDefault="004B4335" w:rsidP="00161A10">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4B4335" w:rsidRPr="00043B73" w:rsidRDefault="004B4335" w:rsidP="00161A10">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4B4335" w:rsidRPr="00806856" w:rsidRDefault="004B4335" w:rsidP="00161A10">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4B4335" w:rsidRPr="00806856" w:rsidRDefault="004B4335" w:rsidP="00161A10">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4B4335" w:rsidRPr="00806856" w:rsidRDefault="004B4335" w:rsidP="00161A10">
            <w:pPr>
              <w:rPr>
                <w:rFonts w:cs="Arial"/>
                <w:color w:val="000000"/>
                <w:sz w:val="18"/>
                <w:szCs w:val="18"/>
                <w:lang w:eastAsia="es-BO"/>
              </w:rPr>
            </w:pPr>
            <w:r w:rsidRPr="00806856">
              <w:rPr>
                <w:rFonts w:cs="Arial"/>
                <w:color w:val="000000"/>
                <w:sz w:val="18"/>
                <w:szCs w:val="18"/>
                <w:lang w:eastAsia="es-BO"/>
              </w:rPr>
              <w:t> </w:t>
            </w:r>
          </w:p>
        </w:tc>
      </w:tr>
      <w:tr w:rsidR="004B4335" w:rsidRPr="00806856" w:rsidTr="00161A10">
        <w:trPr>
          <w:trHeight w:val="60"/>
        </w:trPr>
        <w:tc>
          <w:tcPr>
            <w:tcW w:w="3229" w:type="dxa"/>
            <w:gridSpan w:val="2"/>
            <w:tcBorders>
              <w:top w:val="nil"/>
              <w:left w:val="single" w:sz="8" w:space="0" w:color="auto"/>
              <w:bottom w:val="nil"/>
              <w:right w:val="nil"/>
            </w:tcBorders>
            <w:shd w:val="clear" w:color="000000" w:fill="FFFFFF"/>
          </w:tcPr>
          <w:p w:rsidR="004B4335" w:rsidRPr="00AB40C0" w:rsidRDefault="004B4335" w:rsidP="00161A10">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4B4335" w:rsidRPr="00AB40C0" w:rsidRDefault="004B4335" w:rsidP="00161A10">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4B4335" w:rsidRPr="00105969" w:rsidRDefault="00274511" w:rsidP="00274511">
            <w:pPr>
              <w:pStyle w:val="Prrafodelista"/>
              <w:numPr>
                <w:ilvl w:val="0"/>
                <w:numId w:val="35"/>
              </w:numPr>
              <w:spacing w:line="276" w:lineRule="auto"/>
              <w:ind w:right="51"/>
              <w:jc w:val="both"/>
              <w:rPr>
                <w:rFonts w:ascii="Verdana" w:hAnsi="Verdana" w:cs="Tahoma"/>
                <w:i/>
                <w:color w:val="000000"/>
                <w:sz w:val="16"/>
                <w:szCs w:val="16"/>
              </w:rPr>
            </w:pPr>
            <w:r w:rsidRPr="00274511">
              <w:rPr>
                <w:rFonts w:ascii="Verdana" w:hAnsi="Verdana" w:cs="Tahoma"/>
                <w:i/>
                <w:color w:val="000000" w:themeColor="text1"/>
                <w:sz w:val="16"/>
                <w:szCs w:val="16"/>
              </w:rPr>
              <w:t>Conocimiento informático: Word, Excel y Access.</w:t>
            </w:r>
          </w:p>
        </w:tc>
        <w:tc>
          <w:tcPr>
            <w:tcW w:w="709" w:type="dxa"/>
            <w:tcBorders>
              <w:top w:val="nil"/>
              <w:left w:val="nil"/>
              <w:bottom w:val="nil"/>
              <w:right w:val="single" w:sz="8" w:space="0" w:color="000000"/>
            </w:tcBorders>
            <w:shd w:val="clear" w:color="auto" w:fill="auto"/>
            <w:noWrap/>
            <w:vAlign w:val="bottom"/>
          </w:tcPr>
          <w:p w:rsidR="004B4335" w:rsidRPr="00806856" w:rsidRDefault="004B4335" w:rsidP="00161A10">
            <w:pPr>
              <w:rPr>
                <w:rFonts w:cs="Arial"/>
                <w:color w:val="000000"/>
                <w:sz w:val="18"/>
                <w:szCs w:val="18"/>
                <w:lang w:eastAsia="es-BO"/>
              </w:rPr>
            </w:pPr>
          </w:p>
        </w:tc>
      </w:tr>
      <w:tr w:rsidR="004B4335" w:rsidRPr="00806856" w:rsidTr="00161A10">
        <w:trPr>
          <w:trHeight w:val="80"/>
        </w:trPr>
        <w:tc>
          <w:tcPr>
            <w:tcW w:w="1016" w:type="dxa"/>
            <w:tcBorders>
              <w:top w:val="nil"/>
              <w:left w:val="single" w:sz="8" w:space="0" w:color="auto"/>
              <w:bottom w:val="nil"/>
              <w:right w:val="nil"/>
            </w:tcBorders>
            <w:shd w:val="clear" w:color="auto" w:fill="auto"/>
            <w:hideMark/>
          </w:tcPr>
          <w:p w:rsidR="004B4335" w:rsidRPr="00806856" w:rsidRDefault="004B4335" w:rsidP="00161A10">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4B4335" w:rsidRPr="00806856" w:rsidRDefault="004B4335" w:rsidP="00161A10">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4B4335" w:rsidRPr="00806856" w:rsidRDefault="004B4335" w:rsidP="00161A10">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4B4335" w:rsidRPr="00043B73" w:rsidRDefault="004B4335" w:rsidP="00161A10">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4B4335" w:rsidRPr="00043B73" w:rsidRDefault="004B4335" w:rsidP="00161A10">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4B4335" w:rsidRPr="00806856" w:rsidRDefault="004B4335" w:rsidP="00161A10">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4B4335" w:rsidRPr="00806856" w:rsidRDefault="004B4335" w:rsidP="00161A10">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4B4335" w:rsidRPr="00806856" w:rsidRDefault="004B4335" w:rsidP="00161A10">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4B4335" w:rsidRPr="00806856" w:rsidRDefault="004B4335" w:rsidP="00161A10">
            <w:pPr>
              <w:rPr>
                <w:rFonts w:cs="Calibri"/>
                <w:color w:val="000000"/>
                <w:szCs w:val="22"/>
                <w:lang w:eastAsia="es-BO"/>
              </w:rPr>
            </w:pPr>
            <w:r w:rsidRPr="00806856">
              <w:rPr>
                <w:rFonts w:cs="Calibri"/>
                <w:color w:val="000000"/>
                <w:szCs w:val="22"/>
                <w:lang w:eastAsia="es-BO"/>
              </w:rPr>
              <w:t> </w:t>
            </w:r>
          </w:p>
        </w:tc>
      </w:tr>
      <w:tr w:rsidR="004B4335" w:rsidRPr="00806856" w:rsidTr="00161A10">
        <w:trPr>
          <w:trHeight w:val="266"/>
        </w:trPr>
        <w:tc>
          <w:tcPr>
            <w:tcW w:w="3229" w:type="dxa"/>
            <w:gridSpan w:val="2"/>
            <w:tcBorders>
              <w:top w:val="nil"/>
              <w:left w:val="single" w:sz="8" w:space="0" w:color="auto"/>
              <w:bottom w:val="nil"/>
              <w:right w:val="nil"/>
            </w:tcBorders>
            <w:shd w:val="clear" w:color="auto" w:fill="auto"/>
            <w:hideMark/>
          </w:tcPr>
          <w:p w:rsidR="004B4335" w:rsidRPr="00806856" w:rsidRDefault="004B4335" w:rsidP="00161A10">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4B4335" w:rsidRPr="00806856" w:rsidRDefault="004B4335" w:rsidP="00161A10">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B4335" w:rsidRPr="00105969" w:rsidRDefault="00634288" w:rsidP="00161A10">
            <w:pPr>
              <w:ind w:right="255"/>
              <w:jc w:val="both"/>
              <w:rPr>
                <w:rFonts w:cs="Arial"/>
                <w:bCs/>
                <w:i/>
                <w:color w:val="000000"/>
                <w:highlight w:val="yellow"/>
                <w:lang w:eastAsia="es-BO"/>
              </w:rPr>
            </w:pPr>
            <w:r w:rsidRPr="00634288">
              <w:rPr>
                <w:rFonts w:cs="Arial"/>
                <w:bCs/>
                <w:i/>
                <w:color w:val="000000"/>
                <w:lang w:eastAsia="es-BO"/>
              </w:rPr>
              <w:t>•</w:t>
            </w:r>
            <w:r>
              <w:rPr>
                <w:rFonts w:cs="Arial"/>
                <w:bCs/>
                <w:i/>
                <w:color w:val="000000"/>
                <w:lang w:eastAsia="es-BO"/>
              </w:rPr>
              <w:t xml:space="preserve"> </w:t>
            </w:r>
            <w:r w:rsidRPr="00634288">
              <w:rPr>
                <w:rFonts w:cs="Arial"/>
                <w:bCs/>
                <w:i/>
                <w:color w:val="000000"/>
                <w:lang w:eastAsia="es-BO"/>
              </w:rPr>
              <w:t>Experiencia profesional igual o mayor a un (4) meses computada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4B4335" w:rsidRPr="00806856" w:rsidRDefault="004B4335" w:rsidP="00161A10">
            <w:pPr>
              <w:rPr>
                <w:rFonts w:cs="Arial"/>
                <w:color w:val="000000"/>
                <w:sz w:val="18"/>
                <w:szCs w:val="18"/>
                <w:lang w:eastAsia="es-BO"/>
              </w:rPr>
            </w:pPr>
            <w:r w:rsidRPr="00806856">
              <w:rPr>
                <w:rFonts w:cs="Arial"/>
                <w:color w:val="000000"/>
                <w:sz w:val="18"/>
                <w:szCs w:val="18"/>
                <w:lang w:eastAsia="es-BO"/>
              </w:rPr>
              <w:t> </w:t>
            </w:r>
          </w:p>
        </w:tc>
      </w:tr>
      <w:tr w:rsidR="004B4335" w:rsidRPr="00806856" w:rsidTr="00161A10">
        <w:trPr>
          <w:trHeight w:val="291"/>
        </w:trPr>
        <w:tc>
          <w:tcPr>
            <w:tcW w:w="3229" w:type="dxa"/>
            <w:gridSpan w:val="2"/>
            <w:tcBorders>
              <w:top w:val="nil"/>
              <w:left w:val="single" w:sz="8" w:space="0" w:color="auto"/>
              <w:bottom w:val="nil"/>
              <w:right w:val="nil"/>
            </w:tcBorders>
            <w:shd w:val="clear" w:color="auto" w:fill="auto"/>
            <w:hideMark/>
          </w:tcPr>
          <w:p w:rsidR="004B4335" w:rsidRPr="00806856" w:rsidRDefault="004B4335" w:rsidP="00161A10">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4B4335" w:rsidRPr="00593219" w:rsidRDefault="004B4335" w:rsidP="00161A10">
            <w:pPr>
              <w:rPr>
                <w:rFonts w:cs="Arial"/>
                <w:bCs/>
                <w:i/>
                <w:color w:val="000000"/>
                <w:highlight w:val="yellow"/>
                <w:lang w:eastAsia="es-BO"/>
              </w:rPr>
            </w:pPr>
          </w:p>
        </w:tc>
      </w:tr>
      <w:tr w:rsidR="004B4335" w:rsidRPr="00806856" w:rsidTr="00161A10">
        <w:trPr>
          <w:trHeight w:val="291"/>
        </w:trPr>
        <w:tc>
          <w:tcPr>
            <w:tcW w:w="3229" w:type="dxa"/>
            <w:gridSpan w:val="2"/>
            <w:tcBorders>
              <w:top w:val="nil"/>
              <w:left w:val="single" w:sz="8" w:space="0" w:color="auto"/>
              <w:bottom w:val="nil"/>
              <w:right w:val="nil"/>
            </w:tcBorders>
            <w:shd w:val="clear" w:color="auto" w:fill="auto"/>
            <w:hideMark/>
          </w:tcPr>
          <w:p w:rsidR="004B4335" w:rsidRPr="00806856" w:rsidRDefault="004B4335" w:rsidP="00161A10">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4B4335" w:rsidRPr="00806856" w:rsidRDefault="004B4335" w:rsidP="00161A10">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34288" w:rsidRPr="00634288" w:rsidRDefault="00634288" w:rsidP="00634288">
            <w:pPr>
              <w:autoSpaceDE w:val="0"/>
              <w:autoSpaceDN w:val="0"/>
              <w:adjustRightInd w:val="0"/>
              <w:spacing w:before="96" w:after="96"/>
              <w:ind w:right="233"/>
              <w:jc w:val="both"/>
              <w:rPr>
                <w:rFonts w:cs="Arial"/>
                <w:bCs/>
                <w:i/>
                <w:color w:val="000000"/>
                <w:lang w:eastAsia="es-BO"/>
              </w:rPr>
            </w:pPr>
          </w:p>
          <w:p w:rsidR="004B4335" w:rsidRPr="00105969" w:rsidRDefault="00634288" w:rsidP="00634288">
            <w:pPr>
              <w:autoSpaceDE w:val="0"/>
              <w:autoSpaceDN w:val="0"/>
              <w:adjustRightInd w:val="0"/>
              <w:spacing w:before="96" w:after="96"/>
              <w:ind w:right="233"/>
              <w:jc w:val="both"/>
              <w:rPr>
                <w:rFonts w:cs="Arial"/>
                <w:bCs/>
                <w:i/>
                <w:color w:val="000000"/>
                <w:lang w:eastAsia="es-BO"/>
              </w:rPr>
            </w:pPr>
            <w:r w:rsidRPr="00634288">
              <w:rPr>
                <w:rFonts w:cs="Arial"/>
                <w:bCs/>
                <w:i/>
                <w:color w:val="000000"/>
                <w:lang w:eastAsia="es-BO"/>
              </w:rPr>
              <w:t>•</w:t>
            </w:r>
            <w:r w:rsidRPr="00634288">
              <w:rPr>
                <w:rFonts w:cs="Arial"/>
                <w:bCs/>
                <w:i/>
                <w:color w:val="000000"/>
                <w:lang w:eastAsia="es-BO"/>
              </w:rPr>
              <w:tab/>
              <w:t>Experiencia profesional de (4) meses en el sector eléctrico en el área administrativa o financiera.</w:t>
            </w:r>
          </w:p>
        </w:tc>
        <w:tc>
          <w:tcPr>
            <w:tcW w:w="709" w:type="dxa"/>
            <w:tcBorders>
              <w:top w:val="nil"/>
              <w:left w:val="nil"/>
              <w:bottom w:val="nil"/>
              <w:right w:val="single" w:sz="8" w:space="0" w:color="000000"/>
            </w:tcBorders>
            <w:shd w:val="clear" w:color="auto" w:fill="auto"/>
            <w:noWrap/>
            <w:vAlign w:val="bottom"/>
            <w:hideMark/>
          </w:tcPr>
          <w:p w:rsidR="004B4335" w:rsidRPr="00806856" w:rsidRDefault="004B4335" w:rsidP="00161A10">
            <w:pPr>
              <w:rPr>
                <w:rFonts w:cs="Calibri"/>
                <w:color w:val="000000"/>
                <w:szCs w:val="22"/>
                <w:lang w:eastAsia="es-BO"/>
              </w:rPr>
            </w:pPr>
            <w:r w:rsidRPr="00806856">
              <w:rPr>
                <w:rFonts w:cs="Calibri"/>
                <w:color w:val="000000"/>
                <w:szCs w:val="22"/>
                <w:lang w:eastAsia="es-BO"/>
              </w:rPr>
              <w:t> </w:t>
            </w:r>
          </w:p>
        </w:tc>
      </w:tr>
      <w:tr w:rsidR="004B4335" w:rsidRPr="00806856" w:rsidTr="00161A10">
        <w:trPr>
          <w:trHeight w:val="109"/>
        </w:trPr>
        <w:tc>
          <w:tcPr>
            <w:tcW w:w="1016" w:type="dxa"/>
            <w:tcBorders>
              <w:top w:val="nil"/>
              <w:left w:val="single" w:sz="8" w:space="0" w:color="auto"/>
              <w:bottom w:val="single" w:sz="8" w:space="0" w:color="auto"/>
              <w:right w:val="nil"/>
            </w:tcBorders>
            <w:shd w:val="clear" w:color="auto" w:fill="auto"/>
            <w:vAlign w:val="bottom"/>
            <w:hideMark/>
          </w:tcPr>
          <w:p w:rsidR="004B4335" w:rsidRPr="00806856" w:rsidRDefault="004B4335" w:rsidP="00161A10">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4B4335" w:rsidRPr="00806856" w:rsidRDefault="004B4335" w:rsidP="00161A10">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4B4335" w:rsidRPr="00806856" w:rsidRDefault="004B4335" w:rsidP="00161A10">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4B4335" w:rsidRPr="00806856" w:rsidRDefault="004B4335" w:rsidP="00161A10">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4B4335" w:rsidRPr="00806856" w:rsidRDefault="004B4335" w:rsidP="00161A10">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4B4335" w:rsidRPr="00806856" w:rsidRDefault="004B4335" w:rsidP="00161A10">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4B4335" w:rsidRPr="00806856" w:rsidRDefault="004B4335" w:rsidP="00161A10">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4B4335" w:rsidRPr="00806856" w:rsidRDefault="004B4335" w:rsidP="00161A10">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4B4335" w:rsidRPr="00806856" w:rsidRDefault="004B4335" w:rsidP="00161A10">
            <w:pPr>
              <w:rPr>
                <w:rFonts w:cs="Arial"/>
                <w:color w:val="000000"/>
                <w:sz w:val="2"/>
                <w:szCs w:val="2"/>
                <w:lang w:eastAsia="es-BO"/>
              </w:rPr>
            </w:pPr>
            <w:r w:rsidRPr="00806856">
              <w:rPr>
                <w:rFonts w:cs="Arial"/>
                <w:color w:val="000000"/>
                <w:sz w:val="2"/>
                <w:szCs w:val="2"/>
                <w:lang w:eastAsia="es-BO"/>
              </w:rPr>
              <w:t> </w:t>
            </w:r>
          </w:p>
        </w:tc>
      </w:tr>
      <w:tr w:rsidR="004B4335" w:rsidRPr="00806856" w:rsidTr="00161A10">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4B4335" w:rsidRPr="00806856" w:rsidRDefault="004B4335" w:rsidP="00161A10">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4B4335" w:rsidRPr="00806856" w:rsidTr="00161A10">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4B4335" w:rsidRPr="00806856" w:rsidRDefault="004B4335" w:rsidP="00161A10">
            <w:pPr>
              <w:rPr>
                <w:rFonts w:cs="Arial"/>
                <w:b/>
                <w:bCs/>
                <w:color w:val="FFFFFF"/>
                <w:lang w:eastAsia="es-BO"/>
              </w:rPr>
            </w:pPr>
            <w:r w:rsidRPr="00806856">
              <w:rPr>
                <w:rFonts w:cs="Arial"/>
                <w:b/>
                <w:bCs/>
                <w:color w:val="FFFFFF"/>
                <w:lang w:eastAsia="es-BO"/>
              </w:rPr>
              <w:t xml:space="preserve">A. FORMACIÓN </w:t>
            </w:r>
          </w:p>
        </w:tc>
      </w:tr>
      <w:tr w:rsidR="004B4335" w:rsidRPr="00806856" w:rsidTr="00161A10">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B4335" w:rsidRPr="00806856" w:rsidRDefault="004B4335" w:rsidP="00161A10">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B4335" w:rsidRPr="00806856" w:rsidRDefault="004B4335" w:rsidP="00161A10">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B4335" w:rsidRPr="00806856" w:rsidRDefault="004B4335" w:rsidP="00161A10">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B4335" w:rsidRPr="00806856" w:rsidRDefault="004B4335" w:rsidP="00161A10">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B4335" w:rsidRPr="00806856" w:rsidRDefault="004B4335" w:rsidP="00161A10">
            <w:pPr>
              <w:jc w:val="center"/>
              <w:rPr>
                <w:rFonts w:cs="Arial"/>
                <w:b/>
                <w:bCs/>
                <w:color w:val="000000"/>
                <w:lang w:eastAsia="es-BO"/>
              </w:rPr>
            </w:pPr>
            <w:r w:rsidRPr="00806856">
              <w:rPr>
                <w:rFonts w:cs="Arial"/>
                <w:b/>
                <w:bCs/>
                <w:color w:val="000000"/>
                <w:lang w:eastAsia="es-BO"/>
              </w:rPr>
              <w:t xml:space="preserve">Documento, certificado u otros </w:t>
            </w:r>
          </w:p>
        </w:tc>
      </w:tr>
      <w:tr w:rsidR="004B4335" w:rsidRPr="00806856" w:rsidTr="00161A10">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4B4335" w:rsidRPr="00806856" w:rsidRDefault="004B4335" w:rsidP="00161A10">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4B4335" w:rsidRPr="00806856" w:rsidRDefault="004B4335" w:rsidP="00161A10">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4B4335" w:rsidRPr="00806856" w:rsidRDefault="004B4335" w:rsidP="00161A10">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4B4335" w:rsidRPr="00806856" w:rsidRDefault="004B4335" w:rsidP="00161A10">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4B4335" w:rsidRPr="00806856" w:rsidRDefault="004B4335" w:rsidP="00161A10">
            <w:pPr>
              <w:rPr>
                <w:rFonts w:cs="Arial"/>
                <w:b/>
                <w:bCs/>
                <w:color w:val="000000"/>
                <w:lang w:eastAsia="es-BO"/>
              </w:rPr>
            </w:pPr>
          </w:p>
        </w:tc>
      </w:tr>
      <w:tr w:rsidR="004B4335" w:rsidRPr="00806856" w:rsidTr="00161A10">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B4335" w:rsidRPr="00806856" w:rsidRDefault="004B4335" w:rsidP="00161A10">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4B4335" w:rsidRPr="00806856" w:rsidRDefault="004B4335" w:rsidP="00161A10">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B4335" w:rsidRPr="00806856" w:rsidRDefault="004B4335" w:rsidP="00161A10">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4B4335" w:rsidRPr="00806856" w:rsidRDefault="004B4335" w:rsidP="00161A10">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4B4335" w:rsidRPr="00806856" w:rsidRDefault="004B4335" w:rsidP="00161A10">
            <w:pPr>
              <w:jc w:val="center"/>
              <w:rPr>
                <w:rFonts w:cs="Arial"/>
                <w:b/>
                <w:bCs/>
                <w:color w:val="000000"/>
                <w:sz w:val="18"/>
                <w:szCs w:val="18"/>
                <w:lang w:eastAsia="es-BO"/>
              </w:rPr>
            </w:pPr>
            <w:r w:rsidRPr="00806856">
              <w:rPr>
                <w:rFonts w:cs="Arial"/>
                <w:b/>
                <w:bCs/>
                <w:color w:val="000000"/>
                <w:sz w:val="18"/>
                <w:szCs w:val="18"/>
                <w:lang w:eastAsia="es-BO"/>
              </w:rPr>
              <w:t> </w:t>
            </w:r>
          </w:p>
        </w:tc>
      </w:tr>
      <w:tr w:rsidR="004B4335" w:rsidRPr="00806856" w:rsidTr="00161A10">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B4335" w:rsidRPr="00806856" w:rsidRDefault="004B4335" w:rsidP="00161A10">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4B4335" w:rsidRPr="00806856" w:rsidRDefault="004B4335" w:rsidP="00161A10">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4B4335" w:rsidRPr="00806856" w:rsidRDefault="004B4335" w:rsidP="00161A10">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4B4335" w:rsidRPr="00806856" w:rsidRDefault="004B4335" w:rsidP="00161A10">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4B4335" w:rsidRPr="00806856" w:rsidRDefault="004B4335" w:rsidP="00161A10">
            <w:pPr>
              <w:jc w:val="center"/>
              <w:rPr>
                <w:rFonts w:cs="Arial"/>
                <w:b/>
                <w:bCs/>
                <w:color w:val="000000"/>
                <w:sz w:val="18"/>
                <w:szCs w:val="18"/>
                <w:lang w:eastAsia="es-BO"/>
              </w:rPr>
            </w:pPr>
            <w:r w:rsidRPr="00806856">
              <w:rPr>
                <w:rFonts w:cs="Arial"/>
                <w:b/>
                <w:bCs/>
                <w:color w:val="000000"/>
                <w:sz w:val="18"/>
                <w:szCs w:val="18"/>
                <w:lang w:eastAsia="es-BO"/>
              </w:rPr>
              <w:t> </w:t>
            </w:r>
          </w:p>
        </w:tc>
      </w:tr>
      <w:tr w:rsidR="004B4335" w:rsidRPr="00806856" w:rsidTr="00161A10">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B4335" w:rsidRPr="00806856" w:rsidRDefault="004B4335" w:rsidP="00161A10">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4B4335" w:rsidRPr="00806856" w:rsidRDefault="004B4335" w:rsidP="00161A10">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4B4335" w:rsidRPr="00806856" w:rsidRDefault="004B4335" w:rsidP="00161A10">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4B4335" w:rsidRPr="00806856" w:rsidRDefault="004B4335" w:rsidP="00161A10">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4B4335" w:rsidRPr="00806856" w:rsidRDefault="004B4335" w:rsidP="00161A10">
            <w:pPr>
              <w:jc w:val="center"/>
              <w:rPr>
                <w:rFonts w:cs="Arial"/>
                <w:b/>
                <w:bCs/>
                <w:color w:val="000000"/>
                <w:sz w:val="18"/>
                <w:szCs w:val="18"/>
                <w:lang w:eastAsia="es-BO"/>
              </w:rPr>
            </w:pPr>
            <w:r w:rsidRPr="00806856">
              <w:rPr>
                <w:rFonts w:cs="Arial"/>
                <w:b/>
                <w:bCs/>
                <w:color w:val="000000"/>
                <w:sz w:val="18"/>
                <w:szCs w:val="18"/>
                <w:lang w:eastAsia="es-BO"/>
              </w:rPr>
              <w:t> </w:t>
            </w:r>
          </w:p>
        </w:tc>
      </w:tr>
      <w:tr w:rsidR="004B4335" w:rsidRPr="00806856" w:rsidTr="00161A10">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4B4335" w:rsidRPr="00806856" w:rsidRDefault="004B4335" w:rsidP="00161A10">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4B4335" w:rsidRPr="00806856" w:rsidTr="00161A10">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B4335" w:rsidRPr="00806856" w:rsidRDefault="004B4335" w:rsidP="00161A10">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B4335" w:rsidRPr="00806856" w:rsidRDefault="004B4335" w:rsidP="00161A10">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4B4335" w:rsidRPr="00806856" w:rsidRDefault="004B4335" w:rsidP="00161A10">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B4335" w:rsidRPr="00806856" w:rsidRDefault="004B4335" w:rsidP="00161A10">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B4335" w:rsidRPr="00806856" w:rsidRDefault="004B4335" w:rsidP="00161A10">
            <w:pPr>
              <w:jc w:val="center"/>
              <w:rPr>
                <w:rFonts w:cs="Arial"/>
                <w:b/>
                <w:bCs/>
                <w:color w:val="000000"/>
                <w:lang w:eastAsia="es-BO"/>
              </w:rPr>
            </w:pPr>
            <w:r w:rsidRPr="00806856">
              <w:rPr>
                <w:rFonts w:cs="Arial"/>
                <w:b/>
                <w:bCs/>
                <w:color w:val="000000"/>
                <w:lang w:eastAsia="es-BO"/>
              </w:rPr>
              <w:t>Duración en Horas Académicas</w:t>
            </w:r>
          </w:p>
        </w:tc>
      </w:tr>
      <w:tr w:rsidR="004B4335" w:rsidRPr="00806856" w:rsidTr="00161A10">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4B4335" w:rsidRPr="00806856" w:rsidRDefault="004B4335" w:rsidP="00161A10">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4B4335" w:rsidRPr="00806856" w:rsidRDefault="004B4335" w:rsidP="00161A10">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4B4335" w:rsidRPr="00806856" w:rsidRDefault="004B4335" w:rsidP="00161A10">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4B4335" w:rsidRPr="00806856" w:rsidRDefault="004B4335" w:rsidP="00161A10">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4B4335" w:rsidRPr="00806856" w:rsidRDefault="004B4335" w:rsidP="00161A10">
            <w:pPr>
              <w:rPr>
                <w:rFonts w:cs="Arial"/>
                <w:b/>
                <w:bCs/>
                <w:color w:val="000000"/>
                <w:lang w:eastAsia="es-BO"/>
              </w:rPr>
            </w:pPr>
          </w:p>
        </w:tc>
      </w:tr>
      <w:tr w:rsidR="004B4335" w:rsidRPr="00806856" w:rsidTr="00161A10">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B4335" w:rsidRPr="00806856" w:rsidRDefault="004B4335" w:rsidP="00161A10">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4B4335" w:rsidRPr="00806856" w:rsidRDefault="004B4335" w:rsidP="00161A10">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4B4335" w:rsidRPr="00806856" w:rsidRDefault="004B4335" w:rsidP="00161A10">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4B4335" w:rsidRPr="00806856" w:rsidRDefault="004B4335" w:rsidP="00161A10">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4B4335" w:rsidRPr="00806856" w:rsidRDefault="004B4335" w:rsidP="00161A10">
            <w:pPr>
              <w:jc w:val="center"/>
              <w:rPr>
                <w:rFonts w:cs="Arial"/>
                <w:b/>
                <w:bCs/>
                <w:color w:val="000000"/>
                <w:lang w:eastAsia="es-BO"/>
              </w:rPr>
            </w:pPr>
            <w:r w:rsidRPr="00806856">
              <w:rPr>
                <w:rFonts w:cs="Arial"/>
                <w:b/>
                <w:bCs/>
                <w:color w:val="000000"/>
                <w:lang w:eastAsia="es-BO"/>
              </w:rPr>
              <w:t> </w:t>
            </w:r>
          </w:p>
        </w:tc>
      </w:tr>
      <w:tr w:rsidR="004B4335" w:rsidRPr="00806856" w:rsidTr="00161A10">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B4335" w:rsidRPr="00806856" w:rsidRDefault="004B4335" w:rsidP="00161A10">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4B4335" w:rsidRPr="00806856" w:rsidRDefault="004B4335" w:rsidP="00161A10">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4B4335" w:rsidRPr="00806856" w:rsidRDefault="004B4335" w:rsidP="00161A10">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4B4335" w:rsidRPr="00806856" w:rsidRDefault="004B4335" w:rsidP="00161A10">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4B4335" w:rsidRPr="00806856" w:rsidRDefault="004B4335" w:rsidP="00161A10">
            <w:pPr>
              <w:jc w:val="center"/>
              <w:rPr>
                <w:rFonts w:cs="Arial"/>
                <w:b/>
                <w:bCs/>
                <w:color w:val="000000"/>
                <w:lang w:eastAsia="es-BO"/>
              </w:rPr>
            </w:pPr>
            <w:r w:rsidRPr="00806856">
              <w:rPr>
                <w:rFonts w:cs="Arial"/>
                <w:b/>
                <w:bCs/>
                <w:color w:val="000000"/>
                <w:lang w:eastAsia="es-BO"/>
              </w:rPr>
              <w:t> </w:t>
            </w:r>
          </w:p>
        </w:tc>
      </w:tr>
      <w:tr w:rsidR="004B4335" w:rsidRPr="00806856" w:rsidTr="00161A10">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4B4335" w:rsidRPr="00806856" w:rsidRDefault="004B4335" w:rsidP="00161A10">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4B4335" w:rsidRPr="00806856" w:rsidRDefault="004B4335" w:rsidP="00161A10">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4B4335" w:rsidRPr="00806856" w:rsidRDefault="004B4335" w:rsidP="00161A10">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4B4335" w:rsidRPr="00806856" w:rsidRDefault="004B4335" w:rsidP="00161A10">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4B4335" w:rsidRPr="00806856" w:rsidRDefault="004B4335" w:rsidP="00161A10">
            <w:pPr>
              <w:jc w:val="center"/>
              <w:rPr>
                <w:rFonts w:cs="Arial"/>
                <w:b/>
                <w:bCs/>
                <w:color w:val="000000"/>
                <w:lang w:eastAsia="es-BO"/>
              </w:rPr>
            </w:pPr>
          </w:p>
        </w:tc>
      </w:tr>
      <w:tr w:rsidR="004B4335" w:rsidRPr="00806856" w:rsidTr="00161A10">
        <w:trPr>
          <w:trHeight w:val="304"/>
        </w:trPr>
        <w:tc>
          <w:tcPr>
            <w:tcW w:w="9346" w:type="dxa"/>
            <w:gridSpan w:val="9"/>
            <w:tcBorders>
              <w:top w:val="nil"/>
              <w:left w:val="single" w:sz="12" w:space="0" w:color="auto"/>
              <w:bottom w:val="nil"/>
              <w:right w:val="nil"/>
            </w:tcBorders>
            <w:shd w:val="clear" w:color="000000" w:fill="0F253F"/>
            <w:vAlign w:val="bottom"/>
            <w:hideMark/>
          </w:tcPr>
          <w:p w:rsidR="004B4335" w:rsidRPr="00806856" w:rsidRDefault="004B4335" w:rsidP="00161A10">
            <w:pPr>
              <w:rPr>
                <w:rFonts w:cs="Arial"/>
                <w:b/>
                <w:bCs/>
                <w:color w:val="FFFFFF"/>
                <w:lang w:eastAsia="es-BO"/>
              </w:rPr>
            </w:pPr>
            <w:r w:rsidRPr="00806856">
              <w:rPr>
                <w:rFonts w:cs="Arial"/>
                <w:b/>
                <w:bCs/>
                <w:color w:val="FFFFFF"/>
                <w:lang w:eastAsia="es-BO"/>
              </w:rPr>
              <w:t xml:space="preserve">C. EXPERIENCIA GENERAL </w:t>
            </w:r>
          </w:p>
        </w:tc>
      </w:tr>
      <w:tr w:rsidR="004B4335" w:rsidRPr="00806856" w:rsidTr="00161A10">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B4335" w:rsidRPr="00806856" w:rsidRDefault="004B4335" w:rsidP="00161A10">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B4335" w:rsidRPr="00806856" w:rsidRDefault="004B4335" w:rsidP="00161A10">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B4335" w:rsidRPr="00806856" w:rsidRDefault="004B4335" w:rsidP="00161A10">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B4335" w:rsidRPr="00806856" w:rsidRDefault="004B4335" w:rsidP="00161A10">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4B4335" w:rsidRPr="00806856" w:rsidRDefault="004B4335" w:rsidP="00161A10">
            <w:pPr>
              <w:jc w:val="center"/>
              <w:rPr>
                <w:rFonts w:cs="Arial"/>
                <w:b/>
                <w:bCs/>
                <w:color w:val="000000"/>
                <w:lang w:eastAsia="es-BO"/>
              </w:rPr>
            </w:pPr>
            <w:r w:rsidRPr="00806856">
              <w:rPr>
                <w:rFonts w:cs="Arial"/>
                <w:b/>
                <w:bCs/>
                <w:color w:val="000000"/>
                <w:lang w:eastAsia="es-BO"/>
              </w:rPr>
              <w:t>Tiempo Trabajado</w:t>
            </w:r>
          </w:p>
        </w:tc>
      </w:tr>
      <w:tr w:rsidR="004B4335" w:rsidRPr="00806856" w:rsidTr="00161A10">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4B4335" w:rsidRPr="00806856" w:rsidRDefault="004B4335" w:rsidP="00161A10">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4B4335" w:rsidRPr="00806856" w:rsidRDefault="004B4335" w:rsidP="00161A10">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4B4335" w:rsidRPr="00806856" w:rsidRDefault="004B4335" w:rsidP="00161A10">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4B4335" w:rsidRPr="00806856" w:rsidRDefault="004B4335" w:rsidP="00161A10">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4B4335" w:rsidRPr="00806856" w:rsidRDefault="004B4335" w:rsidP="00161A10">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4B4335" w:rsidRPr="00806856" w:rsidRDefault="004B4335" w:rsidP="00161A10">
            <w:pPr>
              <w:jc w:val="center"/>
              <w:rPr>
                <w:rFonts w:cs="Arial"/>
                <w:b/>
                <w:bCs/>
                <w:color w:val="000000"/>
                <w:lang w:eastAsia="es-BO"/>
              </w:rPr>
            </w:pPr>
            <w:r w:rsidRPr="00806856">
              <w:rPr>
                <w:rFonts w:cs="Arial"/>
                <w:b/>
                <w:bCs/>
                <w:color w:val="000000"/>
                <w:lang w:eastAsia="es-BO"/>
              </w:rPr>
              <w:t>Meses</w:t>
            </w:r>
          </w:p>
        </w:tc>
      </w:tr>
      <w:tr w:rsidR="004B4335" w:rsidRPr="00806856" w:rsidTr="00161A10">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B4335" w:rsidRPr="00806856" w:rsidRDefault="004B4335" w:rsidP="00161A10">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4B4335" w:rsidRPr="00806856" w:rsidRDefault="004B4335" w:rsidP="00161A10">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4B4335" w:rsidRPr="00806856" w:rsidRDefault="004B4335" w:rsidP="00161A10">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B4335" w:rsidRPr="00806856" w:rsidRDefault="004B4335" w:rsidP="00161A10">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4B4335" w:rsidRPr="00806856" w:rsidRDefault="004B4335" w:rsidP="00161A10">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B4335" w:rsidRPr="00806856" w:rsidRDefault="004B4335" w:rsidP="00161A10">
            <w:pPr>
              <w:rPr>
                <w:rFonts w:cs="Calibri"/>
                <w:color w:val="000000"/>
                <w:szCs w:val="22"/>
                <w:lang w:eastAsia="es-BO"/>
              </w:rPr>
            </w:pPr>
            <w:r w:rsidRPr="00806856">
              <w:rPr>
                <w:rFonts w:cs="Calibri"/>
                <w:color w:val="000000"/>
                <w:szCs w:val="22"/>
                <w:lang w:eastAsia="es-BO"/>
              </w:rPr>
              <w:t> </w:t>
            </w:r>
          </w:p>
        </w:tc>
      </w:tr>
      <w:tr w:rsidR="004B4335" w:rsidRPr="00806856" w:rsidTr="00161A10">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B4335" w:rsidRPr="00806856" w:rsidRDefault="004B4335" w:rsidP="00161A10">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4B4335" w:rsidRPr="00806856" w:rsidRDefault="004B4335" w:rsidP="00161A10">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4B4335" w:rsidRPr="00806856" w:rsidRDefault="004B4335" w:rsidP="00161A10">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B4335" w:rsidRPr="00806856" w:rsidRDefault="004B4335" w:rsidP="00161A10">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4B4335" w:rsidRPr="00806856" w:rsidRDefault="004B4335" w:rsidP="00161A10">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B4335" w:rsidRPr="00806856" w:rsidRDefault="004B4335" w:rsidP="00161A10">
            <w:pPr>
              <w:rPr>
                <w:rFonts w:cs="Calibri"/>
                <w:color w:val="000000"/>
                <w:szCs w:val="22"/>
                <w:lang w:eastAsia="es-BO"/>
              </w:rPr>
            </w:pPr>
            <w:r w:rsidRPr="00806856">
              <w:rPr>
                <w:rFonts w:cs="Calibri"/>
                <w:color w:val="000000"/>
                <w:szCs w:val="22"/>
                <w:lang w:eastAsia="es-BO"/>
              </w:rPr>
              <w:t> </w:t>
            </w:r>
          </w:p>
        </w:tc>
      </w:tr>
      <w:tr w:rsidR="004B4335" w:rsidRPr="00806856" w:rsidTr="00161A10">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4B4335" w:rsidRPr="00806856" w:rsidRDefault="004B4335" w:rsidP="00161A10">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4B4335" w:rsidRPr="00806856" w:rsidRDefault="004B4335" w:rsidP="00161A10">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4B4335" w:rsidRPr="00806856" w:rsidRDefault="004B4335" w:rsidP="00161A10">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4B4335" w:rsidRPr="00806856" w:rsidRDefault="004B4335" w:rsidP="00161A10">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4B4335" w:rsidRPr="00806856" w:rsidRDefault="004B4335" w:rsidP="00161A10">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4B4335" w:rsidRPr="00806856" w:rsidRDefault="004B4335" w:rsidP="00161A10">
            <w:pPr>
              <w:rPr>
                <w:rFonts w:cs="Calibri"/>
                <w:color w:val="000000"/>
                <w:szCs w:val="22"/>
                <w:lang w:eastAsia="es-BO"/>
              </w:rPr>
            </w:pPr>
          </w:p>
        </w:tc>
      </w:tr>
      <w:tr w:rsidR="004B4335" w:rsidRPr="00806856" w:rsidTr="00161A10">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4B4335" w:rsidRPr="00806856" w:rsidRDefault="004B4335" w:rsidP="00161A10">
            <w:pPr>
              <w:rPr>
                <w:rFonts w:cs="Arial"/>
                <w:b/>
                <w:bCs/>
                <w:color w:val="FFFFFF"/>
                <w:lang w:eastAsia="es-BO"/>
              </w:rPr>
            </w:pPr>
            <w:r w:rsidRPr="00806856">
              <w:rPr>
                <w:rFonts w:cs="Arial"/>
                <w:b/>
                <w:bCs/>
                <w:color w:val="FFFFFF"/>
                <w:lang w:eastAsia="es-BO"/>
              </w:rPr>
              <w:t xml:space="preserve">D. EXPERIENCIA ESPECÍFICAS </w:t>
            </w:r>
          </w:p>
        </w:tc>
      </w:tr>
      <w:tr w:rsidR="004B4335" w:rsidRPr="00806856" w:rsidTr="00161A10">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4B4335" w:rsidRPr="00806856" w:rsidRDefault="004B4335" w:rsidP="00161A10">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B4335" w:rsidRPr="00806856" w:rsidRDefault="004B4335" w:rsidP="00161A10">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B4335" w:rsidRPr="00806856" w:rsidRDefault="004B4335" w:rsidP="00161A10">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B4335" w:rsidRPr="00806856" w:rsidRDefault="004B4335" w:rsidP="00161A10">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4B4335" w:rsidRPr="00806856" w:rsidRDefault="004B4335" w:rsidP="00161A10">
            <w:pPr>
              <w:jc w:val="center"/>
              <w:rPr>
                <w:rFonts w:cs="Arial"/>
                <w:b/>
                <w:bCs/>
                <w:color w:val="000000"/>
                <w:lang w:eastAsia="es-BO"/>
              </w:rPr>
            </w:pPr>
            <w:r w:rsidRPr="00806856">
              <w:rPr>
                <w:rFonts w:cs="Arial"/>
                <w:b/>
                <w:bCs/>
                <w:color w:val="000000"/>
                <w:lang w:eastAsia="es-BO"/>
              </w:rPr>
              <w:t>Tiempo Trabajado</w:t>
            </w:r>
          </w:p>
        </w:tc>
      </w:tr>
      <w:tr w:rsidR="004B4335" w:rsidRPr="00806856" w:rsidTr="00161A10">
        <w:trPr>
          <w:trHeight w:val="291"/>
        </w:trPr>
        <w:tc>
          <w:tcPr>
            <w:tcW w:w="1016" w:type="dxa"/>
            <w:vMerge/>
            <w:tcBorders>
              <w:top w:val="single" w:sz="4" w:space="0" w:color="auto"/>
              <w:left w:val="single" w:sz="4" w:space="0" w:color="auto"/>
              <w:bottom w:val="single" w:sz="4" w:space="0" w:color="auto"/>
              <w:right w:val="nil"/>
            </w:tcBorders>
            <w:vAlign w:val="center"/>
            <w:hideMark/>
          </w:tcPr>
          <w:p w:rsidR="004B4335" w:rsidRPr="00806856" w:rsidRDefault="004B4335" w:rsidP="00161A10">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4B4335" w:rsidRPr="00806856" w:rsidRDefault="004B4335" w:rsidP="00161A10">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4B4335" w:rsidRPr="00806856" w:rsidRDefault="004B4335" w:rsidP="00161A10">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4B4335" w:rsidRPr="00806856" w:rsidRDefault="004B4335" w:rsidP="00161A10">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4B4335" w:rsidRPr="00806856" w:rsidRDefault="004B4335" w:rsidP="00161A10">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4B4335" w:rsidRPr="00806856" w:rsidRDefault="004B4335" w:rsidP="00161A10">
            <w:pPr>
              <w:jc w:val="center"/>
              <w:rPr>
                <w:rFonts w:cs="Arial"/>
                <w:b/>
                <w:bCs/>
                <w:color w:val="000000"/>
                <w:lang w:eastAsia="es-BO"/>
              </w:rPr>
            </w:pPr>
            <w:r w:rsidRPr="00806856">
              <w:rPr>
                <w:rFonts w:cs="Arial"/>
                <w:b/>
                <w:bCs/>
                <w:color w:val="000000"/>
                <w:lang w:eastAsia="es-BO"/>
              </w:rPr>
              <w:t>Meses</w:t>
            </w:r>
          </w:p>
        </w:tc>
      </w:tr>
      <w:tr w:rsidR="004B4335" w:rsidRPr="00806856" w:rsidTr="00161A10">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4B4335" w:rsidRPr="00806856" w:rsidRDefault="004B4335" w:rsidP="00161A10">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B4335" w:rsidRPr="00806856" w:rsidRDefault="004B4335" w:rsidP="00161A10">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4B4335" w:rsidRPr="00806856" w:rsidRDefault="004B4335" w:rsidP="00161A10">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4B4335" w:rsidRPr="00806856" w:rsidRDefault="004B4335" w:rsidP="00161A10">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4B4335" w:rsidRPr="00806856" w:rsidRDefault="004B4335" w:rsidP="00161A10">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4B4335" w:rsidRPr="00806856" w:rsidRDefault="004B4335" w:rsidP="00161A10">
            <w:pPr>
              <w:rPr>
                <w:rFonts w:cs="Calibri"/>
                <w:color w:val="000000"/>
                <w:szCs w:val="22"/>
                <w:lang w:eastAsia="es-BO"/>
              </w:rPr>
            </w:pPr>
            <w:r w:rsidRPr="00806856">
              <w:rPr>
                <w:rFonts w:cs="Calibri"/>
                <w:color w:val="000000"/>
                <w:szCs w:val="22"/>
                <w:lang w:eastAsia="es-BO"/>
              </w:rPr>
              <w:t> </w:t>
            </w:r>
          </w:p>
        </w:tc>
      </w:tr>
      <w:tr w:rsidR="004B4335" w:rsidRPr="00806856" w:rsidTr="00161A10">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4B4335" w:rsidRPr="00806856" w:rsidRDefault="004B4335" w:rsidP="00161A10">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B4335" w:rsidRPr="00806856" w:rsidRDefault="004B4335" w:rsidP="00161A10">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4B4335" w:rsidRPr="00806856" w:rsidRDefault="004B4335" w:rsidP="00161A10">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4B4335" w:rsidRPr="00806856" w:rsidRDefault="004B4335" w:rsidP="00161A10">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4B4335" w:rsidRPr="00806856" w:rsidRDefault="004B4335" w:rsidP="00161A10">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4B4335" w:rsidRPr="00806856" w:rsidRDefault="004B4335" w:rsidP="00161A10">
            <w:pPr>
              <w:rPr>
                <w:rFonts w:cs="Calibri"/>
                <w:color w:val="000000"/>
                <w:szCs w:val="22"/>
                <w:lang w:eastAsia="es-BO"/>
              </w:rPr>
            </w:pPr>
            <w:r w:rsidRPr="00806856">
              <w:rPr>
                <w:rFonts w:cs="Calibri"/>
                <w:color w:val="000000"/>
                <w:szCs w:val="22"/>
                <w:lang w:eastAsia="es-BO"/>
              </w:rPr>
              <w:t> </w:t>
            </w:r>
          </w:p>
        </w:tc>
      </w:tr>
      <w:tr w:rsidR="004B4335" w:rsidRPr="00806856" w:rsidTr="00161A10">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4B4335" w:rsidRPr="00806856" w:rsidRDefault="004B4335" w:rsidP="00161A10">
            <w:pPr>
              <w:jc w:val="center"/>
              <w:rPr>
                <w:rFonts w:cs="Arial"/>
                <w:color w:val="000000"/>
                <w:sz w:val="18"/>
                <w:szCs w:val="18"/>
                <w:lang w:eastAsia="es-BO"/>
              </w:rPr>
            </w:pPr>
            <w:r>
              <w:rPr>
                <w:rFonts w:cs="Arial"/>
                <w:color w:val="000000"/>
                <w:sz w:val="18"/>
                <w:szCs w:val="18"/>
                <w:lang w:eastAsia="es-BO"/>
              </w:rPr>
              <w:lastRenderedPageBreak/>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4B4335" w:rsidRPr="00806856" w:rsidRDefault="004B4335" w:rsidP="00161A10">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4B4335" w:rsidRPr="00806856" w:rsidRDefault="004B4335" w:rsidP="00161A10">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4B4335" w:rsidRPr="00806856" w:rsidRDefault="004B4335" w:rsidP="00161A10">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4335" w:rsidRPr="00806856" w:rsidRDefault="004B4335" w:rsidP="00161A10">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4335" w:rsidRPr="00806856" w:rsidRDefault="004B4335" w:rsidP="00161A10">
            <w:pPr>
              <w:rPr>
                <w:rFonts w:cs="Calibri"/>
                <w:color w:val="000000"/>
                <w:szCs w:val="22"/>
                <w:lang w:eastAsia="es-BO"/>
              </w:rPr>
            </w:pPr>
          </w:p>
        </w:tc>
      </w:tr>
      <w:tr w:rsidR="004B4335" w:rsidRPr="00806856" w:rsidTr="00161A10">
        <w:trPr>
          <w:trHeight w:val="277"/>
        </w:trPr>
        <w:tc>
          <w:tcPr>
            <w:tcW w:w="9346" w:type="dxa"/>
            <w:gridSpan w:val="9"/>
            <w:tcBorders>
              <w:top w:val="single" w:sz="4" w:space="0" w:color="auto"/>
              <w:left w:val="nil"/>
              <w:bottom w:val="nil"/>
              <w:right w:val="nil"/>
            </w:tcBorders>
            <w:shd w:val="clear" w:color="auto" w:fill="auto"/>
            <w:noWrap/>
            <w:vAlign w:val="bottom"/>
          </w:tcPr>
          <w:p w:rsidR="004B4335" w:rsidRPr="00806856" w:rsidRDefault="004B4335" w:rsidP="00161A10">
            <w:pPr>
              <w:rPr>
                <w:rFonts w:cs="Calibri"/>
                <w:color w:val="000000"/>
                <w:lang w:eastAsia="es-BO"/>
              </w:rPr>
            </w:pPr>
          </w:p>
        </w:tc>
      </w:tr>
      <w:tr w:rsidR="004B4335" w:rsidRPr="00806856" w:rsidTr="00161A10">
        <w:trPr>
          <w:trHeight w:val="80"/>
        </w:trPr>
        <w:tc>
          <w:tcPr>
            <w:tcW w:w="9346" w:type="dxa"/>
            <w:gridSpan w:val="9"/>
            <w:tcBorders>
              <w:top w:val="nil"/>
              <w:left w:val="nil"/>
              <w:bottom w:val="nil"/>
              <w:right w:val="nil"/>
            </w:tcBorders>
            <w:shd w:val="clear" w:color="auto" w:fill="auto"/>
            <w:noWrap/>
            <w:vAlign w:val="bottom"/>
            <w:hideMark/>
          </w:tcPr>
          <w:p w:rsidR="004B4335" w:rsidRDefault="004B4335" w:rsidP="00161A10">
            <w:pPr>
              <w:jc w:val="both"/>
              <w:rPr>
                <w:b/>
                <w:color w:val="000000"/>
              </w:rPr>
            </w:pPr>
            <w:r w:rsidRPr="00C35576">
              <w:rPr>
                <w:b/>
                <w:color w:val="000000"/>
              </w:rPr>
              <w:t>NOTA: DEBERAN ADJUNTAR DOCU</w:t>
            </w:r>
            <w:r>
              <w:rPr>
                <w:b/>
                <w:color w:val="000000"/>
              </w:rPr>
              <w:t>M</w:t>
            </w:r>
            <w:r w:rsidRPr="00C35576">
              <w:rPr>
                <w:b/>
                <w:color w:val="000000"/>
              </w:rPr>
              <w:t>ENTOS EN FOTOCOPIA SIMPLE QUE RESPALDEN LO DECLARADO EN EL PRESENTE FORMULARIO</w:t>
            </w:r>
          </w:p>
          <w:p w:rsidR="004B4335" w:rsidRDefault="004B4335" w:rsidP="00161A10">
            <w:pPr>
              <w:jc w:val="both"/>
              <w:rPr>
                <w:b/>
                <w:color w:val="000000"/>
              </w:rPr>
            </w:pPr>
          </w:p>
          <w:p w:rsidR="004B4335" w:rsidRPr="00C35576" w:rsidRDefault="004B4335" w:rsidP="00161A10">
            <w:pPr>
              <w:jc w:val="both"/>
              <w:rPr>
                <w:b/>
                <w:color w:val="000000"/>
              </w:rPr>
            </w:pPr>
          </w:p>
          <w:p w:rsidR="004B4335" w:rsidRPr="00806856" w:rsidRDefault="004B4335" w:rsidP="00161A10">
            <w:pPr>
              <w:jc w:val="both"/>
              <w:rPr>
                <w:color w:val="000000"/>
                <w:highlight w:val="yellow"/>
              </w:rPr>
            </w:pPr>
          </w:p>
        </w:tc>
      </w:tr>
    </w:tbl>
    <w:p w:rsidR="004B4335" w:rsidRDefault="004B4335" w:rsidP="007F6FE8">
      <w:pPr>
        <w:jc w:val="center"/>
        <w:rPr>
          <w:rFonts w:cs="Arial"/>
          <w:b/>
          <w:i/>
          <w:sz w:val="18"/>
          <w:szCs w:val="18"/>
        </w:rPr>
      </w:pPr>
    </w:p>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spacing w:line="200" w:lineRule="exact"/>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1F5098" w:rsidRDefault="001F5098" w:rsidP="007F6FE8">
      <w:pPr>
        <w:jc w:val="center"/>
        <w:rPr>
          <w:rFonts w:cs="Arial"/>
          <w:b/>
          <w:sz w:val="18"/>
          <w:szCs w:val="18"/>
        </w:rPr>
      </w:pPr>
    </w:p>
    <w:p w:rsidR="001F5098" w:rsidRDefault="001F5098" w:rsidP="007F6FE8">
      <w:pPr>
        <w:jc w:val="center"/>
        <w:rPr>
          <w:rFonts w:cs="Arial"/>
          <w:b/>
          <w:sz w:val="18"/>
          <w:szCs w:val="18"/>
        </w:rPr>
      </w:pPr>
    </w:p>
    <w:p w:rsidR="0085376F" w:rsidRDefault="0085376F" w:rsidP="007F6FE8">
      <w:pPr>
        <w:jc w:val="center"/>
        <w:rPr>
          <w:rFonts w:cs="Arial"/>
          <w:b/>
          <w:sz w:val="18"/>
          <w:szCs w:val="18"/>
        </w:rPr>
      </w:pPr>
    </w:p>
    <w:p w:rsidR="0085376F" w:rsidRDefault="0085376F" w:rsidP="007F6FE8">
      <w:pPr>
        <w:jc w:val="center"/>
        <w:rPr>
          <w:rFonts w:cs="Arial"/>
          <w:b/>
          <w:sz w:val="18"/>
          <w:szCs w:val="18"/>
        </w:rPr>
      </w:pPr>
    </w:p>
    <w:p w:rsidR="0085376F" w:rsidRDefault="0085376F" w:rsidP="007F6FE8">
      <w:pPr>
        <w:jc w:val="center"/>
        <w:rPr>
          <w:rFonts w:cs="Arial"/>
          <w:b/>
          <w:sz w:val="18"/>
          <w:szCs w:val="18"/>
        </w:rPr>
      </w:pPr>
    </w:p>
    <w:p w:rsidR="0085376F" w:rsidRDefault="0085376F" w:rsidP="007F6FE8">
      <w:pPr>
        <w:jc w:val="center"/>
        <w:rPr>
          <w:rFonts w:cs="Arial"/>
          <w:b/>
          <w:sz w:val="18"/>
          <w:szCs w:val="18"/>
        </w:rPr>
      </w:pPr>
    </w:p>
    <w:p w:rsidR="0085376F" w:rsidRDefault="0085376F" w:rsidP="007F6FE8">
      <w:pPr>
        <w:jc w:val="center"/>
        <w:rPr>
          <w:rFonts w:cs="Arial"/>
          <w:b/>
          <w:sz w:val="18"/>
          <w:szCs w:val="18"/>
        </w:rPr>
      </w:pPr>
    </w:p>
    <w:p w:rsidR="0085376F" w:rsidRDefault="0085376F" w:rsidP="007F6FE8">
      <w:pPr>
        <w:jc w:val="center"/>
        <w:rPr>
          <w:rFonts w:cs="Arial"/>
          <w:b/>
          <w:sz w:val="18"/>
          <w:szCs w:val="18"/>
        </w:rPr>
      </w:pPr>
    </w:p>
    <w:p w:rsidR="0085376F" w:rsidRDefault="0085376F" w:rsidP="007F6FE8">
      <w:pPr>
        <w:jc w:val="center"/>
        <w:rPr>
          <w:rFonts w:cs="Arial"/>
          <w:b/>
          <w:sz w:val="18"/>
          <w:szCs w:val="18"/>
        </w:rPr>
      </w:pPr>
    </w:p>
    <w:p w:rsidR="0085376F" w:rsidRDefault="0085376F" w:rsidP="007F6FE8">
      <w:pPr>
        <w:jc w:val="center"/>
        <w:rPr>
          <w:rFonts w:cs="Arial"/>
          <w:b/>
          <w:sz w:val="18"/>
          <w:szCs w:val="18"/>
        </w:rPr>
      </w:pPr>
    </w:p>
    <w:p w:rsidR="0085376F" w:rsidRDefault="0085376F" w:rsidP="007F6FE8">
      <w:pPr>
        <w:jc w:val="center"/>
        <w:rPr>
          <w:rFonts w:cs="Arial"/>
          <w:b/>
          <w:sz w:val="18"/>
          <w:szCs w:val="18"/>
        </w:rPr>
      </w:pPr>
    </w:p>
    <w:p w:rsidR="0085376F" w:rsidRDefault="0085376F" w:rsidP="007F6FE8">
      <w:pPr>
        <w:jc w:val="center"/>
        <w:rPr>
          <w:rFonts w:cs="Arial"/>
          <w:b/>
          <w:sz w:val="18"/>
          <w:szCs w:val="18"/>
        </w:rPr>
      </w:pPr>
    </w:p>
    <w:p w:rsidR="001F5098" w:rsidRDefault="001F5098" w:rsidP="007F6FE8">
      <w:pPr>
        <w:jc w:val="center"/>
        <w:rPr>
          <w:rFonts w:cs="Arial"/>
          <w:b/>
          <w:sz w:val="18"/>
          <w:szCs w:val="18"/>
        </w:rPr>
      </w:pPr>
    </w:p>
    <w:p w:rsidR="001F5098" w:rsidRDefault="001F5098" w:rsidP="007F6FE8">
      <w:pPr>
        <w:jc w:val="center"/>
        <w:rPr>
          <w:rFonts w:cs="Arial"/>
          <w:b/>
          <w:sz w:val="18"/>
          <w:szCs w:val="18"/>
        </w:rPr>
      </w:pPr>
    </w:p>
    <w:p w:rsidR="001F5098" w:rsidRDefault="001F5098" w:rsidP="007F6FE8">
      <w:pPr>
        <w:jc w:val="center"/>
        <w:rPr>
          <w:rFonts w:cs="Arial"/>
          <w:b/>
          <w:sz w:val="18"/>
          <w:szCs w:val="18"/>
        </w:rPr>
      </w:pPr>
    </w:p>
    <w:p w:rsidR="00B86094" w:rsidRDefault="00B86094" w:rsidP="007F6FE8">
      <w:pPr>
        <w:jc w:val="center"/>
        <w:rPr>
          <w:rFonts w:cs="Arial"/>
          <w:b/>
          <w:sz w:val="18"/>
          <w:szCs w:val="18"/>
        </w:rPr>
      </w:pPr>
    </w:p>
    <w:p w:rsidR="00BC1A0E" w:rsidRDefault="00BC1A0E" w:rsidP="007F6FE8">
      <w:pPr>
        <w:jc w:val="center"/>
        <w:rPr>
          <w:rFonts w:cs="Arial"/>
          <w:b/>
          <w:sz w:val="18"/>
          <w:szCs w:val="18"/>
        </w:rPr>
      </w:pPr>
    </w:p>
    <w:p w:rsidR="002E71BE" w:rsidRDefault="002E71BE" w:rsidP="007F6FE8">
      <w:pPr>
        <w:jc w:val="center"/>
        <w:rPr>
          <w:rFonts w:cs="Arial"/>
          <w:b/>
          <w:sz w:val="18"/>
          <w:szCs w:val="18"/>
        </w:rPr>
      </w:pPr>
    </w:p>
    <w:p w:rsidR="00B86094" w:rsidRDefault="00B86094" w:rsidP="007F6FE8">
      <w:pPr>
        <w:jc w:val="center"/>
        <w:rPr>
          <w:rFonts w:cs="Arial"/>
          <w:b/>
          <w:sz w:val="18"/>
          <w:szCs w:val="18"/>
        </w:rPr>
      </w:pPr>
    </w:p>
    <w:p w:rsidR="00435983" w:rsidRPr="00806856" w:rsidRDefault="00435983" w:rsidP="00435983">
      <w:pPr>
        <w:jc w:val="center"/>
        <w:rPr>
          <w:rFonts w:cs="Arial"/>
          <w:b/>
          <w:sz w:val="18"/>
          <w:szCs w:val="18"/>
        </w:rPr>
      </w:pPr>
      <w:r w:rsidRPr="00806856">
        <w:rPr>
          <w:rFonts w:cs="Arial"/>
          <w:b/>
          <w:sz w:val="18"/>
          <w:szCs w:val="18"/>
        </w:rPr>
        <w:lastRenderedPageBreak/>
        <w:t>FORMULARIO C-2</w:t>
      </w:r>
    </w:p>
    <w:p w:rsidR="00435983" w:rsidRPr="00806856" w:rsidRDefault="00435983" w:rsidP="00435983">
      <w:pPr>
        <w:spacing w:line="200" w:lineRule="exact"/>
        <w:jc w:val="center"/>
        <w:rPr>
          <w:rFonts w:cs="Arial"/>
          <w:b/>
          <w:sz w:val="18"/>
          <w:szCs w:val="18"/>
        </w:rPr>
      </w:pPr>
      <w:r w:rsidRPr="00806856">
        <w:rPr>
          <w:rFonts w:cs="Arial"/>
          <w:b/>
          <w:sz w:val="18"/>
          <w:szCs w:val="18"/>
        </w:rPr>
        <w:t xml:space="preserve">FORMACIÓN Y EXPERIENCIA ADICIONAL </w:t>
      </w:r>
    </w:p>
    <w:p w:rsidR="00435983" w:rsidRPr="00806856" w:rsidRDefault="00435983" w:rsidP="00435983">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435983" w:rsidRPr="00806856" w:rsidTr="00435983">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435983" w:rsidRPr="00806856" w:rsidRDefault="00435983" w:rsidP="00435983">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435983" w:rsidRPr="00806856" w:rsidTr="00435983">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435983" w:rsidRPr="00806856" w:rsidRDefault="00435983" w:rsidP="00435983">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435983" w:rsidRPr="00806856" w:rsidRDefault="00435983" w:rsidP="00435983">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435983" w:rsidRPr="006A2FC9" w:rsidRDefault="00435983" w:rsidP="00435983">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435983" w:rsidRPr="00806856" w:rsidRDefault="00435983" w:rsidP="00435983">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435983" w:rsidRPr="00806856" w:rsidRDefault="00435983" w:rsidP="00435983">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435983" w:rsidRPr="00806856" w:rsidRDefault="00435983" w:rsidP="00435983">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435983" w:rsidRPr="00806856" w:rsidRDefault="00435983" w:rsidP="00435983">
            <w:pPr>
              <w:rPr>
                <w:rFonts w:cs="Arial"/>
                <w:b/>
                <w:bCs/>
                <w:color w:val="000000"/>
                <w:sz w:val="2"/>
                <w:szCs w:val="2"/>
                <w:lang w:eastAsia="es-BO"/>
              </w:rPr>
            </w:pPr>
            <w:r w:rsidRPr="00806856">
              <w:rPr>
                <w:rFonts w:cs="Arial"/>
                <w:b/>
                <w:bCs/>
                <w:color w:val="000000"/>
                <w:sz w:val="2"/>
                <w:szCs w:val="2"/>
                <w:lang w:eastAsia="es-BO"/>
              </w:rPr>
              <w:t> </w:t>
            </w:r>
          </w:p>
        </w:tc>
      </w:tr>
      <w:tr w:rsidR="00435983" w:rsidRPr="00806856" w:rsidTr="00435983">
        <w:trPr>
          <w:trHeight w:val="717"/>
        </w:trPr>
        <w:tc>
          <w:tcPr>
            <w:tcW w:w="2127" w:type="dxa"/>
            <w:gridSpan w:val="3"/>
            <w:tcBorders>
              <w:top w:val="nil"/>
              <w:left w:val="single" w:sz="8" w:space="0" w:color="auto"/>
              <w:bottom w:val="nil"/>
              <w:right w:val="nil"/>
            </w:tcBorders>
            <w:shd w:val="clear" w:color="auto" w:fill="auto"/>
            <w:vAlign w:val="bottom"/>
            <w:hideMark/>
          </w:tcPr>
          <w:p w:rsidR="00435983" w:rsidRPr="00806856" w:rsidRDefault="00435983" w:rsidP="00435983">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435983" w:rsidRPr="00806856" w:rsidRDefault="00435983" w:rsidP="00435983">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35983" w:rsidRDefault="00435983" w:rsidP="00435983">
            <w:pPr>
              <w:ind w:left="10" w:right="255"/>
              <w:jc w:val="both"/>
              <w:rPr>
                <w:rFonts w:cs="Arial"/>
                <w:bCs/>
                <w:i/>
                <w:color w:val="000000"/>
                <w:lang w:val="es-ES_tradnl" w:eastAsia="es-BO"/>
              </w:rPr>
            </w:pPr>
            <w:r w:rsidRPr="008D481C">
              <w:rPr>
                <w:rFonts w:cs="Arial"/>
                <w:bCs/>
                <w:i/>
                <w:color w:val="000000"/>
                <w:lang w:val="es-ES_tradnl" w:eastAsia="es-BO"/>
              </w:rPr>
              <w:t>•</w:t>
            </w:r>
            <w:r>
              <w:rPr>
                <w:rFonts w:cs="Arial"/>
                <w:bCs/>
                <w:i/>
                <w:color w:val="000000"/>
                <w:lang w:val="es-ES_tradnl" w:eastAsia="es-BO"/>
              </w:rPr>
              <w:t xml:space="preserve"> </w:t>
            </w:r>
            <w:r w:rsidR="00F807F0">
              <w:rPr>
                <w:rFonts w:cs="Arial"/>
                <w:bCs/>
                <w:i/>
                <w:color w:val="000000"/>
                <w:lang w:val="es-ES_tradnl" w:eastAsia="es-BO"/>
              </w:rPr>
              <w:t xml:space="preserve">Cursos relacionados al cargo: </w:t>
            </w:r>
            <w:r w:rsidR="00A56BA3">
              <w:rPr>
                <w:rFonts w:cs="Arial"/>
                <w:bCs/>
                <w:i/>
                <w:color w:val="000000"/>
                <w:lang w:val="es-ES_tradnl" w:eastAsia="es-BO"/>
              </w:rPr>
              <w:t>5</w:t>
            </w:r>
            <w:r w:rsidR="00F807F0">
              <w:rPr>
                <w:rFonts w:cs="Arial"/>
                <w:bCs/>
                <w:i/>
                <w:color w:val="000000"/>
                <w:lang w:val="es-ES_tradnl" w:eastAsia="es-BO"/>
              </w:rPr>
              <w:t xml:space="preserve"> puntos por curso hasta alcanzar 1</w:t>
            </w:r>
            <w:r w:rsidR="00A56BA3">
              <w:rPr>
                <w:rFonts w:cs="Arial"/>
                <w:bCs/>
                <w:i/>
                <w:color w:val="000000"/>
                <w:lang w:val="es-ES_tradnl" w:eastAsia="es-BO"/>
              </w:rPr>
              <w:t>5</w:t>
            </w:r>
            <w:r w:rsidR="00F807F0">
              <w:rPr>
                <w:rFonts w:cs="Arial"/>
                <w:bCs/>
                <w:i/>
                <w:color w:val="000000"/>
                <w:lang w:val="es-ES_tradnl" w:eastAsia="es-BO"/>
              </w:rPr>
              <w:t xml:space="preserve"> puntos.</w:t>
            </w:r>
          </w:p>
          <w:p w:rsidR="00435983" w:rsidRPr="00DC186C" w:rsidRDefault="00435983" w:rsidP="00435983">
            <w:pPr>
              <w:ind w:left="10" w:right="255"/>
              <w:jc w:val="both"/>
              <w:rPr>
                <w:rFonts w:cs="Arial"/>
                <w:bCs/>
                <w:i/>
                <w:color w:val="000000"/>
                <w:lang w:val="es-ES_tradnl" w:eastAsia="es-BO"/>
              </w:rPr>
            </w:pPr>
          </w:p>
        </w:tc>
        <w:tc>
          <w:tcPr>
            <w:tcW w:w="1100" w:type="dxa"/>
            <w:tcBorders>
              <w:top w:val="nil"/>
              <w:left w:val="nil"/>
              <w:bottom w:val="nil"/>
              <w:right w:val="nil"/>
            </w:tcBorders>
            <w:shd w:val="clear" w:color="000000" w:fill="FFFFFF"/>
            <w:vAlign w:val="bottom"/>
            <w:hideMark/>
          </w:tcPr>
          <w:p w:rsidR="00435983" w:rsidRPr="00806856" w:rsidRDefault="00435983" w:rsidP="00435983">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435983" w:rsidRPr="00A4744F" w:rsidRDefault="00435983" w:rsidP="00435983">
            <w:pPr>
              <w:jc w:val="center"/>
              <w:rPr>
                <w:rFonts w:cs="Arial"/>
                <w:b/>
                <w:bCs/>
                <w:color w:val="000000"/>
                <w:sz w:val="18"/>
                <w:szCs w:val="18"/>
                <w:lang w:eastAsia="es-BO"/>
              </w:rPr>
            </w:pPr>
            <w:r w:rsidRPr="00A4744F">
              <w:rPr>
                <w:rFonts w:cs="Arial"/>
                <w:b/>
                <w:bCs/>
                <w:color w:val="000000"/>
                <w:sz w:val="18"/>
                <w:szCs w:val="18"/>
                <w:lang w:eastAsia="es-BO"/>
              </w:rPr>
              <w:t> </w:t>
            </w:r>
            <w:r w:rsidRPr="00AA78AB">
              <w:rPr>
                <w:rFonts w:cs="Arial"/>
                <w:b/>
                <w:bCs/>
                <w:color w:val="000000"/>
                <w:lang w:eastAsia="es-BO"/>
              </w:rPr>
              <w:t xml:space="preserve">a.1 = </w:t>
            </w:r>
            <w:r w:rsidR="00046615">
              <w:rPr>
                <w:rFonts w:cs="Arial"/>
                <w:b/>
                <w:bCs/>
                <w:color w:val="000000"/>
                <w:lang w:eastAsia="es-BO"/>
              </w:rPr>
              <w:t>1</w:t>
            </w:r>
            <w:r w:rsidR="006F392A">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bottom"/>
            <w:hideMark/>
          </w:tcPr>
          <w:p w:rsidR="00435983" w:rsidRPr="00806856" w:rsidRDefault="00435983" w:rsidP="00435983">
            <w:pPr>
              <w:rPr>
                <w:rFonts w:cs="Arial"/>
                <w:b/>
                <w:bCs/>
                <w:color w:val="000000"/>
                <w:sz w:val="18"/>
                <w:szCs w:val="18"/>
                <w:lang w:eastAsia="es-BO"/>
              </w:rPr>
            </w:pPr>
            <w:r w:rsidRPr="00806856">
              <w:rPr>
                <w:rFonts w:cs="Arial"/>
                <w:b/>
                <w:bCs/>
                <w:color w:val="000000"/>
                <w:sz w:val="18"/>
                <w:szCs w:val="18"/>
                <w:lang w:eastAsia="es-BO"/>
              </w:rPr>
              <w:t> </w:t>
            </w:r>
          </w:p>
        </w:tc>
      </w:tr>
      <w:tr w:rsidR="00435983" w:rsidRPr="00806856" w:rsidTr="00435983">
        <w:trPr>
          <w:trHeight w:val="62"/>
        </w:trPr>
        <w:tc>
          <w:tcPr>
            <w:tcW w:w="2127" w:type="dxa"/>
            <w:gridSpan w:val="3"/>
            <w:tcBorders>
              <w:top w:val="nil"/>
              <w:left w:val="single" w:sz="8" w:space="0" w:color="auto"/>
              <w:bottom w:val="nil"/>
              <w:right w:val="nil"/>
            </w:tcBorders>
            <w:shd w:val="clear" w:color="auto" w:fill="auto"/>
            <w:vAlign w:val="bottom"/>
            <w:hideMark/>
          </w:tcPr>
          <w:p w:rsidR="00435983" w:rsidRPr="00806856" w:rsidRDefault="00435983" w:rsidP="00435983">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435983" w:rsidRPr="00A4744F" w:rsidRDefault="00435983" w:rsidP="00435983">
            <w:pPr>
              <w:rPr>
                <w:rFonts w:cs="Calibri"/>
                <w:color w:val="000000"/>
                <w:sz w:val="18"/>
                <w:szCs w:val="18"/>
                <w:lang w:eastAsia="es-BO"/>
              </w:rPr>
            </w:pPr>
          </w:p>
        </w:tc>
      </w:tr>
      <w:tr w:rsidR="00435983" w:rsidRPr="00806856" w:rsidTr="00435983">
        <w:trPr>
          <w:trHeight w:val="405"/>
        </w:trPr>
        <w:tc>
          <w:tcPr>
            <w:tcW w:w="2127" w:type="dxa"/>
            <w:gridSpan w:val="3"/>
            <w:tcBorders>
              <w:top w:val="nil"/>
              <w:left w:val="single" w:sz="8" w:space="0" w:color="auto"/>
              <w:bottom w:val="nil"/>
              <w:right w:val="nil"/>
            </w:tcBorders>
            <w:shd w:val="clear" w:color="auto" w:fill="auto"/>
            <w:vAlign w:val="bottom"/>
            <w:hideMark/>
          </w:tcPr>
          <w:p w:rsidR="00435983" w:rsidRPr="00806856" w:rsidRDefault="00435983" w:rsidP="00435983">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435983" w:rsidRPr="00806856" w:rsidRDefault="00435983" w:rsidP="00435983">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35983" w:rsidRDefault="00435983" w:rsidP="00435983">
            <w:pPr>
              <w:jc w:val="both"/>
              <w:rPr>
                <w:rFonts w:cs="Arial"/>
                <w:i/>
              </w:rPr>
            </w:pPr>
            <w:r>
              <w:rPr>
                <w:rFonts w:cs="Arial"/>
                <w:i/>
              </w:rPr>
              <w:t xml:space="preserve">Experiencia profesional de </w:t>
            </w:r>
            <w:r w:rsidRPr="00723F4B">
              <w:rPr>
                <w:rFonts w:cs="Arial"/>
                <w:i/>
              </w:rPr>
              <w:t xml:space="preserve">trabajo </w:t>
            </w:r>
            <w:r w:rsidR="00046615" w:rsidRPr="00046615">
              <w:rPr>
                <w:rFonts w:cs="Arial"/>
                <w:i/>
              </w:rPr>
              <w:t>en el área administrativa o financiera</w:t>
            </w:r>
            <w:r w:rsidR="00B92C11">
              <w:t xml:space="preserve"> </w:t>
            </w:r>
            <w:r w:rsidR="00B92C11" w:rsidRPr="00B92C11">
              <w:rPr>
                <w:rFonts w:cs="Arial"/>
                <w:i/>
              </w:rPr>
              <w:t>en empresas del sector eléctrico</w:t>
            </w:r>
            <w:r w:rsidRPr="00202C9C">
              <w:rPr>
                <w:rFonts w:cs="Arial"/>
                <w:i/>
              </w:rPr>
              <w:t>:</w:t>
            </w:r>
          </w:p>
          <w:p w:rsidR="00435983" w:rsidRDefault="00435983" w:rsidP="00435983">
            <w:pPr>
              <w:pStyle w:val="Prrafodelista"/>
              <w:numPr>
                <w:ilvl w:val="0"/>
                <w:numId w:val="33"/>
              </w:numPr>
              <w:spacing w:line="276" w:lineRule="auto"/>
              <w:ind w:left="435" w:hanging="283"/>
              <w:rPr>
                <w:rFonts w:ascii="Verdana" w:hAnsi="Verdana" w:cs="Arial"/>
                <w:bCs/>
                <w:color w:val="000000"/>
                <w:sz w:val="16"/>
                <w:szCs w:val="16"/>
                <w:lang w:eastAsia="es-BO"/>
              </w:rPr>
            </w:pPr>
            <w:r w:rsidRPr="001D0345">
              <w:rPr>
                <w:rFonts w:ascii="Verdana" w:hAnsi="Verdana" w:cs="Arial"/>
                <w:b/>
                <w:bCs/>
                <w:color w:val="000000"/>
                <w:sz w:val="16"/>
                <w:szCs w:val="16"/>
                <w:lang w:eastAsia="es-BO"/>
              </w:rPr>
              <w:t>&gt;</w:t>
            </w:r>
            <w:r w:rsidRPr="001D0345">
              <w:rPr>
                <w:rFonts w:ascii="Verdana" w:hAnsi="Verdana" w:cs="Arial"/>
                <w:bCs/>
                <w:color w:val="000000"/>
                <w:sz w:val="16"/>
                <w:szCs w:val="16"/>
                <w:lang w:eastAsia="es-BO"/>
              </w:rPr>
              <w:t xml:space="preserve"> a </w:t>
            </w:r>
            <w:r w:rsidR="00546685">
              <w:rPr>
                <w:rFonts w:ascii="Verdana" w:hAnsi="Verdana" w:cs="Arial"/>
                <w:bCs/>
                <w:color w:val="000000"/>
                <w:sz w:val="16"/>
                <w:szCs w:val="16"/>
                <w:lang w:eastAsia="es-BO"/>
              </w:rPr>
              <w:t xml:space="preserve">4 meses </w:t>
            </w:r>
            <w:r w:rsidRPr="001D0345">
              <w:rPr>
                <w:rFonts w:ascii="Verdana" w:hAnsi="Verdana" w:cs="Arial"/>
                <w:bCs/>
                <w:color w:val="000000"/>
                <w:sz w:val="16"/>
                <w:szCs w:val="16"/>
                <w:lang w:eastAsia="es-BO"/>
              </w:rPr>
              <w:t xml:space="preserve">: </w:t>
            </w:r>
            <w:r w:rsidR="00546685">
              <w:rPr>
                <w:rFonts w:ascii="Verdana" w:hAnsi="Verdana" w:cs="Arial"/>
                <w:bCs/>
                <w:color w:val="000000"/>
                <w:sz w:val="16"/>
                <w:szCs w:val="16"/>
                <w:lang w:eastAsia="es-BO"/>
              </w:rPr>
              <w:t>2</w:t>
            </w:r>
            <w:r w:rsidR="006F392A">
              <w:rPr>
                <w:rFonts w:ascii="Verdana" w:hAnsi="Verdana" w:cs="Arial"/>
                <w:bCs/>
                <w:color w:val="000000"/>
                <w:sz w:val="16"/>
                <w:szCs w:val="16"/>
                <w:lang w:eastAsia="es-BO"/>
              </w:rPr>
              <w:t>0</w:t>
            </w:r>
            <w:r w:rsidRPr="001D0345">
              <w:rPr>
                <w:rFonts w:ascii="Verdana" w:hAnsi="Verdana" w:cs="Arial"/>
                <w:bCs/>
                <w:color w:val="000000"/>
                <w:sz w:val="16"/>
                <w:szCs w:val="16"/>
                <w:lang w:eastAsia="es-BO"/>
              </w:rPr>
              <w:t xml:space="preserve"> </w:t>
            </w:r>
          </w:p>
          <w:p w:rsidR="00435983" w:rsidRDefault="00435983" w:rsidP="00435983">
            <w:pPr>
              <w:pStyle w:val="Prrafodelista"/>
              <w:spacing w:line="276" w:lineRule="auto"/>
              <w:ind w:left="435"/>
              <w:rPr>
                <w:rFonts w:ascii="Verdana" w:hAnsi="Verdana" w:cs="Arial"/>
                <w:bCs/>
                <w:color w:val="000000"/>
                <w:sz w:val="16"/>
                <w:szCs w:val="16"/>
                <w:lang w:eastAsia="es-BO"/>
              </w:rPr>
            </w:pPr>
            <w:r w:rsidRPr="001D0345">
              <w:rPr>
                <w:rFonts w:ascii="Verdana" w:hAnsi="Verdana" w:cs="Arial"/>
                <w:bCs/>
                <w:color w:val="000000"/>
                <w:sz w:val="16"/>
                <w:szCs w:val="16"/>
                <w:lang w:eastAsia="es-BO"/>
              </w:rPr>
              <w:t>puntos.</w:t>
            </w:r>
          </w:p>
          <w:p w:rsidR="00435983" w:rsidRPr="00AE33B2" w:rsidRDefault="00435983" w:rsidP="00B92C11">
            <w:pPr>
              <w:pStyle w:val="Prrafodelista"/>
              <w:spacing w:line="276" w:lineRule="auto"/>
              <w:ind w:left="435"/>
              <w:rPr>
                <w:rFonts w:ascii="Verdana" w:hAnsi="Verdana" w:cs="Arial"/>
                <w:bCs/>
                <w:color w:val="000000"/>
                <w:sz w:val="16"/>
                <w:szCs w:val="16"/>
                <w:lang w:eastAsia="es-BO"/>
              </w:rPr>
            </w:pPr>
          </w:p>
        </w:tc>
        <w:tc>
          <w:tcPr>
            <w:tcW w:w="1100" w:type="dxa"/>
            <w:tcBorders>
              <w:top w:val="nil"/>
              <w:left w:val="nil"/>
              <w:bottom w:val="nil"/>
              <w:right w:val="nil"/>
            </w:tcBorders>
            <w:shd w:val="clear" w:color="000000" w:fill="FFFFFF"/>
            <w:vAlign w:val="bottom"/>
            <w:hideMark/>
          </w:tcPr>
          <w:p w:rsidR="00435983" w:rsidRPr="00806856" w:rsidRDefault="00435983" w:rsidP="00435983">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435983" w:rsidRPr="00A4744F" w:rsidRDefault="00435983" w:rsidP="00435983">
            <w:pPr>
              <w:jc w:val="center"/>
              <w:rPr>
                <w:rFonts w:cs="Arial"/>
                <w:b/>
                <w:bCs/>
                <w:color w:val="000000"/>
                <w:lang w:eastAsia="es-BO"/>
              </w:rPr>
            </w:pPr>
            <w:r w:rsidRPr="00A4744F">
              <w:rPr>
                <w:rFonts w:cs="Arial"/>
                <w:b/>
                <w:bCs/>
                <w:color w:val="000000"/>
                <w:lang w:eastAsia="es-BO"/>
              </w:rPr>
              <w:t xml:space="preserve">b.1 = </w:t>
            </w:r>
            <w:r w:rsidR="0045508F">
              <w:rPr>
                <w:rFonts w:cs="Arial"/>
                <w:b/>
                <w:bCs/>
                <w:color w:val="000000"/>
                <w:lang w:eastAsia="es-BO"/>
              </w:rPr>
              <w:t>2</w:t>
            </w:r>
            <w:r w:rsidR="006F392A">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435983" w:rsidRPr="00806856" w:rsidRDefault="00435983" w:rsidP="00435983">
            <w:pPr>
              <w:rPr>
                <w:rFonts w:cs="Arial"/>
                <w:b/>
                <w:bCs/>
                <w:color w:val="000000"/>
                <w:sz w:val="18"/>
                <w:szCs w:val="18"/>
                <w:lang w:eastAsia="es-BO"/>
              </w:rPr>
            </w:pPr>
            <w:r w:rsidRPr="00806856">
              <w:rPr>
                <w:rFonts w:cs="Arial"/>
                <w:b/>
                <w:bCs/>
                <w:color w:val="000000"/>
                <w:sz w:val="18"/>
                <w:szCs w:val="18"/>
                <w:lang w:eastAsia="es-BO"/>
              </w:rPr>
              <w:t> </w:t>
            </w:r>
          </w:p>
        </w:tc>
      </w:tr>
      <w:tr w:rsidR="00435983" w:rsidRPr="00806856" w:rsidTr="00435983">
        <w:trPr>
          <w:trHeight w:val="315"/>
        </w:trPr>
        <w:tc>
          <w:tcPr>
            <w:tcW w:w="2127" w:type="dxa"/>
            <w:gridSpan w:val="3"/>
            <w:tcBorders>
              <w:top w:val="nil"/>
              <w:left w:val="single" w:sz="8" w:space="0" w:color="auto"/>
              <w:bottom w:val="nil"/>
              <w:right w:val="nil"/>
            </w:tcBorders>
            <w:shd w:val="clear" w:color="auto" w:fill="auto"/>
            <w:vAlign w:val="bottom"/>
            <w:hideMark/>
          </w:tcPr>
          <w:p w:rsidR="00435983" w:rsidRPr="00806856" w:rsidRDefault="00435983" w:rsidP="00435983">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435983" w:rsidRPr="00091896" w:rsidRDefault="00435983" w:rsidP="00435983">
            <w:pPr>
              <w:rPr>
                <w:rFonts w:cs="Calibri"/>
                <w:color w:val="000000"/>
                <w:szCs w:val="22"/>
                <w:highlight w:val="yellow"/>
                <w:lang w:eastAsia="es-BO"/>
              </w:rPr>
            </w:pPr>
          </w:p>
          <w:p w:rsidR="00435983" w:rsidRPr="00593219" w:rsidRDefault="00435983" w:rsidP="00435983">
            <w:pPr>
              <w:rPr>
                <w:rFonts w:cs="Calibri"/>
                <w:color w:val="000000"/>
                <w:szCs w:val="22"/>
                <w:highlight w:val="yellow"/>
                <w:lang w:eastAsia="es-BO"/>
              </w:rPr>
            </w:pPr>
          </w:p>
        </w:tc>
      </w:tr>
      <w:tr w:rsidR="00435983" w:rsidRPr="00806856" w:rsidTr="00435983">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435983" w:rsidRPr="00806856" w:rsidRDefault="00435983" w:rsidP="00435983">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435983" w:rsidRPr="00806856" w:rsidTr="00435983">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435983" w:rsidRPr="00806856" w:rsidRDefault="00435983" w:rsidP="00435983">
            <w:pPr>
              <w:rPr>
                <w:rFonts w:cs="Arial"/>
                <w:b/>
                <w:bCs/>
                <w:color w:val="FFFFFF"/>
                <w:lang w:eastAsia="es-BO"/>
              </w:rPr>
            </w:pPr>
            <w:r w:rsidRPr="00806856">
              <w:rPr>
                <w:rFonts w:cs="Arial"/>
                <w:b/>
                <w:bCs/>
                <w:color w:val="FFFFFF"/>
                <w:lang w:eastAsia="es-BO"/>
              </w:rPr>
              <w:t>A. FORMACIÓN COMPLEMENTARIA</w:t>
            </w:r>
          </w:p>
        </w:tc>
      </w:tr>
      <w:tr w:rsidR="00435983" w:rsidRPr="00806856" w:rsidTr="00435983">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35983" w:rsidRPr="00806856" w:rsidRDefault="00435983" w:rsidP="00435983">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35983" w:rsidRPr="00806856" w:rsidRDefault="00435983" w:rsidP="00435983">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35983" w:rsidRPr="00806856" w:rsidRDefault="00435983" w:rsidP="00435983">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35983" w:rsidRPr="00806856" w:rsidRDefault="00435983" w:rsidP="00435983">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35983" w:rsidRPr="00806856" w:rsidRDefault="00435983" w:rsidP="00435983">
            <w:pPr>
              <w:jc w:val="center"/>
              <w:rPr>
                <w:rFonts w:cs="Arial"/>
                <w:b/>
                <w:bCs/>
                <w:color w:val="000000"/>
                <w:lang w:eastAsia="es-BO"/>
              </w:rPr>
            </w:pPr>
            <w:r w:rsidRPr="00806856">
              <w:rPr>
                <w:rFonts w:cs="Arial"/>
                <w:b/>
                <w:bCs/>
                <w:color w:val="000000"/>
                <w:lang w:eastAsia="es-BO"/>
              </w:rPr>
              <w:t xml:space="preserve">Título </w:t>
            </w:r>
          </w:p>
        </w:tc>
      </w:tr>
      <w:tr w:rsidR="00435983" w:rsidRPr="00806856" w:rsidTr="00435983">
        <w:trPr>
          <w:trHeight w:val="37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35983" w:rsidRPr="00806856" w:rsidRDefault="00435983" w:rsidP="00435983">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35983" w:rsidRPr="00806856" w:rsidRDefault="00435983" w:rsidP="00435983">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435983" w:rsidRPr="00806856" w:rsidRDefault="00435983" w:rsidP="00435983">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435983" w:rsidRPr="00806856" w:rsidRDefault="00435983" w:rsidP="00435983">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435983" w:rsidRPr="00806856" w:rsidRDefault="00435983" w:rsidP="00435983">
            <w:pPr>
              <w:rPr>
                <w:rFonts w:cs="Arial"/>
                <w:b/>
                <w:bCs/>
                <w:color w:val="000000"/>
                <w:lang w:eastAsia="es-BO"/>
              </w:rPr>
            </w:pPr>
          </w:p>
        </w:tc>
      </w:tr>
      <w:tr w:rsidR="00435983" w:rsidRPr="00806856" w:rsidTr="0043598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35983" w:rsidRPr="00806856" w:rsidRDefault="00435983" w:rsidP="00435983">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35983" w:rsidRPr="00806856" w:rsidRDefault="00435983" w:rsidP="00435983">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35983" w:rsidRPr="00806856" w:rsidRDefault="00435983" w:rsidP="00435983">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35983" w:rsidRPr="00806856" w:rsidRDefault="00435983" w:rsidP="00435983">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35983" w:rsidRPr="00806856" w:rsidRDefault="00435983" w:rsidP="00435983">
            <w:pPr>
              <w:jc w:val="center"/>
              <w:rPr>
                <w:rFonts w:cs="Arial"/>
                <w:b/>
                <w:bCs/>
                <w:color w:val="000000"/>
                <w:sz w:val="18"/>
                <w:szCs w:val="18"/>
                <w:lang w:eastAsia="es-BO"/>
              </w:rPr>
            </w:pPr>
            <w:r w:rsidRPr="00806856">
              <w:rPr>
                <w:rFonts w:cs="Arial"/>
                <w:b/>
                <w:bCs/>
                <w:color w:val="000000"/>
                <w:sz w:val="18"/>
                <w:szCs w:val="18"/>
                <w:lang w:eastAsia="es-BO"/>
              </w:rPr>
              <w:t> </w:t>
            </w:r>
          </w:p>
        </w:tc>
      </w:tr>
      <w:tr w:rsidR="00435983" w:rsidRPr="00806856" w:rsidTr="0043598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35983" w:rsidRPr="00806856" w:rsidRDefault="00435983" w:rsidP="00435983">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35983" w:rsidRPr="00806856" w:rsidRDefault="00435983" w:rsidP="00435983">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35983" w:rsidRPr="00806856" w:rsidRDefault="00435983" w:rsidP="00435983">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35983" w:rsidRPr="00806856" w:rsidRDefault="00435983" w:rsidP="00435983">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35983" w:rsidRPr="00806856" w:rsidRDefault="00435983" w:rsidP="00435983">
            <w:pPr>
              <w:jc w:val="center"/>
              <w:rPr>
                <w:rFonts w:cs="Arial"/>
                <w:b/>
                <w:bCs/>
                <w:color w:val="000000"/>
                <w:sz w:val="18"/>
                <w:szCs w:val="18"/>
                <w:lang w:eastAsia="es-BO"/>
              </w:rPr>
            </w:pPr>
            <w:r w:rsidRPr="00806856">
              <w:rPr>
                <w:rFonts w:cs="Arial"/>
                <w:b/>
                <w:bCs/>
                <w:color w:val="000000"/>
                <w:sz w:val="18"/>
                <w:szCs w:val="18"/>
                <w:lang w:eastAsia="es-BO"/>
              </w:rPr>
              <w:t> </w:t>
            </w:r>
          </w:p>
        </w:tc>
      </w:tr>
      <w:tr w:rsidR="00435983" w:rsidRPr="00806856" w:rsidTr="0043598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35983" w:rsidRPr="00806856" w:rsidRDefault="00435983" w:rsidP="00435983">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35983" w:rsidRPr="00806856" w:rsidRDefault="00435983" w:rsidP="00435983">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35983" w:rsidRPr="00806856" w:rsidRDefault="00435983" w:rsidP="00435983">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35983" w:rsidRPr="00806856" w:rsidRDefault="00435983" w:rsidP="00435983">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35983" w:rsidRPr="00806856" w:rsidRDefault="00435983" w:rsidP="00435983">
            <w:pPr>
              <w:jc w:val="center"/>
              <w:rPr>
                <w:rFonts w:cs="Arial"/>
                <w:b/>
                <w:bCs/>
                <w:color w:val="000000"/>
                <w:sz w:val="18"/>
                <w:szCs w:val="18"/>
                <w:lang w:eastAsia="es-BO"/>
              </w:rPr>
            </w:pPr>
            <w:r w:rsidRPr="00806856">
              <w:rPr>
                <w:rFonts w:cs="Arial"/>
                <w:b/>
                <w:bCs/>
                <w:color w:val="000000"/>
                <w:sz w:val="18"/>
                <w:szCs w:val="18"/>
                <w:lang w:eastAsia="es-BO"/>
              </w:rPr>
              <w:t> </w:t>
            </w:r>
          </w:p>
        </w:tc>
      </w:tr>
      <w:tr w:rsidR="00435983" w:rsidRPr="00806856" w:rsidTr="00435983">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435983" w:rsidRPr="00806856" w:rsidRDefault="00435983" w:rsidP="00435983">
            <w:pPr>
              <w:rPr>
                <w:rFonts w:cs="Arial"/>
                <w:b/>
                <w:bCs/>
                <w:color w:val="FFFFFF"/>
                <w:lang w:eastAsia="es-BO"/>
              </w:rPr>
            </w:pPr>
            <w:r w:rsidRPr="00806856">
              <w:rPr>
                <w:rFonts w:cs="Arial"/>
                <w:b/>
                <w:bCs/>
                <w:color w:val="FFFFFF"/>
                <w:lang w:eastAsia="es-BO"/>
              </w:rPr>
              <w:t xml:space="preserve">B. EXPERIENCIA ESPECÍFICAS </w:t>
            </w:r>
          </w:p>
        </w:tc>
      </w:tr>
      <w:tr w:rsidR="00435983" w:rsidRPr="00806856" w:rsidTr="00435983">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35983" w:rsidRPr="00806856" w:rsidRDefault="00435983" w:rsidP="00435983">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35983" w:rsidRPr="00806856" w:rsidRDefault="00435983" w:rsidP="00435983">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35983" w:rsidRPr="00806856" w:rsidRDefault="00435983" w:rsidP="00435983">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35983" w:rsidRPr="00806856" w:rsidRDefault="00435983" w:rsidP="00435983">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435983" w:rsidRPr="00806856" w:rsidRDefault="00435983" w:rsidP="00435983">
            <w:pPr>
              <w:jc w:val="center"/>
              <w:rPr>
                <w:rFonts w:cs="Arial"/>
                <w:b/>
                <w:bCs/>
                <w:color w:val="000000"/>
                <w:lang w:eastAsia="es-BO"/>
              </w:rPr>
            </w:pPr>
            <w:r w:rsidRPr="00806856">
              <w:rPr>
                <w:rFonts w:cs="Arial"/>
                <w:b/>
                <w:bCs/>
                <w:color w:val="000000"/>
                <w:lang w:eastAsia="es-BO"/>
              </w:rPr>
              <w:t>Tiempo Trabajado</w:t>
            </w:r>
          </w:p>
        </w:tc>
      </w:tr>
      <w:tr w:rsidR="00435983" w:rsidRPr="00806856" w:rsidTr="00435983">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35983" w:rsidRPr="00806856" w:rsidRDefault="00435983" w:rsidP="00435983">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35983" w:rsidRPr="00806856" w:rsidRDefault="00435983" w:rsidP="00435983">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435983" w:rsidRPr="00806856" w:rsidRDefault="00435983" w:rsidP="00435983">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435983" w:rsidRPr="00806856" w:rsidRDefault="00435983" w:rsidP="00435983">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435983" w:rsidRPr="00806856" w:rsidRDefault="00435983" w:rsidP="00435983">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435983" w:rsidRPr="00806856" w:rsidRDefault="00435983" w:rsidP="00435983">
            <w:pPr>
              <w:jc w:val="center"/>
              <w:rPr>
                <w:rFonts w:cs="Arial"/>
                <w:b/>
                <w:bCs/>
                <w:color w:val="000000"/>
                <w:lang w:eastAsia="es-BO"/>
              </w:rPr>
            </w:pPr>
            <w:r w:rsidRPr="00806856">
              <w:rPr>
                <w:rFonts w:cs="Arial"/>
                <w:b/>
                <w:bCs/>
                <w:color w:val="000000"/>
                <w:lang w:eastAsia="es-BO"/>
              </w:rPr>
              <w:t>Meses</w:t>
            </w:r>
          </w:p>
        </w:tc>
      </w:tr>
      <w:tr w:rsidR="00435983" w:rsidRPr="00806856" w:rsidTr="0043598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35983" w:rsidRPr="00806856" w:rsidRDefault="00435983" w:rsidP="00435983">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435983" w:rsidRPr="00806856" w:rsidRDefault="00435983" w:rsidP="00435983">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435983" w:rsidRPr="00806856" w:rsidRDefault="00435983" w:rsidP="00435983">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435983" w:rsidRPr="00806856" w:rsidRDefault="00435983" w:rsidP="00435983">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435983" w:rsidRPr="00806856" w:rsidRDefault="00435983" w:rsidP="00435983">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435983" w:rsidRPr="00806856" w:rsidRDefault="00435983" w:rsidP="00435983">
            <w:pPr>
              <w:jc w:val="center"/>
              <w:rPr>
                <w:rFonts w:cs="Arial"/>
                <w:color w:val="000000"/>
                <w:sz w:val="18"/>
                <w:szCs w:val="18"/>
                <w:lang w:eastAsia="es-BO"/>
              </w:rPr>
            </w:pPr>
            <w:r w:rsidRPr="00806856">
              <w:rPr>
                <w:rFonts w:cs="Arial"/>
                <w:color w:val="000000"/>
                <w:sz w:val="18"/>
                <w:szCs w:val="18"/>
                <w:lang w:eastAsia="es-BO"/>
              </w:rPr>
              <w:t> </w:t>
            </w:r>
          </w:p>
        </w:tc>
      </w:tr>
      <w:tr w:rsidR="00435983" w:rsidRPr="00806856" w:rsidTr="0043598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35983" w:rsidRPr="00806856" w:rsidRDefault="00435983" w:rsidP="00435983">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35983" w:rsidRPr="00806856" w:rsidRDefault="00435983" w:rsidP="00435983">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35983" w:rsidRPr="00806856" w:rsidRDefault="00435983" w:rsidP="00435983">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35983" w:rsidRPr="00806856" w:rsidRDefault="00435983" w:rsidP="00435983">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35983" w:rsidRPr="00806856" w:rsidRDefault="00435983" w:rsidP="00435983">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35983" w:rsidRPr="00806856" w:rsidRDefault="00435983" w:rsidP="00435983">
            <w:pPr>
              <w:jc w:val="center"/>
              <w:rPr>
                <w:rFonts w:cs="Arial"/>
                <w:color w:val="000000"/>
                <w:sz w:val="18"/>
                <w:szCs w:val="18"/>
                <w:lang w:eastAsia="es-BO"/>
              </w:rPr>
            </w:pPr>
            <w:r w:rsidRPr="00806856">
              <w:rPr>
                <w:rFonts w:cs="Arial"/>
                <w:color w:val="000000"/>
                <w:sz w:val="18"/>
                <w:szCs w:val="18"/>
                <w:lang w:eastAsia="es-BO"/>
              </w:rPr>
              <w:t> </w:t>
            </w:r>
          </w:p>
        </w:tc>
      </w:tr>
      <w:tr w:rsidR="00435983" w:rsidRPr="00806856" w:rsidTr="0043598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35983" w:rsidRPr="00806856" w:rsidRDefault="00435983" w:rsidP="00435983">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35983" w:rsidRPr="00806856" w:rsidRDefault="00435983" w:rsidP="00435983">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35983" w:rsidRPr="00806856" w:rsidRDefault="00435983" w:rsidP="00435983">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35983" w:rsidRPr="00806856" w:rsidRDefault="00435983" w:rsidP="00435983">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35983" w:rsidRPr="00806856" w:rsidRDefault="00435983" w:rsidP="00435983">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35983" w:rsidRPr="00806856" w:rsidRDefault="00435983" w:rsidP="00435983">
            <w:pPr>
              <w:jc w:val="center"/>
              <w:rPr>
                <w:rFonts w:cs="Arial"/>
                <w:color w:val="000000"/>
                <w:sz w:val="18"/>
                <w:szCs w:val="18"/>
                <w:lang w:eastAsia="es-BO"/>
              </w:rPr>
            </w:pPr>
            <w:r w:rsidRPr="00806856">
              <w:rPr>
                <w:rFonts w:cs="Arial"/>
                <w:color w:val="000000"/>
                <w:sz w:val="18"/>
                <w:szCs w:val="18"/>
                <w:lang w:eastAsia="es-BO"/>
              </w:rPr>
              <w:t> </w:t>
            </w:r>
          </w:p>
        </w:tc>
      </w:tr>
    </w:tbl>
    <w:p w:rsidR="00435983" w:rsidRDefault="00435983" w:rsidP="00435983">
      <w:pPr>
        <w:jc w:val="both"/>
        <w:rPr>
          <w:rFonts w:cs="Arial"/>
          <w:highlight w:val="yellow"/>
        </w:rPr>
      </w:pPr>
    </w:p>
    <w:p w:rsidR="00435983" w:rsidRDefault="00435983" w:rsidP="00435983">
      <w:pPr>
        <w:jc w:val="both"/>
        <w:rPr>
          <w:rFonts w:cs="Arial"/>
          <w:highlight w:val="yellow"/>
        </w:rPr>
      </w:pPr>
    </w:p>
    <w:p w:rsidR="00435983" w:rsidRDefault="00435983" w:rsidP="00435983">
      <w:pPr>
        <w:jc w:val="both"/>
        <w:rPr>
          <w:rFonts w:cs="Arial"/>
          <w:highlight w:val="yellow"/>
        </w:rPr>
      </w:pPr>
    </w:p>
    <w:p w:rsidR="00435983" w:rsidRPr="00806856" w:rsidRDefault="00435983" w:rsidP="00435983">
      <w:pPr>
        <w:jc w:val="both"/>
        <w:rPr>
          <w:rFonts w:cs="Arial"/>
          <w:highlight w:val="yellow"/>
        </w:rPr>
      </w:pPr>
    </w:p>
    <w:p w:rsidR="00435983" w:rsidRPr="00806856" w:rsidRDefault="00435983" w:rsidP="00435983">
      <w:pPr>
        <w:jc w:val="center"/>
        <w:rPr>
          <w:rFonts w:cs="Arial"/>
          <w:b/>
          <w:i/>
          <w:sz w:val="18"/>
          <w:szCs w:val="18"/>
        </w:rPr>
      </w:pPr>
      <w:r w:rsidRPr="00806856">
        <w:rPr>
          <w:rFonts w:cs="Arial"/>
          <w:b/>
          <w:i/>
          <w:sz w:val="18"/>
          <w:szCs w:val="18"/>
        </w:rPr>
        <w:t>(Firma del proponente)</w:t>
      </w:r>
    </w:p>
    <w:p w:rsidR="00435983" w:rsidRDefault="00435983" w:rsidP="00435983">
      <w:pPr>
        <w:jc w:val="center"/>
        <w:rPr>
          <w:rFonts w:cs="Arial"/>
          <w:b/>
          <w:bCs/>
          <w:i/>
          <w:iCs/>
          <w:sz w:val="18"/>
          <w:szCs w:val="18"/>
        </w:rPr>
      </w:pPr>
      <w:r w:rsidRPr="00806856">
        <w:rPr>
          <w:rFonts w:cs="Arial"/>
          <w:b/>
          <w:bCs/>
          <w:i/>
          <w:iCs/>
          <w:sz w:val="18"/>
          <w:szCs w:val="18"/>
        </w:rPr>
        <w:t xml:space="preserve"> (Nombre completo del proponente)</w:t>
      </w:r>
    </w:p>
    <w:p w:rsidR="00435983" w:rsidRDefault="00435983" w:rsidP="00435983">
      <w:pPr>
        <w:jc w:val="center"/>
        <w:rPr>
          <w:rFonts w:cs="Arial"/>
          <w:b/>
          <w:bCs/>
          <w:i/>
          <w:iCs/>
          <w:sz w:val="18"/>
          <w:szCs w:val="18"/>
        </w:rPr>
      </w:pPr>
    </w:p>
    <w:p w:rsidR="00435983" w:rsidRDefault="00435983" w:rsidP="00435983"/>
    <w:p w:rsidR="00533498" w:rsidRDefault="00533498" w:rsidP="00533498">
      <w:pPr>
        <w:spacing w:line="200" w:lineRule="exact"/>
        <w:jc w:val="center"/>
        <w:rPr>
          <w:rFonts w:cs="Arial"/>
          <w:b/>
          <w:sz w:val="18"/>
          <w:szCs w:val="18"/>
        </w:rPr>
      </w:pPr>
    </w:p>
    <w:p w:rsidR="00533498" w:rsidRDefault="00533498" w:rsidP="00533498">
      <w:pPr>
        <w:spacing w:line="200" w:lineRule="exact"/>
        <w:jc w:val="center"/>
        <w:rPr>
          <w:rFonts w:cs="Arial"/>
          <w:b/>
          <w:sz w:val="18"/>
          <w:szCs w:val="18"/>
        </w:rPr>
      </w:pPr>
    </w:p>
    <w:p w:rsidR="00533498" w:rsidRDefault="00533498" w:rsidP="00533498">
      <w:pPr>
        <w:spacing w:line="200" w:lineRule="exact"/>
        <w:jc w:val="center"/>
        <w:rPr>
          <w:rFonts w:cs="Arial"/>
          <w:b/>
          <w:sz w:val="18"/>
          <w:szCs w:val="18"/>
        </w:rPr>
      </w:pPr>
    </w:p>
    <w:p w:rsidR="00811E4B" w:rsidRDefault="00811E4B" w:rsidP="00BC0A6B">
      <w:pPr>
        <w:spacing w:line="200" w:lineRule="exact"/>
        <w:jc w:val="center"/>
        <w:rPr>
          <w:rFonts w:cs="Arial"/>
          <w:b/>
          <w:sz w:val="18"/>
          <w:szCs w:val="18"/>
        </w:rPr>
      </w:pPr>
    </w:p>
    <w:p w:rsidR="00A4744F" w:rsidRDefault="00A4744F" w:rsidP="00BC0A6B">
      <w:pPr>
        <w:spacing w:line="200" w:lineRule="exact"/>
        <w:jc w:val="center"/>
        <w:rPr>
          <w:rFonts w:cs="Arial"/>
          <w:b/>
          <w:sz w:val="18"/>
          <w:szCs w:val="18"/>
        </w:rPr>
      </w:pPr>
    </w:p>
    <w:p w:rsidR="00A4744F" w:rsidRDefault="00A4744F" w:rsidP="00BC0A6B">
      <w:pPr>
        <w:spacing w:line="200" w:lineRule="exact"/>
        <w:jc w:val="center"/>
        <w:rPr>
          <w:rFonts w:cs="Arial"/>
          <w:b/>
          <w:sz w:val="18"/>
          <w:szCs w:val="18"/>
        </w:rPr>
      </w:pPr>
    </w:p>
    <w:p w:rsidR="00B33C5C" w:rsidRDefault="00B33C5C" w:rsidP="00BC0A6B">
      <w:pPr>
        <w:spacing w:line="200" w:lineRule="exact"/>
        <w:jc w:val="center"/>
        <w:rPr>
          <w:rFonts w:cs="Arial"/>
          <w:b/>
          <w:sz w:val="18"/>
          <w:szCs w:val="18"/>
        </w:rPr>
      </w:pPr>
    </w:p>
    <w:p w:rsidR="00731E8D" w:rsidRDefault="00731E8D" w:rsidP="00BC0A6B">
      <w:pPr>
        <w:spacing w:line="200" w:lineRule="exact"/>
        <w:jc w:val="center"/>
        <w:rPr>
          <w:rFonts w:cs="Arial"/>
          <w:b/>
          <w:sz w:val="18"/>
          <w:szCs w:val="18"/>
        </w:rPr>
      </w:pPr>
    </w:p>
    <w:p w:rsidR="00731E8D" w:rsidRDefault="00731E8D" w:rsidP="00BC0A6B">
      <w:pPr>
        <w:spacing w:line="200" w:lineRule="exact"/>
        <w:jc w:val="center"/>
        <w:rPr>
          <w:rFonts w:cs="Arial"/>
          <w:b/>
          <w:sz w:val="18"/>
          <w:szCs w:val="18"/>
        </w:rPr>
      </w:pPr>
    </w:p>
    <w:p w:rsidR="00731E8D" w:rsidRDefault="00731E8D" w:rsidP="00BC0A6B">
      <w:pPr>
        <w:spacing w:line="200" w:lineRule="exact"/>
        <w:jc w:val="center"/>
        <w:rPr>
          <w:rFonts w:cs="Arial"/>
          <w:b/>
          <w:sz w:val="18"/>
          <w:szCs w:val="18"/>
        </w:rPr>
      </w:pPr>
    </w:p>
    <w:p w:rsidR="00731E8D" w:rsidRDefault="00731E8D" w:rsidP="00BC0A6B">
      <w:pPr>
        <w:spacing w:line="200" w:lineRule="exact"/>
        <w:jc w:val="center"/>
        <w:rPr>
          <w:rFonts w:cs="Arial"/>
          <w:b/>
          <w:sz w:val="18"/>
          <w:szCs w:val="18"/>
        </w:rPr>
      </w:pPr>
    </w:p>
    <w:p w:rsidR="00731E8D" w:rsidRDefault="00731E8D" w:rsidP="00BC0A6B">
      <w:pPr>
        <w:spacing w:line="200" w:lineRule="exact"/>
        <w:jc w:val="center"/>
        <w:rPr>
          <w:rFonts w:cs="Arial"/>
          <w:b/>
          <w:sz w:val="18"/>
          <w:szCs w:val="18"/>
        </w:rPr>
      </w:pPr>
    </w:p>
    <w:p w:rsidR="00731E8D" w:rsidRDefault="00731E8D" w:rsidP="00BC0A6B">
      <w:pPr>
        <w:spacing w:line="200" w:lineRule="exact"/>
        <w:jc w:val="center"/>
        <w:rPr>
          <w:rFonts w:cs="Arial"/>
          <w:b/>
          <w:sz w:val="18"/>
          <w:szCs w:val="18"/>
        </w:rPr>
      </w:pPr>
      <w:bookmarkStart w:id="6" w:name="_GoBack"/>
      <w:bookmarkEnd w:id="6"/>
    </w:p>
    <w:sectPr w:rsidR="00731E8D" w:rsidSect="007C6D59">
      <w:footerReference w:type="even" r:id="rId10"/>
      <w:footerReference w:type="default" r:id="rId11"/>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814" w:rsidRDefault="00B66814">
      <w:r>
        <w:separator/>
      </w:r>
    </w:p>
  </w:endnote>
  <w:endnote w:type="continuationSeparator" w:id="0">
    <w:p w:rsidR="00B66814" w:rsidRDefault="00B6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7F0" w:rsidRDefault="00F807F0"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807F0" w:rsidRDefault="00F807F0" w:rsidP="004C2816">
    <w:pPr>
      <w:pStyle w:val="Piedepgina"/>
      <w:ind w:right="360"/>
    </w:pPr>
  </w:p>
  <w:p w:rsidR="00F807F0" w:rsidRDefault="00F807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357604"/>
      <w:docPartObj>
        <w:docPartGallery w:val="Page Numbers (Bottom of Page)"/>
        <w:docPartUnique/>
      </w:docPartObj>
    </w:sdtPr>
    <w:sdtContent>
      <w:p w:rsidR="00F807F0" w:rsidRDefault="00F807F0">
        <w:pPr>
          <w:pStyle w:val="Piedepgina"/>
          <w:jc w:val="right"/>
        </w:pPr>
        <w:r>
          <w:fldChar w:fldCharType="begin"/>
        </w:r>
        <w:r>
          <w:instrText xml:space="preserve"> PAGE   \* MERGEFORMAT </w:instrText>
        </w:r>
        <w:r>
          <w:fldChar w:fldCharType="separate"/>
        </w:r>
        <w:r w:rsidR="003C7E36">
          <w:rPr>
            <w:noProof/>
          </w:rPr>
          <w:t>10</w:t>
        </w:r>
        <w:r>
          <w:rPr>
            <w:noProof/>
          </w:rPr>
          <w:fldChar w:fldCharType="end"/>
        </w:r>
      </w:p>
    </w:sdtContent>
  </w:sdt>
  <w:p w:rsidR="00F807F0" w:rsidRDefault="00F807F0">
    <w:pPr>
      <w:pStyle w:val="Piedepgina"/>
    </w:pPr>
  </w:p>
  <w:p w:rsidR="00F807F0" w:rsidRDefault="00F807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814" w:rsidRDefault="00B66814">
      <w:r>
        <w:separator/>
      </w:r>
    </w:p>
  </w:footnote>
  <w:footnote w:type="continuationSeparator" w:id="0">
    <w:p w:rsidR="00B66814" w:rsidRDefault="00B66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15:restartNumberingAfterBreak="0">
    <w:nsid w:val="06B50D4D"/>
    <w:multiLevelType w:val="hybridMultilevel"/>
    <w:tmpl w:val="E73C8B9A"/>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BD2376C"/>
    <w:multiLevelType w:val="hybridMultilevel"/>
    <w:tmpl w:val="C4F0CEB4"/>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0D081D34"/>
    <w:multiLevelType w:val="hybridMultilevel"/>
    <w:tmpl w:val="EB50245A"/>
    <w:lvl w:ilvl="0" w:tplc="400A0001">
      <w:start w:val="1"/>
      <w:numFmt w:val="bullet"/>
      <w:lvlText w:val=""/>
      <w:lvlJc w:val="left"/>
      <w:pPr>
        <w:ind w:left="1440" w:hanging="360"/>
      </w:pPr>
      <w:rPr>
        <w:rFonts w:ascii="Symbol" w:hAnsi="Symbol" w:hint="default"/>
      </w:rPr>
    </w:lvl>
    <w:lvl w:ilvl="1" w:tplc="400A0003">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7" w15:restartNumberingAfterBreak="0">
    <w:nsid w:val="0D8F689F"/>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3915A72"/>
    <w:multiLevelType w:val="hybridMultilevel"/>
    <w:tmpl w:val="453449F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15:restartNumberingAfterBreak="0">
    <w:nsid w:val="13C92FF2"/>
    <w:multiLevelType w:val="hybridMultilevel"/>
    <w:tmpl w:val="3A485B88"/>
    <w:lvl w:ilvl="0" w:tplc="400A0001">
      <w:start w:val="1"/>
      <w:numFmt w:val="bullet"/>
      <w:lvlText w:val=""/>
      <w:lvlJc w:val="left"/>
      <w:pPr>
        <w:ind w:left="1070" w:hanging="360"/>
      </w:pPr>
      <w:rPr>
        <w:rFonts w:ascii="Symbol" w:hAnsi="Symbol" w:hint="default"/>
      </w:rPr>
    </w:lvl>
    <w:lvl w:ilvl="1" w:tplc="400A0003" w:tentative="1">
      <w:start w:val="1"/>
      <w:numFmt w:val="bullet"/>
      <w:lvlText w:val="o"/>
      <w:lvlJc w:val="left"/>
      <w:pPr>
        <w:ind w:left="1790" w:hanging="360"/>
      </w:pPr>
      <w:rPr>
        <w:rFonts w:ascii="Courier New" w:hAnsi="Courier New" w:cs="Courier New" w:hint="default"/>
      </w:rPr>
    </w:lvl>
    <w:lvl w:ilvl="2" w:tplc="400A0005" w:tentative="1">
      <w:start w:val="1"/>
      <w:numFmt w:val="bullet"/>
      <w:lvlText w:val=""/>
      <w:lvlJc w:val="left"/>
      <w:pPr>
        <w:ind w:left="2510" w:hanging="360"/>
      </w:pPr>
      <w:rPr>
        <w:rFonts w:ascii="Wingdings" w:hAnsi="Wingdings" w:hint="default"/>
      </w:rPr>
    </w:lvl>
    <w:lvl w:ilvl="3" w:tplc="400A0001" w:tentative="1">
      <w:start w:val="1"/>
      <w:numFmt w:val="bullet"/>
      <w:lvlText w:val=""/>
      <w:lvlJc w:val="left"/>
      <w:pPr>
        <w:ind w:left="3230" w:hanging="360"/>
      </w:pPr>
      <w:rPr>
        <w:rFonts w:ascii="Symbol" w:hAnsi="Symbol" w:hint="default"/>
      </w:rPr>
    </w:lvl>
    <w:lvl w:ilvl="4" w:tplc="400A0003" w:tentative="1">
      <w:start w:val="1"/>
      <w:numFmt w:val="bullet"/>
      <w:lvlText w:val="o"/>
      <w:lvlJc w:val="left"/>
      <w:pPr>
        <w:ind w:left="3950" w:hanging="360"/>
      </w:pPr>
      <w:rPr>
        <w:rFonts w:ascii="Courier New" w:hAnsi="Courier New" w:cs="Courier New" w:hint="default"/>
      </w:rPr>
    </w:lvl>
    <w:lvl w:ilvl="5" w:tplc="400A0005" w:tentative="1">
      <w:start w:val="1"/>
      <w:numFmt w:val="bullet"/>
      <w:lvlText w:val=""/>
      <w:lvlJc w:val="left"/>
      <w:pPr>
        <w:ind w:left="4670" w:hanging="360"/>
      </w:pPr>
      <w:rPr>
        <w:rFonts w:ascii="Wingdings" w:hAnsi="Wingdings" w:hint="default"/>
      </w:rPr>
    </w:lvl>
    <w:lvl w:ilvl="6" w:tplc="400A0001" w:tentative="1">
      <w:start w:val="1"/>
      <w:numFmt w:val="bullet"/>
      <w:lvlText w:val=""/>
      <w:lvlJc w:val="left"/>
      <w:pPr>
        <w:ind w:left="5390" w:hanging="360"/>
      </w:pPr>
      <w:rPr>
        <w:rFonts w:ascii="Symbol" w:hAnsi="Symbol" w:hint="default"/>
      </w:rPr>
    </w:lvl>
    <w:lvl w:ilvl="7" w:tplc="400A0003" w:tentative="1">
      <w:start w:val="1"/>
      <w:numFmt w:val="bullet"/>
      <w:lvlText w:val="o"/>
      <w:lvlJc w:val="left"/>
      <w:pPr>
        <w:ind w:left="6110" w:hanging="360"/>
      </w:pPr>
      <w:rPr>
        <w:rFonts w:ascii="Courier New" w:hAnsi="Courier New" w:cs="Courier New" w:hint="default"/>
      </w:rPr>
    </w:lvl>
    <w:lvl w:ilvl="8" w:tplc="400A0005" w:tentative="1">
      <w:start w:val="1"/>
      <w:numFmt w:val="bullet"/>
      <w:lvlText w:val=""/>
      <w:lvlJc w:val="left"/>
      <w:pPr>
        <w:ind w:left="6830" w:hanging="360"/>
      </w:pPr>
      <w:rPr>
        <w:rFonts w:ascii="Wingdings" w:hAnsi="Wingdings" w:hint="default"/>
      </w:rPr>
    </w:lvl>
  </w:abstractNum>
  <w:abstractNum w:abstractNumId="13"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5" w15:restartNumberingAfterBreak="0">
    <w:nsid w:val="29B71EA7"/>
    <w:multiLevelType w:val="hybridMultilevel"/>
    <w:tmpl w:val="3202DA06"/>
    <w:lvl w:ilvl="0" w:tplc="0C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15:restartNumberingAfterBreak="0">
    <w:nsid w:val="2E1A46D0"/>
    <w:multiLevelType w:val="hybridMultilevel"/>
    <w:tmpl w:val="BD9CA7E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15:restartNumberingAfterBreak="0">
    <w:nsid w:val="2E4678C9"/>
    <w:multiLevelType w:val="hybridMultilevel"/>
    <w:tmpl w:val="09205E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9" w15:restartNumberingAfterBreak="0">
    <w:nsid w:val="3065503E"/>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0" w15:restartNumberingAfterBreak="0">
    <w:nsid w:val="30C11B65"/>
    <w:multiLevelType w:val="hybridMultilevel"/>
    <w:tmpl w:val="6548E520"/>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1"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2" w15:restartNumberingAfterBreak="0">
    <w:nsid w:val="36175E1F"/>
    <w:multiLevelType w:val="hybridMultilevel"/>
    <w:tmpl w:val="05EA5976"/>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23" w15:restartNumberingAfterBreak="0">
    <w:nsid w:val="36C6756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4"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39B17F9B"/>
    <w:multiLevelType w:val="hybridMultilevel"/>
    <w:tmpl w:val="F526623C"/>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26"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7" w15:restartNumberingAfterBreak="0">
    <w:nsid w:val="3CAD7B2C"/>
    <w:multiLevelType w:val="hybridMultilevel"/>
    <w:tmpl w:val="117E7214"/>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28" w15:restartNumberingAfterBreak="0">
    <w:nsid w:val="46224795"/>
    <w:multiLevelType w:val="hybridMultilevel"/>
    <w:tmpl w:val="E5322DD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CB91138"/>
    <w:multiLevelType w:val="hybridMultilevel"/>
    <w:tmpl w:val="6A62D29A"/>
    <w:lvl w:ilvl="0" w:tplc="400A0001">
      <w:start w:val="1"/>
      <w:numFmt w:val="bullet"/>
      <w:lvlText w:val=""/>
      <w:lvlJc w:val="left"/>
      <w:pPr>
        <w:ind w:left="1217" w:hanging="360"/>
      </w:pPr>
      <w:rPr>
        <w:rFonts w:ascii="Symbol" w:hAnsi="Symbol" w:hint="default"/>
      </w:rPr>
    </w:lvl>
    <w:lvl w:ilvl="1" w:tplc="400A0003" w:tentative="1">
      <w:start w:val="1"/>
      <w:numFmt w:val="bullet"/>
      <w:lvlText w:val="o"/>
      <w:lvlJc w:val="left"/>
      <w:pPr>
        <w:ind w:left="1937" w:hanging="360"/>
      </w:pPr>
      <w:rPr>
        <w:rFonts w:ascii="Courier New" w:hAnsi="Courier New" w:cs="Courier New" w:hint="default"/>
      </w:rPr>
    </w:lvl>
    <w:lvl w:ilvl="2" w:tplc="400A0005" w:tentative="1">
      <w:start w:val="1"/>
      <w:numFmt w:val="bullet"/>
      <w:lvlText w:val=""/>
      <w:lvlJc w:val="left"/>
      <w:pPr>
        <w:ind w:left="2657" w:hanging="360"/>
      </w:pPr>
      <w:rPr>
        <w:rFonts w:ascii="Wingdings" w:hAnsi="Wingdings" w:hint="default"/>
      </w:rPr>
    </w:lvl>
    <w:lvl w:ilvl="3" w:tplc="400A0001" w:tentative="1">
      <w:start w:val="1"/>
      <w:numFmt w:val="bullet"/>
      <w:lvlText w:val=""/>
      <w:lvlJc w:val="left"/>
      <w:pPr>
        <w:ind w:left="3377" w:hanging="360"/>
      </w:pPr>
      <w:rPr>
        <w:rFonts w:ascii="Symbol" w:hAnsi="Symbol" w:hint="default"/>
      </w:rPr>
    </w:lvl>
    <w:lvl w:ilvl="4" w:tplc="400A0003" w:tentative="1">
      <w:start w:val="1"/>
      <w:numFmt w:val="bullet"/>
      <w:lvlText w:val="o"/>
      <w:lvlJc w:val="left"/>
      <w:pPr>
        <w:ind w:left="4097" w:hanging="360"/>
      </w:pPr>
      <w:rPr>
        <w:rFonts w:ascii="Courier New" w:hAnsi="Courier New" w:cs="Courier New" w:hint="default"/>
      </w:rPr>
    </w:lvl>
    <w:lvl w:ilvl="5" w:tplc="400A0005" w:tentative="1">
      <w:start w:val="1"/>
      <w:numFmt w:val="bullet"/>
      <w:lvlText w:val=""/>
      <w:lvlJc w:val="left"/>
      <w:pPr>
        <w:ind w:left="4817" w:hanging="360"/>
      </w:pPr>
      <w:rPr>
        <w:rFonts w:ascii="Wingdings" w:hAnsi="Wingdings" w:hint="default"/>
      </w:rPr>
    </w:lvl>
    <w:lvl w:ilvl="6" w:tplc="400A0001" w:tentative="1">
      <w:start w:val="1"/>
      <w:numFmt w:val="bullet"/>
      <w:lvlText w:val=""/>
      <w:lvlJc w:val="left"/>
      <w:pPr>
        <w:ind w:left="5537" w:hanging="360"/>
      </w:pPr>
      <w:rPr>
        <w:rFonts w:ascii="Symbol" w:hAnsi="Symbol" w:hint="default"/>
      </w:rPr>
    </w:lvl>
    <w:lvl w:ilvl="7" w:tplc="400A0003" w:tentative="1">
      <w:start w:val="1"/>
      <w:numFmt w:val="bullet"/>
      <w:lvlText w:val="o"/>
      <w:lvlJc w:val="left"/>
      <w:pPr>
        <w:ind w:left="6257" w:hanging="360"/>
      </w:pPr>
      <w:rPr>
        <w:rFonts w:ascii="Courier New" w:hAnsi="Courier New" w:cs="Courier New" w:hint="default"/>
      </w:rPr>
    </w:lvl>
    <w:lvl w:ilvl="8" w:tplc="400A0005" w:tentative="1">
      <w:start w:val="1"/>
      <w:numFmt w:val="bullet"/>
      <w:lvlText w:val=""/>
      <w:lvlJc w:val="left"/>
      <w:pPr>
        <w:ind w:left="6977" w:hanging="360"/>
      </w:pPr>
      <w:rPr>
        <w:rFonts w:ascii="Wingdings" w:hAnsi="Wingdings" w:hint="default"/>
      </w:rPr>
    </w:lvl>
  </w:abstractNum>
  <w:abstractNum w:abstractNumId="31" w15:restartNumberingAfterBreak="0">
    <w:nsid w:val="4F18016D"/>
    <w:multiLevelType w:val="hybridMultilevel"/>
    <w:tmpl w:val="E780D28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15:restartNumberingAfterBreak="0">
    <w:nsid w:val="4FDE4AFF"/>
    <w:multiLevelType w:val="hybridMultilevel"/>
    <w:tmpl w:val="BE4E5E92"/>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3"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4"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5" w15:restartNumberingAfterBreak="0">
    <w:nsid w:val="55321C55"/>
    <w:multiLevelType w:val="multilevel"/>
    <w:tmpl w:val="D8A6EF02"/>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870195F"/>
    <w:multiLevelType w:val="singleLevel"/>
    <w:tmpl w:val="38C2B268"/>
    <w:lvl w:ilvl="0">
      <w:numFmt w:val="decimal"/>
      <w:pStyle w:val="Ttulo9"/>
      <w:lvlText w:val=""/>
      <w:lvlJc w:val="left"/>
    </w:lvl>
  </w:abstractNum>
  <w:abstractNum w:abstractNumId="37"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651803E6"/>
    <w:multiLevelType w:val="hybridMultilevel"/>
    <w:tmpl w:val="9C1C5D40"/>
    <w:lvl w:ilvl="0" w:tplc="400A0001">
      <w:start w:val="1"/>
      <w:numFmt w:val="bullet"/>
      <w:lvlText w:val=""/>
      <w:lvlJc w:val="left"/>
      <w:pPr>
        <w:ind w:left="1431" w:hanging="360"/>
      </w:pPr>
      <w:rPr>
        <w:rFonts w:ascii="Symbol" w:hAnsi="Symbol" w:hint="default"/>
      </w:rPr>
    </w:lvl>
    <w:lvl w:ilvl="1" w:tplc="400A0003" w:tentative="1">
      <w:start w:val="1"/>
      <w:numFmt w:val="bullet"/>
      <w:lvlText w:val="o"/>
      <w:lvlJc w:val="left"/>
      <w:pPr>
        <w:ind w:left="2151" w:hanging="360"/>
      </w:pPr>
      <w:rPr>
        <w:rFonts w:ascii="Courier New" w:hAnsi="Courier New" w:cs="Courier New" w:hint="default"/>
      </w:rPr>
    </w:lvl>
    <w:lvl w:ilvl="2" w:tplc="400A0005" w:tentative="1">
      <w:start w:val="1"/>
      <w:numFmt w:val="bullet"/>
      <w:lvlText w:val=""/>
      <w:lvlJc w:val="left"/>
      <w:pPr>
        <w:ind w:left="2871" w:hanging="360"/>
      </w:pPr>
      <w:rPr>
        <w:rFonts w:ascii="Wingdings" w:hAnsi="Wingdings" w:hint="default"/>
      </w:rPr>
    </w:lvl>
    <w:lvl w:ilvl="3" w:tplc="400A0001" w:tentative="1">
      <w:start w:val="1"/>
      <w:numFmt w:val="bullet"/>
      <w:lvlText w:val=""/>
      <w:lvlJc w:val="left"/>
      <w:pPr>
        <w:ind w:left="3591" w:hanging="360"/>
      </w:pPr>
      <w:rPr>
        <w:rFonts w:ascii="Symbol" w:hAnsi="Symbol" w:hint="default"/>
      </w:rPr>
    </w:lvl>
    <w:lvl w:ilvl="4" w:tplc="400A0003" w:tentative="1">
      <w:start w:val="1"/>
      <w:numFmt w:val="bullet"/>
      <w:lvlText w:val="o"/>
      <w:lvlJc w:val="left"/>
      <w:pPr>
        <w:ind w:left="4311" w:hanging="360"/>
      </w:pPr>
      <w:rPr>
        <w:rFonts w:ascii="Courier New" w:hAnsi="Courier New" w:cs="Courier New" w:hint="default"/>
      </w:rPr>
    </w:lvl>
    <w:lvl w:ilvl="5" w:tplc="400A0005" w:tentative="1">
      <w:start w:val="1"/>
      <w:numFmt w:val="bullet"/>
      <w:lvlText w:val=""/>
      <w:lvlJc w:val="left"/>
      <w:pPr>
        <w:ind w:left="5031" w:hanging="360"/>
      </w:pPr>
      <w:rPr>
        <w:rFonts w:ascii="Wingdings" w:hAnsi="Wingdings" w:hint="default"/>
      </w:rPr>
    </w:lvl>
    <w:lvl w:ilvl="6" w:tplc="400A0001" w:tentative="1">
      <w:start w:val="1"/>
      <w:numFmt w:val="bullet"/>
      <w:lvlText w:val=""/>
      <w:lvlJc w:val="left"/>
      <w:pPr>
        <w:ind w:left="5751" w:hanging="360"/>
      </w:pPr>
      <w:rPr>
        <w:rFonts w:ascii="Symbol" w:hAnsi="Symbol" w:hint="default"/>
      </w:rPr>
    </w:lvl>
    <w:lvl w:ilvl="7" w:tplc="400A0003" w:tentative="1">
      <w:start w:val="1"/>
      <w:numFmt w:val="bullet"/>
      <w:lvlText w:val="o"/>
      <w:lvlJc w:val="left"/>
      <w:pPr>
        <w:ind w:left="6471" w:hanging="360"/>
      </w:pPr>
      <w:rPr>
        <w:rFonts w:ascii="Courier New" w:hAnsi="Courier New" w:cs="Courier New" w:hint="default"/>
      </w:rPr>
    </w:lvl>
    <w:lvl w:ilvl="8" w:tplc="400A0005" w:tentative="1">
      <w:start w:val="1"/>
      <w:numFmt w:val="bullet"/>
      <w:lvlText w:val=""/>
      <w:lvlJc w:val="left"/>
      <w:pPr>
        <w:ind w:left="7191" w:hanging="360"/>
      </w:pPr>
      <w:rPr>
        <w:rFonts w:ascii="Wingdings" w:hAnsi="Wingdings" w:hint="default"/>
      </w:rPr>
    </w:lvl>
  </w:abstractNum>
  <w:abstractNum w:abstractNumId="39" w15:restartNumberingAfterBreak="0">
    <w:nsid w:val="697E5702"/>
    <w:multiLevelType w:val="hybridMultilevel"/>
    <w:tmpl w:val="476A19B2"/>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1" w15:restartNumberingAfterBreak="0">
    <w:nsid w:val="6E946207"/>
    <w:multiLevelType w:val="hybridMultilevel"/>
    <w:tmpl w:val="ED10306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3" w15:restartNumberingAfterBreak="0">
    <w:nsid w:val="702F7E18"/>
    <w:multiLevelType w:val="hybridMultilevel"/>
    <w:tmpl w:val="830E1634"/>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4" w15:restartNumberingAfterBreak="0">
    <w:nsid w:val="72E4775B"/>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5"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47" w15:restartNumberingAfterBreak="0">
    <w:nsid w:val="79557EAB"/>
    <w:multiLevelType w:val="hybridMultilevel"/>
    <w:tmpl w:val="8B107624"/>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15:restartNumberingAfterBreak="0">
    <w:nsid w:val="79BD131F"/>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9" w15:restartNumberingAfterBreak="0">
    <w:nsid w:val="7E170D91"/>
    <w:multiLevelType w:val="hybridMultilevel"/>
    <w:tmpl w:val="47D08AA8"/>
    <w:lvl w:ilvl="0" w:tplc="56B269B2">
      <w:start w:val="1"/>
      <w:numFmt w:val="bullet"/>
      <w:lvlText w:val="•"/>
      <w:lvlJc w:val="left"/>
      <w:pPr>
        <w:ind w:left="1268" w:hanging="360"/>
      </w:pPr>
      <w:rPr>
        <w:rFonts w:ascii="Courier New" w:hAnsi="Courier New" w:hint="default"/>
      </w:rPr>
    </w:lvl>
    <w:lvl w:ilvl="1" w:tplc="400A0003" w:tentative="1">
      <w:start w:val="1"/>
      <w:numFmt w:val="bullet"/>
      <w:lvlText w:val="o"/>
      <w:lvlJc w:val="left"/>
      <w:pPr>
        <w:ind w:left="1988" w:hanging="360"/>
      </w:pPr>
      <w:rPr>
        <w:rFonts w:ascii="Courier New" w:hAnsi="Courier New" w:cs="Courier New" w:hint="default"/>
      </w:rPr>
    </w:lvl>
    <w:lvl w:ilvl="2" w:tplc="400A0005" w:tentative="1">
      <w:start w:val="1"/>
      <w:numFmt w:val="bullet"/>
      <w:lvlText w:val=""/>
      <w:lvlJc w:val="left"/>
      <w:pPr>
        <w:ind w:left="2708" w:hanging="360"/>
      </w:pPr>
      <w:rPr>
        <w:rFonts w:ascii="Wingdings" w:hAnsi="Wingdings" w:hint="default"/>
      </w:rPr>
    </w:lvl>
    <w:lvl w:ilvl="3" w:tplc="400A0001" w:tentative="1">
      <w:start w:val="1"/>
      <w:numFmt w:val="bullet"/>
      <w:lvlText w:val=""/>
      <w:lvlJc w:val="left"/>
      <w:pPr>
        <w:ind w:left="3428" w:hanging="360"/>
      </w:pPr>
      <w:rPr>
        <w:rFonts w:ascii="Symbol" w:hAnsi="Symbol" w:hint="default"/>
      </w:rPr>
    </w:lvl>
    <w:lvl w:ilvl="4" w:tplc="400A0003" w:tentative="1">
      <w:start w:val="1"/>
      <w:numFmt w:val="bullet"/>
      <w:lvlText w:val="o"/>
      <w:lvlJc w:val="left"/>
      <w:pPr>
        <w:ind w:left="4148" w:hanging="360"/>
      </w:pPr>
      <w:rPr>
        <w:rFonts w:ascii="Courier New" w:hAnsi="Courier New" w:cs="Courier New" w:hint="default"/>
      </w:rPr>
    </w:lvl>
    <w:lvl w:ilvl="5" w:tplc="400A0005" w:tentative="1">
      <w:start w:val="1"/>
      <w:numFmt w:val="bullet"/>
      <w:lvlText w:val=""/>
      <w:lvlJc w:val="left"/>
      <w:pPr>
        <w:ind w:left="4868" w:hanging="360"/>
      </w:pPr>
      <w:rPr>
        <w:rFonts w:ascii="Wingdings" w:hAnsi="Wingdings" w:hint="default"/>
      </w:rPr>
    </w:lvl>
    <w:lvl w:ilvl="6" w:tplc="400A0001" w:tentative="1">
      <w:start w:val="1"/>
      <w:numFmt w:val="bullet"/>
      <w:lvlText w:val=""/>
      <w:lvlJc w:val="left"/>
      <w:pPr>
        <w:ind w:left="5588" w:hanging="360"/>
      </w:pPr>
      <w:rPr>
        <w:rFonts w:ascii="Symbol" w:hAnsi="Symbol" w:hint="default"/>
      </w:rPr>
    </w:lvl>
    <w:lvl w:ilvl="7" w:tplc="400A0003" w:tentative="1">
      <w:start w:val="1"/>
      <w:numFmt w:val="bullet"/>
      <w:lvlText w:val="o"/>
      <w:lvlJc w:val="left"/>
      <w:pPr>
        <w:ind w:left="6308" w:hanging="360"/>
      </w:pPr>
      <w:rPr>
        <w:rFonts w:ascii="Courier New" w:hAnsi="Courier New" w:cs="Courier New" w:hint="default"/>
      </w:rPr>
    </w:lvl>
    <w:lvl w:ilvl="8" w:tplc="400A0005" w:tentative="1">
      <w:start w:val="1"/>
      <w:numFmt w:val="bullet"/>
      <w:lvlText w:val=""/>
      <w:lvlJc w:val="left"/>
      <w:pPr>
        <w:ind w:left="7028" w:hanging="360"/>
      </w:pPr>
      <w:rPr>
        <w:rFonts w:ascii="Wingdings" w:hAnsi="Wingdings" w:hint="default"/>
      </w:rPr>
    </w:lvl>
  </w:abstractNum>
  <w:num w:numId="1">
    <w:abstractNumId w:val="10"/>
  </w:num>
  <w:num w:numId="2">
    <w:abstractNumId w:val="21"/>
  </w:num>
  <w:num w:numId="3">
    <w:abstractNumId w:val="37"/>
  </w:num>
  <w:num w:numId="4">
    <w:abstractNumId w:val="36"/>
  </w:num>
  <w:num w:numId="5">
    <w:abstractNumId w:val="9"/>
  </w:num>
  <w:num w:numId="6">
    <w:abstractNumId w:val="0"/>
  </w:num>
  <w:num w:numId="7">
    <w:abstractNumId w:val="40"/>
  </w:num>
  <w:num w:numId="8">
    <w:abstractNumId w:val="24"/>
  </w:num>
  <w:num w:numId="9">
    <w:abstractNumId w:val="29"/>
  </w:num>
  <w:num w:numId="10">
    <w:abstractNumId w:val="13"/>
  </w:num>
  <w:num w:numId="11">
    <w:abstractNumId w:val="3"/>
  </w:num>
  <w:num w:numId="12">
    <w:abstractNumId w:val="8"/>
  </w:num>
  <w:num w:numId="13">
    <w:abstractNumId w:val="14"/>
  </w:num>
  <w:num w:numId="14">
    <w:abstractNumId w:val="35"/>
  </w:num>
  <w:num w:numId="15">
    <w:abstractNumId w:val="34"/>
  </w:num>
  <w:num w:numId="16">
    <w:abstractNumId w:val="26"/>
  </w:num>
  <w:num w:numId="17">
    <w:abstractNumId w:val="42"/>
  </w:num>
  <w:num w:numId="18">
    <w:abstractNumId w:val="18"/>
  </w:num>
  <w:num w:numId="19">
    <w:abstractNumId w:val="4"/>
  </w:num>
  <w:num w:numId="20">
    <w:abstractNumId w:val="7"/>
  </w:num>
  <w:num w:numId="21">
    <w:abstractNumId w:val="33"/>
  </w:num>
  <w:num w:numId="22">
    <w:abstractNumId w:val="22"/>
  </w:num>
  <w:num w:numId="23">
    <w:abstractNumId w:val="45"/>
  </w:num>
  <w:num w:numId="24">
    <w:abstractNumId w:val="46"/>
  </w:num>
  <w:num w:numId="25">
    <w:abstractNumId w:val="1"/>
  </w:num>
  <w:num w:numId="26">
    <w:abstractNumId w:val="32"/>
  </w:num>
  <w:num w:numId="27">
    <w:abstractNumId w:val="16"/>
  </w:num>
  <w:num w:numId="28">
    <w:abstractNumId w:val="27"/>
  </w:num>
  <w:num w:numId="29">
    <w:abstractNumId w:val="11"/>
  </w:num>
  <w:num w:numId="30">
    <w:abstractNumId w:val="38"/>
  </w:num>
  <w:num w:numId="31">
    <w:abstractNumId w:val="6"/>
  </w:num>
  <w:num w:numId="32">
    <w:abstractNumId w:val="39"/>
  </w:num>
  <w:num w:numId="33">
    <w:abstractNumId w:val="47"/>
  </w:num>
  <w:num w:numId="34">
    <w:abstractNumId w:val="23"/>
  </w:num>
  <w:num w:numId="35">
    <w:abstractNumId w:val="49"/>
  </w:num>
  <w:num w:numId="36">
    <w:abstractNumId w:val="5"/>
  </w:num>
  <w:num w:numId="37">
    <w:abstractNumId w:val="43"/>
  </w:num>
  <w:num w:numId="38">
    <w:abstractNumId w:val="2"/>
  </w:num>
  <w:num w:numId="39">
    <w:abstractNumId w:val="12"/>
  </w:num>
  <w:num w:numId="40">
    <w:abstractNumId w:val="15"/>
  </w:num>
  <w:num w:numId="41">
    <w:abstractNumId w:val="28"/>
  </w:num>
  <w:num w:numId="42">
    <w:abstractNumId w:val="17"/>
  </w:num>
  <w:num w:numId="43">
    <w:abstractNumId w:val="48"/>
  </w:num>
  <w:num w:numId="44">
    <w:abstractNumId w:val="19"/>
  </w:num>
  <w:num w:numId="45">
    <w:abstractNumId w:val="44"/>
  </w:num>
  <w:num w:numId="46">
    <w:abstractNumId w:val="30"/>
  </w:num>
  <w:num w:numId="47">
    <w:abstractNumId w:val="25"/>
  </w:num>
  <w:num w:numId="48">
    <w:abstractNumId w:val="41"/>
  </w:num>
  <w:num w:numId="49">
    <w:abstractNumId w:val="20"/>
  </w:num>
  <w:num w:numId="50">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D4D"/>
    <w:rsid w:val="00000E0E"/>
    <w:rsid w:val="00000E6F"/>
    <w:rsid w:val="00001D99"/>
    <w:rsid w:val="00002D2C"/>
    <w:rsid w:val="0000347D"/>
    <w:rsid w:val="0000375B"/>
    <w:rsid w:val="00003E98"/>
    <w:rsid w:val="000043B6"/>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5D3A"/>
    <w:rsid w:val="000266A5"/>
    <w:rsid w:val="00026FF1"/>
    <w:rsid w:val="000306E3"/>
    <w:rsid w:val="000325F6"/>
    <w:rsid w:val="00032B3E"/>
    <w:rsid w:val="0003383D"/>
    <w:rsid w:val="00033AC4"/>
    <w:rsid w:val="000351E7"/>
    <w:rsid w:val="000354AA"/>
    <w:rsid w:val="0003669C"/>
    <w:rsid w:val="00037D76"/>
    <w:rsid w:val="00045BBC"/>
    <w:rsid w:val="000460EF"/>
    <w:rsid w:val="00046615"/>
    <w:rsid w:val="00050970"/>
    <w:rsid w:val="00053A2C"/>
    <w:rsid w:val="000556D7"/>
    <w:rsid w:val="000558EA"/>
    <w:rsid w:val="000563E7"/>
    <w:rsid w:val="0005679E"/>
    <w:rsid w:val="00057210"/>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21C5"/>
    <w:rsid w:val="0008268A"/>
    <w:rsid w:val="00083A17"/>
    <w:rsid w:val="0008420A"/>
    <w:rsid w:val="000847BB"/>
    <w:rsid w:val="0008582F"/>
    <w:rsid w:val="00087E17"/>
    <w:rsid w:val="00092821"/>
    <w:rsid w:val="000930C7"/>
    <w:rsid w:val="000963C3"/>
    <w:rsid w:val="00096B30"/>
    <w:rsid w:val="00097B8F"/>
    <w:rsid w:val="000A1416"/>
    <w:rsid w:val="000A27F3"/>
    <w:rsid w:val="000A291E"/>
    <w:rsid w:val="000A2951"/>
    <w:rsid w:val="000A53B4"/>
    <w:rsid w:val="000A6A4B"/>
    <w:rsid w:val="000A7AA7"/>
    <w:rsid w:val="000B5ECA"/>
    <w:rsid w:val="000B7A98"/>
    <w:rsid w:val="000C04C3"/>
    <w:rsid w:val="000C05ED"/>
    <w:rsid w:val="000C2172"/>
    <w:rsid w:val="000C4391"/>
    <w:rsid w:val="000C45DE"/>
    <w:rsid w:val="000C570A"/>
    <w:rsid w:val="000C6424"/>
    <w:rsid w:val="000D141D"/>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538B"/>
    <w:rsid w:val="001065D1"/>
    <w:rsid w:val="00106F2E"/>
    <w:rsid w:val="0010702F"/>
    <w:rsid w:val="00110DD5"/>
    <w:rsid w:val="00111039"/>
    <w:rsid w:val="001117E7"/>
    <w:rsid w:val="00112807"/>
    <w:rsid w:val="001148D1"/>
    <w:rsid w:val="00114FB0"/>
    <w:rsid w:val="00116565"/>
    <w:rsid w:val="0011728B"/>
    <w:rsid w:val="001173EC"/>
    <w:rsid w:val="00117BB1"/>
    <w:rsid w:val="00117D5A"/>
    <w:rsid w:val="0012198B"/>
    <w:rsid w:val="00121B60"/>
    <w:rsid w:val="00122383"/>
    <w:rsid w:val="00122DC8"/>
    <w:rsid w:val="0012331E"/>
    <w:rsid w:val="001237C6"/>
    <w:rsid w:val="00124EB8"/>
    <w:rsid w:val="00126EFC"/>
    <w:rsid w:val="0012745C"/>
    <w:rsid w:val="0012768D"/>
    <w:rsid w:val="00127E17"/>
    <w:rsid w:val="00131FDD"/>
    <w:rsid w:val="00133207"/>
    <w:rsid w:val="0013473E"/>
    <w:rsid w:val="00134AB7"/>
    <w:rsid w:val="00134F46"/>
    <w:rsid w:val="00135B96"/>
    <w:rsid w:val="00135C36"/>
    <w:rsid w:val="00136D4B"/>
    <w:rsid w:val="001377B2"/>
    <w:rsid w:val="001400B7"/>
    <w:rsid w:val="00140A12"/>
    <w:rsid w:val="00140F60"/>
    <w:rsid w:val="00141FB3"/>
    <w:rsid w:val="00144260"/>
    <w:rsid w:val="00144DCB"/>
    <w:rsid w:val="00144F5A"/>
    <w:rsid w:val="001453A0"/>
    <w:rsid w:val="00145A63"/>
    <w:rsid w:val="00145FC3"/>
    <w:rsid w:val="00146039"/>
    <w:rsid w:val="00146562"/>
    <w:rsid w:val="001465C5"/>
    <w:rsid w:val="00146B0E"/>
    <w:rsid w:val="00146D48"/>
    <w:rsid w:val="00146D99"/>
    <w:rsid w:val="0014799A"/>
    <w:rsid w:val="00147AAA"/>
    <w:rsid w:val="00150034"/>
    <w:rsid w:val="00150A0B"/>
    <w:rsid w:val="00152E5F"/>
    <w:rsid w:val="001543C2"/>
    <w:rsid w:val="00156B73"/>
    <w:rsid w:val="0015729A"/>
    <w:rsid w:val="00157951"/>
    <w:rsid w:val="001579A4"/>
    <w:rsid w:val="001604AF"/>
    <w:rsid w:val="00161A10"/>
    <w:rsid w:val="00161AA7"/>
    <w:rsid w:val="0016265F"/>
    <w:rsid w:val="00162B30"/>
    <w:rsid w:val="00163D07"/>
    <w:rsid w:val="00164509"/>
    <w:rsid w:val="0016534F"/>
    <w:rsid w:val="00165666"/>
    <w:rsid w:val="001717D5"/>
    <w:rsid w:val="0017205D"/>
    <w:rsid w:val="00172EC4"/>
    <w:rsid w:val="001731C8"/>
    <w:rsid w:val="00176BED"/>
    <w:rsid w:val="0017787C"/>
    <w:rsid w:val="0018155F"/>
    <w:rsid w:val="00182092"/>
    <w:rsid w:val="00182465"/>
    <w:rsid w:val="00183D36"/>
    <w:rsid w:val="00185174"/>
    <w:rsid w:val="00186F2B"/>
    <w:rsid w:val="0018765F"/>
    <w:rsid w:val="00191314"/>
    <w:rsid w:val="00192521"/>
    <w:rsid w:val="0019261C"/>
    <w:rsid w:val="00193FA7"/>
    <w:rsid w:val="00196935"/>
    <w:rsid w:val="00196DEA"/>
    <w:rsid w:val="001A07A5"/>
    <w:rsid w:val="001A3160"/>
    <w:rsid w:val="001A506D"/>
    <w:rsid w:val="001A63F0"/>
    <w:rsid w:val="001A63F2"/>
    <w:rsid w:val="001A6E1E"/>
    <w:rsid w:val="001A754B"/>
    <w:rsid w:val="001B0393"/>
    <w:rsid w:val="001B0CF0"/>
    <w:rsid w:val="001B0D0E"/>
    <w:rsid w:val="001B0E7E"/>
    <w:rsid w:val="001B0ECD"/>
    <w:rsid w:val="001B1A5C"/>
    <w:rsid w:val="001B21F7"/>
    <w:rsid w:val="001B2591"/>
    <w:rsid w:val="001B569D"/>
    <w:rsid w:val="001B6147"/>
    <w:rsid w:val="001B705A"/>
    <w:rsid w:val="001B7E7B"/>
    <w:rsid w:val="001C14F7"/>
    <w:rsid w:val="001C2A80"/>
    <w:rsid w:val="001C2D69"/>
    <w:rsid w:val="001C3BA7"/>
    <w:rsid w:val="001C3F8B"/>
    <w:rsid w:val="001C419B"/>
    <w:rsid w:val="001C5692"/>
    <w:rsid w:val="001C5F63"/>
    <w:rsid w:val="001C7A15"/>
    <w:rsid w:val="001D0C17"/>
    <w:rsid w:val="001D0EE2"/>
    <w:rsid w:val="001D12AF"/>
    <w:rsid w:val="001D3717"/>
    <w:rsid w:val="001D3BE2"/>
    <w:rsid w:val="001D5895"/>
    <w:rsid w:val="001D5B7A"/>
    <w:rsid w:val="001D5E97"/>
    <w:rsid w:val="001D5F75"/>
    <w:rsid w:val="001D7E17"/>
    <w:rsid w:val="001E0CCA"/>
    <w:rsid w:val="001E147E"/>
    <w:rsid w:val="001E1C02"/>
    <w:rsid w:val="001E3496"/>
    <w:rsid w:val="001E4E79"/>
    <w:rsid w:val="001E552A"/>
    <w:rsid w:val="001E5FB4"/>
    <w:rsid w:val="001E6980"/>
    <w:rsid w:val="001E7AA8"/>
    <w:rsid w:val="001F0C15"/>
    <w:rsid w:val="001F195A"/>
    <w:rsid w:val="001F2711"/>
    <w:rsid w:val="001F357B"/>
    <w:rsid w:val="001F5098"/>
    <w:rsid w:val="001F6498"/>
    <w:rsid w:val="002003DB"/>
    <w:rsid w:val="00201A24"/>
    <w:rsid w:val="00202149"/>
    <w:rsid w:val="002023BB"/>
    <w:rsid w:val="00202812"/>
    <w:rsid w:val="0020284D"/>
    <w:rsid w:val="00202A71"/>
    <w:rsid w:val="00204A4A"/>
    <w:rsid w:val="00210F9A"/>
    <w:rsid w:val="00212A0A"/>
    <w:rsid w:val="00214248"/>
    <w:rsid w:val="00216833"/>
    <w:rsid w:val="0021767A"/>
    <w:rsid w:val="00217B46"/>
    <w:rsid w:val="00220F24"/>
    <w:rsid w:val="00222180"/>
    <w:rsid w:val="00222C94"/>
    <w:rsid w:val="00223986"/>
    <w:rsid w:val="00224726"/>
    <w:rsid w:val="00230518"/>
    <w:rsid w:val="00230788"/>
    <w:rsid w:val="00230EF2"/>
    <w:rsid w:val="00231C20"/>
    <w:rsid w:val="00233836"/>
    <w:rsid w:val="00233C7D"/>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9B2"/>
    <w:rsid w:val="00255D94"/>
    <w:rsid w:val="0025781B"/>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4511"/>
    <w:rsid w:val="00275082"/>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38B1"/>
    <w:rsid w:val="002953B8"/>
    <w:rsid w:val="0029674A"/>
    <w:rsid w:val="002977DD"/>
    <w:rsid w:val="002A1643"/>
    <w:rsid w:val="002A29F3"/>
    <w:rsid w:val="002A3F0E"/>
    <w:rsid w:val="002A4C1D"/>
    <w:rsid w:val="002A53FA"/>
    <w:rsid w:val="002A61E9"/>
    <w:rsid w:val="002A6586"/>
    <w:rsid w:val="002A66CA"/>
    <w:rsid w:val="002A67E0"/>
    <w:rsid w:val="002A6819"/>
    <w:rsid w:val="002A79F7"/>
    <w:rsid w:val="002B0505"/>
    <w:rsid w:val="002B21EE"/>
    <w:rsid w:val="002B2372"/>
    <w:rsid w:val="002B3ACE"/>
    <w:rsid w:val="002B48BB"/>
    <w:rsid w:val="002B51D8"/>
    <w:rsid w:val="002B5CF9"/>
    <w:rsid w:val="002B5DFE"/>
    <w:rsid w:val="002B64F8"/>
    <w:rsid w:val="002B6653"/>
    <w:rsid w:val="002B671D"/>
    <w:rsid w:val="002C22F6"/>
    <w:rsid w:val="002C34DC"/>
    <w:rsid w:val="002C5FD7"/>
    <w:rsid w:val="002C614A"/>
    <w:rsid w:val="002D3130"/>
    <w:rsid w:val="002D5DA0"/>
    <w:rsid w:val="002D65E5"/>
    <w:rsid w:val="002D68DD"/>
    <w:rsid w:val="002E0CE9"/>
    <w:rsid w:val="002E1102"/>
    <w:rsid w:val="002E2792"/>
    <w:rsid w:val="002E37A2"/>
    <w:rsid w:val="002E3D20"/>
    <w:rsid w:val="002E3EF4"/>
    <w:rsid w:val="002E5AD4"/>
    <w:rsid w:val="002E616A"/>
    <w:rsid w:val="002E64EB"/>
    <w:rsid w:val="002E71BE"/>
    <w:rsid w:val="002E767D"/>
    <w:rsid w:val="002F0AE3"/>
    <w:rsid w:val="002F1204"/>
    <w:rsid w:val="002F12D3"/>
    <w:rsid w:val="002F1A6E"/>
    <w:rsid w:val="002F25C2"/>
    <w:rsid w:val="002F45DE"/>
    <w:rsid w:val="002F4823"/>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0A"/>
    <w:rsid w:val="0032182A"/>
    <w:rsid w:val="00321867"/>
    <w:rsid w:val="00324391"/>
    <w:rsid w:val="0032584A"/>
    <w:rsid w:val="00325B66"/>
    <w:rsid w:val="00326111"/>
    <w:rsid w:val="0032734B"/>
    <w:rsid w:val="00327929"/>
    <w:rsid w:val="00327DA0"/>
    <w:rsid w:val="00330016"/>
    <w:rsid w:val="00330D3E"/>
    <w:rsid w:val="00332DF6"/>
    <w:rsid w:val="00332E0C"/>
    <w:rsid w:val="00333845"/>
    <w:rsid w:val="00333E1D"/>
    <w:rsid w:val="00335FD5"/>
    <w:rsid w:val="00337B0D"/>
    <w:rsid w:val="00337B32"/>
    <w:rsid w:val="00340557"/>
    <w:rsid w:val="00340E7C"/>
    <w:rsid w:val="00341342"/>
    <w:rsid w:val="00341B57"/>
    <w:rsid w:val="003427D3"/>
    <w:rsid w:val="003437F2"/>
    <w:rsid w:val="003439C3"/>
    <w:rsid w:val="003475EB"/>
    <w:rsid w:val="00347A47"/>
    <w:rsid w:val="00350188"/>
    <w:rsid w:val="003515C0"/>
    <w:rsid w:val="003535AC"/>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1F65"/>
    <w:rsid w:val="00373DDA"/>
    <w:rsid w:val="003762C7"/>
    <w:rsid w:val="00376444"/>
    <w:rsid w:val="0037797E"/>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366"/>
    <w:rsid w:val="00397BB3"/>
    <w:rsid w:val="00397C4D"/>
    <w:rsid w:val="00397D21"/>
    <w:rsid w:val="003A0168"/>
    <w:rsid w:val="003A05A6"/>
    <w:rsid w:val="003A210A"/>
    <w:rsid w:val="003A2378"/>
    <w:rsid w:val="003A2804"/>
    <w:rsid w:val="003A4C13"/>
    <w:rsid w:val="003A5874"/>
    <w:rsid w:val="003A58FE"/>
    <w:rsid w:val="003A625B"/>
    <w:rsid w:val="003A7243"/>
    <w:rsid w:val="003A7B41"/>
    <w:rsid w:val="003A7CF4"/>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1DB2"/>
    <w:rsid w:val="003C4025"/>
    <w:rsid w:val="003C4319"/>
    <w:rsid w:val="003C5836"/>
    <w:rsid w:val="003C7E36"/>
    <w:rsid w:val="003D0280"/>
    <w:rsid w:val="003D0298"/>
    <w:rsid w:val="003D0CF6"/>
    <w:rsid w:val="003D1F72"/>
    <w:rsid w:val="003D4183"/>
    <w:rsid w:val="003D4426"/>
    <w:rsid w:val="003D7F79"/>
    <w:rsid w:val="003E0846"/>
    <w:rsid w:val="003E50DD"/>
    <w:rsid w:val="003F032B"/>
    <w:rsid w:val="003F119C"/>
    <w:rsid w:val="003F2502"/>
    <w:rsid w:val="003F289A"/>
    <w:rsid w:val="003F2EF4"/>
    <w:rsid w:val="003F3FD8"/>
    <w:rsid w:val="003F44E9"/>
    <w:rsid w:val="003F4660"/>
    <w:rsid w:val="003F4E43"/>
    <w:rsid w:val="003F5EFA"/>
    <w:rsid w:val="003F5F0D"/>
    <w:rsid w:val="003F61FF"/>
    <w:rsid w:val="003F658F"/>
    <w:rsid w:val="003F77CC"/>
    <w:rsid w:val="003F7E9B"/>
    <w:rsid w:val="0040156C"/>
    <w:rsid w:val="00401B7F"/>
    <w:rsid w:val="004038CA"/>
    <w:rsid w:val="0040683A"/>
    <w:rsid w:val="004071C8"/>
    <w:rsid w:val="00407BEE"/>
    <w:rsid w:val="00410B18"/>
    <w:rsid w:val="0041101F"/>
    <w:rsid w:val="0041190E"/>
    <w:rsid w:val="00411D6C"/>
    <w:rsid w:val="0041266E"/>
    <w:rsid w:val="004152EC"/>
    <w:rsid w:val="0041662D"/>
    <w:rsid w:val="00417B20"/>
    <w:rsid w:val="00421297"/>
    <w:rsid w:val="00421631"/>
    <w:rsid w:val="0042207C"/>
    <w:rsid w:val="0042344A"/>
    <w:rsid w:val="004238F2"/>
    <w:rsid w:val="00423DBF"/>
    <w:rsid w:val="00425D69"/>
    <w:rsid w:val="004263B3"/>
    <w:rsid w:val="00426774"/>
    <w:rsid w:val="00427635"/>
    <w:rsid w:val="0042791B"/>
    <w:rsid w:val="004301B5"/>
    <w:rsid w:val="004326F5"/>
    <w:rsid w:val="00433187"/>
    <w:rsid w:val="0043393C"/>
    <w:rsid w:val="00433DB6"/>
    <w:rsid w:val="00435983"/>
    <w:rsid w:val="00436D0A"/>
    <w:rsid w:val="00437B49"/>
    <w:rsid w:val="00437F01"/>
    <w:rsid w:val="00440798"/>
    <w:rsid w:val="00441BD6"/>
    <w:rsid w:val="004424CD"/>
    <w:rsid w:val="00443381"/>
    <w:rsid w:val="00444BA3"/>
    <w:rsid w:val="0044558C"/>
    <w:rsid w:val="00450EE9"/>
    <w:rsid w:val="00451411"/>
    <w:rsid w:val="00451419"/>
    <w:rsid w:val="00454C51"/>
    <w:rsid w:val="00454CE9"/>
    <w:rsid w:val="0045508F"/>
    <w:rsid w:val="00455237"/>
    <w:rsid w:val="00455377"/>
    <w:rsid w:val="0045593E"/>
    <w:rsid w:val="00456437"/>
    <w:rsid w:val="004571AF"/>
    <w:rsid w:val="00457392"/>
    <w:rsid w:val="0046292B"/>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5A2A"/>
    <w:rsid w:val="00476CFA"/>
    <w:rsid w:val="00481497"/>
    <w:rsid w:val="00481CCD"/>
    <w:rsid w:val="00481FF9"/>
    <w:rsid w:val="004825FF"/>
    <w:rsid w:val="004844EB"/>
    <w:rsid w:val="004928DB"/>
    <w:rsid w:val="004933D3"/>
    <w:rsid w:val="00493AEC"/>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4335"/>
    <w:rsid w:val="004B5906"/>
    <w:rsid w:val="004B6D65"/>
    <w:rsid w:val="004C0520"/>
    <w:rsid w:val="004C0C43"/>
    <w:rsid w:val="004C1E6A"/>
    <w:rsid w:val="004C21B2"/>
    <w:rsid w:val="004C2529"/>
    <w:rsid w:val="004C2816"/>
    <w:rsid w:val="004C4476"/>
    <w:rsid w:val="004C5DE2"/>
    <w:rsid w:val="004C6956"/>
    <w:rsid w:val="004C76B2"/>
    <w:rsid w:val="004D080A"/>
    <w:rsid w:val="004D0E9D"/>
    <w:rsid w:val="004D0FDF"/>
    <w:rsid w:val="004D14F2"/>
    <w:rsid w:val="004D3313"/>
    <w:rsid w:val="004D5E74"/>
    <w:rsid w:val="004D62E5"/>
    <w:rsid w:val="004D72C7"/>
    <w:rsid w:val="004D7357"/>
    <w:rsid w:val="004E0E0E"/>
    <w:rsid w:val="004E1EFF"/>
    <w:rsid w:val="004E2744"/>
    <w:rsid w:val="004E439D"/>
    <w:rsid w:val="004E57EF"/>
    <w:rsid w:val="004E6381"/>
    <w:rsid w:val="004E745B"/>
    <w:rsid w:val="004E7C18"/>
    <w:rsid w:val="004F0241"/>
    <w:rsid w:val="004F2DBA"/>
    <w:rsid w:val="004F424B"/>
    <w:rsid w:val="004F44A0"/>
    <w:rsid w:val="004F477A"/>
    <w:rsid w:val="004F6E5B"/>
    <w:rsid w:val="004F710A"/>
    <w:rsid w:val="004F71E4"/>
    <w:rsid w:val="004F73A6"/>
    <w:rsid w:val="004F7672"/>
    <w:rsid w:val="004F786B"/>
    <w:rsid w:val="00500216"/>
    <w:rsid w:val="00500AA0"/>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5F07"/>
    <w:rsid w:val="00526814"/>
    <w:rsid w:val="00530DFC"/>
    <w:rsid w:val="005323BB"/>
    <w:rsid w:val="00533498"/>
    <w:rsid w:val="00534001"/>
    <w:rsid w:val="0053434D"/>
    <w:rsid w:val="00534A41"/>
    <w:rsid w:val="00534C6E"/>
    <w:rsid w:val="005413C0"/>
    <w:rsid w:val="005414F5"/>
    <w:rsid w:val="00541520"/>
    <w:rsid w:val="00542711"/>
    <w:rsid w:val="00544571"/>
    <w:rsid w:val="00545C94"/>
    <w:rsid w:val="0054656A"/>
    <w:rsid w:val="00546685"/>
    <w:rsid w:val="00546691"/>
    <w:rsid w:val="005503F1"/>
    <w:rsid w:val="005518C6"/>
    <w:rsid w:val="005562AE"/>
    <w:rsid w:val="00561143"/>
    <w:rsid w:val="00561829"/>
    <w:rsid w:val="00561B9C"/>
    <w:rsid w:val="00562B12"/>
    <w:rsid w:val="00563394"/>
    <w:rsid w:val="005638E6"/>
    <w:rsid w:val="00563D54"/>
    <w:rsid w:val="00564062"/>
    <w:rsid w:val="0056426E"/>
    <w:rsid w:val="00564D4B"/>
    <w:rsid w:val="005652BB"/>
    <w:rsid w:val="005711BD"/>
    <w:rsid w:val="005718BF"/>
    <w:rsid w:val="0057246D"/>
    <w:rsid w:val="005736D6"/>
    <w:rsid w:val="00573EC5"/>
    <w:rsid w:val="005753AC"/>
    <w:rsid w:val="00575BDB"/>
    <w:rsid w:val="00576FEF"/>
    <w:rsid w:val="0057729B"/>
    <w:rsid w:val="00577FAE"/>
    <w:rsid w:val="005803D5"/>
    <w:rsid w:val="005822A1"/>
    <w:rsid w:val="005846EE"/>
    <w:rsid w:val="00585113"/>
    <w:rsid w:val="00586244"/>
    <w:rsid w:val="0058694D"/>
    <w:rsid w:val="005873D4"/>
    <w:rsid w:val="00590B0F"/>
    <w:rsid w:val="00591092"/>
    <w:rsid w:val="00593219"/>
    <w:rsid w:val="00593DAC"/>
    <w:rsid w:val="005945E2"/>
    <w:rsid w:val="005949B9"/>
    <w:rsid w:val="00594BB7"/>
    <w:rsid w:val="00596BD9"/>
    <w:rsid w:val="00597D21"/>
    <w:rsid w:val="005A0A31"/>
    <w:rsid w:val="005A345E"/>
    <w:rsid w:val="005A3D26"/>
    <w:rsid w:val="005A3D9F"/>
    <w:rsid w:val="005A4331"/>
    <w:rsid w:val="005A4959"/>
    <w:rsid w:val="005A49AF"/>
    <w:rsid w:val="005A5BB6"/>
    <w:rsid w:val="005A63D4"/>
    <w:rsid w:val="005A664F"/>
    <w:rsid w:val="005A705F"/>
    <w:rsid w:val="005B11E6"/>
    <w:rsid w:val="005B11FA"/>
    <w:rsid w:val="005B18B5"/>
    <w:rsid w:val="005B19B4"/>
    <w:rsid w:val="005B28BD"/>
    <w:rsid w:val="005B3419"/>
    <w:rsid w:val="005B34C0"/>
    <w:rsid w:val="005B4611"/>
    <w:rsid w:val="005B4B68"/>
    <w:rsid w:val="005B5091"/>
    <w:rsid w:val="005B578C"/>
    <w:rsid w:val="005B615C"/>
    <w:rsid w:val="005B6346"/>
    <w:rsid w:val="005B6C31"/>
    <w:rsid w:val="005B748E"/>
    <w:rsid w:val="005C02AD"/>
    <w:rsid w:val="005C03F3"/>
    <w:rsid w:val="005C072F"/>
    <w:rsid w:val="005C1576"/>
    <w:rsid w:val="005C224F"/>
    <w:rsid w:val="005C26D3"/>
    <w:rsid w:val="005C2EAB"/>
    <w:rsid w:val="005C3EBC"/>
    <w:rsid w:val="005C5113"/>
    <w:rsid w:val="005C7089"/>
    <w:rsid w:val="005C7206"/>
    <w:rsid w:val="005D10DF"/>
    <w:rsid w:val="005D11DA"/>
    <w:rsid w:val="005D14D6"/>
    <w:rsid w:val="005D443A"/>
    <w:rsid w:val="005D4A55"/>
    <w:rsid w:val="005D6CD8"/>
    <w:rsid w:val="005E2357"/>
    <w:rsid w:val="005E2CCA"/>
    <w:rsid w:val="005E3073"/>
    <w:rsid w:val="005E486A"/>
    <w:rsid w:val="005E48D0"/>
    <w:rsid w:val="005E4DD1"/>
    <w:rsid w:val="005E5759"/>
    <w:rsid w:val="005E6044"/>
    <w:rsid w:val="005E62F8"/>
    <w:rsid w:val="005E6D5A"/>
    <w:rsid w:val="005F343E"/>
    <w:rsid w:val="005F3973"/>
    <w:rsid w:val="005F3F91"/>
    <w:rsid w:val="005F62D7"/>
    <w:rsid w:val="005F6C9D"/>
    <w:rsid w:val="006003AF"/>
    <w:rsid w:val="006019F9"/>
    <w:rsid w:val="0060300D"/>
    <w:rsid w:val="00604550"/>
    <w:rsid w:val="00605DDF"/>
    <w:rsid w:val="00606A7A"/>
    <w:rsid w:val="006121B7"/>
    <w:rsid w:val="006124C6"/>
    <w:rsid w:val="00612614"/>
    <w:rsid w:val="00614B5C"/>
    <w:rsid w:val="0061507A"/>
    <w:rsid w:val="00615DE6"/>
    <w:rsid w:val="006172C8"/>
    <w:rsid w:val="00621016"/>
    <w:rsid w:val="00622C42"/>
    <w:rsid w:val="00622F6C"/>
    <w:rsid w:val="006237A1"/>
    <w:rsid w:val="00623C0F"/>
    <w:rsid w:val="00627478"/>
    <w:rsid w:val="00627B01"/>
    <w:rsid w:val="00630560"/>
    <w:rsid w:val="0063137F"/>
    <w:rsid w:val="00631F3B"/>
    <w:rsid w:val="0063228F"/>
    <w:rsid w:val="0063309E"/>
    <w:rsid w:val="00634288"/>
    <w:rsid w:val="006346CE"/>
    <w:rsid w:val="00634F10"/>
    <w:rsid w:val="006376FE"/>
    <w:rsid w:val="00640EAA"/>
    <w:rsid w:val="0064150D"/>
    <w:rsid w:val="006416FE"/>
    <w:rsid w:val="00643C2D"/>
    <w:rsid w:val="006451B2"/>
    <w:rsid w:val="00646D94"/>
    <w:rsid w:val="00647B84"/>
    <w:rsid w:val="00647C91"/>
    <w:rsid w:val="00650EBF"/>
    <w:rsid w:val="006513C8"/>
    <w:rsid w:val="00651FDE"/>
    <w:rsid w:val="00652690"/>
    <w:rsid w:val="00653A9C"/>
    <w:rsid w:val="00654990"/>
    <w:rsid w:val="00654D1B"/>
    <w:rsid w:val="00654E08"/>
    <w:rsid w:val="0065560A"/>
    <w:rsid w:val="00655EA2"/>
    <w:rsid w:val="00657051"/>
    <w:rsid w:val="006604EC"/>
    <w:rsid w:val="00661BE3"/>
    <w:rsid w:val="00663CE0"/>
    <w:rsid w:val="00663E0A"/>
    <w:rsid w:val="006645DA"/>
    <w:rsid w:val="006673C4"/>
    <w:rsid w:val="006673ED"/>
    <w:rsid w:val="00671198"/>
    <w:rsid w:val="00671AA7"/>
    <w:rsid w:val="00671C81"/>
    <w:rsid w:val="00675BE0"/>
    <w:rsid w:val="006768BD"/>
    <w:rsid w:val="00676B7D"/>
    <w:rsid w:val="006770EE"/>
    <w:rsid w:val="0068074C"/>
    <w:rsid w:val="00680750"/>
    <w:rsid w:val="00682B30"/>
    <w:rsid w:val="00684477"/>
    <w:rsid w:val="0068453C"/>
    <w:rsid w:val="00686B85"/>
    <w:rsid w:val="00687623"/>
    <w:rsid w:val="00690232"/>
    <w:rsid w:val="0069190C"/>
    <w:rsid w:val="0069287D"/>
    <w:rsid w:val="006931C2"/>
    <w:rsid w:val="006948A6"/>
    <w:rsid w:val="00695FCA"/>
    <w:rsid w:val="00696302"/>
    <w:rsid w:val="00696417"/>
    <w:rsid w:val="00696772"/>
    <w:rsid w:val="0069719F"/>
    <w:rsid w:val="006A3260"/>
    <w:rsid w:val="006A3787"/>
    <w:rsid w:val="006A437A"/>
    <w:rsid w:val="006A7A13"/>
    <w:rsid w:val="006B061B"/>
    <w:rsid w:val="006B0646"/>
    <w:rsid w:val="006B12C1"/>
    <w:rsid w:val="006B15C2"/>
    <w:rsid w:val="006B569F"/>
    <w:rsid w:val="006B56E4"/>
    <w:rsid w:val="006B757E"/>
    <w:rsid w:val="006C1506"/>
    <w:rsid w:val="006C3D8F"/>
    <w:rsid w:val="006C3FC5"/>
    <w:rsid w:val="006C4BCA"/>
    <w:rsid w:val="006C5B50"/>
    <w:rsid w:val="006C6D00"/>
    <w:rsid w:val="006C7328"/>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392A"/>
    <w:rsid w:val="006F3D4A"/>
    <w:rsid w:val="006F4079"/>
    <w:rsid w:val="006F4235"/>
    <w:rsid w:val="006F425E"/>
    <w:rsid w:val="006F4924"/>
    <w:rsid w:val="006F54CD"/>
    <w:rsid w:val="006F563C"/>
    <w:rsid w:val="006F68F7"/>
    <w:rsid w:val="006F7303"/>
    <w:rsid w:val="006F76D0"/>
    <w:rsid w:val="00700853"/>
    <w:rsid w:val="00700A64"/>
    <w:rsid w:val="00703F05"/>
    <w:rsid w:val="0070405E"/>
    <w:rsid w:val="0070427A"/>
    <w:rsid w:val="0070650B"/>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21489"/>
    <w:rsid w:val="007218AE"/>
    <w:rsid w:val="00723F4B"/>
    <w:rsid w:val="00724799"/>
    <w:rsid w:val="00724A64"/>
    <w:rsid w:val="00725FC2"/>
    <w:rsid w:val="00726201"/>
    <w:rsid w:val="00727FD9"/>
    <w:rsid w:val="0073095F"/>
    <w:rsid w:val="00731E8D"/>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E74"/>
    <w:rsid w:val="007578AA"/>
    <w:rsid w:val="0076033E"/>
    <w:rsid w:val="007612D2"/>
    <w:rsid w:val="00762D9F"/>
    <w:rsid w:val="00763132"/>
    <w:rsid w:val="00763176"/>
    <w:rsid w:val="00764561"/>
    <w:rsid w:val="0076692B"/>
    <w:rsid w:val="00766AE3"/>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AB2"/>
    <w:rsid w:val="00790D76"/>
    <w:rsid w:val="007955A4"/>
    <w:rsid w:val="007959A3"/>
    <w:rsid w:val="00796D07"/>
    <w:rsid w:val="007978DB"/>
    <w:rsid w:val="00797AE6"/>
    <w:rsid w:val="007A078A"/>
    <w:rsid w:val="007A1E98"/>
    <w:rsid w:val="007A3629"/>
    <w:rsid w:val="007A3E4E"/>
    <w:rsid w:val="007A59AF"/>
    <w:rsid w:val="007A64F2"/>
    <w:rsid w:val="007A7AD3"/>
    <w:rsid w:val="007B011B"/>
    <w:rsid w:val="007B0C6B"/>
    <w:rsid w:val="007B1B54"/>
    <w:rsid w:val="007B3695"/>
    <w:rsid w:val="007B4279"/>
    <w:rsid w:val="007B4566"/>
    <w:rsid w:val="007C01AF"/>
    <w:rsid w:val="007C034B"/>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BF1"/>
    <w:rsid w:val="007D6F5F"/>
    <w:rsid w:val="007D746E"/>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6FE8"/>
    <w:rsid w:val="007F721C"/>
    <w:rsid w:val="0080081F"/>
    <w:rsid w:val="00800F80"/>
    <w:rsid w:val="00801B09"/>
    <w:rsid w:val="00801CFD"/>
    <w:rsid w:val="008026A5"/>
    <w:rsid w:val="00802907"/>
    <w:rsid w:val="00802D64"/>
    <w:rsid w:val="00802E67"/>
    <w:rsid w:val="00803E75"/>
    <w:rsid w:val="008066F4"/>
    <w:rsid w:val="00806856"/>
    <w:rsid w:val="00806EF2"/>
    <w:rsid w:val="00807F82"/>
    <w:rsid w:val="008109E0"/>
    <w:rsid w:val="00810C2D"/>
    <w:rsid w:val="00811DC5"/>
    <w:rsid w:val="00811E4B"/>
    <w:rsid w:val="00811E6C"/>
    <w:rsid w:val="00811FDB"/>
    <w:rsid w:val="00812317"/>
    <w:rsid w:val="008123B8"/>
    <w:rsid w:val="0081384E"/>
    <w:rsid w:val="008138C0"/>
    <w:rsid w:val="0081502F"/>
    <w:rsid w:val="008151EB"/>
    <w:rsid w:val="00815886"/>
    <w:rsid w:val="0081632A"/>
    <w:rsid w:val="0081779D"/>
    <w:rsid w:val="008179F1"/>
    <w:rsid w:val="00821392"/>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376F"/>
    <w:rsid w:val="00854B26"/>
    <w:rsid w:val="00855917"/>
    <w:rsid w:val="00856C30"/>
    <w:rsid w:val="00857D29"/>
    <w:rsid w:val="008601E4"/>
    <w:rsid w:val="008604CF"/>
    <w:rsid w:val="00861C6B"/>
    <w:rsid w:val="0086328F"/>
    <w:rsid w:val="00863A57"/>
    <w:rsid w:val="00863E68"/>
    <w:rsid w:val="00864063"/>
    <w:rsid w:val="0086628B"/>
    <w:rsid w:val="00866682"/>
    <w:rsid w:val="00867BC1"/>
    <w:rsid w:val="00870213"/>
    <w:rsid w:val="00872824"/>
    <w:rsid w:val="0087392D"/>
    <w:rsid w:val="00874FF4"/>
    <w:rsid w:val="00876BCE"/>
    <w:rsid w:val="008823FF"/>
    <w:rsid w:val="00884EC4"/>
    <w:rsid w:val="00885057"/>
    <w:rsid w:val="00885BD3"/>
    <w:rsid w:val="00885DFC"/>
    <w:rsid w:val="00886877"/>
    <w:rsid w:val="00887408"/>
    <w:rsid w:val="00890D54"/>
    <w:rsid w:val="008924D7"/>
    <w:rsid w:val="008936A7"/>
    <w:rsid w:val="00893F06"/>
    <w:rsid w:val="00893F94"/>
    <w:rsid w:val="00897048"/>
    <w:rsid w:val="0089731D"/>
    <w:rsid w:val="008A065D"/>
    <w:rsid w:val="008A08EB"/>
    <w:rsid w:val="008A2798"/>
    <w:rsid w:val="008A3A17"/>
    <w:rsid w:val="008A4C79"/>
    <w:rsid w:val="008B2333"/>
    <w:rsid w:val="008B423A"/>
    <w:rsid w:val="008B4CA2"/>
    <w:rsid w:val="008B757C"/>
    <w:rsid w:val="008C0426"/>
    <w:rsid w:val="008C0AC9"/>
    <w:rsid w:val="008C0BA8"/>
    <w:rsid w:val="008C1F08"/>
    <w:rsid w:val="008C43B8"/>
    <w:rsid w:val="008C4734"/>
    <w:rsid w:val="008C5A3B"/>
    <w:rsid w:val="008C644E"/>
    <w:rsid w:val="008C7632"/>
    <w:rsid w:val="008C7813"/>
    <w:rsid w:val="008D1864"/>
    <w:rsid w:val="008D481C"/>
    <w:rsid w:val="008D4D9A"/>
    <w:rsid w:val="008D5F17"/>
    <w:rsid w:val="008D6098"/>
    <w:rsid w:val="008D7B43"/>
    <w:rsid w:val="008D7DB9"/>
    <w:rsid w:val="008E2149"/>
    <w:rsid w:val="008E29AF"/>
    <w:rsid w:val="008E2D9A"/>
    <w:rsid w:val="008E3E42"/>
    <w:rsid w:val="008E4BAE"/>
    <w:rsid w:val="008E5320"/>
    <w:rsid w:val="008E57ED"/>
    <w:rsid w:val="008E6293"/>
    <w:rsid w:val="008E63EF"/>
    <w:rsid w:val="008E6E58"/>
    <w:rsid w:val="008E6FBA"/>
    <w:rsid w:val="008E708F"/>
    <w:rsid w:val="008F05CE"/>
    <w:rsid w:val="008F063C"/>
    <w:rsid w:val="008F0CB8"/>
    <w:rsid w:val="008F3050"/>
    <w:rsid w:val="008F7ACC"/>
    <w:rsid w:val="008F7D25"/>
    <w:rsid w:val="00900239"/>
    <w:rsid w:val="009006D5"/>
    <w:rsid w:val="009033BA"/>
    <w:rsid w:val="0090416A"/>
    <w:rsid w:val="00906E56"/>
    <w:rsid w:val="00907044"/>
    <w:rsid w:val="00907535"/>
    <w:rsid w:val="00910401"/>
    <w:rsid w:val="00911996"/>
    <w:rsid w:val="00912C8C"/>
    <w:rsid w:val="00912DCF"/>
    <w:rsid w:val="00913030"/>
    <w:rsid w:val="0091371D"/>
    <w:rsid w:val="00914043"/>
    <w:rsid w:val="00915B46"/>
    <w:rsid w:val="00915F2A"/>
    <w:rsid w:val="00916887"/>
    <w:rsid w:val="00917872"/>
    <w:rsid w:val="0092110F"/>
    <w:rsid w:val="009217B3"/>
    <w:rsid w:val="009224A5"/>
    <w:rsid w:val="0092294C"/>
    <w:rsid w:val="00927106"/>
    <w:rsid w:val="00931DB8"/>
    <w:rsid w:val="009325F8"/>
    <w:rsid w:val="00933556"/>
    <w:rsid w:val="00937ADB"/>
    <w:rsid w:val="00937E3F"/>
    <w:rsid w:val="009401F0"/>
    <w:rsid w:val="00944423"/>
    <w:rsid w:val="00944F79"/>
    <w:rsid w:val="00945D7E"/>
    <w:rsid w:val="00945DAE"/>
    <w:rsid w:val="00952F68"/>
    <w:rsid w:val="00953142"/>
    <w:rsid w:val="00953755"/>
    <w:rsid w:val="0095448C"/>
    <w:rsid w:val="00954686"/>
    <w:rsid w:val="009551D2"/>
    <w:rsid w:val="00955465"/>
    <w:rsid w:val="00955BCA"/>
    <w:rsid w:val="00956358"/>
    <w:rsid w:val="00956781"/>
    <w:rsid w:val="00956BF9"/>
    <w:rsid w:val="0095763D"/>
    <w:rsid w:val="00961E35"/>
    <w:rsid w:val="00962299"/>
    <w:rsid w:val="00962307"/>
    <w:rsid w:val="00962EF0"/>
    <w:rsid w:val="00963976"/>
    <w:rsid w:val="00965CD6"/>
    <w:rsid w:val="00966AB5"/>
    <w:rsid w:val="009670BC"/>
    <w:rsid w:val="00967C01"/>
    <w:rsid w:val="00970B48"/>
    <w:rsid w:val="009710F8"/>
    <w:rsid w:val="00971C50"/>
    <w:rsid w:val="00971D31"/>
    <w:rsid w:val="00973F2B"/>
    <w:rsid w:val="00976367"/>
    <w:rsid w:val="009768FD"/>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B6F"/>
    <w:rsid w:val="009B4CEB"/>
    <w:rsid w:val="009B5A63"/>
    <w:rsid w:val="009B63EE"/>
    <w:rsid w:val="009B728A"/>
    <w:rsid w:val="009B7BCA"/>
    <w:rsid w:val="009C02D4"/>
    <w:rsid w:val="009C22CE"/>
    <w:rsid w:val="009C3A45"/>
    <w:rsid w:val="009C5453"/>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01A"/>
    <w:rsid w:val="009E36EF"/>
    <w:rsid w:val="009E75B6"/>
    <w:rsid w:val="009F2847"/>
    <w:rsid w:val="009F6FF2"/>
    <w:rsid w:val="009F70B3"/>
    <w:rsid w:val="009F76A5"/>
    <w:rsid w:val="00A002F2"/>
    <w:rsid w:val="00A007A7"/>
    <w:rsid w:val="00A017C1"/>
    <w:rsid w:val="00A0269B"/>
    <w:rsid w:val="00A03A7B"/>
    <w:rsid w:val="00A04422"/>
    <w:rsid w:val="00A0547C"/>
    <w:rsid w:val="00A059AF"/>
    <w:rsid w:val="00A06434"/>
    <w:rsid w:val="00A06545"/>
    <w:rsid w:val="00A075AB"/>
    <w:rsid w:val="00A07935"/>
    <w:rsid w:val="00A10CF3"/>
    <w:rsid w:val="00A12EA7"/>
    <w:rsid w:val="00A136B0"/>
    <w:rsid w:val="00A13EE6"/>
    <w:rsid w:val="00A15504"/>
    <w:rsid w:val="00A16EE5"/>
    <w:rsid w:val="00A16F35"/>
    <w:rsid w:val="00A20023"/>
    <w:rsid w:val="00A205D4"/>
    <w:rsid w:val="00A20740"/>
    <w:rsid w:val="00A252E0"/>
    <w:rsid w:val="00A260AB"/>
    <w:rsid w:val="00A27520"/>
    <w:rsid w:val="00A340FE"/>
    <w:rsid w:val="00A37EDA"/>
    <w:rsid w:val="00A42F93"/>
    <w:rsid w:val="00A438D9"/>
    <w:rsid w:val="00A43ACD"/>
    <w:rsid w:val="00A448A0"/>
    <w:rsid w:val="00A45194"/>
    <w:rsid w:val="00A455BB"/>
    <w:rsid w:val="00A46121"/>
    <w:rsid w:val="00A471F4"/>
    <w:rsid w:val="00A4744F"/>
    <w:rsid w:val="00A479D7"/>
    <w:rsid w:val="00A50F84"/>
    <w:rsid w:val="00A51F3C"/>
    <w:rsid w:val="00A5557E"/>
    <w:rsid w:val="00A567C9"/>
    <w:rsid w:val="00A56BA3"/>
    <w:rsid w:val="00A60B37"/>
    <w:rsid w:val="00A6428C"/>
    <w:rsid w:val="00A65DD3"/>
    <w:rsid w:val="00A66E14"/>
    <w:rsid w:val="00A6735C"/>
    <w:rsid w:val="00A676B4"/>
    <w:rsid w:val="00A67EE5"/>
    <w:rsid w:val="00A707F5"/>
    <w:rsid w:val="00A70B3D"/>
    <w:rsid w:val="00A7151C"/>
    <w:rsid w:val="00A721D2"/>
    <w:rsid w:val="00A722C9"/>
    <w:rsid w:val="00A72FB0"/>
    <w:rsid w:val="00A735D0"/>
    <w:rsid w:val="00A738A0"/>
    <w:rsid w:val="00A7568F"/>
    <w:rsid w:val="00A7618B"/>
    <w:rsid w:val="00A7782F"/>
    <w:rsid w:val="00A77DBE"/>
    <w:rsid w:val="00A77E65"/>
    <w:rsid w:val="00A80F86"/>
    <w:rsid w:val="00A821D9"/>
    <w:rsid w:val="00A82580"/>
    <w:rsid w:val="00A827BA"/>
    <w:rsid w:val="00A83D93"/>
    <w:rsid w:val="00A90F4A"/>
    <w:rsid w:val="00A929A2"/>
    <w:rsid w:val="00A931F8"/>
    <w:rsid w:val="00A9370D"/>
    <w:rsid w:val="00A9565E"/>
    <w:rsid w:val="00A956D5"/>
    <w:rsid w:val="00AA1DE7"/>
    <w:rsid w:val="00AA1F1F"/>
    <w:rsid w:val="00AA22FE"/>
    <w:rsid w:val="00AA61BC"/>
    <w:rsid w:val="00AA6562"/>
    <w:rsid w:val="00AA720F"/>
    <w:rsid w:val="00AA7BCE"/>
    <w:rsid w:val="00AB04FC"/>
    <w:rsid w:val="00AB133C"/>
    <w:rsid w:val="00AB1A4E"/>
    <w:rsid w:val="00AB20A6"/>
    <w:rsid w:val="00AB4BEF"/>
    <w:rsid w:val="00AB596C"/>
    <w:rsid w:val="00AB60E6"/>
    <w:rsid w:val="00AB6633"/>
    <w:rsid w:val="00AC1E3E"/>
    <w:rsid w:val="00AC2CE8"/>
    <w:rsid w:val="00AC37C3"/>
    <w:rsid w:val="00AC3A31"/>
    <w:rsid w:val="00AC3C54"/>
    <w:rsid w:val="00AC4669"/>
    <w:rsid w:val="00AC5BDC"/>
    <w:rsid w:val="00AC6320"/>
    <w:rsid w:val="00AD0A58"/>
    <w:rsid w:val="00AD0ED2"/>
    <w:rsid w:val="00AD4AF1"/>
    <w:rsid w:val="00AD5634"/>
    <w:rsid w:val="00AE16EC"/>
    <w:rsid w:val="00AE2B18"/>
    <w:rsid w:val="00AE33B2"/>
    <w:rsid w:val="00AE4F0F"/>
    <w:rsid w:val="00AE5C08"/>
    <w:rsid w:val="00AE608F"/>
    <w:rsid w:val="00AF201F"/>
    <w:rsid w:val="00AF4D1E"/>
    <w:rsid w:val="00AF4DEB"/>
    <w:rsid w:val="00AF4FE3"/>
    <w:rsid w:val="00AF5D48"/>
    <w:rsid w:val="00AF7921"/>
    <w:rsid w:val="00AF7CF9"/>
    <w:rsid w:val="00B006B7"/>
    <w:rsid w:val="00B01A87"/>
    <w:rsid w:val="00B02568"/>
    <w:rsid w:val="00B05BB8"/>
    <w:rsid w:val="00B064E7"/>
    <w:rsid w:val="00B07E1F"/>
    <w:rsid w:val="00B10084"/>
    <w:rsid w:val="00B129CD"/>
    <w:rsid w:val="00B12D19"/>
    <w:rsid w:val="00B1531C"/>
    <w:rsid w:val="00B157B4"/>
    <w:rsid w:val="00B1614B"/>
    <w:rsid w:val="00B222A2"/>
    <w:rsid w:val="00B239F5"/>
    <w:rsid w:val="00B23F96"/>
    <w:rsid w:val="00B25E7A"/>
    <w:rsid w:val="00B30616"/>
    <w:rsid w:val="00B3123C"/>
    <w:rsid w:val="00B31777"/>
    <w:rsid w:val="00B33C5C"/>
    <w:rsid w:val="00B346CE"/>
    <w:rsid w:val="00B354C3"/>
    <w:rsid w:val="00B37679"/>
    <w:rsid w:val="00B40701"/>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6B28"/>
    <w:rsid w:val="00B574B9"/>
    <w:rsid w:val="00B61147"/>
    <w:rsid w:val="00B623F9"/>
    <w:rsid w:val="00B64271"/>
    <w:rsid w:val="00B6436A"/>
    <w:rsid w:val="00B6497A"/>
    <w:rsid w:val="00B66814"/>
    <w:rsid w:val="00B66D52"/>
    <w:rsid w:val="00B6725A"/>
    <w:rsid w:val="00B709ED"/>
    <w:rsid w:val="00B715FC"/>
    <w:rsid w:val="00B71D8D"/>
    <w:rsid w:val="00B72E12"/>
    <w:rsid w:val="00B736B0"/>
    <w:rsid w:val="00B736F4"/>
    <w:rsid w:val="00B738C6"/>
    <w:rsid w:val="00B74813"/>
    <w:rsid w:val="00B77C10"/>
    <w:rsid w:val="00B81215"/>
    <w:rsid w:val="00B81404"/>
    <w:rsid w:val="00B81649"/>
    <w:rsid w:val="00B836C4"/>
    <w:rsid w:val="00B847F4"/>
    <w:rsid w:val="00B8537F"/>
    <w:rsid w:val="00B86094"/>
    <w:rsid w:val="00B8610E"/>
    <w:rsid w:val="00B87C22"/>
    <w:rsid w:val="00B90E02"/>
    <w:rsid w:val="00B91CEC"/>
    <w:rsid w:val="00B92337"/>
    <w:rsid w:val="00B926F1"/>
    <w:rsid w:val="00B92B68"/>
    <w:rsid w:val="00B92C11"/>
    <w:rsid w:val="00B93D49"/>
    <w:rsid w:val="00B94940"/>
    <w:rsid w:val="00B9545C"/>
    <w:rsid w:val="00B955E1"/>
    <w:rsid w:val="00B956A9"/>
    <w:rsid w:val="00B9614A"/>
    <w:rsid w:val="00BA0F16"/>
    <w:rsid w:val="00BA1804"/>
    <w:rsid w:val="00BA29B7"/>
    <w:rsid w:val="00BA351B"/>
    <w:rsid w:val="00BA3B32"/>
    <w:rsid w:val="00BA3F34"/>
    <w:rsid w:val="00BA5611"/>
    <w:rsid w:val="00BA615B"/>
    <w:rsid w:val="00BA6BAB"/>
    <w:rsid w:val="00BA7590"/>
    <w:rsid w:val="00BB1092"/>
    <w:rsid w:val="00BB10A5"/>
    <w:rsid w:val="00BB1D37"/>
    <w:rsid w:val="00BB3CD0"/>
    <w:rsid w:val="00BB4CC0"/>
    <w:rsid w:val="00BB4D46"/>
    <w:rsid w:val="00BB6D2C"/>
    <w:rsid w:val="00BC0A6B"/>
    <w:rsid w:val="00BC0F98"/>
    <w:rsid w:val="00BC1A0E"/>
    <w:rsid w:val="00BC3B80"/>
    <w:rsid w:val="00BC511E"/>
    <w:rsid w:val="00BC5C4E"/>
    <w:rsid w:val="00BC5E1C"/>
    <w:rsid w:val="00BC67A2"/>
    <w:rsid w:val="00BD00BF"/>
    <w:rsid w:val="00BD0C58"/>
    <w:rsid w:val="00BD0DBE"/>
    <w:rsid w:val="00BD1667"/>
    <w:rsid w:val="00BD21FF"/>
    <w:rsid w:val="00BD2551"/>
    <w:rsid w:val="00BD32B1"/>
    <w:rsid w:val="00BD4197"/>
    <w:rsid w:val="00BD499F"/>
    <w:rsid w:val="00BD4E88"/>
    <w:rsid w:val="00BD5151"/>
    <w:rsid w:val="00BD582A"/>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C0019B"/>
    <w:rsid w:val="00C00496"/>
    <w:rsid w:val="00C017AA"/>
    <w:rsid w:val="00C01932"/>
    <w:rsid w:val="00C024B5"/>
    <w:rsid w:val="00C02903"/>
    <w:rsid w:val="00C04BB4"/>
    <w:rsid w:val="00C06EDB"/>
    <w:rsid w:val="00C06FC7"/>
    <w:rsid w:val="00C0714E"/>
    <w:rsid w:val="00C07657"/>
    <w:rsid w:val="00C10CAE"/>
    <w:rsid w:val="00C116C5"/>
    <w:rsid w:val="00C1299C"/>
    <w:rsid w:val="00C1568C"/>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47F54"/>
    <w:rsid w:val="00C50067"/>
    <w:rsid w:val="00C50B17"/>
    <w:rsid w:val="00C5166F"/>
    <w:rsid w:val="00C528A6"/>
    <w:rsid w:val="00C52D1D"/>
    <w:rsid w:val="00C53C7D"/>
    <w:rsid w:val="00C55866"/>
    <w:rsid w:val="00C55C5A"/>
    <w:rsid w:val="00C565D6"/>
    <w:rsid w:val="00C5675B"/>
    <w:rsid w:val="00C577AF"/>
    <w:rsid w:val="00C57A3D"/>
    <w:rsid w:val="00C603D3"/>
    <w:rsid w:val="00C618C7"/>
    <w:rsid w:val="00C633D7"/>
    <w:rsid w:val="00C639D6"/>
    <w:rsid w:val="00C64637"/>
    <w:rsid w:val="00C712C0"/>
    <w:rsid w:val="00C713DA"/>
    <w:rsid w:val="00C71E5D"/>
    <w:rsid w:val="00C72820"/>
    <w:rsid w:val="00C72EE3"/>
    <w:rsid w:val="00C73F0A"/>
    <w:rsid w:val="00C7427C"/>
    <w:rsid w:val="00C76475"/>
    <w:rsid w:val="00C80985"/>
    <w:rsid w:val="00C80D11"/>
    <w:rsid w:val="00C823DD"/>
    <w:rsid w:val="00C8522A"/>
    <w:rsid w:val="00C90F0F"/>
    <w:rsid w:val="00C91301"/>
    <w:rsid w:val="00C9203E"/>
    <w:rsid w:val="00C92BE1"/>
    <w:rsid w:val="00C93A78"/>
    <w:rsid w:val="00C94489"/>
    <w:rsid w:val="00C9456D"/>
    <w:rsid w:val="00C972E3"/>
    <w:rsid w:val="00CA0BD0"/>
    <w:rsid w:val="00CA13F6"/>
    <w:rsid w:val="00CA1EC2"/>
    <w:rsid w:val="00CA4C1C"/>
    <w:rsid w:val="00CA5178"/>
    <w:rsid w:val="00CA52F6"/>
    <w:rsid w:val="00CA5B5E"/>
    <w:rsid w:val="00CA6874"/>
    <w:rsid w:val="00CA697A"/>
    <w:rsid w:val="00CA6C01"/>
    <w:rsid w:val="00CA7659"/>
    <w:rsid w:val="00CA7D77"/>
    <w:rsid w:val="00CA7DCD"/>
    <w:rsid w:val="00CB0F83"/>
    <w:rsid w:val="00CB10EC"/>
    <w:rsid w:val="00CB3C45"/>
    <w:rsid w:val="00CB3CC2"/>
    <w:rsid w:val="00CB59BD"/>
    <w:rsid w:val="00CB6CB0"/>
    <w:rsid w:val="00CB7201"/>
    <w:rsid w:val="00CB7C63"/>
    <w:rsid w:val="00CB7D39"/>
    <w:rsid w:val="00CC1066"/>
    <w:rsid w:val="00CC1FC2"/>
    <w:rsid w:val="00CC3B51"/>
    <w:rsid w:val="00CC3C45"/>
    <w:rsid w:val="00CC55F0"/>
    <w:rsid w:val="00CC574D"/>
    <w:rsid w:val="00CC5C8B"/>
    <w:rsid w:val="00CC5E4F"/>
    <w:rsid w:val="00CC65DA"/>
    <w:rsid w:val="00CC72D9"/>
    <w:rsid w:val="00CC794D"/>
    <w:rsid w:val="00CD33F5"/>
    <w:rsid w:val="00CD34F4"/>
    <w:rsid w:val="00CD3803"/>
    <w:rsid w:val="00CD4291"/>
    <w:rsid w:val="00CD444B"/>
    <w:rsid w:val="00CD5E56"/>
    <w:rsid w:val="00CD7164"/>
    <w:rsid w:val="00CD7F8A"/>
    <w:rsid w:val="00CE034E"/>
    <w:rsid w:val="00CE38B9"/>
    <w:rsid w:val="00CE3A59"/>
    <w:rsid w:val="00CE423C"/>
    <w:rsid w:val="00CE46C2"/>
    <w:rsid w:val="00CE6330"/>
    <w:rsid w:val="00CE6909"/>
    <w:rsid w:val="00CE6985"/>
    <w:rsid w:val="00CE7339"/>
    <w:rsid w:val="00CF063A"/>
    <w:rsid w:val="00CF1819"/>
    <w:rsid w:val="00CF2B30"/>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06544"/>
    <w:rsid w:val="00D11DE2"/>
    <w:rsid w:val="00D11E2D"/>
    <w:rsid w:val="00D147F8"/>
    <w:rsid w:val="00D154A8"/>
    <w:rsid w:val="00D157D4"/>
    <w:rsid w:val="00D16074"/>
    <w:rsid w:val="00D17C4C"/>
    <w:rsid w:val="00D20557"/>
    <w:rsid w:val="00D21CB5"/>
    <w:rsid w:val="00D22837"/>
    <w:rsid w:val="00D228C1"/>
    <w:rsid w:val="00D230DC"/>
    <w:rsid w:val="00D239EA"/>
    <w:rsid w:val="00D23A96"/>
    <w:rsid w:val="00D24266"/>
    <w:rsid w:val="00D25541"/>
    <w:rsid w:val="00D2739D"/>
    <w:rsid w:val="00D27797"/>
    <w:rsid w:val="00D30A6E"/>
    <w:rsid w:val="00D30CBA"/>
    <w:rsid w:val="00D313E4"/>
    <w:rsid w:val="00D317B1"/>
    <w:rsid w:val="00D31A9E"/>
    <w:rsid w:val="00D34409"/>
    <w:rsid w:val="00D36E6A"/>
    <w:rsid w:val="00D37538"/>
    <w:rsid w:val="00D40A85"/>
    <w:rsid w:val="00D40EBF"/>
    <w:rsid w:val="00D43EB4"/>
    <w:rsid w:val="00D440D8"/>
    <w:rsid w:val="00D449C1"/>
    <w:rsid w:val="00D45B87"/>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77491"/>
    <w:rsid w:val="00D77A52"/>
    <w:rsid w:val="00D80746"/>
    <w:rsid w:val="00D81946"/>
    <w:rsid w:val="00D825B7"/>
    <w:rsid w:val="00D83880"/>
    <w:rsid w:val="00D83B3C"/>
    <w:rsid w:val="00D83B44"/>
    <w:rsid w:val="00D83F3C"/>
    <w:rsid w:val="00D85FAC"/>
    <w:rsid w:val="00D86B27"/>
    <w:rsid w:val="00D91095"/>
    <w:rsid w:val="00D9131D"/>
    <w:rsid w:val="00D9341D"/>
    <w:rsid w:val="00D944A7"/>
    <w:rsid w:val="00D94990"/>
    <w:rsid w:val="00D952E1"/>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6F6B"/>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186C"/>
    <w:rsid w:val="00DC2C59"/>
    <w:rsid w:val="00DC4EB3"/>
    <w:rsid w:val="00DC602A"/>
    <w:rsid w:val="00DC6039"/>
    <w:rsid w:val="00DC7FA4"/>
    <w:rsid w:val="00DD15CF"/>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216F"/>
    <w:rsid w:val="00DE315B"/>
    <w:rsid w:val="00DE36FD"/>
    <w:rsid w:val="00DE3B39"/>
    <w:rsid w:val="00DE3F16"/>
    <w:rsid w:val="00DE4475"/>
    <w:rsid w:val="00DE516E"/>
    <w:rsid w:val="00DE672E"/>
    <w:rsid w:val="00DF05B4"/>
    <w:rsid w:val="00DF2A6E"/>
    <w:rsid w:val="00DF5BDC"/>
    <w:rsid w:val="00DF6673"/>
    <w:rsid w:val="00DF6BEB"/>
    <w:rsid w:val="00DF6F3D"/>
    <w:rsid w:val="00DF7808"/>
    <w:rsid w:val="00DF7958"/>
    <w:rsid w:val="00DF7AC4"/>
    <w:rsid w:val="00DF7BF4"/>
    <w:rsid w:val="00E0080A"/>
    <w:rsid w:val="00E02E6A"/>
    <w:rsid w:val="00E0300D"/>
    <w:rsid w:val="00E03FA5"/>
    <w:rsid w:val="00E04452"/>
    <w:rsid w:val="00E0616E"/>
    <w:rsid w:val="00E066B9"/>
    <w:rsid w:val="00E06F89"/>
    <w:rsid w:val="00E10599"/>
    <w:rsid w:val="00E1059E"/>
    <w:rsid w:val="00E11437"/>
    <w:rsid w:val="00E11B69"/>
    <w:rsid w:val="00E11CEB"/>
    <w:rsid w:val="00E120D2"/>
    <w:rsid w:val="00E12296"/>
    <w:rsid w:val="00E137A6"/>
    <w:rsid w:val="00E140E2"/>
    <w:rsid w:val="00E16576"/>
    <w:rsid w:val="00E20C10"/>
    <w:rsid w:val="00E20F98"/>
    <w:rsid w:val="00E22456"/>
    <w:rsid w:val="00E22E80"/>
    <w:rsid w:val="00E23AD3"/>
    <w:rsid w:val="00E25FBF"/>
    <w:rsid w:val="00E26538"/>
    <w:rsid w:val="00E2654A"/>
    <w:rsid w:val="00E27210"/>
    <w:rsid w:val="00E33F30"/>
    <w:rsid w:val="00E34038"/>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477C2"/>
    <w:rsid w:val="00E503DF"/>
    <w:rsid w:val="00E50ECC"/>
    <w:rsid w:val="00E51A65"/>
    <w:rsid w:val="00E51D39"/>
    <w:rsid w:val="00E5245C"/>
    <w:rsid w:val="00E52DA0"/>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39C"/>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2265"/>
    <w:rsid w:val="00E93472"/>
    <w:rsid w:val="00E93A65"/>
    <w:rsid w:val="00E93CD8"/>
    <w:rsid w:val="00E93E2B"/>
    <w:rsid w:val="00E96F81"/>
    <w:rsid w:val="00E97A46"/>
    <w:rsid w:val="00EA02CC"/>
    <w:rsid w:val="00EA1201"/>
    <w:rsid w:val="00EA3F51"/>
    <w:rsid w:val="00EA48AF"/>
    <w:rsid w:val="00EA50B5"/>
    <w:rsid w:val="00EA546C"/>
    <w:rsid w:val="00EA62F6"/>
    <w:rsid w:val="00EA66C4"/>
    <w:rsid w:val="00EB056A"/>
    <w:rsid w:val="00EB2385"/>
    <w:rsid w:val="00EB2F26"/>
    <w:rsid w:val="00EB5650"/>
    <w:rsid w:val="00EB5811"/>
    <w:rsid w:val="00EB6A0B"/>
    <w:rsid w:val="00EB7467"/>
    <w:rsid w:val="00EC299C"/>
    <w:rsid w:val="00EC3708"/>
    <w:rsid w:val="00EC3B23"/>
    <w:rsid w:val="00EC5B33"/>
    <w:rsid w:val="00EC61B0"/>
    <w:rsid w:val="00EC6D96"/>
    <w:rsid w:val="00EC7727"/>
    <w:rsid w:val="00EC7A66"/>
    <w:rsid w:val="00ED21EE"/>
    <w:rsid w:val="00ED3B20"/>
    <w:rsid w:val="00ED5006"/>
    <w:rsid w:val="00ED6123"/>
    <w:rsid w:val="00ED6982"/>
    <w:rsid w:val="00ED74DF"/>
    <w:rsid w:val="00ED765C"/>
    <w:rsid w:val="00EE00BA"/>
    <w:rsid w:val="00EE0509"/>
    <w:rsid w:val="00EE0567"/>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2C4"/>
    <w:rsid w:val="00EF7392"/>
    <w:rsid w:val="00EF7912"/>
    <w:rsid w:val="00EF7973"/>
    <w:rsid w:val="00F00CD3"/>
    <w:rsid w:val="00F03A56"/>
    <w:rsid w:val="00F03B1C"/>
    <w:rsid w:val="00F03BE4"/>
    <w:rsid w:val="00F046AC"/>
    <w:rsid w:val="00F11AF6"/>
    <w:rsid w:val="00F14B46"/>
    <w:rsid w:val="00F17DB3"/>
    <w:rsid w:val="00F20BB8"/>
    <w:rsid w:val="00F2143E"/>
    <w:rsid w:val="00F214F9"/>
    <w:rsid w:val="00F219F8"/>
    <w:rsid w:val="00F21E65"/>
    <w:rsid w:val="00F2250F"/>
    <w:rsid w:val="00F24743"/>
    <w:rsid w:val="00F24D78"/>
    <w:rsid w:val="00F250EF"/>
    <w:rsid w:val="00F25EE8"/>
    <w:rsid w:val="00F270CE"/>
    <w:rsid w:val="00F309F4"/>
    <w:rsid w:val="00F30CEE"/>
    <w:rsid w:val="00F325D6"/>
    <w:rsid w:val="00F32F08"/>
    <w:rsid w:val="00F34C28"/>
    <w:rsid w:val="00F35308"/>
    <w:rsid w:val="00F353FD"/>
    <w:rsid w:val="00F35854"/>
    <w:rsid w:val="00F35D0E"/>
    <w:rsid w:val="00F3669A"/>
    <w:rsid w:val="00F371E3"/>
    <w:rsid w:val="00F37457"/>
    <w:rsid w:val="00F3774F"/>
    <w:rsid w:val="00F37D0A"/>
    <w:rsid w:val="00F4145F"/>
    <w:rsid w:val="00F420CE"/>
    <w:rsid w:val="00F4241F"/>
    <w:rsid w:val="00F435E7"/>
    <w:rsid w:val="00F43E68"/>
    <w:rsid w:val="00F44566"/>
    <w:rsid w:val="00F449FF"/>
    <w:rsid w:val="00F450CA"/>
    <w:rsid w:val="00F45A76"/>
    <w:rsid w:val="00F4626C"/>
    <w:rsid w:val="00F46523"/>
    <w:rsid w:val="00F4659F"/>
    <w:rsid w:val="00F46BEF"/>
    <w:rsid w:val="00F46D74"/>
    <w:rsid w:val="00F47429"/>
    <w:rsid w:val="00F5105A"/>
    <w:rsid w:val="00F517AA"/>
    <w:rsid w:val="00F518E9"/>
    <w:rsid w:val="00F51EBA"/>
    <w:rsid w:val="00F5434D"/>
    <w:rsid w:val="00F55CF9"/>
    <w:rsid w:val="00F61E05"/>
    <w:rsid w:val="00F62D01"/>
    <w:rsid w:val="00F64B1D"/>
    <w:rsid w:val="00F65A1A"/>
    <w:rsid w:val="00F65E2E"/>
    <w:rsid w:val="00F672B7"/>
    <w:rsid w:val="00F672E9"/>
    <w:rsid w:val="00F70F90"/>
    <w:rsid w:val="00F7192B"/>
    <w:rsid w:val="00F735A7"/>
    <w:rsid w:val="00F7432F"/>
    <w:rsid w:val="00F74943"/>
    <w:rsid w:val="00F776B2"/>
    <w:rsid w:val="00F77FE3"/>
    <w:rsid w:val="00F807F0"/>
    <w:rsid w:val="00F81A2A"/>
    <w:rsid w:val="00F81CA5"/>
    <w:rsid w:val="00F82E3C"/>
    <w:rsid w:val="00F8414A"/>
    <w:rsid w:val="00F875EF"/>
    <w:rsid w:val="00F87B8E"/>
    <w:rsid w:val="00F902F5"/>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3ED"/>
    <w:rsid w:val="00FA64DC"/>
    <w:rsid w:val="00FA6AFD"/>
    <w:rsid w:val="00FA737B"/>
    <w:rsid w:val="00FB02D3"/>
    <w:rsid w:val="00FB0F50"/>
    <w:rsid w:val="00FB1ADB"/>
    <w:rsid w:val="00FB1F4A"/>
    <w:rsid w:val="00FB362E"/>
    <w:rsid w:val="00FB3A99"/>
    <w:rsid w:val="00FB4D2E"/>
    <w:rsid w:val="00FB4DAC"/>
    <w:rsid w:val="00FB5F03"/>
    <w:rsid w:val="00FB657B"/>
    <w:rsid w:val="00FC1618"/>
    <w:rsid w:val="00FC3899"/>
    <w:rsid w:val="00FC3B1D"/>
    <w:rsid w:val="00FC5220"/>
    <w:rsid w:val="00FC6291"/>
    <w:rsid w:val="00FD42FE"/>
    <w:rsid w:val="00FD5223"/>
    <w:rsid w:val="00FD6233"/>
    <w:rsid w:val="00FD79D5"/>
    <w:rsid w:val="00FE01F8"/>
    <w:rsid w:val="00FE0A38"/>
    <w:rsid w:val="00FE1577"/>
    <w:rsid w:val="00FE4426"/>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600075"/>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character" w:styleId="Mencinsinresolver">
    <w:name w:val="Unresolved Mention"/>
    <w:basedOn w:val="Fuentedeprrafopredeter"/>
    <w:uiPriority w:val="99"/>
    <w:semiHidden/>
    <w:unhideWhenUsed/>
    <w:rsid w:val="00E477C2"/>
    <w:rPr>
      <w:color w:val="808080"/>
      <w:shd w:val="clear" w:color="auto" w:fill="E6E6E6"/>
    </w:rPr>
  </w:style>
  <w:style w:type="character" w:customStyle="1" w:styleId="CharacterStyle1">
    <w:name w:val="Character Style 1"/>
    <w:rsid w:val="00C9456D"/>
    <w:rPr>
      <w:sz w:val="20"/>
      <w:szCs w:val="20"/>
    </w:rPr>
  </w:style>
  <w:style w:type="paragraph" w:customStyle="1" w:styleId="Style1">
    <w:name w:val="Style 1"/>
    <w:rsid w:val="00C9456D"/>
    <w:pPr>
      <w:widowControl w:val="0"/>
      <w:autoSpaceDE w:val="0"/>
      <w:autoSpaceDN w:val="0"/>
      <w:adjustRightInd w:val="0"/>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E31CE-4CFB-4218-B85E-9D07EBCD4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1604</Words>
  <Characters>8827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10411</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Gabriela Sonia Lima Mercado</cp:lastModifiedBy>
  <cp:revision>2</cp:revision>
  <cp:lastPrinted>2019-04-02T01:15:00Z</cp:lastPrinted>
  <dcterms:created xsi:type="dcterms:W3CDTF">2019-04-02T01:20:00Z</dcterms:created>
  <dcterms:modified xsi:type="dcterms:W3CDTF">2019-04-02T01:20:00Z</dcterms:modified>
</cp:coreProperties>
</file>