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wps:spPr>
                      <wps:txbx>
                        <w:txbxContent>
                          <w:p w14:paraId="0A2AB251" w14:textId="2DE14F11" w:rsidR="00A271A4" w:rsidRPr="00F94BF9" w:rsidRDefault="006034B7"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" fillcolor="#f9fbfb [184]" strokecolor="gray">
                <v:fill color2="#dae6e9 [984]" rotate="t" colors="0 #f9fbfb;48497f #c8dade;54395f #c8dade;1 #dae6e9" focus="100%" type="gradient"/>
                <v:textbox inset="2.23519mm,1.1176mm,2.23519mm,1.1176mm">
                  <w:txbxContent>
                    <w:p w14:paraId="0A2AB251" w14:textId="2DE14F11" w:rsidR="00A271A4" w:rsidRPr="00F94BF9" w:rsidRDefault="006034B7"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607D91E6"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w:t>
                            </w:r>
                            <w:r w:rsidR="00FF031D">
                              <w:rPr>
                                <w:rFonts w:ascii="Tahoma" w:hAnsi="Tahoma" w:cs="Tahoma"/>
                                <w:b/>
                                <w:bCs/>
                                <w:color w:val="000000"/>
                                <w:sz w:val="32"/>
                                <w:szCs w:val="24"/>
                                <w:lang w:val="pt-BR"/>
                              </w:rPr>
                              <w:t>3</w:t>
                            </w:r>
                            <w:r w:rsidR="008F3F0E">
                              <w:rPr>
                                <w:rFonts w:ascii="Tahoma" w:hAnsi="Tahoma" w:cs="Tahoma"/>
                                <w:b/>
                                <w:bCs/>
                                <w:color w:val="000000"/>
                                <w:sz w:val="32"/>
                                <w:szCs w:val="24"/>
                                <w:lang w:val="pt-BR"/>
                              </w:rPr>
                              <w:t>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" filled="f" fillcolor="#eaeaea" stroked="f" strokecolor="gray">
                <v:textbox inset="2.23519mm,1.1176mm,2.23519mm,1.1176mm">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607D91E6"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w:t>
                      </w:r>
                      <w:r w:rsidR="00FF031D">
                        <w:rPr>
                          <w:rFonts w:ascii="Tahoma" w:hAnsi="Tahoma" w:cs="Tahoma"/>
                          <w:b/>
                          <w:bCs/>
                          <w:color w:val="000000"/>
                          <w:sz w:val="32"/>
                          <w:szCs w:val="24"/>
                          <w:lang w:val="pt-BR"/>
                        </w:rPr>
                        <w:t>3</w:t>
                      </w:r>
                      <w:r w:rsidR="008F3F0E">
                        <w:rPr>
                          <w:rFonts w:ascii="Tahoma" w:hAnsi="Tahoma" w:cs="Tahoma"/>
                          <w:b/>
                          <w:bCs/>
                          <w:color w:val="000000"/>
                          <w:sz w:val="32"/>
                          <w:szCs w:val="24"/>
                          <w:lang w:val="pt-BR"/>
                        </w:rPr>
                        <w:t>4</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6FB1D5B3">
                <wp:simplePos x="0" y="0"/>
                <wp:positionH relativeFrom="column">
                  <wp:posOffset>310515</wp:posOffset>
                </wp:positionH>
                <wp:positionV relativeFrom="paragraph">
                  <wp:posOffset>107951</wp:posOffset>
                </wp:positionV>
                <wp:extent cx="5181600" cy="10858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5181600" cy="10858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54BE7895" w:rsidR="00A271A4" w:rsidRPr="000E747B" w:rsidRDefault="008F3F0E" w:rsidP="00B9349A">
                            <w:pPr>
                              <w:autoSpaceDE w:val="0"/>
                              <w:autoSpaceDN w:val="0"/>
                              <w:adjustRightInd w:val="0"/>
                              <w:jc w:val="center"/>
                              <w:rPr>
                                <w:rFonts w:ascii="Tahoma" w:hAnsi="Tahoma" w:cs="Tahoma"/>
                                <w:sz w:val="40"/>
                                <w:szCs w:val="40"/>
                                <w:lang w:val="es-MX"/>
                              </w:rPr>
                            </w:pPr>
                            <w:r w:rsidRPr="008F3F0E">
                              <w:rPr>
                                <w:rFonts w:ascii="Tahoma" w:hAnsi="Tahoma" w:cs="Tahoma"/>
                                <w:sz w:val="40"/>
                                <w:szCs w:val="40"/>
                                <w:lang w:val="es-MX"/>
                              </w:rPr>
                              <w:t>ADQUISICION DE EVAPORIMETRO PARA LA GERENCIA DE OPERACION DE SISTEMAS ELECTRICOS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4.45pt;margin-top:8.5pt;width:408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" fillcolor="#f4fafc [180]" strokecolor="#cddde1 [1304]">
                <v:fill color2="#bfe0ed [980]" rotate="t" colors="0 #f4fafc;48497f #9fd1e4;54395f #9fd1e4;1 #bfe0ed" focus="100%" type="gradient"/>
                <v:textbox>
                  <w:txbxContent>
                    <w:p w14:paraId="4DDDA72F" w14:textId="54BE7895" w:rsidR="00A271A4" w:rsidRPr="000E747B" w:rsidRDefault="008F3F0E" w:rsidP="00B9349A">
                      <w:pPr>
                        <w:autoSpaceDE w:val="0"/>
                        <w:autoSpaceDN w:val="0"/>
                        <w:adjustRightInd w:val="0"/>
                        <w:jc w:val="center"/>
                        <w:rPr>
                          <w:rFonts w:ascii="Tahoma" w:hAnsi="Tahoma" w:cs="Tahoma"/>
                          <w:sz w:val="40"/>
                          <w:szCs w:val="40"/>
                          <w:lang w:val="es-MX"/>
                        </w:rPr>
                      </w:pPr>
                      <w:r w:rsidRPr="008F3F0E">
                        <w:rPr>
                          <w:rFonts w:ascii="Tahoma" w:hAnsi="Tahoma" w:cs="Tahoma"/>
                          <w:sz w:val="40"/>
                          <w:szCs w:val="40"/>
                          <w:lang w:val="es-MX"/>
                        </w:rPr>
                        <w:t>ADQUISICION DE EVAPORIMETRO PARA LA GERENCIA DE OPERACION DE SISTEMAS ELECTRICOS</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14C3FF9"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145F80">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" filled="f" fillcolor="#eaeaea" stroked="f" strokecolor="gray">
                <v:textbox inset="2.23519mm,1.1176mm,2.23519mm,1.1176mm">
                  <w:txbxContent>
                    <w:p w14:paraId="44642363" w14:textId="214C3FF9"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145F80">
                        <w:rPr>
                          <w:rFonts w:ascii="Tahoma" w:hAnsi="Tahoma" w:cs="Tahoma"/>
                          <w:color w:val="000000"/>
                          <w:sz w:val="32"/>
                          <w:szCs w:val="36"/>
                          <w:lang w:val="pt-BR"/>
                        </w:rPr>
                        <w:t>octubre</w:t>
                      </w:r>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proofErr w:type="spellStart"/>
                  <w:r>
                    <w:rPr>
                      <w:rFonts w:ascii="Arial" w:hAnsi="Arial" w:cs="Arial"/>
                      <w:b/>
                      <w:bCs/>
                      <w:color w:val="FFFFFF" w:themeColor="background1"/>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w:t>
      </w:r>
      <w:proofErr w:type="gramStart"/>
      <w:r w:rsidRPr="000C6821">
        <w:rPr>
          <w:rFonts w:ascii="Verdana" w:hAnsi="Verdana" w:cs="Arial"/>
          <w:sz w:val="18"/>
          <w:szCs w:val="18"/>
        </w:rPr>
        <w:t>que</w:t>
      </w:r>
      <w:proofErr w:type="gramEnd"/>
      <w:r w:rsidRPr="000C6821">
        <w:rPr>
          <w:rFonts w:ascii="Verdana" w:hAnsi="Verdana" w:cs="Arial"/>
          <w:sz w:val="18"/>
          <w:szCs w:val="18"/>
        </w:rPr>
        <w:t xml:space="preserv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72897A1B"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1AACD89E" w14:textId="77777777" w:rsidR="00FF031D" w:rsidRPr="007E02FB" w:rsidRDefault="00FF031D" w:rsidP="00FF031D">
      <w:pPr>
        <w:jc w:val="center"/>
        <w:rPr>
          <w:rFonts w:ascii="Verdana" w:hAnsi="Verdana" w:cs="Arial"/>
          <w:b/>
          <w:sz w:val="18"/>
          <w:szCs w:val="18"/>
        </w:rPr>
      </w:pPr>
      <w:bookmarkStart w:id="3" w:name="_Hlk84409514"/>
      <w:r w:rsidRPr="007E02FB">
        <w:rPr>
          <w:rFonts w:ascii="Verdana" w:hAnsi="Verdana" w:cs="Arial"/>
          <w:b/>
          <w:sz w:val="18"/>
          <w:szCs w:val="18"/>
        </w:rPr>
        <w:lastRenderedPageBreak/>
        <w:t>FORMULARIO – B- 1</w:t>
      </w:r>
    </w:p>
    <w:p w14:paraId="73FED979" w14:textId="77777777" w:rsidR="00FF031D" w:rsidRPr="007E02FB" w:rsidRDefault="00FF031D" w:rsidP="00FF031D">
      <w:pPr>
        <w:jc w:val="center"/>
        <w:rPr>
          <w:rFonts w:ascii="Verdana" w:hAnsi="Verdana" w:cs="Arial"/>
          <w:b/>
          <w:sz w:val="18"/>
          <w:szCs w:val="18"/>
        </w:rPr>
      </w:pPr>
      <w:bookmarkStart w:id="4" w:name="_Hlk84409524"/>
      <w:bookmarkEnd w:id="3"/>
      <w:r w:rsidRPr="007E02FB">
        <w:rPr>
          <w:rFonts w:ascii="Verdana" w:hAnsi="Verdana" w:cs="Arial"/>
          <w:b/>
          <w:sz w:val="18"/>
          <w:szCs w:val="18"/>
        </w:rPr>
        <w:t>PROPUESTA ECONÓMICA</w:t>
      </w:r>
    </w:p>
    <w:bookmarkEnd w:id="4"/>
    <w:p w14:paraId="12E9DA04" w14:textId="77777777" w:rsidR="00FF031D" w:rsidRPr="007E02FB" w:rsidRDefault="00FF031D" w:rsidP="00FF031D">
      <w:pPr>
        <w:jc w:val="center"/>
        <w:rPr>
          <w:rFonts w:ascii="Verdana" w:hAnsi="Verdana" w:cs="Arial"/>
          <w:sz w:val="18"/>
          <w:szCs w:val="18"/>
        </w:rPr>
      </w:pPr>
      <w:r w:rsidRPr="007E02FB">
        <w:rPr>
          <w:rFonts w:ascii="Verdana" w:hAnsi="Verdana" w:cs="Arial"/>
          <w:sz w:val="18"/>
          <w:szCs w:val="18"/>
        </w:rPr>
        <w:t>(Formato para contratación por Ítems o por el Total)</w:t>
      </w:r>
    </w:p>
    <w:p w14:paraId="305D8406" w14:textId="6128F081" w:rsidR="00FF031D" w:rsidRPr="007E02FB" w:rsidRDefault="00FF031D" w:rsidP="00FF031D">
      <w:pPr>
        <w:ind w:left="-567"/>
        <w:jc w:val="center"/>
        <w:rPr>
          <w:rFonts w:cs="Arial"/>
          <w:b/>
          <w:sz w:val="16"/>
          <w:szCs w:val="18"/>
        </w:rPr>
      </w:pPr>
    </w:p>
    <w:p w14:paraId="32DCCF0F" w14:textId="77777777" w:rsidR="00FF031D" w:rsidRDefault="00FF031D" w:rsidP="00FF031D">
      <w:pPr>
        <w:rPr>
          <w:rFonts w:ascii="Arial" w:hAnsi="Arial" w:cs="Arial"/>
        </w:rPr>
      </w:pPr>
    </w:p>
    <w:p w14:paraId="1C072627" w14:textId="77777777" w:rsidR="00F12408" w:rsidRDefault="00F12408" w:rsidP="00067DDF">
      <w:pPr>
        <w:rPr>
          <w:rFonts w:ascii="Verdana" w:hAnsi="Verdana" w:cs="Arial"/>
          <w:b/>
          <w:sz w:val="18"/>
          <w:szCs w:val="18"/>
        </w:rPr>
      </w:pPr>
    </w:p>
    <w:tbl>
      <w:tblPr>
        <w:tblW w:w="13275" w:type="dxa"/>
        <w:tblInd w:w="75" w:type="dxa"/>
        <w:tblCellMar>
          <w:left w:w="70" w:type="dxa"/>
          <w:right w:w="70" w:type="dxa"/>
        </w:tblCellMar>
        <w:tblLook w:val="04A0" w:firstRow="1" w:lastRow="0" w:firstColumn="1" w:lastColumn="0" w:noHBand="0" w:noVBand="1"/>
      </w:tblPr>
      <w:tblGrid>
        <w:gridCol w:w="469"/>
        <w:gridCol w:w="2790"/>
        <w:gridCol w:w="784"/>
        <w:gridCol w:w="879"/>
        <w:gridCol w:w="990"/>
        <w:gridCol w:w="1074"/>
        <w:gridCol w:w="997"/>
        <w:gridCol w:w="1207"/>
        <w:gridCol w:w="803"/>
        <w:gridCol w:w="818"/>
        <w:gridCol w:w="843"/>
        <w:gridCol w:w="825"/>
        <w:gridCol w:w="796"/>
      </w:tblGrid>
      <w:tr w:rsidR="000813EA" w:rsidRPr="000813EA" w14:paraId="1C72AA2E" w14:textId="77777777" w:rsidTr="001C1DEC">
        <w:trPr>
          <w:trHeight w:val="174"/>
        </w:trPr>
        <w:tc>
          <w:tcPr>
            <w:tcW w:w="8178"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5DF2F151"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DATOS COMPLETADOS POR LA ENTIDAD CONVOCANTE</w:t>
            </w:r>
          </w:p>
        </w:tc>
        <w:tc>
          <w:tcPr>
            <w:tcW w:w="5097" w:type="dxa"/>
            <w:gridSpan w:val="6"/>
            <w:tcBorders>
              <w:top w:val="single" w:sz="4" w:space="0" w:color="auto"/>
              <w:left w:val="nil"/>
              <w:bottom w:val="single" w:sz="4" w:space="0" w:color="auto"/>
              <w:right w:val="single" w:sz="4" w:space="0" w:color="auto"/>
            </w:tcBorders>
            <w:shd w:val="clear" w:color="000000" w:fill="DEEAF6"/>
            <w:vAlign w:val="center"/>
            <w:hideMark/>
          </w:tcPr>
          <w:p w14:paraId="4C20ABFB"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PROPUESTA (A SER COMPLETADO POR EL PROPONENTE)</w:t>
            </w:r>
          </w:p>
        </w:tc>
      </w:tr>
      <w:tr w:rsidR="002821CE" w:rsidRPr="000813EA" w14:paraId="14CE76DB" w14:textId="77777777" w:rsidTr="001C1DEC">
        <w:trPr>
          <w:trHeight w:val="247"/>
        </w:trPr>
        <w:tc>
          <w:tcPr>
            <w:tcW w:w="321" w:type="dxa"/>
            <w:vMerge w:val="restart"/>
            <w:tcBorders>
              <w:top w:val="nil"/>
              <w:left w:val="single" w:sz="4" w:space="0" w:color="auto"/>
              <w:bottom w:val="single" w:sz="4" w:space="0" w:color="auto"/>
              <w:right w:val="single" w:sz="4" w:space="0" w:color="auto"/>
            </w:tcBorders>
            <w:shd w:val="clear" w:color="000000" w:fill="ACB9CA"/>
            <w:vAlign w:val="center"/>
            <w:hideMark/>
          </w:tcPr>
          <w:p w14:paraId="75F7730F"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Ítem</w:t>
            </w:r>
          </w:p>
        </w:tc>
        <w:tc>
          <w:tcPr>
            <w:tcW w:w="3293" w:type="dxa"/>
            <w:vMerge w:val="restart"/>
            <w:tcBorders>
              <w:top w:val="nil"/>
              <w:left w:val="single" w:sz="4" w:space="0" w:color="auto"/>
              <w:bottom w:val="single" w:sz="4" w:space="0" w:color="auto"/>
              <w:right w:val="single" w:sz="4" w:space="0" w:color="auto"/>
            </w:tcBorders>
            <w:shd w:val="clear" w:color="000000" w:fill="ACB9CA"/>
            <w:vAlign w:val="center"/>
            <w:hideMark/>
          </w:tcPr>
          <w:p w14:paraId="31060A2D"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Descripción del bien</w:t>
            </w:r>
          </w:p>
        </w:tc>
        <w:tc>
          <w:tcPr>
            <w:tcW w:w="848"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4FC1206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Unid</w:t>
            </w:r>
          </w:p>
        </w:tc>
        <w:tc>
          <w:tcPr>
            <w:tcW w:w="84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F05419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Cantidad solicitada</w:t>
            </w:r>
          </w:p>
        </w:tc>
        <w:tc>
          <w:tcPr>
            <w:tcW w:w="1000" w:type="dxa"/>
            <w:vMerge w:val="restart"/>
            <w:tcBorders>
              <w:top w:val="nil"/>
              <w:left w:val="single" w:sz="4" w:space="0" w:color="auto"/>
              <w:bottom w:val="single" w:sz="4" w:space="0" w:color="auto"/>
              <w:right w:val="single" w:sz="4" w:space="0" w:color="auto"/>
            </w:tcBorders>
            <w:shd w:val="clear" w:color="000000" w:fill="ACB9CA"/>
            <w:vAlign w:val="center"/>
            <w:hideMark/>
          </w:tcPr>
          <w:p w14:paraId="47B2622C"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referencial unitario</w:t>
            </w:r>
          </w:p>
        </w:tc>
        <w:tc>
          <w:tcPr>
            <w:tcW w:w="8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216D18CA"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referencial total (Bs)</w:t>
            </w:r>
          </w:p>
        </w:tc>
        <w:tc>
          <w:tcPr>
            <w:tcW w:w="1013" w:type="dxa"/>
            <w:tcBorders>
              <w:top w:val="nil"/>
              <w:left w:val="nil"/>
              <w:bottom w:val="single" w:sz="4" w:space="0" w:color="auto"/>
              <w:right w:val="single" w:sz="4" w:space="0" w:color="auto"/>
            </w:tcBorders>
            <w:shd w:val="clear" w:color="000000" w:fill="ACB9CA"/>
            <w:vAlign w:val="center"/>
            <w:hideMark/>
          </w:tcPr>
          <w:p w14:paraId="715CB8F3"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Plazo de entrega solicitado</w:t>
            </w:r>
          </w:p>
        </w:tc>
        <w:tc>
          <w:tcPr>
            <w:tcW w:w="85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D302BA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Marca/Modelo</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C0681F4"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País de Origen</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70B4258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Plazo de entrega (en días)</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A10E5F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Cantidad Ofertada</w:t>
            </w:r>
          </w:p>
        </w:tc>
        <w:tc>
          <w:tcPr>
            <w:tcW w:w="849" w:type="dxa"/>
            <w:tcBorders>
              <w:top w:val="nil"/>
              <w:left w:val="nil"/>
              <w:bottom w:val="single" w:sz="4" w:space="0" w:color="auto"/>
              <w:right w:val="single" w:sz="4" w:space="0" w:color="auto"/>
            </w:tcBorders>
            <w:shd w:val="clear" w:color="000000" w:fill="DEEAF6"/>
            <w:vAlign w:val="center"/>
            <w:hideMark/>
          </w:tcPr>
          <w:p w14:paraId="05521B0E"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Unitario</w:t>
            </w:r>
          </w:p>
        </w:tc>
        <w:tc>
          <w:tcPr>
            <w:tcW w:w="849" w:type="dxa"/>
            <w:tcBorders>
              <w:top w:val="nil"/>
              <w:left w:val="nil"/>
              <w:bottom w:val="single" w:sz="4" w:space="0" w:color="auto"/>
              <w:right w:val="single" w:sz="4" w:space="0" w:color="auto"/>
            </w:tcBorders>
            <w:shd w:val="clear" w:color="000000" w:fill="DEEAF6"/>
            <w:vAlign w:val="center"/>
            <w:hideMark/>
          </w:tcPr>
          <w:p w14:paraId="39E4AD05"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Total</w:t>
            </w:r>
          </w:p>
        </w:tc>
      </w:tr>
      <w:tr w:rsidR="002821CE" w:rsidRPr="000813EA" w14:paraId="02D22A3A" w14:textId="77777777" w:rsidTr="001C1DEC">
        <w:trPr>
          <w:trHeight w:val="174"/>
        </w:trPr>
        <w:tc>
          <w:tcPr>
            <w:tcW w:w="321" w:type="dxa"/>
            <w:vMerge/>
            <w:tcBorders>
              <w:top w:val="nil"/>
              <w:left w:val="single" w:sz="4" w:space="0" w:color="auto"/>
              <w:bottom w:val="single" w:sz="4" w:space="0" w:color="auto"/>
              <w:right w:val="single" w:sz="4" w:space="0" w:color="auto"/>
            </w:tcBorders>
            <w:vAlign w:val="center"/>
            <w:hideMark/>
          </w:tcPr>
          <w:p w14:paraId="4FB26176" w14:textId="77777777" w:rsidR="000813EA" w:rsidRPr="000813EA" w:rsidRDefault="000813EA" w:rsidP="000813EA">
            <w:pPr>
              <w:rPr>
                <w:rFonts w:ascii="Arial" w:eastAsia="Times New Roman" w:hAnsi="Arial" w:cs="Arial"/>
                <w:b/>
                <w:bCs/>
                <w:color w:val="000000"/>
                <w:sz w:val="16"/>
                <w:szCs w:val="16"/>
                <w:lang w:eastAsia="es-BO"/>
              </w:rPr>
            </w:pPr>
          </w:p>
        </w:tc>
        <w:tc>
          <w:tcPr>
            <w:tcW w:w="3293" w:type="dxa"/>
            <w:vMerge/>
            <w:tcBorders>
              <w:top w:val="nil"/>
              <w:left w:val="single" w:sz="4" w:space="0" w:color="auto"/>
              <w:bottom w:val="single" w:sz="4" w:space="0" w:color="auto"/>
              <w:right w:val="single" w:sz="4" w:space="0" w:color="auto"/>
            </w:tcBorders>
            <w:vAlign w:val="center"/>
            <w:hideMark/>
          </w:tcPr>
          <w:p w14:paraId="0951C4A9" w14:textId="77777777" w:rsidR="000813EA" w:rsidRPr="000813EA" w:rsidRDefault="000813EA" w:rsidP="000813EA">
            <w:pPr>
              <w:rPr>
                <w:rFonts w:ascii="Arial" w:eastAsia="Times New Roman" w:hAnsi="Arial" w:cs="Arial"/>
                <w:b/>
                <w:bCs/>
                <w:color w:val="000000"/>
                <w:sz w:val="16"/>
                <w:szCs w:val="16"/>
                <w:lang w:eastAsia="es-BO"/>
              </w:rPr>
            </w:pPr>
          </w:p>
        </w:tc>
        <w:tc>
          <w:tcPr>
            <w:tcW w:w="848" w:type="dxa"/>
            <w:vMerge/>
            <w:tcBorders>
              <w:top w:val="nil"/>
              <w:left w:val="single" w:sz="4" w:space="0" w:color="auto"/>
              <w:bottom w:val="single" w:sz="4" w:space="0" w:color="000000"/>
              <w:right w:val="single" w:sz="4" w:space="0" w:color="auto"/>
            </w:tcBorders>
            <w:vAlign w:val="center"/>
            <w:hideMark/>
          </w:tcPr>
          <w:p w14:paraId="20F2443D"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auto"/>
              <w:right w:val="single" w:sz="4" w:space="0" w:color="auto"/>
            </w:tcBorders>
            <w:vAlign w:val="center"/>
            <w:hideMark/>
          </w:tcPr>
          <w:p w14:paraId="09309E86" w14:textId="77777777" w:rsidR="000813EA" w:rsidRPr="000813EA" w:rsidRDefault="000813EA" w:rsidP="000813EA">
            <w:pPr>
              <w:rPr>
                <w:rFonts w:ascii="Arial" w:eastAsia="Times New Roman" w:hAnsi="Arial" w:cs="Arial"/>
                <w:b/>
                <w:bCs/>
                <w:color w:val="000000"/>
                <w:sz w:val="16"/>
                <w:szCs w:val="16"/>
                <w:lang w:eastAsia="es-BO"/>
              </w:rPr>
            </w:pPr>
          </w:p>
        </w:tc>
        <w:tc>
          <w:tcPr>
            <w:tcW w:w="1000" w:type="dxa"/>
            <w:vMerge/>
            <w:tcBorders>
              <w:top w:val="nil"/>
              <w:left w:val="single" w:sz="4" w:space="0" w:color="auto"/>
              <w:bottom w:val="single" w:sz="4" w:space="0" w:color="auto"/>
              <w:right w:val="single" w:sz="4" w:space="0" w:color="auto"/>
            </w:tcBorders>
            <w:vAlign w:val="center"/>
            <w:hideMark/>
          </w:tcPr>
          <w:p w14:paraId="293E1D4C" w14:textId="77777777" w:rsidR="000813EA" w:rsidRPr="000813EA" w:rsidRDefault="000813EA" w:rsidP="000813EA">
            <w:pPr>
              <w:rPr>
                <w:rFonts w:ascii="Arial" w:eastAsia="Times New Roman" w:hAnsi="Arial" w:cs="Arial"/>
                <w:b/>
                <w:bCs/>
                <w:color w:val="000000"/>
                <w:sz w:val="16"/>
                <w:szCs w:val="16"/>
                <w:lang w:eastAsia="es-BO"/>
              </w:rPr>
            </w:pPr>
          </w:p>
        </w:tc>
        <w:tc>
          <w:tcPr>
            <w:tcW w:w="850" w:type="dxa"/>
            <w:vMerge/>
            <w:tcBorders>
              <w:top w:val="nil"/>
              <w:left w:val="single" w:sz="4" w:space="0" w:color="auto"/>
              <w:bottom w:val="single" w:sz="4" w:space="0" w:color="auto"/>
              <w:right w:val="single" w:sz="4" w:space="0" w:color="auto"/>
            </w:tcBorders>
            <w:vAlign w:val="center"/>
            <w:hideMark/>
          </w:tcPr>
          <w:p w14:paraId="4EF6C34D" w14:textId="77777777" w:rsidR="000813EA" w:rsidRPr="000813EA" w:rsidRDefault="000813EA" w:rsidP="000813EA">
            <w:pPr>
              <w:rPr>
                <w:rFonts w:ascii="Arial" w:eastAsia="Times New Roman" w:hAnsi="Arial" w:cs="Arial"/>
                <w:b/>
                <w:bCs/>
                <w:color w:val="000000"/>
                <w:sz w:val="16"/>
                <w:szCs w:val="16"/>
                <w:lang w:eastAsia="es-BO"/>
              </w:rPr>
            </w:pPr>
          </w:p>
        </w:tc>
        <w:tc>
          <w:tcPr>
            <w:tcW w:w="1013" w:type="dxa"/>
            <w:tcBorders>
              <w:top w:val="nil"/>
              <w:left w:val="nil"/>
              <w:bottom w:val="single" w:sz="4" w:space="0" w:color="auto"/>
              <w:right w:val="single" w:sz="4" w:space="0" w:color="auto"/>
            </w:tcBorders>
            <w:shd w:val="clear" w:color="000000" w:fill="ACB9CA"/>
            <w:vAlign w:val="center"/>
            <w:hideMark/>
          </w:tcPr>
          <w:p w14:paraId="6BAF40E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Días calendario</w:t>
            </w:r>
          </w:p>
        </w:tc>
        <w:tc>
          <w:tcPr>
            <w:tcW w:w="851" w:type="dxa"/>
            <w:vMerge/>
            <w:tcBorders>
              <w:top w:val="nil"/>
              <w:left w:val="single" w:sz="4" w:space="0" w:color="auto"/>
              <w:bottom w:val="single" w:sz="4" w:space="0" w:color="000000"/>
              <w:right w:val="single" w:sz="4" w:space="0" w:color="auto"/>
            </w:tcBorders>
            <w:vAlign w:val="center"/>
            <w:hideMark/>
          </w:tcPr>
          <w:p w14:paraId="3D58E4C2"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164CCB68"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1B2421F6"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5437914A"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tcBorders>
              <w:top w:val="nil"/>
              <w:left w:val="nil"/>
              <w:bottom w:val="single" w:sz="4" w:space="0" w:color="auto"/>
              <w:right w:val="single" w:sz="4" w:space="0" w:color="auto"/>
            </w:tcBorders>
            <w:shd w:val="clear" w:color="000000" w:fill="DEEAF6"/>
            <w:vAlign w:val="center"/>
            <w:hideMark/>
          </w:tcPr>
          <w:p w14:paraId="72CDA330"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(Bs.)</w:t>
            </w:r>
          </w:p>
        </w:tc>
        <w:tc>
          <w:tcPr>
            <w:tcW w:w="849" w:type="dxa"/>
            <w:tcBorders>
              <w:top w:val="nil"/>
              <w:left w:val="nil"/>
              <w:bottom w:val="single" w:sz="4" w:space="0" w:color="auto"/>
              <w:right w:val="single" w:sz="4" w:space="0" w:color="auto"/>
            </w:tcBorders>
            <w:shd w:val="clear" w:color="000000" w:fill="DEEAF6"/>
            <w:vAlign w:val="center"/>
            <w:hideMark/>
          </w:tcPr>
          <w:p w14:paraId="55FA6A70"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(Bs.)</w:t>
            </w:r>
          </w:p>
        </w:tc>
      </w:tr>
      <w:tr w:rsidR="002821CE" w:rsidRPr="000813EA" w14:paraId="08F86604" w14:textId="77777777" w:rsidTr="001C1DEC">
        <w:trPr>
          <w:trHeight w:val="174"/>
        </w:trPr>
        <w:tc>
          <w:tcPr>
            <w:tcW w:w="321" w:type="dxa"/>
            <w:tcBorders>
              <w:top w:val="nil"/>
              <w:left w:val="single" w:sz="4" w:space="0" w:color="auto"/>
              <w:bottom w:val="single" w:sz="4" w:space="0" w:color="auto"/>
              <w:right w:val="single" w:sz="4" w:space="0" w:color="auto"/>
            </w:tcBorders>
            <w:shd w:val="clear" w:color="auto" w:fill="auto"/>
            <w:vAlign w:val="center"/>
            <w:hideMark/>
          </w:tcPr>
          <w:p w14:paraId="53AA96E3"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1</w:t>
            </w:r>
          </w:p>
        </w:tc>
        <w:tc>
          <w:tcPr>
            <w:tcW w:w="3293" w:type="dxa"/>
            <w:tcBorders>
              <w:top w:val="nil"/>
              <w:left w:val="nil"/>
              <w:bottom w:val="single" w:sz="4" w:space="0" w:color="auto"/>
              <w:right w:val="single" w:sz="4" w:space="0" w:color="auto"/>
            </w:tcBorders>
            <w:shd w:val="clear" w:color="auto" w:fill="auto"/>
            <w:vAlign w:val="center"/>
            <w:hideMark/>
          </w:tcPr>
          <w:p w14:paraId="526B5590" w14:textId="54647969" w:rsidR="000813EA" w:rsidRPr="000813EA" w:rsidRDefault="004A06A6" w:rsidP="000813EA">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Estación</w:t>
            </w:r>
            <w:r w:rsidR="002821CE">
              <w:rPr>
                <w:rFonts w:ascii="Tahoma" w:eastAsia="Times New Roman" w:hAnsi="Tahoma" w:cs="Tahoma"/>
                <w:color w:val="000000"/>
                <w:sz w:val="16"/>
                <w:szCs w:val="16"/>
                <w:lang w:eastAsia="es-BO"/>
              </w:rPr>
              <w:t xml:space="preserve"> meteorológica de </w:t>
            </w:r>
            <w:r>
              <w:rPr>
                <w:rFonts w:ascii="Tahoma" w:eastAsia="Times New Roman" w:hAnsi="Tahoma" w:cs="Tahoma"/>
                <w:color w:val="000000"/>
                <w:sz w:val="16"/>
                <w:szCs w:val="16"/>
                <w:lang w:eastAsia="es-BO"/>
              </w:rPr>
              <w:t>medición</w:t>
            </w:r>
            <w:r w:rsidR="002821CE">
              <w:rPr>
                <w:rFonts w:ascii="Tahoma" w:eastAsia="Times New Roman" w:hAnsi="Tahoma" w:cs="Tahoma"/>
                <w:color w:val="000000"/>
                <w:sz w:val="16"/>
                <w:szCs w:val="16"/>
                <w:lang w:eastAsia="es-BO"/>
              </w:rPr>
              <w:t xml:space="preserve"> de evaporación (Evaporímetro) </w:t>
            </w:r>
          </w:p>
        </w:tc>
        <w:tc>
          <w:tcPr>
            <w:tcW w:w="848" w:type="dxa"/>
            <w:tcBorders>
              <w:top w:val="nil"/>
              <w:left w:val="nil"/>
              <w:bottom w:val="single" w:sz="4" w:space="0" w:color="auto"/>
              <w:right w:val="single" w:sz="4" w:space="0" w:color="auto"/>
            </w:tcBorders>
            <w:shd w:val="clear" w:color="auto" w:fill="auto"/>
            <w:vAlign w:val="center"/>
            <w:hideMark/>
          </w:tcPr>
          <w:p w14:paraId="7ABE50A6" w14:textId="394CA0E0" w:rsidR="000813EA" w:rsidRPr="000813EA" w:rsidRDefault="002821CE" w:rsidP="000813EA">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Global</w:t>
            </w:r>
          </w:p>
        </w:tc>
        <w:tc>
          <w:tcPr>
            <w:tcW w:w="849" w:type="dxa"/>
            <w:tcBorders>
              <w:top w:val="nil"/>
              <w:left w:val="nil"/>
              <w:bottom w:val="single" w:sz="4" w:space="0" w:color="auto"/>
              <w:right w:val="single" w:sz="4" w:space="0" w:color="auto"/>
            </w:tcBorders>
            <w:shd w:val="clear" w:color="auto" w:fill="auto"/>
            <w:vAlign w:val="center"/>
            <w:hideMark/>
          </w:tcPr>
          <w:p w14:paraId="7228DA40" w14:textId="4BEFE7BE" w:rsidR="000813EA" w:rsidRPr="000813EA" w:rsidRDefault="002821CE" w:rsidP="000813EA">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w:t>
            </w:r>
          </w:p>
        </w:tc>
        <w:tc>
          <w:tcPr>
            <w:tcW w:w="1000" w:type="dxa"/>
            <w:tcBorders>
              <w:top w:val="nil"/>
              <w:left w:val="nil"/>
              <w:bottom w:val="single" w:sz="4" w:space="0" w:color="auto"/>
              <w:right w:val="single" w:sz="4" w:space="0" w:color="auto"/>
            </w:tcBorders>
            <w:shd w:val="clear" w:color="auto" w:fill="auto"/>
            <w:vAlign w:val="center"/>
            <w:hideMark/>
          </w:tcPr>
          <w:p w14:paraId="2449C376" w14:textId="697063CE" w:rsidR="000813EA" w:rsidRPr="000813EA" w:rsidRDefault="002821CE" w:rsidP="002821C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164.959.60</w:t>
            </w:r>
          </w:p>
        </w:tc>
        <w:tc>
          <w:tcPr>
            <w:tcW w:w="850" w:type="dxa"/>
            <w:tcBorders>
              <w:top w:val="nil"/>
              <w:left w:val="nil"/>
              <w:bottom w:val="single" w:sz="4" w:space="0" w:color="auto"/>
              <w:right w:val="single" w:sz="4" w:space="0" w:color="auto"/>
            </w:tcBorders>
            <w:shd w:val="clear" w:color="auto" w:fill="auto"/>
            <w:vAlign w:val="center"/>
            <w:hideMark/>
          </w:tcPr>
          <w:p w14:paraId="3CDC433C" w14:textId="260ECD40" w:rsidR="000813EA" w:rsidRPr="000813EA" w:rsidRDefault="002821CE" w:rsidP="000813EA">
            <w:pPr>
              <w:jc w:val="center"/>
              <w:rPr>
                <w:rFonts w:ascii="Tahoma" w:eastAsia="Times New Roman" w:hAnsi="Tahoma" w:cs="Tahoma"/>
                <w:color w:val="000000"/>
                <w:sz w:val="16"/>
                <w:szCs w:val="16"/>
                <w:lang w:eastAsia="es-BO"/>
              </w:rPr>
            </w:pPr>
            <w:r w:rsidRPr="002821CE">
              <w:rPr>
                <w:rFonts w:ascii="Tahoma" w:eastAsia="Times New Roman" w:hAnsi="Tahoma" w:cs="Tahoma"/>
                <w:color w:val="000000"/>
                <w:sz w:val="16"/>
                <w:szCs w:val="16"/>
                <w:lang w:eastAsia="es-BO"/>
              </w:rPr>
              <w:t>164.959.60</w:t>
            </w:r>
          </w:p>
        </w:tc>
        <w:tc>
          <w:tcPr>
            <w:tcW w:w="1013" w:type="dxa"/>
            <w:tcBorders>
              <w:top w:val="nil"/>
              <w:left w:val="nil"/>
              <w:bottom w:val="single" w:sz="4" w:space="0" w:color="auto"/>
              <w:right w:val="single" w:sz="4" w:space="0" w:color="auto"/>
            </w:tcBorders>
            <w:shd w:val="clear" w:color="auto" w:fill="auto"/>
            <w:vAlign w:val="center"/>
            <w:hideMark/>
          </w:tcPr>
          <w:p w14:paraId="690C2591"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30</w:t>
            </w:r>
          </w:p>
        </w:tc>
        <w:tc>
          <w:tcPr>
            <w:tcW w:w="851" w:type="dxa"/>
            <w:tcBorders>
              <w:top w:val="nil"/>
              <w:left w:val="nil"/>
              <w:bottom w:val="single" w:sz="4" w:space="0" w:color="auto"/>
              <w:right w:val="single" w:sz="4" w:space="0" w:color="auto"/>
            </w:tcBorders>
            <w:shd w:val="clear" w:color="auto" w:fill="auto"/>
            <w:vAlign w:val="center"/>
            <w:hideMark/>
          </w:tcPr>
          <w:p w14:paraId="120A248A"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xml:space="preserve"> </w:t>
            </w:r>
          </w:p>
        </w:tc>
        <w:tc>
          <w:tcPr>
            <w:tcW w:w="849" w:type="dxa"/>
            <w:tcBorders>
              <w:top w:val="nil"/>
              <w:left w:val="nil"/>
              <w:bottom w:val="single" w:sz="4" w:space="0" w:color="auto"/>
              <w:right w:val="single" w:sz="4" w:space="0" w:color="auto"/>
            </w:tcBorders>
            <w:shd w:val="clear" w:color="auto" w:fill="auto"/>
            <w:vAlign w:val="center"/>
            <w:hideMark/>
          </w:tcPr>
          <w:p w14:paraId="2A287516"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20943F"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15E42B20"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573660"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45CDF337"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2821CE" w:rsidRPr="000813EA" w14:paraId="28BE977C" w14:textId="77777777" w:rsidTr="002821CE">
        <w:trPr>
          <w:trHeight w:val="174"/>
        </w:trPr>
        <w:tc>
          <w:tcPr>
            <w:tcW w:w="321" w:type="dxa"/>
            <w:tcBorders>
              <w:top w:val="nil"/>
              <w:left w:val="single" w:sz="4" w:space="0" w:color="auto"/>
              <w:bottom w:val="single" w:sz="4" w:space="0" w:color="auto"/>
              <w:right w:val="single" w:sz="4" w:space="0" w:color="auto"/>
            </w:tcBorders>
            <w:shd w:val="clear" w:color="auto" w:fill="auto"/>
            <w:vAlign w:val="center"/>
          </w:tcPr>
          <w:p w14:paraId="3C6E638C" w14:textId="7C5C32B0" w:rsidR="000813EA" w:rsidRPr="000813EA" w:rsidRDefault="000813EA" w:rsidP="000813EA">
            <w:pPr>
              <w:jc w:val="center"/>
              <w:rPr>
                <w:rFonts w:ascii="Tahoma" w:eastAsia="Times New Roman" w:hAnsi="Tahoma" w:cs="Tahoma"/>
                <w:color w:val="000000"/>
                <w:sz w:val="16"/>
                <w:szCs w:val="16"/>
                <w:lang w:eastAsia="es-BO"/>
              </w:rPr>
            </w:pPr>
          </w:p>
        </w:tc>
        <w:tc>
          <w:tcPr>
            <w:tcW w:w="3293" w:type="dxa"/>
            <w:tcBorders>
              <w:top w:val="nil"/>
              <w:left w:val="nil"/>
              <w:bottom w:val="single" w:sz="4" w:space="0" w:color="auto"/>
              <w:right w:val="single" w:sz="4" w:space="0" w:color="auto"/>
            </w:tcBorders>
            <w:shd w:val="clear" w:color="auto" w:fill="auto"/>
            <w:vAlign w:val="center"/>
          </w:tcPr>
          <w:p w14:paraId="71EDBF42" w14:textId="362674D0" w:rsidR="000813EA" w:rsidRPr="000813EA" w:rsidRDefault="000813EA" w:rsidP="000813EA">
            <w:pPr>
              <w:rPr>
                <w:rFonts w:ascii="Tahoma" w:eastAsia="Times New Roman" w:hAnsi="Tahoma" w:cs="Tahoma"/>
                <w:color w:val="000000"/>
                <w:sz w:val="16"/>
                <w:szCs w:val="16"/>
                <w:lang w:eastAsia="es-BO"/>
              </w:rPr>
            </w:pPr>
          </w:p>
        </w:tc>
        <w:tc>
          <w:tcPr>
            <w:tcW w:w="848" w:type="dxa"/>
            <w:tcBorders>
              <w:top w:val="nil"/>
              <w:left w:val="nil"/>
              <w:bottom w:val="single" w:sz="4" w:space="0" w:color="auto"/>
              <w:right w:val="single" w:sz="4" w:space="0" w:color="auto"/>
            </w:tcBorders>
            <w:shd w:val="clear" w:color="auto" w:fill="auto"/>
            <w:vAlign w:val="center"/>
          </w:tcPr>
          <w:p w14:paraId="48CF392B" w14:textId="7B4F8ECE" w:rsidR="000813EA" w:rsidRPr="000813EA" w:rsidRDefault="000813EA" w:rsidP="000813EA">
            <w:pPr>
              <w:jc w:val="center"/>
              <w:rPr>
                <w:rFonts w:ascii="Tahoma" w:eastAsia="Times New Roman" w:hAnsi="Tahoma" w:cs="Tahoma"/>
                <w:color w:val="000000"/>
                <w:sz w:val="16"/>
                <w:szCs w:val="16"/>
                <w:lang w:eastAsia="es-BO"/>
              </w:rPr>
            </w:pPr>
          </w:p>
        </w:tc>
        <w:tc>
          <w:tcPr>
            <w:tcW w:w="849" w:type="dxa"/>
            <w:tcBorders>
              <w:top w:val="nil"/>
              <w:left w:val="nil"/>
              <w:bottom w:val="single" w:sz="4" w:space="0" w:color="auto"/>
              <w:right w:val="single" w:sz="4" w:space="0" w:color="auto"/>
            </w:tcBorders>
            <w:shd w:val="clear" w:color="auto" w:fill="auto"/>
            <w:vAlign w:val="center"/>
          </w:tcPr>
          <w:p w14:paraId="50D0F991" w14:textId="3B670C4C" w:rsidR="000813EA" w:rsidRPr="000813EA" w:rsidRDefault="000813EA" w:rsidP="000813EA">
            <w:pPr>
              <w:jc w:val="center"/>
              <w:rPr>
                <w:rFonts w:ascii="Tahoma" w:eastAsia="Times New Roman" w:hAnsi="Tahoma" w:cs="Tahoma"/>
                <w:color w:val="000000"/>
                <w:sz w:val="16"/>
                <w:szCs w:val="16"/>
                <w:lang w:eastAsia="es-BO"/>
              </w:rPr>
            </w:pPr>
          </w:p>
        </w:tc>
        <w:tc>
          <w:tcPr>
            <w:tcW w:w="1000" w:type="dxa"/>
            <w:tcBorders>
              <w:top w:val="nil"/>
              <w:left w:val="nil"/>
              <w:bottom w:val="single" w:sz="4" w:space="0" w:color="auto"/>
              <w:right w:val="single" w:sz="4" w:space="0" w:color="auto"/>
            </w:tcBorders>
            <w:shd w:val="clear" w:color="auto" w:fill="auto"/>
            <w:vAlign w:val="center"/>
          </w:tcPr>
          <w:p w14:paraId="7C030C6F" w14:textId="70244B3B" w:rsidR="000813EA" w:rsidRPr="000813EA" w:rsidRDefault="000813EA" w:rsidP="000813EA">
            <w:pPr>
              <w:jc w:val="center"/>
              <w:rPr>
                <w:rFonts w:ascii="Tahoma" w:eastAsia="Times New Roman" w:hAnsi="Tahoma" w:cs="Tahoma"/>
                <w:color w:val="000000"/>
                <w:sz w:val="16"/>
                <w:szCs w:val="16"/>
                <w:lang w:eastAsia="es-BO"/>
              </w:rPr>
            </w:pPr>
          </w:p>
        </w:tc>
        <w:tc>
          <w:tcPr>
            <w:tcW w:w="850" w:type="dxa"/>
            <w:tcBorders>
              <w:top w:val="nil"/>
              <w:left w:val="nil"/>
              <w:bottom w:val="single" w:sz="4" w:space="0" w:color="auto"/>
              <w:right w:val="single" w:sz="4" w:space="0" w:color="auto"/>
            </w:tcBorders>
            <w:shd w:val="clear" w:color="auto" w:fill="auto"/>
            <w:vAlign w:val="center"/>
          </w:tcPr>
          <w:p w14:paraId="1C00F995" w14:textId="762E7AA7" w:rsidR="000813EA" w:rsidRPr="000813EA" w:rsidRDefault="000813EA" w:rsidP="000813EA">
            <w:pPr>
              <w:jc w:val="center"/>
              <w:rPr>
                <w:rFonts w:ascii="Tahoma" w:eastAsia="Times New Roman" w:hAnsi="Tahoma" w:cs="Tahoma"/>
                <w:color w:val="000000"/>
                <w:sz w:val="16"/>
                <w:szCs w:val="16"/>
                <w:lang w:eastAsia="es-BO"/>
              </w:rPr>
            </w:pPr>
          </w:p>
        </w:tc>
        <w:tc>
          <w:tcPr>
            <w:tcW w:w="1013" w:type="dxa"/>
            <w:tcBorders>
              <w:top w:val="nil"/>
              <w:left w:val="nil"/>
              <w:bottom w:val="single" w:sz="4" w:space="0" w:color="auto"/>
              <w:right w:val="single" w:sz="4" w:space="0" w:color="auto"/>
            </w:tcBorders>
            <w:shd w:val="clear" w:color="auto" w:fill="auto"/>
            <w:vAlign w:val="center"/>
          </w:tcPr>
          <w:p w14:paraId="6C739B53" w14:textId="52BEA0DF" w:rsidR="000813EA" w:rsidRPr="000813EA" w:rsidRDefault="000813EA" w:rsidP="000813EA">
            <w:pPr>
              <w:jc w:val="center"/>
              <w:rPr>
                <w:rFonts w:ascii="Tahoma" w:eastAsia="Times New Roman" w:hAnsi="Tahoma" w:cs="Tahoma"/>
                <w:color w:val="000000"/>
                <w:sz w:val="16"/>
                <w:szCs w:val="16"/>
                <w:lang w:eastAsia="es-BO"/>
              </w:rPr>
            </w:pPr>
          </w:p>
        </w:tc>
        <w:tc>
          <w:tcPr>
            <w:tcW w:w="851" w:type="dxa"/>
            <w:tcBorders>
              <w:top w:val="nil"/>
              <w:left w:val="nil"/>
              <w:bottom w:val="single" w:sz="4" w:space="0" w:color="auto"/>
              <w:right w:val="single" w:sz="4" w:space="0" w:color="auto"/>
            </w:tcBorders>
            <w:shd w:val="clear" w:color="auto" w:fill="auto"/>
            <w:vAlign w:val="center"/>
            <w:hideMark/>
          </w:tcPr>
          <w:p w14:paraId="2A1AA2F5"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5AEA68BE"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C135C2"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28385388"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13E94C38"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781DC294"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2821CE" w:rsidRPr="000813EA" w14:paraId="639A7A47" w14:textId="77777777" w:rsidTr="002821CE">
        <w:trPr>
          <w:trHeight w:val="174"/>
        </w:trPr>
        <w:tc>
          <w:tcPr>
            <w:tcW w:w="631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2C6434B" w14:textId="77777777" w:rsidR="000813EA" w:rsidRPr="000813EA" w:rsidRDefault="000813EA" w:rsidP="000813EA">
            <w:pPr>
              <w:jc w:val="right"/>
              <w:rPr>
                <w:rFonts w:ascii="Arial" w:eastAsia="Times New Roman" w:hAnsi="Arial" w:cs="Arial"/>
                <w:b/>
                <w:bCs/>
                <w:color w:val="000000"/>
                <w:sz w:val="18"/>
                <w:szCs w:val="18"/>
                <w:lang w:eastAsia="es-BO"/>
              </w:rPr>
            </w:pPr>
            <w:r w:rsidRPr="000813EA">
              <w:rPr>
                <w:rFonts w:ascii="Arial" w:eastAsia="Times New Roman" w:hAnsi="Arial" w:cs="Arial"/>
                <w:b/>
                <w:bCs/>
                <w:color w:val="000000"/>
                <w:sz w:val="18"/>
                <w:szCs w:val="18"/>
                <w:lang w:eastAsia="es-BO"/>
              </w:rPr>
              <w:t xml:space="preserve">TOTAL PRECIO </w:t>
            </w:r>
            <w:proofErr w:type="gramStart"/>
            <w:r w:rsidRPr="000813EA">
              <w:rPr>
                <w:rFonts w:ascii="Arial" w:eastAsia="Times New Roman" w:hAnsi="Arial" w:cs="Arial"/>
                <w:b/>
                <w:bCs/>
                <w:color w:val="000000"/>
                <w:sz w:val="18"/>
                <w:szCs w:val="18"/>
                <w:lang w:eastAsia="es-BO"/>
              </w:rPr>
              <w:t>REFERENCIAL  (</w:t>
            </w:r>
            <w:proofErr w:type="gramEnd"/>
            <w:r w:rsidRPr="000813EA">
              <w:rPr>
                <w:rFonts w:ascii="Arial" w:eastAsia="Times New Roman" w:hAnsi="Arial" w:cs="Arial"/>
                <w:b/>
                <w:bCs/>
                <w:color w:val="000000"/>
                <w:sz w:val="18"/>
                <w:szCs w:val="18"/>
                <w:lang w:eastAsia="es-BO"/>
              </w:rPr>
              <w:t>Numeral)</w:t>
            </w:r>
          </w:p>
        </w:tc>
        <w:tc>
          <w:tcPr>
            <w:tcW w:w="850" w:type="dxa"/>
            <w:tcBorders>
              <w:top w:val="nil"/>
              <w:left w:val="nil"/>
              <w:bottom w:val="single" w:sz="4" w:space="0" w:color="auto"/>
              <w:right w:val="single" w:sz="4" w:space="0" w:color="auto"/>
            </w:tcBorders>
            <w:shd w:val="clear" w:color="000000" w:fill="ACB9CA"/>
            <w:vAlign w:val="center"/>
          </w:tcPr>
          <w:p w14:paraId="7B106684" w14:textId="1446A45E" w:rsidR="000813EA" w:rsidRPr="000813EA" w:rsidRDefault="002821CE" w:rsidP="000813EA">
            <w:pPr>
              <w:jc w:val="center"/>
              <w:rPr>
                <w:rFonts w:ascii="Tahoma" w:eastAsia="Times New Roman" w:hAnsi="Tahoma" w:cs="Tahoma"/>
                <w:b/>
                <w:bCs/>
                <w:color w:val="000000"/>
                <w:sz w:val="16"/>
                <w:szCs w:val="16"/>
                <w:lang w:eastAsia="es-BO"/>
              </w:rPr>
            </w:pPr>
            <w:r w:rsidRPr="002821CE">
              <w:rPr>
                <w:rFonts w:ascii="Tahoma" w:eastAsia="Times New Roman" w:hAnsi="Tahoma" w:cs="Tahoma"/>
                <w:b/>
                <w:bCs/>
                <w:color w:val="000000"/>
                <w:sz w:val="16"/>
                <w:szCs w:val="16"/>
                <w:lang w:eastAsia="es-BO"/>
              </w:rPr>
              <w:t>164.959.60</w:t>
            </w:r>
          </w:p>
        </w:tc>
        <w:tc>
          <w:tcPr>
            <w:tcW w:w="1013" w:type="dxa"/>
            <w:tcBorders>
              <w:top w:val="nil"/>
              <w:left w:val="nil"/>
              <w:bottom w:val="single" w:sz="4" w:space="0" w:color="auto"/>
              <w:right w:val="single" w:sz="4" w:space="0" w:color="auto"/>
            </w:tcBorders>
            <w:shd w:val="clear" w:color="000000" w:fill="ACB9CA"/>
            <w:vAlign w:val="center"/>
            <w:hideMark/>
          </w:tcPr>
          <w:p w14:paraId="3F39C0BA" w14:textId="77777777" w:rsidR="000813EA" w:rsidRPr="000813EA" w:rsidRDefault="000813EA" w:rsidP="000813EA">
            <w:pPr>
              <w:jc w:val="center"/>
              <w:rPr>
                <w:rFonts w:ascii="Tahoma" w:eastAsia="Times New Roman" w:hAnsi="Tahoma" w:cs="Tahoma"/>
                <w:b/>
                <w:bCs/>
                <w:color w:val="000000"/>
                <w:sz w:val="16"/>
                <w:szCs w:val="16"/>
                <w:lang w:eastAsia="es-BO"/>
              </w:rPr>
            </w:pPr>
            <w:r w:rsidRPr="000813EA">
              <w:rPr>
                <w:rFonts w:ascii="Tahoma" w:eastAsia="Times New Roman" w:hAnsi="Tahoma" w:cs="Tahoma"/>
                <w:b/>
                <w:bCs/>
                <w:color w:val="000000"/>
                <w:sz w:val="16"/>
                <w:szCs w:val="16"/>
                <w:lang w:eastAsia="es-BO"/>
              </w:rPr>
              <w:t> </w:t>
            </w:r>
          </w:p>
        </w:tc>
        <w:tc>
          <w:tcPr>
            <w:tcW w:w="4248" w:type="dxa"/>
            <w:gridSpan w:val="5"/>
            <w:tcBorders>
              <w:top w:val="single" w:sz="4" w:space="0" w:color="auto"/>
              <w:left w:val="nil"/>
              <w:bottom w:val="single" w:sz="4" w:space="0" w:color="auto"/>
              <w:right w:val="single" w:sz="4" w:space="0" w:color="auto"/>
            </w:tcBorders>
            <w:shd w:val="clear" w:color="000000" w:fill="DEEAF6"/>
            <w:vAlign w:val="center"/>
            <w:hideMark/>
          </w:tcPr>
          <w:p w14:paraId="25A37344" w14:textId="77777777" w:rsidR="000813EA" w:rsidRPr="000813EA" w:rsidRDefault="000813EA" w:rsidP="000813EA">
            <w:pPr>
              <w:jc w:val="center"/>
              <w:rPr>
                <w:rFonts w:ascii="Arial" w:eastAsia="Times New Roman" w:hAnsi="Arial" w:cs="Arial"/>
                <w:b/>
                <w:bCs/>
                <w:color w:val="000000"/>
                <w:sz w:val="14"/>
                <w:szCs w:val="14"/>
                <w:lang w:eastAsia="es-BO"/>
              </w:rPr>
            </w:pPr>
            <w:proofErr w:type="gramStart"/>
            <w:r w:rsidRPr="000813EA">
              <w:rPr>
                <w:rFonts w:ascii="Arial" w:eastAsia="Times New Roman" w:hAnsi="Arial" w:cs="Arial"/>
                <w:b/>
                <w:bCs/>
                <w:color w:val="000000"/>
                <w:sz w:val="14"/>
                <w:szCs w:val="14"/>
                <w:lang w:eastAsia="es-BO"/>
              </w:rPr>
              <w:t>TOTAL</w:t>
            </w:r>
            <w:proofErr w:type="gramEnd"/>
            <w:r w:rsidRPr="000813EA">
              <w:rPr>
                <w:rFonts w:ascii="Arial" w:eastAsia="Times New Roman" w:hAnsi="Arial" w:cs="Arial"/>
                <w:b/>
                <w:bCs/>
                <w:color w:val="000000"/>
                <w:sz w:val="14"/>
                <w:szCs w:val="14"/>
                <w:lang w:eastAsia="es-BO"/>
              </w:rPr>
              <w:t xml:space="preserve"> PROPUESTA (Numeral)</w:t>
            </w:r>
          </w:p>
        </w:tc>
        <w:tc>
          <w:tcPr>
            <w:tcW w:w="849" w:type="dxa"/>
            <w:tcBorders>
              <w:top w:val="nil"/>
              <w:left w:val="nil"/>
              <w:bottom w:val="single" w:sz="4" w:space="0" w:color="auto"/>
              <w:right w:val="single" w:sz="4" w:space="0" w:color="auto"/>
            </w:tcBorders>
            <w:shd w:val="clear" w:color="000000" w:fill="DEEAF6"/>
            <w:vAlign w:val="center"/>
            <w:hideMark/>
          </w:tcPr>
          <w:p w14:paraId="0A89CD6D"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2821CE" w:rsidRPr="000813EA" w14:paraId="270A1C30" w14:textId="77777777" w:rsidTr="001C1DEC">
        <w:trPr>
          <w:trHeight w:val="531"/>
        </w:trPr>
        <w:tc>
          <w:tcPr>
            <w:tcW w:w="631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851F206" w14:textId="77777777" w:rsidR="000813EA" w:rsidRPr="000813EA" w:rsidRDefault="000813EA" w:rsidP="000813EA">
            <w:pPr>
              <w:jc w:val="center"/>
              <w:rPr>
                <w:rFonts w:ascii="Arial" w:eastAsia="Times New Roman" w:hAnsi="Arial" w:cs="Arial"/>
                <w:b/>
                <w:bCs/>
                <w:color w:val="000000"/>
                <w:sz w:val="18"/>
                <w:szCs w:val="18"/>
                <w:lang w:eastAsia="es-BO"/>
              </w:rPr>
            </w:pPr>
            <w:r w:rsidRPr="000813EA">
              <w:rPr>
                <w:rFonts w:ascii="Arial" w:eastAsia="Times New Roman" w:hAnsi="Arial" w:cs="Arial"/>
                <w:b/>
                <w:bCs/>
                <w:color w:val="000000"/>
                <w:sz w:val="18"/>
                <w:szCs w:val="18"/>
                <w:lang w:eastAsia="es-BO"/>
              </w:rPr>
              <w:t>(Literal)</w:t>
            </w:r>
          </w:p>
        </w:tc>
        <w:tc>
          <w:tcPr>
            <w:tcW w:w="850" w:type="dxa"/>
            <w:tcBorders>
              <w:top w:val="nil"/>
              <w:left w:val="nil"/>
              <w:bottom w:val="single" w:sz="4" w:space="0" w:color="auto"/>
              <w:right w:val="single" w:sz="4" w:space="0" w:color="auto"/>
            </w:tcBorders>
            <w:shd w:val="clear" w:color="000000" w:fill="ACB9CA"/>
            <w:vAlign w:val="center"/>
            <w:hideMark/>
          </w:tcPr>
          <w:p w14:paraId="3ABEB02A" w14:textId="12D331C8" w:rsidR="000813EA" w:rsidRPr="000813EA" w:rsidRDefault="002821CE" w:rsidP="000813EA">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Ciento sesenta y cuatro mil novecientos cincuenta y nueve 6</w:t>
            </w:r>
            <w:r w:rsidR="000813EA" w:rsidRPr="000813EA">
              <w:rPr>
                <w:rFonts w:ascii="Arial" w:eastAsia="Times New Roman" w:hAnsi="Arial" w:cs="Arial"/>
                <w:b/>
                <w:bCs/>
                <w:color w:val="000000"/>
                <w:sz w:val="16"/>
                <w:szCs w:val="16"/>
                <w:lang w:eastAsia="es-BO"/>
              </w:rPr>
              <w:t xml:space="preserve">0/100 </w:t>
            </w:r>
            <w:proofErr w:type="gramStart"/>
            <w:r w:rsidR="000813EA" w:rsidRPr="000813EA">
              <w:rPr>
                <w:rFonts w:ascii="Arial" w:eastAsia="Times New Roman" w:hAnsi="Arial" w:cs="Arial"/>
                <w:b/>
                <w:bCs/>
                <w:color w:val="000000"/>
                <w:sz w:val="16"/>
                <w:szCs w:val="16"/>
                <w:lang w:eastAsia="es-BO"/>
              </w:rPr>
              <w:t>Bolivianos</w:t>
            </w:r>
            <w:proofErr w:type="gramEnd"/>
          </w:p>
        </w:tc>
        <w:tc>
          <w:tcPr>
            <w:tcW w:w="1013" w:type="dxa"/>
            <w:tcBorders>
              <w:top w:val="nil"/>
              <w:left w:val="nil"/>
              <w:bottom w:val="single" w:sz="4" w:space="0" w:color="auto"/>
              <w:right w:val="single" w:sz="4" w:space="0" w:color="auto"/>
            </w:tcBorders>
            <w:shd w:val="clear" w:color="000000" w:fill="ACB9CA"/>
            <w:vAlign w:val="center"/>
            <w:hideMark/>
          </w:tcPr>
          <w:p w14:paraId="407908E2" w14:textId="77777777" w:rsidR="000813EA" w:rsidRPr="000813EA" w:rsidRDefault="000813EA" w:rsidP="000813EA">
            <w:pPr>
              <w:jc w:val="both"/>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 </w:t>
            </w:r>
          </w:p>
        </w:tc>
        <w:tc>
          <w:tcPr>
            <w:tcW w:w="4248" w:type="dxa"/>
            <w:gridSpan w:val="5"/>
            <w:tcBorders>
              <w:top w:val="single" w:sz="4" w:space="0" w:color="auto"/>
              <w:left w:val="nil"/>
              <w:bottom w:val="single" w:sz="4" w:space="0" w:color="auto"/>
              <w:right w:val="single" w:sz="4" w:space="0" w:color="auto"/>
            </w:tcBorders>
            <w:shd w:val="clear" w:color="000000" w:fill="DEEAF6"/>
            <w:vAlign w:val="center"/>
            <w:hideMark/>
          </w:tcPr>
          <w:p w14:paraId="7E56A6D5"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(Literal)</w:t>
            </w:r>
          </w:p>
        </w:tc>
        <w:tc>
          <w:tcPr>
            <w:tcW w:w="849" w:type="dxa"/>
            <w:tcBorders>
              <w:top w:val="nil"/>
              <w:left w:val="nil"/>
              <w:bottom w:val="single" w:sz="4" w:space="0" w:color="auto"/>
              <w:right w:val="single" w:sz="4" w:space="0" w:color="auto"/>
            </w:tcBorders>
            <w:shd w:val="clear" w:color="000000" w:fill="DEEAF6"/>
            <w:vAlign w:val="center"/>
            <w:hideMark/>
          </w:tcPr>
          <w:p w14:paraId="5D4B2653"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bl>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36401300" w14:textId="77777777" w:rsidR="000813EA" w:rsidRP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lastRenderedPageBreak/>
        <w:t>FORMULARIO C-1</w:t>
      </w:r>
    </w:p>
    <w:p w14:paraId="5325C4BC" w14:textId="77777777" w:rsidR="000813EA" w:rsidRP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ESPECIFICACIONES TÉCNICAS</w:t>
      </w:r>
    </w:p>
    <w:p w14:paraId="6AF9430D" w14:textId="31047A7A" w:rsidR="000813EA" w:rsidRPr="000813EA" w:rsidRDefault="000813EA" w:rsidP="000813EA">
      <w:pPr>
        <w:ind w:firstLine="567"/>
        <w:jc w:val="center"/>
        <w:rPr>
          <w:rFonts w:ascii="Tahoma" w:eastAsia="Times New Roman" w:hAnsi="Tahoma" w:cs="Tahoma"/>
          <w:b/>
          <w:bCs/>
          <w:sz w:val="18"/>
          <w:szCs w:val="18"/>
          <w:lang w:eastAsia="es-ES"/>
        </w:rPr>
      </w:pPr>
    </w:p>
    <w:tbl>
      <w:tblPr>
        <w:tblW w:w="10872" w:type="dxa"/>
        <w:jc w:val="center"/>
        <w:tblLayout w:type="fixed"/>
        <w:tblCellMar>
          <w:left w:w="10" w:type="dxa"/>
          <w:right w:w="10" w:type="dxa"/>
        </w:tblCellMar>
        <w:tblLook w:val="0000" w:firstRow="0" w:lastRow="0" w:firstColumn="0" w:lastColumn="0" w:noHBand="0" w:noVBand="0"/>
      </w:tblPr>
      <w:tblGrid>
        <w:gridCol w:w="554"/>
        <w:gridCol w:w="6109"/>
        <w:gridCol w:w="4209"/>
      </w:tblGrid>
      <w:tr w:rsidR="000813EA" w:rsidRPr="000813EA" w14:paraId="39CBDE5C" w14:textId="77777777" w:rsidTr="000813EA">
        <w:trPr>
          <w:trHeight w:val="467"/>
          <w:jc w:val="center"/>
        </w:trPr>
        <w:tc>
          <w:tcPr>
            <w:tcW w:w="6663" w:type="dxa"/>
            <w:gridSpan w:val="2"/>
            <w:tcBorders>
              <w:top w:val="single" w:sz="4" w:space="0" w:color="000000"/>
              <w:left w:val="single" w:sz="4" w:space="0" w:color="000000"/>
              <w:bottom w:val="single" w:sz="4" w:space="0" w:color="000000"/>
              <w:right w:val="single" w:sz="4" w:space="0" w:color="auto"/>
            </w:tcBorders>
            <w:shd w:val="clear" w:color="auto" w:fill="D6E3BC"/>
            <w:tcMar>
              <w:top w:w="0" w:type="dxa"/>
              <w:left w:w="70" w:type="dxa"/>
              <w:bottom w:w="0" w:type="dxa"/>
              <w:right w:w="70" w:type="dxa"/>
            </w:tcMar>
            <w:vAlign w:val="center"/>
          </w:tcPr>
          <w:p w14:paraId="778E32FE" w14:textId="77777777" w:rsidR="000813EA" w:rsidRPr="000813EA" w:rsidRDefault="000813EA" w:rsidP="000813EA">
            <w:pPr>
              <w:suppressAutoHyphens/>
              <w:autoSpaceDN w:val="0"/>
              <w:jc w:val="center"/>
              <w:textAlignment w:val="baseline"/>
              <w:rPr>
                <w:rFonts w:ascii="Tahoma" w:eastAsia="Times New Roman" w:hAnsi="Tahoma" w:cs="Tahoma"/>
                <w:b/>
                <w:sz w:val="18"/>
                <w:szCs w:val="18"/>
                <w:lang w:eastAsia="es-ES"/>
              </w:rPr>
            </w:pPr>
            <w:r w:rsidRPr="000813EA">
              <w:rPr>
                <w:rFonts w:ascii="Tahoma" w:eastAsia="Times New Roman" w:hAnsi="Tahoma" w:cs="Tahoma"/>
                <w:b/>
                <w:sz w:val="18"/>
                <w:szCs w:val="18"/>
                <w:lang w:eastAsia="es-ES"/>
              </w:rPr>
              <w:t>Para ser llenado por la Entidad convocante</w:t>
            </w:r>
          </w:p>
        </w:tc>
        <w:tc>
          <w:tcPr>
            <w:tcW w:w="4209" w:type="dxa"/>
            <w:tcBorders>
              <w:top w:val="single" w:sz="4" w:space="0" w:color="000000"/>
              <w:left w:val="single" w:sz="4" w:space="0" w:color="000000"/>
              <w:bottom w:val="single" w:sz="4" w:space="0" w:color="000000"/>
              <w:right w:val="single" w:sz="4" w:space="0" w:color="auto"/>
            </w:tcBorders>
            <w:shd w:val="clear" w:color="auto" w:fill="D6E3BC"/>
            <w:vAlign w:val="center"/>
          </w:tcPr>
          <w:p w14:paraId="2547426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sz w:val="18"/>
                <w:szCs w:val="18"/>
                <w:lang w:eastAsia="es-ES"/>
              </w:rPr>
              <w:t>Para ser llenado por el proponente al momento de elaborar su propuesta</w:t>
            </w:r>
          </w:p>
        </w:tc>
      </w:tr>
      <w:tr w:rsidR="000813EA" w:rsidRPr="000813EA" w14:paraId="69233B8D" w14:textId="77777777" w:rsidTr="000813EA">
        <w:trPr>
          <w:trHeight w:val="46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vAlign w:val="center"/>
          </w:tcPr>
          <w:p w14:paraId="5D1E40F1" w14:textId="77777777" w:rsidR="000813EA" w:rsidRPr="000813EA" w:rsidRDefault="000813EA" w:rsidP="000813EA">
            <w:pPr>
              <w:suppressAutoHyphens/>
              <w:autoSpaceDN w:val="0"/>
              <w:jc w:val="center"/>
              <w:textAlignment w:val="baseline"/>
              <w:rPr>
                <w:rFonts w:ascii="Tahoma" w:eastAsia="Times New Roman" w:hAnsi="Tahoma" w:cs="Tahoma"/>
                <w:b/>
                <w:bCs/>
                <w:sz w:val="16"/>
                <w:szCs w:val="18"/>
                <w:lang w:eastAsia="es-ES"/>
              </w:rPr>
            </w:pPr>
            <w:r w:rsidRPr="000813EA">
              <w:rPr>
                <w:rFonts w:ascii="Tahoma" w:eastAsia="Times New Roman" w:hAnsi="Tahoma" w:cs="Tahoma"/>
                <w:b/>
                <w:bCs/>
                <w:sz w:val="16"/>
                <w:szCs w:val="18"/>
                <w:lang w:eastAsia="es-ES"/>
              </w:rPr>
              <w:t xml:space="preserve">Ítem </w:t>
            </w:r>
          </w:p>
        </w:tc>
        <w:tc>
          <w:tcPr>
            <w:tcW w:w="6109" w:type="dxa"/>
            <w:tcBorders>
              <w:top w:val="single" w:sz="4" w:space="0" w:color="000000"/>
              <w:bottom w:val="single" w:sz="4" w:space="0" w:color="000000"/>
              <w:right w:val="single" w:sz="4" w:space="0" w:color="auto"/>
            </w:tcBorders>
            <w:shd w:val="clear" w:color="auto" w:fill="D6E3BC"/>
            <w:tcMar>
              <w:top w:w="0" w:type="dxa"/>
              <w:left w:w="70" w:type="dxa"/>
              <w:bottom w:w="0" w:type="dxa"/>
              <w:right w:w="70" w:type="dxa"/>
            </w:tcMar>
            <w:vAlign w:val="center"/>
          </w:tcPr>
          <w:p w14:paraId="6CAE4F5D" w14:textId="77777777" w:rsidR="000813EA" w:rsidRPr="000813EA" w:rsidRDefault="000813EA" w:rsidP="000813EA">
            <w:pPr>
              <w:suppressAutoHyphens/>
              <w:autoSpaceDN w:val="0"/>
              <w:jc w:val="center"/>
              <w:textAlignment w:val="baseline"/>
              <w:rPr>
                <w:rFonts w:ascii="Tahoma" w:eastAsia="Times New Roman" w:hAnsi="Tahoma" w:cs="Tahoma"/>
                <w:b/>
                <w:bCs/>
                <w:sz w:val="16"/>
                <w:szCs w:val="18"/>
                <w:lang w:eastAsia="es-ES"/>
              </w:rPr>
            </w:pPr>
            <w:r w:rsidRPr="000813EA">
              <w:rPr>
                <w:rFonts w:ascii="Tahoma" w:eastAsia="Times New Roman" w:hAnsi="Tahoma" w:cs="Tahoma"/>
                <w:b/>
                <w:bCs/>
                <w:sz w:val="16"/>
                <w:szCs w:val="18"/>
                <w:lang w:eastAsia="es-ES"/>
              </w:rPr>
              <w:t xml:space="preserve">CARACTERÍSTICAS Y CONDICIONES TÉCNICAS - SOLICITADOS </w:t>
            </w:r>
          </w:p>
        </w:tc>
        <w:tc>
          <w:tcPr>
            <w:tcW w:w="4209" w:type="dxa"/>
            <w:tcBorders>
              <w:top w:val="single" w:sz="4" w:space="0" w:color="000000"/>
              <w:left w:val="single" w:sz="4" w:space="0" w:color="auto"/>
              <w:bottom w:val="single" w:sz="4" w:space="0" w:color="000000"/>
              <w:right w:val="single" w:sz="4" w:space="0" w:color="000000"/>
            </w:tcBorders>
            <w:shd w:val="clear" w:color="auto" w:fill="D6E3BC"/>
          </w:tcPr>
          <w:p w14:paraId="76279F9D" w14:textId="77777777" w:rsidR="000813EA" w:rsidRPr="000813EA" w:rsidRDefault="000813EA" w:rsidP="000813EA">
            <w:pPr>
              <w:suppressAutoHyphens/>
              <w:autoSpaceDN w:val="0"/>
              <w:jc w:val="center"/>
              <w:textAlignment w:val="baseline"/>
              <w:rPr>
                <w:rFonts w:ascii="Tahoma" w:eastAsia="Times New Roman" w:hAnsi="Tahoma" w:cs="Tahoma"/>
                <w:b/>
                <w:bCs/>
                <w:sz w:val="16"/>
                <w:szCs w:val="18"/>
                <w:lang w:eastAsia="es-ES"/>
              </w:rPr>
            </w:pPr>
            <w:r w:rsidRPr="000813EA">
              <w:rPr>
                <w:rFonts w:ascii="Tahoma" w:eastAsia="Times New Roman" w:hAnsi="Tahoma" w:cs="Tahoma"/>
                <w:b/>
                <w:bCs/>
                <w:sz w:val="16"/>
                <w:szCs w:val="18"/>
                <w:lang w:eastAsia="es-ES"/>
              </w:rPr>
              <w:t>CARACTERÍSTICAS PROPUESTAS</w:t>
            </w:r>
          </w:p>
        </w:tc>
      </w:tr>
      <w:tr w:rsidR="000813EA" w:rsidRPr="000813EA" w14:paraId="6FE00459" w14:textId="77777777" w:rsidTr="00F461F3">
        <w:trPr>
          <w:trHeight w:val="10855"/>
          <w:jc w:val="center"/>
        </w:trPr>
        <w:tc>
          <w:tcPr>
            <w:tcW w:w="554" w:type="dxa"/>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07B07142"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1</w:t>
            </w:r>
          </w:p>
        </w:tc>
        <w:tc>
          <w:tcPr>
            <w:tcW w:w="6109" w:type="dxa"/>
            <w:tcBorders>
              <w:bottom w:val="nil"/>
              <w:right w:val="single" w:sz="4" w:space="0" w:color="auto"/>
            </w:tcBorders>
            <w:shd w:val="clear" w:color="auto" w:fill="auto"/>
            <w:noWrap/>
            <w:tcMar>
              <w:top w:w="0" w:type="dxa"/>
              <w:left w:w="70" w:type="dxa"/>
              <w:bottom w:w="0" w:type="dxa"/>
              <w:right w:w="70" w:type="dxa"/>
            </w:tcMar>
          </w:tcPr>
          <w:tbl>
            <w:tblPr>
              <w:tblW w:w="5886" w:type="dxa"/>
              <w:tblLayout w:type="fixed"/>
              <w:tblCellMar>
                <w:left w:w="70" w:type="dxa"/>
                <w:right w:w="70" w:type="dxa"/>
              </w:tblCellMar>
              <w:tblLook w:val="04A0" w:firstRow="1" w:lastRow="0" w:firstColumn="1" w:lastColumn="0" w:noHBand="0" w:noVBand="1"/>
            </w:tblPr>
            <w:tblGrid>
              <w:gridCol w:w="5886"/>
            </w:tblGrid>
            <w:tr w:rsidR="00C23D18" w:rsidRPr="00C23D18" w14:paraId="2725B2CF" w14:textId="77777777" w:rsidTr="00C23D18">
              <w:trPr>
                <w:trHeight w:val="503"/>
              </w:trPr>
              <w:tc>
                <w:tcPr>
                  <w:tcW w:w="58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DEACF"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 xml:space="preserve">ESTACIÓN METEOROLÓGICA DE MEDICIÓN DE EVAPORACIÓN </w:t>
                  </w:r>
                  <w:r w:rsidRPr="00C23D18">
                    <w:rPr>
                      <w:rFonts w:ascii="Arial" w:eastAsia="Times New Roman" w:hAnsi="Arial" w:cs="Arial"/>
                      <w:color w:val="000000"/>
                      <w:sz w:val="16"/>
                      <w:szCs w:val="16"/>
                      <w:lang w:eastAsia="es-BO"/>
                    </w:rPr>
                    <w:br/>
                    <w:t>(EVAPORÍMETRO)</w:t>
                  </w:r>
                </w:p>
              </w:tc>
            </w:tr>
            <w:tr w:rsidR="00C23D18" w:rsidRPr="00C23D18" w14:paraId="5A77692F" w14:textId="77777777" w:rsidTr="00C23D18">
              <w:trPr>
                <w:trHeight w:val="289"/>
              </w:trPr>
              <w:tc>
                <w:tcPr>
                  <w:tcW w:w="5886" w:type="dxa"/>
                  <w:tcBorders>
                    <w:top w:val="nil"/>
                    <w:left w:val="single" w:sz="4" w:space="0" w:color="auto"/>
                    <w:bottom w:val="single" w:sz="4" w:space="0" w:color="auto"/>
                    <w:right w:val="nil"/>
                  </w:tcBorders>
                  <w:shd w:val="clear" w:color="auto" w:fill="auto"/>
                  <w:noWrap/>
                  <w:vAlign w:val="bottom"/>
                  <w:hideMark/>
                </w:tcPr>
                <w:p w14:paraId="6C497E19"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COMPONENTES Y CARACTERÍSTICAS DEL EVAPORÍMETRO</w:t>
                  </w:r>
                </w:p>
              </w:tc>
            </w:tr>
            <w:tr w:rsidR="00C23D18" w:rsidRPr="00C23D18" w14:paraId="7064FB30" w14:textId="77777777" w:rsidTr="00C23D18">
              <w:trPr>
                <w:trHeight w:val="1242"/>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320B23B1"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Sensor de Temperatura y Humedad Relativa</w:t>
                  </w:r>
                  <w:r w:rsidRPr="00C23D18">
                    <w:rPr>
                      <w:rFonts w:ascii="Arial" w:eastAsia="Times New Roman" w:hAnsi="Arial" w:cs="Arial"/>
                      <w:color w:val="000000"/>
                      <w:sz w:val="16"/>
                      <w:szCs w:val="16"/>
                      <w:lang w:eastAsia="es-BO"/>
                    </w:rPr>
                    <w:br/>
                    <w:t>Rango de temperatura: -40 a 70°C</w:t>
                  </w:r>
                  <w:r w:rsidRPr="00C23D18">
                    <w:rPr>
                      <w:rFonts w:ascii="Arial" w:eastAsia="Times New Roman" w:hAnsi="Arial" w:cs="Arial"/>
                      <w:color w:val="000000"/>
                      <w:sz w:val="16"/>
                      <w:szCs w:val="16"/>
                      <w:lang w:eastAsia="es-BO"/>
                    </w:rPr>
                    <w:br/>
                    <w:t>Rango humedad: 0 a 100%</w:t>
                  </w:r>
                  <w:r w:rsidRPr="00C23D18">
                    <w:rPr>
                      <w:rFonts w:ascii="Arial" w:eastAsia="Times New Roman" w:hAnsi="Arial" w:cs="Arial"/>
                      <w:color w:val="000000"/>
                      <w:sz w:val="16"/>
                      <w:szCs w:val="16"/>
                      <w:lang w:eastAsia="es-BO"/>
                    </w:rPr>
                    <w:br/>
                  </w:r>
                  <w:proofErr w:type="gramStart"/>
                  <w:r w:rsidRPr="00C23D18">
                    <w:rPr>
                      <w:rFonts w:ascii="Arial" w:eastAsia="Times New Roman" w:hAnsi="Arial" w:cs="Arial"/>
                      <w:color w:val="000000"/>
                      <w:sz w:val="16"/>
                      <w:szCs w:val="16"/>
                      <w:lang w:eastAsia="es-BO"/>
                    </w:rPr>
                    <w:t>Exactitud:+</w:t>
                  </w:r>
                  <w:proofErr w:type="gramEnd"/>
                  <w:r w:rsidRPr="00C23D18">
                    <w:rPr>
                      <w:rFonts w:ascii="Arial" w:eastAsia="Times New Roman" w:hAnsi="Arial" w:cs="Arial"/>
                      <w:color w:val="000000"/>
                      <w:sz w:val="16"/>
                      <w:szCs w:val="16"/>
                      <w:lang w:eastAsia="es-BO"/>
                    </w:rPr>
                    <w:t>- 0.1°C a 23°C</w:t>
                  </w:r>
                  <w:r w:rsidRPr="00C23D18">
                    <w:rPr>
                      <w:rFonts w:ascii="Arial" w:eastAsia="Times New Roman" w:hAnsi="Arial" w:cs="Arial"/>
                      <w:color w:val="000000"/>
                      <w:sz w:val="16"/>
                      <w:szCs w:val="16"/>
                      <w:lang w:eastAsia="es-BO"/>
                    </w:rPr>
                    <w:br/>
                    <w:t>Exactitud: menor o igual a +-2%(de 0 a 100%RH) Debe incluir escudo de radiación solar</w:t>
                  </w:r>
                </w:p>
              </w:tc>
            </w:tr>
            <w:tr w:rsidR="00C23D18" w:rsidRPr="00C23D18" w14:paraId="028D0300" w14:textId="77777777" w:rsidTr="00C23D18">
              <w:trPr>
                <w:trHeight w:val="976"/>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6D0561FC"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Sensor de presión barométrica</w:t>
                  </w:r>
                  <w:r w:rsidRPr="00C23D18">
                    <w:rPr>
                      <w:rFonts w:ascii="Arial" w:eastAsia="Times New Roman" w:hAnsi="Arial" w:cs="Arial"/>
                      <w:color w:val="000000"/>
                      <w:sz w:val="16"/>
                      <w:szCs w:val="16"/>
                      <w:lang w:eastAsia="es-BO"/>
                    </w:rPr>
                    <w:br/>
                    <w:t xml:space="preserve">Rango: 500 a 1100 </w:t>
                  </w:r>
                  <w:proofErr w:type="spellStart"/>
                  <w:r w:rsidRPr="00C23D18">
                    <w:rPr>
                      <w:rFonts w:ascii="Arial" w:eastAsia="Times New Roman" w:hAnsi="Arial" w:cs="Arial"/>
                      <w:color w:val="000000"/>
                      <w:sz w:val="16"/>
                      <w:szCs w:val="16"/>
                      <w:lang w:eastAsia="es-BO"/>
                    </w:rPr>
                    <w:t>hpa</w:t>
                  </w:r>
                  <w:proofErr w:type="spellEnd"/>
                  <w:r w:rsidRPr="00C23D18">
                    <w:rPr>
                      <w:rFonts w:ascii="Arial" w:eastAsia="Times New Roman" w:hAnsi="Arial" w:cs="Arial"/>
                      <w:color w:val="000000"/>
                      <w:sz w:val="16"/>
                      <w:szCs w:val="16"/>
                      <w:lang w:eastAsia="es-BO"/>
                    </w:rPr>
                    <w:br/>
                  </w:r>
                  <w:proofErr w:type="gramStart"/>
                  <w:r w:rsidRPr="00C23D18">
                    <w:rPr>
                      <w:rFonts w:ascii="Arial" w:eastAsia="Times New Roman" w:hAnsi="Arial" w:cs="Arial"/>
                      <w:color w:val="000000"/>
                      <w:sz w:val="16"/>
                      <w:szCs w:val="16"/>
                      <w:lang w:eastAsia="es-BO"/>
                    </w:rPr>
                    <w:t>Exactitud:+</w:t>
                  </w:r>
                  <w:proofErr w:type="gramEnd"/>
                  <w:r w:rsidRPr="00C23D18">
                    <w:rPr>
                      <w:rFonts w:ascii="Arial" w:eastAsia="Times New Roman" w:hAnsi="Arial" w:cs="Arial"/>
                      <w:color w:val="000000"/>
                      <w:sz w:val="16"/>
                      <w:szCs w:val="16"/>
                      <w:lang w:eastAsia="es-BO"/>
                    </w:rPr>
                    <w:t>-0.3hpa (a + 20°C)</w:t>
                  </w:r>
                  <w:r w:rsidRPr="00C23D18">
                    <w:rPr>
                      <w:rFonts w:ascii="Arial" w:eastAsia="Times New Roman" w:hAnsi="Arial" w:cs="Arial"/>
                      <w:color w:val="000000"/>
                      <w:sz w:val="16"/>
                      <w:szCs w:val="16"/>
                      <w:lang w:eastAsia="es-BO"/>
                    </w:rPr>
                    <w:br/>
                    <w:t xml:space="preserve">Estabilidad a largo plazo:+ - 0.1 </w:t>
                  </w:r>
                  <w:proofErr w:type="spellStart"/>
                  <w:r w:rsidRPr="00C23D18">
                    <w:rPr>
                      <w:rFonts w:ascii="Arial" w:eastAsia="Times New Roman" w:hAnsi="Arial" w:cs="Arial"/>
                      <w:color w:val="000000"/>
                      <w:sz w:val="16"/>
                      <w:szCs w:val="16"/>
                      <w:lang w:eastAsia="es-BO"/>
                    </w:rPr>
                    <w:t>hpa</w:t>
                  </w:r>
                  <w:proofErr w:type="spellEnd"/>
                  <w:r w:rsidRPr="00C23D18">
                    <w:rPr>
                      <w:rFonts w:ascii="Arial" w:eastAsia="Times New Roman" w:hAnsi="Arial" w:cs="Arial"/>
                      <w:color w:val="000000"/>
                      <w:sz w:val="16"/>
                      <w:szCs w:val="16"/>
                      <w:lang w:eastAsia="es-BO"/>
                    </w:rPr>
                    <w:t>/año</w:t>
                  </w:r>
                  <w:r w:rsidRPr="00C23D18">
                    <w:rPr>
                      <w:rFonts w:ascii="Arial" w:eastAsia="Times New Roman" w:hAnsi="Arial" w:cs="Arial"/>
                      <w:color w:val="000000"/>
                      <w:sz w:val="16"/>
                      <w:szCs w:val="16"/>
                      <w:lang w:eastAsia="es-BO"/>
                    </w:rPr>
                    <w:br/>
                    <w:t>Temperatura de operación: -40 a 60°C</w:t>
                  </w:r>
                </w:p>
              </w:tc>
            </w:tr>
            <w:tr w:rsidR="00C23D18" w:rsidRPr="00C23D18" w14:paraId="2B9B2C38" w14:textId="77777777" w:rsidTr="00C23D18">
              <w:trPr>
                <w:trHeight w:val="849"/>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76B8D39D"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Sensor de precipitación pluvial</w:t>
                  </w:r>
                  <w:r w:rsidRPr="00C23D18">
                    <w:rPr>
                      <w:rFonts w:ascii="Arial" w:eastAsia="Times New Roman" w:hAnsi="Arial" w:cs="Arial"/>
                      <w:color w:val="000000"/>
                      <w:sz w:val="16"/>
                      <w:szCs w:val="16"/>
                      <w:lang w:eastAsia="es-BO"/>
                    </w:rPr>
                    <w:br/>
                    <w:t>Resolución: 0.1 mm</w:t>
                  </w:r>
                  <w:r w:rsidRPr="00C23D18">
                    <w:rPr>
                      <w:rFonts w:ascii="Arial" w:eastAsia="Times New Roman" w:hAnsi="Arial" w:cs="Arial"/>
                      <w:color w:val="000000"/>
                      <w:sz w:val="16"/>
                      <w:szCs w:val="16"/>
                      <w:lang w:eastAsia="es-BO"/>
                    </w:rPr>
                    <w:br/>
                    <w:t>Exactitud: + - 1% hasta 50mm/</w:t>
                  </w:r>
                  <w:proofErr w:type="spellStart"/>
                  <w:r w:rsidRPr="00C23D18">
                    <w:rPr>
                      <w:rFonts w:ascii="Arial" w:eastAsia="Times New Roman" w:hAnsi="Arial" w:cs="Arial"/>
                      <w:color w:val="000000"/>
                      <w:sz w:val="16"/>
                      <w:szCs w:val="16"/>
                      <w:lang w:eastAsia="es-BO"/>
                    </w:rPr>
                    <w:t>hr</w:t>
                  </w:r>
                  <w:proofErr w:type="spellEnd"/>
                  <w:r w:rsidRPr="00C23D18">
                    <w:rPr>
                      <w:rFonts w:ascii="Arial" w:eastAsia="Times New Roman" w:hAnsi="Arial" w:cs="Arial"/>
                      <w:color w:val="000000"/>
                      <w:sz w:val="16"/>
                      <w:szCs w:val="16"/>
                      <w:lang w:eastAsia="es-BO"/>
                    </w:rPr>
                    <w:br/>
                    <w:t>Temperatura de operación: 0 a 50°C</w:t>
                  </w:r>
                </w:p>
              </w:tc>
            </w:tr>
            <w:tr w:rsidR="00C23D18" w:rsidRPr="00C23D18" w14:paraId="365A10E4" w14:textId="77777777" w:rsidTr="00D20B90">
              <w:trPr>
                <w:trHeight w:val="974"/>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7AFC2666"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Sensor de velocidad y dirección de viento ultrasónico</w:t>
                  </w:r>
                  <w:r w:rsidRPr="00C23D18">
                    <w:rPr>
                      <w:rFonts w:ascii="Arial" w:eastAsia="Times New Roman" w:hAnsi="Arial" w:cs="Arial"/>
                      <w:color w:val="000000"/>
                      <w:sz w:val="16"/>
                      <w:szCs w:val="16"/>
                      <w:lang w:eastAsia="es-BO"/>
                    </w:rPr>
                    <w:br/>
                    <w:t xml:space="preserve">sensor sin partes </w:t>
                  </w:r>
                  <w:proofErr w:type="spellStart"/>
                  <w:r w:rsidRPr="00C23D18">
                    <w:rPr>
                      <w:rFonts w:ascii="Arial" w:eastAsia="Times New Roman" w:hAnsi="Arial" w:cs="Arial"/>
                      <w:color w:val="000000"/>
                      <w:sz w:val="16"/>
                      <w:szCs w:val="16"/>
                      <w:lang w:eastAsia="es-BO"/>
                    </w:rPr>
                    <w:t>mobiles</w:t>
                  </w:r>
                  <w:proofErr w:type="spellEnd"/>
                  <w:r w:rsidRPr="00C23D18">
                    <w:rPr>
                      <w:rFonts w:ascii="Arial" w:eastAsia="Times New Roman" w:hAnsi="Arial" w:cs="Arial"/>
                      <w:color w:val="000000"/>
                      <w:sz w:val="16"/>
                      <w:szCs w:val="16"/>
                      <w:lang w:eastAsia="es-BO"/>
                    </w:rPr>
                    <w:br/>
                    <w:t>Velocidad de viento: 0 a 60 m/s, exactitud: + - 2% a 12 m/s</w:t>
                  </w:r>
                  <w:r w:rsidRPr="00C23D18">
                    <w:rPr>
                      <w:rFonts w:ascii="Arial" w:eastAsia="Times New Roman" w:hAnsi="Arial" w:cs="Arial"/>
                      <w:color w:val="000000"/>
                      <w:sz w:val="16"/>
                      <w:szCs w:val="16"/>
                      <w:lang w:eastAsia="es-BO"/>
                    </w:rPr>
                    <w:br/>
                    <w:t xml:space="preserve">Dirección de viento: 0° a 359°, </w:t>
                  </w:r>
                  <w:proofErr w:type="gramStart"/>
                  <w:r w:rsidRPr="00C23D18">
                    <w:rPr>
                      <w:rFonts w:ascii="Arial" w:eastAsia="Times New Roman" w:hAnsi="Arial" w:cs="Arial"/>
                      <w:color w:val="000000"/>
                      <w:sz w:val="16"/>
                      <w:szCs w:val="16"/>
                      <w:lang w:eastAsia="es-BO"/>
                    </w:rPr>
                    <w:t>exactitud:+</w:t>
                  </w:r>
                  <w:proofErr w:type="gramEnd"/>
                  <w:r w:rsidRPr="00C23D18">
                    <w:rPr>
                      <w:rFonts w:ascii="Arial" w:eastAsia="Times New Roman" w:hAnsi="Arial" w:cs="Arial"/>
                      <w:color w:val="000000"/>
                      <w:sz w:val="16"/>
                      <w:szCs w:val="16"/>
                      <w:lang w:eastAsia="es-BO"/>
                    </w:rPr>
                    <w:t xml:space="preserve"> - 3°</w:t>
                  </w:r>
                </w:p>
              </w:tc>
            </w:tr>
            <w:tr w:rsidR="00C23D18" w:rsidRPr="00C23D18" w14:paraId="0C9F20BC" w14:textId="77777777" w:rsidTr="00C23D18">
              <w:trPr>
                <w:trHeight w:val="845"/>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3846BBCB"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Sensor de radiación solar</w:t>
                  </w:r>
                  <w:r w:rsidRPr="00C23D18">
                    <w:rPr>
                      <w:rFonts w:ascii="Arial" w:eastAsia="Times New Roman" w:hAnsi="Arial" w:cs="Arial"/>
                      <w:color w:val="000000"/>
                      <w:sz w:val="16"/>
                      <w:szCs w:val="16"/>
                      <w:lang w:eastAsia="es-BO"/>
                    </w:rPr>
                    <w:br/>
                    <w:t xml:space="preserve">Rango: </w:t>
                  </w:r>
                  <w:proofErr w:type="gramStart"/>
                  <w:r w:rsidRPr="00C23D18">
                    <w:rPr>
                      <w:rFonts w:ascii="Arial" w:eastAsia="Times New Roman" w:hAnsi="Arial" w:cs="Arial"/>
                      <w:color w:val="000000"/>
                      <w:sz w:val="16"/>
                      <w:szCs w:val="16"/>
                      <w:lang w:eastAsia="es-BO"/>
                    </w:rPr>
                    <w:t>0  a</w:t>
                  </w:r>
                  <w:proofErr w:type="gramEnd"/>
                  <w:r w:rsidRPr="00C23D18">
                    <w:rPr>
                      <w:rFonts w:ascii="Arial" w:eastAsia="Times New Roman" w:hAnsi="Arial" w:cs="Arial"/>
                      <w:color w:val="000000"/>
                      <w:sz w:val="16"/>
                      <w:szCs w:val="16"/>
                      <w:lang w:eastAsia="es-BO"/>
                    </w:rPr>
                    <w:t xml:space="preserve"> 200 W/m2</w:t>
                  </w:r>
                  <w:r w:rsidRPr="00C23D18">
                    <w:rPr>
                      <w:rFonts w:ascii="Arial" w:eastAsia="Times New Roman" w:hAnsi="Arial" w:cs="Arial"/>
                      <w:color w:val="000000"/>
                      <w:sz w:val="16"/>
                      <w:szCs w:val="16"/>
                      <w:lang w:eastAsia="es-BO"/>
                    </w:rPr>
                    <w:br/>
                    <w:t>Rango de espectro:360 a 1120 nm</w:t>
                  </w:r>
                  <w:r w:rsidRPr="00C23D18">
                    <w:rPr>
                      <w:rFonts w:ascii="Arial" w:eastAsia="Times New Roman" w:hAnsi="Arial" w:cs="Arial"/>
                      <w:color w:val="000000"/>
                      <w:sz w:val="16"/>
                      <w:szCs w:val="16"/>
                      <w:lang w:eastAsia="es-BO"/>
                    </w:rPr>
                    <w:br/>
                    <w:t>Estabilidad a largo plazo: &lt;2%/año</w:t>
                  </w:r>
                </w:p>
              </w:tc>
            </w:tr>
            <w:tr w:rsidR="00C23D18" w:rsidRPr="00C23D18" w14:paraId="4BADF79F" w14:textId="77777777" w:rsidTr="00C23D18">
              <w:trPr>
                <w:trHeight w:val="1254"/>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4FB7726F"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Sensor de evaporación de agua por flotador: 255 - 100</w:t>
                  </w:r>
                  <w:r w:rsidRPr="00C23D18">
                    <w:rPr>
                      <w:rFonts w:ascii="Arial" w:eastAsia="Times New Roman" w:hAnsi="Arial" w:cs="Arial"/>
                      <w:color w:val="000000"/>
                      <w:sz w:val="16"/>
                      <w:szCs w:val="16"/>
                      <w:lang w:eastAsia="es-BO"/>
                    </w:rPr>
                    <w:br/>
                    <w:t>Rango: 0 a 240mm</w:t>
                  </w:r>
                  <w:r w:rsidRPr="00C23D18">
                    <w:rPr>
                      <w:rFonts w:ascii="Arial" w:eastAsia="Times New Roman" w:hAnsi="Arial" w:cs="Arial"/>
                      <w:color w:val="000000"/>
                      <w:sz w:val="16"/>
                      <w:szCs w:val="16"/>
                      <w:lang w:eastAsia="es-BO"/>
                    </w:rPr>
                    <w:br/>
                    <w:t>Resolución: 0.76 mm</w:t>
                  </w:r>
                  <w:r w:rsidRPr="00C23D18">
                    <w:rPr>
                      <w:rFonts w:ascii="Arial" w:eastAsia="Times New Roman" w:hAnsi="Arial" w:cs="Arial"/>
                      <w:color w:val="000000"/>
                      <w:sz w:val="16"/>
                      <w:szCs w:val="16"/>
                      <w:lang w:eastAsia="es-BO"/>
                    </w:rPr>
                    <w:br/>
                    <w:t>Temperatura de operación: -40° a +60°C</w:t>
                  </w:r>
                  <w:r w:rsidRPr="00C23D18">
                    <w:rPr>
                      <w:rFonts w:ascii="Arial" w:eastAsia="Times New Roman" w:hAnsi="Arial" w:cs="Arial"/>
                      <w:color w:val="000000"/>
                      <w:sz w:val="16"/>
                      <w:szCs w:val="16"/>
                      <w:lang w:eastAsia="es-BO"/>
                    </w:rPr>
                    <w:br/>
                    <w:t>El sensor de evaporación debe contemplar tanque de evaporación clase A de acero inoxidable, soporte de madera tratada para instalación</w:t>
                  </w:r>
                </w:p>
              </w:tc>
            </w:tr>
            <w:tr w:rsidR="00C23D18" w:rsidRPr="00C23D18" w14:paraId="0DB7A661" w14:textId="77777777" w:rsidTr="00C23D18">
              <w:trPr>
                <w:trHeight w:val="1129"/>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6C016CCB"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 xml:space="preserve">Sistema de medición, registro y transmisión por red WIFI, basado en </w:t>
                  </w:r>
                  <w:proofErr w:type="spellStart"/>
                  <w:r w:rsidRPr="00C23D18">
                    <w:rPr>
                      <w:rFonts w:ascii="Arial" w:eastAsia="Times New Roman" w:hAnsi="Arial" w:cs="Arial"/>
                      <w:color w:val="000000"/>
                      <w:sz w:val="16"/>
                      <w:szCs w:val="16"/>
                      <w:lang w:eastAsia="es-BO"/>
                    </w:rPr>
                    <w:t>datalogger</w:t>
                  </w:r>
                  <w:proofErr w:type="spellEnd"/>
                  <w:r w:rsidRPr="00C23D18">
                    <w:rPr>
                      <w:rFonts w:ascii="Arial" w:eastAsia="Times New Roman" w:hAnsi="Arial" w:cs="Arial"/>
                      <w:color w:val="000000"/>
                      <w:sz w:val="16"/>
                      <w:szCs w:val="16"/>
                      <w:lang w:eastAsia="es-BO"/>
                    </w:rPr>
                    <w:t xml:space="preserve"> </w:t>
                  </w:r>
                  <w:proofErr w:type="spellStart"/>
                  <w:r w:rsidRPr="00C23D18">
                    <w:rPr>
                      <w:rFonts w:ascii="Arial" w:eastAsia="Times New Roman" w:hAnsi="Arial" w:cs="Arial"/>
                      <w:color w:val="000000"/>
                      <w:sz w:val="16"/>
                      <w:szCs w:val="16"/>
                      <w:lang w:eastAsia="es-BO"/>
                    </w:rPr>
                    <w:t>campbell</w:t>
                  </w:r>
                  <w:proofErr w:type="spellEnd"/>
                  <w:r w:rsidRPr="00C23D18">
                    <w:rPr>
                      <w:rFonts w:ascii="Arial" w:eastAsia="Times New Roman" w:hAnsi="Arial" w:cs="Arial"/>
                      <w:color w:val="000000"/>
                      <w:sz w:val="16"/>
                      <w:szCs w:val="16"/>
                      <w:lang w:eastAsia="es-BO"/>
                    </w:rPr>
                    <w:t xml:space="preserve"> </w:t>
                  </w:r>
                  <w:proofErr w:type="spellStart"/>
                  <w:r w:rsidRPr="00C23D18">
                    <w:rPr>
                      <w:rFonts w:ascii="Arial" w:eastAsia="Times New Roman" w:hAnsi="Arial" w:cs="Arial"/>
                      <w:color w:val="000000"/>
                      <w:sz w:val="16"/>
                      <w:szCs w:val="16"/>
                      <w:lang w:eastAsia="es-BO"/>
                    </w:rPr>
                    <w:t>scientific</w:t>
                  </w:r>
                  <w:proofErr w:type="spellEnd"/>
                  <w:r w:rsidRPr="00C23D18">
                    <w:rPr>
                      <w:rFonts w:ascii="Arial" w:eastAsia="Times New Roman" w:hAnsi="Arial" w:cs="Arial"/>
                      <w:color w:val="000000"/>
                      <w:sz w:val="16"/>
                      <w:szCs w:val="16"/>
                      <w:lang w:eastAsia="es-BO"/>
                    </w:rPr>
                    <w:t>.</w:t>
                  </w:r>
                  <w:r w:rsidRPr="00C23D18">
                    <w:rPr>
                      <w:rFonts w:ascii="Arial" w:eastAsia="Times New Roman" w:hAnsi="Arial" w:cs="Arial"/>
                      <w:color w:val="000000"/>
                      <w:sz w:val="16"/>
                      <w:szCs w:val="16"/>
                      <w:lang w:eastAsia="es-BO"/>
                    </w:rPr>
                    <w:br/>
                    <w:t>Contempla gabinete de protección de fibra de vidrio, sistema de alimentación solar, software PC400 para descarga de datos y configuración.</w:t>
                  </w:r>
                  <w:r w:rsidRPr="00C23D18">
                    <w:rPr>
                      <w:rFonts w:ascii="Arial" w:eastAsia="Times New Roman" w:hAnsi="Arial" w:cs="Arial"/>
                      <w:color w:val="000000"/>
                      <w:sz w:val="16"/>
                      <w:szCs w:val="16"/>
                      <w:lang w:eastAsia="es-BO"/>
                    </w:rPr>
                    <w:br/>
                    <w:t xml:space="preserve">La transmisión de datos </w:t>
                  </w:r>
                  <w:proofErr w:type="spellStart"/>
                  <w:r w:rsidRPr="00C23D18">
                    <w:rPr>
                      <w:rFonts w:ascii="Arial" w:eastAsia="Times New Roman" w:hAnsi="Arial" w:cs="Arial"/>
                      <w:color w:val="000000"/>
                      <w:sz w:val="16"/>
                      <w:szCs w:val="16"/>
                      <w:lang w:eastAsia="es-BO"/>
                    </w:rPr>
                    <w:t>podra</w:t>
                  </w:r>
                  <w:proofErr w:type="spellEnd"/>
                  <w:r w:rsidRPr="00C23D18">
                    <w:rPr>
                      <w:rFonts w:ascii="Arial" w:eastAsia="Times New Roman" w:hAnsi="Arial" w:cs="Arial"/>
                      <w:color w:val="000000"/>
                      <w:sz w:val="16"/>
                      <w:szCs w:val="16"/>
                      <w:lang w:eastAsia="es-BO"/>
                    </w:rPr>
                    <w:t xml:space="preserve"> </w:t>
                  </w:r>
                  <w:proofErr w:type="spellStart"/>
                  <w:r w:rsidRPr="00C23D18">
                    <w:rPr>
                      <w:rFonts w:ascii="Arial" w:eastAsia="Times New Roman" w:hAnsi="Arial" w:cs="Arial"/>
                      <w:color w:val="000000"/>
                      <w:sz w:val="16"/>
                      <w:szCs w:val="16"/>
                      <w:lang w:eastAsia="es-BO"/>
                    </w:rPr>
                    <w:t>tambien</w:t>
                  </w:r>
                  <w:proofErr w:type="spellEnd"/>
                  <w:r w:rsidRPr="00C23D18">
                    <w:rPr>
                      <w:rFonts w:ascii="Arial" w:eastAsia="Times New Roman" w:hAnsi="Arial" w:cs="Arial"/>
                      <w:color w:val="000000"/>
                      <w:sz w:val="16"/>
                      <w:szCs w:val="16"/>
                      <w:lang w:eastAsia="es-BO"/>
                    </w:rPr>
                    <w:t xml:space="preserve"> ser a una red existente en sitio.</w:t>
                  </w:r>
                </w:p>
              </w:tc>
            </w:tr>
            <w:tr w:rsidR="00C23D18" w:rsidRPr="00C23D18" w14:paraId="3391E1B5" w14:textId="77777777" w:rsidTr="00F461F3">
              <w:trPr>
                <w:trHeight w:val="2552"/>
              </w:trPr>
              <w:tc>
                <w:tcPr>
                  <w:tcW w:w="5886" w:type="dxa"/>
                  <w:tcBorders>
                    <w:top w:val="nil"/>
                    <w:left w:val="single" w:sz="4" w:space="0" w:color="auto"/>
                    <w:bottom w:val="single" w:sz="4" w:space="0" w:color="auto"/>
                    <w:right w:val="single" w:sz="4" w:space="0" w:color="auto"/>
                  </w:tcBorders>
                  <w:shd w:val="clear" w:color="auto" w:fill="auto"/>
                  <w:vAlign w:val="bottom"/>
                  <w:hideMark/>
                </w:tcPr>
                <w:p w14:paraId="597689D0" w14:textId="77777777" w:rsidR="00C23D18" w:rsidRPr="00C23D18" w:rsidRDefault="00C23D18" w:rsidP="00C23D18">
                  <w:pPr>
                    <w:rPr>
                      <w:rFonts w:ascii="Arial" w:eastAsia="Times New Roman" w:hAnsi="Arial" w:cs="Arial"/>
                      <w:color w:val="000000"/>
                      <w:sz w:val="16"/>
                      <w:szCs w:val="16"/>
                      <w:lang w:eastAsia="es-BO"/>
                    </w:rPr>
                  </w:pPr>
                  <w:r w:rsidRPr="00C23D18">
                    <w:rPr>
                      <w:rFonts w:ascii="Arial" w:eastAsia="Times New Roman" w:hAnsi="Arial" w:cs="Arial"/>
                      <w:color w:val="000000"/>
                      <w:sz w:val="16"/>
                      <w:szCs w:val="16"/>
                      <w:lang w:eastAsia="es-BO"/>
                    </w:rPr>
                    <w:t>Estructura para la instalación</w:t>
                  </w:r>
                  <w:r w:rsidRPr="00C23D18">
                    <w:rPr>
                      <w:rFonts w:ascii="Arial" w:eastAsia="Times New Roman" w:hAnsi="Arial" w:cs="Arial"/>
                      <w:color w:val="000000"/>
                      <w:sz w:val="16"/>
                      <w:szCs w:val="16"/>
                      <w:lang w:eastAsia="es-BO"/>
                    </w:rPr>
                    <w:br/>
                    <w:t xml:space="preserve">La estructura comprende torre, </w:t>
                  </w:r>
                  <w:proofErr w:type="spellStart"/>
                  <w:r w:rsidRPr="00C23D18">
                    <w:rPr>
                      <w:rFonts w:ascii="Arial" w:eastAsia="Times New Roman" w:hAnsi="Arial" w:cs="Arial"/>
                      <w:color w:val="000000"/>
                      <w:sz w:val="16"/>
                      <w:szCs w:val="16"/>
                      <w:lang w:eastAsia="es-BO"/>
                    </w:rPr>
                    <w:t>mastil</w:t>
                  </w:r>
                  <w:proofErr w:type="spellEnd"/>
                  <w:r w:rsidRPr="00C23D18">
                    <w:rPr>
                      <w:rFonts w:ascii="Arial" w:eastAsia="Times New Roman" w:hAnsi="Arial" w:cs="Arial"/>
                      <w:color w:val="000000"/>
                      <w:sz w:val="16"/>
                      <w:szCs w:val="16"/>
                      <w:lang w:eastAsia="es-BO"/>
                    </w:rPr>
                    <w:t xml:space="preserve"> o </w:t>
                  </w:r>
                  <w:proofErr w:type="spellStart"/>
                  <w:r w:rsidRPr="00C23D18">
                    <w:rPr>
                      <w:rFonts w:ascii="Arial" w:eastAsia="Times New Roman" w:hAnsi="Arial" w:cs="Arial"/>
                      <w:color w:val="000000"/>
                      <w:sz w:val="16"/>
                      <w:szCs w:val="16"/>
                      <w:lang w:eastAsia="es-BO"/>
                    </w:rPr>
                    <w:t>tripode</w:t>
                  </w:r>
                  <w:proofErr w:type="spellEnd"/>
                  <w:r w:rsidRPr="00C23D18">
                    <w:rPr>
                      <w:rFonts w:ascii="Arial" w:eastAsia="Times New Roman" w:hAnsi="Arial" w:cs="Arial"/>
                      <w:color w:val="000000"/>
                      <w:sz w:val="16"/>
                      <w:szCs w:val="16"/>
                      <w:lang w:eastAsia="es-BO"/>
                    </w:rPr>
                    <w:t xml:space="preserve"> de montaje de 2.5 m de altura, con accesorios de montaje.</w:t>
                  </w:r>
                  <w:r w:rsidRPr="00C23D18">
                    <w:rPr>
                      <w:rFonts w:ascii="Arial" w:eastAsia="Times New Roman" w:hAnsi="Arial" w:cs="Arial"/>
                      <w:color w:val="000000"/>
                      <w:sz w:val="16"/>
                      <w:szCs w:val="16"/>
                      <w:lang w:eastAsia="es-BO"/>
                    </w:rPr>
                    <w:br/>
                    <w:t xml:space="preserve">Sistema de pararrayos y aterramientos con cable de cobre desnudo de 35 mm2 o similar, con 3 jabalinas con soldadura </w:t>
                  </w:r>
                  <w:proofErr w:type="spellStart"/>
                  <w:r w:rsidRPr="00C23D18">
                    <w:rPr>
                      <w:rFonts w:ascii="Arial" w:eastAsia="Times New Roman" w:hAnsi="Arial" w:cs="Arial"/>
                      <w:color w:val="000000"/>
                      <w:sz w:val="16"/>
                      <w:szCs w:val="16"/>
                      <w:lang w:eastAsia="es-BO"/>
                    </w:rPr>
                    <w:t>exotermica</w:t>
                  </w:r>
                  <w:proofErr w:type="spellEnd"/>
                  <w:r w:rsidRPr="00C23D18">
                    <w:rPr>
                      <w:rFonts w:ascii="Arial" w:eastAsia="Times New Roman" w:hAnsi="Arial" w:cs="Arial"/>
                      <w:color w:val="000000"/>
                      <w:sz w:val="16"/>
                      <w:szCs w:val="16"/>
                      <w:lang w:eastAsia="es-BO"/>
                    </w:rPr>
                    <w:t xml:space="preserve"> para las uniones.</w:t>
                  </w:r>
                  <w:r w:rsidRPr="00C23D18">
                    <w:rPr>
                      <w:rFonts w:ascii="Arial" w:eastAsia="Times New Roman" w:hAnsi="Arial" w:cs="Arial"/>
                      <w:color w:val="000000"/>
                      <w:sz w:val="16"/>
                      <w:szCs w:val="16"/>
                      <w:lang w:eastAsia="es-BO"/>
                    </w:rPr>
                    <w:br/>
                    <w:t>Montaje de instrumentos, configuración, y puesta en marcha.</w:t>
                  </w:r>
                  <w:r w:rsidRPr="00C23D18">
                    <w:rPr>
                      <w:rFonts w:ascii="Arial" w:eastAsia="Times New Roman" w:hAnsi="Arial" w:cs="Arial"/>
                      <w:color w:val="000000"/>
                      <w:sz w:val="16"/>
                      <w:szCs w:val="16"/>
                      <w:lang w:eastAsia="es-BO"/>
                    </w:rPr>
                    <w:br/>
                    <w:t xml:space="preserve">Integración al Sistema de monitoreo </w:t>
                  </w:r>
                  <w:proofErr w:type="spellStart"/>
                  <w:r w:rsidRPr="00C23D18">
                    <w:rPr>
                      <w:rFonts w:ascii="Arial" w:eastAsia="Times New Roman" w:hAnsi="Arial" w:cs="Arial"/>
                      <w:color w:val="000000"/>
                      <w:sz w:val="16"/>
                      <w:szCs w:val="16"/>
                      <w:lang w:eastAsia="es-BO"/>
                    </w:rPr>
                    <w:t>geotecnico</w:t>
                  </w:r>
                  <w:proofErr w:type="spellEnd"/>
                  <w:r w:rsidRPr="00C23D18">
                    <w:rPr>
                      <w:rFonts w:ascii="Arial" w:eastAsia="Times New Roman" w:hAnsi="Arial" w:cs="Arial"/>
                      <w:color w:val="000000"/>
                      <w:sz w:val="16"/>
                      <w:szCs w:val="16"/>
                      <w:lang w:eastAsia="es-BO"/>
                    </w:rPr>
                    <w:t xml:space="preserve"> de la presa </w:t>
                  </w:r>
                  <w:proofErr w:type="spellStart"/>
                  <w:r w:rsidRPr="00C23D18">
                    <w:rPr>
                      <w:rFonts w:ascii="Arial" w:eastAsia="Times New Roman" w:hAnsi="Arial" w:cs="Arial"/>
                      <w:color w:val="000000"/>
                      <w:sz w:val="16"/>
                      <w:szCs w:val="16"/>
                      <w:lang w:eastAsia="es-BO"/>
                    </w:rPr>
                    <w:t>Misicuni</w:t>
                  </w:r>
                  <w:proofErr w:type="spellEnd"/>
                  <w:r w:rsidRPr="00C23D18">
                    <w:rPr>
                      <w:rFonts w:ascii="Arial" w:eastAsia="Times New Roman" w:hAnsi="Arial" w:cs="Arial"/>
                      <w:color w:val="000000"/>
                      <w:sz w:val="16"/>
                      <w:szCs w:val="16"/>
                      <w:lang w:eastAsia="es-BO"/>
                    </w:rPr>
                    <w:t xml:space="preserve"> (software vista data visión)</w:t>
                  </w:r>
                  <w:r w:rsidRPr="00C23D18">
                    <w:rPr>
                      <w:rFonts w:ascii="Arial" w:eastAsia="Times New Roman" w:hAnsi="Arial" w:cs="Arial"/>
                      <w:color w:val="000000"/>
                      <w:sz w:val="16"/>
                      <w:szCs w:val="16"/>
                      <w:lang w:eastAsia="es-BO"/>
                    </w:rPr>
                    <w:br/>
                    <w:t xml:space="preserve">Con posibilidad de integración a Sistemas SCADA de la Central </w:t>
                  </w:r>
                  <w:proofErr w:type="spellStart"/>
                  <w:r w:rsidRPr="00C23D18">
                    <w:rPr>
                      <w:rFonts w:ascii="Arial" w:eastAsia="Times New Roman" w:hAnsi="Arial" w:cs="Arial"/>
                      <w:color w:val="000000"/>
                      <w:sz w:val="16"/>
                      <w:szCs w:val="16"/>
                      <w:lang w:eastAsia="es-BO"/>
                    </w:rPr>
                    <w:t>Hidroelectrica</w:t>
                  </w:r>
                  <w:proofErr w:type="spellEnd"/>
                  <w:r w:rsidRPr="00C23D18">
                    <w:rPr>
                      <w:rFonts w:ascii="Arial" w:eastAsia="Times New Roman" w:hAnsi="Arial" w:cs="Arial"/>
                      <w:color w:val="000000"/>
                      <w:sz w:val="16"/>
                      <w:szCs w:val="16"/>
                      <w:lang w:eastAsia="es-BO"/>
                    </w:rPr>
                    <w:t xml:space="preserve"> </w:t>
                  </w:r>
                  <w:proofErr w:type="spellStart"/>
                  <w:r w:rsidRPr="00C23D18">
                    <w:rPr>
                      <w:rFonts w:ascii="Arial" w:eastAsia="Times New Roman" w:hAnsi="Arial" w:cs="Arial"/>
                      <w:color w:val="000000"/>
                      <w:sz w:val="16"/>
                      <w:szCs w:val="16"/>
                      <w:lang w:eastAsia="es-BO"/>
                    </w:rPr>
                    <w:t>Misicuni</w:t>
                  </w:r>
                  <w:proofErr w:type="spellEnd"/>
                  <w:r w:rsidRPr="00C23D18">
                    <w:rPr>
                      <w:rFonts w:ascii="Arial" w:eastAsia="Times New Roman" w:hAnsi="Arial" w:cs="Arial"/>
                      <w:color w:val="000000"/>
                      <w:sz w:val="16"/>
                      <w:szCs w:val="16"/>
                      <w:lang w:eastAsia="es-BO"/>
                    </w:rPr>
                    <w:t xml:space="preserve"> (con protocolo MODBUS), para agregar a la Red LAN.</w:t>
                  </w:r>
                  <w:r w:rsidRPr="00C23D18">
                    <w:rPr>
                      <w:rFonts w:ascii="Arial" w:eastAsia="Times New Roman" w:hAnsi="Arial" w:cs="Arial"/>
                      <w:color w:val="000000"/>
                      <w:sz w:val="16"/>
                      <w:szCs w:val="16"/>
                      <w:lang w:eastAsia="es-BO"/>
                    </w:rPr>
                    <w:br/>
                    <w:t>con posibilidad de integrarse al sistema de monitoreo del SENAMHI.</w:t>
                  </w:r>
                  <w:r w:rsidRPr="00C23D18">
                    <w:rPr>
                      <w:rFonts w:ascii="Arial" w:eastAsia="Times New Roman" w:hAnsi="Arial" w:cs="Arial"/>
                      <w:color w:val="000000"/>
                      <w:sz w:val="16"/>
                      <w:szCs w:val="16"/>
                      <w:lang w:eastAsia="es-BO"/>
                    </w:rPr>
                    <w:br/>
                    <w:t xml:space="preserve">El proveedor debe realizar el servicio de instalación, configuración, montaje y puesta en marcha del sistema de medición </w:t>
                  </w:r>
                  <w:proofErr w:type="spellStart"/>
                  <w:r w:rsidRPr="00C23D18">
                    <w:rPr>
                      <w:rFonts w:ascii="Arial" w:eastAsia="Times New Roman" w:hAnsi="Arial" w:cs="Arial"/>
                      <w:color w:val="000000"/>
                      <w:sz w:val="16"/>
                      <w:szCs w:val="16"/>
                      <w:lang w:eastAsia="es-BO"/>
                    </w:rPr>
                    <w:t>evaporimetro</w:t>
                  </w:r>
                  <w:proofErr w:type="spellEnd"/>
                  <w:r w:rsidRPr="00C23D18">
                    <w:rPr>
                      <w:rFonts w:ascii="Arial" w:eastAsia="Times New Roman" w:hAnsi="Arial" w:cs="Arial"/>
                      <w:color w:val="000000"/>
                      <w:sz w:val="16"/>
                      <w:szCs w:val="16"/>
                      <w:lang w:eastAsia="es-BO"/>
                    </w:rPr>
                    <w:t>.</w:t>
                  </w:r>
                </w:p>
              </w:tc>
            </w:tr>
          </w:tbl>
          <w:p w14:paraId="42E538CB" w14:textId="13DB761C" w:rsidR="000813EA" w:rsidRPr="000813EA" w:rsidRDefault="000813EA" w:rsidP="00B75F09">
            <w:pPr>
              <w:autoSpaceDE w:val="0"/>
              <w:autoSpaceDN w:val="0"/>
              <w:adjustRightInd w:val="0"/>
              <w:ind w:left="214"/>
              <w:contextualSpacing/>
              <w:rPr>
                <w:rFonts w:ascii="Tahoma" w:eastAsia="Times New Roman" w:hAnsi="Tahoma" w:cs="Tahoma"/>
                <w:bCs/>
                <w:sz w:val="18"/>
                <w:lang w:val="es-ES"/>
              </w:rPr>
            </w:pPr>
          </w:p>
        </w:tc>
        <w:tc>
          <w:tcPr>
            <w:tcW w:w="4209" w:type="dxa"/>
            <w:tcBorders>
              <w:left w:val="single" w:sz="4" w:space="0" w:color="auto"/>
              <w:bottom w:val="nil"/>
              <w:right w:val="single" w:sz="4" w:space="0" w:color="auto"/>
            </w:tcBorders>
            <w:shd w:val="clear" w:color="auto" w:fill="FFFFFF"/>
          </w:tcPr>
          <w:p w14:paraId="6EC0A753"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766C8DFF" w14:textId="77777777" w:rsidTr="000813EA">
        <w:trPr>
          <w:trHeight w:val="286"/>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13CB70"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127039F8" w14:textId="77777777" w:rsidR="000813EA" w:rsidRPr="000813EA" w:rsidRDefault="000813EA" w:rsidP="000813EA">
            <w:pPr>
              <w:suppressAutoHyphens/>
              <w:autoSpaceDN w:val="0"/>
              <w:textAlignment w:val="baseline"/>
              <w:rPr>
                <w:rFonts w:ascii="Tahoma" w:eastAsia="Times New Roman" w:hAnsi="Tahoma" w:cs="Tahoma"/>
                <w:b/>
                <w:bCs/>
                <w:sz w:val="18"/>
                <w:szCs w:val="18"/>
                <w:u w:val="single"/>
                <w:lang w:eastAsia="es-ES"/>
              </w:rPr>
            </w:pPr>
          </w:p>
        </w:tc>
      </w:tr>
      <w:tr w:rsidR="000813EA" w:rsidRPr="000813EA" w14:paraId="579AF66E" w14:textId="77777777" w:rsidTr="000813EA">
        <w:trPr>
          <w:trHeight w:val="27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D907242"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lastRenderedPageBreak/>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697C10B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388FCE4F" w14:textId="77777777" w:rsidTr="001C1DEC">
        <w:trPr>
          <w:trHeight w:val="1119"/>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C9FE9" w14:textId="77777777" w:rsidR="00C23D18" w:rsidRPr="00C23D18" w:rsidRDefault="00C23D18" w:rsidP="00C23D18">
            <w:pPr>
              <w:jc w:val="both"/>
              <w:rPr>
                <w:rFonts w:ascii="Tahoma" w:eastAsia="Times New Roman" w:hAnsi="Tahoma" w:cs="Tahoma"/>
                <w:sz w:val="18"/>
                <w:szCs w:val="18"/>
                <w:lang w:eastAsia="es-ES"/>
              </w:rPr>
            </w:pPr>
            <w:r w:rsidRPr="00C23D18">
              <w:rPr>
                <w:rFonts w:ascii="Tahoma" w:eastAsia="Times New Roman" w:hAnsi="Tahoma" w:cs="Tahoma"/>
                <w:sz w:val="18"/>
                <w:szCs w:val="18"/>
                <w:lang w:eastAsia="es-ES"/>
              </w:rPr>
              <w:t xml:space="preserve">Los bienes requeridos deberán ser entregados en la Central Hidroeléctrica </w:t>
            </w:r>
            <w:proofErr w:type="spellStart"/>
            <w:r w:rsidRPr="00C23D18">
              <w:rPr>
                <w:rFonts w:ascii="Tahoma" w:eastAsia="Times New Roman" w:hAnsi="Tahoma" w:cs="Tahoma"/>
                <w:sz w:val="18"/>
                <w:szCs w:val="18"/>
                <w:lang w:eastAsia="es-ES"/>
              </w:rPr>
              <w:t>Misicuni</w:t>
            </w:r>
            <w:proofErr w:type="spellEnd"/>
            <w:r w:rsidRPr="00C23D18">
              <w:rPr>
                <w:rFonts w:ascii="Tahoma" w:eastAsia="Times New Roman" w:hAnsi="Tahoma" w:cs="Tahoma"/>
                <w:sz w:val="18"/>
                <w:szCs w:val="18"/>
                <w:lang w:eastAsia="es-ES"/>
              </w:rPr>
              <w:t xml:space="preserve">, ubicada en la O.T.B. Molle </w:t>
            </w:r>
            <w:proofErr w:type="spellStart"/>
            <w:r w:rsidRPr="00C23D18">
              <w:rPr>
                <w:rFonts w:ascii="Tahoma" w:eastAsia="Times New Roman" w:hAnsi="Tahoma" w:cs="Tahoma"/>
                <w:sz w:val="18"/>
                <w:szCs w:val="18"/>
                <w:lang w:eastAsia="es-ES"/>
              </w:rPr>
              <w:t>Molle</w:t>
            </w:r>
            <w:proofErr w:type="spellEnd"/>
            <w:r w:rsidRPr="00C23D18">
              <w:rPr>
                <w:rFonts w:ascii="Tahoma" w:eastAsia="Times New Roman" w:hAnsi="Tahoma" w:cs="Tahoma"/>
                <w:sz w:val="18"/>
                <w:szCs w:val="18"/>
                <w:lang w:eastAsia="es-ES"/>
              </w:rPr>
              <w:t xml:space="preserve"> de la zona El Paso.</w:t>
            </w:r>
          </w:p>
          <w:p w14:paraId="0A27CC3C" w14:textId="6E9F6DC8" w:rsidR="000813EA" w:rsidRPr="000813EA" w:rsidRDefault="00C23D18" w:rsidP="00C23D18">
            <w:pPr>
              <w:jc w:val="both"/>
              <w:rPr>
                <w:rFonts w:ascii="Tahoma" w:eastAsia="Times New Roman" w:hAnsi="Tahoma" w:cs="Tahoma"/>
                <w:sz w:val="18"/>
                <w:szCs w:val="18"/>
                <w:lang w:eastAsia="es-ES"/>
              </w:rPr>
            </w:pPr>
            <w:r w:rsidRPr="00C23D18">
              <w:rPr>
                <w:rFonts w:ascii="Tahoma" w:eastAsia="Times New Roman" w:hAnsi="Tahoma" w:cs="Tahoma"/>
                <w:sz w:val="18"/>
                <w:szCs w:val="18"/>
                <w:lang w:eastAsia="es-ES"/>
              </w:rPr>
              <w:t xml:space="preserve">Los costos de transporte, carguío hasta las instalaciones de la Central </w:t>
            </w:r>
            <w:proofErr w:type="spellStart"/>
            <w:r w:rsidRPr="00C23D18">
              <w:rPr>
                <w:rFonts w:ascii="Tahoma" w:eastAsia="Times New Roman" w:hAnsi="Tahoma" w:cs="Tahoma"/>
                <w:sz w:val="18"/>
                <w:szCs w:val="18"/>
                <w:lang w:eastAsia="es-ES"/>
              </w:rPr>
              <w:t>Misicuni</w:t>
            </w:r>
            <w:proofErr w:type="spellEnd"/>
            <w:r w:rsidRPr="00C23D18">
              <w:rPr>
                <w:rFonts w:ascii="Tahoma" w:eastAsia="Times New Roman" w:hAnsi="Tahoma" w:cs="Tahoma"/>
                <w:sz w:val="18"/>
                <w:szCs w:val="18"/>
                <w:lang w:eastAsia="es-ES"/>
              </w:rPr>
              <w:t xml:space="preserve"> están a cuenta del proveedor.</w:t>
            </w:r>
          </w:p>
        </w:tc>
        <w:tc>
          <w:tcPr>
            <w:tcW w:w="4209" w:type="dxa"/>
            <w:tcBorders>
              <w:top w:val="single" w:sz="4" w:space="0" w:color="000000"/>
              <w:left w:val="single" w:sz="4" w:space="0" w:color="000000"/>
              <w:bottom w:val="single" w:sz="4" w:space="0" w:color="000000"/>
              <w:right w:val="single" w:sz="4" w:space="0" w:color="000000"/>
            </w:tcBorders>
          </w:tcPr>
          <w:p w14:paraId="33D2C9AD" w14:textId="77777777" w:rsidR="000813EA" w:rsidRPr="000813EA" w:rsidRDefault="000813EA" w:rsidP="000813EA">
            <w:pPr>
              <w:jc w:val="both"/>
              <w:rPr>
                <w:rFonts w:ascii="Tahoma" w:eastAsia="Times New Roman" w:hAnsi="Tahoma" w:cs="Tahoma"/>
                <w:sz w:val="18"/>
                <w:szCs w:val="18"/>
                <w:lang w:eastAsia="es-ES"/>
              </w:rPr>
            </w:pPr>
          </w:p>
        </w:tc>
      </w:tr>
      <w:tr w:rsidR="000813EA" w:rsidRPr="000813EA" w14:paraId="5D9CAD22" w14:textId="77777777" w:rsidTr="000813EA">
        <w:trPr>
          <w:trHeight w:val="207"/>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FEA8C14"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640CE43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6DA331D6" w14:textId="77777777" w:rsidTr="001C1DEC">
        <w:trPr>
          <w:trHeight w:val="1040"/>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5BFB2" w14:textId="77777777" w:rsidR="00C23D18" w:rsidRDefault="00C23D18" w:rsidP="00C23D18">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 de </w:t>
            </w:r>
            <w:r>
              <w:rPr>
                <w:rFonts w:ascii="Tahoma" w:hAnsi="Tahoma" w:cs="Tahoma"/>
                <w:sz w:val="18"/>
                <w:szCs w:val="18"/>
              </w:rPr>
              <w:t xml:space="preserve">30 </w:t>
            </w:r>
            <w:r w:rsidRPr="00ED5AFD">
              <w:rPr>
                <w:rFonts w:ascii="Tahoma" w:hAnsi="Tahoma" w:cs="Tahoma"/>
                <w:b/>
                <w:sz w:val="18"/>
                <w:szCs w:val="18"/>
              </w:rPr>
              <w:t>días calendario</w:t>
            </w:r>
            <w:r w:rsidRPr="00ED5AFD">
              <w:rPr>
                <w:rFonts w:ascii="Tahoma" w:hAnsi="Tahoma" w:cs="Tahoma"/>
                <w:sz w:val="18"/>
                <w:szCs w:val="18"/>
              </w:rPr>
              <w:t>,</w:t>
            </w:r>
            <w:r w:rsidRPr="00B11A85">
              <w:rPr>
                <w:rFonts w:ascii="Tahoma" w:hAnsi="Tahoma" w:cs="Tahoma"/>
                <w:sz w:val="18"/>
                <w:szCs w:val="18"/>
              </w:rPr>
              <w:t xml:space="preserve"> a partir del día siguiente hábil de la recepción de la orden de pro</w:t>
            </w:r>
            <w:r>
              <w:rPr>
                <w:rFonts w:ascii="Tahoma" w:hAnsi="Tahoma" w:cs="Tahoma"/>
                <w:sz w:val="18"/>
                <w:szCs w:val="18"/>
              </w:rPr>
              <w:t xml:space="preserve">ceder por parte del proveedor. </w:t>
            </w:r>
          </w:p>
          <w:p w14:paraId="5EAADB4C" w14:textId="5687C862" w:rsidR="000813EA" w:rsidRPr="000813EA" w:rsidRDefault="00C23D18" w:rsidP="00C23D18">
            <w:pPr>
              <w:suppressAutoHyphens/>
              <w:autoSpaceDN w:val="0"/>
              <w:jc w:val="both"/>
              <w:textAlignment w:val="baseline"/>
              <w:rPr>
                <w:rFonts w:ascii="Tahoma" w:eastAsia="Times New Roman" w:hAnsi="Tahoma" w:cs="Tahoma"/>
                <w:sz w:val="18"/>
                <w:szCs w:val="18"/>
                <w:lang w:eastAsia="es-ES"/>
              </w:rPr>
            </w:pPr>
            <w:r w:rsidRPr="00B11A85">
              <w:rPr>
                <w:rFonts w:ascii="Tahoma" w:hAnsi="Tahoma" w:cs="Tahoma"/>
                <w:sz w:val="18"/>
                <w:szCs w:val="18"/>
              </w:rP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5BABECAB"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r>
      <w:tr w:rsidR="000813EA" w:rsidRPr="000813EA" w14:paraId="48E51E20" w14:textId="77777777" w:rsidTr="000813EA">
        <w:trPr>
          <w:trHeight w:val="16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8BBD727"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4939C91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2294BC25" w14:textId="77777777" w:rsidTr="001C1DEC">
        <w:trPr>
          <w:trHeight w:val="416"/>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8DF5B2" w14:textId="77777777" w:rsidR="00C23D18" w:rsidRPr="00C23D18" w:rsidRDefault="00C23D18" w:rsidP="00C23D18">
            <w:pPr>
              <w:widowControl w:val="0"/>
              <w:suppressAutoHyphens/>
              <w:autoSpaceDN w:val="0"/>
              <w:jc w:val="both"/>
              <w:textAlignment w:val="baseline"/>
              <w:rPr>
                <w:rFonts w:ascii="Tahoma" w:eastAsia="Calibri" w:hAnsi="Tahoma" w:cs="Tahoma"/>
                <w:sz w:val="18"/>
                <w:szCs w:val="18"/>
              </w:rPr>
            </w:pPr>
            <w:r w:rsidRPr="00C23D18">
              <w:rPr>
                <w:rFonts w:ascii="Tahoma" w:eastAsia="Calibri" w:hAnsi="Tahoma" w:cs="Tahoma"/>
                <w:sz w:val="18"/>
                <w:szCs w:val="18"/>
              </w:rPr>
              <w:t>El empaque debe ser adecuado para proteger los bienes objeto de esta oferta contra los daños que se puedan presentar durante el transporte, manejo y almacenamiento. En caso de que ocurran daños durante el transporte, el proveedor deberá reemplazar los bienes afectados.</w:t>
            </w:r>
          </w:p>
          <w:p w14:paraId="18C17B22" w14:textId="79C1625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c>
          <w:tcPr>
            <w:tcW w:w="4209" w:type="dxa"/>
            <w:tcBorders>
              <w:top w:val="single" w:sz="4" w:space="0" w:color="000000"/>
              <w:left w:val="single" w:sz="4" w:space="0" w:color="000000"/>
              <w:bottom w:val="single" w:sz="4" w:space="0" w:color="000000"/>
              <w:right w:val="single" w:sz="4" w:space="0" w:color="000000"/>
            </w:tcBorders>
          </w:tcPr>
          <w:p w14:paraId="519D8218"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146FEB26" w14:textId="77777777" w:rsidTr="000813EA">
        <w:trPr>
          <w:trHeight w:val="694"/>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9EF638"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b/>
                <w:sz w:val="18"/>
                <w:szCs w:val="18"/>
                <w:lang w:val="es-ES" w:eastAsia="es-ES"/>
              </w:rPr>
              <w:t>DOCUMENTACIÓN NECESARIA QUE DEMUESTRE QUE LOS BIENES, CUMPLEN CON LO REQUERIDO: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39588841"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3AC2F1EB" w14:textId="77777777" w:rsidTr="001C1DEC">
        <w:trPr>
          <w:trHeight w:val="694"/>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9CD9DD" w14:textId="70804AFA" w:rsidR="000813EA" w:rsidRPr="000813EA" w:rsidRDefault="00C23D18" w:rsidP="000813EA">
            <w:pPr>
              <w:suppressAutoHyphens/>
              <w:autoSpaceDN w:val="0"/>
              <w:jc w:val="both"/>
              <w:textAlignment w:val="baseline"/>
              <w:rPr>
                <w:rFonts w:ascii="Tahoma" w:eastAsia="Times New Roman" w:hAnsi="Tahoma" w:cs="Tahoma"/>
                <w:sz w:val="18"/>
                <w:szCs w:val="18"/>
                <w:lang w:eastAsia="es-ES"/>
              </w:rPr>
            </w:pPr>
            <w:r w:rsidRPr="00C23D18">
              <w:rPr>
                <w:rFonts w:ascii="Tahoma" w:eastAsia="Times New Roman" w:hAnsi="Tahoma" w:cs="Tahoma"/>
                <w:sz w:val="18"/>
                <w:szCs w:val="18"/>
                <w:lang w:eastAsia="es-ES"/>
              </w:rPr>
              <w:t>En la propuesta ofertada, el proponente deberá adjuntar: fichas técnicas, catálogos, etc.; de los bienes ofertados para la verificación del cumplimiento de las características técnicas.</w:t>
            </w:r>
          </w:p>
        </w:tc>
        <w:tc>
          <w:tcPr>
            <w:tcW w:w="4209" w:type="dxa"/>
            <w:tcBorders>
              <w:top w:val="single" w:sz="4" w:space="0" w:color="000000"/>
              <w:left w:val="single" w:sz="4" w:space="0" w:color="000000"/>
              <w:bottom w:val="single" w:sz="4" w:space="0" w:color="000000"/>
              <w:right w:val="single" w:sz="4" w:space="0" w:color="000000"/>
            </w:tcBorders>
          </w:tcPr>
          <w:p w14:paraId="305EAA95"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069DD0B8" w14:textId="77777777" w:rsidTr="000813EA">
        <w:trPr>
          <w:trHeight w:val="31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3C78B67"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GARANTÍA TÉCNICA: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793BCFBF"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74564F69" w14:textId="77777777" w:rsidTr="001C1DEC">
        <w:trPr>
          <w:trHeight w:val="702"/>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5CDFE8" w14:textId="6F80DCE5" w:rsidR="000813EA" w:rsidRPr="000813EA" w:rsidRDefault="00C23D18" w:rsidP="000813EA">
            <w:pPr>
              <w:suppressAutoHyphens/>
              <w:autoSpaceDN w:val="0"/>
              <w:jc w:val="both"/>
              <w:textAlignment w:val="baseline"/>
              <w:rPr>
                <w:rFonts w:ascii="Tahoma" w:eastAsia="Times New Roman" w:hAnsi="Tahoma" w:cs="Tahoma"/>
                <w:sz w:val="18"/>
                <w:szCs w:val="18"/>
                <w:lang w:eastAsia="es-ES"/>
              </w:rPr>
            </w:pPr>
            <w:r w:rsidRPr="00C23D18">
              <w:rPr>
                <w:rFonts w:ascii="Tahoma" w:eastAsia="Times New Roman" w:hAnsi="Tahoma" w:cs="Tahoma"/>
                <w:sz w:val="18"/>
                <w:szCs w:val="18"/>
                <w:lang w:eastAsia="es-ES"/>
              </w:rPr>
              <w:t>El equipo ofrecido bajo estas especificaciones deberá contar con una garantía mínima de doce (12) meses, a partir de la recepción definitiva del equipo. Esta garantía deberá indicarse explícitamente en la propuesta presentada.</w:t>
            </w:r>
          </w:p>
        </w:tc>
        <w:tc>
          <w:tcPr>
            <w:tcW w:w="4209" w:type="dxa"/>
            <w:tcBorders>
              <w:top w:val="single" w:sz="4" w:space="0" w:color="000000"/>
              <w:left w:val="single" w:sz="4" w:space="0" w:color="000000"/>
              <w:bottom w:val="single" w:sz="4" w:space="0" w:color="000000"/>
              <w:right w:val="single" w:sz="4" w:space="0" w:color="000000"/>
            </w:tcBorders>
          </w:tcPr>
          <w:p w14:paraId="5906C8E8"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5B2E6B17" w14:textId="77777777" w:rsidTr="000813EA">
        <w:trPr>
          <w:trHeight w:val="16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3154E6"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3592C8CF"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6EA2D329" w14:textId="77777777" w:rsidTr="00C23D18">
        <w:trPr>
          <w:trHeight w:val="706"/>
          <w:jc w:val="center"/>
        </w:trPr>
        <w:tc>
          <w:tcPr>
            <w:tcW w:w="666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1ECF2C8C" w14:textId="77BF9596" w:rsidR="000813EA" w:rsidRPr="000813EA" w:rsidRDefault="00C23D18" w:rsidP="000813EA">
            <w:pPr>
              <w:suppressAutoHyphens/>
              <w:autoSpaceDN w:val="0"/>
              <w:jc w:val="both"/>
              <w:textAlignment w:val="baseline"/>
              <w:rPr>
                <w:rFonts w:ascii="Tahoma" w:eastAsia="Times New Roman" w:hAnsi="Tahoma" w:cs="Tahoma"/>
                <w:sz w:val="18"/>
                <w:szCs w:val="18"/>
                <w:lang w:eastAsia="es-ES"/>
              </w:rPr>
            </w:pPr>
            <w:r w:rsidRPr="00C23D18">
              <w:rPr>
                <w:rFonts w:ascii="Tahoma" w:eastAsia="Times New Roman" w:hAnsi="Tahoma" w:cs="Tahoma"/>
                <w:sz w:val="18"/>
                <w:szCs w:val="18"/>
                <w:lang w:eastAsia="es-ES"/>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0CECAC83"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r>
      <w:tr w:rsidR="000813EA" w:rsidRPr="000813EA" w14:paraId="6E7CD928" w14:textId="77777777" w:rsidTr="00C23D18">
        <w:trPr>
          <w:trHeight w:val="430"/>
          <w:jc w:val="center"/>
        </w:trPr>
        <w:tc>
          <w:tcPr>
            <w:tcW w:w="6663" w:type="dxa"/>
            <w:gridSpan w:val="2"/>
            <w:vMerge w:val="restart"/>
            <w:tcBorders>
              <w:top w:val="single" w:sz="4" w:space="0" w:color="auto"/>
              <w:left w:val="single" w:sz="4" w:space="0" w:color="000000"/>
              <w:right w:val="single" w:sz="4" w:space="0" w:color="000000"/>
            </w:tcBorders>
            <w:shd w:val="clear" w:color="auto" w:fill="D9D9D9"/>
            <w:tcMar>
              <w:top w:w="0" w:type="dxa"/>
              <w:left w:w="70" w:type="dxa"/>
              <w:bottom w:w="0" w:type="dxa"/>
              <w:right w:w="70" w:type="dxa"/>
            </w:tcMar>
          </w:tcPr>
          <w:p w14:paraId="3A73D9D4" w14:textId="77777777" w:rsidR="000813EA" w:rsidRPr="000813EA" w:rsidRDefault="000813EA" w:rsidP="000813EA">
            <w:pPr>
              <w:suppressAutoHyphens/>
              <w:autoSpaceDN w:val="0"/>
              <w:jc w:val="both"/>
              <w:textAlignment w:val="baseline"/>
              <w:rPr>
                <w:rFonts w:ascii="Tahoma" w:eastAsia="Times New Roman" w:hAnsi="Tahoma" w:cs="Tahoma"/>
                <w:b/>
                <w:sz w:val="18"/>
                <w:szCs w:val="18"/>
                <w:lang w:eastAsia="es-ES"/>
              </w:rPr>
            </w:pPr>
            <w:r w:rsidRPr="000813EA">
              <w:rPr>
                <w:rFonts w:ascii="Tahoma" w:eastAsia="Times New Roman" w:hAnsi="Tahoma" w:cs="Tahoma"/>
                <w:b/>
                <w:sz w:val="18"/>
                <w:szCs w:val="18"/>
                <w:lang w:eastAsia="es-ES"/>
              </w:rPr>
              <w:t>MARCA,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09787DC0"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Marca/Modelo</w:t>
            </w:r>
          </w:p>
        </w:tc>
      </w:tr>
      <w:tr w:rsidR="000813EA" w:rsidRPr="000813EA" w14:paraId="2E19EE12" w14:textId="77777777" w:rsidTr="000813EA">
        <w:trPr>
          <w:trHeight w:val="433"/>
          <w:jc w:val="center"/>
        </w:trPr>
        <w:tc>
          <w:tcPr>
            <w:tcW w:w="6663"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A3CC64"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c>
          <w:tcPr>
            <w:tcW w:w="4209" w:type="dxa"/>
            <w:tcBorders>
              <w:top w:val="single" w:sz="4" w:space="0" w:color="auto"/>
              <w:left w:val="single" w:sz="4" w:space="0" w:color="000000"/>
              <w:bottom w:val="single" w:sz="4" w:space="0" w:color="000000"/>
              <w:right w:val="single" w:sz="4" w:space="0" w:color="000000"/>
            </w:tcBorders>
          </w:tcPr>
          <w:p w14:paraId="14E4F1B8"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País de Origen</w:t>
            </w:r>
          </w:p>
        </w:tc>
      </w:tr>
    </w:tbl>
    <w:p w14:paraId="33CEF44B" w14:textId="77777777" w:rsidR="000813EA" w:rsidRPr="000813EA" w:rsidRDefault="000813EA" w:rsidP="000813EA">
      <w:pPr>
        <w:ind w:left="-993" w:right="-943"/>
        <w:jc w:val="both"/>
        <w:rPr>
          <w:rFonts w:ascii="Tahoma" w:eastAsia="Times New Roman" w:hAnsi="Tahoma" w:cs="Tahoma"/>
          <w:sz w:val="18"/>
          <w:szCs w:val="18"/>
          <w:lang w:eastAsia="es-ES"/>
        </w:rPr>
      </w:pPr>
    </w:p>
    <w:p w14:paraId="257EAD3A" w14:textId="77777777" w:rsidR="000813EA" w:rsidRPr="000813EA" w:rsidRDefault="000813EA" w:rsidP="000813EA">
      <w:pPr>
        <w:ind w:left="-993" w:right="-943"/>
        <w:jc w:val="both"/>
        <w:rPr>
          <w:rFonts w:ascii="Tahoma" w:eastAsia="Times New Roman" w:hAnsi="Tahoma" w:cs="Tahoma"/>
          <w:sz w:val="18"/>
          <w:szCs w:val="18"/>
          <w:lang w:eastAsia="es-ES"/>
        </w:rPr>
      </w:pPr>
    </w:p>
    <w:p w14:paraId="07C84498" w14:textId="77777777" w:rsidR="000813EA" w:rsidRDefault="000813EA" w:rsidP="000813EA">
      <w:pPr>
        <w:ind w:left="-993" w:right="-943"/>
        <w:jc w:val="both"/>
        <w:rPr>
          <w:rFonts w:ascii="Tahoma" w:eastAsia="Times New Roman" w:hAnsi="Tahoma" w:cs="Tahoma"/>
          <w:sz w:val="18"/>
          <w:szCs w:val="18"/>
          <w:lang w:eastAsia="es-ES"/>
        </w:rPr>
      </w:pPr>
    </w:p>
    <w:p w14:paraId="17F3478C" w14:textId="77777777" w:rsidR="006F693C" w:rsidRDefault="006F693C" w:rsidP="000813EA">
      <w:pPr>
        <w:ind w:left="-993" w:right="-943"/>
        <w:jc w:val="both"/>
        <w:rPr>
          <w:rFonts w:ascii="Tahoma" w:eastAsia="Times New Roman" w:hAnsi="Tahoma" w:cs="Tahoma"/>
          <w:sz w:val="18"/>
          <w:szCs w:val="18"/>
          <w:lang w:eastAsia="es-ES"/>
        </w:rPr>
      </w:pPr>
    </w:p>
    <w:p w14:paraId="734F3C90" w14:textId="77777777" w:rsidR="006F693C" w:rsidRDefault="006F693C" w:rsidP="000813EA">
      <w:pPr>
        <w:ind w:left="-993" w:right="-943"/>
        <w:jc w:val="both"/>
        <w:rPr>
          <w:rFonts w:ascii="Tahoma" w:eastAsia="Times New Roman" w:hAnsi="Tahoma" w:cs="Tahoma"/>
          <w:sz w:val="18"/>
          <w:szCs w:val="18"/>
          <w:lang w:eastAsia="es-ES"/>
        </w:rPr>
      </w:pPr>
    </w:p>
    <w:p w14:paraId="6272D8FF" w14:textId="77777777" w:rsidR="006F693C" w:rsidRDefault="006F693C" w:rsidP="000813EA">
      <w:pPr>
        <w:ind w:left="-993" w:right="-943"/>
        <w:jc w:val="both"/>
        <w:rPr>
          <w:rFonts w:ascii="Tahoma" w:eastAsia="Times New Roman" w:hAnsi="Tahoma" w:cs="Tahoma"/>
          <w:sz w:val="18"/>
          <w:szCs w:val="18"/>
          <w:lang w:eastAsia="es-ES"/>
        </w:rPr>
      </w:pPr>
    </w:p>
    <w:p w14:paraId="4FA3D700" w14:textId="77777777" w:rsidR="006F693C" w:rsidRDefault="006F693C" w:rsidP="000813EA">
      <w:pPr>
        <w:ind w:left="-993" w:right="-943"/>
        <w:jc w:val="both"/>
        <w:rPr>
          <w:rFonts w:ascii="Tahoma" w:eastAsia="Times New Roman" w:hAnsi="Tahoma" w:cs="Tahoma"/>
          <w:sz w:val="18"/>
          <w:szCs w:val="18"/>
          <w:lang w:eastAsia="es-ES"/>
        </w:rPr>
      </w:pPr>
    </w:p>
    <w:p w14:paraId="3C9DB717" w14:textId="77777777" w:rsidR="006F693C" w:rsidRDefault="006F693C" w:rsidP="000813EA">
      <w:pPr>
        <w:ind w:left="-993" w:right="-943"/>
        <w:jc w:val="both"/>
        <w:rPr>
          <w:rFonts w:ascii="Tahoma" w:eastAsia="Times New Roman" w:hAnsi="Tahoma" w:cs="Tahoma"/>
          <w:sz w:val="18"/>
          <w:szCs w:val="18"/>
          <w:lang w:eastAsia="es-ES"/>
        </w:rPr>
      </w:pPr>
    </w:p>
    <w:p w14:paraId="6A9F6D33" w14:textId="77777777" w:rsidR="006F693C" w:rsidRDefault="006F693C" w:rsidP="000813EA">
      <w:pPr>
        <w:ind w:left="-993" w:right="-943"/>
        <w:jc w:val="both"/>
        <w:rPr>
          <w:rFonts w:ascii="Tahoma" w:eastAsia="Times New Roman" w:hAnsi="Tahoma" w:cs="Tahoma"/>
          <w:sz w:val="18"/>
          <w:szCs w:val="18"/>
          <w:lang w:eastAsia="es-ES"/>
        </w:rPr>
      </w:pPr>
    </w:p>
    <w:p w14:paraId="3B4AB2C9" w14:textId="77777777" w:rsidR="006F693C" w:rsidRPr="000813EA" w:rsidRDefault="006F693C" w:rsidP="000813EA">
      <w:pPr>
        <w:ind w:left="-993" w:right="-943"/>
        <w:jc w:val="both"/>
        <w:rPr>
          <w:rFonts w:ascii="Tahoma" w:eastAsia="Times New Roman" w:hAnsi="Tahoma" w:cs="Tahoma"/>
          <w:sz w:val="18"/>
          <w:szCs w:val="18"/>
          <w:lang w:eastAsia="es-ES"/>
        </w:rPr>
      </w:pPr>
    </w:p>
    <w:bookmarkEnd w:id="0"/>
    <w:p w14:paraId="28FC2960" w14:textId="77777777" w:rsidR="000813EA" w:rsidRPr="000813EA" w:rsidRDefault="000813EA" w:rsidP="000813EA">
      <w:pPr>
        <w:ind w:left="-993" w:right="-943"/>
        <w:jc w:val="both"/>
        <w:rPr>
          <w:rFonts w:ascii="Tahoma" w:eastAsia="Times New Roman" w:hAnsi="Tahoma" w:cs="Tahoma"/>
          <w:sz w:val="18"/>
          <w:szCs w:val="18"/>
          <w:lang w:eastAsia="es-ES"/>
        </w:rPr>
      </w:pPr>
    </w:p>
    <w:sectPr w:rsidR="000813EA" w:rsidRPr="000813EA"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259D" w14:textId="77777777" w:rsidR="001736FA" w:rsidRDefault="001736FA">
      <w:r>
        <w:separator/>
      </w:r>
    </w:p>
  </w:endnote>
  <w:endnote w:type="continuationSeparator" w:id="0">
    <w:p w14:paraId="4254289E" w14:textId="77777777" w:rsidR="001736FA" w:rsidRDefault="0017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D81" w14:textId="50C96B0D"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1B1D7A" w:rsidRPr="001B1D7A">
      <w:rPr>
        <w:caps/>
        <w:noProof/>
        <w:color w:val="3494BA" w:themeColor="accent1"/>
        <w:lang w:val="es-ES"/>
      </w:rPr>
      <w:t>74</w:t>
    </w:r>
    <w:r>
      <w:rPr>
        <w:caps/>
        <w:color w:val="3494BA" w:themeColor="accent1"/>
      </w:rPr>
      <w:fldChar w:fldCharType="end"/>
    </w:r>
  </w:p>
  <w:p w14:paraId="0FF54F8B" w14:textId="77777777" w:rsidR="00A271A4" w:rsidRDefault="00A271A4">
    <w:pPr>
      <w:spacing w:line="200" w:lineRule="exact"/>
    </w:pPr>
  </w:p>
  <w:p w14:paraId="0CA6AEF7" w14:textId="77777777" w:rsidR="00A271A4" w:rsidRDefault="00A271A4"/>
  <w:p w14:paraId="70582CB0" w14:textId="77777777" w:rsidR="00CB340A" w:rsidRDefault="00CB3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0D66" w14:textId="11BCF666"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1B1D7A" w:rsidRPr="001B1D7A">
      <w:rPr>
        <w:caps/>
        <w:noProof/>
        <w:color w:val="3494BA" w:themeColor="accent1"/>
        <w:lang w:val="es-ES"/>
      </w:rPr>
      <w:t>76</w:t>
    </w:r>
    <w:r>
      <w:rPr>
        <w:caps/>
        <w:color w:val="3494BA" w:themeColor="accent1"/>
      </w:rPr>
      <w:fldChar w:fldCharType="end"/>
    </w:r>
  </w:p>
  <w:p w14:paraId="2920B9F4" w14:textId="77777777" w:rsidR="00A271A4" w:rsidRDefault="00A271A4">
    <w:pPr>
      <w:pStyle w:val="Piedepgina"/>
    </w:pPr>
  </w:p>
  <w:p w14:paraId="7F52F0C6" w14:textId="77777777" w:rsidR="00A271A4" w:rsidRDefault="00A271A4"/>
  <w:p w14:paraId="49275DDB" w14:textId="77777777" w:rsidR="00CB340A" w:rsidRDefault="00CB3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A47E" w14:textId="77777777" w:rsidR="001736FA" w:rsidRDefault="001736FA">
      <w:r>
        <w:separator/>
      </w:r>
    </w:p>
  </w:footnote>
  <w:footnote w:type="continuationSeparator" w:id="0">
    <w:p w14:paraId="4DF2162A" w14:textId="77777777" w:rsidR="001736FA" w:rsidRDefault="0017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09C2" w14:textId="6D8461AD"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A271A4" w:rsidRDefault="00A271A4"/>
  <w:p w14:paraId="53EEC4BC" w14:textId="77777777" w:rsidR="00CB340A" w:rsidRDefault="00CB3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7"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9"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70195F"/>
    <w:multiLevelType w:val="singleLevel"/>
    <w:tmpl w:val="38C2B268"/>
    <w:lvl w:ilvl="0">
      <w:numFmt w:val="decimal"/>
      <w:lvlText w:val=""/>
      <w:lvlJc w:val="left"/>
    </w:lvl>
  </w:abstractNum>
  <w:abstractNum w:abstractNumId="38"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3"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1"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04752048">
    <w:abstractNumId w:val="15"/>
  </w:num>
  <w:num w:numId="2" w16cid:durableId="2097508263">
    <w:abstractNumId w:val="18"/>
  </w:num>
  <w:num w:numId="3" w16cid:durableId="1052003045">
    <w:abstractNumId w:val="11"/>
  </w:num>
  <w:num w:numId="4" w16cid:durableId="1811825729">
    <w:abstractNumId w:val="20"/>
  </w:num>
  <w:num w:numId="5" w16cid:durableId="508452290">
    <w:abstractNumId w:val="32"/>
  </w:num>
  <w:num w:numId="6" w16cid:durableId="1535464032">
    <w:abstractNumId w:val="21"/>
  </w:num>
  <w:num w:numId="7" w16cid:durableId="1469399693">
    <w:abstractNumId w:val="16"/>
  </w:num>
  <w:num w:numId="8" w16cid:durableId="1389719346">
    <w:abstractNumId w:val="46"/>
  </w:num>
  <w:num w:numId="9" w16cid:durableId="1475636772">
    <w:abstractNumId w:val="19"/>
  </w:num>
  <w:num w:numId="10" w16cid:durableId="697775898">
    <w:abstractNumId w:val="30"/>
  </w:num>
  <w:num w:numId="11" w16cid:durableId="1859351517">
    <w:abstractNumId w:val="31"/>
  </w:num>
  <w:num w:numId="12" w16cid:durableId="624696002">
    <w:abstractNumId w:val="36"/>
  </w:num>
  <w:num w:numId="13" w16cid:durableId="332685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031171">
    <w:abstractNumId w:val="33"/>
  </w:num>
  <w:num w:numId="15" w16cid:durableId="41489222">
    <w:abstractNumId w:val="8"/>
  </w:num>
  <w:num w:numId="16" w16cid:durableId="2117745691">
    <w:abstractNumId w:val="10"/>
  </w:num>
  <w:num w:numId="17" w16cid:durableId="21978859">
    <w:abstractNumId w:val="4"/>
  </w:num>
  <w:num w:numId="18" w16cid:durableId="74059110">
    <w:abstractNumId w:val="39"/>
  </w:num>
  <w:num w:numId="19" w16cid:durableId="514273728">
    <w:abstractNumId w:val="34"/>
  </w:num>
  <w:num w:numId="20" w16cid:durableId="2098089866">
    <w:abstractNumId w:val="13"/>
  </w:num>
  <w:num w:numId="21" w16cid:durableId="1146822573">
    <w:abstractNumId w:val="0"/>
  </w:num>
  <w:num w:numId="22" w16cid:durableId="1013338078">
    <w:abstractNumId w:val="52"/>
  </w:num>
  <w:num w:numId="23" w16cid:durableId="319697873">
    <w:abstractNumId w:val="24"/>
  </w:num>
  <w:num w:numId="24" w16cid:durableId="1306858462">
    <w:abstractNumId w:val="25"/>
  </w:num>
  <w:num w:numId="25" w16cid:durableId="1807434803">
    <w:abstractNumId w:val="7"/>
  </w:num>
  <w:num w:numId="26" w16cid:durableId="1092819109">
    <w:abstractNumId w:val="44"/>
  </w:num>
  <w:num w:numId="27" w16cid:durableId="150290748">
    <w:abstractNumId w:val="28"/>
  </w:num>
  <w:num w:numId="28" w16cid:durableId="1976640113">
    <w:abstractNumId w:val="50"/>
  </w:num>
  <w:num w:numId="29" w16cid:durableId="850920556">
    <w:abstractNumId w:val="1"/>
  </w:num>
  <w:num w:numId="30" w16cid:durableId="736436072">
    <w:abstractNumId w:val="23"/>
  </w:num>
  <w:num w:numId="31" w16cid:durableId="1314600946">
    <w:abstractNumId w:val="27"/>
  </w:num>
  <w:num w:numId="32" w16cid:durableId="1268075586">
    <w:abstractNumId w:val="49"/>
  </w:num>
  <w:num w:numId="33" w16cid:durableId="2011784372">
    <w:abstractNumId w:val="17"/>
  </w:num>
  <w:num w:numId="34" w16cid:durableId="761990118">
    <w:abstractNumId w:val="47"/>
  </w:num>
  <w:num w:numId="35" w16cid:durableId="1511483314">
    <w:abstractNumId w:val="9"/>
  </w:num>
  <w:num w:numId="36" w16cid:durableId="659620582">
    <w:abstractNumId w:val="2"/>
  </w:num>
  <w:num w:numId="37" w16cid:durableId="709380799">
    <w:abstractNumId w:val="22"/>
  </w:num>
  <w:num w:numId="38" w16cid:durableId="900292902">
    <w:abstractNumId w:val="3"/>
  </w:num>
  <w:num w:numId="39" w16cid:durableId="1765375550">
    <w:abstractNumId w:val="35"/>
  </w:num>
  <w:num w:numId="40" w16cid:durableId="854534736">
    <w:abstractNumId w:val="45"/>
  </w:num>
  <w:num w:numId="41" w16cid:durableId="1379932019">
    <w:abstractNumId w:val="5"/>
  </w:num>
  <w:num w:numId="42" w16cid:durableId="1904676603">
    <w:abstractNumId w:val="48"/>
  </w:num>
  <w:num w:numId="43" w16cid:durableId="1802723040">
    <w:abstractNumId w:val="43"/>
  </w:num>
  <w:num w:numId="44" w16cid:durableId="2017881392">
    <w:abstractNumId w:val="51"/>
  </w:num>
  <w:num w:numId="45" w16cid:durableId="769668229">
    <w:abstractNumId w:val="42"/>
  </w:num>
  <w:num w:numId="46" w16cid:durableId="1825077887">
    <w:abstractNumId w:val="37"/>
  </w:num>
  <w:num w:numId="47" w16cid:durableId="697972724">
    <w:abstractNumId w:val="14"/>
  </w:num>
  <w:num w:numId="48" w16cid:durableId="1588223295">
    <w:abstractNumId w:val="38"/>
  </w:num>
  <w:num w:numId="49" w16cid:durableId="1448696415">
    <w:abstractNumId w:val="12"/>
  </w:num>
  <w:num w:numId="50" w16cid:durableId="1530336212">
    <w:abstractNumId w:val="29"/>
  </w:num>
  <w:num w:numId="51" w16cid:durableId="1484154738">
    <w:abstractNumId w:val="40"/>
  </w:num>
  <w:num w:numId="52" w16cid:durableId="55977190">
    <w:abstractNumId w:val="41"/>
  </w:num>
  <w:num w:numId="53" w16cid:durableId="552812538">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5756"/>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13EA"/>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1EB0"/>
    <w:rsid w:val="000F2A4F"/>
    <w:rsid w:val="000F2EF2"/>
    <w:rsid w:val="000F3119"/>
    <w:rsid w:val="000F451A"/>
    <w:rsid w:val="000F54DA"/>
    <w:rsid w:val="000F5BBA"/>
    <w:rsid w:val="000F5CF0"/>
    <w:rsid w:val="000F698C"/>
    <w:rsid w:val="000F6A35"/>
    <w:rsid w:val="000F6DCE"/>
    <w:rsid w:val="000F7221"/>
    <w:rsid w:val="001018AB"/>
    <w:rsid w:val="001021BE"/>
    <w:rsid w:val="001024EA"/>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5F80"/>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6FA"/>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970D8"/>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3E1"/>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57FE"/>
    <w:rsid w:val="001F6CC3"/>
    <w:rsid w:val="001F782A"/>
    <w:rsid w:val="001F7919"/>
    <w:rsid w:val="00200554"/>
    <w:rsid w:val="00200757"/>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3DF"/>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63D"/>
    <w:rsid w:val="002567BA"/>
    <w:rsid w:val="002569B6"/>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1CE"/>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06E"/>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117"/>
    <w:rsid w:val="00326A32"/>
    <w:rsid w:val="00330084"/>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3F779F"/>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6A6"/>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568"/>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5D0"/>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0199"/>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7FB"/>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4B7"/>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3A71"/>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731"/>
    <w:rsid w:val="006D5DEF"/>
    <w:rsid w:val="006D5ECF"/>
    <w:rsid w:val="006D616B"/>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2BC"/>
    <w:rsid w:val="006F277A"/>
    <w:rsid w:val="006F29B9"/>
    <w:rsid w:val="006F2CD1"/>
    <w:rsid w:val="006F2DE7"/>
    <w:rsid w:val="006F32A2"/>
    <w:rsid w:val="006F3467"/>
    <w:rsid w:val="006F3CEC"/>
    <w:rsid w:val="006F4526"/>
    <w:rsid w:val="006F464C"/>
    <w:rsid w:val="006F4C2D"/>
    <w:rsid w:val="006F4CD5"/>
    <w:rsid w:val="006F5DE6"/>
    <w:rsid w:val="006F5F5E"/>
    <w:rsid w:val="006F693C"/>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7F6C54"/>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1C1"/>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165E"/>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884"/>
    <w:rsid w:val="00870B97"/>
    <w:rsid w:val="00870EE0"/>
    <w:rsid w:val="00871DB1"/>
    <w:rsid w:val="0087251E"/>
    <w:rsid w:val="00872E43"/>
    <w:rsid w:val="00873041"/>
    <w:rsid w:val="00873699"/>
    <w:rsid w:val="00874452"/>
    <w:rsid w:val="00874DB2"/>
    <w:rsid w:val="00875ADA"/>
    <w:rsid w:val="00875E1C"/>
    <w:rsid w:val="00876FBA"/>
    <w:rsid w:val="00877E37"/>
    <w:rsid w:val="00877E51"/>
    <w:rsid w:val="00877E84"/>
    <w:rsid w:val="008816BF"/>
    <w:rsid w:val="00881C57"/>
    <w:rsid w:val="00881CFF"/>
    <w:rsid w:val="0088212D"/>
    <w:rsid w:val="0088265D"/>
    <w:rsid w:val="00882C78"/>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0E"/>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879E2"/>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49E6"/>
    <w:rsid w:val="009C546A"/>
    <w:rsid w:val="009C56EC"/>
    <w:rsid w:val="009C5712"/>
    <w:rsid w:val="009C575D"/>
    <w:rsid w:val="009C6827"/>
    <w:rsid w:val="009C6F33"/>
    <w:rsid w:val="009C7050"/>
    <w:rsid w:val="009C7726"/>
    <w:rsid w:val="009C7BE7"/>
    <w:rsid w:val="009D01D2"/>
    <w:rsid w:val="009D0E71"/>
    <w:rsid w:val="009D0EAD"/>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1A4"/>
    <w:rsid w:val="00A27B8D"/>
    <w:rsid w:val="00A27D14"/>
    <w:rsid w:val="00A27E92"/>
    <w:rsid w:val="00A300DB"/>
    <w:rsid w:val="00A307C3"/>
    <w:rsid w:val="00A310C5"/>
    <w:rsid w:val="00A325B8"/>
    <w:rsid w:val="00A32C19"/>
    <w:rsid w:val="00A32DD4"/>
    <w:rsid w:val="00A32EE7"/>
    <w:rsid w:val="00A34D2F"/>
    <w:rsid w:val="00A355ED"/>
    <w:rsid w:val="00A3578B"/>
    <w:rsid w:val="00A36043"/>
    <w:rsid w:val="00A36CA8"/>
    <w:rsid w:val="00A37EE9"/>
    <w:rsid w:val="00A405A3"/>
    <w:rsid w:val="00A40940"/>
    <w:rsid w:val="00A409A5"/>
    <w:rsid w:val="00A40F94"/>
    <w:rsid w:val="00A41221"/>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C7E40"/>
    <w:rsid w:val="00AD0027"/>
    <w:rsid w:val="00AD0D4B"/>
    <w:rsid w:val="00AD122D"/>
    <w:rsid w:val="00AD18E9"/>
    <w:rsid w:val="00AD1A76"/>
    <w:rsid w:val="00AD21CF"/>
    <w:rsid w:val="00AD2F2C"/>
    <w:rsid w:val="00AD34C1"/>
    <w:rsid w:val="00AD3D36"/>
    <w:rsid w:val="00AD41AB"/>
    <w:rsid w:val="00AD4AF4"/>
    <w:rsid w:val="00AD616C"/>
    <w:rsid w:val="00AD681F"/>
    <w:rsid w:val="00AD6863"/>
    <w:rsid w:val="00AD6A7E"/>
    <w:rsid w:val="00AD6C5D"/>
    <w:rsid w:val="00AD7233"/>
    <w:rsid w:val="00AD74A7"/>
    <w:rsid w:val="00AD7C61"/>
    <w:rsid w:val="00AE0388"/>
    <w:rsid w:val="00AE063A"/>
    <w:rsid w:val="00AE0CEC"/>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10F"/>
    <w:rsid w:val="00AF22A8"/>
    <w:rsid w:val="00AF2F96"/>
    <w:rsid w:val="00AF335A"/>
    <w:rsid w:val="00AF457A"/>
    <w:rsid w:val="00AF4BFB"/>
    <w:rsid w:val="00AF5435"/>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4034"/>
    <w:rsid w:val="00B15100"/>
    <w:rsid w:val="00B15150"/>
    <w:rsid w:val="00B1613C"/>
    <w:rsid w:val="00B1654B"/>
    <w:rsid w:val="00B17A02"/>
    <w:rsid w:val="00B20A13"/>
    <w:rsid w:val="00B20AAD"/>
    <w:rsid w:val="00B20E48"/>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19B"/>
    <w:rsid w:val="00B74924"/>
    <w:rsid w:val="00B74AC0"/>
    <w:rsid w:val="00B75BB2"/>
    <w:rsid w:val="00B75F09"/>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49A"/>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BA2"/>
    <w:rsid w:val="00C11D4D"/>
    <w:rsid w:val="00C1270C"/>
    <w:rsid w:val="00C13996"/>
    <w:rsid w:val="00C13E12"/>
    <w:rsid w:val="00C14540"/>
    <w:rsid w:val="00C14A87"/>
    <w:rsid w:val="00C153B4"/>
    <w:rsid w:val="00C157F7"/>
    <w:rsid w:val="00C1694E"/>
    <w:rsid w:val="00C16BAF"/>
    <w:rsid w:val="00C17068"/>
    <w:rsid w:val="00C20CC4"/>
    <w:rsid w:val="00C2353B"/>
    <w:rsid w:val="00C23BA6"/>
    <w:rsid w:val="00C23D18"/>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59A"/>
    <w:rsid w:val="00C329FC"/>
    <w:rsid w:val="00C34A4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827"/>
    <w:rsid w:val="00C63A2B"/>
    <w:rsid w:val="00C63CF3"/>
    <w:rsid w:val="00C6484E"/>
    <w:rsid w:val="00C65A31"/>
    <w:rsid w:val="00C66379"/>
    <w:rsid w:val="00C6698E"/>
    <w:rsid w:val="00C70530"/>
    <w:rsid w:val="00C71591"/>
    <w:rsid w:val="00C71AA7"/>
    <w:rsid w:val="00C7250C"/>
    <w:rsid w:val="00C72D61"/>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40A"/>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6B1E"/>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3F6"/>
    <w:rsid w:val="00CE4534"/>
    <w:rsid w:val="00CE4E89"/>
    <w:rsid w:val="00CE4EED"/>
    <w:rsid w:val="00CE4F5C"/>
    <w:rsid w:val="00CE5386"/>
    <w:rsid w:val="00CE546E"/>
    <w:rsid w:val="00CE5569"/>
    <w:rsid w:val="00CE5F30"/>
    <w:rsid w:val="00CE653C"/>
    <w:rsid w:val="00CE72B3"/>
    <w:rsid w:val="00CE7AE3"/>
    <w:rsid w:val="00CF1071"/>
    <w:rsid w:val="00CF25AD"/>
    <w:rsid w:val="00CF3230"/>
    <w:rsid w:val="00CF3A6E"/>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B90"/>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5C15"/>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0F2F"/>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031"/>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1F3"/>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C07"/>
    <w:rsid w:val="00F56DAF"/>
    <w:rsid w:val="00F575D2"/>
    <w:rsid w:val="00F576BF"/>
    <w:rsid w:val="00F57F04"/>
    <w:rsid w:val="00F6024F"/>
    <w:rsid w:val="00F612CA"/>
    <w:rsid w:val="00F6134F"/>
    <w:rsid w:val="00F61791"/>
    <w:rsid w:val="00F6185E"/>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9DE"/>
    <w:rsid w:val="00FB6A03"/>
    <w:rsid w:val="00FB6D9C"/>
    <w:rsid w:val="00FB755C"/>
    <w:rsid w:val="00FB7DF1"/>
    <w:rsid w:val="00FC0489"/>
    <w:rsid w:val="00FC0AFB"/>
    <w:rsid w:val="00FC0F61"/>
    <w:rsid w:val="00FC1A00"/>
    <w:rsid w:val="00FC3276"/>
    <w:rsid w:val="00FC3308"/>
    <w:rsid w:val="00FC3F21"/>
    <w:rsid w:val="00FC454C"/>
    <w:rsid w:val="00FC4575"/>
    <w:rsid w:val="00FC480A"/>
    <w:rsid w:val="00FC59DB"/>
    <w:rsid w:val="00FC6BD8"/>
    <w:rsid w:val="00FC7740"/>
    <w:rsid w:val="00FC7A95"/>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24E"/>
    <w:rsid w:val="00FE3DA5"/>
    <w:rsid w:val="00FE417C"/>
    <w:rsid w:val="00FE43B7"/>
    <w:rsid w:val="00FE5C03"/>
    <w:rsid w:val="00FE66B2"/>
    <w:rsid w:val="00FE6D81"/>
    <w:rsid w:val="00FE6DB5"/>
    <w:rsid w:val="00FE7B6C"/>
    <w:rsid w:val="00FE7F24"/>
    <w:rsid w:val="00FF031D"/>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a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5295488">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18695643">
      <w:bodyDiv w:val="1"/>
      <w:marLeft w:val="0"/>
      <w:marRight w:val="0"/>
      <w:marTop w:val="0"/>
      <w:marBottom w:val="0"/>
      <w:divBdr>
        <w:top w:val="none" w:sz="0" w:space="0" w:color="auto"/>
        <w:left w:val="none" w:sz="0" w:space="0" w:color="auto"/>
        <w:bottom w:val="none" w:sz="0" w:space="0" w:color="auto"/>
        <w:right w:val="none" w:sz="0" w:space="0" w:color="auto"/>
      </w:divBdr>
    </w:div>
    <w:div w:id="1759791560">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29C-3ED9-4851-8009-28539CE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2409</Words>
  <Characters>13251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15629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2</cp:revision>
  <cp:lastPrinted>2023-10-11T14:51:00Z</cp:lastPrinted>
  <dcterms:created xsi:type="dcterms:W3CDTF">2023-10-11T14:55:00Z</dcterms:created>
  <dcterms:modified xsi:type="dcterms:W3CDTF">2023-10-11T14:55:00Z</dcterms:modified>
</cp:coreProperties>
</file>