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E4" w:rsidRPr="00A15BEE" w:rsidRDefault="00DD4BE4" w:rsidP="00DD4BE4">
      <w:pPr>
        <w:rPr>
          <w:rFonts w:ascii="Arial Narrow" w:hAnsi="Arial Narrow" w:cs="Times New Roman"/>
          <w:b/>
          <w:lang w:val="es-BO"/>
        </w:rPr>
      </w:pPr>
    </w:p>
    <w:p w:rsidR="00DD4BE4" w:rsidRPr="00A15BEE" w:rsidRDefault="00DD4BE4" w:rsidP="00DD4BE4">
      <w:pPr>
        <w:rPr>
          <w:rFonts w:ascii="Arial Narrow" w:hAnsi="Arial Narrow" w:cs="Times New Roman"/>
          <w:b/>
          <w:lang w:val="es-BO"/>
        </w:rPr>
      </w:pPr>
    </w:p>
    <w:p w:rsidR="00DD4BE4" w:rsidRPr="00A15BEE" w:rsidRDefault="00DD4BE4" w:rsidP="00DD4BE4">
      <w:pPr>
        <w:rPr>
          <w:rFonts w:ascii="Arial Narrow" w:hAnsi="Arial Narrow" w:cs="Times New Roman"/>
          <w:b/>
          <w:lang w:val="es-BO"/>
        </w:rPr>
      </w:pPr>
    </w:p>
    <w:p w:rsidR="00DD4BE4" w:rsidRPr="002474AD" w:rsidRDefault="00DD4BE4" w:rsidP="00DD4BE4">
      <w:pPr>
        <w:jc w:val="center"/>
        <w:rPr>
          <w:rFonts w:ascii="Arial Narrow" w:hAnsi="Arial Narrow"/>
          <w:b/>
          <w:lang w:val="es-BO"/>
        </w:rPr>
      </w:pPr>
      <w:r w:rsidRPr="002474AD">
        <w:rPr>
          <w:rFonts w:ascii="Arial Narrow" w:hAnsi="Arial Narrow"/>
          <w:b/>
          <w:lang w:val="es-BO"/>
        </w:rPr>
        <w:t>Banco Interamericano de Desarrollo</w:t>
      </w:r>
    </w:p>
    <w:p w:rsidR="00DD4BE4" w:rsidRPr="002474AD" w:rsidRDefault="00DD4BE4" w:rsidP="00DD4BE4">
      <w:pPr>
        <w:jc w:val="center"/>
        <w:rPr>
          <w:rFonts w:ascii="Arial Narrow" w:hAnsi="Arial Narrow"/>
          <w:b/>
          <w:lang w:val="es-BO"/>
        </w:rPr>
      </w:pPr>
      <w:r w:rsidRPr="002474AD">
        <w:rPr>
          <w:rFonts w:ascii="Arial Narrow" w:hAnsi="Arial Narrow"/>
          <w:b/>
          <w:lang w:val="es-BO"/>
        </w:rPr>
        <w:t>Representación Bolivia</w:t>
      </w:r>
    </w:p>
    <w:p w:rsidR="00DD4BE4" w:rsidRPr="002474AD" w:rsidRDefault="00DD4BE4" w:rsidP="00DD4BE4">
      <w:pPr>
        <w:rPr>
          <w:rFonts w:ascii="Arial Narrow" w:hAnsi="Arial Narrow"/>
          <w:b/>
          <w:lang w:val="es-BO"/>
        </w:rPr>
      </w:pPr>
    </w:p>
    <w:p w:rsidR="00DD4BE4" w:rsidRPr="002474AD" w:rsidRDefault="00DD4BE4" w:rsidP="00DD4BE4">
      <w:pPr>
        <w:rPr>
          <w:rFonts w:ascii="Arial Narrow" w:hAnsi="Arial Narrow"/>
          <w:b/>
          <w:lang w:val="es-BO"/>
        </w:rPr>
      </w:pPr>
    </w:p>
    <w:p w:rsidR="00DD4BE4" w:rsidRPr="002474AD" w:rsidRDefault="00DD4BE4" w:rsidP="00DD4BE4">
      <w:pPr>
        <w:rPr>
          <w:rFonts w:ascii="Arial Narrow" w:hAnsi="Arial Narrow" w:cs="Times New Roman"/>
          <w:b/>
          <w:lang w:val="es-BO"/>
        </w:rPr>
      </w:pPr>
    </w:p>
    <w:p w:rsidR="00DD4BE4" w:rsidRPr="002474AD" w:rsidRDefault="00DD4BE4" w:rsidP="00DD4BE4">
      <w:pPr>
        <w:rPr>
          <w:rFonts w:ascii="Arial Narrow" w:hAnsi="Arial Narrow" w:cs="Times New Roman"/>
          <w:b/>
          <w:lang w:val="es-BO"/>
        </w:rPr>
      </w:pPr>
    </w:p>
    <w:p w:rsidR="00DD4BE4" w:rsidRPr="002474AD" w:rsidRDefault="00DD4BE4" w:rsidP="00DD4BE4">
      <w:pPr>
        <w:rPr>
          <w:rFonts w:ascii="Arial Narrow" w:hAnsi="Arial Narrow" w:cs="Times New Roman"/>
          <w:b/>
          <w:lang w:val="es-BO"/>
        </w:rPr>
      </w:pPr>
    </w:p>
    <w:p w:rsidR="00DD4BE4" w:rsidRPr="002474AD" w:rsidRDefault="00DD4BE4" w:rsidP="00DD4BE4">
      <w:pPr>
        <w:rPr>
          <w:rFonts w:ascii="Arial Narrow" w:hAnsi="Arial Narrow" w:cs="Times New Roman"/>
          <w:b/>
          <w:lang w:val="es-BO"/>
        </w:rPr>
      </w:pPr>
    </w:p>
    <w:p w:rsidR="00DD4BE4" w:rsidRPr="002474AD" w:rsidRDefault="00DD4BE4" w:rsidP="00DD4BE4">
      <w:pPr>
        <w:jc w:val="center"/>
        <w:rPr>
          <w:rFonts w:ascii="Arial Narrow" w:hAnsi="Arial Narrow"/>
          <w:b/>
          <w:lang w:val="es-BO"/>
        </w:rPr>
      </w:pPr>
      <w:r w:rsidRPr="002474AD">
        <w:rPr>
          <w:rFonts w:ascii="Arial Narrow" w:hAnsi="Arial Narrow"/>
          <w:b/>
          <w:lang w:val="es-BO"/>
        </w:rPr>
        <w:t>BANCO INTERAMERICANO DE DESARROLLO (BID)</w:t>
      </w: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r w:rsidRPr="002474AD">
        <w:rPr>
          <w:rFonts w:ascii="Arial Narrow" w:hAnsi="Arial Narrow"/>
          <w:b/>
          <w:lang w:val="es-BO"/>
        </w:rPr>
        <w:t>REPRESENTACIÓN EN BOLIVIA</w:t>
      </w:r>
    </w:p>
    <w:p w:rsidR="00DD4BE4" w:rsidRPr="002474AD" w:rsidRDefault="00DD4BE4" w:rsidP="00DD4BE4">
      <w:pPr>
        <w:rPr>
          <w:rFonts w:ascii="Arial Narrow" w:hAnsi="Arial Narrow"/>
          <w:b/>
          <w:lang w:val="es-BO"/>
        </w:rPr>
      </w:pPr>
    </w:p>
    <w:p w:rsidR="00DD4BE4" w:rsidRPr="002474AD" w:rsidRDefault="00DD4BE4" w:rsidP="00DD4BE4">
      <w:pPr>
        <w:rPr>
          <w:rFonts w:ascii="Arial Narrow" w:hAnsi="Arial Narrow"/>
          <w:b/>
          <w:lang w:val="es-BO"/>
        </w:rPr>
      </w:pPr>
    </w:p>
    <w:p w:rsidR="00DD4BE4" w:rsidRPr="002474AD" w:rsidRDefault="00DD4BE4" w:rsidP="00DD4BE4">
      <w:pPr>
        <w:rPr>
          <w:rFonts w:ascii="Arial Narrow" w:hAnsi="Arial Narrow"/>
          <w:b/>
          <w:lang w:val="es-BO"/>
        </w:rPr>
      </w:pPr>
    </w:p>
    <w:p w:rsidR="00DD4BE4" w:rsidRPr="002474AD" w:rsidRDefault="00DD4BE4" w:rsidP="00DD4BE4">
      <w:pPr>
        <w:rPr>
          <w:rFonts w:ascii="Arial Narrow" w:hAnsi="Arial Narrow"/>
          <w:b/>
          <w:lang w:val="es-BO"/>
        </w:rPr>
      </w:pPr>
    </w:p>
    <w:p w:rsidR="00DD4BE4" w:rsidRPr="002474AD" w:rsidRDefault="00DD4BE4" w:rsidP="00DD4BE4">
      <w:pPr>
        <w:jc w:val="center"/>
        <w:rPr>
          <w:rFonts w:ascii="Arial Narrow" w:hAnsi="Arial Narrow"/>
          <w:b/>
          <w:lang w:val="es-BO"/>
        </w:rPr>
      </w:pPr>
      <w:r w:rsidRPr="002474AD">
        <w:rPr>
          <w:rFonts w:ascii="Arial Narrow" w:hAnsi="Arial Narrow"/>
          <w:b/>
          <w:lang w:val="es-BO"/>
        </w:rPr>
        <w:t>Préstamo BID/FOMIN No. 3725/BL-BO</w:t>
      </w:r>
    </w:p>
    <w:p w:rsidR="00DD4BE4" w:rsidRPr="002474AD" w:rsidRDefault="00DD4BE4" w:rsidP="00DD4BE4">
      <w:pPr>
        <w:jc w:val="center"/>
        <w:rPr>
          <w:rFonts w:ascii="Arial Narrow" w:hAnsi="Arial Narrow"/>
          <w:b/>
          <w:lang w:val="es-BO"/>
        </w:rPr>
      </w:pPr>
      <w:r w:rsidRPr="002474AD">
        <w:rPr>
          <w:rFonts w:ascii="Arial Narrow" w:hAnsi="Arial Narrow"/>
          <w:b/>
          <w:lang w:val="es-BO"/>
        </w:rPr>
        <w:t xml:space="preserve">Programa Electrificación Rural II   </w:t>
      </w:r>
    </w:p>
    <w:p w:rsidR="00DD4BE4" w:rsidRPr="002474AD" w:rsidRDefault="00DD4BE4" w:rsidP="00DD4BE4">
      <w:pPr>
        <w:rPr>
          <w:rFonts w:ascii="Arial Narrow" w:hAnsi="Arial Narrow"/>
          <w:b/>
          <w:lang w:val="es-BO"/>
        </w:rPr>
      </w:pPr>
    </w:p>
    <w:p w:rsidR="00DD4BE4" w:rsidRPr="002474AD" w:rsidRDefault="00DD4BE4" w:rsidP="00DD4BE4">
      <w:pPr>
        <w:rPr>
          <w:rFonts w:ascii="Arial Narrow" w:hAnsi="Arial Narrow"/>
          <w:b/>
          <w:lang w:val="es-BO"/>
        </w:rPr>
      </w:pPr>
    </w:p>
    <w:p w:rsidR="00DD4BE4" w:rsidRPr="002474AD" w:rsidRDefault="00DD4BE4" w:rsidP="00DD4BE4">
      <w:pPr>
        <w:rPr>
          <w:rFonts w:ascii="Arial Narrow" w:hAnsi="Arial Narrow"/>
          <w:b/>
          <w:lang w:val="es-BO"/>
        </w:rPr>
      </w:pPr>
    </w:p>
    <w:p w:rsidR="00DD4BE4" w:rsidRPr="002474AD" w:rsidRDefault="00DD4BE4" w:rsidP="00DD4BE4">
      <w:pPr>
        <w:jc w:val="center"/>
        <w:rPr>
          <w:rFonts w:ascii="Arial Narrow" w:hAnsi="Arial Narrow" w:cs="Times New Roman"/>
          <w:lang w:val="es-BO"/>
        </w:rPr>
      </w:pPr>
    </w:p>
    <w:p w:rsidR="00DD4BE4" w:rsidRPr="002474AD" w:rsidRDefault="001A3465" w:rsidP="00DD4BE4">
      <w:pPr>
        <w:jc w:val="center"/>
        <w:rPr>
          <w:rFonts w:ascii="Arial Narrow" w:hAnsi="Arial Narrow" w:cs="Times New Roman"/>
          <w:b/>
          <w:lang w:val="es-BO"/>
        </w:rPr>
      </w:pPr>
      <w:r>
        <w:rPr>
          <w:rFonts w:ascii="Arial Narrow" w:hAnsi="Arial Narrow"/>
          <w:b/>
          <w:lang w:val="es-BO"/>
        </w:rPr>
        <w:t xml:space="preserve">FORMULARIOS </w:t>
      </w:r>
    </w:p>
    <w:p w:rsidR="00DD4BE4" w:rsidRPr="002474AD" w:rsidRDefault="00DD4BE4" w:rsidP="00DD4BE4">
      <w:pPr>
        <w:jc w:val="center"/>
        <w:rPr>
          <w:rFonts w:ascii="Arial Narrow" w:hAnsi="Arial Narrow" w:cs="Times New Roman"/>
          <w:b/>
          <w:lang w:val="es-BO"/>
        </w:rPr>
      </w:pPr>
      <w:r w:rsidRPr="002474AD">
        <w:rPr>
          <w:rFonts w:ascii="Arial Narrow" w:hAnsi="Arial Narrow" w:cs="Times New Roman"/>
          <w:b/>
          <w:lang w:val="es-BO"/>
        </w:rPr>
        <w:t xml:space="preserve">PARA </w:t>
      </w:r>
      <w:smartTag w:uri="urn:schemas-microsoft-com:office:smarttags" w:element="PersonName">
        <w:smartTagPr>
          <w:attr w:name="ProductID" w:val="LA ADQUISICIￓN DE"/>
        </w:smartTagPr>
        <w:r w:rsidRPr="002474AD">
          <w:rPr>
            <w:rFonts w:ascii="Arial Narrow" w:hAnsi="Arial Narrow" w:cs="Times New Roman"/>
            <w:b/>
            <w:lang w:val="es-BO"/>
          </w:rPr>
          <w:t>LA ADQUISICIÓN DE</w:t>
        </w:r>
      </w:smartTag>
      <w:r w:rsidRPr="002474AD">
        <w:rPr>
          <w:rFonts w:ascii="Arial Narrow" w:hAnsi="Arial Narrow" w:cs="Times New Roman"/>
          <w:b/>
          <w:lang w:val="es-BO"/>
        </w:rPr>
        <w:t xml:space="preserve"> BIENES </w:t>
      </w:r>
    </w:p>
    <w:p w:rsidR="00DD4BE4" w:rsidRPr="002474AD" w:rsidRDefault="00DD4BE4" w:rsidP="00DD4BE4">
      <w:pPr>
        <w:jc w:val="center"/>
        <w:rPr>
          <w:rFonts w:ascii="Arial Narrow" w:hAnsi="Arial Narrow" w:cs="Times New Roman"/>
          <w:b/>
          <w:lang w:val="es-BO"/>
        </w:rPr>
      </w:pPr>
      <w:r w:rsidRPr="002474AD">
        <w:rPr>
          <w:rFonts w:ascii="Arial Narrow" w:hAnsi="Arial Narrow" w:cs="Times New Roman"/>
          <w:b/>
          <w:lang w:val="es-BO"/>
        </w:rPr>
        <w:t>MÉTODO DE CONTRATACIÓN: COMPARACIÓN DE PRECIOS (CP)</w:t>
      </w:r>
    </w:p>
    <w:p w:rsidR="00AA1906" w:rsidRPr="002474AD" w:rsidRDefault="00CD3864" w:rsidP="00DD4BE4">
      <w:pPr>
        <w:jc w:val="center"/>
        <w:rPr>
          <w:rFonts w:ascii="Arial Narrow" w:hAnsi="Arial Narrow" w:cs="Times New Roman"/>
          <w:b/>
          <w:sz w:val="22"/>
          <w:lang w:val="es-BO"/>
        </w:rPr>
      </w:pPr>
      <w:r w:rsidRPr="002474AD">
        <w:rPr>
          <w:rFonts w:ascii="Arial Narrow" w:hAnsi="Arial Narrow" w:cs="Times New Roman"/>
          <w:b/>
          <w:sz w:val="22"/>
          <w:lang w:val="es-BO"/>
        </w:rPr>
        <w:t>ADQUISICI</w:t>
      </w:r>
      <w:r w:rsidR="00257DA9" w:rsidRPr="002474AD">
        <w:rPr>
          <w:rFonts w:ascii="Arial Narrow" w:hAnsi="Arial Narrow" w:cs="Times New Roman"/>
          <w:b/>
          <w:sz w:val="22"/>
          <w:lang w:val="es-BO"/>
        </w:rPr>
        <w:t>Ó</w:t>
      </w:r>
      <w:r w:rsidRPr="002474AD">
        <w:rPr>
          <w:rFonts w:ascii="Arial Narrow" w:hAnsi="Arial Narrow" w:cs="Times New Roman"/>
          <w:b/>
          <w:sz w:val="22"/>
          <w:lang w:val="es-BO"/>
        </w:rPr>
        <w:t xml:space="preserve">N </w:t>
      </w:r>
      <w:r w:rsidR="00257DA9" w:rsidRPr="002474AD">
        <w:rPr>
          <w:rFonts w:ascii="Arial Narrow" w:hAnsi="Arial Narrow" w:cs="Times New Roman"/>
          <w:b/>
          <w:sz w:val="22"/>
          <w:lang w:val="es-BO"/>
        </w:rPr>
        <w:t xml:space="preserve">DE </w:t>
      </w:r>
      <w:r w:rsidR="00AA1906" w:rsidRPr="002474AD">
        <w:rPr>
          <w:rFonts w:ascii="Arial Narrow" w:hAnsi="Arial Narrow" w:cs="Times New Roman"/>
          <w:b/>
          <w:sz w:val="22"/>
          <w:lang w:val="es-BO"/>
        </w:rPr>
        <w:t xml:space="preserve">EQUIPOS DE COMPUTACIÓN </w:t>
      </w:r>
    </w:p>
    <w:p w:rsidR="00DD4BE4" w:rsidRPr="002474AD" w:rsidRDefault="00DD4BE4" w:rsidP="00DD4BE4">
      <w:pPr>
        <w:jc w:val="center"/>
        <w:rPr>
          <w:rFonts w:ascii="Arial Narrow" w:hAnsi="Arial Narrow" w:cs="Times New Roman"/>
          <w:b/>
          <w:lang w:val="es-BO"/>
        </w:rPr>
      </w:pPr>
      <w:r w:rsidRPr="002474AD">
        <w:rPr>
          <w:shd w:val="clear" w:color="auto" w:fill="CCFFFF"/>
          <w:lang w:val="es-BO"/>
        </w:rPr>
        <w:t>(APLICABLE A MONTOS MENORES AL EQUIVALENTE DE US$ 50.000)</w:t>
      </w:r>
    </w:p>
    <w:p w:rsidR="00DD4BE4" w:rsidRPr="002474AD" w:rsidRDefault="00DD4BE4" w:rsidP="00DD4BE4">
      <w:pPr>
        <w:jc w:val="center"/>
        <w:rPr>
          <w:rFonts w:ascii="Arial Narrow" w:hAnsi="Arial Narrow" w:cs="Times New Roman"/>
          <w:b/>
          <w:lang w:val="es-BO"/>
        </w:rPr>
      </w:pPr>
    </w:p>
    <w:p w:rsidR="00DD4BE4" w:rsidRPr="002474AD" w:rsidRDefault="00DD4BE4" w:rsidP="00DD4BE4">
      <w:pPr>
        <w:jc w:val="center"/>
        <w:rPr>
          <w:rFonts w:ascii="Arial Narrow" w:hAnsi="Arial Narrow" w:cs="Times New Roman"/>
          <w:b/>
          <w:lang w:val="es-BO"/>
        </w:rPr>
      </w:pPr>
    </w:p>
    <w:p w:rsidR="00DD4BE4" w:rsidRPr="002474AD" w:rsidRDefault="00DD4BE4" w:rsidP="00DD4BE4">
      <w:pPr>
        <w:jc w:val="center"/>
        <w:rPr>
          <w:rFonts w:ascii="Arial Narrow" w:hAnsi="Arial Narrow" w:cs="Times New Roman"/>
          <w:b/>
          <w:lang w:val="es-BO"/>
        </w:rPr>
      </w:pPr>
    </w:p>
    <w:p w:rsidR="00DD4BE4" w:rsidRPr="002474AD" w:rsidRDefault="00DD4BE4" w:rsidP="00DD4BE4">
      <w:pPr>
        <w:jc w:val="center"/>
        <w:rPr>
          <w:rFonts w:ascii="Arial Narrow" w:hAnsi="Arial Narrow" w:cs="Times New Roman"/>
          <w:b/>
          <w:lang w:val="es-BO"/>
        </w:rPr>
      </w:pPr>
    </w:p>
    <w:p w:rsidR="00DD4BE4" w:rsidRPr="002474AD" w:rsidRDefault="00DD4BE4" w:rsidP="00DD4BE4">
      <w:pPr>
        <w:jc w:val="center"/>
        <w:rPr>
          <w:rFonts w:ascii="Arial Narrow" w:hAnsi="Arial Narrow" w:cs="Times New Roman"/>
          <w:b/>
          <w:lang w:val="es-BO"/>
        </w:rPr>
      </w:pPr>
    </w:p>
    <w:p w:rsidR="00DD4BE4" w:rsidRPr="002474AD" w:rsidRDefault="00DD4BE4" w:rsidP="00DD4BE4">
      <w:pPr>
        <w:jc w:val="center"/>
        <w:rPr>
          <w:rFonts w:ascii="Arial Narrow" w:hAnsi="Arial Narrow" w:cs="Times New Roman"/>
          <w:b/>
          <w:lang w:val="es-BO"/>
        </w:rPr>
      </w:pPr>
    </w:p>
    <w:p w:rsidR="00DD4BE4" w:rsidRPr="002474AD" w:rsidRDefault="00DD4BE4" w:rsidP="00DD4BE4">
      <w:pPr>
        <w:jc w:val="center"/>
        <w:rPr>
          <w:rFonts w:ascii="Arial Narrow" w:hAnsi="Arial Narrow" w:cs="Times New Roman"/>
          <w:b/>
          <w:lang w:val="es-BO"/>
        </w:rPr>
      </w:pPr>
    </w:p>
    <w:p w:rsidR="00DD4BE4" w:rsidRPr="002474AD" w:rsidRDefault="00DD4BE4" w:rsidP="00DD4BE4">
      <w:pPr>
        <w:jc w:val="center"/>
        <w:rPr>
          <w:rFonts w:ascii="Arial Narrow" w:hAnsi="Arial Narrow"/>
          <w:b/>
          <w:i/>
          <w:lang w:val="es-BO"/>
        </w:rPr>
      </w:pPr>
      <w:r w:rsidRPr="002474AD">
        <w:rPr>
          <w:rFonts w:ascii="Arial Narrow" w:hAnsi="Arial Narrow"/>
          <w:b/>
          <w:i/>
          <w:lang w:val="es-BO"/>
        </w:rPr>
        <w:t>NÚMERO DE PROCESO:</w:t>
      </w:r>
      <w:r w:rsidR="00994C86" w:rsidRPr="002474AD">
        <w:rPr>
          <w:rFonts w:ascii="Arial Narrow" w:hAnsi="Arial Narrow"/>
          <w:b/>
          <w:i/>
          <w:lang w:val="es-BO"/>
        </w:rPr>
        <w:t xml:space="preserve"> </w:t>
      </w:r>
      <w:r w:rsidR="00C96D7B" w:rsidRPr="002474AD">
        <w:rPr>
          <w:rFonts w:ascii="Arial Narrow" w:hAnsi="Arial Narrow"/>
          <w:b/>
          <w:i/>
          <w:shd w:val="clear" w:color="auto" w:fill="CCFFFF"/>
          <w:lang w:val="es-BO"/>
        </w:rPr>
        <w:t>C</w:t>
      </w:r>
      <w:r w:rsidR="003C1395" w:rsidRPr="002474AD">
        <w:rPr>
          <w:rFonts w:ascii="Arial Narrow" w:hAnsi="Arial Narrow"/>
          <w:b/>
          <w:i/>
          <w:shd w:val="clear" w:color="auto" w:fill="CCFFFF"/>
          <w:lang w:val="es-BO"/>
        </w:rPr>
        <w:t xml:space="preserve">P </w:t>
      </w:r>
      <w:r w:rsidR="00C96D7B" w:rsidRPr="002474AD">
        <w:rPr>
          <w:rFonts w:ascii="Arial Narrow" w:hAnsi="Arial Narrow"/>
          <w:b/>
          <w:i/>
          <w:shd w:val="clear" w:color="auto" w:fill="CCFFFF"/>
          <w:lang w:val="es-BO"/>
        </w:rPr>
        <w:t>DBID-ENDE-DISTR. 2018-001</w:t>
      </w:r>
    </w:p>
    <w:p w:rsidR="00DD4BE4" w:rsidRPr="002474AD" w:rsidRDefault="00DD4BE4" w:rsidP="00DD4BE4">
      <w:pPr>
        <w:jc w:val="center"/>
        <w:rPr>
          <w:rFonts w:ascii="Arial Narrow" w:hAnsi="Arial Narrow"/>
          <w:b/>
          <w:i/>
          <w:lang w:val="es-BO"/>
        </w:rPr>
      </w:pPr>
      <w:r w:rsidRPr="002474AD">
        <w:rPr>
          <w:rFonts w:ascii="Arial Narrow" w:hAnsi="Arial Narrow"/>
          <w:b/>
          <w:i/>
          <w:lang w:val="es-BO"/>
        </w:rPr>
        <w:t xml:space="preserve"> </w:t>
      </w:r>
    </w:p>
    <w:p w:rsidR="00DD4BE4" w:rsidRPr="002474AD" w:rsidRDefault="00DD4BE4" w:rsidP="00DD4BE4">
      <w:pPr>
        <w:jc w:val="center"/>
        <w:rPr>
          <w:rFonts w:ascii="Arial Narrow" w:hAnsi="Arial Narrow"/>
          <w:b/>
          <w:i/>
          <w:lang w:val="es-BO"/>
        </w:rPr>
      </w:pPr>
    </w:p>
    <w:p w:rsidR="00DD4BE4" w:rsidRPr="002474AD" w:rsidRDefault="00DD4BE4" w:rsidP="00DD4BE4">
      <w:pPr>
        <w:rPr>
          <w:rFonts w:ascii="Arial Narrow" w:hAnsi="Arial Narrow"/>
          <w:b/>
          <w:lang w:val="es-BO"/>
        </w:rPr>
      </w:pPr>
    </w:p>
    <w:p w:rsidR="00DD4BE4" w:rsidRPr="002474AD" w:rsidRDefault="00DD4BE4" w:rsidP="00DD4BE4">
      <w:pPr>
        <w:rPr>
          <w:rFonts w:ascii="Arial Narrow" w:hAnsi="Arial Narrow"/>
          <w:b/>
          <w:lang w:val="es-BO"/>
        </w:rPr>
      </w:pPr>
    </w:p>
    <w:p w:rsidR="00DD4BE4" w:rsidRPr="002474AD" w:rsidRDefault="00DD4BE4" w:rsidP="00DD4BE4">
      <w:pPr>
        <w:jc w:val="center"/>
        <w:rPr>
          <w:rFonts w:ascii="Arial Narrow" w:hAnsi="Arial Narrow"/>
          <w:b/>
          <w:lang w:val="es-BO"/>
        </w:rPr>
      </w:pPr>
      <w:r w:rsidRPr="002474AD">
        <w:rPr>
          <w:rFonts w:ascii="Arial Narrow" w:hAnsi="Arial Narrow"/>
          <w:b/>
          <w:lang w:val="es-BO"/>
        </w:rPr>
        <w:t xml:space="preserve">Cochabamba </w:t>
      </w:r>
      <w:r w:rsidR="001A3465">
        <w:rPr>
          <w:rFonts w:ascii="Arial Narrow" w:hAnsi="Arial Narrow"/>
          <w:b/>
          <w:lang w:val="es-BO"/>
        </w:rPr>
        <w:t>noviembre</w:t>
      </w:r>
      <w:r w:rsidRPr="002474AD">
        <w:rPr>
          <w:rFonts w:ascii="Arial Narrow" w:hAnsi="Arial Narrow"/>
          <w:b/>
          <w:lang w:val="es-BO"/>
        </w:rPr>
        <w:t xml:space="preserve"> de 2018 </w:t>
      </w: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DD4BE4" w:rsidRDefault="00DD4BE4" w:rsidP="00DD4BE4">
      <w:pPr>
        <w:jc w:val="center"/>
        <w:rPr>
          <w:rFonts w:ascii="Arial Narrow" w:hAnsi="Arial Narrow"/>
          <w:b/>
          <w:lang w:val="es-BO"/>
        </w:rPr>
      </w:pPr>
    </w:p>
    <w:p w:rsidR="001A3465" w:rsidRDefault="001A3465" w:rsidP="00DD4BE4">
      <w:pPr>
        <w:jc w:val="center"/>
        <w:rPr>
          <w:rFonts w:ascii="Arial Narrow" w:hAnsi="Arial Narrow"/>
          <w:b/>
          <w:lang w:val="es-BO"/>
        </w:rPr>
      </w:pPr>
    </w:p>
    <w:p w:rsidR="001A3465" w:rsidRDefault="001A3465" w:rsidP="00DD4BE4">
      <w:pPr>
        <w:jc w:val="center"/>
        <w:rPr>
          <w:rFonts w:ascii="Arial Narrow" w:hAnsi="Arial Narrow"/>
          <w:b/>
          <w:lang w:val="es-BO"/>
        </w:rPr>
      </w:pPr>
    </w:p>
    <w:p w:rsidR="001A3465" w:rsidRPr="002474AD" w:rsidRDefault="001A3465"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DD4BE4" w:rsidRPr="002474AD" w:rsidRDefault="00DD4BE4" w:rsidP="00DD4BE4">
      <w:pPr>
        <w:jc w:val="center"/>
        <w:rPr>
          <w:rFonts w:ascii="Arial Narrow" w:hAnsi="Arial Narrow"/>
          <w:b/>
          <w:lang w:val="es-BO"/>
        </w:rPr>
      </w:pPr>
    </w:p>
    <w:p w:rsidR="00994C86" w:rsidRPr="002474AD" w:rsidRDefault="00994C86" w:rsidP="00994C86">
      <w:pPr>
        <w:jc w:val="right"/>
        <w:rPr>
          <w:rFonts w:ascii="Arial Narrow" w:hAnsi="Arial Narrow"/>
          <w:b/>
          <w:lang w:val="es-BO"/>
        </w:rPr>
      </w:pPr>
    </w:p>
    <w:p w:rsidR="00994C86" w:rsidRPr="002474AD" w:rsidRDefault="00994C86" w:rsidP="00994C86">
      <w:pPr>
        <w:jc w:val="right"/>
        <w:rPr>
          <w:rFonts w:ascii="Arial Narrow" w:hAnsi="Arial Narrow"/>
          <w:b/>
          <w:lang w:val="es-BO"/>
        </w:rPr>
      </w:pPr>
    </w:p>
    <w:p w:rsidR="00994C86" w:rsidRPr="002474AD" w:rsidRDefault="00994C86" w:rsidP="00994C86">
      <w:pPr>
        <w:jc w:val="right"/>
        <w:rPr>
          <w:rFonts w:ascii="Arial Narrow" w:hAnsi="Arial Narrow"/>
          <w:b/>
          <w:lang w:val="es-BO"/>
        </w:rPr>
      </w:pPr>
    </w:p>
    <w:p w:rsidR="00F640BF" w:rsidRPr="002474AD" w:rsidRDefault="00F640BF" w:rsidP="00F640BF">
      <w:pPr>
        <w:jc w:val="center"/>
        <w:rPr>
          <w:rFonts w:ascii="Arial Narrow" w:hAnsi="Arial Narrow" w:cs="Times New Roman"/>
          <w:b/>
          <w:lang w:val="es-BO"/>
        </w:rPr>
      </w:pPr>
    </w:p>
    <w:p w:rsidR="002B7A2A" w:rsidRPr="002474AD" w:rsidRDefault="002B7A2A" w:rsidP="007528E9">
      <w:pPr>
        <w:spacing w:line="360" w:lineRule="auto"/>
        <w:ind w:left="720" w:hanging="720"/>
        <w:jc w:val="right"/>
        <w:rPr>
          <w:rFonts w:ascii="Arial Narrow" w:hAnsi="Arial Narrow" w:cs="Times New Roman"/>
          <w:b/>
          <w:lang w:val="es-BO"/>
        </w:rPr>
      </w:pPr>
      <w:r w:rsidRPr="002474AD">
        <w:rPr>
          <w:rFonts w:ascii="Arial Narrow" w:hAnsi="Arial Narrow" w:cs="Times New Roman"/>
          <w:b/>
          <w:lang w:val="es-BO"/>
        </w:rPr>
        <w:t xml:space="preserve"> </w:t>
      </w:r>
      <w:r w:rsidR="00501C2D" w:rsidRPr="002474AD">
        <w:rPr>
          <w:rFonts w:ascii="Arial Narrow" w:hAnsi="Arial Narrow" w:cs="Times New Roman"/>
          <w:b/>
          <w:lang w:val="es-BO"/>
        </w:rPr>
        <w:t xml:space="preserve">DOC-3   </w:t>
      </w:r>
    </w:p>
    <w:p w:rsidR="002B7A2A" w:rsidRPr="002474AD" w:rsidRDefault="002B7A2A" w:rsidP="007528E9">
      <w:pPr>
        <w:jc w:val="center"/>
        <w:rPr>
          <w:rFonts w:ascii="Arial Narrow" w:hAnsi="Arial Narrow" w:cs="Times New Roman"/>
          <w:b/>
          <w:lang w:val="es-BO"/>
        </w:rPr>
      </w:pPr>
      <w:r w:rsidRPr="002474AD">
        <w:rPr>
          <w:rFonts w:ascii="Arial Narrow" w:hAnsi="Arial Narrow" w:cs="Times New Roman"/>
          <w:b/>
          <w:lang w:val="es-BO"/>
        </w:rPr>
        <w:t xml:space="preserve">COTIZACIÓN DE PRECIOS </w:t>
      </w:r>
    </w:p>
    <w:p w:rsidR="002B7A2A" w:rsidRPr="002474AD" w:rsidRDefault="002B7A2A" w:rsidP="002B7A2A">
      <w:pPr>
        <w:jc w:val="both"/>
        <w:rPr>
          <w:rFonts w:ascii="Arial Narrow" w:hAnsi="Arial Narrow" w:cs="Times New Roman"/>
          <w:lang w:val="es-BO"/>
        </w:rPr>
      </w:pPr>
      <w:r w:rsidRPr="002474AD">
        <w:rPr>
          <w:rFonts w:ascii="Arial Narrow" w:hAnsi="Arial Narrow" w:cs="Times New Roman"/>
          <w:lang w:val="es-BO"/>
        </w:rPr>
        <w:t>Señores</w:t>
      </w:r>
    </w:p>
    <w:p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Nombre del Organismo Ejecutor o Beneficiario</w:t>
      </w:r>
      <w:r w:rsidRPr="002474AD">
        <w:rPr>
          <w:rFonts w:ascii="Arial Narrow" w:hAnsi="Arial Narrow"/>
          <w:shd w:val="clear" w:color="auto" w:fill="CCFFFF"/>
          <w:lang w:val="es-BO"/>
        </w:rPr>
        <w:t>]</w:t>
      </w:r>
    </w:p>
    <w:p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Dirección</w:t>
      </w:r>
      <w:r w:rsidRPr="002474AD">
        <w:rPr>
          <w:rFonts w:ascii="Arial Narrow" w:hAnsi="Arial Narrow"/>
          <w:shd w:val="clear" w:color="auto" w:fill="CCFFFF"/>
          <w:lang w:val="es-BO"/>
        </w:rPr>
        <w:t>]</w:t>
      </w:r>
      <w:r w:rsidR="00AC0206" w:rsidRPr="002474AD">
        <w:rPr>
          <w:rFonts w:ascii="Arial Narrow" w:hAnsi="Arial Narrow"/>
          <w:shd w:val="clear" w:color="auto" w:fill="CCFFFF"/>
          <w:lang w:val="es-BO"/>
        </w:rPr>
        <w:t xml:space="preserve"> </w:t>
      </w:r>
    </w:p>
    <w:p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Ciudad</w:t>
      </w:r>
      <w:r w:rsidRPr="002474AD">
        <w:rPr>
          <w:rFonts w:ascii="Arial Narrow" w:hAnsi="Arial Narrow"/>
          <w:shd w:val="clear" w:color="auto" w:fill="CCFFFF"/>
          <w:lang w:val="es-BO"/>
        </w:rPr>
        <w:t>]</w:t>
      </w:r>
      <w:r w:rsidRPr="002474AD">
        <w:rPr>
          <w:rFonts w:ascii="Arial Narrow" w:hAnsi="Arial Narrow"/>
          <w:i/>
          <w:lang w:val="es-BO"/>
        </w:rPr>
        <w:t xml:space="preserve"> </w:t>
      </w:r>
    </w:p>
    <w:p w:rsidR="002B7A2A" w:rsidRPr="002474AD" w:rsidRDefault="002B7A2A" w:rsidP="00AA5B81">
      <w:pPr>
        <w:jc w:val="center"/>
        <w:rPr>
          <w:rFonts w:ascii="Arial Narrow" w:hAnsi="Arial Narrow" w:cs="Times New Roman"/>
          <w:i/>
          <w:iCs/>
          <w:lang w:val="es-BO"/>
        </w:rPr>
      </w:pPr>
      <w:r w:rsidRPr="002474AD">
        <w:rPr>
          <w:rFonts w:ascii="Arial Narrow" w:hAnsi="Arial Narrow" w:cs="Times New Roman"/>
          <w:iCs/>
          <w:lang w:val="es-BO"/>
        </w:rPr>
        <w:t xml:space="preserve">Ref.: </w:t>
      </w:r>
      <w:r w:rsidR="00AA5B81" w:rsidRPr="002474AD">
        <w:rPr>
          <w:rFonts w:ascii="Arial Narrow" w:hAnsi="Arial Narrow"/>
          <w:b/>
          <w:lang w:val="es-BO"/>
        </w:rPr>
        <w:t xml:space="preserve">Propuesta para la “Provisión de …………………………………” - </w:t>
      </w:r>
      <w:r w:rsidRPr="002474AD">
        <w:rPr>
          <w:rFonts w:ascii="Arial Narrow" w:hAnsi="Arial Narrow" w:cs="Times New Roman"/>
          <w:lang w:val="es-BO"/>
        </w:rPr>
        <w:t xml:space="preserve">Comparación de Precios </w:t>
      </w:r>
      <w:proofErr w:type="spellStart"/>
      <w:r w:rsidRPr="002474AD">
        <w:rPr>
          <w:rFonts w:ascii="Arial Narrow" w:hAnsi="Arial Narrow" w:cs="Times New Roman"/>
          <w:lang w:val="es-BO"/>
        </w:rPr>
        <w:t>Nº</w:t>
      </w:r>
      <w:proofErr w:type="spellEnd"/>
      <w:r w:rsidRPr="002474AD">
        <w:rPr>
          <w:rFonts w:ascii="Arial Narrow" w:hAnsi="Arial Narrow" w:cs="Times New Roman"/>
          <w:lang w:val="es-BO"/>
        </w:rPr>
        <w:t xml:space="preserve"> </w:t>
      </w:r>
      <w:r w:rsidRPr="002474AD">
        <w:rPr>
          <w:rFonts w:ascii="Arial Narrow" w:hAnsi="Arial Narrow"/>
          <w:shd w:val="clear" w:color="auto" w:fill="CCFFFF"/>
          <w:lang w:val="es-BO"/>
        </w:rPr>
        <w:t>[</w:t>
      </w:r>
      <w:r w:rsidRPr="002474AD">
        <w:rPr>
          <w:rFonts w:ascii="Arial Narrow" w:hAnsi="Arial Narrow"/>
          <w:i/>
          <w:shd w:val="clear" w:color="auto" w:fill="CCFFFF"/>
          <w:lang w:val="es-BO"/>
        </w:rPr>
        <w:t>indicar número</w:t>
      </w:r>
      <w:r w:rsidRPr="002474AD">
        <w:rPr>
          <w:rFonts w:ascii="Arial Narrow" w:hAnsi="Arial Narrow"/>
          <w:shd w:val="clear" w:color="auto" w:fill="CCFFFF"/>
          <w:lang w:val="es-BO"/>
        </w:rPr>
        <w:t>]</w:t>
      </w:r>
    </w:p>
    <w:p w:rsidR="00AA5B81" w:rsidRPr="002474AD" w:rsidRDefault="00AA5B81" w:rsidP="002B7A2A">
      <w:pPr>
        <w:rPr>
          <w:rFonts w:ascii="Arial Narrow" w:hAnsi="Arial Narrow"/>
          <w:lang w:val="es-BO"/>
        </w:rPr>
      </w:pPr>
      <w:r w:rsidRPr="002474AD">
        <w:rPr>
          <w:rFonts w:ascii="Arial Narrow" w:hAnsi="Arial Narrow"/>
          <w:lang w:val="es-BO"/>
        </w:rPr>
        <w:t>Señores</w:t>
      </w:r>
    </w:p>
    <w:p w:rsidR="002B7A2A" w:rsidRPr="002474AD" w:rsidRDefault="002B7A2A" w:rsidP="002B7A2A">
      <w:pPr>
        <w:jc w:val="both"/>
        <w:rPr>
          <w:rFonts w:ascii="Arial Narrow" w:hAnsi="Arial Narrow"/>
          <w:lang w:val="es-BO"/>
        </w:rPr>
      </w:pPr>
      <w:r w:rsidRPr="002474AD">
        <w:rPr>
          <w:rFonts w:ascii="Arial Narrow" w:hAnsi="Arial Narrow" w:cs="Times New Roman"/>
          <w:lang w:val="es-BO"/>
        </w:rPr>
        <w:t xml:space="preserve">Por la presente tenemos a bien remitir </w:t>
      </w:r>
      <w:r w:rsidR="009C2F83" w:rsidRPr="002474AD">
        <w:rPr>
          <w:rFonts w:ascii="Arial Narrow" w:hAnsi="Arial Narrow" w:cs="Times New Roman"/>
          <w:lang w:val="es-BO"/>
        </w:rPr>
        <w:t xml:space="preserve">nuestra </w:t>
      </w:r>
      <w:r w:rsidRPr="002474AD">
        <w:rPr>
          <w:rFonts w:ascii="Arial Narrow" w:hAnsi="Arial Narrow" w:cs="Times New Roman"/>
          <w:lang w:val="es-BO"/>
        </w:rPr>
        <w:t xml:space="preserve">Cotización de Precios para los </w:t>
      </w:r>
      <w:r w:rsidR="0002500D" w:rsidRPr="002474AD">
        <w:rPr>
          <w:rFonts w:ascii="Arial Narrow" w:hAnsi="Arial Narrow" w:cs="Times New Roman"/>
          <w:lang w:val="es-BO"/>
        </w:rPr>
        <w:t>bienes</w:t>
      </w:r>
      <w:r w:rsidRPr="002474AD">
        <w:rPr>
          <w:rFonts w:ascii="Arial Narrow" w:hAnsi="Arial Narrow" w:cs="Times New Roman"/>
          <w:lang w:val="es-BO"/>
        </w:rPr>
        <w:t xml:space="preserve"> solicitados, de acuerdo al siguiente detalle:</w:t>
      </w:r>
      <w:r w:rsidRPr="002474AD">
        <w:rPr>
          <w:rFonts w:ascii="Arial Narrow" w:hAnsi="Arial Narrow"/>
          <w:lang w:val="es-BO"/>
        </w:rPr>
        <w:t xml:space="preserve"> </w:t>
      </w:r>
    </w:p>
    <w:p w:rsidR="002B7A2A" w:rsidRPr="002474AD" w:rsidRDefault="002B7A2A" w:rsidP="002B7A2A">
      <w:pPr>
        <w:jc w:val="center"/>
        <w:rPr>
          <w:rFonts w:ascii="Arial Narrow" w:hAnsi="Arial Narrow" w:cs="Times New Roman"/>
          <w:i/>
          <w:spacing w:val="-3"/>
          <w:shd w:val="clear" w:color="auto" w:fill="CCFFFF"/>
          <w:lang w:val="es-BO"/>
        </w:rPr>
      </w:pPr>
      <w:r w:rsidRPr="002474AD">
        <w:rPr>
          <w:rFonts w:ascii="Arial Narrow" w:hAnsi="Arial Narrow" w:cs="Times New Roman"/>
          <w:b/>
          <w:lang w:val="es-BO"/>
        </w:rPr>
        <w:t>PRECIO DE LA COTIZACIÓN</w:t>
      </w:r>
      <w:r w:rsidR="00FC2C23" w:rsidRPr="002474AD">
        <w:rPr>
          <w:rFonts w:ascii="Arial Narrow" w:hAnsi="Arial Narrow" w:cs="Times New Roman"/>
          <w:b/>
          <w:lang w:val="es-BO"/>
        </w:rPr>
        <w:t xml:space="preserve"> </w:t>
      </w:r>
    </w:p>
    <w:tbl>
      <w:tblPr>
        <w:tblW w:w="10260" w:type="dxa"/>
        <w:tblInd w:w="108" w:type="dxa"/>
        <w:tblLayout w:type="fixed"/>
        <w:tblLook w:val="01E0" w:firstRow="1" w:lastRow="1" w:firstColumn="1" w:lastColumn="1" w:noHBand="0" w:noVBand="0"/>
      </w:tblPr>
      <w:tblGrid>
        <w:gridCol w:w="600"/>
        <w:gridCol w:w="1380"/>
        <w:gridCol w:w="948"/>
        <w:gridCol w:w="1392"/>
        <w:gridCol w:w="1620"/>
        <w:gridCol w:w="972"/>
        <w:gridCol w:w="1368"/>
        <w:gridCol w:w="1980"/>
      </w:tblGrid>
      <w:tr w:rsidR="00063854" w:rsidRPr="002474AD" w:rsidTr="00162277">
        <w:trPr>
          <w:trHeight w:val="599"/>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 xml:space="preserve">Ítem/lote </w:t>
            </w:r>
            <w:proofErr w:type="spellStart"/>
            <w:r w:rsidRPr="002474AD">
              <w:rPr>
                <w:rFonts w:ascii="Arial Narrow" w:hAnsi="Arial Narrow" w:cs="Times New Roman"/>
                <w:b/>
                <w:lang w:val="es-BO"/>
              </w:rPr>
              <w:t>Nº</w:t>
            </w:r>
            <w:proofErr w:type="spellEnd"/>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Descripción</w:t>
            </w:r>
          </w:p>
        </w:tc>
        <w:tc>
          <w:tcPr>
            <w:tcW w:w="948"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A</w:t>
            </w:r>
          </w:p>
        </w:tc>
        <w:tc>
          <w:tcPr>
            <w:tcW w:w="1392"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B</w:t>
            </w:r>
          </w:p>
        </w:tc>
        <w:tc>
          <w:tcPr>
            <w:tcW w:w="1620"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C = A x B</w:t>
            </w:r>
          </w:p>
        </w:tc>
        <w:tc>
          <w:tcPr>
            <w:tcW w:w="972"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D</w:t>
            </w:r>
          </w:p>
        </w:tc>
        <w:tc>
          <w:tcPr>
            <w:tcW w:w="1368"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E = C + D</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lang w:val="es-BO"/>
              </w:rPr>
            </w:pPr>
          </w:p>
          <w:p w:rsidR="00063854" w:rsidRPr="002474AD" w:rsidRDefault="00063854" w:rsidP="00162277">
            <w:pPr>
              <w:autoSpaceDE w:val="0"/>
              <w:autoSpaceDN w:val="0"/>
              <w:adjustRightInd w:val="0"/>
              <w:jc w:val="center"/>
              <w:rPr>
                <w:rFonts w:ascii="Arial Narrow" w:hAnsi="Arial Narrow" w:cs="Times New Roman"/>
                <w:b/>
                <w:lang w:val="es-BO"/>
              </w:rPr>
            </w:pPr>
            <w:r w:rsidRPr="002474AD">
              <w:rPr>
                <w:rFonts w:ascii="Arial Narrow" w:hAnsi="Arial Narrow" w:cs="Times New Roman"/>
                <w:b/>
                <w:lang w:val="es-BO"/>
              </w:rPr>
              <w:t>F= D/</w:t>
            </w:r>
            <w:r w:rsidR="00736984" w:rsidRPr="002474AD">
              <w:rPr>
                <w:rFonts w:ascii="Arial Narrow" w:hAnsi="Arial Narrow" w:cs="Times New Roman"/>
                <w:b/>
                <w:lang w:val="es-BO"/>
              </w:rPr>
              <w:t>C</w:t>
            </w:r>
          </w:p>
          <w:p w:rsidR="00063854" w:rsidRPr="002474AD" w:rsidRDefault="00063854" w:rsidP="00162277">
            <w:pPr>
              <w:autoSpaceDE w:val="0"/>
              <w:autoSpaceDN w:val="0"/>
              <w:adjustRightInd w:val="0"/>
              <w:jc w:val="center"/>
              <w:rPr>
                <w:rFonts w:ascii="Arial Narrow" w:hAnsi="Arial Narrow" w:cs="Times New Roman"/>
                <w:b/>
                <w:lang w:val="es-BO"/>
              </w:rPr>
            </w:pPr>
            <w:r w:rsidRPr="002474AD">
              <w:rPr>
                <w:rFonts w:ascii="Arial Narrow" w:hAnsi="Arial Narrow" w:cs="Times New Roman"/>
                <w:b/>
                <w:lang w:val="es-BO"/>
              </w:rPr>
              <w:t xml:space="preserve">% de impuestos sobre el precio total </w:t>
            </w:r>
            <w:r w:rsidRPr="002474AD">
              <w:rPr>
                <w:rFonts w:ascii="Arial Narrow" w:hAnsi="Arial Narrow"/>
                <w:bCs/>
                <w:i/>
                <w:sz w:val="24"/>
                <w:szCs w:val="18"/>
                <w:lang w:val="es-BO"/>
              </w:rPr>
              <w:t>(**)</w:t>
            </w:r>
          </w:p>
          <w:p w:rsidR="00063854" w:rsidRPr="002474AD" w:rsidRDefault="00063854" w:rsidP="00162277">
            <w:pPr>
              <w:autoSpaceDE w:val="0"/>
              <w:autoSpaceDN w:val="0"/>
              <w:adjustRightInd w:val="0"/>
              <w:jc w:val="center"/>
              <w:rPr>
                <w:rFonts w:ascii="Arial Narrow" w:hAnsi="Arial Narrow" w:cs="Times New Roman"/>
                <w:b/>
                <w:iCs/>
                <w:lang w:val="es-BO"/>
              </w:rPr>
            </w:pPr>
          </w:p>
        </w:tc>
      </w:tr>
      <w:tr w:rsidR="00063854" w:rsidRPr="002474AD" w:rsidTr="00162277">
        <w:tc>
          <w:tcPr>
            <w:tcW w:w="600" w:type="dxa"/>
            <w:vMerge/>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iCs/>
                <w:lang w:val="es-BO"/>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Cantidad</w:t>
            </w:r>
          </w:p>
        </w:tc>
        <w:tc>
          <w:tcPr>
            <w:tcW w:w="1392"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Precio unitario sin impuestos Bs</w:t>
            </w:r>
          </w:p>
        </w:tc>
        <w:tc>
          <w:tcPr>
            <w:tcW w:w="1620"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spacing w:line="180" w:lineRule="exact"/>
              <w:ind w:left="-69" w:right="-70"/>
              <w:jc w:val="center"/>
              <w:rPr>
                <w:rFonts w:ascii="Arial Narrow" w:hAnsi="Arial Narrow" w:cs="Times New Roman"/>
                <w:b/>
                <w:lang w:val="es-BO"/>
              </w:rPr>
            </w:pPr>
            <w:r w:rsidRPr="002474AD">
              <w:rPr>
                <w:rFonts w:ascii="Arial Narrow" w:hAnsi="Arial Narrow" w:cs="Times New Roman"/>
                <w:b/>
                <w:lang w:val="es-BO"/>
              </w:rPr>
              <w:t xml:space="preserve">Precio total </w:t>
            </w:r>
          </w:p>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sin impuestos Bs (*)</w:t>
            </w:r>
          </w:p>
        </w:tc>
        <w:tc>
          <w:tcPr>
            <w:tcW w:w="972"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proofErr w:type="spellStart"/>
            <w:proofErr w:type="gramStart"/>
            <w:r w:rsidRPr="002474AD">
              <w:rPr>
                <w:rFonts w:ascii="Arial Narrow" w:hAnsi="Arial Narrow" w:cs="Times New Roman"/>
                <w:b/>
                <w:iCs/>
                <w:lang w:val="es-BO"/>
              </w:rPr>
              <w:t>Impuestototal</w:t>
            </w:r>
            <w:proofErr w:type="spellEnd"/>
            <w:r w:rsidRPr="002474AD">
              <w:rPr>
                <w:rFonts w:ascii="Arial Narrow" w:hAnsi="Arial Narrow" w:cs="Times New Roman"/>
                <w:b/>
                <w:iCs/>
                <w:lang w:val="es-BO"/>
              </w:rPr>
              <w:t xml:space="preserve">  Bs</w:t>
            </w:r>
            <w:proofErr w:type="gramEnd"/>
          </w:p>
        </w:tc>
        <w:tc>
          <w:tcPr>
            <w:tcW w:w="1368" w:type="dxa"/>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spacing w:line="180" w:lineRule="exact"/>
              <w:ind w:left="-69" w:right="-70"/>
              <w:jc w:val="center"/>
              <w:rPr>
                <w:rFonts w:ascii="Arial Narrow" w:hAnsi="Arial Narrow" w:cs="Times New Roman"/>
                <w:b/>
                <w:lang w:val="es-BO"/>
              </w:rPr>
            </w:pPr>
            <w:r w:rsidRPr="002474AD">
              <w:rPr>
                <w:rFonts w:ascii="Arial Narrow" w:hAnsi="Arial Narrow" w:cs="Times New Roman"/>
                <w:b/>
                <w:lang w:val="es-BO"/>
              </w:rPr>
              <w:t>Precio total</w:t>
            </w:r>
          </w:p>
          <w:p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con impuestos Bs</w:t>
            </w:r>
          </w:p>
        </w:tc>
        <w:tc>
          <w:tcPr>
            <w:tcW w:w="1980" w:type="dxa"/>
            <w:vMerge/>
            <w:tcBorders>
              <w:top w:val="single" w:sz="4" w:space="0" w:color="auto"/>
              <w:left w:val="single" w:sz="4" w:space="0" w:color="auto"/>
              <w:bottom w:val="single" w:sz="4" w:space="0" w:color="auto"/>
              <w:right w:val="single" w:sz="4" w:space="0" w:color="auto"/>
            </w:tcBorders>
            <w:vAlign w:val="center"/>
          </w:tcPr>
          <w:p w:rsidR="00063854" w:rsidRPr="002474AD" w:rsidRDefault="00063854" w:rsidP="00162277">
            <w:pPr>
              <w:autoSpaceDE w:val="0"/>
              <w:autoSpaceDN w:val="0"/>
              <w:adjustRightInd w:val="0"/>
              <w:jc w:val="center"/>
              <w:rPr>
                <w:rFonts w:ascii="Arial Narrow" w:hAnsi="Arial Narrow" w:cs="Times New Roman"/>
                <w:b/>
                <w:iCs/>
                <w:lang w:val="es-BO"/>
              </w:rPr>
            </w:pPr>
          </w:p>
        </w:tc>
      </w:tr>
      <w:tr w:rsidR="00063854" w:rsidRPr="002474AD" w:rsidTr="00162277">
        <w:tc>
          <w:tcPr>
            <w:tcW w:w="60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8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92"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62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r>
      <w:tr w:rsidR="00063854" w:rsidRPr="002474AD" w:rsidTr="00162277">
        <w:tc>
          <w:tcPr>
            <w:tcW w:w="60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8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92"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62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r>
      <w:tr w:rsidR="00063854" w:rsidRPr="002474AD" w:rsidTr="00162277">
        <w:tc>
          <w:tcPr>
            <w:tcW w:w="60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8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92"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62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r>
      <w:tr w:rsidR="00063854" w:rsidRPr="002474AD" w:rsidTr="00162277">
        <w:tc>
          <w:tcPr>
            <w:tcW w:w="4320" w:type="dxa"/>
            <w:gridSpan w:val="4"/>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right"/>
              <w:rPr>
                <w:rFonts w:ascii="Arial Narrow" w:hAnsi="Arial Narrow" w:cs="Times New Roman"/>
                <w:b/>
                <w:iCs/>
                <w:lang w:val="es-BO"/>
              </w:rPr>
            </w:pPr>
            <w:r w:rsidRPr="002474AD">
              <w:rPr>
                <w:rFonts w:ascii="Arial Narrow" w:hAnsi="Arial Narrow" w:cs="Times New Roman"/>
                <w:b/>
                <w:iCs/>
                <w:lang w:val="es-BO"/>
              </w:rPr>
              <w:t>Precios totales Bs</w:t>
            </w:r>
          </w:p>
        </w:tc>
        <w:tc>
          <w:tcPr>
            <w:tcW w:w="1620"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3854" w:rsidRPr="002474AD" w:rsidRDefault="00063854" w:rsidP="00162277">
            <w:pPr>
              <w:autoSpaceDE w:val="0"/>
              <w:autoSpaceDN w:val="0"/>
              <w:adjustRightInd w:val="0"/>
              <w:jc w:val="both"/>
              <w:rPr>
                <w:rFonts w:ascii="Arial Narrow" w:hAnsi="Arial Narrow" w:cs="Times New Roman"/>
                <w:iCs/>
                <w:lang w:val="es-BO"/>
              </w:rPr>
            </w:pPr>
          </w:p>
        </w:tc>
      </w:tr>
    </w:tbl>
    <w:p w:rsidR="00FA3654" w:rsidRPr="002474AD" w:rsidRDefault="00FA3654" w:rsidP="00C7690C">
      <w:pPr>
        <w:tabs>
          <w:tab w:val="left" w:pos="360"/>
          <w:tab w:val="right" w:pos="8364"/>
        </w:tabs>
        <w:spacing w:line="240" w:lineRule="exact"/>
        <w:ind w:left="360" w:hanging="360"/>
        <w:jc w:val="both"/>
        <w:rPr>
          <w:rFonts w:ascii="Arial Narrow" w:hAnsi="Arial Narrow"/>
          <w:bCs/>
          <w:i/>
          <w:szCs w:val="18"/>
          <w:lang w:val="es-BO"/>
        </w:rPr>
      </w:pPr>
      <w:r w:rsidRPr="002474AD">
        <w:rPr>
          <w:rFonts w:ascii="Century Gothic" w:hAnsi="Century Gothic"/>
          <w:bCs/>
          <w:szCs w:val="18"/>
          <w:lang w:val="es-BO"/>
        </w:rPr>
        <w:t>(</w:t>
      </w:r>
      <w:proofErr w:type="gramStart"/>
      <w:r w:rsidRPr="002474AD">
        <w:rPr>
          <w:rFonts w:ascii="Century Gothic" w:hAnsi="Century Gothic"/>
          <w:bCs/>
          <w:szCs w:val="18"/>
          <w:lang w:val="es-BO"/>
        </w:rPr>
        <w:t>* )</w:t>
      </w:r>
      <w:proofErr w:type="gramEnd"/>
      <w:r w:rsidRPr="002474AD">
        <w:rPr>
          <w:rFonts w:ascii="Century Gothic" w:hAnsi="Century Gothic"/>
          <w:bCs/>
          <w:szCs w:val="18"/>
          <w:lang w:val="es-BO"/>
        </w:rPr>
        <w:t xml:space="preserve"> </w:t>
      </w:r>
      <w:r w:rsidRPr="002474AD">
        <w:rPr>
          <w:rFonts w:ascii="Century Gothic" w:hAnsi="Century Gothic"/>
          <w:bCs/>
          <w:szCs w:val="18"/>
          <w:lang w:val="es-BO"/>
        </w:rPr>
        <w:tab/>
      </w:r>
      <w:r w:rsidRPr="002474AD">
        <w:rPr>
          <w:rFonts w:ascii="Arial Narrow" w:hAnsi="Arial Narrow"/>
          <w:bCs/>
          <w:i/>
          <w:szCs w:val="18"/>
          <w:lang w:val="es-BO"/>
        </w:rPr>
        <w:t>Precio para la comparación de ofertas y determinación del precio más bajo</w:t>
      </w:r>
      <w:r w:rsidR="00831408" w:rsidRPr="002474AD">
        <w:rPr>
          <w:rFonts w:ascii="Arial Narrow" w:hAnsi="Arial Narrow"/>
          <w:bCs/>
          <w:i/>
          <w:szCs w:val="18"/>
          <w:lang w:val="es-BO"/>
        </w:rPr>
        <w:t>, si participa un oferente extranjero</w:t>
      </w:r>
    </w:p>
    <w:p w:rsidR="00FA3654" w:rsidRPr="002474AD" w:rsidRDefault="00FA3654" w:rsidP="00FA3654">
      <w:pPr>
        <w:tabs>
          <w:tab w:val="left" w:pos="360"/>
          <w:tab w:val="right" w:pos="8364"/>
        </w:tabs>
        <w:spacing w:after="80" w:line="240" w:lineRule="exact"/>
        <w:ind w:left="360" w:hanging="360"/>
        <w:jc w:val="both"/>
        <w:rPr>
          <w:rFonts w:ascii="Arial Narrow" w:hAnsi="Arial Narrow"/>
          <w:bCs/>
          <w:i/>
          <w:lang w:val="es-BO"/>
        </w:rPr>
      </w:pPr>
      <w:r w:rsidRPr="002474AD">
        <w:rPr>
          <w:rFonts w:ascii="Arial Narrow" w:hAnsi="Arial Narrow"/>
          <w:bCs/>
          <w:i/>
          <w:szCs w:val="18"/>
          <w:lang w:val="es-BO"/>
        </w:rPr>
        <w:t xml:space="preserve">(**) </w:t>
      </w:r>
      <w:r w:rsidRPr="002474AD">
        <w:rPr>
          <w:rFonts w:ascii="Arial Narrow" w:hAnsi="Arial Narrow"/>
          <w:bCs/>
          <w:i/>
          <w:szCs w:val="18"/>
          <w:lang w:val="es-BO"/>
        </w:rPr>
        <w:tab/>
        <w:t xml:space="preserve">Los impuestos a considerar los proponentes, deben corresponder a los establecidos en las leyes tributarias del país y de acuerdo al régimen impositivo que corresponda a la empresa, si exceden </w:t>
      </w:r>
      <w:r w:rsidR="00503797" w:rsidRPr="002474AD">
        <w:rPr>
          <w:rFonts w:ascii="Arial Narrow" w:hAnsi="Arial Narrow"/>
          <w:bCs/>
          <w:i/>
          <w:szCs w:val="18"/>
          <w:lang w:val="es-BO"/>
        </w:rPr>
        <w:t xml:space="preserve">la tasa efectiva de </w:t>
      </w:r>
      <w:r w:rsidRPr="002474AD">
        <w:rPr>
          <w:rFonts w:ascii="Arial Narrow" w:hAnsi="Arial Narrow"/>
          <w:bCs/>
          <w:i/>
          <w:szCs w:val="18"/>
          <w:lang w:val="es-BO"/>
        </w:rPr>
        <w:t>14.94% el Proponente deberá justificar en su propuesta</w:t>
      </w:r>
      <w:r w:rsidRPr="002474AD">
        <w:rPr>
          <w:rFonts w:ascii="Arial Narrow" w:hAnsi="Arial Narrow"/>
          <w:bCs/>
          <w:i/>
          <w:lang w:val="es-BO"/>
        </w:rPr>
        <w:t xml:space="preserve">. </w:t>
      </w:r>
    </w:p>
    <w:p w:rsidR="005C3374" w:rsidRPr="002474AD" w:rsidRDefault="005C3374" w:rsidP="00057201">
      <w:pPr>
        <w:spacing w:after="120" w:line="200" w:lineRule="exact"/>
        <w:jc w:val="both"/>
        <w:rPr>
          <w:rFonts w:ascii="Arial Narrow" w:hAnsi="Arial Narrow"/>
          <w:lang w:val="es-BO"/>
        </w:rPr>
      </w:pPr>
      <w:r w:rsidRPr="002474AD">
        <w:rPr>
          <w:rFonts w:ascii="Arial Narrow" w:hAnsi="Arial Narrow"/>
          <w:lang w:val="es-BO"/>
        </w:rPr>
        <w:t xml:space="preserve">Convenimos en mantener esta propuesta por </w:t>
      </w:r>
      <w:r w:rsidR="007D29BE" w:rsidRPr="002474AD">
        <w:rPr>
          <w:rFonts w:ascii="Arial Narrow" w:hAnsi="Arial Narrow"/>
          <w:lang w:val="es-BO"/>
        </w:rPr>
        <w:t>el periodo indicado en las instrucciones a los oferentes</w:t>
      </w:r>
      <w:r w:rsidRPr="002474AD">
        <w:rPr>
          <w:rFonts w:ascii="Arial Narrow" w:hAnsi="Arial Narrow"/>
          <w:lang w:val="es-BO"/>
        </w:rPr>
        <w:t xml:space="preserve"> a partir de la fecha </w:t>
      </w:r>
      <w:r w:rsidR="00FC6424" w:rsidRPr="002474AD">
        <w:rPr>
          <w:rFonts w:ascii="Arial Narrow" w:hAnsi="Arial Narrow"/>
          <w:lang w:val="es-BO"/>
        </w:rPr>
        <w:t>de</w:t>
      </w:r>
      <w:r w:rsidRPr="002474AD">
        <w:rPr>
          <w:rFonts w:ascii="Arial Narrow" w:hAnsi="Arial Narrow"/>
          <w:lang w:val="es-BO"/>
        </w:rPr>
        <w:t xml:space="preserve"> </w:t>
      </w:r>
      <w:r w:rsidR="00FC6424" w:rsidRPr="002474AD">
        <w:rPr>
          <w:rFonts w:ascii="Arial Narrow" w:hAnsi="Arial Narrow"/>
          <w:lang w:val="es-BO"/>
        </w:rPr>
        <w:t>cierre de recepción de cotizaciones</w:t>
      </w:r>
      <w:r w:rsidRPr="002474AD">
        <w:rPr>
          <w:rFonts w:ascii="Arial Narrow" w:hAnsi="Arial Narrow"/>
          <w:lang w:val="es-BO"/>
        </w:rPr>
        <w:t xml:space="preserve">. </w:t>
      </w:r>
      <w:r w:rsidR="00404FA2" w:rsidRPr="002474AD">
        <w:rPr>
          <w:rFonts w:ascii="Arial Narrow" w:hAnsi="Arial Narrow"/>
          <w:lang w:val="es-BO"/>
        </w:rPr>
        <w:t xml:space="preserve"> </w:t>
      </w:r>
    </w:p>
    <w:p w:rsidR="00404FA2" w:rsidRPr="002474AD" w:rsidRDefault="00F75C44" w:rsidP="00EC49E8">
      <w:pPr>
        <w:spacing w:line="200" w:lineRule="exact"/>
        <w:jc w:val="both"/>
        <w:rPr>
          <w:rFonts w:ascii="Arial Narrow" w:hAnsi="Arial Narrow"/>
          <w:lang w:val="es-BO"/>
        </w:rPr>
      </w:pPr>
      <w:r w:rsidRPr="002474AD">
        <w:rPr>
          <w:rFonts w:ascii="Arial Narrow" w:hAnsi="Arial Narrow"/>
          <w:lang w:val="es-BO"/>
        </w:rPr>
        <w:t>Declaramos que</w:t>
      </w:r>
      <w:r w:rsidR="00404FA2" w:rsidRPr="002474AD">
        <w:rPr>
          <w:rFonts w:ascii="Arial Narrow" w:hAnsi="Arial Narrow"/>
          <w:lang w:val="es-BO"/>
        </w:rPr>
        <w:t>:</w:t>
      </w:r>
    </w:p>
    <w:p w:rsidR="00F75C44" w:rsidRPr="002474AD" w:rsidRDefault="00F75C44"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los precios unitarios consignados en nuestra cotización </w:t>
      </w:r>
      <w:r w:rsidR="00D90EA8" w:rsidRPr="002474AD">
        <w:rPr>
          <w:rFonts w:ascii="Arial Narrow" w:hAnsi="Arial Narrow"/>
          <w:lang w:val="es-BO"/>
        </w:rPr>
        <w:t>corresponden</w:t>
      </w:r>
      <w:r w:rsidRPr="002474AD">
        <w:rPr>
          <w:rFonts w:ascii="Arial Narrow" w:hAnsi="Arial Narrow"/>
          <w:lang w:val="es-BO"/>
        </w:rPr>
        <w:t xml:space="preserve"> a bienes</w:t>
      </w:r>
      <w:r w:rsidR="00D90EA8" w:rsidRPr="002474AD">
        <w:rPr>
          <w:rFonts w:ascii="Arial Narrow" w:hAnsi="Arial Narrow"/>
          <w:lang w:val="es-BO"/>
        </w:rPr>
        <w:t xml:space="preserve"> nuevos</w:t>
      </w:r>
      <w:r w:rsidR="00404FA2" w:rsidRPr="002474AD">
        <w:rPr>
          <w:rFonts w:ascii="Arial Narrow" w:hAnsi="Arial Narrow"/>
          <w:lang w:val="es-BO"/>
        </w:rPr>
        <w:t>.</w:t>
      </w:r>
      <w:r w:rsidR="00FC2C23" w:rsidRPr="002474AD">
        <w:rPr>
          <w:rFonts w:ascii="Arial Narrow" w:hAnsi="Arial Narrow"/>
          <w:lang w:val="es-BO"/>
        </w:rPr>
        <w:t xml:space="preserve"> </w:t>
      </w:r>
    </w:p>
    <w:p w:rsidR="00404FA2" w:rsidRPr="002474AD" w:rsidRDefault="00404FA2"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muestra empresa se encuentra legalmente constituida y no tiene impedimentos legales o administrativos para, eventualmente ser contratada para la provisión de los bienes para los cuales presentamos esta propuesta.</w:t>
      </w:r>
    </w:p>
    <w:p w:rsidR="00492308" w:rsidRPr="002474AD" w:rsidRDefault="00492308"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que no tenemos ningún conflicto de interés, cumplimos con los requisitos de elegibilidad del BID;  además nuestra empresa no se encuentra en la lista de firmas sancionadas por el BID (</w:t>
      </w:r>
      <w:hyperlink r:id="rId7" w:history="1">
        <w:r w:rsidRPr="002474AD">
          <w:rPr>
            <w:rStyle w:val="Hipervnculo"/>
            <w:rFonts w:ascii="Arial Narrow" w:hAnsi="Arial Narrow"/>
            <w:lang w:val="es-BO"/>
          </w:rPr>
          <w:t>www.iadb.org/topics/transparency/IAD/sanctionedfirms.cfm?lang=es</w:t>
        </w:r>
      </w:hyperlink>
      <w:r w:rsidRPr="002474AD">
        <w:rPr>
          <w:rFonts w:ascii="Arial Narrow" w:hAnsi="Arial Narrow"/>
          <w:lang w:val="es-BO"/>
        </w:rPr>
        <w:t xml:space="preserve">) </w:t>
      </w:r>
      <w:r w:rsidRPr="002474AD">
        <w:rPr>
          <w:rFonts w:ascii="Arial Narrow" w:hAnsi="Arial Narrow"/>
          <w:i/>
          <w:shd w:val="clear" w:color="auto" w:fill="CCFFFF"/>
          <w:lang w:val="es-BO"/>
        </w:rPr>
        <w:t>ni por el convocante</w:t>
      </w:r>
      <w:r w:rsidRPr="002474AD">
        <w:rPr>
          <w:rFonts w:ascii="Arial Narrow" w:hAnsi="Arial Narrow"/>
          <w:lang w:val="es-BO"/>
        </w:rPr>
        <w:t>.</w:t>
      </w:r>
    </w:p>
    <w:p w:rsidR="007D29BE" w:rsidRPr="002474AD" w:rsidRDefault="007D29BE"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mantendremos esta propuesta por el periodo indicado en las instrucciones a los oferentes a partir de la fecha de cierre de recepción de cotizaciones.  </w:t>
      </w:r>
    </w:p>
    <w:p w:rsidR="00404FA2" w:rsidRPr="002474AD" w:rsidRDefault="00404FA2"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s</w:t>
      </w:r>
      <w:r w:rsidRPr="002474AD">
        <w:rPr>
          <w:rFonts w:ascii="Arial Narrow" w:hAnsi="Arial Narrow" w:cs="Times New Roman"/>
          <w:lang w:val="es-BO"/>
        </w:rPr>
        <w:t>i esta cotización es aceptada, inmediatamente nos sea comunicado el resultado, presentaremos los siguientes documentos vigentes</w:t>
      </w:r>
      <w:r w:rsidR="007528E9" w:rsidRPr="002474AD">
        <w:rPr>
          <w:rFonts w:ascii="Arial Narrow" w:hAnsi="Arial Narrow" w:cs="Times New Roman"/>
          <w:lang w:val="es-BO"/>
        </w:rPr>
        <w:t xml:space="preserve"> que se indican en el numeral 1.19 de la Instrucciones a los oferentes</w:t>
      </w:r>
      <w:r w:rsidRPr="002474AD">
        <w:rPr>
          <w:rFonts w:ascii="Arial Narrow" w:hAnsi="Arial Narrow" w:cs="Times New Roman"/>
          <w:lang w:val="es-BO"/>
        </w:rPr>
        <w:t xml:space="preserve">: </w:t>
      </w:r>
    </w:p>
    <w:p w:rsidR="004B6B44" w:rsidRPr="002474AD" w:rsidRDefault="00A65BF2" w:rsidP="00A65BF2">
      <w:pPr>
        <w:pStyle w:val="Textoindependiente2"/>
        <w:spacing w:after="0" w:line="240" w:lineRule="auto"/>
        <w:jc w:val="both"/>
        <w:rPr>
          <w:rFonts w:ascii="Arial Narrow" w:hAnsi="Arial Narrow" w:cs="Times New Roman"/>
          <w:lang w:val="es-BO"/>
        </w:rPr>
      </w:pPr>
      <w:r w:rsidRPr="002474AD">
        <w:rPr>
          <w:rFonts w:ascii="Arial Narrow" w:hAnsi="Arial Narrow" w:cs="Times New Roman"/>
          <w:lang w:val="es-BO"/>
        </w:rPr>
        <w:t>Declaramos que conocemos</w:t>
      </w:r>
      <w:r w:rsidR="004B6B44" w:rsidRPr="002474AD">
        <w:rPr>
          <w:rFonts w:ascii="Arial Narrow" w:hAnsi="Arial Narrow" w:cs="Times New Roman"/>
          <w:lang w:val="es-BO"/>
        </w:rPr>
        <w:t xml:space="preserve"> y aceptamos</w:t>
      </w:r>
      <w:r w:rsidRPr="002474AD">
        <w:rPr>
          <w:rFonts w:ascii="Arial Narrow" w:hAnsi="Arial Narrow" w:cs="Times New Roman"/>
          <w:lang w:val="es-BO"/>
        </w:rPr>
        <w:t xml:space="preserve"> que</w:t>
      </w:r>
      <w:r w:rsidR="004B6B44" w:rsidRPr="002474AD">
        <w:rPr>
          <w:rFonts w:ascii="Arial Narrow" w:hAnsi="Arial Narrow" w:cs="Times New Roman"/>
          <w:lang w:val="es-BO"/>
        </w:rPr>
        <w:t>:</w:t>
      </w:r>
    </w:p>
    <w:p w:rsidR="00A65BF2" w:rsidRPr="002474AD" w:rsidRDefault="00371FE5"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cs="Times New Roman"/>
          <w:lang w:val="es-BO"/>
        </w:rPr>
        <w:t>E</w:t>
      </w:r>
      <w:r w:rsidR="00A65BF2" w:rsidRPr="002474AD">
        <w:rPr>
          <w:rFonts w:ascii="Arial Narrow" w:hAnsi="Arial Narrow" w:cs="Times New Roman"/>
          <w:lang w:val="es-BO"/>
        </w:rPr>
        <w:t xml:space="preserve">l </w:t>
      </w:r>
      <w:r w:rsidR="00A65BF2" w:rsidRPr="002474AD">
        <w:rPr>
          <w:rFonts w:ascii="Arial Narrow" w:hAnsi="Arial Narrow"/>
          <w:lang w:val="es-BO"/>
        </w:rPr>
        <w:t>Convocante no asume ningún compromiso de comprar los bienes cotizados.</w:t>
      </w:r>
    </w:p>
    <w:p w:rsidR="004B6B44" w:rsidRPr="002474AD" w:rsidRDefault="004B6B44"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Nosotros como Oferentes solventaremos los costos relacionados con la preparación y presentación de esta cotización, cualquiera sea el resultado del proceso.</w:t>
      </w:r>
    </w:p>
    <w:p w:rsidR="00AA0EA1" w:rsidRPr="002474AD" w:rsidRDefault="00A65BF2"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Iniciado el período de evaluación de las cotizaciones y hasta la finalización del proceso de adquisición, toda la información relacionada con el examen, las aclaraciones y evaluación de las cotizaciones, así como, los informes y las recomendaciones de adjudicación final</w:t>
      </w:r>
      <w:r w:rsidR="004B6B44" w:rsidRPr="002474AD">
        <w:rPr>
          <w:rFonts w:ascii="Arial Narrow" w:hAnsi="Arial Narrow"/>
          <w:lang w:val="es-BO"/>
        </w:rPr>
        <w:t xml:space="preserve"> son consideradas confidenciales</w:t>
      </w:r>
      <w:r w:rsidRPr="002474AD">
        <w:rPr>
          <w:rFonts w:ascii="Arial Narrow" w:hAnsi="Arial Narrow"/>
          <w:lang w:val="es-BO"/>
        </w:rPr>
        <w:t>. S</w:t>
      </w:r>
      <w:r w:rsidR="004B6B44" w:rsidRPr="002474AD">
        <w:rPr>
          <w:rFonts w:ascii="Arial Narrow" w:hAnsi="Arial Narrow"/>
          <w:lang w:val="es-BO"/>
        </w:rPr>
        <w:t>ituación que respetaremos, y entendemos que cualquier intención de comunicarnos por otro medio que no sea escrito y en respuesta a las aclaraciones que nos sean solicitadas, darán lugar a que nuestra propuesta sea rechazada, sin perjuicio de otras acciones que correspondan.</w:t>
      </w:r>
      <w:r w:rsidR="00AA0EA1" w:rsidRPr="002474AD">
        <w:rPr>
          <w:rFonts w:ascii="Arial Narrow" w:hAnsi="Arial Narrow"/>
          <w:lang w:val="es-BO"/>
        </w:rPr>
        <w:t xml:space="preserve"> </w:t>
      </w:r>
    </w:p>
    <w:p w:rsidR="00AA0EA1" w:rsidRPr="002474AD" w:rsidRDefault="00AA0EA1"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De verificarse que la información presentada en </w:t>
      </w:r>
      <w:r w:rsidR="00A54AC1" w:rsidRPr="002474AD">
        <w:rPr>
          <w:rFonts w:ascii="Arial Narrow" w:hAnsi="Arial Narrow"/>
          <w:lang w:val="es-BO"/>
        </w:rPr>
        <w:t>nuestra</w:t>
      </w:r>
      <w:r w:rsidRPr="002474AD">
        <w:rPr>
          <w:rFonts w:ascii="Arial Narrow" w:hAnsi="Arial Narrow"/>
          <w:lang w:val="es-BO"/>
        </w:rPr>
        <w:t xml:space="preserve"> cotización es falsa, aceptamos expresamente que el Convocante proceda al rechazo de esta propuesta, </w:t>
      </w:r>
      <w:r w:rsidR="00EC589E" w:rsidRPr="002474AD">
        <w:rPr>
          <w:rFonts w:ascii="Arial Narrow" w:hAnsi="Arial Narrow"/>
          <w:lang w:val="es-BO"/>
        </w:rPr>
        <w:t>o</w:t>
      </w:r>
      <w:r w:rsidRPr="002474AD">
        <w:rPr>
          <w:rFonts w:ascii="Arial Narrow" w:hAnsi="Arial Narrow"/>
          <w:lang w:val="es-BO"/>
        </w:rPr>
        <w:t xml:space="preserve"> en caso de haber sido adjudicado con el contrato, se cancele el mismo sin perjuicio de aplicarse las sanciones que correspondan.</w:t>
      </w:r>
    </w:p>
    <w:p w:rsidR="00ED1ADE" w:rsidRPr="002474AD" w:rsidRDefault="00ED1ADE"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En caso de ser adjudicados, entregaremos los bienes en el plazo y lugar establecidos en </w:t>
      </w:r>
      <w:r w:rsidR="007528E9" w:rsidRPr="002474AD">
        <w:rPr>
          <w:rFonts w:ascii="Arial Narrow" w:hAnsi="Arial Narrow"/>
          <w:lang w:val="es-BO"/>
        </w:rPr>
        <w:t>el numeral 1.5 de las Instrucciones a los oferentes.</w:t>
      </w:r>
    </w:p>
    <w:p w:rsidR="002B7A2A" w:rsidRPr="002474AD" w:rsidRDefault="002B7A2A" w:rsidP="00057201">
      <w:pPr>
        <w:jc w:val="both"/>
        <w:rPr>
          <w:rFonts w:ascii="Arial Narrow" w:hAnsi="Arial Narrow" w:cs="Times New Roman"/>
          <w:lang w:val="es-BO"/>
        </w:rPr>
      </w:pPr>
      <w:r w:rsidRPr="002474AD">
        <w:rPr>
          <w:rFonts w:ascii="Arial Narrow" w:hAnsi="Arial Narrow" w:cs="Times New Roman"/>
          <w:lang w:val="es-BO"/>
        </w:rPr>
        <w:t>Nuestra dirección (calle, ciudad, fax, teléfonos, dirección electrónica) para efectos de cualquier comunicación o correspondencia es:</w:t>
      </w:r>
    </w:p>
    <w:p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lang w:val="es-BO"/>
        </w:rPr>
        <w:t>_____________________________________</w:t>
      </w:r>
    </w:p>
    <w:p w:rsidR="002B7A2A" w:rsidRPr="002474AD" w:rsidRDefault="002B7A2A" w:rsidP="00057201">
      <w:pPr>
        <w:spacing w:after="120"/>
        <w:jc w:val="both"/>
        <w:rPr>
          <w:rFonts w:ascii="Arial Narrow" w:hAnsi="Arial Narrow" w:cs="Times New Roman"/>
          <w:iCs/>
          <w:lang w:val="es-BO"/>
        </w:rPr>
      </w:pPr>
      <w:r w:rsidRPr="002474AD">
        <w:rPr>
          <w:rFonts w:ascii="Arial Narrow" w:hAnsi="Arial Narrow" w:cs="Times New Roman"/>
          <w:iCs/>
          <w:lang w:val="es-BO"/>
        </w:rPr>
        <w:t xml:space="preserve">Atentamente, </w:t>
      </w:r>
    </w:p>
    <w:p w:rsidR="002B7A2A" w:rsidRPr="002474AD" w:rsidRDefault="002B7A2A" w:rsidP="00057201">
      <w:pPr>
        <w:spacing w:after="120"/>
        <w:jc w:val="center"/>
        <w:rPr>
          <w:rFonts w:ascii="Arial Narrow" w:hAnsi="Arial Narrow" w:cs="Times New Roman"/>
          <w:b/>
          <w:lang w:val="es-BO"/>
        </w:rPr>
      </w:pP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Firma, nombre del representante legal y sello del oferente</w:t>
      </w:r>
      <w:r w:rsidRPr="002474AD">
        <w:rPr>
          <w:rFonts w:ascii="Arial Narrow" w:hAnsi="Arial Narrow" w:cs="Times New Roman"/>
          <w:shd w:val="clear" w:color="auto" w:fill="CCFFFF"/>
          <w:lang w:val="es-BO"/>
        </w:rPr>
        <w:t>]</w:t>
      </w:r>
    </w:p>
    <w:p w:rsidR="00070C3E" w:rsidRPr="002474AD" w:rsidRDefault="002B7A2A" w:rsidP="00070C3E">
      <w:pPr>
        <w:spacing w:after="120" w:line="360" w:lineRule="auto"/>
        <w:ind w:left="720" w:hanging="720"/>
        <w:jc w:val="right"/>
        <w:rPr>
          <w:rFonts w:ascii="Arial Narrow" w:hAnsi="Arial Narrow"/>
          <w:b/>
          <w:lang w:val="es-ES_tradnl"/>
        </w:rPr>
      </w:pPr>
      <w:r w:rsidRPr="002474AD">
        <w:rPr>
          <w:rFonts w:ascii="Arial Narrow" w:hAnsi="Arial Narrow" w:cs="Times New Roman"/>
          <w:iCs/>
          <w:lang w:val="es-BO"/>
        </w:rPr>
        <w:t xml:space="preserve">Lugar y Fecha de la </w:t>
      </w:r>
      <w:proofErr w:type="gramStart"/>
      <w:r w:rsidRPr="002474AD">
        <w:rPr>
          <w:rFonts w:ascii="Arial Narrow" w:hAnsi="Arial Narrow" w:cs="Times New Roman"/>
          <w:iCs/>
          <w:lang w:val="es-BO"/>
        </w:rPr>
        <w:t>Cotización:…</w:t>
      </w:r>
      <w:proofErr w:type="gramEnd"/>
      <w:r w:rsidRPr="002474AD">
        <w:rPr>
          <w:rFonts w:ascii="Arial Narrow" w:hAnsi="Arial Narrow" w:cs="Times New Roman"/>
          <w:iCs/>
          <w:lang w:val="es-BO"/>
        </w:rPr>
        <w:t>……………………………………….</w:t>
      </w:r>
      <w:r w:rsidR="0055674B" w:rsidRPr="002474AD">
        <w:rPr>
          <w:rFonts w:ascii="Arial Narrow" w:hAnsi="Arial Narrow" w:cs="Times New Roman"/>
          <w:b/>
          <w:lang w:val="es-BO"/>
        </w:rPr>
        <w:br w:type="page"/>
      </w:r>
      <w:r w:rsidR="00070C3E" w:rsidRPr="002474AD">
        <w:rPr>
          <w:rFonts w:ascii="Arial Narrow" w:hAnsi="Arial Narrow"/>
          <w:b/>
          <w:lang w:val="es-ES_tradnl"/>
        </w:rPr>
        <w:lastRenderedPageBreak/>
        <w:t>DOC- 4</w:t>
      </w:r>
    </w:p>
    <w:p w:rsidR="00070C3E" w:rsidRPr="002474AD" w:rsidRDefault="00070C3E" w:rsidP="00070C3E">
      <w:pPr>
        <w:jc w:val="center"/>
        <w:rPr>
          <w:rFonts w:ascii="Arial Narrow" w:hAnsi="Arial Narrow"/>
          <w:b/>
          <w:lang w:val="es-ES_tradnl"/>
        </w:rPr>
      </w:pPr>
      <w:r w:rsidRPr="002474AD">
        <w:rPr>
          <w:rFonts w:ascii="Arial Narrow" w:hAnsi="Arial Narrow"/>
          <w:b/>
          <w:lang w:val="es-ES_tradnl"/>
        </w:rPr>
        <w:t>ESPECIFICACIONES TÉCNICAS</w:t>
      </w:r>
    </w:p>
    <w:p w:rsidR="00070C3E" w:rsidRPr="002474AD" w:rsidRDefault="00070C3E" w:rsidP="00070C3E">
      <w:pPr>
        <w:rPr>
          <w:rFonts w:ascii="Arial Narrow" w:hAnsi="Arial Narrow"/>
          <w:lang w:val="es-ES_tradnl"/>
        </w:rPr>
      </w:pPr>
    </w:p>
    <w:p w:rsidR="00070C3E" w:rsidRPr="002474AD" w:rsidRDefault="00070C3E" w:rsidP="00070C3E">
      <w:pPr>
        <w:rPr>
          <w:rFonts w:ascii="Arial Narrow" w:hAnsi="Arial Narrow" w:cs="Times New Roman"/>
          <w:lang w:val="es-ES_tradnl"/>
        </w:rPr>
      </w:pPr>
      <w:r w:rsidRPr="002474AD">
        <w:rPr>
          <w:rFonts w:ascii="Arial Narrow" w:hAnsi="Arial Narrow" w:cs="Times New Roman"/>
          <w:b/>
          <w:lang w:val="es-ES_tradnl"/>
        </w:rPr>
        <w:t xml:space="preserve">ÍTEM </w:t>
      </w:r>
      <w:proofErr w:type="spellStart"/>
      <w:r w:rsidRPr="002474AD">
        <w:rPr>
          <w:rFonts w:ascii="Arial Narrow" w:hAnsi="Arial Narrow" w:cs="Times New Roman"/>
          <w:b/>
          <w:lang w:val="es-ES_tradnl"/>
        </w:rPr>
        <w:t>Nº</w:t>
      </w:r>
      <w:proofErr w:type="spellEnd"/>
      <w:r w:rsidRPr="002474AD">
        <w:rPr>
          <w:rFonts w:ascii="Arial Narrow" w:hAnsi="Arial Narrow" w:cs="Times New Roman"/>
          <w:b/>
          <w:lang w:val="es-ES_tradnl"/>
        </w:rPr>
        <w:t xml:space="preserve"> 1 – </w:t>
      </w:r>
      <w:r w:rsidRPr="002474AD">
        <w:rPr>
          <w:rFonts w:ascii="Arial Narrow" w:hAnsi="Arial Narrow" w:cs="Times New Roman"/>
          <w:b/>
          <w:shd w:val="clear" w:color="auto" w:fill="CCFFFF"/>
          <w:lang w:val="es-ES_tradnl"/>
        </w:rPr>
        <w:t>[</w:t>
      </w:r>
      <w:r w:rsidR="00A3791D" w:rsidRPr="002474AD">
        <w:rPr>
          <w:rFonts w:ascii="Arial Narrow" w:hAnsi="Arial Narrow" w:cs="Times New Roman"/>
          <w:b/>
          <w:i/>
          <w:shd w:val="clear" w:color="auto" w:fill="CCFFFF"/>
          <w:lang w:val="es-ES_tradnl"/>
        </w:rPr>
        <w:t>10</w:t>
      </w:r>
      <w:r w:rsidRPr="002474AD">
        <w:rPr>
          <w:rFonts w:ascii="Arial Narrow" w:hAnsi="Arial Narrow" w:cs="Times New Roman"/>
          <w:b/>
          <w:i/>
          <w:shd w:val="clear" w:color="auto" w:fill="CCFFFF"/>
          <w:lang w:val="es-ES_tradnl"/>
        </w:rPr>
        <w:t xml:space="preserve"> </w:t>
      </w:r>
      <w:r w:rsidR="00EE3FAC" w:rsidRPr="002474AD">
        <w:rPr>
          <w:rFonts w:ascii="Arial Narrow" w:hAnsi="Arial Narrow" w:cs="Times New Roman"/>
          <w:b/>
          <w:i/>
          <w:shd w:val="clear" w:color="auto" w:fill="CCFFFF"/>
          <w:lang w:val="es-ES_tradnl"/>
        </w:rPr>
        <w:t>PORTATILES</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rsidR="00070C3E" w:rsidRPr="002474AD" w:rsidRDefault="00070C3E" w:rsidP="00070C3E">
      <w:pPr>
        <w:jc w:val="both"/>
        <w:rPr>
          <w:rFonts w:ascii="Arial Narrow" w:hAnsi="Arial Narrow" w:cs="Times New Roman"/>
          <w:iCs/>
          <w:lang w:val="es-ES_tradnl"/>
        </w:rPr>
      </w:pPr>
    </w:p>
    <w:p w:rsidR="00EE3FAC" w:rsidRPr="002474AD" w:rsidRDefault="00070C3E" w:rsidP="00EE3FAC">
      <w:pPr>
        <w:spacing w:after="80" w:line="180" w:lineRule="exact"/>
        <w:jc w:val="center"/>
        <w:rPr>
          <w:rFonts w:ascii="Arial Narrow" w:hAnsi="Arial Narrow"/>
          <w:b/>
          <w:lang w:val="es-ES_tradnl"/>
        </w:rPr>
      </w:pPr>
      <w:r w:rsidRPr="002474AD">
        <w:rPr>
          <w:rFonts w:ascii="Arial Narrow" w:hAnsi="Arial Narrow"/>
          <w:b/>
          <w:lang w:val="es-ES_tradnl"/>
        </w:rPr>
        <w:t xml:space="preserve">ITEM/LOTE </w:t>
      </w:r>
      <w:r w:rsidR="00EE3FAC" w:rsidRPr="002474AD">
        <w:rPr>
          <w:rFonts w:ascii="Arial Narrow" w:hAnsi="Arial Narrow"/>
          <w:b/>
          <w:lang w:val="es-ES_tradnl"/>
        </w:rPr>
        <w:t>1</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070C3E" w:rsidRPr="002474AD" w:rsidTr="00955C09">
        <w:trPr>
          <w:cantSplit/>
          <w:trHeight w:val="270"/>
        </w:trPr>
        <w:tc>
          <w:tcPr>
            <w:tcW w:w="3255" w:type="dxa"/>
            <w:tcBorders>
              <w:top w:val="single" w:sz="8" w:space="0" w:color="auto"/>
              <w:left w:val="single" w:sz="8" w:space="0" w:color="auto"/>
              <w:bottom w:val="nil"/>
              <w:right w:val="single" w:sz="8" w:space="0" w:color="auto"/>
            </w:tcBorders>
            <w:vAlign w:val="center"/>
          </w:tcPr>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070C3E" w:rsidRPr="002474AD" w:rsidTr="00955C09">
        <w:trPr>
          <w:trHeight w:val="255"/>
        </w:trPr>
        <w:tc>
          <w:tcPr>
            <w:tcW w:w="3255" w:type="dxa"/>
            <w:tcBorders>
              <w:top w:val="nil"/>
              <w:left w:val="single" w:sz="8" w:space="0" w:color="auto"/>
              <w:bottom w:val="nil"/>
              <w:right w:val="single" w:sz="8" w:space="0" w:color="auto"/>
            </w:tcBorders>
            <w:vAlign w:val="center"/>
          </w:tcPr>
          <w:p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070C3E" w:rsidRPr="002474AD" w:rsidTr="00955C09">
        <w:trPr>
          <w:trHeight w:val="270"/>
        </w:trPr>
        <w:tc>
          <w:tcPr>
            <w:tcW w:w="3255" w:type="dxa"/>
            <w:tcBorders>
              <w:top w:val="nil"/>
              <w:left w:val="single" w:sz="8" w:space="0" w:color="auto"/>
              <w:bottom w:val="single" w:sz="4" w:space="0" w:color="auto"/>
              <w:right w:val="single" w:sz="8" w:space="0" w:color="auto"/>
            </w:tcBorders>
            <w:vAlign w:val="bottom"/>
          </w:tcPr>
          <w:p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rsidR="00070C3E" w:rsidRPr="002474AD" w:rsidRDefault="00070C3E"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rsidR="00070C3E" w:rsidRPr="002474AD" w:rsidRDefault="00070C3E" w:rsidP="00955C09">
            <w:pPr>
              <w:jc w:val="center"/>
              <w:rPr>
                <w:rFonts w:ascii="Arial Narrow" w:hAnsi="Arial Narrow"/>
                <w:b/>
                <w:bCs/>
                <w:sz w:val="18"/>
                <w:szCs w:val="18"/>
                <w:lang w:val="es-ES_tradnl"/>
              </w:rPr>
            </w:pPr>
          </w:p>
        </w:tc>
      </w:tr>
      <w:tr w:rsidR="00070C3E"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rsidR="00070C3E"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070C3E"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rsidR="00070C3E" w:rsidRPr="002474AD" w:rsidRDefault="00070C3E"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070C3E" w:rsidRPr="002474AD" w:rsidRDefault="00070C3E"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070C3E" w:rsidRPr="002474AD" w:rsidRDefault="00070C3E" w:rsidP="00955C09">
            <w:pPr>
              <w:rPr>
                <w:rFonts w:ascii="Arial Narrow" w:hAnsi="Arial Narrow"/>
                <w:b/>
                <w:sz w:val="18"/>
                <w:szCs w:val="18"/>
                <w:lang w:val="es-ES_tradnl"/>
              </w:rPr>
            </w:pPr>
          </w:p>
        </w:tc>
      </w:tr>
      <w:tr w:rsidR="00EE3FAC"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rsidR="00EE3FAC" w:rsidRPr="002474AD" w:rsidRDefault="00EE3FAC"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Tipo: Portátil para ingeniería y uso empresarial</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Procesador: Intel Core i7 </w:t>
            </w:r>
            <w:proofErr w:type="spellStart"/>
            <w:r w:rsidRPr="002474AD">
              <w:rPr>
                <w:rFonts w:ascii="Arial Narrow" w:hAnsi="Arial Narrow"/>
                <w:sz w:val="18"/>
                <w:szCs w:val="18"/>
                <w:lang w:val="es-ES_tradnl" w:eastAsia="ja-JP"/>
              </w:rPr>
              <w:t>vPro</w:t>
            </w:r>
            <w:proofErr w:type="spellEnd"/>
            <w:r w:rsidRPr="002474AD">
              <w:rPr>
                <w:rFonts w:ascii="Arial Narrow" w:hAnsi="Arial Narrow"/>
                <w:sz w:val="18"/>
                <w:szCs w:val="18"/>
                <w:lang w:val="es-ES_tradnl" w:eastAsia="ja-JP"/>
              </w:rPr>
              <w:t xml:space="preserve"> de 8va Generación o superior </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GPU: NVIDIA </w:t>
            </w:r>
            <w:proofErr w:type="spellStart"/>
            <w:r w:rsidRPr="002474AD">
              <w:rPr>
                <w:rFonts w:ascii="Arial Narrow" w:hAnsi="Arial Narrow"/>
                <w:sz w:val="18"/>
                <w:szCs w:val="18"/>
                <w:lang w:val="es-ES_tradnl" w:eastAsia="ja-JP"/>
              </w:rPr>
              <w:t>Graphics</w:t>
            </w:r>
            <w:proofErr w:type="spellEnd"/>
            <w:r w:rsidRPr="002474AD">
              <w:rPr>
                <w:rFonts w:ascii="Arial Narrow" w:hAnsi="Arial Narrow"/>
                <w:sz w:val="18"/>
                <w:szCs w:val="18"/>
                <w:lang w:val="es-ES_tradnl" w:eastAsia="ja-JP"/>
              </w:rPr>
              <w:t xml:space="preserve"> o similar de 2 GB o superior</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Almacenamiento: Unidad de Estado Solido (SSD) 512 </w:t>
            </w:r>
            <w:proofErr w:type="gramStart"/>
            <w:r w:rsidRPr="002474AD">
              <w:rPr>
                <w:rFonts w:ascii="Arial Narrow" w:hAnsi="Arial Narrow"/>
                <w:sz w:val="18"/>
                <w:szCs w:val="18"/>
                <w:lang w:val="es-ES_tradnl" w:eastAsia="ja-JP"/>
              </w:rPr>
              <w:t>GB  o</w:t>
            </w:r>
            <w:proofErr w:type="gramEnd"/>
            <w:r w:rsidRPr="002474AD">
              <w:rPr>
                <w:rFonts w:ascii="Arial Narrow" w:hAnsi="Arial Narrow"/>
                <w:sz w:val="18"/>
                <w:szCs w:val="18"/>
                <w:lang w:val="es-ES_tradnl" w:eastAsia="ja-JP"/>
              </w:rPr>
              <w:t xml:space="preserve"> superior </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Memoria Ram:16 GB o superior</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Pantalla: 15.6 pulgadas</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Puertos: Mínimamente: VGA, HDMI, USB 3.0, RJ-45</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1A3465"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n-US" w:eastAsia="ja-JP"/>
              </w:rPr>
            </w:pPr>
            <w:r w:rsidRPr="002474AD">
              <w:rPr>
                <w:rFonts w:ascii="Arial Narrow" w:hAnsi="Arial Narrow"/>
                <w:sz w:val="18"/>
                <w:szCs w:val="18"/>
                <w:lang w:val="en-US" w:eastAsia="ja-JP"/>
              </w:rPr>
              <w:t>Red: Gigabit Ethernet 10/100/1000 Mb/s</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n-US"/>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n-US"/>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n-US"/>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n-US"/>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Red inalámbrica: 802.11ac o superior</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Teclado: Teclado en </w:t>
            </w:r>
            <w:proofErr w:type="gramStart"/>
            <w:r w:rsidRPr="002474AD">
              <w:rPr>
                <w:rFonts w:ascii="Arial Narrow" w:hAnsi="Arial Narrow"/>
                <w:sz w:val="18"/>
                <w:szCs w:val="18"/>
                <w:lang w:val="es-ES_tradnl" w:eastAsia="ja-JP"/>
              </w:rPr>
              <w:t>Español</w:t>
            </w:r>
            <w:proofErr w:type="gramEnd"/>
            <w:r w:rsidRPr="002474AD">
              <w:rPr>
                <w:rFonts w:ascii="Arial Narrow" w:hAnsi="Arial Narrow"/>
                <w:sz w:val="18"/>
                <w:szCs w:val="18"/>
                <w:lang w:val="es-ES_tradnl" w:eastAsia="ja-JP"/>
              </w:rPr>
              <w:t xml:space="preserve"> con teclado numérico integrado, opcional retro iluminado</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Batería: 3 celdas o superior</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Sistemas Operativos Compatibles: Linux y Windows</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CA009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CA0095" w:rsidRPr="002474AD" w:rsidRDefault="00CA0095" w:rsidP="00CA0095">
            <w:pPr>
              <w:rPr>
                <w:rFonts w:ascii="Arial Narrow" w:hAnsi="Arial Narrow"/>
                <w:sz w:val="18"/>
                <w:szCs w:val="18"/>
                <w:lang w:val="es-ES_tradnl" w:eastAsia="ja-JP"/>
              </w:rPr>
            </w:pPr>
            <w:r w:rsidRPr="002474AD">
              <w:rPr>
                <w:rFonts w:ascii="Arial Narrow" w:hAnsi="Arial Narrow"/>
                <w:sz w:val="18"/>
                <w:szCs w:val="18"/>
                <w:lang w:val="es-ES_tradnl" w:eastAsia="ja-JP"/>
              </w:rPr>
              <w:t>Accesorios</w:t>
            </w:r>
          </w:p>
          <w:p w:rsidR="00CA0095" w:rsidRPr="002474AD" w:rsidRDefault="00CA0095" w:rsidP="00EE3FAC">
            <w:pPr>
              <w:pStyle w:val="Prrafodelista"/>
              <w:autoSpaceDE w:val="0"/>
              <w:ind w:left="0"/>
              <w:rPr>
                <w:rFonts w:ascii="Arial Narrow" w:hAnsi="Arial Narrow" w:cs="Arial"/>
                <w:sz w:val="18"/>
                <w:szCs w:val="18"/>
                <w:lang w:eastAsia="ja-JP"/>
              </w:rPr>
            </w:pPr>
            <w:r w:rsidRPr="002474AD">
              <w:rPr>
                <w:rFonts w:ascii="Arial Narrow" w:hAnsi="Arial Narrow" w:cs="Arial"/>
                <w:sz w:val="18"/>
                <w:szCs w:val="18"/>
                <w:lang w:eastAsia="ja-JP"/>
              </w:rPr>
              <w:t>- Mouse Óptico no retráctil de buena calidad.</w:t>
            </w:r>
          </w:p>
          <w:p w:rsidR="00CA0095" w:rsidRPr="002474AD" w:rsidRDefault="00CA0095" w:rsidP="00EE3FAC">
            <w:pPr>
              <w:pStyle w:val="Prrafodelista"/>
              <w:autoSpaceDE w:val="0"/>
              <w:ind w:left="0"/>
              <w:rPr>
                <w:rFonts w:ascii="Arial Narrow" w:hAnsi="Arial Narrow" w:cs="Arial"/>
                <w:sz w:val="18"/>
                <w:szCs w:val="18"/>
                <w:lang w:eastAsia="ja-JP"/>
              </w:rPr>
            </w:pPr>
            <w:r w:rsidRPr="002474AD">
              <w:rPr>
                <w:rFonts w:ascii="Arial Narrow" w:hAnsi="Arial Narrow" w:cs="Arial"/>
                <w:sz w:val="18"/>
                <w:szCs w:val="18"/>
                <w:lang w:eastAsia="ja-JP"/>
              </w:rPr>
              <w:t xml:space="preserve">- </w:t>
            </w:r>
            <w:proofErr w:type="spellStart"/>
            <w:r w:rsidRPr="002474AD">
              <w:rPr>
                <w:rFonts w:ascii="Arial Narrow" w:hAnsi="Arial Narrow" w:cs="Arial"/>
                <w:sz w:val="18"/>
                <w:szCs w:val="18"/>
                <w:lang w:eastAsia="ja-JP"/>
              </w:rPr>
              <w:t>Pad</w:t>
            </w:r>
            <w:proofErr w:type="spellEnd"/>
            <w:r w:rsidRPr="002474AD">
              <w:rPr>
                <w:rFonts w:ascii="Arial Narrow" w:hAnsi="Arial Narrow" w:cs="Arial"/>
                <w:sz w:val="18"/>
                <w:szCs w:val="18"/>
                <w:lang w:eastAsia="ja-JP"/>
              </w:rPr>
              <w:t xml:space="preserve"> mouse de buena calidad, con apoyo de silicona y superficie de tela.</w:t>
            </w:r>
          </w:p>
          <w:p w:rsidR="00CA0095" w:rsidRPr="002474AD" w:rsidRDefault="00CA0095" w:rsidP="00EE3FAC">
            <w:pPr>
              <w:pStyle w:val="Prrafodelista"/>
              <w:autoSpaceDE w:val="0"/>
              <w:ind w:left="0"/>
              <w:rPr>
                <w:rFonts w:ascii="Arial Narrow" w:hAnsi="Arial Narrow" w:cs="Arial"/>
                <w:sz w:val="18"/>
                <w:szCs w:val="18"/>
                <w:lang w:eastAsia="ja-JP"/>
              </w:rPr>
            </w:pPr>
            <w:r w:rsidRPr="002474AD">
              <w:rPr>
                <w:rFonts w:ascii="Arial Narrow" w:hAnsi="Arial Narrow" w:cs="Arial"/>
                <w:sz w:val="18"/>
                <w:szCs w:val="18"/>
                <w:lang w:eastAsia="ja-JP"/>
              </w:rPr>
              <w:t>- Lector de CD/DVD externo de buena calidad</w:t>
            </w:r>
          </w:p>
          <w:p w:rsidR="00CA0095" w:rsidRPr="002474AD" w:rsidRDefault="00CA0095" w:rsidP="00EE3FAC">
            <w:pPr>
              <w:pStyle w:val="Prrafodelista"/>
              <w:autoSpaceDE w:val="0"/>
              <w:ind w:left="0"/>
              <w:rPr>
                <w:rFonts w:ascii="Arial Narrow" w:hAnsi="Arial Narrow" w:cs="Arial"/>
                <w:sz w:val="18"/>
                <w:szCs w:val="18"/>
                <w:lang w:eastAsia="ja-JP"/>
              </w:rPr>
            </w:pPr>
            <w:r w:rsidRPr="002474AD">
              <w:rPr>
                <w:rFonts w:ascii="Arial Narrow" w:hAnsi="Arial Narrow" w:cs="Arial"/>
                <w:sz w:val="18"/>
                <w:szCs w:val="18"/>
                <w:lang w:eastAsia="ja-JP"/>
              </w:rPr>
              <w:t>- Mochila para viajes de buena calidad</w:t>
            </w:r>
          </w:p>
          <w:p w:rsidR="00CA0095" w:rsidRPr="002474AD" w:rsidRDefault="00CA0095" w:rsidP="00EE3FAC">
            <w:pPr>
              <w:pStyle w:val="Prrafodelista"/>
              <w:autoSpaceDE w:val="0"/>
              <w:ind w:left="0"/>
              <w:rPr>
                <w:rFonts w:ascii="Arial Narrow" w:hAnsi="Arial Narrow" w:cs="Arial"/>
                <w:sz w:val="18"/>
                <w:szCs w:val="18"/>
                <w:lang w:eastAsia="ja-JP"/>
              </w:rPr>
            </w:pPr>
            <w:r w:rsidRPr="002474AD">
              <w:rPr>
                <w:rFonts w:ascii="Arial Narrow" w:hAnsi="Arial Narrow" w:cs="Arial"/>
                <w:sz w:val="18"/>
                <w:szCs w:val="18"/>
                <w:lang w:eastAsia="ja-JP"/>
              </w:rPr>
              <w:t>- Cargador de la portátil</w:t>
            </w:r>
          </w:p>
        </w:tc>
        <w:tc>
          <w:tcPr>
            <w:tcW w:w="2147" w:type="dxa"/>
            <w:tcBorders>
              <w:top w:val="nil"/>
              <w:left w:val="nil"/>
              <w:bottom w:val="single" w:sz="8" w:space="0" w:color="auto"/>
              <w:right w:val="single" w:sz="8" w:space="0" w:color="auto"/>
            </w:tcBorders>
          </w:tcPr>
          <w:p w:rsidR="00CA0095" w:rsidRPr="002474AD" w:rsidRDefault="00CA0095" w:rsidP="00CA009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CA0095" w:rsidRPr="002474AD" w:rsidRDefault="00CA0095" w:rsidP="00CA009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CA0095" w:rsidRPr="002474AD" w:rsidRDefault="00CA0095" w:rsidP="00CA0095">
            <w:pPr>
              <w:jc w:val="center"/>
              <w:rPr>
                <w:rFonts w:ascii="Arial Narrow" w:hAnsi="Arial Narrow"/>
                <w:sz w:val="18"/>
                <w:szCs w:val="18"/>
                <w:lang w:val="es-ES_tradnl"/>
              </w:rPr>
            </w:pPr>
          </w:p>
        </w:tc>
      </w:tr>
      <w:tr w:rsidR="00EE3FAC" w:rsidRPr="002474AD" w:rsidTr="00955C09">
        <w:trPr>
          <w:cantSplit/>
          <w:trHeight w:val="270"/>
        </w:trPr>
        <w:tc>
          <w:tcPr>
            <w:tcW w:w="3255" w:type="dxa"/>
            <w:tcBorders>
              <w:top w:val="nil"/>
              <w:left w:val="single" w:sz="8" w:space="0" w:color="auto"/>
              <w:bottom w:val="single" w:sz="8" w:space="0" w:color="auto"/>
              <w:right w:val="single" w:sz="8" w:space="0" w:color="auto"/>
            </w:tcBorders>
            <w:vAlign w:val="center"/>
          </w:tcPr>
          <w:p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EE3FAC">
            <w:pPr>
              <w:jc w:val="center"/>
              <w:rPr>
                <w:rFonts w:ascii="Arial Narrow" w:hAnsi="Arial Narrow"/>
                <w:sz w:val="18"/>
                <w:szCs w:val="18"/>
                <w:lang w:val="es-ES_tradnl"/>
              </w:rPr>
            </w:pPr>
          </w:p>
        </w:tc>
      </w:tr>
      <w:tr w:rsidR="00EE3FAC" w:rsidRPr="002474AD"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rsidR="00EE3FAC" w:rsidRPr="002474AD" w:rsidRDefault="00EE3FAC" w:rsidP="00EE3FAC">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rsidR="00EE3FAC" w:rsidRPr="002474AD" w:rsidRDefault="00EE3FAC" w:rsidP="00EE3FAC">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rsidR="00EE3FAC" w:rsidRPr="002474AD" w:rsidRDefault="00EE3FAC" w:rsidP="00EE3FAC">
            <w:pPr>
              <w:rPr>
                <w:rFonts w:ascii="Arial Narrow" w:hAnsi="Arial Narrow"/>
                <w:sz w:val="18"/>
                <w:szCs w:val="18"/>
                <w:lang w:val="es-ES_tradnl"/>
              </w:rPr>
            </w:pPr>
          </w:p>
        </w:tc>
      </w:tr>
      <w:tr w:rsidR="00EE3FAC" w:rsidRPr="002474AD" w:rsidTr="00955C09">
        <w:trPr>
          <w:cantSplit/>
          <w:trHeight w:val="143"/>
        </w:trPr>
        <w:tc>
          <w:tcPr>
            <w:tcW w:w="3255" w:type="dxa"/>
            <w:tcBorders>
              <w:top w:val="nil"/>
              <w:left w:val="single" w:sz="8" w:space="0" w:color="auto"/>
              <w:bottom w:val="single" w:sz="8" w:space="0" w:color="auto"/>
              <w:right w:val="single" w:sz="8" w:space="0" w:color="auto"/>
            </w:tcBorders>
          </w:tcPr>
          <w:p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EE3FAC">
            <w:pPr>
              <w:jc w:val="both"/>
              <w:rPr>
                <w:rFonts w:ascii="Arial Narrow" w:hAnsi="Arial Narrow"/>
                <w:sz w:val="18"/>
                <w:szCs w:val="18"/>
                <w:lang w:val="es-ES_tradnl"/>
              </w:rPr>
            </w:pPr>
          </w:p>
        </w:tc>
      </w:tr>
      <w:tr w:rsidR="00EE3FAC" w:rsidRPr="002474AD" w:rsidTr="00955C09">
        <w:trPr>
          <w:cantSplit/>
          <w:trHeight w:val="54"/>
        </w:trPr>
        <w:tc>
          <w:tcPr>
            <w:tcW w:w="3255" w:type="dxa"/>
            <w:tcBorders>
              <w:top w:val="nil"/>
              <w:left w:val="single" w:sz="8" w:space="0" w:color="auto"/>
              <w:bottom w:val="single" w:sz="8" w:space="0" w:color="auto"/>
              <w:right w:val="single" w:sz="8" w:space="0" w:color="auto"/>
            </w:tcBorders>
          </w:tcPr>
          <w:p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rsidR="00EE3FAC" w:rsidRPr="002474AD" w:rsidRDefault="00EE3FAC" w:rsidP="00EE3FAC">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EE3FAC">
            <w:pPr>
              <w:jc w:val="both"/>
              <w:rPr>
                <w:rFonts w:ascii="Arial Narrow" w:hAnsi="Arial Narrow"/>
                <w:sz w:val="18"/>
                <w:szCs w:val="18"/>
                <w:lang w:val="es-ES_tradnl"/>
              </w:rPr>
            </w:pPr>
          </w:p>
        </w:tc>
      </w:tr>
      <w:tr w:rsidR="00EE3FAC"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rsidR="00EE3FAC" w:rsidRPr="002474AD" w:rsidRDefault="00EE3FAC" w:rsidP="00EE3FAC">
            <w:pPr>
              <w:rPr>
                <w:rFonts w:ascii="Arial Narrow" w:hAnsi="Arial Narrow" w:cs="Times New Roman"/>
                <w:i/>
                <w:iCs/>
                <w:sz w:val="18"/>
                <w:szCs w:val="18"/>
                <w:shd w:val="clear" w:color="auto" w:fill="CCFFFF"/>
                <w:lang w:val="es-ES_tradnl"/>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30 días desde</w:t>
            </w:r>
            <w:r w:rsidR="00FD3CA0" w:rsidRPr="002474AD">
              <w:rPr>
                <w:rFonts w:ascii="Arial Narrow" w:hAnsi="Arial Narrow" w:cs="Times New Roman"/>
                <w:i/>
                <w:iCs/>
                <w:sz w:val="18"/>
                <w:szCs w:val="18"/>
                <w:shd w:val="clear" w:color="auto" w:fill="CCFFFF"/>
                <w:lang w:val="es-ES_tradnl"/>
              </w:rPr>
              <w:t xml:space="preserve"> la </w:t>
            </w:r>
            <w:r w:rsidR="00843A1E" w:rsidRPr="002474AD">
              <w:rPr>
                <w:rFonts w:ascii="Arial Narrow" w:hAnsi="Arial Narrow" w:cs="Times New Roman"/>
                <w:i/>
                <w:iCs/>
                <w:sz w:val="18"/>
                <w:szCs w:val="18"/>
                <w:shd w:val="clear" w:color="auto" w:fill="CCFFFF"/>
                <w:lang w:val="es-ES_tradnl"/>
              </w:rPr>
              <w:t>emisión</w:t>
            </w:r>
            <w:r w:rsidR="00FD3CA0" w:rsidRPr="002474AD">
              <w:rPr>
                <w:rFonts w:ascii="Arial Narrow" w:hAnsi="Arial Narrow" w:cs="Times New Roman"/>
                <w:i/>
                <w:iCs/>
                <w:sz w:val="18"/>
                <w:szCs w:val="18"/>
                <w:shd w:val="clear" w:color="auto" w:fill="CCFFFF"/>
                <w:lang w:val="es-ES_tradnl"/>
              </w:rPr>
              <w:t xml:space="preserve"> de la</w:t>
            </w:r>
            <w:r w:rsidRPr="002474AD">
              <w:rPr>
                <w:rFonts w:ascii="Arial Narrow" w:hAnsi="Arial Narrow" w:cs="Times New Roman"/>
                <w:i/>
                <w:iCs/>
                <w:sz w:val="18"/>
                <w:szCs w:val="18"/>
                <w:shd w:val="clear" w:color="auto" w:fill="CCFFFF"/>
                <w:lang w:val="es-ES_tradnl"/>
              </w:rPr>
              <w:t xml:space="preserve"> orden de </w:t>
            </w:r>
            <w:r w:rsidR="00843A1E" w:rsidRPr="002474AD">
              <w:rPr>
                <w:rFonts w:ascii="Arial Narrow" w:hAnsi="Arial Narrow" w:cs="Times New Roman"/>
                <w:i/>
                <w:iCs/>
                <w:sz w:val="18"/>
                <w:szCs w:val="18"/>
                <w:shd w:val="clear" w:color="auto" w:fill="CCFFFF"/>
                <w:lang w:val="es-ES_tradnl"/>
              </w:rPr>
              <w:t>proceder</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EE3FAC">
            <w:pPr>
              <w:jc w:val="both"/>
              <w:rPr>
                <w:rFonts w:ascii="Arial Narrow" w:hAnsi="Arial Narrow"/>
                <w:sz w:val="18"/>
                <w:szCs w:val="18"/>
                <w:lang w:val="es-ES_tradnl"/>
              </w:rPr>
            </w:pPr>
          </w:p>
        </w:tc>
      </w:tr>
      <w:tr w:rsidR="00EE3FAC"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843A1E"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EE3FAC">
            <w:pPr>
              <w:jc w:val="both"/>
              <w:rPr>
                <w:rFonts w:ascii="Arial Narrow" w:hAnsi="Arial Narrow"/>
                <w:sz w:val="18"/>
                <w:szCs w:val="18"/>
                <w:lang w:val="es-ES_tradnl"/>
              </w:rPr>
            </w:pPr>
          </w:p>
        </w:tc>
      </w:tr>
    </w:tbl>
    <w:p w:rsidR="00070C3E" w:rsidRPr="002474AD" w:rsidRDefault="00070C3E" w:rsidP="00070C3E">
      <w:pPr>
        <w:spacing w:after="80"/>
        <w:jc w:val="both"/>
        <w:rPr>
          <w:rFonts w:ascii="Arial Narrow" w:hAnsi="Arial Narrow"/>
          <w:szCs w:val="18"/>
          <w:lang w:val="es-ES_tradnl"/>
        </w:rPr>
      </w:pPr>
    </w:p>
    <w:p w:rsidR="00070C3E" w:rsidRPr="002474AD" w:rsidRDefault="00070C3E" w:rsidP="00070C3E">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rsidR="00070C3E" w:rsidRPr="002474AD" w:rsidRDefault="00070C3E" w:rsidP="00070C3E">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rsidR="00070C3E" w:rsidRPr="002474AD" w:rsidRDefault="00070C3E" w:rsidP="00070C3E">
      <w:pPr>
        <w:spacing w:after="80" w:line="180" w:lineRule="exact"/>
        <w:jc w:val="right"/>
        <w:rPr>
          <w:rFonts w:ascii="Arial Narrow" w:hAnsi="Arial Narrow"/>
          <w:szCs w:val="18"/>
          <w:lang w:val="es-ES_tradnl"/>
        </w:rPr>
      </w:pPr>
    </w:p>
    <w:p w:rsidR="00070C3E" w:rsidRPr="002474AD" w:rsidRDefault="00070C3E" w:rsidP="00070C3E">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rsidR="00070C3E" w:rsidRPr="002474AD" w:rsidRDefault="00070C3E" w:rsidP="00070C3E">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rsidR="00EE3FAC" w:rsidRPr="002474AD" w:rsidRDefault="00070C3E" w:rsidP="00EE3F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 xml:space="preserve">La Comisión Calificadora debe llenar </w:t>
      </w:r>
      <w:proofErr w:type="gramStart"/>
      <w:r w:rsidRPr="002474AD">
        <w:rPr>
          <w:rFonts w:ascii="Arial Narrow" w:hAnsi="Arial Narrow"/>
          <w:iCs/>
          <w:szCs w:val="18"/>
          <w:lang w:val="es-ES_tradnl"/>
        </w:rPr>
        <w:t>la columnas</w:t>
      </w:r>
      <w:proofErr w:type="gramEnd"/>
      <w:r w:rsidRPr="002474AD">
        <w:rPr>
          <w:rFonts w:ascii="Arial Narrow" w:hAnsi="Arial Narrow"/>
          <w:iCs/>
          <w:szCs w:val="18"/>
          <w:lang w:val="es-ES_tradnl"/>
        </w:rPr>
        <w:t xml:space="preserve"> E al evaluar</w:t>
      </w:r>
    </w:p>
    <w:p w:rsidR="00070C3E" w:rsidRPr="002474AD" w:rsidRDefault="00070C3E" w:rsidP="00EE3FAC">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rsidR="00EE3FAC" w:rsidRPr="002474AD" w:rsidRDefault="00EE3FAC" w:rsidP="00EE3FAC">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rsidR="00EE3FAC" w:rsidRPr="002474AD" w:rsidRDefault="00EE3FAC" w:rsidP="00EE3FAC">
      <w:pPr>
        <w:jc w:val="center"/>
        <w:rPr>
          <w:rFonts w:ascii="Arial Narrow" w:hAnsi="Arial Narrow"/>
          <w:b/>
          <w:lang w:val="es-ES_tradnl"/>
        </w:rPr>
      </w:pPr>
      <w:r w:rsidRPr="002474AD">
        <w:rPr>
          <w:rFonts w:ascii="Arial Narrow" w:hAnsi="Arial Narrow"/>
          <w:b/>
          <w:lang w:val="es-ES_tradnl"/>
        </w:rPr>
        <w:t>ESPECIFICACIONES TÉCNICAS</w:t>
      </w:r>
    </w:p>
    <w:p w:rsidR="00EE3FAC" w:rsidRPr="002474AD" w:rsidRDefault="00EE3FAC" w:rsidP="00EE3FAC">
      <w:pPr>
        <w:rPr>
          <w:rFonts w:ascii="Arial Narrow" w:hAnsi="Arial Narrow"/>
          <w:lang w:val="es-ES_tradnl"/>
        </w:rPr>
      </w:pPr>
    </w:p>
    <w:p w:rsidR="00EE3FAC" w:rsidRPr="002474AD" w:rsidRDefault="00EE3FAC" w:rsidP="00EE3FAC">
      <w:pPr>
        <w:rPr>
          <w:rFonts w:ascii="Arial Narrow" w:hAnsi="Arial Narrow" w:cs="Times New Roman"/>
          <w:lang w:val="es-ES_tradnl"/>
        </w:rPr>
      </w:pPr>
      <w:r w:rsidRPr="002474AD">
        <w:rPr>
          <w:rFonts w:ascii="Arial Narrow" w:hAnsi="Arial Narrow" w:cs="Times New Roman"/>
          <w:b/>
          <w:lang w:val="es-ES_tradnl"/>
        </w:rPr>
        <w:t xml:space="preserve">ÍTEM </w:t>
      </w:r>
      <w:proofErr w:type="spellStart"/>
      <w:r w:rsidRPr="002474AD">
        <w:rPr>
          <w:rFonts w:ascii="Arial Narrow" w:hAnsi="Arial Narrow" w:cs="Times New Roman"/>
          <w:b/>
          <w:lang w:val="es-ES_tradnl"/>
        </w:rPr>
        <w:t>Nº</w:t>
      </w:r>
      <w:proofErr w:type="spellEnd"/>
      <w:r w:rsidRPr="002474AD">
        <w:rPr>
          <w:rFonts w:ascii="Arial Narrow" w:hAnsi="Arial Narrow" w:cs="Times New Roman"/>
          <w:b/>
          <w:lang w:val="es-ES_tradnl"/>
        </w:rPr>
        <w:t xml:space="preserve"> 2 – </w:t>
      </w:r>
      <w:r w:rsidRPr="002474AD">
        <w:rPr>
          <w:rFonts w:ascii="Arial Narrow" w:hAnsi="Arial Narrow" w:cs="Times New Roman"/>
          <w:b/>
          <w:shd w:val="clear" w:color="auto" w:fill="CCFFFF"/>
          <w:lang w:val="es-ES_tradnl"/>
        </w:rPr>
        <w:t>[</w:t>
      </w:r>
      <w:r w:rsidR="00083493" w:rsidRPr="002474AD">
        <w:rPr>
          <w:rFonts w:ascii="Arial Narrow" w:hAnsi="Arial Narrow" w:cs="Times New Roman"/>
          <w:b/>
          <w:i/>
          <w:shd w:val="clear" w:color="auto" w:fill="CCFFFF"/>
          <w:lang w:val="es-ES_tradnl"/>
        </w:rPr>
        <w:t>4</w:t>
      </w:r>
      <w:r w:rsidRPr="002474AD">
        <w:rPr>
          <w:rFonts w:ascii="Arial Narrow" w:hAnsi="Arial Narrow" w:cs="Times New Roman"/>
          <w:b/>
          <w:i/>
          <w:shd w:val="clear" w:color="auto" w:fill="CCFFFF"/>
          <w:lang w:val="es-ES_tradnl"/>
        </w:rPr>
        <w:t xml:space="preserve"> PC</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rsidR="00EE3FAC" w:rsidRPr="002474AD" w:rsidRDefault="00EE3FAC" w:rsidP="00EE3FAC">
      <w:pPr>
        <w:jc w:val="both"/>
        <w:rPr>
          <w:rFonts w:ascii="Arial Narrow" w:hAnsi="Arial Narrow" w:cs="Times New Roman"/>
          <w:iCs/>
          <w:lang w:val="es-ES_tradnl"/>
        </w:rPr>
      </w:pPr>
    </w:p>
    <w:p w:rsidR="00EE3FAC" w:rsidRPr="002474AD" w:rsidRDefault="00EE3FAC" w:rsidP="00EE3FAC">
      <w:pPr>
        <w:spacing w:after="80" w:line="180" w:lineRule="exact"/>
        <w:jc w:val="center"/>
        <w:rPr>
          <w:rFonts w:ascii="Arial Narrow" w:hAnsi="Arial Narrow"/>
          <w:b/>
          <w:lang w:val="es-ES_tradnl"/>
        </w:rPr>
      </w:pPr>
      <w:r w:rsidRPr="002474AD">
        <w:rPr>
          <w:rFonts w:ascii="Arial Narrow" w:hAnsi="Arial Narrow"/>
          <w:b/>
          <w:lang w:val="es-ES_tradnl"/>
        </w:rPr>
        <w:t>ITEM/LOTE 2</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EE3FAC" w:rsidRPr="002474AD" w:rsidTr="00955C09">
        <w:trPr>
          <w:cantSplit/>
          <w:trHeight w:val="270"/>
        </w:trPr>
        <w:tc>
          <w:tcPr>
            <w:tcW w:w="3255" w:type="dxa"/>
            <w:tcBorders>
              <w:top w:val="single" w:sz="8" w:space="0" w:color="auto"/>
              <w:left w:val="single" w:sz="8" w:space="0" w:color="auto"/>
              <w:bottom w:val="nil"/>
              <w:right w:val="single" w:sz="8" w:space="0" w:color="auto"/>
            </w:tcBorders>
            <w:vAlign w:val="center"/>
          </w:tcPr>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EE3FAC" w:rsidRPr="002474AD" w:rsidTr="00955C09">
        <w:trPr>
          <w:trHeight w:val="255"/>
        </w:trPr>
        <w:tc>
          <w:tcPr>
            <w:tcW w:w="3255" w:type="dxa"/>
            <w:tcBorders>
              <w:top w:val="nil"/>
              <w:left w:val="single" w:sz="8" w:space="0" w:color="auto"/>
              <w:bottom w:val="nil"/>
              <w:right w:val="single" w:sz="8" w:space="0" w:color="auto"/>
            </w:tcBorders>
            <w:vAlign w:val="center"/>
          </w:tcPr>
          <w:p w:rsidR="00EE3FAC" w:rsidRPr="002474AD" w:rsidRDefault="00EE3FAC"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rsidR="00EE3FAC" w:rsidRPr="002474AD" w:rsidRDefault="00EE3FAC"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EE3FAC" w:rsidRPr="002474AD" w:rsidRDefault="00EE3FAC"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EE3FAC" w:rsidRPr="002474AD" w:rsidTr="00955C09">
        <w:trPr>
          <w:trHeight w:val="270"/>
        </w:trPr>
        <w:tc>
          <w:tcPr>
            <w:tcW w:w="3255" w:type="dxa"/>
            <w:tcBorders>
              <w:top w:val="nil"/>
              <w:left w:val="single" w:sz="8" w:space="0" w:color="auto"/>
              <w:bottom w:val="single" w:sz="4"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rsidR="00EE3FAC" w:rsidRPr="002474AD" w:rsidRDefault="00EE3FAC"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rsidR="00EE3FAC" w:rsidRPr="002474AD" w:rsidRDefault="00EE3FAC" w:rsidP="00955C09">
            <w:pPr>
              <w:jc w:val="center"/>
              <w:rPr>
                <w:rFonts w:ascii="Arial Narrow" w:hAnsi="Arial Narrow"/>
                <w:b/>
                <w:bCs/>
                <w:sz w:val="18"/>
                <w:szCs w:val="18"/>
                <w:lang w:val="es-ES_tradnl"/>
              </w:rPr>
            </w:pPr>
          </w:p>
        </w:tc>
      </w:tr>
      <w:tr w:rsidR="00EE3FAC"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rsidR="00EE3FAC"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EE3FAC"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r>
      <w:tr w:rsidR="00EE3FAC"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rsidR="00EE3FAC" w:rsidRPr="002474AD" w:rsidRDefault="00EE3FAC"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EE3FAC" w:rsidRPr="002474AD" w:rsidRDefault="00EE3FAC" w:rsidP="00955C09">
            <w:pPr>
              <w:rPr>
                <w:rFonts w:ascii="Arial Narrow" w:hAnsi="Arial Narrow"/>
                <w:b/>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Procesador: Intel Core i7 3.0 GHz de 7th generación o superior</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Memoria RAM: 8 GB o superior</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 xml:space="preserve">Disco duro: 500 GB (7200 </w:t>
            </w:r>
            <w:proofErr w:type="gramStart"/>
            <w:r w:rsidRPr="002474AD">
              <w:rPr>
                <w:rFonts w:ascii="Arial Narrow" w:hAnsi="Arial Narrow"/>
                <w:sz w:val="18"/>
                <w:szCs w:val="18"/>
                <w:lang w:val="es-ES_tradnl"/>
              </w:rPr>
              <w:t>RPM)/</w:t>
            </w:r>
            <w:proofErr w:type="gramEnd"/>
            <w:r w:rsidRPr="002474AD">
              <w:rPr>
                <w:rFonts w:ascii="Arial Narrow" w:hAnsi="Arial Narrow"/>
                <w:sz w:val="18"/>
                <w:szCs w:val="18"/>
                <w:lang w:val="es-ES_tradnl"/>
              </w:rPr>
              <w:t xml:space="preserve">512 GB SSD(tipo solido) </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 xml:space="preserve">Video: Integrado/dedicado </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1A3465"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n-US"/>
              </w:rPr>
            </w:pPr>
            <w:r w:rsidRPr="002474AD">
              <w:rPr>
                <w:rFonts w:ascii="Arial Narrow" w:hAnsi="Arial Narrow"/>
                <w:sz w:val="18"/>
                <w:szCs w:val="18"/>
                <w:lang w:val="en-US"/>
              </w:rPr>
              <w:t>Ethernet LAN: Gigabit (10/100/1000 Mb/s)</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n-US"/>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n-US"/>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n-US"/>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n-US"/>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Grabador interno CD/DVD: Lector y grabador CD y DVD</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Conectividad: Mínimamente: - HDMI:</w:t>
            </w:r>
          </w:p>
          <w:p w:rsidR="000514EA" w:rsidRPr="002474AD" w:rsidRDefault="000514EA" w:rsidP="000514EA">
            <w:pPr>
              <w:numPr>
                <w:ilvl w:val="0"/>
                <w:numId w:val="43"/>
              </w:numPr>
              <w:suppressAutoHyphens/>
              <w:rPr>
                <w:rFonts w:ascii="Arial Narrow" w:hAnsi="Arial Narrow"/>
                <w:sz w:val="18"/>
                <w:szCs w:val="18"/>
                <w:lang w:val="es-ES_tradnl"/>
              </w:rPr>
            </w:pPr>
            <w:r w:rsidRPr="002474AD">
              <w:rPr>
                <w:rFonts w:ascii="Arial Narrow" w:hAnsi="Arial Narrow"/>
                <w:sz w:val="18"/>
                <w:szCs w:val="18"/>
                <w:lang w:val="es-ES_tradnl"/>
              </w:rPr>
              <w:t xml:space="preserve"> DP</w:t>
            </w:r>
          </w:p>
          <w:p w:rsidR="000514EA" w:rsidRPr="002474AD" w:rsidRDefault="000514EA" w:rsidP="000514EA">
            <w:pPr>
              <w:numPr>
                <w:ilvl w:val="0"/>
                <w:numId w:val="43"/>
              </w:numPr>
              <w:suppressAutoHyphens/>
              <w:rPr>
                <w:rFonts w:ascii="Arial Narrow" w:hAnsi="Arial Narrow"/>
                <w:sz w:val="18"/>
                <w:szCs w:val="18"/>
                <w:lang w:val="es-ES_tradnl"/>
              </w:rPr>
            </w:pPr>
            <w:r w:rsidRPr="002474AD">
              <w:rPr>
                <w:rFonts w:ascii="Arial Narrow" w:hAnsi="Arial Narrow"/>
                <w:sz w:val="18"/>
                <w:szCs w:val="18"/>
                <w:lang w:val="es-ES_tradnl"/>
              </w:rPr>
              <w:t xml:space="preserve"> USB 2.0 y 3.0</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Teclado: Multimedia USB en español que incluya teclado numérico</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Monitor: Compatible con el equipo de 23.8 pulgadas de la misma marca.</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Sistemas operativos compatibles: Linux y Windows</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r w:rsidRPr="002474AD">
              <w:rPr>
                <w:rFonts w:ascii="Arial Narrow" w:hAnsi="Arial Narrow"/>
                <w:sz w:val="18"/>
                <w:szCs w:val="18"/>
                <w:lang w:val="es-ES_tradnl"/>
              </w:rPr>
              <w:t>Accesorios mínimos que debe contar</w:t>
            </w:r>
          </w:p>
          <w:p w:rsidR="000514EA" w:rsidRPr="002474AD" w:rsidRDefault="000514EA" w:rsidP="000514EA">
            <w:pPr>
              <w:numPr>
                <w:ilvl w:val="0"/>
                <w:numId w:val="42"/>
              </w:numPr>
              <w:suppressAutoHyphens/>
              <w:rPr>
                <w:rFonts w:ascii="Arial Narrow" w:hAnsi="Arial Narrow"/>
                <w:sz w:val="18"/>
                <w:szCs w:val="18"/>
                <w:lang w:val="es-ES_tradnl"/>
              </w:rPr>
            </w:pPr>
            <w:r w:rsidRPr="002474AD">
              <w:rPr>
                <w:rFonts w:ascii="Arial Narrow" w:hAnsi="Arial Narrow"/>
                <w:sz w:val="18"/>
                <w:szCs w:val="18"/>
                <w:lang w:val="es-ES_tradnl"/>
              </w:rPr>
              <w:t>Mouse óptico USB no retráctil de buena calidad de diferente marca que la PC.</w:t>
            </w:r>
          </w:p>
          <w:p w:rsidR="000514EA" w:rsidRPr="002474AD" w:rsidRDefault="000514EA" w:rsidP="000514EA">
            <w:pPr>
              <w:numPr>
                <w:ilvl w:val="0"/>
                <w:numId w:val="42"/>
              </w:numPr>
              <w:suppressAutoHyphens/>
              <w:rPr>
                <w:rFonts w:ascii="Arial Narrow" w:hAnsi="Arial Narrow"/>
                <w:sz w:val="18"/>
                <w:szCs w:val="18"/>
                <w:lang w:val="es-ES_tradnl"/>
              </w:rPr>
            </w:pPr>
            <w:proofErr w:type="spellStart"/>
            <w:r w:rsidRPr="002474AD">
              <w:rPr>
                <w:rFonts w:ascii="Arial Narrow" w:hAnsi="Arial Narrow"/>
                <w:sz w:val="18"/>
                <w:szCs w:val="18"/>
                <w:lang w:val="es-ES_tradnl"/>
              </w:rPr>
              <w:t>Pad</w:t>
            </w:r>
            <w:proofErr w:type="spellEnd"/>
            <w:r w:rsidRPr="002474AD">
              <w:rPr>
                <w:rFonts w:ascii="Arial Narrow" w:hAnsi="Arial Narrow"/>
                <w:sz w:val="18"/>
                <w:szCs w:val="18"/>
                <w:lang w:val="es-ES_tradnl"/>
              </w:rPr>
              <w:t xml:space="preserve"> mouse de buena calidad con apoyo de silicona y superficie de tela</w:t>
            </w:r>
          </w:p>
          <w:p w:rsidR="000514EA" w:rsidRPr="002474AD" w:rsidRDefault="000514EA" w:rsidP="000514EA">
            <w:pPr>
              <w:numPr>
                <w:ilvl w:val="0"/>
                <w:numId w:val="42"/>
              </w:numPr>
              <w:suppressAutoHyphens/>
              <w:rPr>
                <w:rFonts w:ascii="Arial Narrow" w:hAnsi="Arial Narrow"/>
                <w:sz w:val="18"/>
                <w:szCs w:val="18"/>
                <w:lang w:val="es-ES_tradnl"/>
              </w:rPr>
            </w:pPr>
            <w:r w:rsidRPr="002474AD">
              <w:rPr>
                <w:rFonts w:ascii="Arial Narrow" w:hAnsi="Arial Narrow"/>
                <w:sz w:val="18"/>
                <w:szCs w:val="18"/>
                <w:lang w:val="es-ES_tradnl"/>
              </w:rPr>
              <w:t>Cable de poder para el gabinete</w:t>
            </w:r>
          </w:p>
        </w:tc>
        <w:tc>
          <w:tcPr>
            <w:tcW w:w="2147" w:type="dxa"/>
            <w:tcBorders>
              <w:top w:val="nil"/>
              <w:left w:val="nil"/>
              <w:bottom w:val="single" w:sz="8" w:space="0" w:color="auto"/>
              <w:right w:val="single" w:sz="8" w:space="0" w:color="auto"/>
            </w:tcBorders>
          </w:tcPr>
          <w:p w:rsidR="000514EA" w:rsidRPr="002474AD" w:rsidRDefault="000514EA" w:rsidP="000514EA">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0514EA">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0514EA">
            <w:pPr>
              <w:jc w:val="center"/>
              <w:rPr>
                <w:rFonts w:ascii="Arial Narrow" w:hAnsi="Arial Narrow"/>
                <w:sz w:val="18"/>
                <w:szCs w:val="18"/>
                <w:lang w:val="es-ES_tradnl"/>
              </w:rPr>
            </w:pPr>
          </w:p>
        </w:tc>
      </w:tr>
      <w:tr w:rsidR="00EE3FAC" w:rsidRPr="002474AD" w:rsidTr="00955C09">
        <w:trPr>
          <w:cantSplit/>
          <w:trHeight w:val="270"/>
        </w:trPr>
        <w:tc>
          <w:tcPr>
            <w:tcW w:w="3255" w:type="dxa"/>
            <w:tcBorders>
              <w:top w:val="nil"/>
              <w:left w:val="single" w:sz="8" w:space="0" w:color="auto"/>
              <w:bottom w:val="single" w:sz="8" w:space="0" w:color="auto"/>
              <w:right w:val="single" w:sz="8" w:space="0" w:color="auto"/>
            </w:tcBorders>
            <w:vAlign w:val="center"/>
          </w:tcPr>
          <w:p w:rsidR="00EE3FAC" w:rsidRPr="002474AD" w:rsidRDefault="00EE3FAC"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955C09">
            <w:pPr>
              <w:jc w:val="center"/>
              <w:rPr>
                <w:rFonts w:ascii="Arial Narrow" w:hAnsi="Arial Narrow"/>
                <w:sz w:val="18"/>
                <w:szCs w:val="18"/>
                <w:lang w:val="es-ES_tradnl"/>
              </w:rPr>
            </w:pPr>
          </w:p>
        </w:tc>
      </w:tr>
      <w:tr w:rsidR="00EE3FAC" w:rsidRPr="002474AD"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rsidR="00EE3FAC" w:rsidRPr="002474AD" w:rsidRDefault="00EE3FAC"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rsidR="00EE3FAC" w:rsidRPr="002474AD" w:rsidRDefault="00EE3FAC" w:rsidP="00955C09">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rsidR="00EE3FAC" w:rsidRPr="002474AD" w:rsidRDefault="00EE3FAC" w:rsidP="00955C09">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rsidR="00EE3FAC" w:rsidRPr="002474AD" w:rsidRDefault="00EE3FAC" w:rsidP="00955C09">
            <w:pPr>
              <w:rPr>
                <w:rFonts w:ascii="Arial Narrow" w:hAnsi="Arial Narrow"/>
                <w:sz w:val="18"/>
                <w:szCs w:val="18"/>
                <w:lang w:val="es-ES_tradnl"/>
              </w:rPr>
            </w:pPr>
          </w:p>
        </w:tc>
      </w:tr>
      <w:tr w:rsidR="00EE3FAC" w:rsidRPr="002474AD" w:rsidTr="00955C09">
        <w:trPr>
          <w:cantSplit/>
          <w:trHeight w:val="143"/>
        </w:trPr>
        <w:tc>
          <w:tcPr>
            <w:tcW w:w="3255" w:type="dxa"/>
            <w:tcBorders>
              <w:top w:val="nil"/>
              <w:left w:val="single" w:sz="8" w:space="0" w:color="auto"/>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955C09">
            <w:pPr>
              <w:jc w:val="both"/>
              <w:rPr>
                <w:rFonts w:ascii="Arial Narrow" w:hAnsi="Arial Narrow"/>
                <w:sz w:val="18"/>
                <w:szCs w:val="18"/>
                <w:lang w:val="es-ES_tradnl"/>
              </w:rPr>
            </w:pPr>
          </w:p>
        </w:tc>
      </w:tr>
      <w:tr w:rsidR="00EE3FAC" w:rsidRPr="002474AD" w:rsidTr="00955C09">
        <w:trPr>
          <w:cantSplit/>
          <w:trHeight w:val="54"/>
        </w:trPr>
        <w:tc>
          <w:tcPr>
            <w:tcW w:w="3255" w:type="dxa"/>
            <w:tcBorders>
              <w:top w:val="nil"/>
              <w:left w:val="single" w:sz="8" w:space="0" w:color="auto"/>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955C09">
            <w:pPr>
              <w:jc w:val="both"/>
              <w:rPr>
                <w:rFonts w:ascii="Arial Narrow" w:hAnsi="Arial Narrow"/>
                <w:sz w:val="18"/>
                <w:szCs w:val="18"/>
                <w:lang w:val="es-ES_tradnl"/>
              </w:rPr>
            </w:pPr>
          </w:p>
        </w:tc>
      </w:tr>
      <w:tr w:rsidR="00EE3FAC"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 xml:space="preserve">30 días </w:t>
            </w:r>
            <w:proofErr w:type="gramStart"/>
            <w:r w:rsidRPr="002474AD">
              <w:rPr>
                <w:rFonts w:ascii="Arial Narrow" w:hAnsi="Arial Narrow" w:cs="Times New Roman"/>
                <w:i/>
                <w:iCs/>
                <w:sz w:val="18"/>
                <w:szCs w:val="18"/>
                <w:shd w:val="clear" w:color="auto" w:fill="CCFFFF"/>
                <w:lang w:val="es-ES_tradnl"/>
              </w:rPr>
              <w:t xml:space="preserve">desde </w:t>
            </w:r>
            <w:r w:rsidR="00614046" w:rsidRPr="002474AD">
              <w:rPr>
                <w:rFonts w:ascii="Arial Narrow" w:hAnsi="Arial Narrow" w:cs="Times New Roman"/>
                <w:i/>
                <w:iCs/>
                <w:sz w:val="18"/>
                <w:szCs w:val="18"/>
                <w:shd w:val="clear" w:color="auto" w:fill="CCFFFF"/>
                <w:lang w:val="es-ES_tradnl"/>
              </w:rPr>
              <w:t xml:space="preserve"> la</w:t>
            </w:r>
            <w:proofErr w:type="gramEnd"/>
            <w:r w:rsidR="00614046" w:rsidRPr="002474AD">
              <w:rPr>
                <w:rFonts w:ascii="Arial Narrow" w:hAnsi="Arial Narrow" w:cs="Times New Roman"/>
                <w:i/>
                <w:iCs/>
                <w:sz w:val="18"/>
                <w:szCs w:val="18"/>
                <w:shd w:val="clear" w:color="auto" w:fill="CCFFFF"/>
                <w:lang w:val="es-ES_tradnl"/>
              </w:rPr>
              <w:t xml:space="preserve"> emisión de </w:t>
            </w:r>
            <w:r w:rsidRPr="002474AD">
              <w:rPr>
                <w:rFonts w:ascii="Arial Narrow" w:hAnsi="Arial Narrow" w:cs="Times New Roman"/>
                <w:i/>
                <w:iCs/>
                <w:sz w:val="18"/>
                <w:szCs w:val="18"/>
                <w:shd w:val="clear" w:color="auto" w:fill="CCFFFF"/>
                <w:lang w:val="es-ES_tradnl"/>
              </w:rPr>
              <w:t xml:space="preserve"> orden de </w:t>
            </w:r>
            <w:r w:rsidR="00883C79" w:rsidRPr="002474AD">
              <w:rPr>
                <w:rFonts w:ascii="Arial Narrow" w:hAnsi="Arial Narrow" w:cs="Times New Roman"/>
                <w:i/>
                <w:iCs/>
                <w:sz w:val="18"/>
                <w:szCs w:val="18"/>
                <w:shd w:val="clear" w:color="auto" w:fill="CCFFFF"/>
                <w:lang w:val="es-ES_tradnl"/>
              </w:rPr>
              <w:t xml:space="preserve">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955C09">
            <w:pPr>
              <w:jc w:val="both"/>
              <w:rPr>
                <w:rFonts w:ascii="Arial Narrow" w:hAnsi="Arial Narrow"/>
                <w:sz w:val="18"/>
                <w:szCs w:val="18"/>
                <w:lang w:val="es-ES_tradnl"/>
              </w:rPr>
            </w:pPr>
          </w:p>
        </w:tc>
      </w:tr>
      <w:tr w:rsidR="00EE3FAC"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883C79"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EE3FAC" w:rsidRPr="002474AD" w:rsidRDefault="00EE3FAC" w:rsidP="00955C09">
            <w:pPr>
              <w:jc w:val="both"/>
              <w:rPr>
                <w:rFonts w:ascii="Arial Narrow" w:hAnsi="Arial Narrow"/>
                <w:sz w:val="18"/>
                <w:szCs w:val="18"/>
                <w:lang w:val="es-ES_tradnl"/>
              </w:rPr>
            </w:pPr>
          </w:p>
        </w:tc>
      </w:tr>
    </w:tbl>
    <w:p w:rsidR="00EE3FAC" w:rsidRPr="002474AD" w:rsidRDefault="00EE3FAC" w:rsidP="00EE3FAC">
      <w:pPr>
        <w:spacing w:after="80"/>
        <w:jc w:val="both"/>
        <w:rPr>
          <w:rFonts w:ascii="Arial Narrow" w:hAnsi="Arial Narrow"/>
          <w:szCs w:val="18"/>
          <w:lang w:val="es-ES_tradnl"/>
        </w:rPr>
      </w:pPr>
    </w:p>
    <w:p w:rsidR="00EE3FAC" w:rsidRPr="002474AD" w:rsidRDefault="00EE3FAC" w:rsidP="00EE3FAC">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rsidR="00EE3FAC" w:rsidRPr="002474AD" w:rsidRDefault="00EE3FAC" w:rsidP="00EE3FAC">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rsidR="00EE3FAC" w:rsidRPr="002474AD" w:rsidRDefault="00EE3FAC" w:rsidP="00EE3FAC">
      <w:pPr>
        <w:spacing w:after="80" w:line="180" w:lineRule="exact"/>
        <w:jc w:val="right"/>
        <w:rPr>
          <w:rFonts w:ascii="Arial Narrow" w:hAnsi="Arial Narrow"/>
          <w:szCs w:val="18"/>
          <w:lang w:val="es-ES_tradnl"/>
        </w:rPr>
      </w:pPr>
    </w:p>
    <w:p w:rsidR="00EE3FAC" w:rsidRPr="002474AD" w:rsidRDefault="00EE3FAC" w:rsidP="00EE3FAC">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rsidR="00EE3FAC" w:rsidRPr="002474AD" w:rsidRDefault="00EE3FAC" w:rsidP="00EE3F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rsidR="00EE3FAC" w:rsidRPr="002474AD" w:rsidRDefault="00EE3FAC" w:rsidP="00EE3F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 xml:space="preserve">La Comisión Calificadora debe llenar </w:t>
      </w:r>
      <w:proofErr w:type="gramStart"/>
      <w:r w:rsidRPr="002474AD">
        <w:rPr>
          <w:rFonts w:ascii="Arial Narrow" w:hAnsi="Arial Narrow"/>
          <w:iCs/>
          <w:szCs w:val="18"/>
          <w:lang w:val="es-ES_tradnl"/>
        </w:rPr>
        <w:t>la columnas</w:t>
      </w:r>
      <w:proofErr w:type="gramEnd"/>
      <w:r w:rsidRPr="002474AD">
        <w:rPr>
          <w:rFonts w:ascii="Arial Narrow" w:hAnsi="Arial Narrow"/>
          <w:iCs/>
          <w:szCs w:val="18"/>
          <w:lang w:val="es-ES_tradnl"/>
        </w:rPr>
        <w:t xml:space="preserve"> E al evaluar</w:t>
      </w:r>
    </w:p>
    <w:p w:rsidR="00EE3FAC" w:rsidRPr="002474AD" w:rsidRDefault="00EE3FAC" w:rsidP="00EE3FAC">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rsidR="000514EA" w:rsidRPr="002474AD" w:rsidRDefault="000514EA" w:rsidP="000514EA">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rsidR="000514EA" w:rsidRPr="002474AD" w:rsidRDefault="000514EA" w:rsidP="000514EA">
      <w:pPr>
        <w:jc w:val="center"/>
        <w:rPr>
          <w:rFonts w:ascii="Arial Narrow" w:hAnsi="Arial Narrow"/>
          <w:b/>
          <w:lang w:val="es-ES_tradnl"/>
        </w:rPr>
      </w:pPr>
      <w:r w:rsidRPr="002474AD">
        <w:rPr>
          <w:rFonts w:ascii="Arial Narrow" w:hAnsi="Arial Narrow"/>
          <w:b/>
          <w:lang w:val="es-ES_tradnl"/>
        </w:rPr>
        <w:t>ESPECIFICACIONES TÉCNICAS</w:t>
      </w:r>
    </w:p>
    <w:p w:rsidR="000514EA" w:rsidRPr="002474AD" w:rsidRDefault="000514EA" w:rsidP="000514EA">
      <w:pPr>
        <w:rPr>
          <w:rFonts w:ascii="Arial Narrow" w:hAnsi="Arial Narrow"/>
          <w:lang w:val="es-ES_tradnl"/>
        </w:rPr>
      </w:pPr>
    </w:p>
    <w:p w:rsidR="000514EA" w:rsidRPr="002474AD" w:rsidRDefault="000514EA" w:rsidP="000514EA">
      <w:pPr>
        <w:rPr>
          <w:rFonts w:ascii="Arial Narrow" w:hAnsi="Arial Narrow" w:cs="Times New Roman"/>
          <w:lang w:val="es-ES_tradnl"/>
        </w:rPr>
      </w:pPr>
      <w:r w:rsidRPr="002474AD">
        <w:rPr>
          <w:rFonts w:ascii="Arial Narrow" w:hAnsi="Arial Narrow" w:cs="Times New Roman"/>
          <w:b/>
          <w:lang w:val="es-ES_tradnl"/>
        </w:rPr>
        <w:t xml:space="preserve">ÍTEM </w:t>
      </w:r>
      <w:proofErr w:type="spellStart"/>
      <w:r w:rsidRPr="002474AD">
        <w:rPr>
          <w:rFonts w:ascii="Arial Narrow" w:hAnsi="Arial Narrow" w:cs="Times New Roman"/>
          <w:b/>
          <w:lang w:val="es-ES_tradnl"/>
        </w:rPr>
        <w:t>Nº</w:t>
      </w:r>
      <w:proofErr w:type="spellEnd"/>
      <w:r w:rsidRPr="002474AD">
        <w:rPr>
          <w:rFonts w:ascii="Arial Narrow" w:hAnsi="Arial Narrow" w:cs="Times New Roman"/>
          <w:b/>
          <w:lang w:val="es-ES_tradnl"/>
        </w:rPr>
        <w:t xml:space="preserve"> </w:t>
      </w:r>
      <w:r w:rsidR="00852E80" w:rsidRPr="002474AD">
        <w:rPr>
          <w:rFonts w:ascii="Arial Narrow" w:hAnsi="Arial Narrow" w:cs="Times New Roman"/>
          <w:b/>
          <w:lang w:val="es-ES_tradnl"/>
        </w:rPr>
        <w:t>3</w:t>
      </w:r>
      <w:r w:rsidRPr="002474AD">
        <w:rPr>
          <w:rFonts w:ascii="Arial Narrow" w:hAnsi="Arial Narrow" w:cs="Times New Roman"/>
          <w:b/>
          <w:lang w:val="es-ES_tradnl"/>
        </w:rPr>
        <w:t xml:space="preserve"> – </w:t>
      </w:r>
      <w:r w:rsidRPr="002474AD">
        <w:rPr>
          <w:rFonts w:ascii="Arial Narrow" w:hAnsi="Arial Narrow" w:cs="Times New Roman"/>
          <w:b/>
          <w:shd w:val="clear" w:color="auto" w:fill="CCFFFF"/>
          <w:lang w:val="es-ES_tradnl"/>
        </w:rPr>
        <w:t>[</w:t>
      </w:r>
      <w:r w:rsidR="00083493" w:rsidRPr="002474AD">
        <w:rPr>
          <w:rFonts w:ascii="Arial Narrow" w:hAnsi="Arial Narrow" w:cs="Times New Roman"/>
          <w:b/>
          <w:i/>
          <w:shd w:val="clear" w:color="auto" w:fill="CCFFFF"/>
          <w:lang w:val="es-ES_tradnl"/>
        </w:rPr>
        <w:t>11</w:t>
      </w:r>
      <w:r w:rsidR="001E1255" w:rsidRPr="002474AD">
        <w:rPr>
          <w:rFonts w:ascii="Arial Narrow" w:hAnsi="Arial Narrow" w:cs="Times New Roman"/>
          <w:b/>
          <w:i/>
          <w:shd w:val="clear" w:color="auto" w:fill="CCFFFF"/>
          <w:lang w:val="es-ES_tradnl"/>
        </w:rPr>
        <w:t xml:space="preserve"> monitores</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rsidR="000514EA" w:rsidRPr="002474AD" w:rsidRDefault="000514EA" w:rsidP="000514EA">
      <w:pPr>
        <w:jc w:val="both"/>
        <w:rPr>
          <w:rFonts w:ascii="Arial Narrow" w:hAnsi="Arial Narrow" w:cs="Times New Roman"/>
          <w:iCs/>
          <w:lang w:val="es-ES_tradnl"/>
        </w:rPr>
      </w:pPr>
    </w:p>
    <w:p w:rsidR="000514EA" w:rsidRPr="002474AD" w:rsidRDefault="000514EA" w:rsidP="000514EA">
      <w:pPr>
        <w:spacing w:after="80" w:line="180" w:lineRule="exact"/>
        <w:jc w:val="center"/>
        <w:rPr>
          <w:rFonts w:ascii="Arial Narrow" w:hAnsi="Arial Narrow"/>
          <w:b/>
          <w:lang w:val="es-ES_tradnl"/>
        </w:rPr>
      </w:pPr>
      <w:r w:rsidRPr="002474AD">
        <w:rPr>
          <w:rFonts w:ascii="Arial Narrow" w:hAnsi="Arial Narrow"/>
          <w:b/>
          <w:lang w:val="es-ES_tradnl"/>
        </w:rPr>
        <w:t xml:space="preserve">ITEM/LOTE </w:t>
      </w:r>
      <w:r w:rsidR="00852E80" w:rsidRPr="002474AD">
        <w:rPr>
          <w:rFonts w:ascii="Arial Narrow" w:hAnsi="Arial Narrow"/>
          <w:b/>
          <w:lang w:val="es-ES_tradnl"/>
        </w:rPr>
        <w:t>3</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0514EA" w:rsidRPr="002474AD" w:rsidTr="00955C09">
        <w:trPr>
          <w:cantSplit/>
          <w:trHeight w:val="270"/>
        </w:trPr>
        <w:tc>
          <w:tcPr>
            <w:tcW w:w="3255" w:type="dxa"/>
            <w:tcBorders>
              <w:top w:val="single" w:sz="8" w:space="0" w:color="auto"/>
              <w:left w:val="single" w:sz="8" w:space="0" w:color="auto"/>
              <w:bottom w:val="nil"/>
              <w:right w:val="single" w:sz="8" w:space="0" w:color="auto"/>
            </w:tcBorders>
            <w:vAlign w:val="center"/>
          </w:tcPr>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0514EA" w:rsidRPr="002474AD" w:rsidTr="00955C09">
        <w:trPr>
          <w:trHeight w:val="255"/>
        </w:trPr>
        <w:tc>
          <w:tcPr>
            <w:tcW w:w="3255" w:type="dxa"/>
            <w:tcBorders>
              <w:top w:val="nil"/>
              <w:left w:val="single" w:sz="8" w:space="0" w:color="auto"/>
              <w:bottom w:val="nil"/>
              <w:right w:val="single" w:sz="8" w:space="0" w:color="auto"/>
            </w:tcBorders>
            <w:vAlign w:val="center"/>
          </w:tcPr>
          <w:p w:rsidR="000514EA" w:rsidRPr="002474AD" w:rsidRDefault="000514EA"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rsidR="000514EA" w:rsidRPr="002474AD" w:rsidRDefault="000514EA"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0514EA" w:rsidRPr="002474AD" w:rsidRDefault="000514EA"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0514EA" w:rsidRPr="002474AD" w:rsidTr="00955C09">
        <w:trPr>
          <w:trHeight w:val="270"/>
        </w:trPr>
        <w:tc>
          <w:tcPr>
            <w:tcW w:w="3255" w:type="dxa"/>
            <w:tcBorders>
              <w:top w:val="nil"/>
              <w:left w:val="single" w:sz="8" w:space="0" w:color="auto"/>
              <w:bottom w:val="single" w:sz="4"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rsidR="000514EA" w:rsidRPr="002474AD" w:rsidRDefault="000514EA"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rsidR="000514EA" w:rsidRPr="002474AD" w:rsidRDefault="000514EA" w:rsidP="00955C09">
            <w:pPr>
              <w:jc w:val="center"/>
              <w:rPr>
                <w:rFonts w:ascii="Arial Narrow" w:hAnsi="Arial Narrow"/>
                <w:b/>
                <w:bCs/>
                <w:sz w:val="18"/>
                <w:szCs w:val="18"/>
                <w:lang w:val="es-ES_tradnl"/>
              </w:rPr>
            </w:pPr>
          </w:p>
        </w:tc>
      </w:tr>
      <w:tr w:rsidR="000514EA"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rsidR="000514EA"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0514EA"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rsidR="000514EA" w:rsidRPr="002474AD" w:rsidRDefault="000514EA"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0514EA" w:rsidRPr="002474AD" w:rsidRDefault="000514EA"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0514EA" w:rsidRPr="002474AD" w:rsidRDefault="000514EA" w:rsidP="00955C09">
            <w:pPr>
              <w:rPr>
                <w:rFonts w:ascii="Arial Narrow" w:hAnsi="Arial Narrow"/>
                <w:b/>
                <w:sz w:val="18"/>
                <w:szCs w:val="18"/>
                <w:lang w:val="es-ES_tradnl"/>
              </w:rPr>
            </w:pPr>
          </w:p>
        </w:tc>
      </w:tr>
      <w:tr w:rsidR="000514EA"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rsidR="000514EA" w:rsidRPr="002474AD" w:rsidRDefault="000514EA"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rsidR="000514EA" w:rsidRPr="002474AD" w:rsidRDefault="000514EA"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0514EA" w:rsidRPr="002474AD" w:rsidRDefault="000514EA"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0514EA" w:rsidRPr="002474AD" w:rsidRDefault="000514EA" w:rsidP="00955C09">
            <w:pPr>
              <w:rPr>
                <w:rFonts w:ascii="Arial Narrow" w:hAnsi="Arial Narrow"/>
                <w:b/>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Tamaño de la vista diagonal: 23 pulgadas o superior</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Resolución optima: 1920 x 1080 a 60 Hz o superior</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Relación de contraste: 1000:1 (típica)</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Brillo: 250 cd/m2 (típico) o superior</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Angulo de visión: 178º (vertical) y 178º (horizontal)</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BO"/>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Colores admitidos: 16 millones de colores o superior</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Tecnología de retroiluminación: LED</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Puertos de entrada mínimamente: DP y VGA</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Dispositivos integrados: HUB USB 3.0 de alta velocidad (con 1 puerto USB de subida, puertos USB de bajada)</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Ajustes de posición de pantalla:</w:t>
            </w:r>
          </w:p>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 Altura ajustable, Pivote de rotación</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Voltaje requerido: 220 V</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 xml:space="preserve">Certificaciones: Energy </w:t>
            </w:r>
            <w:proofErr w:type="spellStart"/>
            <w:r w:rsidRPr="002474AD">
              <w:rPr>
                <w:rFonts w:ascii="Arial Narrow" w:hAnsi="Arial Narrow"/>
                <w:sz w:val="18"/>
                <w:szCs w:val="18"/>
                <w:lang w:val="es-ES_tradnl"/>
              </w:rPr>
              <w:t>Star</w:t>
            </w:r>
            <w:proofErr w:type="spellEnd"/>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Accesorios</w:t>
            </w:r>
          </w:p>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 Cable de alimentación</w:t>
            </w:r>
          </w:p>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 Cable DP/VGA el que corresponda para conectar a la PC</w:t>
            </w:r>
          </w:p>
          <w:p w:rsidR="001E1255" w:rsidRPr="002474AD" w:rsidRDefault="001E1255" w:rsidP="001E1255">
            <w:pPr>
              <w:rPr>
                <w:rFonts w:ascii="Arial Narrow" w:hAnsi="Arial Narrow"/>
                <w:sz w:val="18"/>
                <w:szCs w:val="18"/>
                <w:lang w:val="es-ES_tradnl"/>
              </w:rPr>
            </w:pPr>
            <w:r w:rsidRPr="002474AD">
              <w:rPr>
                <w:rFonts w:ascii="Arial Narrow" w:hAnsi="Arial Narrow"/>
                <w:sz w:val="18"/>
                <w:szCs w:val="18"/>
                <w:lang w:val="es-ES_tradnl"/>
              </w:rPr>
              <w:t>Con medios de instalación de los controladores si fuera necesario.</w:t>
            </w:r>
          </w:p>
        </w:tc>
        <w:tc>
          <w:tcPr>
            <w:tcW w:w="2147" w:type="dxa"/>
            <w:tcBorders>
              <w:top w:val="nil"/>
              <w:left w:val="nil"/>
              <w:bottom w:val="single" w:sz="8" w:space="0" w:color="auto"/>
              <w:right w:val="single" w:sz="8" w:space="0" w:color="auto"/>
            </w:tcBorders>
          </w:tcPr>
          <w:p w:rsidR="001E1255" w:rsidRPr="002474AD" w:rsidRDefault="001E1255" w:rsidP="001E1255">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1E1255">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1E1255">
            <w:pPr>
              <w:jc w:val="center"/>
              <w:rPr>
                <w:rFonts w:ascii="Arial Narrow" w:hAnsi="Arial Narrow"/>
                <w:sz w:val="18"/>
                <w:szCs w:val="18"/>
                <w:lang w:val="es-ES_tradnl"/>
              </w:rPr>
            </w:pPr>
          </w:p>
        </w:tc>
      </w:tr>
      <w:tr w:rsidR="000514EA" w:rsidRPr="002474AD" w:rsidTr="00955C09">
        <w:trPr>
          <w:cantSplit/>
          <w:trHeight w:val="270"/>
        </w:trPr>
        <w:tc>
          <w:tcPr>
            <w:tcW w:w="3255" w:type="dxa"/>
            <w:tcBorders>
              <w:top w:val="nil"/>
              <w:left w:val="single" w:sz="8" w:space="0" w:color="auto"/>
              <w:bottom w:val="single" w:sz="8" w:space="0" w:color="auto"/>
              <w:right w:val="single" w:sz="8" w:space="0" w:color="auto"/>
            </w:tcBorders>
            <w:vAlign w:val="center"/>
          </w:tcPr>
          <w:p w:rsidR="000514EA" w:rsidRPr="002474AD" w:rsidRDefault="000514EA"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955C09">
            <w:pPr>
              <w:jc w:val="center"/>
              <w:rPr>
                <w:rFonts w:ascii="Arial Narrow" w:hAnsi="Arial Narrow"/>
                <w:sz w:val="18"/>
                <w:szCs w:val="18"/>
                <w:lang w:val="es-ES_tradnl"/>
              </w:rPr>
            </w:pPr>
          </w:p>
        </w:tc>
      </w:tr>
      <w:tr w:rsidR="000514EA" w:rsidRPr="002474AD"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rsidR="000514EA" w:rsidRPr="002474AD" w:rsidRDefault="000514EA"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rsidR="000514EA" w:rsidRPr="002474AD" w:rsidRDefault="000514EA" w:rsidP="00955C09">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rsidR="000514EA" w:rsidRPr="002474AD" w:rsidRDefault="000514EA" w:rsidP="00955C09">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rsidR="000514EA" w:rsidRPr="002474AD" w:rsidRDefault="000514EA" w:rsidP="00955C09">
            <w:pPr>
              <w:rPr>
                <w:rFonts w:ascii="Arial Narrow" w:hAnsi="Arial Narrow"/>
                <w:sz w:val="18"/>
                <w:szCs w:val="18"/>
                <w:lang w:val="es-ES_tradnl"/>
              </w:rPr>
            </w:pPr>
          </w:p>
        </w:tc>
      </w:tr>
      <w:tr w:rsidR="000514EA" w:rsidRPr="002474AD" w:rsidTr="00955C09">
        <w:trPr>
          <w:cantSplit/>
          <w:trHeight w:val="143"/>
        </w:trPr>
        <w:tc>
          <w:tcPr>
            <w:tcW w:w="3255" w:type="dxa"/>
            <w:tcBorders>
              <w:top w:val="nil"/>
              <w:left w:val="single" w:sz="8" w:space="0" w:color="auto"/>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955C09">
            <w:pPr>
              <w:jc w:val="both"/>
              <w:rPr>
                <w:rFonts w:ascii="Arial Narrow" w:hAnsi="Arial Narrow"/>
                <w:sz w:val="18"/>
                <w:szCs w:val="18"/>
                <w:lang w:val="es-ES_tradnl"/>
              </w:rPr>
            </w:pPr>
          </w:p>
        </w:tc>
      </w:tr>
      <w:tr w:rsidR="000514EA" w:rsidRPr="002474AD" w:rsidTr="00955C09">
        <w:trPr>
          <w:cantSplit/>
          <w:trHeight w:val="54"/>
        </w:trPr>
        <w:tc>
          <w:tcPr>
            <w:tcW w:w="3255" w:type="dxa"/>
            <w:tcBorders>
              <w:top w:val="nil"/>
              <w:left w:val="single" w:sz="8" w:space="0" w:color="auto"/>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955C09">
            <w:pPr>
              <w:jc w:val="both"/>
              <w:rPr>
                <w:rFonts w:ascii="Arial Narrow" w:hAnsi="Arial Narrow"/>
                <w:sz w:val="18"/>
                <w:szCs w:val="18"/>
                <w:lang w:val="es-ES_tradnl"/>
              </w:rPr>
            </w:pPr>
          </w:p>
        </w:tc>
      </w:tr>
      <w:tr w:rsidR="000514EA"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 xml:space="preserve">30 días </w:t>
            </w:r>
            <w:proofErr w:type="gramStart"/>
            <w:r w:rsidRPr="002474AD">
              <w:rPr>
                <w:rFonts w:ascii="Arial Narrow" w:hAnsi="Arial Narrow" w:cs="Times New Roman"/>
                <w:i/>
                <w:iCs/>
                <w:sz w:val="18"/>
                <w:szCs w:val="18"/>
                <w:shd w:val="clear" w:color="auto" w:fill="CCFFFF"/>
                <w:lang w:val="es-ES_tradnl"/>
              </w:rPr>
              <w:t xml:space="preserve">desde </w:t>
            </w:r>
            <w:r w:rsidR="00B936F3" w:rsidRPr="002474AD">
              <w:rPr>
                <w:rFonts w:ascii="Arial Narrow" w:hAnsi="Arial Narrow" w:cs="Times New Roman"/>
                <w:i/>
                <w:iCs/>
                <w:sz w:val="18"/>
                <w:szCs w:val="18"/>
                <w:shd w:val="clear" w:color="auto" w:fill="CCFFFF"/>
                <w:lang w:val="es-ES_tradnl"/>
              </w:rPr>
              <w:t xml:space="preserve"> emisión</w:t>
            </w:r>
            <w:proofErr w:type="gramEnd"/>
            <w:r w:rsidR="00B936F3" w:rsidRPr="002474AD">
              <w:rPr>
                <w:rFonts w:ascii="Arial Narrow" w:hAnsi="Arial Narrow" w:cs="Times New Roman"/>
                <w:i/>
                <w:iCs/>
                <w:sz w:val="18"/>
                <w:szCs w:val="18"/>
                <w:shd w:val="clear" w:color="auto" w:fill="CCFFFF"/>
                <w:lang w:val="es-ES_tradnl"/>
              </w:rPr>
              <w:t xml:space="preserve"> de la </w:t>
            </w:r>
            <w:r w:rsidRPr="002474AD">
              <w:rPr>
                <w:rFonts w:ascii="Arial Narrow" w:hAnsi="Arial Narrow" w:cs="Times New Roman"/>
                <w:i/>
                <w:iCs/>
                <w:sz w:val="18"/>
                <w:szCs w:val="18"/>
                <w:shd w:val="clear" w:color="auto" w:fill="CCFFFF"/>
                <w:lang w:val="es-ES_tradnl"/>
              </w:rPr>
              <w:t>orden de</w:t>
            </w:r>
            <w:r w:rsidR="00B936F3" w:rsidRPr="002474AD">
              <w:rPr>
                <w:rFonts w:ascii="Arial Narrow" w:hAnsi="Arial Narrow" w:cs="Times New Roman"/>
                <w:i/>
                <w:iCs/>
                <w:sz w:val="18"/>
                <w:szCs w:val="18"/>
                <w:shd w:val="clear" w:color="auto" w:fill="CCFFFF"/>
                <w:lang w:val="es-ES_tradnl"/>
              </w:rPr>
              <w:t xml:space="preserve"> 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955C09">
            <w:pPr>
              <w:jc w:val="both"/>
              <w:rPr>
                <w:rFonts w:ascii="Arial Narrow" w:hAnsi="Arial Narrow"/>
                <w:sz w:val="18"/>
                <w:szCs w:val="18"/>
                <w:lang w:val="es-ES_tradnl"/>
              </w:rPr>
            </w:pPr>
          </w:p>
        </w:tc>
      </w:tr>
      <w:tr w:rsidR="000514EA"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883C79"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0514EA" w:rsidRPr="002474AD" w:rsidRDefault="000514EA" w:rsidP="00955C09">
            <w:pPr>
              <w:jc w:val="both"/>
              <w:rPr>
                <w:rFonts w:ascii="Arial Narrow" w:hAnsi="Arial Narrow"/>
                <w:sz w:val="18"/>
                <w:szCs w:val="18"/>
                <w:lang w:val="es-ES_tradnl"/>
              </w:rPr>
            </w:pPr>
          </w:p>
        </w:tc>
      </w:tr>
    </w:tbl>
    <w:p w:rsidR="000514EA" w:rsidRPr="002474AD" w:rsidRDefault="000514EA" w:rsidP="000514EA">
      <w:pPr>
        <w:spacing w:after="80"/>
        <w:jc w:val="both"/>
        <w:rPr>
          <w:rFonts w:ascii="Arial Narrow" w:hAnsi="Arial Narrow"/>
          <w:szCs w:val="18"/>
          <w:lang w:val="es-ES_tradnl"/>
        </w:rPr>
      </w:pPr>
    </w:p>
    <w:p w:rsidR="000514EA" w:rsidRPr="002474AD" w:rsidRDefault="000514EA" w:rsidP="000514EA">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rsidR="000514EA" w:rsidRPr="002474AD" w:rsidRDefault="000514EA" w:rsidP="000514EA">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rsidR="000514EA" w:rsidRPr="002474AD" w:rsidRDefault="000514EA" w:rsidP="000514EA">
      <w:pPr>
        <w:spacing w:after="80" w:line="180" w:lineRule="exact"/>
        <w:jc w:val="right"/>
        <w:rPr>
          <w:rFonts w:ascii="Arial Narrow" w:hAnsi="Arial Narrow"/>
          <w:szCs w:val="18"/>
          <w:lang w:val="es-ES_tradnl"/>
        </w:rPr>
      </w:pPr>
    </w:p>
    <w:p w:rsidR="000514EA" w:rsidRPr="002474AD" w:rsidRDefault="000514EA" w:rsidP="000514EA">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rsidR="000514EA" w:rsidRPr="002474AD" w:rsidRDefault="000514EA" w:rsidP="000514EA">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rsidR="000514EA" w:rsidRPr="002474AD" w:rsidRDefault="000514EA" w:rsidP="000514EA">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 xml:space="preserve">La Comisión Calificadora debe llenar </w:t>
      </w:r>
      <w:proofErr w:type="gramStart"/>
      <w:r w:rsidRPr="002474AD">
        <w:rPr>
          <w:rFonts w:ascii="Arial Narrow" w:hAnsi="Arial Narrow"/>
          <w:iCs/>
          <w:szCs w:val="18"/>
          <w:lang w:val="es-ES_tradnl"/>
        </w:rPr>
        <w:t>la columnas</w:t>
      </w:r>
      <w:proofErr w:type="gramEnd"/>
      <w:r w:rsidRPr="002474AD">
        <w:rPr>
          <w:rFonts w:ascii="Arial Narrow" w:hAnsi="Arial Narrow"/>
          <w:iCs/>
          <w:szCs w:val="18"/>
          <w:lang w:val="es-ES_tradnl"/>
        </w:rPr>
        <w:t xml:space="preserve"> E al evaluar</w:t>
      </w:r>
    </w:p>
    <w:p w:rsidR="000514EA" w:rsidRPr="002474AD" w:rsidRDefault="000514EA" w:rsidP="000514EA">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rsidR="001E1255" w:rsidRPr="002474AD" w:rsidRDefault="001E1255" w:rsidP="001E1255">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rsidR="001E1255" w:rsidRPr="002474AD" w:rsidRDefault="001E1255" w:rsidP="001E1255">
      <w:pPr>
        <w:jc w:val="center"/>
        <w:rPr>
          <w:rFonts w:ascii="Arial Narrow" w:hAnsi="Arial Narrow"/>
          <w:b/>
          <w:lang w:val="es-ES_tradnl"/>
        </w:rPr>
      </w:pPr>
      <w:r w:rsidRPr="002474AD">
        <w:rPr>
          <w:rFonts w:ascii="Arial Narrow" w:hAnsi="Arial Narrow"/>
          <w:b/>
          <w:lang w:val="es-ES_tradnl"/>
        </w:rPr>
        <w:t>ESPECIFICACIONES TÉCNICAS</w:t>
      </w:r>
    </w:p>
    <w:p w:rsidR="001E1255" w:rsidRPr="002474AD" w:rsidRDefault="001E1255" w:rsidP="001E1255">
      <w:pPr>
        <w:rPr>
          <w:rFonts w:ascii="Arial Narrow" w:hAnsi="Arial Narrow"/>
          <w:lang w:val="es-ES_tradnl"/>
        </w:rPr>
      </w:pPr>
    </w:p>
    <w:p w:rsidR="001E1255" w:rsidRPr="002474AD" w:rsidRDefault="001E1255" w:rsidP="001E1255">
      <w:pPr>
        <w:rPr>
          <w:rFonts w:ascii="Arial Narrow" w:hAnsi="Arial Narrow" w:cs="Times New Roman"/>
          <w:lang w:val="es-ES_tradnl"/>
        </w:rPr>
      </w:pPr>
      <w:r w:rsidRPr="002474AD">
        <w:rPr>
          <w:rFonts w:ascii="Arial Narrow" w:hAnsi="Arial Narrow" w:cs="Times New Roman"/>
          <w:b/>
          <w:lang w:val="es-ES_tradnl"/>
        </w:rPr>
        <w:t xml:space="preserve">ÍTEM </w:t>
      </w:r>
      <w:proofErr w:type="spellStart"/>
      <w:r w:rsidRPr="002474AD">
        <w:rPr>
          <w:rFonts w:ascii="Arial Narrow" w:hAnsi="Arial Narrow" w:cs="Times New Roman"/>
          <w:b/>
          <w:lang w:val="es-ES_tradnl"/>
        </w:rPr>
        <w:t>Nº</w:t>
      </w:r>
      <w:proofErr w:type="spellEnd"/>
      <w:r w:rsidRPr="002474AD">
        <w:rPr>
          <w:rFonts w:ascii="Arial Narrow" w:hAnsi="Arial Narrow" w:cs="Times New Roman"/>
          <w:b/>
          <w:lang w:val="es-ES_tradnl"/>
        </w:rPr>
        <w:t xml:space="preserve"> </w:t>
      </w:r>
      <w:r w:rsidR="00852E80" w:rsidRPr="002474AD">
        <w:rPr>
          <w:rFonts w:ascii="Arial Narrow" w:hAnsi="Arial Narrow" w:cs="Times New Roman"/>
          <w:b/>
          <w:lang w:val="es-ES_tradnl"/>
        </w:rPr>
        <w:t>4</w:t>
      </w:r>
      <w:r w:rsidRPr="002474AD">
        <w:rPr>
          <w:rFonts w:ascii="Arial Narrow" w:hAnsi="Arial Narrow" w:cs="Times New Roman"/>
          <w:b/>
          <w:lang w:val="es-ES_tradnl"/>
        </w:rPr>
        <w:t xml:space="preserve"> – </w:t>
      </w:r>
      <w:r w:rsidRPr="002474AD">
        <w:rPr>
          <w:rFonts w:ascii="Arial Narrow" w:hAnsi="Arial Narrow" w:cs="Times New Roman"/>
          <w:b/>
          <w:shd w:val="clear" w:color="auto" w:fill="CCFFFF"/>
          <w:lang w:val="es-ES_tradnl"/>
        </w:rPr>
        <w:t>[</w:t>
      </w:r>
      <w:r w:rsidR="00083493" w:rsidRPr="002474AD">
        <w:rPr>
          <w:rFonts w:ascii="Arial Narrow" w:hAnsi="Arial Narrow" w:cs="Times New Roman"/>
          <w:b/>
          <w:shd w:val="clear" w:color="auto" w:fill="CCFFFF"/>
          <w:lang w:val="es-ES_tradnl"/>
        </w:rPr>
        <w:t>3 -</w:t>
      </w:r>
      <w:r w:rsidR="00220386" w:rsidRPr="002474AD">
        <w:rPr>
          <w:rFonts w:ascii="Arial Narrow" w:hAnsi="Arial Narrow" w:cs="Times New Roman"/>
          <w:b/>
          <w:i/>
          <w:shd w:val="clear" w:color="auto" w:fill="CCFFFF"/>
          <w:lang w:val="es-ES_tradnl"/>
        </w:rPr>
        <w:t>Teclado &amp; Mouse Combo inalámbrico</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rsidR="001E1255" w:rsidRPr="002474AD" w:rsidRDefault="001E1255" w:rsidP="001E1255">
      <w:pPr>
        <w:jc w:val="both"/>
        <w:rPr>
          <w:rFonts w:ascii="Arial Narrow" w:hAnsi="Arial Narrow" w:cs="Times New Roman"/>
          <w:iCs/>
          <w:lang w:val="es-ES_tradnl"/>
        </w:rPr>
      </w:pPr>
    </w:p>
    <w:p w:rsidR="001E1255" w:rsidRPr="002474AD" w:rsidRDefault="001E1255" w:rsidP="001E1255">
      <w:pPr>
        <w:spacing w:after="80" w:line="180" w:lineRule="exact"/>
        <w:jc w:val="center"/>
        <w:rPr>
          <w:rFonts w:ascii="Arial Narrow" w:hAnsi="Arial Narrow"/>
          <w:b/>
          <w:lang w:val="es-ES_tradnl"/>
        </w:rPr>
      </w:pPr>
      <w:r w:rsidRPr="002474AD">
        <w:rPr>
          <w:rFonts w:ascii="Arial Narrow" w:hAnsi="Arial Narrow"/>
          <w:b/>
          <w:lang w:val="es-ES_tradnl"/>
        </w:rPr>
        <w:t xml:space="preserve">ITEM/LOTE </w:t>
      </w:r>
      <w:r w:rsidR="00852E80" w:rsidRPr="002474AD">
        <w:rPr>
          <w:rFonts w:ascii="Arial Narrow" w:hAnsi="Arial Narrow"/>
          <w:b/>
          <w:lang w:val="es-ES_tradnl"/>
        </w:rPr>
        <w:t>4</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1E1255" w:rsidRPr="002474AD" w:rsidTr="00955C09">
        <w:trPr>
          <w:cantSplit/>
          <w:trHeight w:val="270"/>
        </w:trPr>
        <w:tc>
          <w:tcPr>
            <w:tcW w:w="3255" w:type="dxa"/>
            <w:tcBorders>
              <w:top w:val="single" w:sz="8" w:space="0" w:color="auto"/>
              <w:left w:val="single" w:sz="8" w:space="0" w:color="auto"/>
              <w:bottom w:val="nil"/>
              <w:right w:val="single" w:sz="8" w:space="0" w:color="auto"/>
            </w:tcBorders>
            <w:vAlign w:val="center"/>
          </w:tcPr>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1E1255" w:rsidRPr="002474AD" w:rsidTr="00955C09">
        <w:trPr>
          <w:trHeight w:val="255"/>
        </w:trPr>
        <w:tc>
          <w:tcPr>
            <w:tcW w:w="3255" w:type="dxa"/>
            <w:tcBorders>
              <w:top w:val="nil"/>
              <w:left w:val="single" w:sz="8" w:space="0" w:color="auto"/>
              <w:bottom w:val="nil"/>
              <w:right w:val="single" w:sz="8" w:space="0" w:color="auto"/>
            </w:tcBorders>
            <w:vAlign w:val="center"/>
          </w:tcPr>
          <w:p w:rsidR="001E1255" w:rsidRPr="002474AD" w:rsidRDefault="001E1255"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rsidR="001E1255" w:rsidRPr="002474AD" w:rsidRDefault="001E1255"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1E1255" w:rsidRPr="002474AD" w:rsidRDefault="001E1255"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rsidR="001E1255" w:rsidRPr="002474AD" w:rsidRDefault="001E1255"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1E1255" w:rsidRPr="002474AD" w:rsidTr="00955C09">
        <w:trPr>
          <w:trHeight w:val="270"/>
        </w:trPr>
        <w:tc>
          <w:tcPr>
            <w:tcW w:w="3255" w:type="dxa"/>
            <w:tcBorders>
              <w:top w:val="nil"/>
              <w:left w:val="single" w:sz="8" w:space="0" w:color="auto"/>
              <w:bottom w:val="single" w:sz="4"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rsidR="001E1255" w:rsidRPr="002474AD" w:rsidRDefault="001E1255"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rsidR="001E1255" w:rsidRPr="002474AD" w:rsidRDefault="001E1255" w:rsidP="00955C09">
            <w:pPr>
              <w:jc w:val="center"/>
              <w:rPr>
                <w:rFonts w:ascii="Arial Narrow" w:hAnsi="Arial Narrow"/>
                <w:b/>
                <w:bCs/>
                <w:sz w:val="18"/>
                <w:szCs w:val="18"/>
                <w:lang w:val="es-ES_tradnl"/>
              </w:rPr>
            </w:pPr>
          </w:p>
        </w:tc>
      </w:tr>
      <w:tr w:rsidR="001E1255"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1E1255" w:rsidRPr="002474AD" w:rsidRDefault="001E1255"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rsidR="001E1255"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1E1255"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rsidR="001E1255" w:rsidRPr="002474AD" w:rsidRDefault="001E1255"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1E1255" w:rsidRPr="002474AD" w:rsidRDefault="001E1255"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1E1255" w:rsidRPr="002474AD" w:rsidRDefault="001E1255" w:rsidP="00955C09">
            <w:pPr>
              <w:rPr>
                <w:rFonts w:ascii="Arial Narrow" w:hAnsi="Arial Narrow"/>
                <w:b/>
                <w:sz w:val="18"/>
                <w:szCs w:val="18"/>
                <w:lang w:val="es-ES_tradnl"/>
              </w:rPr>
            </w:pPr>
          </w:p>
        </w:tc>
      </w:tr>
      <w:tr w:rsidR="001E1255"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1E1255" w:rsidRPr="002474AD" w:rsidRDefault="001E1255" w:rsidP="00955C09">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rsidR="001E1255" w:rsidRPr="002474AD" w:rsidRDefault="001E1255"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rsidR="001E1255" w:rsidRPr="002474AD" w:rsidRDefault="001E1255"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1E1255" w:rsidRPr="002474AD" w:rsidRDefault="001E1255"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1E1255" w:rsidRPr="002474AD" w:rsidRDefault="001E1255" w:rsidP="00955C09">
            <w:pPr>
              <w:rPr>
                <w:rFonts w:ascii="Arial Narrow" w:hAnsi="Arial Narrow"/>
                <w:b/>
                <w:sz w:val="18"/>
                <w:szCs w:val="18"/>
                <w:lang w:val="es-ES_tradnl"/>
              </w:rPr>
            </w:pPr>
          </w:p>
        </w:tc>
      </w:tr>
      <w:tr w:rsidR="001E1255" w:rsidRPr="002474AD" w:rsidTr="003C4381">
        <w:trPr>
          <w:cantSplit/>
          <w:trHeight w:val="45"/>
        </w:trPr>
        <w:tc>
          <w:tcPr>
            <w:tcW w:w="3255" w:type="dxa"/>
            <w:tcBorders>
              <w:top w:val="nil"/>
              <w:left w:val="single" w:sz="8" w:space="0" w:color="auto"/>
              <w:bottom w:val="single" w:sz="8" w:space="0" w:color="auto"/>
              <w:right w:val="single" w:sz="8" w:space="0" w:color="auto"/>
            </w:tcBorders>
          </w:tcPr>
          <w:p w:rsidR="001E1255" w:rsidRPr="002474AD" w:rsidRDefault="00220386" w:rsidP="00955C09">
            <w:pPr>
              <w:rPr>
                <w:rFonts w:ascii="Arial Narrow" w:hAnsi="Arial Narrow"/>
                <w:sz w:val="18"/>
                <w:szCs w:val="18"/>
                <w:lang w:val="es-ES_tradnl"/>
              </w:rPr>
            </w:pPr>
            <w:r w:rsidRPr="002474AD">
              <w:rPr>
                <w:rFonts w:ascii="Arial Narrow" w:hAnsi="Arial Narrow"/>
                <w:sz w:val="18"/>
                <w:szCs w:val="18"/>
                <w:lang w:val="es-ES_tradnl"/>
              </w:rPr>
              <w:t>Teclado &amp; Mouse Combo inalámbrico.</w:t>
            </w:r>
          </w:p>
        </w:tc>
        <w:tc>
          <w:tcPr>
            <w:tcW w:w="2147" w:type="dxa"/>
            <w:tcBorders>
              <w:top w:val="nil"/>
              <w:left w:val="nil"/>
              <w:bottom w:val="single" w:sz="8" w:space="0" w:color="auto"/>
              <w:right w:val="single" w:sz="8" w:space="0" w:color="auto"/>
            </w:tcBorders>
          </w:tcPr>
          <w:p w:rsidR="001E1255" w:rsidRPr="002474AD" w:rsidRDefault="001E1255" w:rsidP="00955C09">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955C09">
            <w:pPr>
              <w:jc w:val="center"/>
              <w:rPr>
                <w:rFonts w:ascii="Arial Narrow" w:hAnsi="Arial Narrow"/>
                <w:sz w:val="18"/>
                <w:szCs w:val="18"/>
                <w:lang w:val="es-ES_tradnl"/>
              </w:rPr>
            </w:pPr>
          </w:p>
        </w:tc>
      </w:tr>
      <w:tr w:rsidR="001E1255" w:rsidRPr="002474AD" w:rsidTr="00955C09">
        <w:trPr>
          <w:cantSplit/>
          <w:trHeight w:val="270"/>
        </w:trPr>
        <w:tc>
          <w:tcPr>
            <w:tcW w:w="3255" w:type="dxa"/>
            <w:tcBorders>
              <w:top w:val="nil"/>
              <w:left w:val="single" w:sz="8" w:space="0" w:color="auto"/>
              <w:bottom w:val="single" w:sz="8" w:space="0" w:color="auto"/>
              <w:right w:val="single" w:sz="8" w:space="0" w:color="auto"/>
            </w:tcBorders>
            <w:vAlign w:val="center"/>
          </w:tcPr>
          <w:p w:rsidR="001E1255" w:rsidRPr="002474AD" w:rsidRDefault="001E1255"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955C09">
            <w:pPr>
              <w:jc w:val="center"/>
              <w:rPr>
                <w:rFonts w:ascii="Arial Narrow" w:hAnsi="Arial Narrow"/>
                <w:sz w:val="18"/>
                <w:szCs w:val="18"/>
                <w:lang w:val="es-ES_tradnl"/>
              </w:rPr>
            </w:pPr>
          </w:p>
        </w:tc>
      </w:tr>
      <w:tr w:rsidR="001E1255" w:rsidRPr="002474AD"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rsidR="001E1255" w:rsidRPr="002474AD" w:rsidRDefault="001E1255"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rsidR="001E1255" w:rsidRPr="002474AD" w:rsidRDefault="001E1255" w:rsidP="00955C09">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rsidR="001E1255" w:rsidRPr="002474AD" w:rsidRDefault="001E1255" w:rsidP="00955C09">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rsidR="001E1255" w:rsidRPr="002474AD" w:rsidRDefault="001E1255" w:rsidP="00955C09">
            <w:pPr>
              <w:rPr>
                <w:rFonts w:ascii="Arial Narrow" w:hAnsi="Arial Narrow"/>
                <w:sz w:val="18"/>
                <w:szCs w:val="18"/>
                <w:lang w:val="es-ES_tradnl"/>
              </w:rPr>
            </w:pPr>
          </w:p>
        </w:tc>
      </w:tr>
      <w:tr w:rsidR="001E1255" w:rsidRPr="002474AD" w:rsidTr="00955C09">
        <w:trPr>
          <w:cantSplit/>
          <w:trHeight w:val="143"/>
        </w:trPr>
        <w:tc>
          <w:tcPr>
            <w:tcW w:w="3255" w:type="dxa"/>
            <w:tcBorders>
              <w:top w:val="nil"/>
              <w:left w:val="single" w:sz="8" w:space="0" w:color="auto"/>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955C09">
            <w:pPr>
              <w:jc w:val="both"/>
              <w:rPr>
                <w:rFonts w:ascii="Arial Narrow" w:hAnsi="Arial Narrow"/>
                <w:sz w:val="18"/>
                <w:szCs w:val="18"/>
                <w:lang w:val="es-ES_tradnl"/>
              </w:rPr>
            </w:pPr>
          </w:p>
        </w:tc>
      </w:tr>
      <w:tr w:rsidR="001E1255" w:rsidRPr="002474AD" w:rsidTr="00955C09">
        <w:trPr>
          <w:cantSplit/>
          <w:trHeight w:val="54"/>
        </w:trPr>
        <w:tc>
          <w:tcPr>
            <w:tcW w:w="3255" w:type="dxa"/>
            <w:tcBorders>
              <w:top w:val="nil"/>
              <w:left w:val="single" w:sz="8" w:space="0" w:color="auto"/>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955C09">
            <w:pPr>
              <w:jc w:val="both"/>
              <w:rPr>
                <w:rFonts w:ascii="Arial Narrow" w:hAnsi="Arial Narrow"/>
                <w:sz w:val="18"/>
                <w:szCs w:val="18"/>
                <w:lang w:val="es-ES_tradnl"/>
              </w:rPr>
            </w:pPr>
          </w:p>
        </w:tc>
      </w:tr>
      <w:tr w:rsidR="001E1255"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30 días desde</w:t>
            </w:r>
            <w:r w:rsidR="00B936F3" w:rsidRPr="002474AD">
              <w:rPr>
                <w:rFonts w:ascii="Arial Narrow" w:hAnsi="Arial Narrow" w:cs="Times New Roman"/>
                <w:i/>
                <w:iCs/>
                <w:sz w:val="18"/>
                <w:szCs w:val="18"/>
                <w:shd w:val="clear" w:color="auto" w:fill="CCFFFF"/>
                <w:lang w:val="es-ES_tradnl"/>
              </w:rPr>
              <w:t xml:space="preserve"> la </w:t>
            </w:r>
            <w:r w:rsidR="006515A1" w:rsidRPr="002474AD">
              <w:rPr>
                <w:rFonts w:ascii="Arial Narrow" w:hAnsi="Arial Narrow" w:cs="Times New Roman"/>
                <w:i/>
                <w:iCs/>
                <w:sz w:val="18"/>
                <w:szCs w:val="18"/>
                <w:shd w:val="clear" w:color="auto" w:fill="CCFFFF"/>
                <w:lang w:val="es-ES_tradnl"/>
              </w:rPr>
              <w:t>emisión</w:t>
            </w:r>
            <w:r w:rsidR="00B936F3" w:rsidRPr="002474AD">
              <w:rPr>
                <w:rFonts w:ascii="Arial Narrow" w:hAnsi="Arial Narrow" w:cs="Times New Roman"/>
                <w:i/>
                <w:iCs/>
                <w:sz w:val="18"/>
                <w:szCs w:val="18"/>
                <w:shd w:val="clear" w:color="auto" w:fill="CCFFFF"/>
                <w:lang w:val="es-ES_tradnl"/>
              </w:rPr>
              <w:t xml:space="preserve"> de </w:t>
            </w:r>
            <w:proofErr w:type="gramStart"/>
            <w:r w:rsidR="006515A1" w:rsidRPr="002474AD">
              <w:rPr>
                <w:rFonts w:ascii="Arial Narrow" w:hAnsi="Arial Narrow" w:cs="Times New Roman"/>
                <w:i/>
                <w:iCs/>
                <w:sz w:val="18"/>
                <w:szCs w:val="18"/>
                <w:shd w:val="clear" w:color="auto" w:fill="CCFFFF"/>
                <w:lang w:val="es-ES_tradnl"/>
              </w:rPr>
              <w:t xml:space="preserve">la </w:t>
            </w:r>
            <w:r w:rsidRPr="002474AD">
              <w:rPr>
                <w:rFonts w:ascii="Arial Narrow" w:hAnsi="Arial Narrow" w:cs="Times New Roman"/>
                <w:i/>
                <w:iCs/>
                <w:sz w:val="18"/>
                <w:szCs w:val="18"/>
                <w:shd w:val="clear" w:color="auto" w:fill="CCFFFF"/>
                <w:lang w:val="es-ES_tradnl"/>
              </w:rPr>
              <w:t xml:space="preserve"> orden</w:t>
            </w:r>
            <w:proofErr w:type="gramEnd"/>
            <w:r w:rsidRPr="002474AD">
              <w:rPr>
                <w:rFonts w:ascii="Arial Narrow" w:hAnsi="Arial Narrow" w:cs="Times New Roman"/>
                <w:i/>
                <w:iCs/>
                <w:sz w:val="18"/>
                <w:szCs w:val="18"/>
                <w:shd w:val="clear" w:color="auto" w:fill="CCFFFF"/>
                <w:lang w:val="es-ES_tradnl"/>
              </w:rPr>
              <w:t xml:space="preserve"> de </w:t>
            </w:r>
            <w:r w:rsidR="006515A1" w:rsidRPr="002474AD">
              <w:rPr>
                <w:rFonts w:ascii="Arial Narrow" w:hAnsi="Arial Narrow" w:cs="Times New Roman"/>
                <w:i/>
                <w:iCs/>
                <w:sz w:val="18"/>
                <w:szCs w:val="18"/>
                <w:shd w:val="clear" w:color="auto" w:fill="CCFFFF"/>
                <w:lang w:val="es-ES_tradnl"/>
              </w:rPr>
              <w:t xml:space="preserve">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955C09">
            <w:pPr>
              <w:jc w:val="both"/>
              <w:rPr>
                <w:rFonts w:ascii="Arial Narrow" w:hAnsi="Arial Narrow"/>
                <w:sz w:val="18"/>
                <w:szCs w:val="18"/>
                <w:lang w:val="es-ES_tradnl"/>
              </w:rPr>
            </w:pPr>
          </w:p>
        </w:tc>
      </w:tr>
      <w:tr w:rsidR="001E1255"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rsidR="001E1255" w:rsidRPr="002474AD" w:rsidRDefault="001E1255"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B936F3"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E1255" w:rsidRPr="002474AD" w:rsidRDefault="001E1255"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E1255" w:rsidRPr="002474AD" w:rsidRDefault="001E1255" w:rsidP="00955C09">
            <w:pPr>
              <w:jc w:val="both"/>
              <w:rPr>
                <w:rFonts w:ascii="Arial Narrow" w:hAnsi="Arial Narrow"/>
                <w:sz w:val="18"/>
                <w:szCs w:val="18"/>
                <w:lang w:val="es-ES_tradnl"/>
              </w:rPr>
            </w:pPr>
          </w:p>
        </w:tc>
      </w:tr>
    </w:tbl>
    <w:p w:rsidR="001E1255" w:rsidRPr="002474AD" w:rsidRDefault="001E1255" w:rsidP="001E1255">
      <w:pPr>
        <w:spacing w:after="80"/>
        <w:jc w:val="both"/>
        <w:rPr>
          <w:rFonts w:ascii="Arial Narrow" w:hAnsi="Arial Narrow"/>
          <w:szCs w:val="18"/>
          <w:lang w:val="es-ES_tradnl"/>
        </w:rPr>
      </w:pPr>
    </w:p>
    <w:p w:rsidR="001E1255" w:rsidRPr="002474AD" w:rsidRDefault="001E1255" w:rsidP="001E1255">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rsidR="001E1255" w:rsidRPr="002474AD" w:rsidRDefault="001E1255" w:rsidP="001E1255">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rsidR="001E1255" w:rsidRPr="002474AD" w:rsidRDefault="001E1255" w:rsidP="001E1255">
      <w:pPr>
        <w:spacing w:after="80" w:line="180" w:lineRule="exact"/>
        <w:jc w:val="right"/>
        <w:rPr>
          <w:rFonts w:ascii="Arial Narrow" w:hAnsi="Arial Narrow"/>
          <w:szCs w:val="18"/>
          <w:lang w:val="es-ES_tradnl"/>
        </w:rPr>
      </w:pPr>
    </w:p>
    <w:p w:rsidR="001E1255" w:rsidRPr="002474AD" w:rsidRDefault="001E1255" w:rsidP="001E1255">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rsidR="001E1255" w:rsidRPr="002474AD" w:rsidRDefault="001E1255" w:rsidP="001E1255">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rsidR="001E1255" w:rsidRPr="002474AD" w:rsidRDefault="001E1255" w:rsidP="001E1255">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 xml:space="preserve">La Comisión Calificadora debe llenar </w:t>
      </w:r>
      <w:proofErr w:type="gramStart"/>
      <w:r w:rsidRPr="002474AD">
        <w:rPr>
          <w:rFonts w:ascii="Arial Narrow" w:hAnsi="Arial Narrow"/>
          <w:iCs/>
          <w:szCs w:val="18"/>
          <w:lang w:val="es-ES_tradnl"/>
        </w:rPr>
        <w:t>la columnas</w:t>
      </w:r>
      <w:proofErr w:type="gramEnd"/>
      <w:r w:rsidRPr="002474AD">
        <w:rPr>
          <w:rFonts w:ascii="Arial Narrow" w:hAnsi="Arial Narrow"/>
          <w:iCs/>
          <w:szCs w:val="18"/>
          <w:lang w:val="es-ES_tradnl"/>
        </w:rPr>
        <w:t xml:space="preserve"> E al evaluar</w:t>
      </w:r>
    </w:p>
    <w:p w:rsidR="001E1255" w:rsidRPr="002474AD" w:rsidRDefault="001E1255" w:rsidP="001E1255">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rsidR="00070C3E" w:rsidRPr="002474AD" w:rsidRDefault="00070C3E" w:rsidP="00070C3E">
      <w:pPr>
        <w:jc w:val="both"/>
        <w:rPr>
          <w:rFonts w:ascii="Arial Narrow" w:hAnsi="Arial Narrow" w:cs="Times New Roman"/>
          <w:lang w:val="es-ES_tradnl"/>
        </w:rPr>
      </w:pPr>
    </w:p>
    <w:p w:rsidR="00070C3E" w:rsidRPr="002474AD" w:rsidRDefault="00070C3E" w:rsidP="00070C3E">
      <w:pPr>
        <w:jc w:val="both"/>
        <w:rPr>
          <w:rFonts w:ascii="Arial Narrow" w:hAnsi="Arial Narrow" w:cs="Times New Roman"/>
          <w:lang w:val="es-ES_tradnl"/>
        </w:rPr>
      </w:pPr>
    </w:p>
    <w:p w:rsidR="00615574" w:rsidRPr="002474AD" w:rsidRDefault="00615574" w:rsidP="00070C3E">
      <w:pPr>
        <w:spacing w:after="120" w:line="360" w:lineRule="auto"/>
        <w:ind w:left="720" w:hanging="720"/>
        <w:jc w:val="right"/>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615574" w:rsidRPr="002474AD" w:rsidRDefault="00615574" w:rsidP="002B7A2A">
      <w:pPr>
        <w:jc w:val="both"/>
        <w:rPr>
          <w:rFonts w:ascii="Arial Narrow" w:hAnsi="Arial Narrow" w:cs="Times New Roman"/>
          <w:lang w:val="es-BO"/>
        </w:rPr>
      </w:pPr>
    </w:p>
    <w:p w:rsidR="00220386" w:rsidRPr="002474AD" w:rsidRDefault="00220386" w:rsidP="002B7A2A">
      <w:pPr>
        <w:jc w:val="both"/>
        <w:rPr>
          <w:rFonts w:ascii="Arial Narrow" w:hAnsi="Arial Narrow" w:cs="Times New Roman"/>
          <w:lang w:val="es-BO"/>
        </w:rPr>
      </w:pPr>
    </w:p>
    <w:p w:rsidR="00220386" w:rsidRPr="002474AD" w:rsidRDefault="00220386" w:rsidP="002B7A2A">
      <w:pPr>
        <w:jc w:val="both"/>
        <w:rPr>
          <w:rFonts w:ascii="Arial Narrow" w:hAnsi="Arial Narrow" w:cs="Times New Roman"/>
          <w:lang w:val="es-BO"/>
        </w:rPr>
      </w:pPr>
    </w:p>
    <w:p w:rsidR="00220386" w:rsidRPr="002474AD" w:rsidRDefault="00220386" w:rsidP="002B7A2A">
      <w:pPr>
        <w:jc w:val="both"/>
        <w:rPr>
          <w:rFonts w:ascii="Arial Narrow" w:hAnsi="Arial Narrow" w:cs="Times New Roman"/>
          <w:lang w:val="es-BO"/>
        </w:rPr>
      </w:pPr>
    </w:p>
    <w:p w:rsidR="00220386" w:rsidRPr="002474AD" w:rsidRDefault="00220386" w:rsidP="002B7A2A">
      <w:pPr>
        <w:jc w:val="both"/>
        <w:rPr>
          <w:rFonts w:ascii="Arial Narrow" w:hAnsi="Arial Narrow" w:cs="Times New Roman"/>
          <w:lang w:val="es-BO"/>
        </w:rPr>
      </w:pPr>
    </w:p>
    <w:p w:rsidR="00220386" w:rsidRPr="002474AD" w:rsidRDefault="00220386" w:rsidP="002B7A2A">
      <w:pPr>
        <w:jc w:val="both"/>
        <w:rPr>
          <w:rFonts w:ascii="Arial Narrow" w:hAnsi="Arial Narrow" w:cs="Times New Roman"/>
          <w:lang w:val="es-BO"/>
        </w:rPr>
      </w:pPr>
    </w:p>
    <w:p w:rsidR="00220386" w:rsidRPr="002474AD" w:rsidRDefault="00220386" w:rsidP="00220386">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rsidR="00220386" w:rsidRPr="002474AD" w:rsidRDefault="00220386" w:rsidP="00220386">
      <w:pPr>
        <w:jc w:val="center"/>
        <w:rPr>
          <w:rFonts w:ascii="Arial Narrow" w:hAnsi="Arial Narrow"/>
          <w:b/>
          <w:lang w:val="es-ES_tradnl"/>
        </w:rPr>
      </w:pPr>
      <w:r w:rsidRPr="002474AD">
        <w:rPr>
          <w:rFonts w:ascii="Arial Narrow" w:hAnsi="Arial Narrow"/>
          <w:b/>
          <w:lang w:val="es-ES_tradnl"/>
        </w:rPr>
        <w:t>ESPECIFICACIONES TÉCNICAS</w:t>
      </w:r>
    </w:p>
    <w:p w:rsidR="00220386" w:rsidRPr="002474AD" w:rsidRDefault="00220386" w:rsidP="00220386">
      <w:pPr>
        <w:rPr>
          <w:rFonts w:ascii="Arial Narrow" w:hAnsi="Arial Narrow"/>
          <w:lang w:val="es-ES_tradnl"/>
        </w:rPr>
      </w:pPr>
    </w:p>
    <w:p w:rsidR="00220386" w:rsidRPr="002474AD" w:rsidRDefault="00220386" w:rsidP="00220386">
      <w:pPr>
        <w:rPr>
          <w:rFonts w:ascii="Arial Narrow" w:hAnsi="Arial Narrow" w:cs="Times New Roman"/>
          <w:lang w:val="es-ES_tradnl"/>
        </w:rPr>
      </w:pPr>
      <w:r w:rsidRPr="002474AD">
        <w:rPr>
          <w:rFonts w:ascii="Arial Narrow" w:hAnsi="Arial Narrow" w:cs="Times New Roman"/>
          <w:b/>
          <w:lang w:val="es-ES_tradnl"/>
        </w:rPr>
        <w:t xml:space="preserve">ÍTEM </w:t>
      </w:r>
      <w:proofErr w:type="spellStart"/>
      <w:r w:rsidRPr="002474AD">
        <w:rPr>
          <w:rFonts w:ascii="Arial Narrow" w:hAnsi="Arial Narrow" w:cs="Times New Roman"/>
          <w:b/>
          <w:lang w:val="es-ES_tradnl"/>
        </w:rPr>
        <w:t>Nº</w:t>
      </w:r>
      <w:proofErr w:type="spellEnd"/>
      <w:r w:rsidRPr="002474AD">
        <w:rPr>
          <w:rFonts w:ascii="Arial Narrow" w:hAnsi="Arial Narrow" w:cs="Times New Roman"/>
          <w:b/>
          <w:lang w:val="es-ES_tradnl"/>
        </w:rPr>
        <w:t xml:space="preserve"> 5 – </w:t>
      </w:r>
      <w:r w:rsidRPr="002474AD">
        <w:rPr>
          <w:rFonts w:ascii="Arial Narrow" w:hAnsi="Arial Narrow" w:cs="Times New Roman"/>
          <w:b/>
          <w:shd w:val="clear" w:color="auto" w:fill="CCFFFF"/>
          <w:lang w:val="es-ES_tradnl"/>
        </w:rPr>
        <w:t>[</w:t>
      </w:r>
      <w:r w:rsidRPr="002474AD">
        <w:rPr>
          <w:rFonts w:ascii="Arial Narrow" w:hAnsi="Arial Narrow" w:cs="Times New Roman"/>
          <w:b/>
          <w:i/>
          <w:shd w:val="clear" w:color="auto" w:fill="CCFFFF"/>
          <w:lang w:val="es-ES_tradnl"/>
        </w:rPr>
        <w:t xml:space="preserve">5 dock </w:t>
      </w:r>
      <w:proofErr w:type="spellStart"/>
      <w:r w:rsidRPr="002474AD">
        <w:rPr>
          <w:rFonts w:ascii="Arial Narrow" w:hAnsi="Arial Narrow" w:cs="Times New Roman"/>
          <w:b/>
          <w:i/>
          <w:shd w:val="clear" w:color="auto" w:fill="CCFFFF"/>
          <w:lang w:val="es-ES_tradnl"/>
        </w:rPr>
        <w:t>station</w:t>
      </w:r>
      <w:proofErr w:type="spellEnd"/>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rsidR="00220386" w:rsidRPr="002474AD" w:rsidRDefault="00220386" w:rsidP="00220386">
      <w:pPr>
        <w:jc w:val="both"/>
        <w:rPr>
          <w:rFonts w:ascii="Arial Narrow" w:hAnsi="Arial Narrow" w:cs="Times New Roman"/>
          <w:iCs/>
          <w:lang w:val="es-ES_tradnl"/>
        </w:rPr>
      </w:pPr>
    </w:p>
    <w:p w:rsidR="00220386" w:rsidRPr="002474AD" w:rsidRDefault="00220386" w:rsidP="00220386">
      <w:pPr>
        <w:spacing w:after="80" w:line="180" w:lineRule="exact"/>
        <w:jc w:val="center"/>
        <w:rPr>
          <w:rFonts w:ascii="Arial Narrow" w:hAnsi="Arial Narrow"/>
          <w:b/>
          <w:lang w:val="es-ES_tradnl"/>
        </w:rPr>
      </w:pPr>
      <w:r w:rsidRPr="002474AD">
        <w:rPr>
          <w:rFonts w:ascii="Arial Narrow" w:hAnsi="Arial Narrow"/>
          <w:b/>
          <w:lang w:val="es-ES_tradnl"/>
        </w:rPr>
        <w:t>ITEM/LOTE 5</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220386" w:rsidRPr="002474AD" w:rsidTr="00955C09">
        <w:trPr>
          <w:cantSplit/>
          <w:trHeight w:val="270"/>
        </w:trPr>
        <w:tc>
          <w:tcPr>
            <w:tcW w:w="3255" w:type="dxa"/>
            <w:tcBorders>
              <w:top w:val="single" w:sz="8" w:space="0" w:color="auto"/>
              <w:left w:val="single" w:sz="8" w:space="0" w:color="auto"/>
              <w:bottom w:val="nil"/>
              <w:right w:val="single" w:sz="8" w:space="0" w:color="auto"/>
            </w:tcBorders>
            <w:vAlign w:val="center"/>
          </w:tcPr>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220386" w:rsidRPr="002474AD" w:rsidTr="00955C09">
        <w:trPr>
          <w:trHeight w:val="255"/>
        </w:trPr>
        <w:tc>
          <w:tcPr>
            <w:tcW w:w="3255" w:type="dxa"/>
            <w:tcBorders>
              <w:top w:val="nil"/>
              <w:left w:val="single" w:sz="8" w:space="0" w:color="auto"/>
              <w:bottom w:val="nil"/>
              <w:right w:val="single" w:sz="8" w:space="0" w:color="auto"/>
            </w:tcBorders>
            <w:vAlign w:val="center"/>
          </w:tcPr>
          <w:p w:rsidR="00220386" w:rsidRPr="002474AD" w:rsidRDefault="00220386"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rsidR="00220386" w:rsidRPr="002474AD" w:rsidRDefault="00220386"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220386" w:rsidRPr="002474AD" w:rsidRDefault="00220386"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rsidR="00220386" w:rsidRPr="002474AD" w:rsidRDefault="0022038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220386" w:rsidRPr="002474AD" w:rsidTr="00955C09">
        <w:trPr>
          <w:trHeight w:val="270"/>
        </w:trPr>
        <w:tc>
          <w:tcPr>
            <w:tcW w:w="3255" w:type="dxa"/>
            <w:tcBorders>
              <w:top w:val="nil"/>
              <w:left w:val="single" w:sz="8" w:space="0" w:color="auto"/>
              <w:bottom w:val="single" w:sz="4"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rsidR="00220386" w:rsidRPr="002474AD" w:rsidRDefault="00220386"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rsidR="00220386" w:rsidRPr="002474AD" w:rsidRDefault="00220386" w:rsidP="00955C09">
            <w:pPr>
              <w:jc w:val="center"/>
              <w:rPr>
                <w:rFonts w:ascii="Arial Narrow" w:hAnsi="Arial Narrow"/>
                <w:b/>
                <w:bCs/>
                <w:sz w:val="18"/>
                <w:szCs w:val="18"/>
                <w:lang w:val="es-ES_tradnl"/>
              </w:rPr>
            </w:pPr>
          </w:p>
        </w:tc>
      </w:tr>
      <w:tr w:rsidR="00220386"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220386" w:rsidRPr="002474AD" w:rsidRDefault="00220386"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rsidR="00220386" w:rsidRPr="002474AD" w:rsidRDefault="00220386" w:rsidP="00955C09">
            <w:pPr>
              <w:jc w:val="center"/>
              <w:rPr>
                <w:rFonts w:ascii="Arial Narrow" w:hAnsi="Arial Narrow"/>
                <w:sz w:val="18"/>
                <w:szCs w:val="18"/>
                <w:lang w:val="es-ES_tradnl"/>
              </w:rPr>
            </w:pPr>
            <w:proofErr w:type="spellStart"/>
            <w:r w:rsidRPr="002474AD">
              <w:rPr>
                <w:rFonts w:ascii="Arial Narrow" w:hAnsi="Arial Narrow"/>
                <w:sz w:val="18"/>
                <w:szCs w:val="18"/>
                <w:lang w:val="es-ES_tradnl"/>
              </w:rPr>
              <w:t>Paises</w:t>
            </w:r>
            <w:proofErr w:type="spellEnd"/>
            <w:r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rsidR="00220386" w:rsidRPr="002474AD" w:rsidRDefault="00220386"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220386" w:rsidRPr="002474AD" w:rsidRDefault="00220386"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220386" w:rsidRPr="002474AD" w:rsidRDefault="00220386" w:rsidP="00955C09">
            <w:pPr>
              <w:rPr>
                <w:rFonts w:ascii="Arial Narrow" w:hAnsi="Arial Narrow"/>
                <w:b/>
                <w:sz w:val="18"/>
                <w:szCs w:val="18"/>
                <w:lang w:val="es-ES_tradnl"/>
              </w:rPr>
            </w:pPr>
          </w:p>
        </w:tc>
      </w:tr>
      <w:tr w:rsidR="00220386"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220386" w:rsidRPr="002474AD" w:rsidRDefault="00220386" w:rsidP="00955C09">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rsidR="00220386" w:rsidRPr="002474AD" w:rsidRDefault="00220386"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rsidR="00220386" w:rsidRPr="002474AD" w:rsidRDefault="00220386"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220386" w:rsidRPr="002474AD" w:rsidRDefault="00220386"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220386" w:rsidRPr="002474AD" w:rsidRDefault="00220386" w:rsidP="00955C09">
            <w:pPr>
              <w:rPr>
                <w:rFonts w:ascii="Arial Narrow" w:hAnsi="Arial Narrow"/>
                <w:b/>
                <w:sz w:val="18"/>
                <w:szCs w:val="18"/>
                <w:lang w:val="es-ES_tradnl"/>
              </w:rPr>
            </w:pPr>
          </w:p>
        </w:tc>
      </w:tr>
      <w:tr w:rsidR="00220386" w:rsidRPr="001A3465" w:rsidTr="00955C09">
        <w:trPr>
          <w:cantSplit/>
          <w:trHeight w:val="270"/>
        </w:trPr>
        <w:tc>
          <w:tcPr>
            <w:tcW w:w="3255" w:type="dxa"/>
            <w:tcBorders>
              <w:top w:val="nil"/>
              <w:left w:val="single" w:sz="8" w:space="0" w:color="auto"/>
              <w:bottom w:val="single" w:sz="8" w:space="0" w:color="auto"/>
              <w:right w:val="single" w:sz="8" w:space="0" w:color="auto"/>
            </w:tcBorders>
          </w:tcPr>
          <w:p w:rsidR="00220386" w:rsidRPr="002474AD" w:rsidRDefault="00220386" w:rsidP="00955C09">
            <w:pPr>
              <w:rPr>
                <w:rFonts w:ascii="Arial Narrow" w:hAnsi="Arial Narrow"/>
                <w:sz w:val="18"/>
                <w:szCs w:val="18"/>
                <w:lang w:val="en-US"/>
              </w:rPr>
            </w:pPr>
            <w:r w:rsidRPr="002474AD">
              <w:rPr>
                <w:rFonts w:ascii="Arial Narrow" w:hAnsi="Arial Narrow"/>
                <w:sz w:val="18"/>
                <w:szCs w:val="18"/>
                <w:lang w:val="en-US"/>
              </w:rPr>
              <w:t xml:space="preserve">Triple Video </w:t>
            </w:r>
            <w:proofErr w:type="spellStart"/>
            <w:r w:rsidRPr="002474AD">
              <w:rPr>
                <w:rFonts w:ascii="Arial Narrow" w:hAnsi="Arial Narrow"/>
                <w:sz w:val="18"/>
                <w:szCs w:val="18"/>
                <w:lang w:val="en-US"/>
              </w:rPr>
              <w:t>Usb</w:t>
            </w:r>
            <w:proofErr w:type="spellEnd"/>
            <w:r w:rsidRPr="002474AD">
              <w:rPr>
                <w:rFonts w:ascii="Arial Narrow" w:hAnsi="Arial Narrow"/>
                <w:sz w:val="18"/>
                <w:szCs w:val="18"/>
                <w:lang w:val="en-US"/>
              </w:rPr>
              <w:t>-C Docking Station. Universal wired connectivity – with choice of USB-C or USB3.0 Triple Video (via USB-C only) UHD 5K Gigabit Ethernet 1xUSB-C / 4xUSB 3.0 Combo Audio In/Speaker Out</w:t>
            </w:r>
          </w:p>
        </w:tc>
        <w:tc>
          <w:tcPr>
            <w:tcW w:w="2147" w:type="dxa"/>
            <w:tcBorders>
              <w:top w:val="nil"/>
              <w:left w:val="nil"/>
              <w:bottom w:val="single" w:sz="8" w:space="0" w:color="auto"/>
              <w:right w:val="single" w:sz="8" w:space="0" w:color="auto"/>
            </w:tcBorders>
          </w:tcPr>
          <w:p w:rsidR="00220386" w:rsidRPr="002474AD" w:rsidRDefault="00220386" w:rsidP="00955C09">
            <w:pPr>
              <w:rPr>
                <w:rFonts w:ascii="Arial Narrow" w:hAnsi="Arial Narrow"/>
                <w:sz w:val="18"/>
                <w:szCs w:val="18"/>
                <w:lang w:val="en-US"/>
              </w:rPr>
            </w:pPr>
          </w:p>
        </w:tc>
        <w:tc>
          <w:tcPr>
            <w:tcW w:w="2533"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n-US"/>
              </w:rPr>
            </w:pPr>
          </w:p>
        </w:tc>
        <w:tc>
          <w:tcPr>
            <w:tcW w:w="900"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n-US"/>
              </w:rPr>
            </w:pPr>
          </w:p>
        </w:tc>
        <w:tc>
          <w:tcPr>
            <w:tcW w:w="1212" w:type="dxa"/>
            <w:tcBorders>
              <w:top w:val="nil"/>
              <w:left w:val="nil"/>
              <w:bottom w:val="single" w:sz="8" w:space="0" w:color="auto"/>
              <w:right w:val="single" w:sz="8" w:space="0" w:color="auto"/>
            </w:tcBorders>
          </w:tcPr>
          <w:p w:rsidR="00220386" w:rsidRPr="002474AD" w:rsidRDefault="00220386" w:rsidP="00955C09">
            <w:pPr>
              <w:jc w:val="center"/>
              <w:rPr>
                <w:rFonts w:ascii="Arial Narrow" w:hAnsi="Arial Narrow"/>
                <w:sz w:val="18"/>
                <w:szCs w:val="18"/>
                <w:lang w:val="en-US"/>
              </w:rPr>
            </w:pPr>
          </w:p>
        </w:tc>
      </w:tr>
      <w:tr w:rsidR="00220386" w:rsidRPr="002474AD" w:rsidTr="00955C09">
        <w:trPr>
          <w:cantSplit/>
          <w:trHeight w:val="270"/>
        </w:trPr>
        <w:tc>
          <w:tcPr>
            <w:tcW w:w="3255" w:type="dxa"/>
            <w:tcBorders>
              <w:top w:val="nil"/>
              <w:left w:val="single" w:sz="8" w:space="0" w:color="auto"/>
              <w:bottom w:val="single" w:sz="8" w:space="0" w:color="auto"/>
              <w:right w:val="single" w:sz="8" w:space="0" w:color="auto"/>
            </w:tcBorders>
            <w:vAlign w:val="center"/>
          </w:tcPr>
          <w:p w:rsidR="00220386" w:rsidRPr="002474AD" w:rsidRDefault="00220386"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220386" w:rsidRPr="002474AD" w:rsidRDefault="00220386" w:rsidP="00955C09">
            <w:pPr>
              <w:jc w:val="center"/>
              <w:rPr>
                <w:rFonts w:ascii="Arial Narrow" w:hAnsi="Arial Narrow"/>
                <w:sz w:val="18"/>
                <w:szCs w:val="18"/>
                <w:lang w:val="es-ES_tradnl"/>
              </w:rPr>
            </w:pPr>
          </w:p>
        </w:tc>
      </w:tr>
      <w:tr w:rsidR="00220386" w:rsidRPr="002474AD"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rsidR="00220386" w:rsidRPr="002474AD" w:rsidRDefault="00220386"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rsidR="00220386" w:rsidRPr="002474AD" w:rsidRDefault="00220386" w:rsidP="00955C09">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rsidR="00220386" w:rsidRPr="002474AD" w:rsidRDefault="00220386" w:rsidP="00955C09">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rsidR="00220386" w:rsidRPr="002474AD" w:rsidRDefault="00220386" w:rsidP="00955C09">
            <w:pPr>
              <w:rPr>
                <w:rFonts w:ascii="Arial Narrow" w:hAnsi="Arial Narrow"/>
                <w:sz w:val="18"/>
                <w:szCs w:val="18"/>
                <w:lang w:val="es-ES_tradnl"/>
              </w:rPr>
            </w:pPr>
          </w:p>
        </w:tc>
      </w:tr>
      <w:tr w:rsidR="00220386" w:rsidRPr="002474AD" w:rsidTr="00955C09">
        <w:trPr>
          <w:cantSplit/>
          <w:trHeight w:val="143"/>
        </w:trPr>
        <w:tc>
          <w:tcPr>
            <w:tcW w:w="3255" w:type="dxa"/>
            <w:tcBorders>
              <w:top w:val="nil"/>
              <w:left w:val="single" w:sz="8" w:space="0" w:color="auto"/>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220386" w:rsidRPr="002474AD" w:rsidRDefault="00220386" w:rsidP="00955C09">
            <w:pPr>
              <w:jc w:val="both"/>
              <w:rPr>
                <w:rFonts w:ascii="Arial Narrow" w:hAnsi="Arial Narrow"/>
                <w:sz w:val="18"/>
                <w:szCs w:val="18"/>
                <w:lang w:val="es-ES_tradnl"/>
              </w:rPr>
            </w:pPr>
          </w:p>
        </w:tc>
      </w:tr>
      <w:tr w:rsidR="00220386" w:rsidRPr="002474AD" w:rsidTr="00955C09">
        <w:trPr>
          <w:cantSplit/>
          <w:trHeight w:val="54"/>
        </w:trPr>
        <w:tc>
          <w:tcPr>
            <w:tcW w:w="3255" w:type="dxa"/>
            <w:tcBorders>
              <w:top w:val="nil"/>
              <w:left w:val="single" w:sz="8" w:space="0" w:color="auto"/>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220386" w:rsidRPr="002474AD" w:rsidRDefault="00220386" w:rsidP="00955C09">
            <w:pPr>
              <w:jc w:val="both"/>
              <w:rPr>
                <w:rFonts w:ascii="Arial Narrow" w:hAnsi="Arial Narrow"/>
                <w:sz w:val="18"/>
                <w:szCs w:val="18"/>
                <w:lang w:val="es-ES_tradnl"/>
              </w:rPr>
            </w:pPr>
          </w:p>
        </w:tc>
      </w:tr>
      <w:tr w:rsidR="00220386"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30 días desde</w:t>
            </w:r>
            <w:r w:rsidR="006515A1" w:rsidRPr="002474AD">
              <w:rPr>
                <w:rFonts w:ascii="Arial Narrow" w:hAnsi="Arial Narrow" w:cs="Times New Roman"/>
                <w:i/>
                <w:iCs/>
                <w:sz w:val="18"/>
                <w:szCs w:val="18"/>
                <w:shd w:val="clear" w:color="auto" w:fill="CCFFFF"/>
                <w:lang w:val="es-ES_tradnl"/>
              </w:rPr>
              <w:t xml:space="preserve"> emisión de la </w:t>
            </w:r>
            <w:r w:rsidRPr="002474AD">
              <w:rPr>
                <w:rFonts w:ascii="Arial Narrow" w:hAnsi="Arial Narrow" w:cs="Times New Roman"/>
                <w:i/>
                <w:iCs/>
                <w:sz w:val="18"/>
                <w:szCs w:val="18"/>
                <w:shd w:val="clear" w:color="auto" w:fill="CCFFFF"/>
                <w:lang w:val="es-ES_tradnl"/>
              </w:rPr>
              <w:t xml:space="preserve">  orden de </w:t>
            </w:r>
            <w:r w:rsidR="00255C2D" w:rsidRPr="002474AD">
              <w:rPr>
                <w:rFonts w:ascii="Arial Narrow" w:hAnsi="Arial Narrow" w:cs="Times New Roman"/>
                <w:i/>
                <w:iCs/>
                <w:sz w:val="18"/>
                <w:szCs w:val="18"/>
                <w:shd w:val="clear" w:color="auto" w:fill="CCFFFF"/>
                <w:lang w:val="es-ES_tradnl"/>
              </w:rPr>
              <w:t>proceder</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220386" w:rsidRPr="002474AD" w:rsidRDefault="00220386" w:rsidP="00955C09">
            <w:pPr>
              <w:jc w:val="both"/>
              <w:rPr>
                <w:rFonts w:ascii="Arial Narrow" w:hAnsi="Arial Narrow"/>
                <w:sz w:val="18"/>
                <w:szCs w:val="18"/>
                <w:lang w:val="es-ES_tradnl"/>
              </w:rPr>
            </w:pPr>
          </w:p>
        </w:tc>
      </w:tr>
      <w:tr w:rsidR="00220386"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rsidR="00220386" w:rsidRPr="002474AD" w:rsidRDefault="00220386"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6515A1"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220386" w:rsidRPr="002474AD" w:rsidRDefault="00220386"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220386" w:rsidRPr="002474AD" w:rsidRDefault="00220386" w:rsidP="00955C09">
            <w:pPr>
              <w:jc w:val="both"/>
              <w:rPr>
                <w:rFonts w:ascii="Arial Narrow" w:hAnsi="Arial Narrow"/>
                <w:sz w:val="18"/>
                <w:szCs w:val="18"/>
                <w:lang w:val="es-ES_tradnl"/>
              </w:rPr>
            </w:pPr>
          </w:p>
        </w:tc>
      </w:tr>
    </w:tbl>
    <w:p w:rsidR="00220386" w:rsidRPr="002474AD" w:rsidRDefault="00220386" w:rsidP="00220386">
      <w:pPr>
        <w:spacing w:after="80"/>
        <w:jc w:val="both"/>
        <w:rPr>
          <w:rFonts w:ascii="Arial Narrow" w:hAnsi="Arial Narrow"/>
          <w:szCs w:val="18"/>
          <w:lang w:val="es-ES_tradnl"/>
        </w:rPr>
      </w:pPr>
    </w:p>
    <w:p w:rsidR="00220386" w:rsidRPr="002474AD" w:rsidRDefault="00220386" w:rsidP="00220386">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rsidR="00220386" w:rsidRPr="002474AD" w:rsidRDefault="00220386" w:rsidP="00220386">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rsidR="00220386" w:rsidRPr="002474AD" w:rsidRDefault="00220386" w:rsidP="00220386">
      <w:pPr>
        <w:spacing w:after="80" w:line="180" w:lineRule="exact"/>
        <w:jc w:val="right"/>
        <w:rPr>
          <w:rFonts w:ascii="Arial Narrow" w:hAnsi="Arial Narrow"/>
          <w:szCs w:val="18"/>
          <w:lang w:val="es-ES_tradnl"/>
        </w:rPr>
      </w:pPr>
    </w:p>
    <w:p w:rsidR="00220386" w:rsidRPr="002474AD" w:rsidRDefault="00220386" w:rsidP="00220386">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rsidR="00220386" w:rsidRPr="002474AD" w:rsidRDefault="00220386" w:rsidP="00220386">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rsidR="00220386" w:rsidRPr="002474AD" w:rsidRDefault="00220386" w:rsidP="00220386">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 xml:space="preserve">La Comisión Calificadora debe llenar </w:t>
      </w:r>
      <w:proofErr w:type="gramStart"/>
      <w:r w:rsidRPr="002474AD">
        <w:rPr>
          <w:rFonts w:ascii="Arial Narrow" w:hAnsi="Arial Narrow"/>
          <w:iCs/>
          <w:szCs w:val="18"/>
          <w:lang w:val="es-ES_tradnl"/>
        </w:rPr>
        <w:t>la columnas</w:t>
      </w:r>
      <w:proofErr w:type="gramEnd"/>
      <w:r w:rsidRPr="002474AD">
        <w:rPr>
          <w:rFonts w:ascii="Arial Narrow" w:hAnsi="Arial Narrow"/>
          <w:iCs/>
          <w:szCs w:val="18"/>
          <w:lang w:val="es-ES_tradnl"/>
        </w:rPr>
        <w:t xml:space="preserve"> E al evaluar</w:t>
      </w:r>
    </w:p>
    <w:p w:rsidR="00220386" w:rsidRPr="002474AD" w:rsidRDefault="00220386" w:rsidP="00220386">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rsidR="00220386" w:rsidRPr="002474AD" w:rsidRDefault="0022038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2B7A2A">
      <w:pPr>
        <w:jc w:val="both"/>
        <w:rPr>
          <w:rFonts w:ascii="Arial Narrow" w:hAnsi="Arial Narrow" w:cs="Times New Roman"/>
          <w:lang w:val="es-ES_tradnl"/>
        </w:rPr>
      </w:pPr>
    </w:p>
    <w:p w:rsidR="00406A56" w:rsidRPr="002474AD" w:rsidRDefault="00406A56" w:rsidP="00406A56">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rsidR="00406A56" w:rsidRPr="002474AD" w:rsidRDefault="00406A56" w:rsidP="00406A56">
      <w:pPr>
        <w:jc w:val="center"/>
        <w:rPr>
          <w:rFonts w:ascii="Arial Narrow" w:hAnsi="Arial Narrow"/>
          <w:b/>
          <w:lang w:val="es-ES_tradnl"/>
        </w:rPr>
      </w:pPr>
      <w:r w:rsidRPr="002474AD">
        <w:rPr>
          <w:rFonts w:ascii="Arial Narrow" w:hAnsi="Arial Narrow"/>
          <w:b/>
          <w:lang w:val="es-ES_tradnl"/>
        </w:rPr>
        <w:t>ESPECIFICACIONES TÉCNICAS</w:t>
      </w:r>
    </w:p>
    <w:p w:rsidR="00406A56" w:rsidRPr="002474AD" w:rsidRDefault="00406A56" w:rsidP="00406A56">
      <w:pPr>
        <w:rPr>
          <w:rFonts w:ascii="Arial Narrow" w:hAnsi="Arial Narrow"/>
          <w:lang w:val="es-ES_tradnl"/>
        </w:rPr>
      </w:pPr>
    </w:p>
    <w:p w:rsidR="00406A56" w:rsidRPr="002474AD" w:rsidRDefault="00406A56" w:rsidP="00406A56">
      <w:pPr>
        <w:rPr>
          <w:rFonts w:ascii="Arial Narrow" w:hAnsi="Arial Narrow" w:cs="Times New Roman"/>
          <w:lang w:val="es-ES_tradnl"/>
        </w:rPr>
      </w:pPr>
      <w:r w:rsidRPr="002474AD">
        <w:rPr>
          <w:rFonts w:ascii="Arial Narrow" w:hAnsi="Arial Narrow" w:cs="Times New Roman"/>
          <w:b/>
          <w:lang w:val="es-ES_tradnl"/>
        </w:rPr>
        <w:t xml:space="preserve">ÍTEM </w:t>
      </w:r>
      <w:proofErr w:type="spellStart"/>
      <w:r w:rsidRPr="002474AD">
        <w:rPr>
          <w:rFonts w:ascii="Arial Narrow" w:hAnsi="Arial Narrow" w:cs="Times New Roman"/>
          <w:b/>
          <w:lang w:val="es-ES_tradnl"/>
        </w:rPr>
        <w:t>Nº</w:t>
      </w:r>
      <w:proofErr w:type="spellEnd"/>
      <w:r w:rsidRPr="002474AD">
        <w:rPr>
          <w:rFonts w:ascii="Arial Narrow" w:hAnsi="Arial Narrow" w:cs="Times New Roman"/>
          <w:b/>
          <w:lang w:val="es-ES_tradnl"/>
        </w:rPr>
        <w:t xml:space="preserve"> 6 – </w:t>
      </w:r>
      <w:r w:rsidRPr="002474AD">
        <w:rPr>
          <w:rFonts w:ascii="Arial Narrow" w:hAnsi="Arial Narrow" w:cs="Times New Roman"/>
          <w:b/>
          <w:shd w:val="clear" w:color="auto" w:fill="CCFFFF"/>
          <w:lang w:val="es-ES_tradnl"/>
        </w:rPr>
        <w:t>[</w:t>
      </w:r>
      <w:r w:rsidRPr="002474AD">
        <w:rPr>
          <w:rFonts w:ascii="Arial Narrow" w:hAnsi="Arial Narrow" w:cs="Times New Roman"/>
          <w:b/>
          <w:i/>
          <w:shd w:val="clear" w:color="auto" w:fill="CCFFFF"/>
          <w:lang w:val="es-ES_tradnl"/>
        </w:rPr>
        <w:t xml:space="preserve">1 Impresora </w:t>
      </w:r>
      <w:r w:rsidR="005A66B5" w:rsidRPr="002474AD">
        <w:rPr>
          <w:rFonts w:ascii="Arial Narrow" w:hAnsi="Arial Narrow" w:cs="Times New Roman"/>
          <w:b/>
          <w:i/>
          <w:shd w:val="clear" w:color="auto" w:fill="CCFFFF"/>
          <w:lang w:val="es-ES_tradnl"/>
        </w:rPr>
        <w:t>multifuncional</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rsidR="00406A56" w:rsidRPr="002474AD" w:rsidRDefault="00406A56" w:rsidP="00406A56">
      <w:pPr>
        <w:jc w:val="both"/>
        <w:rPr>
          <w:rFonts w:ascii="Arial Narrow" w:hAnsi="Arial Narrow" w:cs="Times New Roman"/>
          <w:iCs/>
          <w:lang w:val="es-ES_tradnl"/>
        </w:rPr>
      </w:pPr>
    </w:p>
    <w:p w:rsidR="00406A56" w:rsidRPr="002474AD" w:rsidRDefault="00406A56" w:rsidP="00406A56">
      <w:pPr>
        <w:spacing w:after="80" w:line="180" w:lineRule="exact"/>
        <w:jc w:val="center"/>
        <w:rPr>
          <w:rFonts w:ascii="Arial Narrow" w:hAnsi="Arial Narrow"/>
          <w:b/>
          <w:lang w:val="es-ES_tradnl"/>
        </w:rPr>
      </w:pPr>
      <w:r w:rsidRPr="002474AD">
        <w:rPr>
          <w:rFonts w:ascii="Arial Narrow" w:hAnsi="Arial Narrow"/>
          <w:b/>
          <w:lang w:val="es-ES_tradnl"/>
        </w:rPr>
        <w:t>ITEM/LOTE 6</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1659FA" w:rsidRPr="002474AD" w:rsidTr="007A623F">
        <w:trPr>
          <w:cantSplit/>
          <w:trHeight w:val="270"/>
        </w:trPr>
        <w:tc>
          <w:tcPr>
            <w:tcW w:w="3255" w:type="dxa"/>
            <w:tcBorders>
              <w:top w:val="single" w:sz="8" w:space="0" w:color="auto"/>
              <w:left w:val="single" w:sz="8" w:space="0" w:color="auto"/>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1659FA" w:rsidRPr="002474AD" w:rsidTr="007A623F">
        <w:trPr>
          <w:trHeight w:val="255"/>
        </w:trPr>
        <w:tc>
          <w:tcPr>
            <w:tcW w:w="3255" w:type="dxa"/>
            <w:tcBorders>
              <w:top w:val="nil"/>
              <w:left w:val="single" w:sz="8" w:space="0" w:color="auto"/>
              <w:bottom w:val="nil"/>
              <w:right w:val="single" w:sz="8" w:space="0" w:color="auto"/>
            </w:tcBorders>
            <w:vAlign w:val="center"/>
          </w:tcPr>
          <w:p w:rsidR="001659FA" w:rsidRPr="002474AD" w:rsidRDefault="001659FA" w:rsidP="007A623F">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rsidR="001659FA" w:rsidRPr="002474AD" w:rsidRDefault="001659FA" w:rsidP="007A623F">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1659FA" w:rsidRPr="002474AD" w:rsidRDefault="001659FA" w:rsidP="007A623F">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1659FA" w:rsidRPr="002474AD" w:rsidTr="007A623F">
        <w:trPr>
          <w:trHeight w:val="270"/>
        </w:trPr>
        <w:tc>
          <w:tcPr>
            <w:tcW w:w="3255" w:type="dxa"/>
            <w:tcBorders>
              <w:top w:val="nil"/>
              <w:left w:val="single" w:sz="8" w:space="0" w:color="auto"/>
              <w:bottom w:val="single" w:sz="4"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rsidR="001659FA" w:rsidRPr="002474AD" w:rsidRDefault="001659FA" w:rsidP="007A623F">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rsidR="001659FA" w:rsidRPr="002474AD" w:rsidRDefault="001659FA" w:rsidP="007A623F">
            <w:pPr>
              <w:jc w:val="center"/>
              <w:rPr>
                <w:rFonts w:ascii="Arial Narrow" w:hAnsi="Arial Narrow"/>
                <w:b/>
                <w:bCs/>
                <w:sz w:val="18"/>
                <w:szCs w:val="18"/>
                <w:lang w:val="es-ES_tradnl"/>
              </w:rPr>
            </w:pPr>
          </w:p>
        </w:tc>
      </w:tr>
      <w:tr w:rsidR="001659FA" w:rsidRPr="002474AD" w:rsidTr="007A623F">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rsidR="001659FA" w:rsidRPr="002474AD" w:rsidRDefault="00911414" w:rsidP="007A623F">
            <w:pPr>
              <w:jc w:val="center"/>
              <w:rPr>
                <w:rFonts w:ascii="Arial Narrow" w:hAnsi="Arial Narrow"/>
                <w:sz w:val="18"/>
                <w:szCs w:val="18"/>
                <w:lang w:val="es-ES_tradnl"/>
              </w:rPr>
            </w:pPr>
            <w:r w:rsidRPr="002474AD">
              <w:rPr>
                <w:rFonts w:ascii="Arial Narrow" w:hAnsi="Arial Narrow"/>
                <w:sz w:val="18"/>
                <w:szCs w:val="18"/>
                <w:lang w:val="es-ES_tradnl"/>
              </w:rPr>
              <w:t>Países</w:t>
            </w:r>
            <w:r w:rsidR="001659FA"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r>
      <w:tr w:rsidR="001659FA" w:rsidRPr="002474AD" w:rsidTr="007A623F">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rsidR="001659FA" w:rsidRPr="002474AD" w:rsidRDefault="001659FA" w:rsidP="007A623F">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Tipo de equipo: Impresora/fotocopiadora láser monocromático, multifunción</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Funciones principales disponibles: Impresión, copia y escaneo</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Memoria RAM: 512 MB</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Panel de operación: Pantalla táctil LCD en blanco y negro de 5 pulgadas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Velocidad de impresión: 30 páginas por minuto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Método de impresión: Impresión láser monocromo</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Método de copia</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Desde alimentador automático (DADF) un solo lado y doble cara</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Desde cristal de copia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Ampliación y reducción de copiado: De 25% a 400% (en incrementos de 1%)</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Resolución de impresión: 600 x 600 </w:t>
            </w:r>
            <w:proofErr w:type="spellStart"/>
            <w:r w:rsidRPr="002474AD">
              <w:rPr>
                <w:rFonts w:ascii="Arial Narrow" w:hAnsi="Arial Narrow"/>
                <w:sz w:val="18"/>
                <w:szCs w:val="18"/>
                <w:lang w:val="es-ES_tradnl"/>
              </w:rPr>
              <w:t>ppp</w:t>
            </w:r>
            <w:proofErr w:type="spellEnd"/>
            <w:r w:rsidRPr="002474AD">
              <w:rPr>
                <w:rFonts w:ascii="Arial Narrow" w:hAnsi="Arial Narrow"/>
                <w:sz w:val="18"/>
                <w:szCs w:val="18"/>
                <w:lang w:val="es-ES_tradnl"/>
              </w:rPr>
              <w:t xml:space="preserve">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Modos de impresión </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Impresión normal un solo lado y doble cara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Tecnología del controlador de impresión: UFRII-LT</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Tipo de escáner: Monocromático y a color desde el DADF y cristal de copia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Resolución de escaneo</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Monocromático: 300 x 300 </w:t>
            </w:r>
            <w:proofErr w:type="spellStart"/>
            <w:r w:rsidRPr="002474AD">
              <w:rPr>
                <w:rFonts w:ascii="Arial Narrow" w:hAnsi="Arial Narrow"/>
                <w:sz w:val="18"/>
                <w:szCs w:val="18"/>
                <w:lang w:val="es-ES_tradnl"/>
              </w:rPr>
              <w:t>ppp</w:t>
            </w:r>
            <w:proofErr w:type="spellEnd"/>
            <w:r w:rsidRPr="002474AD">
              <w:rPr>
                <w:rFonts w:ascii="Arial Narrow" w:hAnsi="Arial Narrow"/>
                <w:sz w:val="18"/>
                <w:szCs w:val="18"/>
                <w:lang w:val="es-ES_tradnl"/>
              </w:rPr>
              <w:t xml:space="preserve"> o superior</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Color 200 x 200 </w:t>
            </w:r>
            <w:proofErr w:type="spellStart"/>
            <w:r w:rsidRPr="002474AD">
              <w:rPr>
                <w:rFonts w:ascii="Arial Narrow" w:hAnsi="Arial Narrow"/>
                <w:sz w:val="18"/>
                <w:szCs w:val="18"/>
                <w:lang w:val="es-ES_tradnl"/>
              </w:rPr>
              <w:t>ppp</w:t>
            </w:r>
            <w:proofErr w:type="spellEnd"/>
            <w:r w:rsidRPr="002474AD">
              <w:rPr>
                <w:rFonts w:ascii="Arial Narrow" w:hAnsi="Arial Narrow"/>
                <w:sz w:val="18"/>
                <w:szCs w:val="18"/>
                <w:lang w:val="es-ES_tradnl"/>
              </w:rPr>
              <w:t xml:space="preserve">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Fuentes de Papel</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Casetera de papel para 500 hojas o superior</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Bandeja del alimentador manual para 50 hojas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Tamaños de papel:</w:t>
            </w:r>
          </w:p>
          <w:p w:rsidR="001659FA" w:rsidRPr="002474AD" w:rsidRDefault="001659FA" w:rsidP="007A623F">
            <w:pPr>
              <w:rPr>
                <w:rFonts w:ascii="Arial Narrow" w:hAnsi="Arial Narrow"/>
                <w:sz w:val="18"/>
                <w:szCs w:val="18"/>
                <w:lang w:val="es-ES_tradnl"/>
              </w:rPr>
            </w:pPr>
            <w:proofErr w:type="spellStart"/>
            <w:r w:rsidRPr="002474AD">
              <w:rPr>
                <w:rFonts w:ascii="Arial Narrow" w:hAnsi="Arial Narrow"/>
                <w:sz w:val="18"/>
                <w:szCs w:val="18"/>
                <w:lang w:val="es-ES_tradnl"/>
              </w:rPr>
              <w:t>Cassette</w:t>
            </w:r>
            <w:proofErr w:type="spellEnd"/>
            <w:r w:rsidRPr="002474AD">
              <w:rPr>
                <w:rFonts w:ascii="Arial Narrow" w:hAnsi="Arial Narrow"/>
                <w:sz w:val="18"/>
                <w:szCs w:val="18"/>
                <w:lang w:val="es-ES_tradnl"/>
              </w:rPr>
              <w:t>: Legal, Carta</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Alimentador manual: Legal, Carta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Conectividad: LAN RJ45, USB</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Sistemas operativos compatibles: Linux y Windows</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Fuente de alimentación: 220 V</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BO"/>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Accesorios Mínimamente: Cable de energía o de alimentación</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Especificación adicional</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Para el primer uso del equipo deben estar incluidos los consumibles nuevos como el tambor/DRUM y tóner.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vAlign w:val="center"/>
          </w:tcPr>
          <w:p w:rsidR="001659FA" w:rsidRPr="002474AD" w:rsidRDefault="001659FA" w:rsidP="007A623F">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92"/>
        </w:trPr>
        <w:tc>
          <w:tcPr>
            <w:tcW w:w="3255" w:type="dxa"/>
            <w:tcBorders>
              <w:top w:val="nil"/>
              <w:left w:val="single" w:sz="8" w:space="0" w:color="auto"/>
              <w:bottom w:val="single" w:sz="8" w:space="0" w:color="000000"/>
              <w:right w:val="single" w:sz="4" w:space="0" w:color="auto"/>
            </w:tcBorders>
            <w:vAlign w:val="center"/>
          </w:tcPr>
          <w:p w:rsidR="001659FA" w:rsidRPr="002474AD" w:rsidRDefault="001659FA" w:rsidP="007A623F">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rsidR="001659FA" w:rsidRPr="002474AD" w:rsidRDefault="001659FA" w:rsidP="007A623F">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rsidR="001659FA" w:rsidRPr="002474AD" w:rsidRDefault="001659FA" w:rsidP="007A623F">
            <w:pPr>
              <w:rPr>
                <w:rFonts w:ascii="Arial Narrow" w:hAnsi="Arial Narrow"/>
                <w:sz w:val="18"/>
                <w:szCs w:val="18"/>
                <w:lang w:val="es-ES_tradnl"/>
              </w:rPr>
            </w:pPr>
          </w:p>
        </w:tc>
      </w:tr>
      <w:tr w:rsidR="001659FA" w:rsidRPr="002474AD" w:rsidTr="007A623F">
        <w:trPr>
          <w:cantSplit/>
          <w:trHeight w:val="143"/>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both"/>
              <w:rPr>
                <w:rFonts w:ascii="Arial Narrow" w:hAnsi="Arial Narrow"/>
                <w:sz w:val="18"/>
                <w:szCs w:val="18"/>
                <w:lang w:val="es-ES_tradnl"/>
              </w:rPr>
            </w:pPr>
          </w:p>
        </w:tc>
      </w:tr>
      <w:tr w:rsidR="001659FA" w:rsidRPr="002474AD" w:rsidTr="007A623F">
        <w:trPr>
          <w:cantSplit/>
          <w:trHeight w:val="54"/>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both"/>
              <w:rPr>
                <w:rFonts w:ascii="Arial Narrow" w:hAnsi="Arial Narrow"/>
                <w:sz w:val="18"/>
                <w:szCs w:val="18"/>
                <w:lang w:val="es-ES_tradnl"/>
              </w:rPr>
            </w:pPr>
          </w:p>
        </w:tc>
      </w:tr>
      <w:tr w:rsidR="001659FA" w:rsidRPr="002474AD" w:rsidTr="007A623F">
        <w:trPr>
          <w:cantSplit/>
          <w:trHeight w:val="193"/>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 xml:space="preserve">30 días </w:t>
            </w:r>
            <w:proofErr w:type="gramStart"/>
            <w:r w:rsidRPr="002474AD">
              <w:rPr>
                <w:rFonts w:ascii="Arial Narrow" w:hAnsi="Arial Narrow" w:cs="Times New Roman"/>
                <w:i/>
                <w:iCs/>
                <w:sz w:val="18"/>
                <w:szCs w:val="18"/>
                <w:shd w:val="clear" w:color="auto" w:fill="CCFFFF"/>
                <w:lang w:val="es-ES_tradnl"/>
              </w:rPr>
              <w:t xml:space="preserve">desde </w:t>
            </w:r>
            <w:r w:rsidR="00255C2D" w:rsidRPr="002474AD">
              <w:rPr>
                <w:rFonts w:ascii="Arial Narrow" w:hAnsi="Arial Narrow" w:cs="Times New Roman"/>
                <w:i/>
                <w:iCs/>
                <w:sz w:val="18"/>
                <w:szCs w:val="18"/>
                <w:shd w:val="clear" w:color="auto" w:fill="CCFFFF"/>
                <w:lang w:val="es-ES_tradnl"/>
              </w:rPr>
              <w:t xml:space="preserve"> la</w:t>
            </w:r>
            <w:proofErr w:type="gramEnd"/>
            <w:r w:rsidR="00255C2D" w:rsidRPr="002474AD">
              <w:rPr>
                <w:rFonts w:ascii="Arial Narrow" w:hAnsi="Arial Narrow" w:cs="Times New Roman"/>
                <w:i/>
                <w:iCs/>
                <w:sz w:val="18"/>
                <w:szCs w:val="18"/>
                <w:shd w:val="clear" w:color="auto" w:fill="CCFFFF"/>
                <w:lang w:val="es-ES_tradnl"/>
              </w:rPr>
              <w:t xml:space="preserve"> emisión de la</w:t>
            </w:r>
            <w:r w:rsidR="005C77B5" w:rsidRPr="002474AD">
              <w:rPr>
                <w:rFonts w:ascii="Arial Narrow" w:hAnsi="Arial Narrow" w:cs="Times New Roman"/>
                <w:i/>
                <w:iCs/>
                <w:sz w:val="18"/>
                <w:szCs w:val="18"/>
                <w:shd w:val="clear" w:color="auto" w:fill="CCFFFF"/>
                <w:lang w:val="es-ES_tradnl"/>
              </w:rPr>
              <w:t xml:space="preserve"> </w:t>
            </w:r>
            <w:r w:rsidRPr="002474AD">
              <w:rPr>
                <w:rFonts w:ascii="Arial Narrow" w:hAnsi="Arial Narrow" w:cs="Times New Roman"/>
                <w:i/>
                <w:iCs/>
                <w:sz w:val="18"/>
                <w:szCs w:val="18"/>
                <w:shd w:val="clear" w:color="auto" w:fill="CCFFFF"/>
                <w:lang w:val="es-ES_tradnl"/>
              </w:rPr>
              <w:t xml:space="preserve"> orden de </w:t>
            </w:r>
            <w:r w:rsidR="005C77B5" w:rsidRPr="002474AD">
              <w:rPr>
                <w:rFonts w:ascii="Arial Narrow" w:hAnsi="Arial Narrow" w:cs="Times New Roman"/>
                <w:i/>
                <w:iCs/>
                <w:sz w:val="18"/>
                <w:szCs w:val="18"/>
                <w:shd w:val="clear" w:color="auto" w:fill="CCFFFF"/>
                <w:lang w:val="es-ES_tradnl"/>
              </w:rPr>
              <w:t xml:space="preserve">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both"/>
              <w:rPr>
                <w:rFonts w:ascii="Arial Narrow" w:hAnsi="Arial Narrow"/>
                <w:sz w:val="18"/>
                <w:szCs w:val="18"/>
                <w:lang w:val="es-ES_tradnl"/>
              </w:rPr>
            </w:pPr>
          </w:p>
        </w:tc>
      </w:tr>
      <w:tr w:rsidR="001659FA" w:rsidRPr="002474AD" w:rsidTr="007A623F">
        <w:trPr>
          <w:cantSplit/>
          <w:trHeight w:val="193"/>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255C2D"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both"/>
              <w:rPr>
                <w:rFonts w:ascii="Arial Narrow" w:hAnsi="Arial Narrow"/>
                <w:sz w:val="18"/>
                <w:szCs w:val="18"/>
                <w:lang w:val="es-ES_tradnl"/>
              </w:rPr>
            </w:pPr>
          </w:p>
        </w:tc>
      </w:tr>
    </w:tbl>
    <w:p w:rsidR="001659FA" w:rsidRPr="002474AD" w:rsidRDefault="001659FA" w:rsidP="00406A56">
      <w:pPr>
        <w:spacing w:after="80" w:line="180" w:lineRule="exact"/>
        <w:jc w:val="center"/>
        <w:rPr>
          <w:rFonts w:ascii="Arial Narrow" w:hAnsi="Arial Narrow"/>
          <w:b/>
          <w:lang w:val="es-ES_tradnl"/>
        </w:rPr>
      </w:pPr>
    </w:p>
    <w:p w:rsidR="00406A56" w:rsidRPr="002474AD" w:rsidRDefault="00406A56" w:rsidP="00406A56">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rsidR="00406A56" w:rsidRPr="002474AD" w:rsidRDefault="00406A56" w:rsidP="00406A56">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rsidR="00406A56" w:rsidRPr="002474AD" w:rsidRDefault="00406A56" w:rsidP="00406A56">
      <w:pPr>
        <w:spacing w:after="80" w:line="180" w:lineRule="exact"/>
        <w:jc w:val="right"/>
        <w:rPr>
          <w:rFonts w:ascii="Arial Narrow" w:hAnsi="Arial Narrow"/>
          <w:szCs w:val="18"/>
          <w:lang w:val="es-ES_tradnl"/>
        </w:rPr>
      </w:pPr>
    </w:p>
    <w:p w:rsidR="00406A56" w:rsidRPr="002474AD" w:rsidRDefault="00406A56" w:rsidP="00406A56">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rsidR="00406A56" w:rsidRPr="002474AD" w:rsidRDefault="00406A56" w:rsidP="00406A56">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rsidR="00406A56" w:rsidRPr="002474AD" w:rsidRDefault="00406A56" w:rsidP="00406A56">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 xml:space="preserve">La Comisión Calificadora debe llenar </w:t>
      </w:r>
      <w:proofErr w:type="gramStart"/>
      <w:r w:rsidRPr="002474AD">
        <w:rPr>
          <w:rFonts w:ascii="Arial Narrow" w:hAnsi="Arial Narrow"/>
          <w:iCs/>
          <w:szCs w:val="18"/>
          <w:lang w:val="es-ES_tradnl"/>
        </w:rPr>
        <w:t>la columnas</w:t>
      </w:r>
      <w:proofErr w:type="gramEnd"/>
      <w:r w:rsidRPr="002474AD">
        <w:rPr>
          <w:rFonts w:ascii="Arial Narrow" w:hAnsi="Arial Narrow"/>
          <w:iCs/>
          <w:szCs w:val="18"/>
          <w:lang w:val="es-ES_tradnl"/>
        </w:rPr>
        <w:t xml:space="preserve"> E al evaluar</w:t>
      </w:r>
    </w:p>
    <w:p w:rsidR="00406A56" w:rsidRPr="002474AD" w:rsidRDefault="00406A56" w:rsidP="00406A56">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rsidR="00DC2203" w:rsidRPr="002474AD" w:rsidRDefault="00DC2203" w:rsidP="00406A56">
      <w:pPr>
        <w:spacing w:after="80" w:line="180" w:lineRule="exact"/>
        <w:ind w:left="720" w:hanging="12"/>
        <w:jc w:val="both"/>
        <w:rPr>
          <w:rFonts w:ascii="Arial Narrow" w:hAnsi="Arial Narrow"/>
          <w:lang w:val="es-ES_tradnl"/>
        </w:rPr>
      </w:pPr>
    </w:p>
    <w:p w:rsidR="00DC2203" w:rsidRPr="002474AD" w:rsidRDefault="00DC2203" w:rsidP="001C74E6">
      <w:pPr>
        <w:spacing w:after="120" w:line="360" w:lineRule="auto"/>
        <w:ind w:left="720" w:hanging="720"/>
        <w:jc w:val="right"/>
        <w:rPr>
          <w:rFonts w:ascii="Arial Narrow" w:hAnsi="Arial Narrow"/>
          <w:b/>
          <w:lang w:val="es-ES_tradnl"/>
        </w:rPr>
      </w:pPr>
    </w:p>
    <w:p w:rsidR="00DC2203" w:rsidRPr="002474AD" w:rsidRDefault="00DC2203" w:rsidP="001C74E6">
      <w:pPr>
        <w:spacing w:after="120" w:line="360" w:lineRule="auto"/>
        <w:ind w:left="720" w:hanging="720"/>
        <w:jc w:val="right"/>
        <w:rPr>
          <w:rFonts w:ascii="Arial Narrow" w:hAnsi="Arial Narrow"/>
          <w:b/>
          <w:lang w:val="es-ES_tradnl"/>
        </w:rPr>
      </w:pPr>
    </w:p>
    <w:p w:rsidR="00DC2203" w:rsidRPr="002474AD" w:rsidRDefault="00DC2203" w:rsidP="001C74E6">
      <w:pPr>
        <w:spacing w:after="120" w:line="360" w:lineRule="auto"/>
        <w:ind w:left="720" w:hanging="720"/>
        <w:jc w:val="right"/>
        <w:rPr>
          <w:rFonts w:ascii="Arial Narrow" w:hAnsi="Arial Narrow"/>
          <w:b/>
          <w:lang w:val="es-ES_tradnl"/>
        </w:rPr>
      </w:pPr>
    </w:p>
    <w:p w:rsidR="00DC2203" w:rsidRPr="002474AD" w:rsidRDefault="00DC2203"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5A66B5" w:rsidRPr="002474AD" w:rsidRDefault="005A66B5" w:rsidP="001C74E6">
      <w:pPr>
        <w:spacing w:after="120" w:line="360" w:lineRule="auto"/>
        <w:ind w:left="720" w:hanging="720"/>
        <w:jc w:val="right"/>
        <w:rPr>
          <w:rFonts w:ascii="Arial Narrow" w:hAnsi="Arial Narrow"/>
          <w:b/>
          <w:lang w:val="es-ES_tradnl"/>
        </w:rPr>
      </w:pPr>
    </w:p>
    <w:p w:rsidR="001659FA" w:rsidRPr="002474AD" w:rsidRDefault="001659FA" w:rsidP="001C74E6">
      <w:pPr>
        <w:spacing w:after="120" w:line="360" w:lineRule="auto"/>
        <w:ind w:left="720" w:hanging="720"/>
        <w:jc w:val="right"/>
        <w:rPr>
          <w:rFonts w:ascii="Arial Narrow" w:hAnsi="Arial Narrow"/>
          <w:b/>
          <w:lang w:val="es-ES_tradnl"/>
        </w:rPr>
      </w:pPr>
    </w:p>
    <w:p w:rsidR="001659FA" w:rsidRPr="002474AD" w:rsidRDefault="001659FA" w:rsidP="001C74E6">
      <w:pPr>
        <w:spacing w:after="120" w:line="360" w:lineRule="auto"/>
        <w:ind w:left="720" w:hanging="720"/>
        <w:jc w:val="right"/>
        <w:rPr>
          <w:rFonts w:ascii="Arial Narrow" w:hAnsi="Arial Narrow"/>
          <w:b/>
          <w:lang w:val="es-ES_tradnl"/>
        </w:rPr>
      </w:pPr>
    </w:p>
    <w:p w:rsidR="001C74E6" w:rsidRPr="002474AD" w:rsidRDefault="001C74E6" w:rsidP="001C74E6">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rsidR="001C74E6" w:rsidRPr="002474AD" w:rsidRDefault="001C74E6" w:rsidP="001C74E6">
      <w:pPr>
        <w:jc w:val="center"/>
        <w:rPr>
          <w:rFonts w:ascii="Arial Narrow" w:hAnsi="Arial Narrow"/>
          <w:b/>
          <w:lang w:val="es-ES_tradnl"/>
        </w:rPr>
      </w:pPr>
      <w:r w:rsidRPr="002474AD">
        <w:rPr>
          <w:rFonts w:ascii="Arial Narrow" w:hAnsi="Arial Narrow"/>
          <w:b/>
          <w:lang w:val="es-ES_tradnl"/>
        </w:rPr>
        <w:t>ESPECIFICACIONES TÉCNICAS</w:t>
      </w:r>
    </w:p>
    <w:p w:rsidR="001C74E6" w:rsidRPr="002474AD" w:rsidRDefault="001C74E6" w:rsidP="001C74E6">
      <w:pPr>
        <w:rPr>
          <w:rFonts w:ascii="Arial Narrow" w:hAnsi="Arial Narrow"/>
          <w:lang w:val="es-ES_tradnl"/>
        </w:rPr>
      </w:pPr>
    </w:p>
    <w:p w:rsidR="001C74E6" w:rsidRPr="002474AD" w:rsidRDefault="001C74E6" w:rsidP="001C74E6">
      <w:pPr>
        <w:rPr>
          <w:rFonts w:ascii="Arial Narrow" w:hAnsi="Arial Narrow" w:cs="Times New Roman"/>
          <w:lang w:val="es-ES_tradnl"/>
        </w:rPr>
      </w:pPr>
      <w:r w:rsidRPr="002474AD">
        <w:rPr>
          <w:rFonts w:ascii="Arial Narrow" w:hAnsi="Arial Narrow" w:cs="Times New Roman"/>
          <w:b/>
          <w:lang w:val="es-ES_tradnl"/>
        </w:rPr>
        <w:t xml:space="preserve">ÍTEM </w:t>
      </w:r>
      <w:proofErr w:type="spellStart"/>
      <w:r w:rsidRPr="002474AD">
        <w:rPr>
          <w:rFonts w:ascii="Arial Narrow" w:hAnsi="Arial Narrow" w:cs="Times New Roman"/>
          <w:b/>
          <w:lang w:val="es-ES_tradnl"/>
        </w:rPr>
        <w:t>Nº</w:t>
      </w:r>
      <w:proofErr w:type="spellEnd"/>
      <w:r w:rsidRPr="002474AD">
        <w:rPr>
          <w:rFonts w:ascii="Arial Narrow" w:hAnsi="Arial Narrow" w:cs="Times New Roman"/>
          <w:b/>
          <w:lang w:val="es-ES_tradnl"/>
        </w:rPr>
        <w:t xml:space="preserve"> 7 – </w:t>
      </w:r>
      <w:r w:rsidRPr="002474AD">
        <w:rPr>
          <w:rFonts w:ascii="Arial Narrow" w:hAnsi="Arial Narrow" w:cs="Times New Roman"/>
          <w:b/>
          <w:shd w:val="clear" w:color="auto" w:fill="CCFFFF"/>
          <w:lang w:val="es-ES_tradnl"/>
        </w:rPr>
        <w:t>[</w:t>
      </w:r>
      <w:r w:rsidRPr="002474AD">
        <w:rPr>
          <w:rFonts w:ascii="Arial Narrow" w:hAnsi="Arial Narrow" w:cs="Times New Roman"/>
          <w:b/>
          <w:i/>
          <w:shd w:val="clear" w:color="auto" w:fill="CCFFFF"/>
          <w:lang w:val="es-ES_tradnl"/>
        </w:rPr>
        <w:t xml:space="preserve">1 Impresora </w:t>
      </w:r>
      <w:r w:rsidR="005A66B5" w:rsidRPr="002474AD">
        <w:rPr>
          <w:rFonts w:ascii="Arial Narrow" w:hAnsi="Arial Narrow" w:cs="Times New Roman"/>
          <w:b/>
          <w:i/>
          <w:shd w:val="clear" w:color="auto" w:fill="CCFFFF"/>
          <w:lang w:val="es-ES_tradnl"/>
        </w:rPr>
        <w:t xml:space="preserve">multifuncional </w:t>
      </w:r>
      <w:r w:rsidR="009E799F" w:rsidRPr="002474AD">
        <w:rPr>
          <w:rFonts w:ascii="Arial Narrow" w:hAnsi="Arial Narrow" w:cs="Times New Roman"/>
          <w:b/>
          <w:i/>
          <w:shd w:val="clear" w:color="auto" w:fill="CCFFFF"/>
          <w:lang w:val="es-ES_tradnl"/>
        </w:rPr>
        <w:t>de alto tráfico</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rsidR="001C74E6" w:rsidRPr="002474AD" w:rsidRDefault="001C74E6" w:rsidP="001C74E6">
      <w:pPr>
        <w:jc w:val="both"/>
        <w:rPr>
          <w:rFonts w:ascii="Arial Narrow" w:hAnsi="Arial Narrow" w:cs="Times New Roman"/>
          <w:iCs/>
          <w:lang w:val="es-ES_tradnl"/>
        </w:rPr>
      </w:pPr>
    </w:p>
    <w:p w:rsidR="001C74E6" w:rsidRPr="002474AD" w:rsidRDefault="001C74E6" w:rsidP="001C74E6">
      <w:pPr>
        <w:spacing w:after="80" w:line="180" w:lineRule="exact"/>
        <w:jc w:val="center"/>
        <w:rPr>
          <w:rFonts w:ascii="Arial Narrow" w:hAnsi="Arial Narrow"/>
          <w:b/>
          <w:lang w:val="es-ES_tradnl"/>
        </w:rPr>
      </w:pPr>
      <w:r w:rsidRPr="002474AD">
        <w:rPr>
          <w:rFonts w:ascii="Arial Narrow" w:hAnsi="Arial Narrow"/>
          <w:b/>
          <w:lang w:val="es-ES_tradnl"/>
        </w:rPr>
        <w:t>ITEM/LOTE 7</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1659FA" w:rsidRPr="002474AD" w:rsidTr="007A623F">
        <w:trPr>
          <w:cantSplit/>
          <w:trHeight w:val="270"/>
        </w:trPr>
        <w:tc>
          <w:tcPr>
            <w:tcW w:w="3255" w:type="dxa"/>
            <w:tcBorders>
              <w:top w:val="single" w:sz="8" w:space="0" w:color="auto"/>
              <w:left w:val="single" w:sz="8" w:space="0" w:color="auto"/>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1659FA" w:rsidRPr="002474AD" w:rsidTr="007A623F">
        <w:trPr>
          <w:trHeight w:val="255"/>
        </w:trPr>
        <w:tc>
          <w:tcPr>
            <w:tcW w:w="3255" w:type="dxa"/>
            <w:tcBorders>
              <w:top w:val="nil"/>
              <w:left w:val="single" w:sz="8" w:space="0" w:color="auto"/>
              <w:bottom w:val="nil"/>
              <w:right w:val="single" w:sz="8" w:space="0" w:color="auto"/>
            </w:tcBorders>
            <w:vAlign w:val="center"/>
          </w:tcPr>
          <w:p w:rsidR="001659FA" w:rsidRPr="002474AD" w:rsidRDefault="001659FA" w:rsidP="007A623F">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rsidR="001659FA" w:rsidRPr="002474AD" w:rsidRDefault="001659FA" w:rsidP="007A623F">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1659FA" w:rsidRPr="002474AD" w:rsidRDefault="001659FA" w:rsidP="007A623F">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rsidR="001659FA" w:rsidRPr="002474AD" w:rsidRDefault="001659FA" w:rsidP="007A623F">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1659FA" w:rsidRPr="002474AD" w:rsidTr="007A623F">
        <w:trPr>
          <w:trHeight w:val="270"/>
        </w:trPr>
        <w:tc>
          <w:tcPr>
            <w:tcW w:w="3255" w:type="dxa"/>
            <w:tcBorders>
              <w:top w:val="nil"/>
              <w:left w:val="single" w:sz="8" w:space="0" w:color="auto"/>
              <w:bottom w:val="single" w:sz="4"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rsidR="001659FA" w:rsidRPr="002474AD" w:rsidRDefault="001659FA" w:rsidP="007A623F">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rsidR="001659FA" w:rsidRPr="002474AD" w:rsidRDefault="001659FA" w:rsidP="007A623F">
            <w:pPr>
              <w:jc w:val="center"/>
              <w:rPr>
                <w:rFonts w:ascii="Arial Narrow" w:hAnsi="Arial Narrow"/>
                <w:b/>
                <w:bCs/>
                <w:sz w:val="18"/>
                <w:szCs w:val="18"/>
                <w:lang w:val="es-ES_tradnl"/>
              </w:rPr>
            </w:pPr>
          </w:p>
        </w:tc>
      </w:tr>
      <w:tr w:rsidR="001659FA" w:rsidRPr="002474AD" w:rsidTr="007A623F">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rsidR="001659FA" w:rsidRPr="002474AD" w:rsidRDefault="00911414" w:rsidP="007A623F">
            <w:pPr>
              <w:jc w:val="center"/>
              <w:rPr>
                <w:rFonts w:ascii="Arial Narrow" w:hAnsi="Arial Narrow"/>
                <w:sz w:val="18"/>
                <w:szCs w:val="18"/>
                <w:lang w:val="es-ES_tradnl"/>
              </w:rPr>
            </w:pPr>
            <w:r w:rsidRPr="002474AD">
              <w:rPr>
                <w:rFonts w:ascii="Arial Narrow" w:hAnsi="Arial Narrow"/>
                <w:sz w:val="18"/>
                <w:szCs w:val="18"/>
                <w:lang w:val="es-ES_tradnl"/>
              </w:rPr>
              <w:t>Países</w:t>
            </w:r>
            <w:r w:rsidR="001659FA"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r>
      <w:tr w:rsidR="001659FA" w:rsidRPr="002474AD" w:rsidTr="007A623F">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rsidR="001659FA" w:rsidRPr="002474AD" w:rsidRDefault="001659FA" w:rsidP="007A623F">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1659FA" w:rsidRPr="002474AD" w:rsidRDefault="001659FA" w:rsidP="007A623F">
            <w:pPr>
              <w:rPr>
                <w:rFonts w:ascii="Arial Narrow" w:hAnsi="Arial Narrow"/>
                <w:b/>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Tipo de equipo: Impresora/Fotocopiadora láser monocromático, de alto tráfico, multifunción</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Funciones principales disponibles: Impresión, copia y escaneo</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Memoria RAM: 256 MB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Panel de Operación: Pantalla táctil LCD en blanco y negro de 5 pulgadas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Velocidad de impresión: 20 impresiones/copias por minuto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BO"/>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Método de impresión: Impresión láser monocromo</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Métodos de copia: </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Desde alimentador automático (DADF) un solo lado y doble cara</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Desde cristal de copia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Ampliación y reducción de copiado: De 25% a 400% (en incrementos de 1%)</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Resolución de impresión: 600 x 600 </w:t>
            </w:r>
            <w:proofErr w:type="spellStart"/>
            <w:r w:rsidRPr="002474AD">
              <w:rPr>
                <w:rFonts w:ascii="Arial Narrow" w:hAnsi="Arial Narrow"/>
                <w:sz w:val="18"/>
                <w:szCs w:val="18"/>
                <w:lang w:val="es-ES_tradnl"/>
              </w:rPr>
              <w:t>ppp</w:t>
            </w:r>
            <w:proofErr w:type="spellEnd"/>
            <w:r w:rsidRPr="002474AD">
              <w:rPr>
                <w:rFonts w:ascii="Arial Narrow" w:hAnsi="Arial Narrow"/>
                <w:sz w:val="18"/>
                <w:szCs w:val="18"/>
                <w:lang w:val="es-ES_tradnl"/>
              </w:rPr>
              <w:t xml:space="preserve">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Modos de impresión: Impresión normal un solo lado y doble cara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Tecnología de impresión: UFRII-LT</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Tipo de escáner: Monocromático y a color desde el DADF y cristal de copia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Resolución de escaneo: Monocromático: 300 x 300 </w:t>
            </w:r>
            <w:proofErr w:type="spellStart"/>
            <w:r w:rsidRPr="002474AD">
              <w:rPr>
                <w:rFonts w:ascii="Arial Narrow" w:hAnsi="Arial Narrow"/>
                <w:sz w:val="18"/>
                <w:szCs w:val="18"/>
                <w:lang w:val="es-ES_tradnl"/>
              </w:rPr>
              <w:t>ppp</w:t>
            </w:r>
            <w:proofErr w:type="spellEnd"/>
            <w:r w:rsidRPr="002474AD">
              <w:rPr>
                <w:rFonts w:ascii="Arial Narrow" w:hAnsi="Arial Narrow"/>
                <w:sz w:val="18"/>
                <w:szCs w:val="18"/>
                <w:lang w:val="es-ES_tradnl"/>
              </w:rPr>
              <w:t xml:space="preserve"> o superior</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xml:space="preserve">Color: 200 x 200 </w:t>
            </w:r>
            <w:proofErr w:type="spellStart"/>
            <w:r w:rsidRPr="002474AD">
              <w:rPr>
                <w:rFonts w:ascii="Arial Narrow" w:hAnsi="Arial Narrow"/>
                <w:sz w:val="18"/>
                <w:szCs w:val="18"/>
                <w:lang w:val="es-ES_tradnl"/>
              </w:rPr>
              <w:t>ppp</w:t>
            </w:r>
            <w:proofErr w:type="spellEnd"/>
            <w:r w:rsidRPr="002474AD">
              <w:rPr>
                <w:rFonts w:ascii="Arial Narrow" w:hAnsi="Arial Narrow"/>
                <w:sz w:val="18"/>
                <w:szCs w:val="18"/>
                <w:lang w:val="es-ES_tradnl"/>
              </w:rPr>
              <w:t xml:space="preserve">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Fuentes de papel</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Casetera de papel para 250 hojas o superior</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 Bandeja del alimentador manual para 80 hojas o superior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Tamaños de papel soportados</w:t>
            </w:r>
          </w:p>
          <w:p w:rsidR="001659FA" w:rsidRPr="002474AD" w:rsidRDefault="001659FA" w:rsidP="007A623F">
            <w:pPr>
              <w:rPr>
                <w:rFonts w:ascii="Arial Narrow" w:hAnsi="Arial Narrow"/>
                <w:sz w:val="18"/>
                <w:szCs w:val="18"/>
                <w:lang w:val="es-ES_tradnl"/>
              </w:rPr>
            </w:pPr>
            <w:proofErr w:type="spellStart"/>
            <w:r w:rsidRPr="002474AD">
              <w:rPr>
                <w:rFonts w:ascii="Arial Narrow" w:hAnsi="Arial Narrow"/>
                <w:sz w:val="18"/>
                <w:szCs w:val="18"/>
                <w:lang w:val="es-ES_tradnl"/>
              </w:rPr>
              <w:t>Cassette</w:t>
            </w:r>
            <w:proofErr w:type="spellEnd"/>
            <w:r w:rsidRPr="002474AD">
              <w:rPr>
                <w:rFonts w:ascii="Arial Narrow" w:hAnsi="Arial Narrow"/>
                <w:sz w:val="18"/>
                <w:szCs w:val="18"/>
                <w:lang w:val="es-ES_tradnl"/>
              </w:rPr>
              <w:t>: Carta, Legal y A3</w:t>
            </w:r>
          </w:p>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Alimentador Manual: Carta, Legal y A3</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Conectividad: LAN RJ-45, USB</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Sistemas operativos compatibles: Linux y Windows</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Fuente de alimentación: 220 V</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r w:rsidRPr="002474AD">
              <w:rPr>
                <w:rFonts w:ascii="Arial Narrow" w:hAnsi="Arial Narrow"/>
                <w:sz w:val="18"/>
                <w:szCs w:val="18"/>
                <w:lang w:val="es-ES_tradnl"/>
              </w:rPr>
              <w:t>Para el primer uso del equipo deben estar incluidos los consumibles nuevos como el tambor/DRUM y tóner.</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70"/>
        </w:trPr>
        <w:tc>
          <w:tcPr>
            <w:tcW w:w="3255" w:type="dxa"/>
            <w:tcBorders>
              <w:top w:val="nil"/>
              <w:left w:val="single" w:sz="8" w:space="0" w:color="auto"/>
              <w:bottom w:val="single" w:sz="8" w:space="0" w:color="auto"/>
              <w:right w:val="single" w:sz="8" w:space="0" w:color="auto"/>
            </w:tcBorders>
            <w:vAlign w:val="center"/>
          </w:tcPr>
          <w:p w:rsidR="001659FA" w:rsidRPr="002474AD" w:rsidRDefault="001659FA" w:rsidP="007A623F">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center"/>
              <w:rPr>
                <w:rFonts w:ascii="Arial Narrow" w:hAnsi="Arial Narrow"/>
                <w:sz w:val="18"/>
                <w:szCs w:val="18"/>
                <w:lang w:val="es-ES_tradnl"/>
              </w:rPr>
            </w:pPr>
          </w:p>
        </w:tc>
      </w:tr>
      <w:tr w:rsidR="001659FA" w:rsidRPr="002474AD" w:rsidTr="007A623F">
        <w:trPr>
          <w:cantSplit/>
          <w:trHeight w:val="292"/>
        </w:trPr>
        <w:tc>
          <w:tcPr>
            <w:tcW w:w="3255" w:type="dxa"/>
            <w:tcBorders>
              <w:top w:val="nil"/>
              <w:left w:val="single" w:sz="8" w:space="0" w:color="auto"/>
              <w:bottom w:val="single" w:sz="8" w:space="0" w:color="000000"/>
              <w:right w:val="single" w:sz="4" w:space="0" w:color="auto"/>
            </w:tcBorders>
            <w:vAlign w:val="center"/>
          </w:tcPr>
          <w:p w:rsidR="001659FA" w:rsidRPr="002474AD" w:rsidRDefault="001659FA" w:rsidP="007A623F">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rsidR="001659FA" w:rsidRPr="002474AD" w:rsidRDefault="001659FA" w:rsidP="007A623F">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rsidR="001659FA" w:rsidRPr="002474AD" w:rsidRDefault="001659FA" w:rsidP="007A623F">
            <w:pPr>
              <w:rPr>
                <w:rFonts w:ascii="Arial Narrow" w:hAnsi="Arial Narrow"/>
                <w:sz w:val="18"/>
                <w:szCs w:val="18"/>
                <w:lang w:val="es-ES_tradnl"/>
              </w:rPr>
            </w:pPr>
          </w:p>
        </w:tc>
      </w:tr>
      <w:tr w:rsidR="001659FA" w:rsidRPr="002474AD" w:rsidTr="007A623F">
        <w:trPr>
          <w:cantSplit/>
          <w:trHeight w:val="143"/>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both"/>
              <w:rPr>
                <w:rFonts w:ascii="Arial Narrow" w:hAnsi="Arial Narrow"/>
                <w:sz w:val="18"/>
                <w:szCs w:val="18"/>
                <w:lang w:val="es-ES_tradnl"/>
              </w:rPr>
            </w:pPr>
          </w:p>
        </w:tc>
      </w:tr>
      <w:tr w:rsidR="001659FA" w:rsidRPr="002474AD" w:rsidTr="007A623F">
        <w:trPr>
          <w:cantSplit/>
          <w:trHeight w:val="54"/>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iCs/>
                <w:sz w:val="18"/>
                <w:szCs w:val="18"/>
                <w:lang w:val="es-ES_tradnl"/>
              </w:rPr>
              <w:lastRenderedPageBreak/>
              <w:t>Lugar de entrega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both"/>
              <w:rPr>
                <w:rFonts w:ascii="Arial Narrow" w:hAnsi="Arial Narrow"/>
                <w:sz w:val="18"/>
                <w:szCs w:val="18"/>
                <w:lang w:val="es-ES_tradnl"/>
              </w:rPr>
            </w:pPr>
          </w:p>
        </w:tc>
      </w:tr>
      <w:tr w:rsidR="001659FA" w:rsidRPr="002474AD" w:rsidTr="007A623F">
        <w:trPr>
          <w:cantSplit/>
          <w:trHeight w:val="193"/>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30 días desde</w:t>
            </w:r>
            <w:r w:rsidR="005C77B5" w:rsidRPr="002474AD">
              <w:rPr>
                <w:rFonts w:ascii="Arial Narrow" w:hAnsi="Arial Narrow" w:cs="Times New Roman"/>
                <w:i/>
                <w:iCs/>
                <w:sz w:val="18"/>
                <w:szCs w:val="18"/>
                <w:shd w:val="clear" w:color="auto" w:fill="CCFFFF"/>
                <w:lang w:val="es-ES_tradnl"/>
              </w:rPr>
              <w:t xml:space="preserve"> la emisión de </w:t>
            </w:r>
            <w:proofErr w:type="gramStart"/>
            <w:r w:rsidR="005C77B5" w:rsidRPr="002474AD">
              <w:rPr>
                <w:rFonts w:ascii="Arial Narrow" w:hAnsi="Arial Narrow" w:cs="Times New Roman"/>
                <w:i/>
                <w:iCs/>
                <w:sz w:val="18"/>
                <w:szCs w:val="18"/>
                <w:shd w:val="clear" w:color="auto" w:fill="CCFFFF"/>
                <w:lang w:val="es-ES_tradnl"/>
              </w:rPr>
              <w:t xml:space="preserve">la </w:t>
            </w:r>
            <w:r w:rsidRPr="002474AD">
              <w:rPr>
                <w:rFonts w:ascii="Arial Narrow" w:hAnsi="Arial Narrow" w:cs="Times New Roman"/>
                <w:i/>
                <w:iCs/>
                <w:sz w:val="18"/>
                <w:szCs w:val="18"/>
                <w:shd w:val="clear" w:color="auto" w:fill="CCFFFF"/>
                <w:lang w:val="es-ES_tradnl"/>
              </w:rPr>
              <w:t xml:space="preserve"> orden</w:t>
            </w:r>
            <w:proofErr w:type="gramEnd"/>
            <w:r w:rsidRPr="002474AD">
              <w:rPr>
                <w:rFonts w:ascii="Arial Narrow" w:hAnsi="Arial Narrow" w:cs="Times New Roman"/>
                <w:i/>
                <w:iCs/>
                <w:sz w:val="18"/>
                <w:szCs w:val="18"/>
                <w:shd w:val="clear" w:color="auto" w:fill="CCFFFF"/>
                <w:lang w:val="es-ES_tradnl"/>
              </w:rPr>
              <w:t xml:space="preserve"> de </w:t>
            </w:r>
            <w:r w:rsidR="005C77B5" w:rsidRPr="002474AD">
              <w:rPr>
                <w:rFonts w:ascii="Arial Narrow" w:hAnsi="Arial Narrow" w:cs="Times New Roman"/>
                <w:i/>
                <w:iCs/>
                <w:sz w:val="18"/>
                <w:szCs w:val="18"/>
                <w:shd w:val="clear" w:color="auto" w:fill="CCFFFF"/>
                <w:lang w:val="es-ES_tradnl"/>
              </w:rPr>
              <w:t xml:space="preserve"> 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both"/>
              <w:rPr>
                <w:rFonts w:ascii="Arial Narrow" w:hAnsi="Arial Narrow"/>
                <w:sz w:val="18"/>
                <w:szCs w:val="18"/>
                <w:lang w:val="es-ES_tradnl"/>
              </w:rPr>
            </w:pPr>
          </w:p>
        </w:tc>
      </w:tr>
      <w:tr w:rsidR="001659FA" w:rsidRPr="002474AD" w:rsidTr="007A623F">
        <w:trPr>
          <w:cantSplit/>
          <w:trHeight w:val="193"/>
        </w:trPr>
        <w:tc>
          <w:tcPr>
            <w:tcW w:w="3255" w:type="dxa"/>
            <w:tcBorders>
              <w:top w:val="nil"/>
              <w:left w:val="single" w:sz="8" w:space="0" w:color="auto"/>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rsidR="001659FA" w:rsidRPr="002474AD" w:rsidRDefault="001659FA" w:rsidP="007A623F">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5C77B5"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659FA" w:rsidRPr="002474AD" w:rsidRDefault="001659FA" w:rsidP="007A623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659FA" w:rsidRPr="002474AD" w:rsidRDefault="001659FA" w:rsidP="007A623F">
            <w:pPr>
              <w:jc w:val="both"/>
              <w:rPr>
                <w:rFonts w:ascii="Arial Narrow" w:hAnsi="Arial Narrow"/>
                <w:sz w:val="18"/>
                <w:szCs w:val="18"/>
                <w:lang w:val="es-ES_tradnl"/>
              </w:rPr>
            </w:pPr>
          </w:p>
        </w:tc>
      </w:tr>
    </w:tbl>
    <w:p w:rsidR="001C74E6" w:rsidRPr="002474AD" w:rsidRDefault="001C74E6" w:rsidP="001C74E6">
      <w:pPr>
        <w:spacing w:after="80"/>
        <w:jc w:val="both"/>
        <w:rPr>
          <w:rFonts w:ascii="Arial Narrow" w:hAnsi="Arial Narrow"/>
          <w:szCs w:val="18"/>
          <w:lang w:val="es-ES_tradnl"/>
        </w:rPr>
      </w:pPr>
    </w:p>
    <w:p w:rsidR="001C74E6" w:rsidRPr="002474AD" w:rsidRDefault="001C74E6" w:rsidP="001C74E6">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rsidR="001C74E6" w:rsidRPr="002474AD" w:rsidRDefault="001C74E6" w:rsidP="001C74E6">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rsidR="001C74E6" w:rsidRPr="002474AD" w:rsidRDefault="001C74E6" w:rsidP="001C74E6">
      <w:pPr>
        <w:spacing w:after="80" w:line="180" w:lineRule="exact"/>
        <w:jc w:val="right"/>
        <w:rPr>
          <w:rFonts w:ascii="Arial Narrow" w:hAnsi="Arial Narrow"/>
          <w:szCs w:val="18"/>
          <w:lang w:val="es-ES_tradnl"/>
        </w:rPr>
      </w:pPr>
    </w:p>
    <w:p w:rsidR="001C74E6" w:rsidRPr="002474AD" w:rsidRDefault="001C74E6" w:rsidP="001C74E6">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rsidR="001C74E6" w:rsidRPr="002474AD" w:rsidRDefault="001C74E6" w:rsidP="001C74E6">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rsidR="001C74E6" w:rsidRPr="002474AD" w:rsidRDefault="001C74E6" w:rsidP="001C74E6">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 xml:space="preserve">La Comisión Calificadora debe llenar </w:t>
      </w:r>
      <w:proofErr w:type="gramStart"/>
      <w:r w:rsidRPr="002474AD">
        <w:rPr>
          <w:rFonts w:ascii="Arial Narrow" w:hAnsi="Arial Narrow"/>
          <w:iCs/>
          <w:szCs w:val="18"/>
          <w:lang w:val="es-ES_tradnl"/>
        </w:rPr>
        <w:t>la columnas</w:t>
      </w:r>
      <w:proofErr w:type="gramEnd"/>
      <w:r w:rsidRPr="002474AD">
        <w:rPr>
          <w:rFonts w:ascii="Arial Narrow" w:hAnsi="Arial Narrow"/>
          <w:iCs/>
          <w:szCs w:val="18"/>
          <w:lang w:val="es-ES_tradnl"/>
        </w:rPr>
        <w:t xml:space="preserve"> E al evaluar</w:t>
      </w:r>
    </w:p>
    <w:p w:rsidR="001C74E6" w:rsidRPr="002474AD" w:rsidRDefault="001C74E6" w:rsidP="001C74E6">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rsidR="00DC2203" w:rsidRPr="002474AD" w:rsidRDefault="00DC2203" w:rsidP="001C74E6">
      <w:pPr>
        <w:spacing w:after="120" w:line="360" w:lineRule="auto"/>
        <w:ind w:left="720" w:hanging="720"/>
        <w:jc w:val="right"/>
        <w:rPr>
          <w:rFonts w:ascii="Arial Narrow" w:hAnsi="Arial Narrow"/>
          <w:b/>
          <w:lang w:val="es-ES_tradnl"/>
        </w:rPr>
      </w:pPr>
    </w:p>
    <w:p w:rsidR="00DC2203" w:rsidRPr="002474AD" w:rsidRDefault="00DC2203" w:rsidP="001C74E6">
      <w:pPr>
        <w:spacing w:after="120" w:line="360" w:lineRule="auto"/>
        <w:ind w:left="720" w:hanging="720"/>
        <w:jc w:val="right"/>
        <w:rPr>
          <w:rFonts w:ascii="Arial Narrow" w:hAnsi="Arial Narrow"/>
          <w:b/>
          <w:lang w:val="es-ES_tradnl"/>
        </w:rPr>
      </w:pPr>
    </w:p>
    <w:p w:rsidR="00DC2203" w:rsidRPr="002474AD" w:rsidRDefault="00DC2203" w:rsidP="001C74E6">
      <w:pPr>
        <w:spacing w:after="120" w:line="360" w:lineRule="auto"/>
        <w:ind w:left="720" w:hanging="720"/>
        <w:jc w:val="right"/>
        <w:rPr>
          <w:rFonts w:ascii="Arial Narrow" w:hAnsi="Arial Narrow"/>
          <w:b/>
          <w:lang w:val="es-ES_tradnl"/>
        </w:rPr>
      </w:pPr>
    </w:p>
    <w:p w:rsidR="00DC2203" w:rsidRPr="002474AD" w:rsidRDefault="00DC2203"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034D9" w:rsidRPr="002474AD" w:rsidRDefault="001034D9" w:rsidP="001C74E6">
      <w:pPr>
        <w:spacing w:after="120" w:line="360" w:lineRule="auto"/>
        <w:ind w:left="720" w:hanging="720"/>
        <w:jc w:val="right"/>
        <w:rPr>
          <w:rFonts w:ascii="Arial Narrow" w:hAnsi="Arial Narrow"/>
          <w:b/>
          <w:lang w:val="es-ES_tradnl"/>
        </w:rPr>
      </w:pPr>
    </w:p>
    <w:p w:rsidR="001659FA" w:rsidRPr="002474AD" w:rsidRDefault="001659FA" w:rsidP="001C74E6">
      <w:pPr>
        <w:spacing w:after="120" w:line="360" w:lineRule="auto"/>
        <w:ind w:left="720" w:hanging="720"/>
        <w:jc w:val="right"/>
        <w:rPr>
          <w:rFonts w:ascii="Arial Narrow" w:hAnsi="Arial Narrow"/>
          <w:b/>
          <w:lang w:val="es-ES_tradnl"/>
        </w:rPr>
      </w:pPr>
    </w:p>
    <w:p w:rsidR="001659FA" w:rsidRPr="002474AD" w:rsidRDefault="001659FA" w:rsidP="001C74E6">
      <w:pPr>
        <w:spacing w:after="120" w:line="360" w:lineRule="auto"/>
        <w:ind w:left="720" w:hanging="720"/>
        <w:jc w:val="right"/>
        <w:rPr>
          <w:rFonts w:ascii="Arial Narrow" w:hAnsi="Arial Narrow"/>
          <w:b/>
          <w:lang w:val="es-ES_tradnl"/>
        </w:rPr>
      </w:pPr>
    </w:p>
    <w:p w:rsidR="001659FA" w:rsidRPr="002474AD" w:rsidRDefault="001659FA" w:rsidP="001C74E6">
      <w:pPr>
        <w:spacing w:after="120" w:line="360" w:lineRule="auto"/>
        <w:ind w:left="720" w:hanging="720"/>
        <w:jc w:val="right"/>
        <w:rPr>
          <w:rFonts w:ascii="Arial Narrow" w:hAnsi="Arial Narrow"/>
          <w:b/>
          <w:lang w:val="es-ES_tradnl"/>
        </w:rPr>
      </w:pPr>
    </w:p>
    <w:p w:rsidR="001659FA" w:rsidRPr="002474AD" w:rsidRDefault="001659FA" w:rsidP="001C74E6">
      <w:pPr>
        <w:spacing w:after="120" w:line="360" w:lineRule="auto"/>
        <w:ind w:left="720" w:hanging="720"/>
        <w:jc w:val="right"/>
        <w:rPr>
          <w:rFonts w:ascii="Arial Narrow" w:hAnsi="Arial Narrow"/>
          <w:b/>
          <w:lang w:val="es-ES_tradnl"/>
        </w:rPr>
      </w:pPr>
    </w:p>
    <w:p w:rsidR="001659FA" w:rsidRPr="002474AD" w:rsidRDefault="001659FA" w:rsidP="001C74E6">
      <w:pPr>
        <w:spacing w:after="120" w:line="360" w:lineRule="auto"/>
        <w:ind w:left="720" w:hanging="720"/>
        <w:jc w:val="right"/>
        <w:rPr>
          <w:rFonts w:ascii="Arial Narrow" w:hAnsi="Arial Narrow"/>
          <w:b/>
          <w:lang w:val="es-ES_tradnl"/>
        </w:rPr>
      </w:pPr>
    </w:p>
    <w:p w:rsidR="001659FA" w:rsidRPr="002474AD" w:rsidRDefault="001659FA" w:rsidP="001C74E6">
      <w:pPr>
        <w:spacing w:after="120" w:line="360" w:lineRule="auto"/>
        <w:ind w:left="720" w:hanging="720"/>
        <w:jc w:val="right"/>
        <w:rPr>
          <w:rFonts w:ascii="Arial Narrow" w:hAnsi="Arial Narrow"/>
          <w:b/>
          <w:lang w:val="es-ES_tradnl"/>
        </w:rPr>
      </w:pPr>
    </w:p>
    <w:p w:rsidR="001C74E6" w:rsidRPr="002474AD" w:rsidRDefault="001C74E6" w:rsidP="001C74E6">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rsidR="001C74E6" w:rsidRPr="002474AD" w:rsidRDefault="001C74E6" w:rsidP="001C74E6">
      <w:pPr>
        <w:jc w:val="center"/>
        <w:rPr>
          <w:rFonts w:ascii="Arial Narrow" w:hAnsi="Arial Narrow"/>
          <w:b/>
          <w:lang w:val="es-ES_tradnl"/>
        </w:rPr>
      </w:pPr>
      <w:r w:rsidRPr="002474AD">
        <w:rPr>
          <w:rFonts w:ascii="Arial Narrow" w:hAnsi="Arial Narrow"/>
          <w:b/>
          <w:lang w:val="es-ES_tradnl"/>
        </w:rPr>
        <w:t>ESPECIFICACIONES TÉCNICAS</w:t>
      </w:r>
    </w:p>
    <w:p w:rsidR="001C74E6" w:rsidRPr="002474AD" w:rsidRDefault="001C74E6" w:rsidP="001C74E6">
      <w:pPr>
        <w:rPr>
          <w:rFonts w:ascii="Arial Narrow" w:hAnsi="Arial Narrow"/>
          <w:lang w:val="es-ES_tradnl"/>
        </w:rPr>
      </w:pPr>
    </w:p>
    <w:p w:rsidR="001C74E6" w:rsidRPr="002474AD" w:rsidRDefault="001C74E6" w:rsidP="001C74E6">
      <w:pPr>
        <w:rPr>
          <w:rFonts w:ascii="Arial Narrow" w:hAnsi="Arial Narrow" w:cs="Times New Roman"/>
          <w:lang w:val="es-ES_tradnl"/>
        </w:rPr>
      </w:pPr>
      <w:r w:rsidRPr="002474AD">
        <w:rPr>
          <w:rFonts w:ascii="Arial Narrow" w:hAnsi="Arial Narrow" w:cs="Times New Roman"/>
          <w:b/>
          <w:lang w:val="es-ES_tradnl"/>
        </w:rPr>
        <w:t xml:space="preserve">ÍTEM </w:t>
      </w:r>
      <w:proofErr w:type="spellStart"/>
      <w:r w:rsidRPr="002474AD">
        <w:rPr>
          <w:rFonts w:ascii="Arial Narrow" w:hAnsi="Arial Narrow" w:cs="Times New Roman"/>
          <w:b/>
          <w:lang w:val="es-ES_tradnl"/>
        </w:rPr>
        <w:t>Nº</w:t>
      </w:r>
      <w:proofErr w:type="spellEnd"/>
      <w:r w:rsidRPr="002474AD">
        <w:rPr>
          <w:rFonts w:ascii="Arial Narrow" w:hAnsi="Arial Narrow" w:cs="Times New Roman"/>
          <w:b/>
          <w:lang w:val="es-ES_tradnl"/>
        </w:rPr>
        <w:t xml:space="preserve"> 8 – </w:t>
      </w:r>
      <w:r w:rsidRPr="002474AD">
        <w:rPr>
          <w:rFonts w:ascii="Arial Narrow" w:hAnsi="Arial Narrow" w:cs="Times New Roman"/>
          <w:b/>
          <w:shd w:val="clear" w:color="auto" w:fill="CCFFFF"/>
          <w:lang w:val="es-ES_tradnl"/>
        </w:rPr>
        <w:t>[</w:t>
      </w:r>
      <w:r w:rsidRPr="002474AD">
        <w:rPr>
          <w:rFonts w:ascii="Arial Narrow" w:hAnsi="Arial Narrow" w:cs="Times New Roman"/>
          <w:b/>
          <w:i/>
          <w:shd w:val="clear" w:color="auto" w:fill="CCFFFF"/>
          <w:lang w:val="es-ES_tradnl"/>
        </w:rPr>
        <w:t xml:space="preserve">1 </w:t>
      </w:r>
      <w:r w:rsidR="0065410F" w:rsidRPr="002474AD">
        <w:rPr>
          <w:rFonts w:ascii="Arial Narrow" w:hAnsi="Arial Narrow" w:cs="Times New Roman"/>
          <w:b/>
          <w:i/>
          <w:shd w:val="clear" w:color="auto" w:fill="CCFFFF"/>
          <w:lang w:val="es-ES_tradnl"/>
        </w:rPr>
        <w:t>Escáner de alto tráfico</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rsidR="001C74E6" w:rsidRPr="002474AD" w:rsidRDefault="001C74E6" w:rsidP="001C74E6">
      <w:pPr>
        <w:jc w:val="both"/>
        <w:rPr>
          <w:rFonts w:ascii="Arial Narrow" w:hAnsi="Arial Narrow" w:cs="Times New Roman"/>
          <w:iCs/>
          <w:lang w:val="es-ES_tradnl"/>
        </w:rPr>
      </w:pPr>
    </w:p>
    <w:p w:rsidR="001C74E6" w:rsidRPr="002474AD" w:rsidRDefault="001C74E6" w:rsidP="001C74E6">
      <w:pPr>
        <w:spacing w:after="80" w:line="180" w:lineRule="exact"/>
        <w:jc w:val="center"/>
        <w:rPr>
          <w:rFonts w:ascii="Arial Narrow" w:hAnsi="Arial Narrow"/>
          <w:b/>
          <w:lang w:val="es-ES_tradnl"/>
        </w:rPr>
      </w:pPr>
      <w:r w:rsidRPr="002474AD">
        <w:rPr>
          <w:rFonts w:ascii="Arial Narrow" w:hAnsi="Arial Narrow"/>
          <w:b/>
          <w:lang w:val="es-ES_tradnl"/>
        </w:rPr>
        <w:t>ITEM/LOTE 8</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1C74E6" w:rsidRPr="002474AD" w:rsidTr="00955C09">
        <w:trPr>
          <w:cantSplit/>
          <w:trHeight w:val="270"/>
        </w:trPr>
        <w:tc>
          <w:tcPr>
            <w:tcW w:w="3255" w:type="dxa"/>
            <w:tcBorders>
              <w:top w:val="single" w:sz="8" w:space="0" w:color="auto"/>
              <w:left w:val="single" w:sz="8" w:space="0" w:color="auto"/>
              <w:bottom w:val="nil"/>
              <w:right w:val="single" w:sz="8" w:space="0" w:color="auto"/>
            </w:tcBorders>
            <w:vAlign w:val="center"/>
          </w:tcPr>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1C74E6" w:rsidRPr="002474AD" w:rsidTr="00955C09">
        <w:trPr>
          <w:trHeight w:val="255"/>
        </w:trPr>
        <w:tc>
          <w:tcPr>
            <w:tcW w:w="3255" w:type="dxa"/>
            <w:tcBorders>
              <w:top w:val="nil"/>
              <w:left w:val="single" w:sz="8" w:space="0" w:color="auto"/>
              <w:bottom w:val="nil"/>
              <w:right w:val="single" w:sz="8" w:space="0" w:color="auto"/>
            </w:tcBorders>
            <w:vAlign w:val="center"/>
          </w:tcPr>
          <w:p w:rsidR="001C74E6" w:rsidRPr="002474AD" w:rsidRDefault="001C74E6"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rsidR="001C74E6" w:rsidRPr="002474AD" w:rsidRDefault="001C74E6"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rsidR="001C74E6" w:rsidRPr="002474AD" w:rsidRDefault="001C74E6"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rsidR="001C74E6" w:rsidRPr="002474AD" w:rsidRDefault="001C74E6"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1C74E6" w:rsidRPr="002474AD" w:rsidTr="00955C09">
        <w:trPr>
          <w:trHeight w:val="270"/>
        </w:trPr>
        <w:tc>
          <w:tcPr>
            <w:tcW w:w="3255" w:type="dxa"/>
            <w:tcBorders>
              <w:top w:val="nil"/>
              <w:left w:val="single" w:sz="8" w:space="0" w:color="auto"/>
              <w:bottom w:val="single" w:sz="4" w:space="0" w:color="auto"/>
              <w:right w:val="single" w:sz="8" w:space="0" w:color="auto"/>
            </w:tcBorders>
            <w:vAlign w:val="bottom"/>
          </w:tcPr>
          <w:p w:rsidR="001C74E6" w:rsidRPr="002474AD" w:rsidRDefault="001C74E6"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rsidR="001C74E6" w:rsidRPr="002474AD" w:rsidRDefault="001C74E6"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rsidR="001C74E6" w:rsidRPr="002474AD" w:rsidRDefault="001C74E6"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rsidR="001C74E6" w:rsidRPr="002474AD" w:rsidRDefault="001C74E6"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rsidR="001C74E6" w:rsidRPr="002474AD" w:rsidRDefault="001C74E6" w:rsidP="00955C09">
            <w:pPr>
              <w:jc w:val="center"/>
              <w:rPr>
                <w:rFonts w:ascii="Arial Narrow" w:hAnsi="Arial Narrow"/>
                <w:b/>
                <w:bCs/>
                <w:sz w:val="18"/>
                <w:szCs w:val="18"/>
                <w:lang w:val="es-ES_tradnl"/>
              </w:rPr>
            </w:pPr>
          </w:p>
        </w:tc>
      </w:tr>
      <w:tr w:rsidR="001C74E6"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1C74E6" w:rsidRPr="002474AD" w:rsidRDefault="001C74E6"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rsidR="001C74E6"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1C74E6"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rsidR="001C74E6" w:rsidRPr="002474AD" w:rsidRDefault="001C74E6"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1C74E6" w:rsidRPr="002474AD" w:rsidRDefault="001C74E6"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1C74E6" w:rsidRPr="002474AD" w:rsidRDefault="001C74E6" w:rsidP="00955C09">
            <w:pPr>
              <w:rPr>
                <w:rFonts w:ascii="Arial Narrow" w:hAnsi="Arial Narrow"/>
                <w:b/>
                <w:sz w:val="18"/>
                <w:szCs w:val="18"/>
                <w:lang w:val="es-ES_tradnl"/>
              </w:rPr>
            </w:pPr>
          </w:p>
        </w:tc>
      </w:tr>
      <w:tr w:rsidR="001C74E6" w:rsidRPr="002474AD"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rsidR="001C74E6" w:rsidRPr="002474AD" w:rsidRDefault="001C74E6" w:rsidP="00955C09">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rsidR="001C74E6" w:rsidRPr="002474AD" w:rsidRDefault="001C74E6"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rsidR="001C74E6" w:rsidRPr="002474AD" w:rsidRDefault="001C74E6"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rsidR="001C74E6" w:rsidRPr="002474AD" w:rsidRDefault="001C74E6"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rsidR="001C74E6" w:rsidRPr="002474AD" w:rsidRDefault="001C74E6" w:rsidP="00955C09">
            <w:pPr>
              <w:rPr>
                <w:rFonts w:ascii="Arial Narrow" w:hAnsi="Arial Narrow"/>
                <w:b/>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r w:rsidRPr="002474AD">
              <w:rPr>
                <w:rFonts w:ascii="Arial Narrow" w:hAnsi="Arial Narrow"/>
                <w:sz w:val="18"/>
                <w:szCs w:val="18"/>
                <w:lang w:val="es-ES_tradnl"/>
              </w:rPr>
              <w:t>Tipo de escáner: Escaneo por alimentador automático de documentos (ADF) y cama plana</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r w:rsidRPr="002474AD">
              <w:rPr>
                <w:rFonts w:ascii="Arial Narrow" w:hAnsi="Arial Narrow"/>
                <w:sz w:val="18"/>
                <w:szCs w:val="18"/>
                <w:lang w:val="es-ES_tradnl"/>
              </w:rPr>
              <w:t>Tipo de sensor de imagen: CCD en color (dispositivo de carga acoplada en color)</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r w:rsidRPr="002474AD">
              <w:rPr>
                <w:rFonts w:ascii="Arial Narrow" w:hAnsi="Arial Narrow"/>
                <w:sz w:val="18"/>
                <w:szCs w:val="18"/>
                <w:lang w:val="es-ES_tradnl"/>
              </w:rPr>
              <w:t>Fuente de luz: Matriz de LED blanco</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r w:rsidRPr="002474AD">
              <w:rPr>
                <w:rFonts w:ascii="Arial Narrow" w:hAnsi="Arial Narrow"/>
                <w:sz w:val="18"/>
                <w:szCs w:val="18"/>
                <w:lang w:val="es-ES_tradnl"/>
              </w:rPr>
              <w:t>Resolución de escaneo, óptica: 600 dpi</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485AFF" w:rsidP="0065410F">
            <w:pPr>
              <w:rPr>
                <w:rFonts w:ascii="Arial Narrow" w:hAnsi="Arial Narrow"/>
                <w:sz w:val="18"/>
                <w:szCs w:val="18"/>
                <w:lang w:val="es-ES_tradnl"/>
              </w:rPr>
            </w:pPr>
            <w:r w:rsidRPr="002474AD">
              <w:rPr>
                <w:rFonts w:ascii="Arial Narrow" w:hAnsi="Arial Narrow"/>
                <w:sz w:val="18"/>
                <w:szCs w:val="18"/>
                <w:lang w:val="es-ES_tradnl"/>
              </w:rPr>
              <w:t>Resolución de salida</w:t>
            </w:r>
            <w:r w:rsidR="0065410F" w:rsidRPr="002474AD">
              <w:rPr>
                <w:rFonts w:ascii="Arial Narrow" w:hAnsi="Arial Narrow"/>
                <w:sz w:val="18"/>
                <w:szCs w:val="18"/>
                <w:lang w:val="es-ES_tradnl"/>
              </w:rPr>
              <w:t xml:space="preserve">: </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Color 24 bits</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Escala de grises 8 bits</w:t>
            </w:r>
          </w:p>
          <w:p w:rsidR="00485AF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Blanco y negro</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BO"/>
              </w:rPr>
            </w:pPr>
          </w:p>
        </w:tc>
      </w:tr>
      <w:tr w:rsidR="0065410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Ciclo de trabajo diario: 4000 páginas</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center"/>
              <w:rPr>
                <w:rFonts w:ascii="Arial Narrow" w:hAnsi="Arial Narrow"/>
                <w:sz w:val="18"/>
                <w:szCs w:val="18"/>
                <w:lang w:val="es-ES_tradnl"/>
              </w:rPr>
            </w:pPr>
          </w:p>
        </w:tc>
      </w:tr>
      <w:tr w:rsidR="0065410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Capacidad del alimentador: Estándar de 80 hojas</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xml:space="preserve">Velocidad de escaneo: </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Simplex 60 ppm (200/300 dpi)</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xml:space="preserve">- Dúplex 120 </w:t>
            </w:r>
            <w:proofErr w:type="spellStart"/>
            <w:r w:rsidRPr="002474AD">
              <w:rPr>
                <w:rFonts w:ascii="Arial Narrow" w:hAnsi="Arial Narrow"/>
                <w:sz w:val="18"/>
                <w:szCs w:val="18"/>
                <w:lang w:val="es-ES_tradnl"/>
              </w:rPr>
              <w:t>ipm</w:t>
            </w:r>
            <w:proofErr w:type="spellEnd"/>
            <w:r w:rsidRPr="002474AD">
              <w:rPr>
                <w:rFonts w:ascii="Arial Narrow" w:hAnsi="Arial Narrow"/>
                <w:sz w:val="18"/>
                <w:szCs w:val="18"/>
                <w:lang w:val="es-ES_tradnl"/>
              </w:rPr>
              <w:t xml:space="preserve"> (200/300 dpi)</w:t>
            </w:r>
          </w:p>
          <w:p w:rsidR="00485AF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Cama plana o Cristal 1,7 segundos (200 </w:t>
            </w:r>
            <w:proofErr w:type="spellStart"/>
            <w:r w:rsidRPr="002474AD">
              <w:rPr>
                <w:rFonts w:ascii="Arial Narrow" w:hAnsi="Arial Narrow"/>
                <w:sz w:val="18"/>
                <w:szCs w:val="18"/>
                <w:lang w:val="es-ES_tradnl"/>
              </w:rPr>
              <w:t>ppp</w:t>
            </w:r>
            <w:proofErr w:type="spellEnd"/>
            <w:r w:rsidRPr="002474AD">
              <w:rPr>
                <w:rFonts w:ascii="Arial Narrow" w:hAnsi="Arial Narrow"/>
                <w:sz w:val="18"/>
                <w:szCs w:val="18"/>
                <w:lang w:val="es-ES_tradnl"/>
              </w:rPr>
              <w:t>)</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xml:space="preserve">Alimentación ADF: </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Carta de 27 g/m2 a 413 g/m2</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Hojas A8 de 127 g/m2 a 209 g/m2</w:t>
            </w:r>
          </w:p>
          <w:p w:rsidR="00485AF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Tarjeta alimentación de hasta 1,4mm en vertical y horizontal</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Tamaño del documento</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xml:space="preserve">- ADF mínimo 50.8x54mm (2x2.13 </w:t>
            </w:r>
            <w:proofErr w:type="spellStart"/>
            <w:r w:rsidRPr="002474AD">
              <w:rPr>
                <w:rFonts w:ascii="Arial Narrow" w:hAnsi="Arial Narrow"/>
                <w:sz w:val="18"/>
                <w:szCs w:val="18"/>
                <w:lang w:val="es-ES_tradnl"/>
              </w:rPr>
              <w:t>pulg</w:t>
            </w:r>
            <w:proofErr w:type="spellEnd"/>
            <w:r w:rsidRPr="002474AD">
              <w:rPr>
                <w:rFonts w:ascii="Arial Narrow" w:hAnsi="Arial Narrow"/>
                <w:sz w:val="18"/>
                <w:szCs w:val="18"/>
                <w:lang w:val="es-ES_tradnl"/>
              </w:rPr>
              <w:t>.)</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xml:space="preserve">- ADF máximo 216x355.6mm (8.5x220 </w:t>
            </w:r>
            <w:proofErr w:type="spellStart"/>
            <w:r w:rsidRPr="002474AD">
              <w:rPr>
                <w:rFonts w:ascii="Arial Narrow" w:hAnsi="Arial Narrow"/>
                <w:sz w:val="18"/>
                <w:szCs w:val="18"/>
                <w:lang w:val="es-ES_tradnl"/>
              </w:rPr>
              <w:t>pulg</w:t>
            </w:r>
            <w:proofErr w:type="spellEnd"/>
            <w:r w:rsidRPr="002474AD">
              <w:rPr>
                <w:rFonts w:ascii="Arial Narrow" w:hAnsi="Arial Narrow"/>
                <w:sz w:val="18"/>
                <w:szCs w:val="18"/>
                <w:lang w:val="es-ES_tradnl"/>
              </w:rPr>
              <w:t>.)</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Documento largo 210x5588 mm (8.27x220)</w:t>
            </w:r>
          </w:p>
          <w:p w:rsidR="00485AF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xml:space="preserve">- Cama plana </w:t>
            </w:r>
            <w:proofErr w:type="spellStart"/>
            <w:r w:rsidRPr="002474AD">
              <w:rPr>
                <w:rFonts w:ascii="Arial Narrow" w:hAnsi="Arial Narrow"/>
                <w:sz w:val="18"/>
                <w:szCs w:val="18"/>
                <w:lang w:val="es-ES_tradnl"/>
              </w:rPr>
              <w:t>ó</w:t>
            </w:r>
            <w:proofErr w:type="spellEnd"/>
            <w:r w:rsidRPr="002474AD">
              <w:rPr>
                <w:rFonts w:ascii="Arial Narrow" w:hAnsi="Arial Narrow"/>
                <w:sz w:val="18"/>
                <w:szCs w:val="18"/>
                <w:lang w:val="es-ES_tradnl"/>
              </w:rPr>
              <w:t xml:space="preserve"> cristal 216 mm x 297 mm</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Funciones de detección de doble alimentación</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Sensor de detección de doble alimentación por ultrasonidos</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ISOP (</w:t>
            </w:r>
            <w:proofErr w:type="spellStart"/>
            <w:r w:rsidRPr="002474AD">
              <w:rPr>
                <w:rFonts w:ascii="Arial Narrow" w:hAnsi="Arial Narrow"/>
                <w:sz w:val="18"/>
                <w:szCs w:val="18"/>
                <w:lang w:val="es-ES_tradnl"/>
              </w:rPr>
              <w:t>Intelligent</w:t>
            </w:r>
            <w:proofErr w:type="spellEnd"/>
            <w:r w:rsidRPr="002474AD">
              <w:rPr>
                <w:rFonts w:ascii="Arial Narrow" w:hAnsi="Arial Narrow"/>
                <w:sz w:val="18"/>
                <w:szCs w:val="18"/>
                <w:lang w:val="es-ES_tradnl"/>
              </w:rPr>
              <w:t xml:space="preserve"> Sonic </w:t>
            </w:r>
            <w:proofErr w:type="spellStart"/>
            <w:r w:rsidRPr="002474AD">
              <w:rPr>
                <w:rFonts w:ascii="Arial Narrow" w:hAnsi="Arial Narrow"/>
                <w:sz w:val="18"/>
                <w:szCs w:val="18"/>
                <w:lang w:val="es-ES_tradnl"/>
              </w:rPr>
              <w:t>Paper</w:t>
            </w:r>
            <w:proofErr w:type="spellEnd"/>
            <w:r w:rsidRPr="002474AD">
              <w:rPr>
                <w:rFonts w:ascii="Arial Narrow" w:hAnsi="Arial Narrow"/>
                <w:sz w:val="18"/>
                <w:szCs w:val="18"/>
                <w:lang w:val="es-ES_tradnl"/>
              </w:rPr>
              <w:t xml:space="preserve"> </w:t>
            </w:r>
            <w:proofErr w:type="spellStart"/>
            <w:r w:rsidRPr="002474AD">
              <w:rPr>
                <w:rFonts w:ascii="Arial Narrow" w:hAnsi="Arial Narrow"/>
                <w:sz w:val="18"/>
                <w:szCs w:val="18"/>
                <w:lang w:val="es-ES_tradnl"/>
              </w:rPr>
              <w:t>Protection</w:t>
            </w:r>
            <w:proofErr w:type="spellEnd"/>
            <w:r w:rsidRPr="002474AD">
              <w:rPr>
                <w:rFonts w:ascii="Arial Narrow" w:hAnsi="Arial Narrow"/>
                <w:sz w:val="18"/>
                <w:szCs w:val="18"/>
                <w:lang w:val="es-ES_tradnl"/>
              </w:rPr>
              <w:t>)</w:t>
            </w:r>
          </w:p>
          <w:p w:rsidR="00485AF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Función de doble alimentación múltiple inteligente (desvió manual)</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485AF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485AFF" w:rsidRPr="002474AD" w:rsidRDefault="0065410F" w:rsidP="00485AFF">
            <w:pPr>
              <w:rPr>
                <w:rFonts w:ascii="Arial Narrow" w:hAnsi="Arial Narrow"/>
                <w:sz w:val="18"/>
                <w:szCs w:val="18"/>
                <w:lang w:val="es-ES_tradnl"/>
              </w:rPr>
            </w:pPr>
            <w:r w:rsidRPr="002474AD">
              <w:rPr>
                <w:rFonts w:ascii="Arial Narrow" w:hAnsi="Arial Narrow"/>
                <w:sz w:val="18"/>
                <w:szCs w:val="18"/>
                <w:lang w:val="es-ES_tradnl"/>
              </w:rPr>
              <w:t>Otras funciones:</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xml:space="preserve">- Capacidad de escaneado de tarjetas con relieve, Scanner Central </w:t>
            </w:r>
            <w:proofErr w:type="spellStart"/>
            <w:r w:rsidRPr="002474AD">
              <w:rPr>
                <w:rFonts w:ascii="Arial Narrow" w:hAnsi="Arial Narrow"/>
                <w:sz w:val="18"/>
                <w:szCs w:val="18"/>
                <w:lang w:val="es-ES_tradnl"/>
              </w:rPr>
              <w:t>Admin</w:t>
            </w:r>
            <w:proofErr w:type="spellEnd"/>
            <w:r w:rsidRPr="002474AD">
              <w:rPr>
                <w:rFonts w:ascii="Arial Narrow" w:hAnsi="Arial Narrow"/>
                <w:sz w:val="18"/>
                <w:szCs w:val="18"/>
                <w:lang w:val="es-ES_tradnl"/>
              </w:rPr>
              <w:t>, compatibilidad con USB 3.0</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Automático: reconocimiento de color, detección del tamaño del papel, corrección de alineación</w:t>
            </w:r>
          </w:p>
        </w:tc>
        <w:tc>
          <w:tcPr>
            <w:tcW w:w="2147" w:type="dxa"/>
            <w:tcBorders>
              <w:top w:val="nil"/>
              <w:left w:val="nil"/>
              <w:bottom w:val="single" w:sz="8" w:space="0" w:color="auto"/>
              <w:right w:val="single" w:sz="8" w:space="0" w:color="auto"/>
            </w:tcBorders>
          </w:tcPr>
          <w:p w:rsidR="00485AFF" w:rsidRPr="002474AD" w:rsidRDefault="00485AFF" w:rsidP="00485AF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485AFF" w:rsidRPr="002474AD" w:rsidRDefault="00485AFF" w:rsidP="00485AF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485AFF" w:rsidRPr="002474AD" w:rsidRDefault="00485AFF" w:rsidP="00485AFF">
            <w:pPr>
              <w:jc w:val="center"/>
              <w:rPr>
                <w:rFonts w:ascii="Arial Narrow" w:hAnsi="Arial Narrow"/>
                <w:sz w:val="18"/>
                <w:szCs w:val="18"/>
                <w:lang w:val="es-ES_tradnl"/>
              </w:rPr>
            </w:pPr>
          </w:p>
        </w:tc>
      </w:tr>
      <w:tr w:rsidR="0065410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Interface: USB 3.0 compatible con versiones anteriores</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center"/>
              <w:rPr>
                <w:rFonts w:ascii="Arial Narrow" w:hAnsi="Arial Narrow"/>
                <w:sz w:val="18"/>
                <w:szCs w:val="18"/>
                <w:lang w:val="es-ES_tradnl"/>
              </w:rPr>
            </w:pPr>
          </w:p>
        </w:tc>
      </w:tr>
      <w:tr w:rsidR="0065410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Requisitos de energía: 100-240 V AC</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center"/>
              <w:rPr>
                <w:rFonts w:ascii="Arial Narrow" w:hAnsi="Arial Narrow"/>
                <w:sz w:val="18"/>
                <w:szCs w:val="18"/>
                <w:lang w:val="es-ES_tradnl"/>
              </w:rPr>
            </w:pPr>
          </w:p>
        </w:tc>
      </w:tr>
      <w:tr w:rsidR="0065410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xml:space="preserve">Aprobaciones reguladoras: Energy </w:t>
            </w:r>
            <w:proofErr w:type="spellStart"/>
            <w:r w:rsidRPr="002474AD">
              <w:rPr>
                <w:rFonts w:ascii="Arial Narrow" w:hAnsi="Arial Narrow"/>
                <w:sz w:val="18"/>
                <w:szCs w:val="18"/>
                <w:lang w:val="es-ES_tradnl"/>
              </w:rPr>
              <w:t>Star</w:t>
            </w:r>
            <w:proofErr w:type="spellEnd"/>
            <w:r w:rsidRPr="002474AD">
              <w:rPr>
                <w:rFonts w:ascii="Arial Narrow" w:hAnsi="Arial Narrow"/>
                <w:sz w:val="18"/>
                <w:szCs w:val="18"/>
                <w:lang w:val="es-ES_tradnl"/>
              </w:rPr>
              <w:t xml:space="preserve"> certificado RoHS</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center"/>
              <w:rPr>
                <w:rFonts w:ascii="Arial Narrow" w:hAnsi="Arial Narrow"/>
                <w:sz w:val="18"/>
                <w:szCs w:val="18"/>
                <w:lang w:val="es-ES_tradnl"/>
              </w:rPr>
            </w:pPr>
          </w:p>
        </w:tc>
      </w:tr>
      <w:tr w:rsidR="0065410F" w:rsidRPr="002474AD" w:rsidTr="0065410F">
        <w:trPr>
          <w:cantSplit/>
          <w:trHeight w:val="270"/>
        </w:trPr>
        <w:tc>
          <w:tcPr>
            <w:tcW w:w="3255" w:type="dxa"/>
            <w:tcBorders>
              <w:top w:val="single" w:sz="4" w:space="0" w:color="auto"/>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lastRenderedPageBreak/>
              <w:t>Contenido caja:</w:t>
            </w:r>
          </w:p>
          <w:p w:rsidR="0065410F" w:rsidRPr="002474AD" w:rsidRDefault="0065410F" w:rsidP="0065410F">
            <w:pPr>
              <w:suppressAutoHyphens/>
              <w:rPr>
                <w:rFonts w:ascii="Arial Narrow" w:hAnsi="Arial Narrow"/>
                <w:sz w:val="18"/>
                <w:szCs w:val="18"/>
                <w:lang w:val="es-ES_tradnl"/>
              </w:rPr>
            </w:pPr>
            <w:r w:rsidRPr="002474AD">
              <w:rPr>
                <w:rFonts w:ascii="Arial Narrow" w:hAnsi="Arial Narrow"/>
                <w:sz w:val="18"/>
                <w:szCs w:val="18"/>
                <w:lang w:val="es-ES_tradnl"/>
              </w:rPr>
              <w:t>- Cable USB de alta velocidad</w:t>
            </w:r>
          </w:p>
          <w:p w:rsidR="0065410F" w:rsidRPr="002474AD" w:rsidRDefault="0065410F" w:rsidP="0065410F">
            <w:pPr>
              <w:suppressAutoHyphens/>
              <w:rPr>
                <w:rFonts w:ascii="Arial Narrow" w:hAnsi="Arial Narrow"/>
                <w:sz w:val="18"/>
                <w:szCs w:val="18"/>
                <w:lang w:val="es-ES_tradnl"/>
              </w:rPr>
            </w:pPr>
            <w:r w:rsidRPr="002474AD">
              <w:rPr>
                <w:rFonts w:ascii="Arial Narrow" w:hAnsi="Arial Narrow"/>
                <w:sz w:val="18"/>
                <w:szCs w:val="18"/>
                <w:lang w:val="es-ES_tradnl"/>
              </w:rPr>
              <w:t xml:space="preserve">- Adaptador de alimentación con cable de alimentación </w:t>
            </w:r>
          </w:p>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 CD-ROM con software original de fábrica correspondiente al equipo</w:t>
            </w:r>
          </w:p>
        </w:tc>
        <w:tc>
          <w:tcPr>
            <w:tcW w:w="2147" w:type="dxa"/>
            <w:tcBorders>
              <w:top w:val="single" w:sz="4" w:space="0" w:color="auto"/>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p>
        </w:tc>
        <w:tc>
          <w:tcPr>
            <w:tcW w:w="2533" w:type="dxa"/>
            <w:tcBorders>
              <w:top w:val="single" w:sz="4" w:space="0" w:color="auto"/>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single" w:sz="4" w:space="0" w:color="auto"/>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single" w:sz="4" w:space="0" w:color="auto"/>
              <w:left w:val="nil"/>
              <w:bottom w:val="single" w:sz="8" w:space="0" w:color="auto"/>
              <w:right w:val="single" w:sz="8" w:space="0" w:color="auto"/>
            </w:tcBorders>
          </w:tcPr>
          <w:p w:rsidR="0065410F" w:rsidRPr="002474AD" w:rsidRDefault="0065410F" w:rsidP="0065410F">
            <w:pPr>
              <w:jc w:val="center"/>
              <w:rPr>
                <w:rFonts w:ascii="Arial Narrow" w:hAnsi="Arial Narrow"/>
                <w:sz w:val="18"/>
                <w:szCs w:val="18"/>
                <w:lang w:val="es-ES_tradnl"/>
              </w:rPr>
            </w:pPr>
          </w:p>
        </w:tc>
      </w:tr>
      <w:tr w:rsidR="0065410F"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r w:rsidRPr="002474AD">
              <w:rPr>
                <w:rFonts w:ascii="Arial Narrow" w:hAnsi="Arial Narrow"/>
                <w:sz w:val="18"/>
                <w:szCs w:val="18"/>
                <w:lang w:val="es-ES_tradnl"/>
              </w:rPr>
              <w:t>Sistema operativo compatible: Linux y Windows</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center"/>
              <w:rPr>
                <w:rFonts w:ascii="Arial Narrow" w:hAnsi="Arial Narrow"/>
                <w:sz w:val="18"/>
                <w:szCs w:val="18"/>
                <w:lang w:val="es-ES_tradnl"/>
              </w:rPr>
            </w:pPr>
          </w:p>
        </w:tc>
      </w:tr>
      <w:tr w:rsidR="001034D9" w:rsidRPr="002474AD" w:rsidTr="00955C09">
        <w:trPr>
          <w:cantSplit/>
          <w:trHeight w:val="270"/>
        </w:trPr>
        <w:tc>
          <w:tcPr>
            <w:tcW w:w="3255" w:type="dxa"/>
            <w:tcBorders>
              <w:top w:val="nil"/>
              <w:left w:val="single" w:sz="8" w:space="0" w:color="auto"/>
              <w:bottom w:val="single" w:sz="8" w:space="0" w:color="auto"/>
              <w:right w:val="single" w:sz="8" w:space="0" w:color="auto"/>
            </w:tcBorders>
          </w:tcPr>
          <w:p w:rsidR="001034D9" w:rsidRPr="002474AD" w:rsidRDefault="001034D9" w:rsidP="0065410F">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rsidR="001034D9" w:rsidRPr="002474AD" w:rsidRDefault="001034D9" w:rsidP="0065410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rsidR="001034D9" w:rsidRPr="002474AD" w:rsidRDefault="001034D9"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1034D9" w:rsidRPr="002474AD" w:rsidRDefault="001034D9"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1034D9" w:rsidRPr="002474AD" w:rsidRDefault="001034D9" w:rsidP="0065410F">
            <w:pPr>
              <w:jc w:val="center"/>
              <w:rPr>
                <w:rFonts w:ascii="Arial Narrow" w:hAnsi="Arial Narrow"/>
                <w:sz w:val="18"/>
                <w:szCs w:val="18"/>
                <w:lang w:val="es-ES_tradnl"/>
              </w:rPr>
            </w:pPr>
          </w:p>
        </w:tc>
      </w:tr>
      <w:tr w:rsidR="0065410F" w:rsidRPr="002474AD" w:rsidTr="00955C09">
        <w:trPr>
          <w:cantSplit/>
          <w:trHeight w:val="270"/>
        </w:trPr>
        <w:tc>
          <w:tcPr>
            <w:tcW w:w="3255" w:type="dxa"/>
            <w:tcBorders>
              <w:top w:val="nil"/>
              <w:left w:val="single" w:sz="8" w:space="0" w:color="auto"/>
              <w:bottom w:val="single" w:sz="8" w:space="0" w:color="auto"/>
              <w:right w:val="single" w:sz="8" w:space="0" w:color="auto"/>
            </w:tcBorders>
            <w:vAlign w:val="center"/>
          </w:tcPr>
          <w:p w:rsidR="0065410F" w:rsidRPr="002474AD" w:rsidRDefault="0065410F" w:rsidP="0065410F">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center"/>
              <w:rPr>
                <w:rFonts w:ascii="Arial Narrow" w:hAnsi="Arial Narrow"/>
                <w:sz w:val="18"/>
                <w:szCs w:val="18"/>
                <w:lang w:val="es-ES_tradnl"/>
              </w:rPr>
            </w:pPr>
          </w:p>
        </w:tc>
      </w:tr>
      <w:tr w:rsidR="0065410F" w:rsidRPr="002474AD"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rsidR="0065410F" w:rsidRPr="002474AD" w:rsidRDefault="0065410F" w:rsidP="0065410F">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rsidR="0065410F" w:rsidRPr="002474AD" w:rsidRDefault="0065410F" w:rsidP="0065410F">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rsidR="0065410F" w:rsidRPr="002474AD" w:rsidRDefault="0065410F" w:rsidP="0065410F">
            <w:pPr>
              <w:rPr>
                <w:rFonts w:ascii="Arial Narrow" w:hAnsi="Arial Narrow"/>
                <w:sz w:val="18"/>
                <w:szCs w:val="18"/>
                <w:lang w:val="es-ES_tradnl"/>
              </w:rPr>
            </w:pPr>
          </w:p>
        </w:tc>
      </w:tr>
      <w:tr w:rsidR="0065410F" w:rsidRPr="002474AD" w:rsidTr="00955C09">
        <w:trPr>
          <w:cantSplit/>
          <w:trHeight w:val="143"/>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both"/>
              <w:rPr>
                <w:rFonts w:ascii="Arial Narrow" w:hAnsi="Arial Narrow"/>
                <w:sz w:val="18"/>
                <w:szCs w:val="18"/>
                <w:lang w:val="es-ES_tradnl"/>
              </w:rPr>
            </w:pPr>
          </w:p>
        </w:tc>
      </w:tr>
      <w:tr w:rsidR="0065410F" w:rsidRPr="002474AD" w:rsidTr="00955C09">
        <w:trPr>
          <w:cantSplit/>
          <w:trHeight w:val="54"/>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both"/>
              <w:rPr>
                <w:rFonts w:ascii="Arial Narrow" w:hAnsi="Arial Narrow"/>
                <w:sz w:val="18"/>
                <w:szCs w:val="18"/>
                <w:lang w:val="es-ES_tradnl"/>
              </w:rPr>
            </w:pPr>
          </w:p>
        </w:tc>
      </w:tr>
      <w:tr w:rsidR="0065410F"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 xml:space="preserve">30 días </w:t>
            </w:r>
            <w:proofErr w:type="gramStart"/>
            <w:r w:rsidRPr="002474AD">
              <w:rPr>
                <w:rFonts w:ascii="Arial Narrow" w:hAnsi="Arial Narrow" w:cs="Times New Roman"/>
                <w:i/>
                <w:iCs/>
                <w:sz w:val="18"/>
                <w:szCs w:val="18"/>
                <w:shd w:val="clear" w:color="auto" w:fill="CCFFFF"/>
                <w:lang w:val="es-ES_tradnl"/>
              </w:rPr>
              <w:t xml:space="preserve">desde </w:t>
            </w:r>
            <w:r w:rsidR="00752D9E" w:rsidRPr="002474AD">
              <w:rPr>
                <w:rFonts w:ascii="Arial Narrow" w:hAnsi="Arial Narrow" w:cs="Times New Roman"/>
                <w:i/>
                <w:iCs/>
                <w:sz w:val="18"/>
                <w:szCs w:val="18"/>
                <w:shd w:val="clear" w:color="auto" w:fill="CCFFFF"/>
                <w:lang w:val="es-ES_tradnl"/>
              </w:rPr>
              <w:t xml:space="preserve"> la</w:t>
            </w:r>
            <w:proofErr w:type="gramEnd"/>
            <w:r w:rsidR="00752D9E" w:rsidRPr="002474AD">
              <w:rPr>
                <w:rFonts w:ascii="Arial Narrow" w:hAnsi="Arial Narrow" w:cs="Times New Roman"/>
                <w:i/>
                <w:iCs/>
                <w:sz w:val="18"/>
                <w:szCs w:val="18"/>
                <w:shd w:val="clear" w:color="auto" w:fill="CCFFFF"/>
                <w:lang w:val="es-ES_tradnl"/>
              </w:rPr>
              <w:t xml:space="preserve"> emisión de la </w:t>
            </w:r>
            <w:r w:rsidRPr="002474AD">
              <w:rPr>
                <w:rFonts w:ascii="Arial Narrow" w:hAnsi="Arial Narrow" w:cs="Times New Roman"/>
                <w:i/>
                <w:iCs/>
                <w:sz w:val="18"/>
                <w:szCs w:val="18"/>
                <w:shd w:val="clear" w:color="auto" w:fill="CCFFFF"/>
                <w:lang w:val="es-ES_tradnl"/>
              </w:rPr>
              <w:t xml:space="preserve"> orden de </w:t>
            </w:r>
            <w:r w:rsidR="00752D9E" w:rsidRPr="002474AD">
              <w:rPr>
                <w:rFonts w:ascii="Arial Narrow" w:hAnsi="Arial Narrow" w:cs="Times New Roman"/>
                <w:i/>
                <w:iCs/>
                <w:sz w:val="18"/>
                <w:szCs w:val="18"/>
                <w:shd w:val="clear" w:color="auto" w:fill="CCFFFF"/>
                <w:lang w:val="es-ES_tradnl"/>
              </w:rPr>
              <w:t xml:space="preserve"> servicio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both"/>
              <w:rPr>
                <w:rFonts w:ascii="Arial Narrow" w:hAnsi="Arial Narrow"/>
                <w:sz w:val="18"/>
                <w:szCs w:val="18"/>
                <w:lang w:val="es-ES_tradnl"/>
              </w:rPr>
            </w:pPr>
          </w:p>
        </w:tc>
      </w:tr>
      <w:tr w:rsidR="0065410F" w:rsidRPr="002474AD" w:rsidTr="00955C09">
        <w:trPr>
          <w:cantSplit/>
          <w:trHeight w:val="193"/>
        </w:trPr>
        <w:tc>
          <w:tcPr>
            <w:tcW w:w="3255" w:type="dxa"/>
            <w:tcBorders>
              <w:top w:val="nil"/>
              <w:left w:val="single" w:sz="8" w:space="0" w:color="auto"/>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rsidR="0065410F" w:rsidRPr="002474AD" w:rsidRDefault="0065410F" w:rsidP="0065410F">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752D9E"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rsidR="0065410F" w:rsidRPr="002474AD" w:rsidRDefault="0065410F" w:rsidP="0065410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rsidR="0065410F" w:rsidRPr="002474AD" w:rsidRDefault="0065410F" w:rsidP="0065410F">
            <w:pPr>
              <w:jc w:val="both"/>
              <w:rPr>
                <w:rFonts w:ascii="Arial Narrow" w:hAnsi="Arial Narrow"/>
                <w:sz w:val="18"/>
                <w:szCs w:val="18"/>
                <w:lang w:val="es-ES_tradnl"/>
              </w:rPr>
            </w:pPr>
          </w:p>
        </w:tc>
      </w:tr>
    </w:tbl>
    <w:p w:rsidR="001C74E6" w:rsidRPr="002474AD" w:rsidRDefault="001C74E6" w:rsidP="001C74E6">
      <w:pPr>
        <w:spacing w:after="80"/>
        <w:jc w:val="both"/>
        <w:rPr>
          <w:rFonts w:ascii="Arial Narrow" w:hAnsi="Arial Narrow"/>
          <w:szCs w:val="18"/>
          <w:lang w:val="es-ES_tradnl"/>
        </w:rPr>
      </w:pPr>
    </w:p>
    <w:p w:rsidR="0065410F" w:rsidRPr="002474AD" w:rsidRDefault="0065410F" w:rsidP="001C74E6">
      <w:pPr>
        <w:spacing w:after="80"/>
        <w:jc w:val="both"/>
        <w:rPr>
          <w:rFonts w:ascii="Arial Narrow" w:hAnsi="Arial Narrow"/>
          <w:szCs w:val="18"/>
          <w:lang w:val="es-ES_tradnl"/>
        </w:rPr>
      </w:pPr>
    </w:p>
    <w:p w:rsidR="0065410F" w:rsidRPr="002474AD" w:rsidRDefault="0065410F" w:rsidP="001C74E6">
      <w:pPr>
        <w:spacing w:after="80"/>
        <w:jc w:val="both"/>
        <w:rPr>
          <w:rFonts w:ascii="Arial Narrow" w:hAnsi="Arial Narrow"/>
          <w:szCs w:val="18"/>
          <w:lang w:val="es-ES_tradnl"/>
        </w:rPr>
      </w:pPr>
    </w:p>
    <w:p w:rsidR="0065410F" w:rsidRPr="002474AD" w:rsidRDefault="0065410F" w:rsidP="001C74E6">
      <w:pPr>
        <w:spacing w:after="80"/>
        <w:jc w:val="both"/>
        <w:rPr>
          <w:rFonts w:ascii="Arial Narrow" w:hAnsi="Arial Narrow"/>
          <w:szCs w:val="18"/>
          <w:lang w:val="es-ES_tradnl"/>
        </w:rPr>
      </w:pPr>
    </w:p>
    <w:p w:rsidR="0065410F" w:rsidRPr="002474AD" w:rsidRDefault="0065410F" w:rsidP="001C74E6">
      <w:pPr>
        <w:spacing w:after="80"/>
        <w:jc w:val="both"/>
        <w:rPr>
          <w:rFonts w:ascii="Arial Narrow" w:hAnsi="Arial Narrow"/>
          <w:szCs w:val="18"/>
          <w:lang w:val="es-ES_tradnl"/>
        </w:rPr>
      </w:pPr>
    </w:p>
    <w:p w:rsidR="0065410F" w:rsidRPr="002474AD" w:rsidRDefault="0065410F" w:rsidP="001C74E6">
      <w:pPr>
        <w:spacing w:after="80"/>
        <w:jc w:val="both"/>
        <w:rPr>
          <w:rFonts w:ascii="Arial Narrow" w:hAnsi="Arial Narrow"/>
          <w:szCs w:val="18"/>
          <w:lang w:val="es-ES_tradnl"/>
        </w:rPr>
      </w:pPr>
    </w:p>
    <w:p w:rsidR="001C74E6" w:rsidRPr="002474AD" w:rsidRDefault="001C74E6" w:rsidP="001C74E6">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rsidR="001C74E6" w:rsidRPr="002474AD" w:rsidRDefault="001C74E6" w:rsidP="001C74E6">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rsidR="001C74E6" w:rsidRPr="002474AD" w:rsidRDefault="001C74E6" w:rsidP="001C74E6">
      <w:pPr>
        <w:spacing w:after="80" w:line="180" w:lineRule="exact"/>
        <w:jc w:val="right"/>
        <w:rPr>
          <w:rFonts w:ascii="Arial Narrow" w:hAnsi="Arial Narrow"/>
          <w:szCs w:val="18"/>
          <w:lang w:val="es-ES_tradnl"/>
        </w:rPr>
      </w:pPr>
    </w:p>
    <w:p w:rsidR="001C74E6" w:rsidRPr="002474AD" w:rsidRDefault="001C74E6" w:rsidP="001C74E6">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rsidR="001C74E6" w:rsidRPr="002474AD" w:rsidRDefault="001C74E6" w:rsidP="001C74E6">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rsidR="001C74E6" w:rsidRPr="002474AD" w:rsidRDefault="001C74E6" w:rsidP="001C74E6">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La Comisión Calificadora debe llenar la columnas E al evaluar</w:t>
      </w:r>
    </w:p>
    <w:p w:rsidR="001C74E6" w:rsidRPr="002474AD" w:rsidRDefault="001C74E6" w:rsidP="001C74E6">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rsidR="00615574" w:rsidRPr="002474AD" w:rsidRDefault="00615574" w:rsidP="002B7A2A">
      <w:pPr>
        <w:jc w:val="both"/>
        <w:rPr>
          <w:rFonts w:ascii="Arial Narrow" w:hAnsi="Arial Narrow" w:cs="Times New Roman"/>
          <w:lang w:val="es-ES_tradnl"/>
        </w:rPr>
      </w:pPr>
    </w:p>
    <w:p w:rsidR="00DC2203" w:rsidRPr="002474AD" w:rsidRDefault="00DC2203" w:rsidP="009F3ED6">
      <w:pPr>
        <w:jc w:val="right"/>
        <w:rPr>
          <w:rFonts w:ascii="Arial Narrow" w:hAnsi="Arial Narrow" w:cs="Times New Roman"/>
          <w:b/>
          <w:lang w:val="es-BO"/>
        </w:rPr>
      </w:pPr>
    </w:p>
    <w:p w:rsidR="00DC2203" w:rsidRPr="002474AD" w:rsidRDefault="00DC2203" w:rsidP="009F3ED6">
      <w:pPr>
        <w:jc w:val="right"/>
        <w:rPr>
          <w:rFonts w:ascii="Arial Narrow" w:hAnsi="Arial Narrow" w:cs="Times New Roman"/>
          <w:b/>
          <w:lang w:val="es-BO"/>
        </w:rPr>
      </w:pPr>
    </w:p>
    <w:p w:rsidR="00DC2203" w:rsidRPr="002474AD" w:rsidRDefault="00DC2203" w:rsidP="009F3ED6">
      <w:pPr>
        <w:jc w:val="right"/>
        <w:rPr>
          <w:rFonts w:ascii="Arial Narrow" w:hAnsi="Arial Narrow" w:cs="Times New Roman"/>
          <w:b/>
          <w:lang w:val="es-BO"/>
        </w:rPr>
      </w:pPr>
    </w:p>
    <w:p w:rsidR="00DC2203" w:rsidRPr="002474AD" w:rsidRDefault="00DC2203" w:rsidP="009F3ED6">
      <w:pPr>
        <w:jc w:val="right"/>
        <w:rPr>
          <w:rFonts w:ascii="Arial Narrow" w:hAnsi="Arial Narrow" w:cs="Times New Roman"/>
          <w:b/>
          <w:lang w:val="es-BO"/>
        </w:rPr>
      </w:pPr>
    </w:p>
    <w:p w:rsidR="00DC2203" w:rsidRPr="002474AD" w:rsidRDefault="00DC2203" w:rsidP="009F3ED6">
      <w:pPr>
        <w:jc w:val="right"/>
        <w:rPr>
          <w:rFonts w:ascii="Arial Narrow" w:hAnsi="Arial Narrow" w:cs="Times New Roman"/>
          <w:b/>
          <w:lang w:val="es-BO"/>
        </w:rPr>
      </w:pPr>
    </w:p>
    <w:p w:rsidR="00DC2203" w:rsidRPr="002474AD" w:rsidRDefault="00DC2203" w:rsidP="009F3ED6">
      <w:pPr>
        <w:jc w:val="right"/>
        <w:rPr>
          <w:rFonts w:ascii="Arial Narrow" w:hAnsi="Arial Narrow" w:cs="Times New Roman"/>
          <w:b/>
          <w:lang w:val="es-BO"/>
        </w:rPr>
      </w:pPr>
    </w:p>
    <w:p w:rsidR="00DC2203" w:rsidRPr="002474AD" w:rsidRDefault="00DC2203" w:rsidP="009F3ED6">
      <w:pPr>
        <w:jc w:val="right"/>
        <w:rPr>
          <w:rFonts w:ascii="Arial Narrow" w:hAnsi="Arial Narrow" w:cs="Times New Roman"/>
          <w:b/>
          <w:lang w:val="es-BO"/>
        </w:rPr>
      </w:pPr>
    </w:p>
    <w:p w:rsidR="0065410F" w:rsidRPr="002474AD" w:rsidRDefault="0065410F" w:rsidP="007B262A">
      <w:pPr>
        <w:spacing w:after="120" w:line="360" w:lineRule="auto"/>
        <w:ind w:left="720" w:hanging="720"/>
        <w:jc w:val="right"/>
        <w:rPr>
          <w:rFonts w:ascii="Arial Narrow" w:hAnsi="Arial Narrow"/>
          <w:b/>
          <w:lang w:val="es-ES_tradnl"/>
        </w:rPr>
      </w:pPr>
    </w:p>
    <w:p w:rsidR="0065410F" w:rsidRPr="002474AD" w:rsidRDefault="0065410F" w:rsidP="007B262A">
      <w:pPr>
        <w:spacing w:after="120" w:line="360" w:lineRule="auto"/>
        <w:ind w:left="720" w:hanging="720"/>
        <w:jc w:val="right"/>
        <w:rPr>
          <w:rFonts w:ascii="Arial Narrow" w:hAnsi="Arial Narrow"/>
          <w:b/>
          <w:lang w:val="es-ES_tradnl"/>
        </w:rPr>
      </w:pPr>
    </w:p>
    <w:p w:rsidR="0065410F" w:rsidRPr="002474AD" w:rsidRDefault="0065410F" w:rsidP="007B262A">
      <w:pPr>
        <w:spacing w:after="120" w:line="360" w:lineRule="auto"/>
        <w:ind w:left="720" w:hanging="720"/>
        <w:jc w:val="right"/>
        <w:rPr>
          <w:rFonts w:ascii="Arial Narrow" w:hAnsi="Arial Narrow"/>
          <w:b/>
          <w:lang w:val="es-ES_tradnl"/>
        </w:rPr>
      </w:pPr>
    </w:p>
    <w:p w:rsidR="0065410F" w:rsidRPr="002474AD" w:rsidRDefault="0065410F" w:rsidP="007B262A">
      <w:pPr>
        <w:spacing w:after="120" w:line="360" w:lineRule="auto"/>
        <w:ind w:left="720" w:hanging="720"/>
        <w:jc w:val="right"/>
        <w:rPr>
          <w:rFonts w:ascii="Arial Narrow" w:hAnsi="Arial Narrow"/>
          <w:b/>
          <w:lang w:val="es-ES_tradnl"/>
        </w:rPr>
      </w:pPr>
    </w:p>
    <w:p w:rsidR="0065410F" w:rsidRPr="002474AD" w:rsidRDefault="0065410F" w:rsidP="007B262A">
      <w:pPr>
        <w:spacing w:after="120" w:line="360" w:lineRule="auto"/>
        <w:ind w:left="720" w:hanging="720"/>
        <w:jc w:val="right"/>
        <w:rPr>
          <w:rFonts w:ascii="Arial Narrow" w:hAnsi="Arial Narrow"/>
          <w:b/>
          <w:lang w:val="es-ES_tradnl"/>
        </w:rPr>
      </w:pPr>
    </w:p>
    <w:p w:rsidR="0065410F" w:rsidRPr="002474AD" w:rsidRDefault="0065410F" w:rsidP="007B262A">
      <w:pPr>
        <w:spacing w:after="120" w:line="360" w:lineRule="auto"/>
        <w:ind w:left="720" w:hanging="720"/>
        <w:jc w:val="right"/>
        <w:rPr>
          <w:rFonts w:ascii="Arial Narrow" w:hAnsi="Arial Narrow"/>
          <w:b/>
          <w:lang w:val="es-ES_tradnl"/>
        </w:rPr>
      </w:pPr>
    </w:p>
    <w:p w:rsidR="0065410F" w:rsidRPr="002474AD" w:rsidRDefault="0065410F" w:rsidP="007B262A">
      <w:pPr>
        <w:spacing w:after="120" w:line="360" w:lineRule="auto"/>
        <w:ind w:left="720" w:hanging="720"/>
        <w:jc w:val="right"/>
        <w:rPr>
          <w:rFonts w:ascii="Arial Narrow" w:hAnsi="Arial Narrow"/>
          <w:b/>
          <w:lang w:val="es-ES_tradnl"/>
        </w:rPr>
      </w:pPr>
    </w:p>
    <w:p w:rsidR="0065410F" w:rsidRPr="002474AD" w:rsidRDefault="0065410F" w:rsidP="007B262A">
      <w:pPr>
        <w:spacing w:after="120" w:line="360" w:lineRule="auto"/>
        <w:ind w:left="720" w:hanging="720"/>
        <w:jc w:val="right"/>
        <w:rPr>
          <w:rFonts w:ascii="Arial Narrow" w:hAnsi="Arial Narrow"/>
          <w:b/>
          <w:lang w:val="es-ES_tradnl"/>
        </w:rPr>
      </w:pPr>
    </w:p>
    <w:p w:rsidR="0065410F" w:rsidRPr="002474AD" w:rsidRDefault="0065410F" w:rsidP="007B262A">
      <w:pPr>
        <w:spacing w:after="120" w:line="360" w:lineRule="auto"/>
        <w:ind w:left="720" w:hanging="720"/>
        <w:jc w:val="right"/>
        <w:rPr>
          <w:rFonts w:ascii="Arial Narrow" w:hAnsi="Arial Narrow"/>
          <w:b/>
          <w:lang w:val="es-ES_tradnl"/>
        </w:rPr>
      </w:pPr>
    </w:p>
    <w:p w:rsidR="002B7A2A" w:rsidRPr="002474AD" w:rsidRDefault="002B7A2A" w:rsidP="009F3ED6">
      <w:pPr>
        <w:jc w:val="right"/>
        <w:rPr>
          <w:rFonts w:ascii="Arial Narrow" w:hAnsi="Arial Narrow" w:cs="Times New Roman"/>
          <w:b/>
          <w:lang w:val="es-BO"/>
        </w:rPr>
      </w:pPr>
      <w:r w:rsidRPr="002474AD">
        <w:rPr>
          <w:rFonts w:ascii="Arial Narrow" w:hAnsi="Arial Narrow" w:cs="Times New Roman"/>
          <w:b/>
          <w:lang w:val="es-BO"/>
        </w:rPr>
        <w:lastRenderedPageBreak/>
        <w:t>DOC-</w:t>
      </w:r>
      <w:r w:rsidR="000A20ED" w:rsidRPr="002474AD">
        <w:rPr>
          <w:rFonts w:ascii="Arial Narrow" w:hAnsi="Arial Narrow" w:cs="Times New Roman"/>
          <w:b/>
          <w:lang w:val="es-BO"/>
        </w:rPr>
        <w:t>5</w:t>
      </w:r>
    </w:p>
    <w:p w:rsidR="007528E9" w:rsidRPr="002474AD" w:rsidRDefault="007528E9" w:rsidP="007528E9">
      <w:pPr>
        <w:spacing w:line="180" w:lineRule="exact"/>
        <w:ind w:left="720" w:hanging="720"/>
        <w:jc w:val="right"/>
        <w:rPr>
          <w:rFonts w:ascii="Arial Narrow" w:hAnsi="Arial Narrow"/>
          <w:b/>
          <w:lang w:val="es-BO"/>
        </w:rPr>
      </w:pPr>
    </w:p>
    <w:p w:rsidR="007528E9" w:rsidRPr="002474AD" w:rsidRDefault="007528E9" w:rsidP="007528E9">
      <w:pPr>
        <w:pStyle w:val="SectionXH2"/>
        <w:spacing w:after="0"/>
        <w:rPr>
          <w:rFonts w:ascii="Arial Narrow" w:hAnsi="Arial Narrow"/>
          <w:sz w:val="20"/>
          <w:szCs w:val="20"/>
          <w:lang w:val="es-BO"/>
        </w:rPr>
      </w:pPr>
      <w:r w:rsidRPr="002474AD">
        <w:rPr>
          <w:rFonts w:ascii="Arial Narrow" w:hAnsi="Arial Narrow"/>
          <w:sz w:val="20"/>
          <w:szCs w:val="20"/>
          <w:lang w:val="es-BO"/>
        </w:rPr>
        <w:t xml:space="preserve">Declaración de Mantenimiento de la Cotización </w:t>
      </w:r>
    </w:p>
    <w:p w:rsidR="007528E9" w:rsidRPr="002474AD" w:rsidRDefault="007528E9" w:rsidP="007528E9">
      <w:pPr>
        <w:pStyle w:val="SectionXH2"/>
        <w:rPr>
          <w:rFonts w:ascii="Arial Narrow" w:hAnsi="Arial Narrow"/>
          <w:b w:val="0"/>
          <w:sz w:val="20"/>
          <w:szCs w:val="20"/>
          <w:shd w:val="clear" w:color="auto" w:fill="CCFFFF"/>
          <w:lang w:val="es-BO"/>
        </w:rPr>
      </w:pPr>
      <w:r w:rsidRPr="002474AD">
        <w:rPr>
          <w:rFonts w:ascii="Arial Narrow" w:hAnsi="Arial Narrow"/>
          <w:b w:val="0"/>
          <w:sz w:val="20"/>
          <w:szCs w:val="20"/>
          <w:shd w:val="clear" w:color="auto" w:fill="CCFFFF"/>
          <w:lang w:val="es-BO"/>
        </w:rPr>
        <w:t>(utilizar si en el numeral 1.12 el Ejecutor eligió solicitar esta declaración en lugar de póliza o boleta de garantía)</w:t>
      </w:r>
    </w:p>
    <w:p w:rsidR="007528E9" w:rsidRPr="002474AD" w:rsidRDefault="007528E9" w:rsidP="007528E9">
      <w:pPr>
        <w:jc w:val="both"/>
        <w:rPr>
          <w:rFonts w:ascii="Arial Narrow" w:hAnsi="Arial Narrow"/>
          <w:b/>
          <w:bCs/>
          <w:lang w:val="es-BO"/>
        </w:rPr>
      </w:pPr>
    </w:p>
    <w:p w:rsidR="007528E9" w:rsidRPr="002474AD" w:rsidRDefault="007528E9" w:rsidP="007528E9">
      <w:pPr>
        <w:jc w:val="both"/>
        <w:rPr>
          <w:rFonts w:ascii="Arial Narrow" w:hAnsi="Arial Narrow"/>
          <w:i/>
          <w:iCs/>
          <w:lang w:val="es-BO"/>
        </w:rPr>
      </w:pPr>
    </w:p>
    <w:p w:rsidR="007528E9" w:rsidRPr="002474AD" w:rsidRDefault="007528E9" w:rsidP="007528E9">
      <w:pPr>
        <w:jc w:val="right"/>
        <w:rPr>
          <w:rFonts w:ascii="Arial Narrow" w:hAnsi="Arial Narrow"/>
          <w:lang w:val="es-BO"/>
        </w:rPr>
      </w:pPr>
    </w:p>
    <w:p w:rsidR="007528E9" w:rsidRPr="002474AD" w:rsidRDefault="007528E9" w:rsidP="007528E9">
      <w:pPr>
        <w:jc w:val="right"/>
        <w:rPr>
          <w:rFonts w:ascii="Arial Narrow" w:hAnsi="Arial Narrow"/>
          <w:i/>
          <w:iCs/>
          <w:lang w:val="es-BO"/>
        </w:rPr>
      </w:pPr>
      <w:r w:rsidRPr="002474AD">
        <w:rPr>
          <w:rFonts w:ascii="Arial Narrow" w:hAnsi="Arial Narrow"/>
          <w:lang w:val="es-BO"/>
        </w:rPr>
        <w:t xml:space="preserve">Fecha:  </w:t>
      </w:r>
      <w:r w:rsidRPr="002474AD">
        <w:rPr>
          <w:rFonts w:ascii="Arial Narrow" w:hAnsi="Arial Narrow"/>
          <w:i/>
          <w:iCs/>
          <w:lang w:val="es-BO"/>
        </w:rPr>
        <w:t>[indique la fecha]</w:t>
      </w:r>
    </w:p>
    <w:p w:rsidR="007528E9" w:rsidRPr="002474AD" w:rsidRDefault="007528E9" w:rsidP="007528E9">
      <w:pPr>
        <w:jc w:val="right"/>
        <w:rPr>
          <w:rFonts w:ascii="Arial Narrow" w:hAnsi="Arial Narrow"/>
          <w:i/>
          <w:iCs/>
          <w:lang w:val="es-BO"/>
        </w:rPr>
      </w:pPr>
      <w:r w:rsidRPr="002474AD">
        <w:rPr>
          <w:rFonts w:ascii="Arial Narrow" w:hAnsi="Arial Narrow"/>
          <w:lang w:val="es-BO"/>
        </w:rPr>
        <w:t>Nombre del Contrato.:</w:t>
      </w:r>
      <w:r w:rsidRPr="002474AD">
        <w:rPr>
          <w:rFonts w:ascii="Arial Narrow" w:hAnsi="Arial Narrow"/>
          <w:i/>
          <w:iCs/>
          <w:lang w:val="es-BO"/>
        </w:rPr>
        <w:t xml:space="preserve"> [indique el nombre]</w:t>
      </w:r>
    </w:p>
    <w:p w:rsidR="007528E9" w:rsidRPr="002474AD" w:rsidRDefault="007528E9" w:rsidP="007528E9">
      <w:pPr>
        <w:jc w:val="right"/>
        <w:rPr>
          <w:rFonts w:ascii="Arial Narrow" w:hAnsi="Arial Narrow"/>
          <w:i/>
          <w:iCs/>
          <w:lang w:val="es-BO"/>
        </w:rPr>
      </w:pPr>
      <w:r w:rsidRPr="002474AD">
        <w:rPr>
          <w:rFonts w:ascii="Arial Narrow" w:hAnsi="Arial Narrow"/>
          <w:lang w:val="es-BO"/>
        </w:rPr>
        <w:t>No. de Identificación del Contrato:</w:t>
      </w:r>
      <w:r w:rsidRPr="002474AD">
        <w:rPr>
          <w:rFonts w:ascii="Arial Narrow" w:hAnsi="Arial Narrow"/>
          <w:i/>
          <w:iCs/>
          <w:lang w:val="es-BO"/>
        </w:rPr>
        <w:t xml:space="preserve"> [indique el número]</w:t>
      </w:r>
    </w:p>
    <w:p w:rsidR="007528E9" w:rsidRPr="002474AD" w:rsidRDefault="007528E9" w:rsidP="007528E9">
      <w:pPr>
        <w:jc w:val="right"/>
        <w:rPr>
          <w:rFonts w:ascii="Arial Narrow" w:hAnsi="Arial Narrow"/>
          <w:i/>
          <w:iCs/>
          <w:lang w:val="es-BO"/>
        </w:rPr>
      </w:pPr>
      <w:r w:rsidRPr="002474AD">
        <w:rPr>
          <w:rFonts w:ascii="Arial Narrow" w:hAnsi="Arial Narrow"/>
          <w:lang w:val="es-BO"/>
        </w:rPr>
        <w:t>Llamado a Licitación:</w:t>
      </w:r>
      <w:r w:rsidRPr="002474AD">
        <w:rPr>
          <w:rFonts w:ascii="Arial Narrow" w:hAnsi="Arial Narrow"/>
          <w:i/>
          <w:iCs/>
          <w:lang w:val="es-BO"/>
        </w:rPr>
        <w:t xml:space="preserve"> [Indique el número]</w:t>
      </w:r>
    </w:p>
    <w:p w:rsidR="007528E9" w:rsidRPr="002474AD" w:rsidRDefault="007528E9" w:rsidP="007528E9">
      <w:pPr>
        <w:jc w:val="both"/>
        <w:rPr>
          <w:rFonts w:ascii="Arial Narrow" w:hAnsi="Arial Narrow"/>
          <w:i/>
          <w:iCs/>
          <w:lang w:val="es-BO"/>
        </w:rPr>
      </w:pPr>
    </w:p>
    <w:p w:rsidR="007528E9" w:rsidRPr="002474AD" w:rsidRDefault="007528E9" w:rsidP="007528E9">
      <w:pPr>
        <w:jc w:val="both"/>
        <w:rPr>
          <w:rFonts w:ascii="Arial Narrow" w:hAnsi="Arial Narrow"/>
          <w:i/>
          <w:iCs/>
          <w:lang w:val="es-BO"/>
        </w:rPr>
      </w:pPr>
      <w:r w:rsidRPr="002474AD">
        <w:rPr>
          <w:rFonts w:ascii="Arial Narrow" w:hAnsi="Arial Narrow"/>
          <w:lang w:val="es-BO"/>
        </w:rPr>
        <w:t>Señores</w:t>
      </w:r>
    </w:p>
    <w:p w:rsidR="007528E9" w:rsidRPr="002474AD" w:rsidRDefault="007528E9" w:rsidP="007528E9">
      <w:pPr>
        <w:jc w:val="both"/>
        <w:rPr>
          <w:rFonts w:ascii="Arial Narrow" w:hAnsi="Arial Narrow"/>
          <w:i/>
          <w:iCs/>
          <w:lang w:val="es-BO"/>
        </w:rPr>
      </w:pPr>
      <w:r w:rsidRPr="002474AD">
        <w:rPr>
          <w:rFonts w:ascii="Arial Narrow" w:hAnsi="Arial Narrow"/>
          <w:i/>
          <w:iCs/>
          <w:lang w:val="es-BO"/>
        </w:rPr>
        <w:t>[Nombre del Convocante]</w:t>
      </w:r>
    </w:p>
    <w:p w:rsidR="007528E9" w:rsidRPr="002474AD" w:rsidRDefault="007528E9" w:rsidP="007528E9">
      <w:pPr>
        <w:jc w:val="both"/>
        <w:rPr>
          <w:rFonts w:ascii="Arial Narrow" w:hAnsi="Arial Narrow"/>
          <w:i/>
          <w:iCs/>
          <w:lang w:val="es-BO"/>
        </w:rPr>
      </w:pPr>
      <w:r w:rsidRPr="002474AD">
        <w:rPr>
          <w:rFonts w:ascii="Arial Narrow" w:hAnsi="Arial Narrow"/>
          <w:i/>
          <w:iCs/>
          <w:lang w:val="es-BO"/>
        </w:rPr>
        <w:t>Presente.-</w:t>
      </w:r>
    </w:p>
    <w:p w:rsidR="007528E9" w:rsidRPr="002474AD" w:rsidRDefault="007528E9" w:rsidP="007528E9">
      <w:pPr>
        <w:jc w:val="both"/>
        <w:rPr>
          <w:rFonts w:ascii="Arial Narrow" w:hAnsi="Arial Narrow"/>
          <w:i/>
          <w:iCs/>
          <w:lang w:val="es-BO"/>
        </w:rPr>
      </w:pPr>
    </w:p>
    <w:p w:rsidR="007528E9" w:rsidRPr="002474AD" w:rsidRDefault="007528E9" w:rsidP="007528E9">
      <w:pPr>
        <w:jc w:val="both"/>
        <w:rPr>
          <w:rFonts w:ascii="Arial Narrow" w:hAnsi="Arial Narrow"/>
          <w:i/>
          <w:iCs/>
          <w:lang w:val="es-BO"/>
        </w:rPr>
      </w:pPr>
    </w:p>
    <w:p w:rsidR="007528E9" w:rsidRPr="002474AD" w:rsidRDefault="007528E9" w:rsidP="007528E9">
      <w:pPr>
        <w:jc w:val="both"/>
        <w:rPr>
          <w:rFonts w:ascii="Arial Narrow" w:hAnsi="Arial Narrow"/>
          <w:i/>
          <w:iCs/>
          <w:lang w:val="es-BO"/>
        </w:rPr>
      </w:pPr>
    </w:p>
    <w:p w:rsidR="007528E9" w:rsidRPr="002474AD" w:rsidRDefault="007528E9" w:rsidP="007528E9">
      <w:pPr>
        <w:jc w:val="both"/>
        <w:rPr>
          <w:rFonts w:ascii="Arial Narrow" w:hAnsi="Arial Narrow"/>
          <w:i/>
          <w:iCs/>
          <w:lang w:val="es-BO"/>
        </w:rPr>
      </w:pPr>
      <w:r w:rsidRPr="002474AD">
        <w:rPr>
          <w:rFonts w:ascii="Arial Narrow" w:hAnsi="Arial Narrow"/>
          <w:lang w:val="es-BO"/>
        </w:rPr>
        <w:t xml:space="preserve">Señores:  </w:t>
      </w:r>
    </w:p>
    <w:p w:rsidR="007528E9" w:rsidRPr="002474AD" w:rsidRDefault="007528E9" w:rsidP="007528E9">
      <w:pPr>
        <w:jc w:val="both"/>
        <w:rPr>
          <w:rFonts w:ascii="Arial Narrow" w:hAnsi="Arial Narrow"/>
          <w:i/>
          <w:iCs/>
          <w:lang w:val="es-BO"/>
        </w:rPr>
      </w:pPr>
    </w:p>
    <w:p w:rsidR="007528E9" w:rsidRPr="002474AD" w:rsidRDefault="007528E9" w:rsidP="007528E9">
      <w:pPr>
        <w:jc w:val="both"/>
        <w:rPr>
          <w:rFonts w:ascii="Arial Narrow" w:hAnsi="Arial Narrow"/>
          <w:lang w:val="es-BO"/>
        </w:rPr>
      </w:pPr>
      <w:r w:rsidRPr="002474AD">
        <w:rPr>
          <w:rFonts w:ascii="Arial Narrow" w:hAnsi="Arial Narrow"/>
          <w:lang w:val="es-BO"/>
        </w:rPr>
        <w:t>Nosotros, los suscritos, declaramos que:</w:t>
      </w:r>
    </w:p>
    <w:p w:rsidR="007528E9" w:rsidRPr="002474AD" w:rsidRDefault="007528E9" w:rsidP="007528E9">
      <w:pPr>
        <w:jc w:val="both"/>
        <w:rPr>
          <w:rFonts w:ascii="Arial Narrow" w:hAnsi="Arial Narrow"/>
          <w:lang w:val="es-BO"/>
        </w:rPr>
      </w:pPr>
    </w:p>
    <w:p w:rsidR="007528E9" w:rsidRPr="002474AD" w:rsidRDefault="007528E9" w:rsidP="007528E9">
      <w:pPr>
        <w:pStyle w:val="Normali"/>
        <w:keepLines w:val="0"/>
        <w:tabs>
          <w:tab w:val="clear" w:pos="1843"/>
          <w:tab w:val="left" w:pos="360"/>
        </w:tabs>
        <w:spacing w:after="0"/>
        <w:ind w:left="360" w:hanging="360"/>
        <w:rPr>
          <w:rFonts w:ascii="Arial Narrow" w:hAnsi="Arial Narrow"/>
          <w:sz w:val="20"/>
          <w:lang w:val="es-BO" w:eastAsia="en-US"/>
        </w:rPr>
      </w:pPr>
      <w:r w:rsidRPr="002474AD">
        <w:rPr>
          <w:rFonts w:ascii="Arial Narrow" w:hAnsi="Arial Narrow"/>
          <w:sz w:val="20"/>
          <w:lang w:val="es-BO" w:eastAsia="en-US"/>
        </w:rPr>
        <w:t>1.</w:t>
      </w:r>
      <w:r w:rsidRPr="002474AD">
        <w:rPr>
          <w:rFonts w:ascii="Arial Narrow" w:hAnsi="Arial Narrow"/>
          <w:sz w:val="20"/>
          <w:lang w:val="es-BO" w:eastAsia="en-US"/>
        </w:rPr>
        <w:tab/>
        <w:t>Entendemos que, de acuerdo con sus condiciones, las Ofertas deberán estar respaldadas por esta Declaración de Mantenimiento de la Oferta.</w:t>
      </w:r>
    </w:p>
    <w:p w:rsidR="007528E9" w:rsidRPr="002474AD" w:rsidRDefault="007528E9" w:rsidP="007528E9">
      <w:pPr>
        <w:tabs>
          <w:tab w:val="left" w:pos="360"/>
        </w:tabs>
        <w:ind w:left="360" w:hanging="360"/>
        <w:jc w:val="both"/>
        <w:rPr>
          <w:rFonts w:ascii="Arial Narrow" w:hAnsi="Arial Narrow"/>
          <w:lang w:val="es-BO"/>
        </w:rPr>
      </w:pPr>
    </w:p>
    <w:p w:rsidR="007528E9" w:rsidRPr="002474AD" w:rsidRDefault="007528E9" w:rsidP="007528E9">
      <w:pPr>
        <w:tabs>
          <w:tab w:val="left" w:pos="360"/>
        </w:tabs>
        <w:ind w:left="360" w:hanging="360"/>
        <w:jc w:val="both"/>
        <w:rPr>
          <w:rFonts w:ascii="Arial Narrow" w:hAnsi="Arial Narrow"/>
          <w:lang w:val="es-BO"/>
        </w:rPr>
      </w:pPr>
      <w:r w:rsidRPr="002474AD">
        <w:rPr>
          <w:rFonts w:ascii="Arial Narrow" w:hAnsi="Arial Narrow"/>
          <w:lang w:val="es-BO"/>
        </w:rPr>
        <w:t>2.</w:t>
      </w:r>
      <w:r w:rsidRPr="002474AD">
        <w:rPr>
          <w:rFonts w:ascii="Arial Narrow" w:hAnsi="Arial Narrow"/>
          <w:lang w:val="es-BO"/>
        </w:rPr>
        <w:tab/>
        <w:t>Aceptamos que automáticamente seremos declarados inelegibles para participar en cualquier licitación de contrato con el Contratante y con proyectos financiados por el BID, por un período de un año</w:t>
      </w:r>
      <w:r w:rsidRPr="002474AD">
        <w:rPr>
          <w:rFonts w:ascii="Arial Narrow" w:hAnsi="Arial Narrow"/>
          <w:i/>
          <w:iCs/>
          <w:lang w:val="es-BO"/>
        </w:rPr>
        <w:t xml:space="preserve"> </w:t>
      </w:r>
      <w:r w:rsidRPr="002474AD">
        <w:rPr>
          <w:rFonts w:ascii="Arial Narrow" w:hAnsi="Arial Narrow"/>
          <w:lang w:val="es-BO"/>
        </w:rPr>
        <w:t>contado a partir de notificación de resultados del proceso</w:t>
      </w:r>
      <w:r w:rsidRPr="002474AD">
        <w:rPr>
          <w:rFonts w:ascii="Arial Narrow" w:hAnsi="Arial Narrow"/>
          <w:i/>
          <w:iCs/>
          <w:lang w:val="es-BO"/>
        </w:rPr>
        <w:t xml:space="preserve"> </w:t>
      </w:r>
      <w:r w:rsidRPr="002474AD">
        <w:rPr>
          <w:rFonts w:ascii="Arial Narrow" w:hAnsi="Arial Narrow"/>
          <w:lang w:val="es-BO"/>
        </w:rPr>
        <w:t>si violamos nuestra(s) obligación(es) bajo las condiciones de la Cotización sea porque:</w:t>
      </w:r>
    </w:p>
    <w:p w:rsidR="007528E9" w:rsidRPr="002474AD" w:rsidRDefault="007528E9" w:rsidP="007528E9">
      <w:pPr>
        <w:jc w:val="both"/>
        <w:rPr>
          <w:rFonts w:ascii="Arial Narrow" w:hAnsi="Arial Narrow"/>
          <w:lang w:val="es-BO"/>
        </w:rPr>
      </w:pPr>
    </w:p>
    <w:p w:rsidR="007528E9" w:rsidRPr="002474AD" w:rsidRDefault="007528E9" w:rsidP="007528E9">
      <w:pPr>
        <w:pStyle w:val="Prrafodelista"/>
        <w:numPr>
          <w:ilvl w:val="0"/>
          <w:numId w:val="23"/>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retiramos nuestra Oferta durante el período de validez de la Oferta especificado en las Instrucciones a los Oferentes; o</w:t>
      </w:r>
    </w:p>
    <w:p w:rsidR="007528E9" w:rsidRPr="002474AD" w:rsidRDefault="007528E9" w:rsidP="007528E9">
      <w:pPr>
        <w:pStyle w:val="Prrafodelista"/>
        <w:numPr>
          <w:ilvl w:val="0"/>
          <w:numId w:val="23"/>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 xml:space="preserve">no aceptamos la corrección de los errores aritméticos de conformidad con las Instrucciones a los Oferentes, </w:t>
      </w:r>
    </w:p>
    <w:p w:rsidR="007528E9" w:rsidRPr="002474AD" w:rsidRDefault="007528E9" w:rsidP="007528E9">
      <w:pPr>
        <w:pStyle w:val="Prrafodelista"/>
        <w:numPr>
          <w:ilvl w:val="0"/>
          <w:numId w:val="23"/>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si después de haber sido notificados de la aceptación de nuestra Cotización durante el período de validez de la misma, (i) no firmamos o nos rehusamos firmar el Contrato; o (</w:t>
      </w:r>
      <w:proofErr w:type="spellStart"/>
      <w:r w:rsidRPr="002474AD">
        <w:rPr>
          <w:rFonts w:ascii="Arial Narrow" w:hAnsi="Arial Narrow"/>
          <w:sz w:val="20"/>
          <w:szCs w:val="20"/>
          <w:lang w:val="es-BO"/>
        </w:rPr>
        <w:t>ii</w:t>
      </w:r>
      <w:proofErr w:type="spellEnd"/>
      <w:r w:rsidRPr="002474AD">
        <w:rPr>
          <w:rFonts w:ascii="Arial Narrow" w:hAnsi="Arial Narrow"/>
          <w:sz w:val="20"/>
          <w:szCs w:val="20"/>
          <w:lang w:val="es-BO"/>
        </w:rPr>
        <w:t>) no suministramos o rehusamos suministrar la Garantía de Cumplimiento de Contrato.</w:t>
      </w:r>
    </w:p>
    <w:p w:rsidR="007528E9" w:rsidRPr="002474AD" w:rsidRDefault="007528E9" w:rsidP="007528E9">
      <w:pPr>
        <w:autoSpaceDE w:val="0"/>
        <w:autoSpaceDN w:val="0"/>
        <w:adjustRightInd w:val="0"/>
        <w:spacing w:line="240" w:lineRule="atLeast"/>
        <w:ind w:left="1260" w:hanging="540"/>
        <w:jc w:val="both"/>
        <w:rPr>
          <w:rFonts w:ascii="Arial Narrow" w:hAnsi="Arial Narrow"/>
          <w:lang w:val="es-BO"/>
        </w:rPr>
      </w:pPr>
    </w:p>
    <w:p w:rsidR="007528E9" w:rsidRPr="002474AD" w:rsidRDefault="007528E9" w:rsidP="007528E9">
      <w:pPr>
        <w:autoSpaceDE w:val="0"/>
        <w:autoSpaceDN w:val="0"/>
        <w:adjustRightInd w:val="0"/>
        <w:spacing w:line="240" w:lineRule="atLeast"/>
        <w:jc w:val="both"/>
        <w:rPr>
          <w:rFonts w:ascii="Arial Narrow" w:hAnsi="Arial Narrow"/>
          <w:lang w:val="es-BO"/>
        </w:rPr>
      </w:pPr>
    </w:p>
    <w:p w:rsidR="007528E9" w:rsidRPr="002474AD" w:rsidRDefault="007528E9" w:rsidP="007528E9">
      <w:pPr>
        <w:autoSpaceDE w:val="0"/>
        <w:autoSpaceDN w:val="0"/>
        <w:adjustRightInd w:val="0"/>
        <w:spacing w:line="240" w:lineRule="atLeast"/>
        <w:jc w:val="both"/>
        <w:rPr>
          <w:rFonts w:ascii="Arial Narrow" w:hAnsi="Arial Narrow"/>
          <w:i/>
          <w:iCs/>
          <w:lang w:val="es-BO"/>
        </w:rPr>
      </w:pPr>
      <w:r w:rsidRPr="002474AD">
        <w:rPr>
          <w:rFonts w:ascii="Arial Narrow" w:hAnsi="Arial Narrow"/>
          <w:lang w:val="es-BO"/>
        </w:rPr>
        <w:t xml:space="preserve">Firma:  </w:t>
      </w:r>
      <w:r w:rsidRPr="002474AD">
        <w:rPr>
          <w:rFonts w:ascii="Arial Narrow" w:hAnsi="Arial Narrow"/>
          <w:i/>
          <w:iCs/>
          <w:lang w:val="es-BO"/>
        </w:rPr>
        <w:t xml:space="preserve">[firma del  representante autorizado]. </w:t>
      </w:r>
      <w:r w:rsidRPr="002474AD">
        <w:rPr>
          <w:rFonts w:ascii="Arial Narrow" w:hAnsi="Arial Narrow"/>
          <w:lang w:val="es-BO"/>
        </w:rPr>
        <w:t xml:space="preserve"> </w:t>
      </w:r>
    </w:p>
    <w:p w:rsidR="007528E9" w:rsidRPr="002474AD" w:rsidRDefault="007528E9" w:rsidP="007528E9">
      <w:pPr>
        <w:autoSpaceDE w:val="0"/>
        <w:autoSpaceDN w:val="0"/>
        <w:adjustRightInd w:val="0"/>
        <w:spacing w:line="240" w:lineRule="atLeast"/>
        <w:jc w:val="both"/>
        <w:rPr>
          <w:rFonts w:ascii="Arial Narrow" w:hAnsi="Arial Narrow"/>
          <w:i/>
          <w:iCs/>
          <w:lang w:val="es-BO"/>
        </w:rPr>
      </w:pPr>
    </w:p>
    <w:p w:rsidR="007528E9" w:rsidRPr="002474AD" w:rsidRDefault="007528E9" w:rsidP="007528E9">
      <w:pPr>
        <w:autoSpaceDE w:val="0"/>
        <w:autoSpaceDN w:val="0"/>
        <w:adjustRightInd w:val="0"/>
        <w:spacing w:line="240" w:lineRule="atLeast"/>
        <w:jc w:val="both"/>
        <w:rPr>
          <w:rFonts w:ascii="Arial Narrow" w:hAnsi="Arial Narrow"/>
          <w:i/>
          <w:iCs/>
          <w:lang w:val="es-BO"/>
        </w:rPr>
      </w:pPr>
      <w:r w:rsidRPr="002474AD">
        <w:rPr>
          <w:rFonts w:ascii="Arial Narrow" w:hAnsi="Arial Narrow"/>
          <w:lang w:val="es-BO"/>
        </w:rPr>
        <w:t xml:space="preserve">Nombre: </w:t>
      </w:r>
      <w:r w:rsidRPr="002474AD">
        <w:rPr>
          <w:rFonts w:ascii="Arial Narrow" w:hAnsi="Arial Narrow"/>
          <w:i/>
          <w:iCs/>
          <w:lang w:val="es-BO"/>
        </w:rPr>
        <w:t>[indique el nombre]</w:t>
      </w:r>
    </w:p>
    <w:p w:rsidR="00BE040A" w:rsidRPr="002474AD" w:rsidRDefault="007528E9" w:rsidP="00BE040A">
      <w:pPr>
        <w:spacing w:line="180" w:lineRule="exact"/>
        <w:ind w:left="720" w:hanging="720"/>
        <w:jc w:val="right"/>
        <w:rPr>
          <w:rFonts w:ascii="Arial Narrow" w:hAnsi="Arial Narrow"/>
          <w:b/>
          <w:lang w:val="es-BO"/>
        </w:rPr>
      </w:pPr>
      <w:r w:rsidRPr="002474AD">
        <w:rPr>
          <w:rFonts w:ascii="Arial Narrow" w:hAnsi="Arial Narrow"/>
          <w:b/>
          <w:lang w:val="es-BO"/>
        </w:rPr>
        <w:br w:type="page"/>
      </w:r>
      <w:bookmarkStart w:id="0" w:name="_GoBack"/>
      <w:bookmarkEnd w:id="0"/>
      <w:r w:rsidR="00BE040A" w:rsidRPr="002474AD">
        <w:rPr>
          <w:rFonts w:ascii="Arial Narrow" w:hAnsi="Arial Narrow"/>
          <w:b/>
          <w:lang w:val="es-BO"/>
        </w:rPr>
        <w:lastRenderedPageBreak/>
        <w:t xml:space="preserve"> </w:t>
      </w:r>
    </w:p>
    <w:p w:rsidR="000A20ED" w:rsidRPr="002474AD" w:rsidRDefault="00C13D95" w:rsidP="002B7A2A">
      <w:pPr>
        <w:spacing w:line="180" w:lineRule="exact"/>
        <w:ind w:left="720" w:hanging="720"/>
        <w:jc w:val="right"/>
        <w:rPr>
          <w:rFonts w:ascii="Arial Narrow" w:hAnsi="Arial Narrow"/>
          <w:b/>
          <w:lang w:val="es-BO"/>
        </w:rPr>
      </w:pPr>
      <w:r w:rsidRPr="002474AD">
        <w:rPr>
          <w:rFonts w:ascii="Arial Narrow" w:hAnsi="Arial Narrow"/>
          <w:b/>
          <w:lang w:val="es-BO"/>
        </w:rPr>
        <w:t>DOC-7</w:t>
      </w:r>
    </w:p>
    <w:p w:rsidR="00E46D29" w:rsidRPr="002474AD" w:rsidRDefault="00E46D29" w:rsidP="00E46D29">
      <w:pPr>
        <w:pStyle w:val="A4-Heading1"/>
        <w:spacing w:after="40"/>
        <w:jc w:val="center"/>
        <w:rPr>
          <w:b/>
          <w:lang w:val="es-BO"/>
        </w:rPr>
      </w:pPr>
      <w:r w:rsidRPr="002474AD">
        <w:rPr>
          <w:b/>
          <w:lang w:val="es-BO"/>
        </w:rPr>
        <w:t>Países Elegibles</w:t>
      </w:r>
    </w:p>
    <w:p w:rsidR="00E46D29" w:rsidRPr="002474AD" w:rsidRDefault="00E46D29" w:rsidP="00E46D29">
      <w:pPr>
        <w:ind w:left="360"/>
        <w:jc w:val="both"/>
        <w:rPr>
          <w:rFonts w:ascii="Arial Narrow" w:hAnsi="Arial Narrow"/>
          <w:i/>
          <w:spacing w:val="-2"/>
          <w:shd w:val="clear" w:color="auto" w:fill="CCFFFF"/>
          <w:lang w:val="es-BO"/>
        </w:rPr>
      </w:pPr>
      <w:r w:rsidRPr="002474AD">
        <w:rPr>
          <w:rFonts w:ascii="Arial Narrow" w:hAnsi="Arial Narrow"/>
          <w:b/>
          <w:bCs/>
          <w:lang w:val="es-BO"/>
        </w:rPr>
        <w:t>[</w:t>
      </w:r>
      <w:r w:rsidRPr="002474AD">
        <w:rPr>
          <w:rFonts w:ascii="Arial Narrow" w:hAnsi="Arial Narrow"/>
          <w:b/>
          <w:bCs/>
          <w:i/>
          <w:iCs/>
          <w:lang w:val="es-BO"/>
        </w:rPr>
        <w:t>Nota:</w:t>
      </w:r>
      <w:r w:rsidRPr="002474AD">
        <w:rPr>
          <w:rFonts w:ascii="Arial Narrow" w:hAnsi="Arial Narrow"/>
          <w:i/>
          <w:iCs/>
          <w:lang w:val="es-BO"/>
        </w:rPr>
        <w:t xml:space="preserve">. </w:t>
      </w:r>
      <w:r w:rsidRPr="002474AD">
        <w:rPr>
          <w:rFonts w:ascii="Arial Narrow" w:hAnsi="Arial Narrow"/>
          <w:i/>
          <w:spacing w:val="-2"/>
          <w:shd w:val="clear" w:color="auto" w:fill="CCFFFF"/>
          <w:lang w:val="es-BO"/>
        </w:rPr>
        <w:t xml:space="preserve">Las referencias en esta SEP al Banco incluyen tanto al BID, como a cualquier fondo administrado por el BID. </w:t>
      </w:r>
    </w:p>
    <w:p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 xml:space="preserve">A continuación se presentan 2 opciones 1) para que el OE elegirá  la que corresponda dependiendo de donde proviene el Financiamiento, que puede provenir del BID, del Fondo Multilateral de Inversiones (FOMIN), o de fondos especiales que restringen aún </w:t>
      </w:r>
      <w:proofErr w:type="spellStart"/>
      <w:r w:rsidRPr="002474AD">
        <w:rPr>
          <w:rFonts w:ascii="Arial Narrow" w:hAnsi="Arial Narrow"/>
          <w:i/>
          <w:spacing w:val="-2"/>
          <w:shd w:val="clear" w:color="auto" w:fill="CCFFFF"/>
          <w:lang w:val="es-BO"/>
        </w:rPr>
        <w:t>mas</w:t>
      </w:r>
      <w:proofErr w:type="spellEnd"/>
      <w:r w:rsidRPr="002474AD">
        <w:rPr>
          <w:rFonts w:ascii="Arial Narrow" w:hAnsi="Arial Narrow"/>
          <w:i/>
          <w:spacing w:val="-2"/>
          <w:shd w:val="clear" w:color="auto" w:fill="CCFFFF"/>
          <w:lang w:val="es-BO"/>
        </w:rPr>
        <w:t xml:space="preserve"> los criterios para la elegibilidad a un grupo particular de países miembros, caso en el cual se deben determinar estos utilizando la última opción:</w:t>
      </w:r>
    </w:p>
    <w:p w:rsidR="00E46D29" w:rsidRPr="002474AD" w:rsidRDefault="00E46D29" w:rsidP="00E46D29">
      <w:pPr>
        <w:pStyle w:val="aparagraphs"/>
        <w:spacing w:before="0" w:after="60"/>
        <w:rPr>
          <w:rFonts w:ascii="Arial Narrow" w:hAnsi="Arial Narrow"/>
          <w:b/>
          <w:bCs/>
          <w:i/>
          <w:iCs/>
          <w:sz w:val="20"/>
          <w:lang w:val="es-BO"/>
        </w:rPr>
      </w:pPr>
    </w:p>
    <w:p w:rsidR="00E46D29" w:rsidRPr="002474AD" w:rsidRDefault="00E46D29" w:rsidP="00E46D29">
      <w:pPr>
        <w:pStyle w:val="aparagraphs"/>
        <w:spacing w:before="0" w:after="60"/>
        <w:rPr>
          <w:rFonts w:ascii="Arial Narrow" w:hAnsi="Arial Narrow"/>
          <w:i/>
          <w:iCs/>
          <w:sz w:val="20"/>
          <w:lang w:val="es-BO"/>
        </w:rPr>
      </w:pPr>
      <w:r w:rsidRPr="002474AD">
        <w:rPr>
          <w:rFonts w:ascii="Arial Narrow" w:hAnsi="Arial Narrow"/>
          <w:b/>
          <w:bCs/>
          <w:i/>
          <w:iCs/>
          <w:sz w:val="20"/>
          <w:lang w:val="es-BO"/>
        </w:rPr>
        <w:t>1) Países Miembros cuando el financiamiento provenga del Banco Interamericano de Desarrollo</w:t>
      </w:r>
      <w:r w:rsidRPr="002474AD">
        <w:rPr>
          <w:rFonts w:ascii="Arial Narrow" w:hAnsi="Arial Narrow"/>
          <w:i/>
          <w:iCs/>
          <w:sz w:val="20"/>
          <w:lang w:val="es-BO"/>
        </w:rPr>
        <w:t>.</w:t>
      </w:r>
    </w:p>
    <w:p w:rsidR="00E46D29" w:rsidRPr="002474AD" w:rsidRDefault="00E46D29" w:rsidP="00C122D0">
      <w:pPr>
        <w:pStyle w:val="aparagraphs"/>
        <w:numPr>
          <w:ilvl w:val="2"/>
          <w:numId w:val="22"/>
        </w:numPr>
        <w:tabs>
          <w:tab w:val="clear" w:pos="1980"/>
          <w:tab w:val="num" w:pos="840"/>
        </w:tabs>
        <w:spacing w:before="0" w:after="60"/>
        <w:ind w:left="840" w:hanging="480"/>
        <w:rPr>
          <w:rFonts w:ascii="Arial Narrow" w:hAnsi="Arial Narrow"/>
          <w:b/>
          <w:bCs/>
          <w:i/>
          <w:iCs/>
          <w:sz w:val="20"/>
          <w:lang w:val="es-BO"/>
        </w:rPr>
      </w:pPr>
      <w:r w:rsidRPr="002474AD">
        <w:rPr>
          <w:rFonts w:ascii="Arial Narrow" w:hAnsi="Arial Narrow"/>
          <w:b/>
          <w:bCs/>
          <w:i/>
          <w:iCs/>
          <w:sz w:val="20"/>
          <w:lang w:val="es-BO"/>
        </w:rPr>
        <w:t xml:space="preserve">Países Prestatarios: </w:t>
      </w:r>
    </w:p>
    <w:p w:rsidR="00E46D29" w:rsidRPr="002474AD" w:rsidRDefault="00E46D29" w:rsidP="00E46D29">
      <w:pPr>
        <w:pStyle w:val="aparagraphs"/>
        <w:spacing w:before="0" w:after="60"/>
        <w:ind w:left="840"/>
        <w:rPr>
          <w:rFonts w:ascii="Arial Narrow" w:hAnsi="Arial Narrow"/>
          <w:i/>
          <w:iCs/>
          <w:sz w:val="20"/>
          <w:lang w:val="es-BO"/>
        </w:rPr>
      </w:pPr>
      <w:r w:rsidRPr="002474AD">
        <w:rPr>
          <w:rFonts w:ascii="Arial Narrow" w:hAnsi="Arial Narrow"/>
          <w:i/>
          <w:iCs/>
          <w:sz w:val="20"/>
          <w:lang w:val="es-BO"/>
        </w:rPr>
        <w:t xml:space="preserve">Argentina, Bahamas, Barbados, Belice, Bolivia, Brasil, Chile, Colombia, Costa Rica, Ecuador, El Salvador, Guatemala, Guyana, Haití, Honduras, Jamaica, México, Nicaragua, Panamá, Paraguay, Perú, República Dominicana, </w:t>
      </w:r>
      <w:proofErr w:type="spellStart"/>
      <w:r w:rsidRPr="002474AD">
        <w:rPr>
          <w:rFonts w:ascii="Arial Narrow" w:hAnsi="Arial Narrow"/>
          <w:i/>
          <w:iCs/>
          <w:sz w:val="20"/>
          <w:lang w:val="es-BO"/>
        </w:rPr>
        <w:t>Suriname</w:t>
      </w:r>
      <w:proofErr w:type="spellEnd"/>
      <w:r w:rsidRPr="002474AD">
        <w:rPr>
          <w:rFonts w:ascii="Arial Narrow" w:hAnsi="Arial Narrow"/>
          <w:i/>
          <w:iCs/>
          <w:sz w:val="20"/>
          <w:lang w:val="es-BO"/>
        </w:rPr>
        <w:t>, Trinidad y Tobago, Uruguay y Venezuela.</w:t>
      </w:r>
    </w:p>
    <w:p w:rsidR="00E46D29" w:rsidRPr="002474AD" w:rsidRDefault="00E46D29" w:rsidP="00C122D0">
      <w:pPr>
        <w:pStyle w:val="aparagraphs"/>
        <w:numPr>
          <w:ilvl w:val="2"/>
          <w:numId w:val="22"/>
        </w:numPr>
        <w:tabs>
          <w:tab w:val="clear" w:pos="1980"/>
          <w:tab w:val="num" w:pos="840"/>
        </w:tabs>
        <w:spacing w:before="0" w:after="60"/>
        <w:ind w:left="840" w:hanging="480"/>
        <w:rPr>
          <w:rFonts w:ascii="Arial Narrow" w:hAnsi="Arial Narrow"/>
          <w:b/>
          <w:bCs/>
          <w:i/>
          <w:iCs/>
          <w:sz w:val="20"/>
          <w:lang w:val="es-BO"/>
        </w:rPr>
      </w:pPr>
      <w:r w:rsidRPr="002474AD">
        <w:rPr>
          <w:rFonts w:ascii="Arial Narrow" w:hAnsi="Arial Narrow"/>
          <w:b/>
          <w:bCs/>
          <w:i/>
          <w:iCs/>
          <w:sz w:val="20"/>
          <w:lang w:val="es-BO"/>
        </w:rPr>
        <w:t xml:space="preserve">Países no Prestatarios: </w:t>
      </w:r>
    </w:p>
    <w:p w:rsidR="00E46D29" w:rsidRPr="002474AD" w:rsidRDefault="00E46D29" w:rsidP="00E46D29">
      <w:pPr>
        <w:pStyle w:val="aparagraphs"/>
        <w:spacing w:before="0" w:after="60"/>
        <w:ind w:left="840"/>
        <w:rPr>
          <w:rFonts w:ascii="Arial Narrow" w:hAnsi="Arial Narrow"/>
          <w:i/>
          <w:iCs/>
          <w:sz w:val="20"/>
          <w:lang w:val="es-BO"/>
        </w:rPr>
      </w:pPr>
      <w:r w:rsidRPr="002474AD">
        <w:rPr>
          <w:rFonts w:ascii="Arial Narrow" w:hAnsi="Arial Narrow"/>
          <w:i/>
          <w:iCs/>
          <w:sz w:val="20"/>
          <w:lang w:val="es-BO"/>
        </w:rPr>
        <w:t xml:space="preserve">Alemania, Austria, Bélgica, Canadá, Croacia, Dinamarca, Eslovenia, España, Estados Unidos, Finlandia, Francia, Israel, Italia, Japón, Noruega, Países Bajos, Portugal, Reino Unido, República de Corea, República Popular de China, Suecia y Suiza. </w:t>
      </w:r>
    </w:p>
    <w:p w:rsidR="00E46D29" w:rsidRPr="002474AD" w:rsidRDefault="00E46D29" w:rsidP="00E46D29">
      <w:pPr>
        <w:jc w:val="both"/>
        <w:rPr>
          <w:rFonts w:ascii="Arial Narrow" w:hAnsi="Arial Narrow"/>
          <w:b/>
          <w:i/>
          <w:spacing w:val="-2"/>
          <w:shd w:val="clear" w:color="auto" w:fill="CCFFFF"/>
          <w:lang w:val="es-BO"/>
        </w:rPr>
      </w:pPr>
      <w:r w:rsidRPr="002474AD">
        <w:rPr>
          <w:rFonts w:ascii="Arial Narrow" w:hAnsi="Arial Narrow"/>
          <w:b/>
          <w:i/>
          <w:spacing w:val="-2"/>
          <w:shd w:val="clear" w:color="auto" w:fill="CCFFFF"/>
          <w:lang w:val="es-BO"/>
        </w:rPr>
        <w:t>1) Lista de Países de conformidad con el Acuerdo del Fondo Administrado:</w:t>
      </w:r>
    </w:p>
    <w:p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(Incluir la lista de países)]</w:t>
      </w:r>
    </w:p>
    <w:p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w:t>
      </w:r>
    </w:p>
    <w:p w:rsidR="00E46D29" w:rsidRPr="002474AD" w:rsidRDefault="00E46D29" w:rsidP="00E46D29">
      <w:pPr>
        <w:pStyle w:val="Textoindependiente2"/>
        <w:spacing w:after="60"/>
        <w:rPr>
          <w:rFonts w:ascii="Arial Narrow" w:hAnsi="Arial Narrow"/>
          <w:b/>
          <w:bCs/>
          <w:lang w:val="es-BO"/>
        </w:rPr>
      </w:pPr>
      <w:r w:rsidRPr="002474AD">
        <w:rPr>
          <w:rFonts w:ascii="Arial Narrow" w:hAnsi="Arial Narrow"/>
          <w:b/>
          <w:bCs/>
          <w:lang w:val="es-BO"/>
        </w:rPr>
        <w:t>2) Criterios para determinar Nacionalidad y el país de origen de los bienes y servicios</w:t>
      </w:r>
    </w:p>
    <w:p w:rsidR="00E46D29" w:rsidRPr="002474AD" w:rsidRDefault="00E46D29" w:rsidP="00E46D29">
      <w:pPr>
        <w:spacing w:after="60"/>
        <w:jc w:val="both"/>
        <w:rPr>
          <w:rFonts w:ascii="Arial Narrow" w:hAnsi="Arial Narrow"/>
          <w:lang w:val="es-BO"/>
        </w:rPr>
      </w:pPr>
      <w:r w:rsidRPr="002474AD">
        <w:rPr>
          <w:rFonts w:ascii="Arial Narrow" w:hAnsi="Arial Narrow"/>
          <w:lang w:val="es-BO"/>
        </w:rPr>
        <w:t>Para efectuar la determinación sobre: a) la nacionalidad de las firmas e individuos elegibles para participar en contratos financiados por el Banco y b) el país de origen de los bienes y servicios, se utilizarán los siguientes criterios:</w:t>
      </w:r>
    </w:p>
    <w:p w:rsidR="00E46D29" w:rsidRPr="002474AD" w:rsidRDefault="00E46D29" w:rsidP="00E46D29">
      <w:pPr>
        <w:spacing w:after="60"/>
        <w:jc w:val="both"/>
        <w:rPr>
          <w:rFonts w:ascii="Arial Narrow" w:hAnsi="Arial Narrow"/>
          <w:lang w:val="es-BO"/>
        </w:rPr>
      </w:pPr>
      <w:r w:rsidRPr="002474AD">
        <w:rPr>
          <w:rFonts w:ascii="Arial Narrow" w:hAnsi="Arial Narrow"/>
          <w:b/>
          <w:u w:val="single"/>
          <w:lang w:val="es-BO"/>
        </w:rPr>
        <w:t>A) Nacionalidad</w:t>
      </w:r>
    </w:p>
    <w:p w:rsidR="00E46D29" w:rsidRPr="002474AD" w:rsidRDefault="00E46D29" w:rsidP="00E46D29">
      <w:pPr>
        <w:spacing w:after="60"/>
        <w:ind w:left="360"/>
        <w:jc w:val="both"/>
        <w:rPr>
          <w:rFonts w:ascii="Arial Narrow" w:hAnsi="Arial Narrow"/>
          <w:lang w:val="es-BO"/>
        </w:rPr>
      </w:pPr>
      <w:r w:rsidRPr="002474AD">
        <w:rPr>
          <w:rFonts w:ascii="Arial Narrow" w:hAnsi="Arial Narrow"/>
          <w:bCs/>
          <w:lang w:val="es-BO"/>
        </w:rPr>
        <w:t>a)</w:t>
      </w:r>
      <w:r w:rsidRPr="002474AD">
        <w:rPr>
          <w:rFonts w:ascii="Arial Narrow" w:hAnsi="Arial Narrow"/>
          <w:b/>
          <w:lang w:val="es-BO"/>
        </w:rPr>
        <w:t xml:space="preserve"> Un individuo </w:t>
      </w:r>
      <w:r w:rsidRPr="002474AD">
        <w:rPr>
          <w:rFonts w:ascii="Arial Narrow" w:hAnsi="Arial Narrow"/>
          <w:bCs/>
          <w:lang w:val="es-BO"/>
        </w:rPr>
        <w:t>tiene la nacionalidad</w:t>
      </w:r>
      <w:r w:rsidRPr="002474AD">
        <w:rPr>
          <w:rFonts w:ascii="Arial Narrow" w:hAnsi="Arial Narrow"/>
          <w:lang w:val="es-BO"/>
        </w:rPr>
        <w:t xml:space="preserve"> de un país miembro del Banco si </w:t>
      </w:r>
      <w:proofErr w:type="spellStart"/>
      <w:r w:rsidRPr="002474AD">
        <w:rPr>
          <w:rFonts w:ascii="Arial Narrow" w:hAnsi="Arial Narrow"/>
          <w:lang w:val="es-BO"/>
        </w:rPr>
        <w:t>el</w:t>
      </w:r>
      <w:proofErr w:type="spellEnd"/>
      <w:r w:rsidRPr="002474AD">
        <w:rPr>
          <w:rFonts w:ascii="Arial Narrow" w:hAnsi="Arial Narrow"/>
          <w:lang w:val="es-BO"/>
        </w:rPr>
        <w:t xml:space="preserve"> o ella satisface uno de los siguientes requisitos:</w:t>
      </w:r>
    </w:p>
    <w:p w:rsidR="00E46D29" w:rsidRPr="002474AD" w:rsidRDefault="00E46D29" w:rsidP="00C122D0">
      <w:pPr>
        <w:numPr>
          <w:ilvl w:val="1"/>
          <w:numId w:val="7"/>
        </w:numPr>
        <w:tabs>
          <w:tab w:val="clear" w:pos="1800"/>
          <w:tab w:val="num" w:pos="993"/>
        </w:tabs>
        <w:spacing w:after="60"/>
        <w:ind w:left="993" w:hanging="284"/>
        <w:jc w:val="both"/>
        <w:rPr>
          <w:rFonts w:ascii="Arial Narrow" w:hAnsi="Arial Narrow"/>
          <w:lang w:val="es-BO"/>
        </w:rPr>
      </w:pPr>
      <w:r w:rsidRPr="002474AD">
        <w:rPr>
          <w:rFonts w:ascii="Arial Narrow" w:hAnsi="Arial Narrow"/>
          <w:lang w:val="es-BO"/>
        </w:rPr>
        <w:t>es ciudadano de un país miembro; o</w:t>
      </w:r>
    </w:p>
    <w:p w:rsidR="00E46D29" w:rsidRPr="002474AD" w:rsidRDefault="00E46D29" w:rsidP="00C122D0">
      <w:pPr>
        <w:numPr>
          <w:ilvl w:val="1"/>
          <w:numId w:val="7"/>
        </w:numPr>
        <w:tabs>
          <w:tab w:val="clear" w:pos="1800"/>
          <w:tab w:val="num" w:pos="993"/>
        </w:tabs>
        <w:spacing w:after="60"/>
        <w:ind w:left="993" w:hanging="284"/>
        <w:jc w:val="both"/>
        <w:rPr>
          <w:rFonts w:ascii="Arial Narrow" w:hAnsi="Arial Narrow"/>
          <w:lang w:val="es-BO"/>
        </w:rPr>
      </w:pPr>
      <w:r w:rsidRPr="002474AD">
        <w:rPr>
          <w:rFonts w:ascii="Arial Narrow" w:hAnsi="Arial Narrow"/>
          <w:lang w:val="es-BO"/>
        </w:rPr>
        <w:t>ha establecido su domicilio en un país miembro como residente “bona fide” y está legalmente autorizado para trabajar en dicho país.</w:t>
      </w:r>
    </w:p>
    <w:p w:rsidR="00E46D29" w:rsidRPr="002474AD" w:rsidRDefault="00E46D29" w:rsidP="00E46D29">
      <w:pPr>
        <w:spacing w:after="60"/>
        <w:ind w:left="360"/>
        <w:jc w:val="both"/>
        <w:rPr>
          <w:rFonts w:ascii="Arial Narrow" w:hAnsi="Arial Narrow"/>
          <w:lang w:val="es-BO"/>
        </w:rPr>
      </w:pPr>
      <w:r w:rsidRPr="002474AD">
        <w:rPr>
          <w:rFonts w:ascii="Arial Narrow" w:hAnsi="Arial Narrow"/>
          <w:bCs/>
          <w:lang w:val="es-BO"/>
        </w:rPr>
        <w:t>b)</w:t>
      </w:r>
      <w:r w:rsidRPr="002474AD">
        <w:rPr>
          <w:rFonts w:ascii="Arial Narrow" w:hAnsi="Arial Narrow"/>
          <w:b/>
          <w:lang w:val="es-BO"/>
        </w:rPr>
        <w:t xml:space="preserve"> Una firma </w:t>
      </w:r>
      <w:r w:rsidRPr="002474AD">
        <w:rPr>
          <w:rFonts w:ascii="Arial Narrow" w:hAnsi="Arial Narrow"/>
          <w:lang w:val="es-BO"/>
        </w:rPr>
        <w:t>tiene la nacionalidad de un país miembro si satisface los dos siguientes requisitos:</w:t>
      </w:r>
    </w:p>
    <w:p w:rsidR="00E46D29" w:rsidRPr="002474AD" w:rsidRDefault="00E46D29" w:rsidP="00C122D0">
      <w:pPr>
        <w:numPr>
          <w:ilvl w:val="0"/>
          <w:numId w:val="8"/>
        </w:numPr>
        <w:tabs>
          <w:tab w:val="clear" w:pos="2160"/>
          <w:tab w:val="num" w:pos="1134"/>
        </w:tabs>
        <w:spacing w:after="60"/>
        <w:ind w:left="993" w:hanging="284"/>
        <w:jc w:val="both"/>
        <w:rPr>
          <w:rFonts w:ascii="Arial Narrow" w:hAnsi="Arial Narrow"/>
          <w:lang w:val="es-BO"/>
        </w:rPr>
      </w:pPr>
      <w:r w:rsidRPr="002474AD">
        <w:rPr>
          <w:rFonts w:ascii="Arial Narrow" w:hAnsi="Arial Narrow"/>
          <w:lang w:val="es-BO"/>
        </w:rPr>
        <w:t>esta legalmente constituida o incorporada conforme a las leyes de un país miembro del Banco; y</w:t>
      </w:r>
    </w:p>
    <w:p w:rsidR="00E46D29" w:rsidRPr="002474AD" w:rsidRDefault="00E46D29" w:rsidP="00C122D0">
      <w:pPr>
        <w:numPr>
          <w:ilvl w:val="0"/>
          <w:numId w:val="8"/>
        </w:numPr>
        <w:tabs>
          <w:tab w:val="clear" w:pos="2160"/>
          <w:tab w:val="num" w:pos="1134"/>
        </w:tabs>
        <w:spacing w:after="60"/>
        <w:ind w:left="993" w:hanging="284"/>
        <w:jc w:val="both"/>
        <w:rPr>
          <w:rFonts w:ascii="Arial Narrow" w:hAnsi="Arial Narrow"/>
          <w:lang w:val="es-BO"/>
        </w:rPr>
      </w:pPr>
      <w:r w:rsidRPr="002474AD">
        <w:rPr>
          <w:rFonts w:ascii="Arial Narrow" w:hAnsi="Arial Narrow"/>
          <w:lang w:val="es-BO"/>
        </w:rPr>
        <w:t>más del cincuenta por ciento (50%) del capital de la firma es de propiedad de individuos o firmas de países miembros del Banco.</w:t>
      </w:r>
    </w:p>
    <w:p w:rsidR="00E46D29" w:rsidRPr="002474AD" w:rsidRDefault="00E46D29" w:rsidP="00E46D29">
      <w:pPr>
        <w:spacing w:after="60"/>
        <w:jc w:val="both"/>
        <w:rPr>
          <w:rFonts w:ascii="Arial Narrow" w:hAnsi="Arial Narrow"/>
          <w:lang w:val="es-BO"/>
        </w:rPr>
      </w:pPr>
      <w:r w:rsidRPr="002474AD">
        <w:rPr>
          <w:rFonts w:ascii="Arial Narrow" w:hAnsi="Arial Narrow"/>
          <w:lang w:val="es-BO"/>
        </w:rPr>
        <w:t>Todos los socios de una asociación en participación, consorcio o asociación (APCA) con responsabilidad mancomunada y solidaria y todos los subcontratistas deben cumplir con los requisitos arriba establecidos.</w:t>
      </w:r>
    </w:p>
    <w:p w:rsidR="00E46D29" w:rsidRPr="002474AD" w:rsidRDefault="00E46D29" w:rsidP="00E46D29">
      <w:pPr>
        <w:spacing w:after="60"/>
        <w:jc w:val="both"/>
        <w:rPr>
          <w:rFonts w:ascii="Arial Narrow" w:hAnsi="Arial Narrow"/>
          <w:lang w:val="es-BO"/>
        </w:rPr>
      </w:pPr>
      <w:r w:rsidRPr="002474AD">
        <w:rPr>
          <w:rFonts w:ascii="Arial Narrow" w:hAnsi="Arial Narrow"/>
          <w:b/>
          <w:u w:val="single"/>
          <w:lang w:val="es-BO"/>
        </w:rPr>
        <w:t>B) Origen de los Bienes</w:t>
      </w:r>
    </w:p>
    <w:p w:rsidR="00E46D29" w:rsidRPr="002474AD" w:rsidRDefault="00E46D29" w:rsidP="00E46D29">
      <w:pPr>
        <w:spacing w:after="60"/>
        <w:jc w:val="both"/>
        <w:rPr>
          <w:rFonts w:ascii="Arial Narrow" w:hAnsi="Arial Narrow"/>
          <w:lang w:val="es-BO"/>
        </w:rPr>
      </w:pPr>
      <w:r w:rsidRPr="002474AD">
        <w:rPr>
          <w:rFonts w:ascii="Arial Narrow" w:hAnsi="Arial Narrow"/>
          <w:lang w:val="es-BO"/>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E46D29" w:rsidRPr="002474AD" w:rsidRDefault="00E46D29" w:rsidP="00E46D29">
      <w:pPr>
        <w:spacing w:after="60"/>
        <w:jc w:val="both"/>
        <w:rPr>
          <w:rFonts w:ascii="Arial Narrow" w:hAnsi="Arial Narrow"/>
          <w:lang w:val="es-BO"/>
        </w:rPr>
      </w:pPr>
      <w:r w:rsidRPr="002474AD">
        <w:rPr>
          <w:rFonts w:ascii="Arial Narrow" w:hAnsi="Arial Narrow"/>
          <w:lang w:val="es-BO"/>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E46D29" w:rsidRPr="002474AD" w:rsidRDefault="00E46D29" w:rsidP="00E46D29">
      <w:pPr>
        <w:pStyle w:val="aparagraphs"/>
        <w:spacing w:before="0" w:after="60"/>
        <w:rPr>
          <w:rFonts w:ascii="Arial Narrow" w:hAnsi="Arial Narrow"/>
          <w:snapToGrid/>
          <w:sz w:val="20"/>
          <w:lang w:val="es-BO"/>
        </w:rPr>
      </w:pPr>
      <w:r w:rsidRPr="002474AD">
        <w:rPr>
          <w:rFonts w:ascii="Arial Narrow" w:hAnsi="Arial Narrow"/>
          <w:snapToGrid/>
          <w:sz w:val="20"/>
          <w:lang w:val="es-BO"/>
        </w:rPr>
        <w:t>Para efectos de determinación del origen de los bienes identificados como “hecho en la Unión Europea”, estos serán elegibles sin necesidad de identificar el correspondiente país específico de la Unión Europea.</w:t>
      </w:r>
    </w:p>
    <w:p w:rsidR="00E46D29" w:rsidRPr="002474AD" w:rsidRDefault="00E46D29" w:rsidP="00E46D29">
      <w:pPr>
        <w:spacing w:after="60"/>
        <w:jc w:val="both"/>
        <w:rPr>
          <w:rFonts w:ascii="Arial Narrow" w:hAnsi="Arial Narrow"/>
          <w:lang w:val="es-BO"/>
        </w:rPr>
      </w:pPr>
      <w:r w:rsidRPr="002474AD">
        <w:rPr>
          <w:rFonts w:ascii="Arial Narrow" w:hAnsi="Arial Narrow"/>
          <w:lang w:val="es-BO"/>
        </w:rPr>
        <w:t>El origen de los materiales, partes o componentes de los bienes o la nacionalidad de la firma productora, ensambladora, distribuidora o vendedora de los bienes no determina el origen de los mismos</w:t>
      </w:r>
    </w:p>
    <w:p w:rsidR="00E46D29" w:rsidRPr="002474AD" w:rsidRDefault="00E46D29" w:rsidP="00E46D29">
      <w:pPr>
        <w:spacing w:after="60"/>
        <w:jc w:val="both"/>
        <w:rPr>
          <w:rFonts w:ascii="Arial Narrow" w:hAnsi="Arial Narrow"/>
          <w:b/>
          <w:u w:val="single"/>
          <w:lang w:val="es-BO"/>
        </w:rPr>
      </w:pPr>
      <w:r w:rsidRPr="002474AD">
        <w:rPr>
          <w:rFonts w:ascii="Arial Narrow" w:hAnsi="Arial Narrow"/>
          <w:b/>
          <w:u w:val="single"/>
          <w:lang w:val="es-BO"/>
        </w:rPr>
        <w:t>C) Origen de los Servicios</w:t>
      </w:r>
    </w:p>
    <w:p w:rsidR="00E46D29" w:rsidRPr="00A15BEE" w:rsidRDefault="00E46D29" w:rsidP="00E46D29">
      <w:pPr>
        <w:pStyle w:val="Textonotapie"/>
        <w:tabs>
          <w:tab w:val="left" w:pos="3420"/>
        </w:tabs>
        <w:spacing w:after="60"/>
        <w:rPr>
          <w:rFonts w:ascii="Arial Narrow" w:hAnsi="Arial Narrow"/>
          <w:bCs/>
          <w:i/>
        </w:rPr>
      </w:pPr>
      <w:r w:rsidRPr="002474AD">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FB58BE" w:rsidRPr="00A15BEE" w:rsidRDefault="00525ADC" w:rsidP="00525ADC">
      <w:pPr>
        <w:spacing w:line="180" w:lineRule="exact"/>
        <w:ind w:left="720" w:hanging="720"/>
        <w:jc w:val="right"/>
        <w:rPr>
          <w:rFonts w:ascii="Arial Narrow" w:hAnsi="Arial Narrow"/>
          <w:lang w:val="es-BO"/>
        </w:rPr>
      </w:pPr>
      <w:r w:rsidRPr="00A15BEE">
        <w:rPr>
          <w:rFonts w:ascii="Arial Narrow" w:hAnsi="Arial Narrow"/>
          <w:lang w:val="es-BO"/>
        </w:rPr>
        <w:t xml:space="preserve"> </w:t>
      </w:r>
    </w:p>
    <w:p w:rsidR="00443C91" w:rsidRPr="00A15BEE" w:rsidRDefault="00443C91" w:rsidP="00FB58BE">
      <w:pPr>
        <w:rPr>
          <w:lang w:val="es-BO"/>
        </w:rPr>
      </w:pPr>
    </w:p>
    <w:sectPr w:rsidR="00443C91" w:rsidRPr="00A15BEE" w:rsidSect="00525ADC">
      <w:footerReference w:type="even" r:id="rId8"/>
      <w:footerReference w:type="default" r:id="rId9"/>
      <w:pgSz w:w="12242" w:h="15842" w:code="1"/>
      <w:pgMar w:top="1109" w:right="965" w:bottom="1080" w:left="1080" w:header="54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6FE" w:rsidRDefault="00D316FE">
      <w:r>
        <w:separator/>
      </w:r>
    </w:p>
  </w:endnote>
  <w:endnote w:type="continuationSeparator" w:id="0">
    <w:p w:rsidR="00D316FE" w:rsidRDefault="00D3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5" w:rsidRDefault="001A3465">
    <w:pPr>
      <w:pStyle w:val="Piedepgina"/>
      <w:framePr w:wrap="around" w:vAnchor="text" w:hAnchor="margin" w:xAlign="right"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end"/>
    </w:r>
  </w:p>
  <w:p w:rsidR="001A3465" w:rsidRDefault="001A3465">
    <w:pPr>
      <w:pStyle w:val="Piedepgina"/>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65" w:rsidRPr="0002308A" w:rsidRDefault="001A3465">
    <w:pPr>
      <w:pStyle w:val="Piedepgina"/>
      <w:framePr w:wrap="around" w:vAnchor="text" w:hAnchor="margin" w:xAlign="right" w:y="1"/>
      <w:rPr>
        <w:rStyle w:val="Nmerodepgina"/>
        <w:sz w:val="15"/>
        <w:szCs w:val="15"/>
      </w:rPr>
    </w:pPr>
    <w:r w:rsidRPr="0002308A">
      <w:rPr>
        <w:rStyle w:val="Nmerodepgina"/>
        <w:sz w:val="15"/>
        <w:szCs w:val="15"/>
      </w:rPr>
      <w:fldChar w:fldCharType="begin"/>
    </w:r>
    <w:r w:rsidRPr="0002308A">
      <w:rPr>
        <w:rStyle w:val="Nmerodepgina"/>
        <w:sz w:val="15"/>
        <w:szCs w:val="15"/>
      </w:rPr>
      <w:instrText xml:space="preserve">PAGE  </w:instrText>
    </w:r>
    <w:r w:rsidRPr="0002308A">
      <w:rPr>
        <w:rStyle w:val="Nmerodepgina"/>
        <w:sz w:val="15"/>
        <w:szCs w:val="15"/>
      </w:rPr>
      <w:fldChar w:fldCharType="separate"/>
    </w:r>
    <w:r>
      <w:rPr>
        <w:rStyle w:val="Nmerodepgina"/>
        <w:noProof/>
        <w:sz w:val="15"/>
        <w:szCs w:val="15"/>
      </w:rPr>
      <w:t>1</w:t>
    </w:r>
    <w:r w:rsidRPr="0002308A">
      <w:rPr>
        <w:rStyle w:val="Nmerodepgina"/>
        <w:sz w:val="15"/>
        <w:szCs w:val="15"/>
      </w:rPr>
      <w:fldChar w:fldCharType="end"/>
    </w:r>
    <w:r w:rsidRPr="0002308A">
      <w:rPr>
        <w:rStyle w:val="Nmerodepgina"/>
        <w:sz w:val="15"/>
        <w:szCs w:val="15"/>
      </w:rPr>
      <w:t xml:space="preserve"> </w:t>
    </w:r>
  </w:p>
  <w:p w:rsidR="001A3465" w:rsidRPr="0002308A" w:rsidRDefault="001A3465">
    <w:pPr>
      <w:pStyle w:val="Piedepgina"/>
      <w:ind w:right="360"/>
      <w:rPr>
        <w:rFonts w:ascii="Times New Roman" w:hAnsi="Times New Roman" w:cs="Times New Roman"/>
        <w:sz w:val="15"/>
        <w:szCs w:val="15"/>
        <w:lang w:val="es-MX" w:eastAsia="es-MX"/>
      </w:rPr>
    </w:pPr>
    <w:r w:rsidRPr="0002308A">
      <w:rPr>
        <w:rFonts w:ascii="Times New Roman" w:hAnsi="Times New Roman" w:cs="Times New Roman"/>
        <w:noProof/>
        <w:sz w:val="15"/>
        <w:szCs w:val="15"/>
        <w:lang w:val="es-MX" w:eastAsia="es-MX"/>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-21590</wp:posOffset>
              </wp:positionV>
              <wp:extent cx="64770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D38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1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6FE" w:rsidRDefault="00D316FE">
      <w:r>
        <w:separator/>
      </w:r>
    </w:p>
  </w:footnote>
  <w:footnote w:type="continuationSeparator" w:id="0">
    <w:p w:rsidR="00D316FE" w:rsidRDefault="00D3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C7"/>
    <w:multiLevelType w:val="hybridMultilevel"/>
    <w:tmpl w:val="8752FA62"/>
    <w:lvl w:ilvl="0" w:tplc="AD6EFD50">
      <w:start w:val="1"/>
      <w:numFmt w:val="lowerRoman"/>
      <w:lvlText w:val="%1."/>
      <w:lvlJc w:val="left"/>
      <w:pPr>
        <w:tabs>
          <w:tab w:val="num" w:pos="2160"/>
        </w:tabs>
        <w:ind w:left="2160" w:hanging="720"/>
      </w:pPr>
      <w:rPr>
        <w:rFonts w:hint="default"/>
      </w:rPr>
    </w:lvl>
    <w:lvl w:ilvl="1" w:tplc="3800A4EE">
      <w:start w:val="1"/>
      <w:numFmt w:val="lowerRoman"/>
      <w:lvlText w:val="(%2)"/>
      <w:lvlJc w:val="left"/>
      <w:pPr>
        <w:tabs>
          <w:tab w:val="num" w:pos="1440"/>
        </w:tabs>
        <w:ind w:left="1440" w:hanging="360"/>
      </w:pPr>
      <w:rPr>
        <w:rFonts w:ascii="Arial Narrow" w:eastAsia="Times New Roman" w:hAnsi="Arial Narrow"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2" w15:restartNumberingAfterBreak="0">
    <w:nsid w:val="03A20AF4"/>
    <w:multiLevelType w:val="multilevel"/>
    <w:tmpl w:val="EE7E177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EC5D8D"/>
    <w:multiLevelType w:val="singleLevel"/>
    <w:tmpl w:val="65DE8D58"/>
    <w:lvl w:ilvl="0">
      <w:start w:val="1"/>
      <w:numFmt w:val="decimal"/>
      <w:lvlText w:val="%1."/>
      <w:lvlJc w:val="left"/>
      <w:pPr>
        <w:tabs>
          <w:tab w:val="num" w:pos="502"/>
        </w:tabs>
        <w:ind w:left="502" w:hanging="360"/>
      </w:pPr>
      <w:rPr>
        <w:rFonts w:hint="default"/>
      </w:rPr>
    </w:lvl>
  </w:abstractNum>
  <w:abstractNum w:abstractNumId="4" w15:restartNumberingAfterBreak="0">
    <w:nsid w:val="0A993012"/>
    <w:multiLevelType w:val="multilevel"/>
    <w:tmpl w:val="A87297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cs="Times New Roman" w:hint="default"/>
        <w:color w:val="auto"/>
      </w:rPr>
    </w:lvl>
    <w:lvl w:ilvl="1" w:tplc="400A0019">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25320FE"/>
    <w:multiLevelType w:val="hybridMultilevel"/>
    <w:tmpl w:val="F24E2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8" w15:restartNumberingAfterBreak="0">
    <w:nsid w:val="13E27B9A"/>
    <w:multiLevelType w:val="multilevel"/>
    <w:tmpl w:val="38C8B5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A814D1"/>
    <w:multiLevelType w:val="hybridMultilevel"/>
    <w:tmpl w:val="117E8560"/>
    <w:lvl w:ilvl="0" w:tplc="D1D44CC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1" w15:restartNumberingAfterBreak="0">
    <w:nsid w:val="19C300A5"/>
    <w:multiLevelType w:val="hybridMultilevel"/>
    <w:tmpl w:val="BBE0F472"/>
    <w:lvl w:ilvl="0" w:tplc="4FA85F2E">
      <w:start w:val="1"/>
      <w:numFmt w:val="bullet"/>
      <w:lvlText w:val=""/>
      <w:lvlJc w:val="left"/>
      <w:pPr>
        <w:tabs>
          <w:tab w:val="num" w:pos="1068"/>
        </w:tabs>
        <w:ind w:left="1068" w:hanging="360"/>
      </w:pPr>
      <w:rPr>
        <w:rFonts w:ascii="Wingdings" w:hAnsi="Wingdings" w:hint="default"/>
      </w:rPr>
    </w:lvl>
    <w:lvl w:ilvl="1" w:tplc="DB120200">
      <w:start w:val="1"/>
      <w:numFmt w:val="bullet"/>
      <w:lvlText w:val="o"/>
      <w:lvlJc w:val="left"/>
      <w:pPr>
        <w:tabs>
          <w:tab w:val="num" w:pos="-257"/>
        </w:tabs>
        <w:ind w:left="-257" w:hanging="360"/>
      </w:pPr>
      <w:rPr>
        <w:rFonts w:ascii="Courier New" w:hAnsi="Courier New" w:cs="Courier New" w:hint="default"/>
      </w:rPr>
    </w:lvl>
    <w:lvl w:ilvl="2" w:tplc="276CAC70" w:tentative="1">
      <w:start w:val="1"/>
      <w:numFmt w:val="bullet"/>
      <w:lvlText w:val=""/>
      <w:lvlJc w:val="left"/>
      <w:pPr>
        <w:tabs>
          <w:tab w:val="num" w:pos="463"/>
        </w:tabs>
        <w:ind w:left="463" w:hanging="360"/>
      </w:pPr>
      <w:rPr>
        <w:rFonts w:ascii="Wingdings" w:hAnsi="Wingdings" w:hint="default"/>
      </w:rPr>
    </w:lvl>
    <w:lvl w:ilvl="3" w:tplc="B11627CA" w:tentative="1">
      <w:start w:val="1"/>
      <w:numFmt w:val="bullet"/>
      <w:lvlText w:val=""/>
      <w:lvlJc w:val="left"/>
      <w:pPr>
        <w:tabs>
          <w:tab w:val="num" w:pos="1183"/>
        </w:tabs>
        <w:ind w:left="1183" w:hanging="360"/>
      </w:pPr>
      <w:rPr>
        <w:rFonts w:ascii="Symbol" w:hAnsi="Symbol" w:hint="default"/>
      </w:rPr>
    </w:lvl>
    <w:lvl w:ilvl="4" w:tplc="CDD26AC0" w:tentative="1">
      <w:start w:val="1"/>
      <w:numFmt w:val="bullet"/>
      <w:lvlText w:val="o"/>
      <w:lvlJc w:val="left"/>
      <w:pPr>
        <w:tabs>
          <w:tab w:val="num" w:pos="1903"/>
        </w:tabs>
        <w:ind w:left="1903" w:hanging="360"/>
      </w:pPr>
      <w:rPr>
        <w:rFonts w:ascii="Courier New" w:hAnsi="Courier New" w:cs="Courier New" w:hint="default"/>
      </w:rPr>
    </w:lvl>
    <w:lvl w:ilvl="5" w:tplc="DAC2D034" w:tentative="1">
      <w:start w:val="1"/>
      <w:numFmt w:val="bullet"/>
      <w:lvlText w:val=""/>
      <w:lvlJc w:val="left"/>
      <w:pPr>
        <w:tabs>
          <w:tab w:val="num" w:pos="2623"/>
        </w:tabs>
        <w:ind w:left="2623" w:hanging="360"/>
      </w:pPr>
      <w:rPr>
        <w:rFonts w:ascii="Wingdings" w:hAnsi="Wingdings" w:hint="default"/>
      </w:rPr>
    </w:lvl>
    <w:lvl w:ilvl="6" w:tplc="FC6AFDCC" w:tentative="1">
      <w:start w:val="1"/>
      <w:numFmt w:val="bullet"/>
      <w:lvlText w:val=""/>
      <w:lvlJc w:val="left"/>
      <w:pPr>
        <w:tabs>
          <w:tab w:val="num" w:pos="3343"/>
        </w:tabs>
        <w:ind w:left="3343" w:hanging="360"/>
      </w:pPr>
      <w:rPr>
        <w:rFonts w:ascii="Symbol" w:hAnsi="Symbol" w:hint="default"/>
      </w:rPr>
    </w:lvl>
    <w:lvl w:ilvl="7" w:tplc="0B0AC84E" w:tentative="1">
      <w:start w:val="1"/>
      <w:numFmt w:val="bullet"/>
      <w:lvlText w:val="o"/>
      <w:lvlJc w:val="left"/>
      <w:pPr>
        <w:tabs>
          <w:tab w:val="num" w:pos="4063"/>
        </w:tabs>
        <w:ind w:left="4063" w:hanging="360"/>
      </w:pPr>
      <w:rPr>
        <w:rFonts w:ascii="Courier New" w:hAnsi="Courier New" w:cs="Courier New" w:hint="default"/>
      </w:rPr>
    </w:lvl>
    <w:lvl w:ilvl="8" w:tplc="E8DCBFB4" w:tentative="1">
      <w:start w:val="1"/>
      <w:numFmt w:val="bullet"/>
      <w:lvlText w:val=""/>
      <w:lvlJc w:val="left"/>
      <w:pPr>
        <w:tabs>
          <w:tab w:val="num" w:pos="4783"/>
        </w:tabs>
        <w:ind w:left="4783" w:hanging="360"/>
      </w:pPr>
      <w:rPr>
        <w:rFonts w:ascii="Wingdings" w:hAnsi="Wingdings" w:hint="default"/>
      </w:rPr>
    </w:lvl>
  </w:abstractNum>
  <w:abstractNum w:abstractNumId="12" w15:restartNumberingAfterBreak="0">
    <w:nsid w:val="1B3A3E38"/>
    <w:multiLevelType w:val="hybridMultilevel"/>
    <w:tmpl w:val="A46AF4E8"/>
    <w:lvl w:ilvl="0" w:tplc="27343B64">
      <w:start w:val="1"/>
      <w:numFmt w:val="decimal"/>
      <w:lvlText w:val="%1"/>
      <w:lvlJc w:val="left"/>
      <w:pPr>
        <w:tabs>
          <w:tab w:val="num" w:pos="2160"/>
        </w:tabs>
        <w:ind w:left="2160" w:hanging="720"/>
      </w:pPr>
      <w:rPr>
        <w:rFonts w:ascii="Arial Narrow" w:eastAsia="Times New Roman" w:hAnsi="Arial Narrow" w:cs="Arial"/>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8F4B92"/>
    <w:multiLevelType w:val="hybridMultilevel"/>
    <w:tmpl w:val="D4EC1804"/>
    <w:lvl w:ilvl="0" w:tplc="7390D494">
      <w:start w:val="1"/>
      <w:numFmt w:val="bullet"/>
      <w:lvlText w:val=""/>
      <w:lvlJc w:val="left"/>
      <w:pPr>
        <w:tabs>
          <w:tab w:val="num" w:pos="1068"/>
        </w:tabs>
        <w:ind w:left="1068" w:hanging="360"/>
      </w:pPr>
      <w:rPr>
        <w:rFonts w:ascii="Wingdings" w:hAnsi="Wingdings" w:hint="default"/>
      </w:rPr>
    </w:lvl>
    <w:lvl w:ilvl="1" w:tplc="080A0003" w:tentative="1">
      <w:start w:val="1"/>
      <w:numFmt w:val="bullet"/>
      <w:lvlText w:val="o"/>
      <w:lvlJc w:val="left"/>
      <w:pPr>
        <w:tabs>
          <w:tab w:val="num" w:pos="-257"/>
        </w:tabs>
        <w:ind w:left="-257" w:hanging="360"/>
      </w:pPr>
      <w:rPr>
        <w:rFonts w:ascii="Courier New" w:hAnsi="Courier New" w:cs="Courier New" w:hint="default"/>
      </w:rPr>
    </w:lvl>
    <w:lvl w:ilvl="2" w:tplc="080A0005" w:tentative="1">
      <w:start w:val="1"/>
      <w:numFmt w:val="bullet"/>
      <w:lvlText w:val=""/>
      <w:lvlJc w:val="left"/>
      <w:pPr>
        <w:tabs>
          <w:tab w:val="num" w:pos="463"/>
        </w:tabs>
        <w:ind w:left="463" w:hanging="360"/>
      </w:pPr>
      <w:rPr>
        <w:rFonts w:ascii="Wingdings" w:hAnsi="Wingdings" w:hint="default"/>
      </w:rPr>
    </w:lvl>
    <w:lvl w:ilvl="3" w:tplc="080A0001" w:tentative="1">
      <w:start w:val="1"/>
      <w:numFmt w:val="bullet"/>
      <w:lvlText w:val=""/>
      <w:lvlJc w:val="left"/>
      <w:pPr>
        <w:tabs>
          <w:tab w:val="num" w:pos="1183"/>
        </w:tabs>
        <w:ind w:left="1183" w:hanging="360"/>
      </w:pPr>
      <w:rPr>
        <w:rFonts w:ascii="Symbol" w:hAnsi="Symbol" w:hint="default"/>
      </w:rPr>
    </w:lvl>
    <w:lvl w:ilvl="4" w:tplc="080A0003" w:tentative="1">
      <w:start w:val="1"/>
      <w:numFmt w:val="bullet"/>
      <w:lvlText w:val="o"/>
      <w:lvlJc w:val="left"/>
      <w:pPr>
        <w:tabs>
          <w:tab w:val="num" w:pos="1903"/>
        </w:tabs>
        <w:ind w:left="1903" w:hanging="360"/>
      </w:pPr>
      <w:rPr>
        <w:rFonts w:ascii="Courier New" w:hAnsi="Courier New" w:cs="Courier New" w:hint="default"/>
      </w:rPr>
    </w:lvl>
    <w:lvl w:ilvl="5" w:tplc="080A0005" w:tentative="1">
      <w:start w:val="1"/>
      <w:numFmt w:val="bullet"/>
      <w:lvlText w:val=""/>
      <w:lvlJc w:val="left"/>
      <w:pPr>
        <w:tabs>
          <w:tab w:val="num" w:pos="2623"/>
        </w:tabs>
        <w:ind w:left="2623" w:hanging="360"/>
      </w:pPr>
      <w:rPr>
        <w:rFonts w:ascii="Wingdings" w:hAnsi="Wingdings" w:hint="default"/>
      </w:rPr>
    </w:lvl>
    <w:lvl w:ilvl="6" w:tplc="080A0001" w:tentative="1">
      <w:start w:val="1"/>
      <w:numFmt w:val="bullet"/>
      <w:lvlText w:val=""/>
      <w:lvlJc w:val="left"/>
      <w:pPr>
        <w:tabs>
          <w:tab w:val="num" w:pos="3343"/>
        </w:tabs>
        <w:ind w:left="3343" w:hanging="360"/>
      </w:pPr>
      <w:rPr>
        <w:rFonts w:ascii="Symbol" w:hAnsi="Symbol" w:hint="default"/>
      </w:rPr>
    </w:lvl>
    <w:lvl w:ilvl="7" w:tplc="080A0003" w:tentative="1">
      <w:start w:val="1"/>
      <w:numFmt w:val="bullet"/>
      <w:lvlText w:val="o"/>
      <w:lvlJc w:val="left"/>
      <w:pPr>
        <w:tabs>
          <w:tab w:val="num" w:pos="4063"/>
        </w:tabs>
        <w:ind w:left="4063" w:hanging="360"/>
      </w:pPr>
      <w:rPr>
        <w:rFonts w:ascii="Courier New" w:hAnsi="Courier New" w:cs="Courier New" w:hint="default"/>
      </w:rPr>
    </w:lvl>
    <w:lvl w:ilvl="8" w:tplc="080A0005" w:tentative="1">
      <w:start w:val="1"/>
      <w:numFmt w:val="bullet"/>
      <w:lvlText w:val=""/>
      <w:lvlJc w:val="left"/>
      <w:pPr>
        <w:tabs>
          <w:tab w:val="num" w:pos="4783"/>
        </w:tabs>
        <w:ind w:left="4783" w:hanging="360"/>
      </w:pPr>
      <w:rPr>
        <w:rFonts w:ascii="Wingdings" w:hAnsi="Wingdings" w:hint="default"/>
      </w:rPr>
    </w:lvl>
  </w:abstractNum>
  <w:abstractNum w:abstractNumId="14" w15:restartNumberingAfterBreak="0">
    <w:nsid w:val="1CAA5AB5"/>
    <w:multiLevelType w:val="hybridMultilevel"/>
    <w:tmpl w:val="3F3A1EC8"/>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9E4D0E"/>
    <w:multiLevelType w:val="hybridMultilevel"/>
    <w:tmpl w:val="1ED8B450"/>
    <w:lvl w:ilvl="0" w:tplc="2A80F7B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A0DD6"/>
    <w:multiLevelType w:val="hybridMultilevel"/>
    <w:tmpl w:val="16B693E0"/>
    <w:lvl w:ilvl="0" w:tplc="7390D494">
      <w:start w:val="1"/>
      <w:numFmt w:val="bullet"/>
      <w:lvlText w:val="-"/>
      <w:lvlJc w:val="left"/>
      <w:pPr>
        <w:tabs>
          <w:tab w:val="num" w:pos="1080"/>
        </w:tabs>
        <w:ind w:left="1080" w:hanging="360"/>
      </w:pPr>
      <w:rPr>
        <w:rFonts w:ascii="Courier New" w:hAnsi="Courier New"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2C6E28D5"/>
    <w:multiLevelType w:val="hybridMultilevel"/>
    <w:tmpl w:val="09DCAED8"/>
    <w:lvl w:ilvl="0" w:tplc="0409000F">
      <w:start w:val="1"/>
      <w:numFmt w:val="lowerLetter"/>
      <w:lvlText w:val="%1)"/>
      <w:lvlJc w:val="left"/>
      <w:pPr>
        <w:tabs>
          <w:tab w:val="num" w:pos="1080"/>
        </w:tabs>
        <w:ind w:left="1080" w:hanging="360"/>
      </w:pPr>
      <w:rPr>
        <w:rFonts w:hint="default"/>
      </w:rPr>
    </w:lvl>
    <w:lvl w:ilvl="1" w:tplc="080A0019">
      <w:start w:val="1"/>
      <w:numFmt w:val="lowerRoman"/>
      <w:lvlText w:val="%2)"/>
      <w:lvlJc w:val="right"/>
      <w:pPr>
        <w:tabs>
          <w:tab w:val="num" w:pos="1800"/>
        </w:tabs>
        <w:ind w:left="1800" w:hanging="360"/>
      </w:pPr>
      <w:rPr>
        <w:rFont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9" w15:restartNumberingAfterBreak="0">
    <w:nsid w:val="2E495FF2"/>
    <w:multiLevelType w:val="singleLevel"/>
    <w:tmpl w:val="1C9E2E6E"/>
    <w:lvl w:ilvl="0">
      <w:start w:val="1"/>
      <w:numFmt w:val="lowerLetter"/>
      <w:lvlText w:val="%1)"/>
      <w:lvlJc w:val="left"/>
      <w:pPr>
        <w:tabs>
          <w:tab w:val="num" w:pos="2055"/>
        </w:tabs>
        <w:ind w:left="2055" w:hanging="360"/>
      </w:pPr>
      <w:rPr>
        <w:rFonts w:hint="default"/>
      </w:rPr>
    </w:lvl>
  </w:abstractNum>
  <w:abstractNum w:abstractNumId="20" w15:restartNumberingAfterBreak="0">
    <w:nsid w:val="2F5509C1"/>
    <w:multiLevelType w:val="hybridMultilevel"/>
    <w:tmpl w:val="DDF6E036"/>
    <w:lvl w:ilvl="0" w:tplc="BC361714">
      <w:start w:val="1"/>
      <w:numFmt w:val="bullet"/>
      <w:lvlText w:val=""/>
      <w:lvlJc w:val="left"/>
      <w:pPr>
        <w:tabs>
          <w:tab w:val="num" w:pos="720"/>
        </w:tabs>
        <w:ind w:left="720" w:hanging="360"/>
      </w:pPr>
      <w:rPr>
        <w:rFonts w:ascii="Symbol" w:hAnsi="Symbol" w:hint="default"/>
      </w:rPr>
    </w:lvl>
    <w:lvl w:ilvl="1" w:tplc="A04ADAF8" w:tentative="1">
      <w:start w:val="1"/>
      <w:numFmt w:val="bullet"/>
      <w:lvlText w:val="o"/>
      <w:lvlJc w:val="left"/>
      <w:pPr>
        <w:tabs>
          <w:tab w:val="num" w:pos="1440"/>
        </w:tabs>
        <w:ind w:left="1440" w:hanging="360"/>
      </w:pPr>
      <w:rPr>
        <w:rFonts w:ascii="Courier New" w:hAnsi="Courier New" w:cs="Courier New" w:hint="default"/>
      </w:rPr>
    </w:lvl>
    <w:lvl w:ilvl="2" w:tplc="137A8388" w:tentative="1">
      <w:start w:val="1"/>
      <w:numFmt w:val="bullet"/>
      <w:lvlText w:val=""/>
      <w:lvlJc w:val="left"/>
      <w:pPr>
        <w:tabs>
          <w:tab w:val="num" w:pos="2160"/>
        </w:tabs>
        <w:ind w:left="2160" w:hanging="360"/>
      </w:pPr>
      <w:rPr>
        <w:rFonts w:ascii="Wingdings" w:hAnsi="Wingdings" w:hint="default"/>
      </w:rPr>
    </w:lvl>
    <w:lvl w:ilvl="3" w:tplc="7E4A52D2" w:tentative="1">
      <w:start w:val="1"/>
      <w:numFmt w:val="bullet"/>
      <w:lvlText w:val=""/>
      <w:lvlJc w:val="left"/>
      <w:pPr>
        <w:tabs>
          <w:tab w:val="num" w:pos="2880"/>
        </w:tabs>
        <w:ind w:left="2880" w:hanging="360"/>
      </w:pPr>
      <w:rPr>
        <w:rFonts w:ascii="Symbol" w:hAnsi="Symbol" w:hint="default"/>
      </w:rPr>
    </w:lvl>
    <w:lvl w:ilvl="4" w:tplc="C05070C2" w:tentative="1">
      <w:start w:val="1"/>
      <w:numFmt w:val="bullet"/>
      <w:lvlText w:val="o"/>
      <w:lvlJc w:val="left"/>
      <w:pPr>
        <w:tabs>
          <w:tab w:val="num" w:pos="3600"/>
        </w:tabs>
        <w:ind w:left="3600" w:hanging="360"/>
      </w:pPr>
      <w:rPr>
        <w:rFonts w:ascii="Courier New" w:hAnsi="Courier New" w:cs="Courier New" w:hint="default"/>
      </w:rPr>
    </w:lvl>
    <w:lvl w:ilvl="5" w:tplc="2A6A9EF6" w:tentative="1">
      <w:start w:val="1"/>
      <w:numFmt w:val="bullet"/>
      <w:lvlText w:val=""/>
      <w:lvlJc w:val="left"/>
      <w:pPr>
        <w:tabs>
          <w:tab w:val="num" w:pos="4320"/>
        </w:tabs>
        <w:ind w:left="4320" w:hanging="360"/>
      </w:pPr>
      <w:rPr>
        <w:rFonts w:ascii="Wingdings" w:hAnsi="Wingdings" w:hint="default"/>
      </w:rPr>
    </w:lvl>
    <w:lvl w:ilvl="6" w:tplc="CC044D34" w:tentative="1">
      <w:start w:val="1"/>
      <w:numFmt w:val="bullet"/>
      <w:lvlText w:val=""/>
      <w:lvlJc w:val="left"/>
      <w:pPr>
        <w:tabs>
          <w:tab w:val="num" w:pos="5040"/>
        </w:tabs>
        <w:ind w:left="5040" w:hanging="360"/>
      </w:pPr>
      <w:rPr>
        <w:rFonts w:ascii="Symbol" w:hAnsi="Symbol" w:hint="default"/>
      </w:rPr>
    </w:lvl>
    <w:lvl w:ilvl="7" w:tplc="1A92BC1C" w:tentative="1">
      <w:start w:val="1"/>
      <w:numFmt w:val="bullet"/>
      <w:lvlText w:val="o"/>
      <w:lvlJc w:val="left"/>
      <w:pPr>
        <w:tabs>
          <w:tab w:val="num" w:pos="5760"/>
        </w:tabs>
        <w:ind w:left="5760" w:hanging="360"/>
      </w:pPr>
      <w:rPr>
        <w:rFonts w:ascii="Courier New" w:hAnsi="Courier New" w:cs="Courier New" w:hint="default"/>
      </w:rPr>
    </w:lvl>
    <w:lvl w:ilvl="8" w:tplc="35FA3E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97E19"/>
    <w:multiLevelType w:val="hybridMultilevel"/>
    <w:tmpl w:val="60806192"/>
    <w:lvl w:ilvl="0" w:tplc="F782BA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06DBA"/>
    <w:multiLevelType w:val="multilevel"/>
    <w:tmpl w:val="839EEA60"/>
    <w:lvl w:ilvl="0">
      <w:start w:val="13"/>
      <w:numFmt w:val="decimal"/>
      <w:lvlText w:val="%1"/>
      <w:lvlJc w:val="left"/>
      <w:pPr>
        <w:ind w:left="360" w:hanging="360"/>
      </w:pPr>
      <w:rPr>
        <w:rFonts w:cs="Arial" w:hint="default"/>
        <w:i w:val="0"/>
      </w:rPr>
    </w:lvl>
    <w:lvl w:ilvl="1">
      <w:start w:val="1"/>
      <w:numFmt w:val="decimal"/>
      <w:lvlText w:val="%1.%2"/>
      <w:lvlJc w:val="left"/>
      <w:pPr>
        <w:ind w:left="2520" w:hanging="360"/>
      </w:pPr>
      <w:rPr>
        <w:rFonts w:cs="Arial" w:hint="default"/>
        <w:i w:val="0"/>
      </w:rPr>
    </w:lvl>
    <w:lvl w:ilvl="2">
      <w:start w:val="1"/>
      <w:numFmt w:val="decimal"/>
      <w:lvlText w:val="%1.%2.%3"/>
      <w:lvlJc w:val="left"/>
      <w:pPr>
        <w:ind w:left="5040" w:hanging="720"/>
      </w:pPr>
      <w:rPr>
        <w:rFonts w:cs="Arial" w:hint="default"/>
        <w:i w:val="0"/>
      </w:rPr>
    </w:lvl>
    <w:lvl w:ilvl="3">
      <w:start w:val="1"/>
      <w:numFmt w:val="decimal"/>
      <w:lvlText w:val="%1.%2.%3.%4"/>
      <w:lvlJc w:val="left"/>
      <w:pPr>
        <w:ind w:left="7200" w:hanging="720"/>
      </w:pPr>
      <w:rPr>
        <w:rFonts w:cs="Arial" w:hint="default"/>
        <w:i w:val="0"/>
      </w:rPr>
    </w:lvl>
    <w:lvl w:ilvl="4">
      <w:start w:val="1"/>
      <w:numFmt w:val="decimal"/>
      <w:lvlText w:val="%1.%2.%3.%4.%5"/>
      <w:lvlJc w:val="left"/>
      <w:pPr>
        <w:ind w:left="9360" w:hanging="720"/>
      </w:pPr>
      <w:rPr>
        <w:rFonts w:cs="Arial" w:hint="default"/>
        <w:i w:val="0"/>
      </w:rPr>
    </w:lvl>
    <w:lvl w:ilvl="5">
      <w:start w:val="1"/>
      <w:numFmt w:val="decimal"/>
      <w:lvlText w:val="%1.%2.%3.%4.%5.%6"/>
      <w:lvlJc w:val="left"/>
      <w:pPr>
        <w:ind w:left="11880" w:hanging="1080"/>
      </w:pPr>
      <w:rPr>
        <w:rFonts w:cs="Arial" w:hint="default"/>
        <w:i w:val="0"/>
      </w:rPr>
    </w:lvl>
    <w:lvl w:ilvl="6">
      <w:start w:val="1"/>
      <w:numFmt w:val="decimal"/>
      <w:lvlText w:val="%1.%2.%3.%4.%5.%6.%7"/>
      <w:lvlJc w:val="left"/>
      <w:pPr>
        <w:ind w:left="14040" w:hanging="1080"/>
      </w:pPr>
      <w:rPr>
        <w:rFonts w:cs="Arial" w:hint="default"/>
        <w:i w:val="0"/>
      </w:rPr>
    </w:lvl>
    <w:lvl w:ilvl="7">
      <w:start w:val="1"/>
      <w:numFmt w:val="decimal"/>
      <w:lvlText w:val="%1.%2.%3.%4.%5.%6.%7.%8"/>
      <w:lvlJc w:val="left"/>
      <w:pPr>
        <w:ind w:left="16200" w:hanging="1080"/>
      </w:pPr>
      <w:rPr>
        <w:rFonts w:cs="Arial" w:hint="default"/>
        <w:i w:val="0"/>
      </w:rPr>
    </w:lvl>
    <w:lvl w:ilvl="8">
      <w:start w:val="1"/>
      <w:numFmt w:val="decimal"/>
      <w:lvlText w:val="%1.%2.%3.%4.%5.%6.%7.%8.%9"/>
      <w:lvlJc w:val="left"/>
      <w:pPr>
        <w:ind w:left="18720" w:hanging="1440"/>
      </w:pPr>
      <w:rPr>
        <w:rFonts w:cs="Arial" w:hint="default"/>
        <w:i w:val="0"/>
      </w:rPr>
    </w:lvl>
  </w:abstractNum>
  <w:abstractNum w:abstractNumId="23" w15:restartNumberingAfterBreak="0">
    <w:nsid w:val="2FCB4C52"/>
    <w:multiLevelType w:val="hybridMultilevel"/>
    <w:tmpl w:val="8012C624"/>
    <w:lvl w:ilvl="0" w:tplc="ECBC7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23C70"/>
    <w:multiLevelType w:val="hybridMultilevel"/>
    <w:tmpl w:val="14102D08"/>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ind w:left="1800" w:hanging="720"/>
      </w:pPr>
      <w:rPr>
        <w:rFonts w:ascii="Symbol" w:hAnsi="Symbol" w:hint="default"/>
      </w:rPr>
    </w:lvl>
    <w:lvl w:ilvl="2" w:tplc="D730F2A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291490"/>
    <w:multiLevelType w:val="hybridMultilevel"/>
    <w:tmpl w:val="194A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7"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369D5124"/>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BE92AE4"/>
    <w:multiLevelType w:val="hybridMultilevel"/>
    <w:tmpl w:val="BA92E676"/>
    <w:lvl w:ilvl="0" w:tplc="62BAEE4C">
      <w:start w:val="2"/>
      <w:numFmt w:val="decimal"/>
      <w:lvlText w:val="%1."/>
      <w:lvlJc w:val="left"/>
      <w:pPr>
        <w:tabs>
          <w:tab w:val="num" w:pos="644"/>
        </w:tabs>
        <w:ind w:left="644" w:hanging="360"/>
      </w:pPr>
      <w:rPr>
        <w:rFonts w:hint="default"/>
      </w:rPr>
    </w:lvl>
    <w:lvl w:ilvl="1" w:tplc="0C0A0019">
      <w:start w:val="2"/>
      <w:numFmt w:val="decimal"/>
      <w:lvlText w:val="%2."/>
      <w:lvlJc w:val="left"/>
      <w:pPr>
        <w:tabs>
          <w:tab w:val="num" w:pos="786"/>
        </w:tabs>
        <w:ind w:left="786" w:hanging="360"/>
      </w:pPr>
      <w:rPr>
        <w:rFonts w:hint="default"/>
      </w:r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30" w15:restartNumberingAfterBreak="0">
    <w:nsid w:val="3D1455C3"/>
    <w:multiLevelType w:val="hybridMultilevel"/>
    <w:tmpl w:val="89703480"/>
    <w:lvl w:ilvl="0" w:tplc="CCDCCF30">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Letter"/>
      <w:lvlText w:val="%3)"/>
      <w:lvlJc w:val="left"/>
      <w:pPr>
        <w:tabs>
          <w:tab w:val="num" w:pos="1980"/>
        </w:tabs>
        <w:ind w:left="1980" w:hanging="360"/>
      </w:pPr>
      <w:rPr>
        <w:rFonts w:hint="default"/>
      </w:rPr>
    </w:lvl>
    <w:lvl w:ilvl="3" w:tplc="0409000F">
      <w:start w:val="1"/>
      <w:numFmt w:val="lowerRoman"/>
      <w:lvlText w:val="(%4)"/>
      <w:lvlJc w:val="right"/>
      <w:pPr>
        <w:tabs>
          <w:tab w:val="num" w:pos="2520"/>
        </w:tabs>
        <w:ind w:left="2520" w:hanging="360"/>
      </w:pPr>
      <w:rPr>
        <w:rFonts w:hint="default"/>
      </w:rPr>
    </w:lvl>
    <w:lvl w:ilvl="4" w:tplc="04090019">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3604D3"/>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45B7504D"/>
    <w:multiLevelType w:val="hybridMultilevel"/>
    <w:tmpl w:val="AE86BD2C"/>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912B74"/>
    <w:multiLevelType w:val="hybridMultilevel"/>
    <w:tmpl w:val="5C160F5A"/>
    <w:lvl w:ilvl="0" w:tplc="04090001">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6D0ADE"/>
    <w:multiLevelType w:val="hybridMultilevel"/>
    <w:tmpl w:val="6A04B4C8"/>
    <w:lvl w:ilvl="0" w:tplc="82B4B0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1F70CF6"/>
    <w:multiLevelType w:val="hybridMultilevel"/>
    <w:tmpl w:val="B978DCF6"/>
    <w:lvl w:ilvl="0" w:tplc="787EE654">
      <w:start w:val="1"/>
      <w:numFmt w:val="bullet"/>
      <w:lvlText w:val="-"/>
      <w:lvlJc w:val="left"/>
      <w:pPr>
        <w:ind w:left="1680" w:hanging="360"/>
      </w:pPr>
      <w:rPr>
        <w:rFonts w:ascii="Tahoma" w:eastAsia="Times New Roman" w:hAnsi="Tahoma" w:hint="default"/>
      </w:rPr>
    </w:lvl>
    <w:lvl w:ilvl="1" w:tplc="400A0003" w:tentative="1">
      <w:start w:val="1"/>
      <w:numFmt w:val="bullet"/>
      <w:lvlText w:val="o"/>
      <w:lvlJc w:val="left"/>
      <w:pPr>
        <w:ind w:left="2400" w:hanging="360"/>
      </w:pPr>
      <w:rPr>
        <w:rFonts w:ascii="Courier New" w:hAnsi="Courier New" w:hint="default"/>
      </w:rPr>
    </w:lvl>
    <w:lvl w:ilvl="2" w:tplc="400A0005" w:tentative="1">
      <w:start w:val="1"/>
      <w:numFmt w:val="bullet"/>
      <w:lvlText w:val=""/>
      <w:lvlJc w:val="left"/>
      <w:pPr>
        <w:ind w:left="3120" w:hanging="360"/>
      </w:pPr>
      <w:rPr>
        <w:rFonts w:ascii="Wingdings" w:hAnsi="Wingdings" w:hint="default"/>
      </w:rPr>
    </w:lvl>
    <w:lvl w:ilvl="3" w:tplc="400A0001" w:tentative="1">
      <w:start w:val="1"/>
      <w:numFmt w:val="bullet"/>
      <w:lvlText w:val=""/>
      <w:lvlJc w:val="left"/>
      <w:pPr>
        <w:ind w:left="3840" w:hanging="360"/>
      </w:pPr>
      <w:rPr>
        <w:rFonts w:ascii="Symbol" w:hAnsi="Symbol" w:hint="default"/>
      </w:rPr>
    </w:lvl>
    <w:lvl w:ilvl="4" w:tplc="400A0003" w:tentative="1">
      <w:start w:val="1"/>
      <w:numFmt w:val="bullet"/>
      <w:lvlText w:val="o"/>
      <w:lvlJc w:val="left"/>
      <w:pPr>
        <w:ind w:left="4560" w:hanging="360"/>
      </w:pPr>
      <w:rPr>
        <w:rFonts w:ascii="Courier New" w:hAnsi="Courier New" w:hint="default"/>
      </w:rPr>
    </w:lvl>
    <w:lvl w:ilvl="5" w:tplc="400A0005" w:tentative="1">
      <w:start w:val="1"/>
      <w:numFmt w:val="bullet"/>
      <w:lvlText w:val=""/>
      <w:lvlJc w:val="left"/>
      <w:pPr>
        <w:ind w:left="5280" w:hanging="360"/>
      </w:pPr>
      <w:rPr>
        <w:rFonts w:ascii="Wingdings" w:hAnsi="Wingdings" w:hint="default"/>
      </w:rPr>
    </w:lvl>
    <w:lvl w:ilvl="6" w:tplc="400A0001" w:tentative="1">
      <w:start w:val="1"/>
      <w:numFmt w:val="bullet"/>
      <w:lvlText w:val=""/>
      <w:lvlJc w:val="left"/>
      <w:pPr>
        <w:ind w:left="6000" w:hanging="360"/>
      </w:pPr>
      <w:rPr>
        <w:rFonts w:ascii="Symbol" w:hAnsi="Symbol" w:hint="default"/>
      </w:rPr>
    </w:lvl>
    <w:lvl w:ilvl="7" w:tplc="400A0003" w:tentative="1">
      <w:start w:val="1"/>
      <w:numFmt w:val="bullet"/>
      <w:lvlText w:val="o"/>
      <w:lvlJc w:val="left"/>
      <w:pPr>
        <w:ind w:left="6720" w:hanging="360"/>
      </w:pPr>
      <w:rPr>
        <w:rFonts w:ascii="Courier New" w:hAnsi="Courier New" w:hint="default"/>
      </w:rPr>
    </w:lvl>
    <w:lvl w:ilvl="8" w:tplc="400A0005" w:tentative="1">
      <w:start w:val="1"/>
      <w:numFmt w:val="bullet"/>
      <w:lvlText w:val=""/>
      <w:lvlJc w:val="left"/>
      <w:pPr>
        <w:ind w:left="7440" w:hanging="360"/>
      </w:pPr>
      <w:rPr>
        <w:rFonts w:ascii="Wingdings" w:hAnsi="Wingdings" w:hint="default"/>
      </w:rPr>
    </w:lvl>
  </w:abstractNum>
  <w:abstractNum w:abstractNumId="36" w15:restartNumberingAfterBreak="0">
    <w:nsid w:val="6575734A"/>
    <w:multiLevelType w:val="hybridMultilevel"/>
    <w:tmpl w:val="AB567C36"/>
    <w:lvl w:ilvl="0" w:tplc="757CA2D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8827B3"/>
    <w:multiLevelType w:val="multilevel"/>
    <w:tmpl w:val="9406322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1A0B60"/>
    <w:multiLevelType w:val="hybridMultilevel"/>
    <w:tmpl w:val="335A4BFA"/>
    <w:lvl w:ilvl="0" w:tplc="A3462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0B6334"/>
    <w:multiLevelType w:val="hybridMultilevel"/>
    <w:tmpl w:val="67721A34"/>
    <w:lvl w:ilvl="0" w:tplc="DD3CC3E2">
      <w:start w:val="2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710928BC"/>
    <w:multiLevelType w:val="multilevel"/>
    <w:tmpl w:val="F726F5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5400"/>
        </w:tabs>
        <w:ind w:left="5400" w:hanging="360"/>
      </w:pPr>
      <w:rPr>
        <w:rFonts w:ascii="Symbol" w:hAnsi="Symbol"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42"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3" w15:restartNumberingAfterBreak="0">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02F16"/>
    <w:multiLevelType w:val="multilevel"/>
    <w:tmpl w:val="1E56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CD3728"/>
    <w:multiLevelType w:val="hybridMultilevel"/>
    <w:tmpl w:val="C82CBF7C"/>
    <w:lvl w:ilvl="0" w:tplc="DDB2B678">
      <w:start w:val="60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27"/>
  </w:num>
  <w:num w:numId="4">
    <w:abstractNumId w:val="13"/>
  </w:num>
  <w:num w:numId="5">
    <w:abstractNumId w:val="11"/>
  </w:num>
  <w:num w:numId="6">
    <w:abstractNumId w:val="7"/>
  </w:num>
  <w:num w:numId="7">
    <w:abstractNumId w:val="18"/>
  </w:num>
  <w:num w:numId="8">
    <w:abstractNumId w:val="33"/>
  </w:num>
  <w:num w:numId="9">
    <w:abstractNumId w:val="20"/>
  </w:num>
  <w:num w:numId="10">
    <w:abstractNumId w:val="16"/>
  </w:num>
  <w:num w:numId="11">
    <w:abstractNumId w:val="10"/>
  </w:num>
  <w:num w:numId="12">
    <w:abstractNumId w:val="26"/>
  </w:num>
  <w:num w:numId="13">
    <w:abstractNumId w:val="1"/>
  </w:num>
  <w:num w:numId="14">
    <w:abstractNumId w:val="19"/>
  </w:num>
  <w:num w:numId="15">
    <w:abstractNumId w:val="34"/>
  </w:num>
  <w:num w:numId="16">
    <w:abstractNumId w:val="41"/>
  </w:num>
  <w:num w:numId="17">
    <w:abstractNumId w:val="0"/>
  </w:num>
  <w:num w:numId="18">
    <w:abstractNumId w:val="12"/>
  </w:num>
  <w:num w:numId="19">
    <w:abstractNumId w:val="9"/>
  </w:num>
  <w:num w:numId="20">
    <w:abstractNumId w:val="43"/>
  </w:num>
  <w:num w:numId="21">
    <w:abstractNumId w:val="14"/>
  </w:num>
  <w:num w:numId="22">
    <w:abstractNumId w:val="30"/>
  </w:num>
  <w:num w:numId="23">
    <w:abstractNumId w:val="39"/>
  </w:num>
  <w:num w:numId="24">
    <w:abstractNumId w:val="15"/>
  </w:num>
  <w:num w:numId="25">
    <w:abstractNumId w:val="38"/>
  </w:num>
  <w:num w:numId="26">
    <w:abstractNumId w:val="37"/>
  </w:num>
  <w:num w:numId="27">
    <w:abstractNumId w:val="32"/>
  </w:num>
  <w:num w:numId="28">
    <w:abstractNumId w:val="44"/>
  </w:num>
  <w:num w:numId="29">
    <w:abstractNumId w:val="4"/>
  </w:num>
  <w:num w:numId="30">
    <w:abstractNumId w:val="8"/>
  </w:num>
  <w:num w:numId="31">
    <w:abstractNumId w:val="21"/>
  </w:num>
  <w:num w:numId="32">
    <w:abstractNumId w:val="2"/>
  </w:num>
  <w:num w:numId="33">
    <w:abstractNumId w:val="22"/>
  </w:num>
  <w:num w:numId="34">
    <w:abstractNumId w:val="31"/>
  </w:num>
  <w:num w:numId="35">
    <w:abstractNumId w:val="3"/>
  </w:num>
  <w:num w:numId="36">
    <w:abstractNumId w:val="29"/>
  </w:num>
  <w:num w:numId="37">
    <w:abstractNumId w:val="24"/>
  </w:num>
  <w:num w:numId="38">
    <w:abstractNumId w:val="6"/>
  </w:num>
  <w:num w:numId="39">
    <w:abstractNumId w:val="25"/>
  </w:num>
  <w:num w:numId="40">
    <w:abstractNumId w:val="23"/>
  </w:num>
  <w:num w:numId="41">
    <w:abstractNumId w:val="28"/>
  </w:num>
  <w:num w:numId="42">
    <w:abstractNumId w:val="36"/>
  </w:num>
  <w:num w:numId="43">
    <w:abstractNumId w:val="35"/>
  </w:num>
  <w:num w:numId="44">
    <w:abstractNumId w:val="40"/>
  </w:num>
  <w:num w:numId="45">
    <w:abstractNumId w:val="45"/>
  </w:num>
  <w:num w:numId="4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2A"/>
    <w:rsid w:val="00000506"/>
    <w:rsid w:val="000006FA"/>
    <w:rsid w:val="00001841"/>
    <w:rsid w:val="00002D8F"/>
    <w:rsid w:val="00003B33"/>
    <w:rsid w:val="00003B58"/>
    <w:rsid w:val="00006700"/>
    <w:rsid w:val="000104FF"/>
    <w:rsid w:val="0001067E"/>
    <w:rsid w:val="00011916"/>
    <w:rsid w:val="00011FBB"/>
    <w:rsid w:val="000130A6"/>
    <w:rsid w:val="00013BE1"/>
    <w:rsid w:val="000145E3"/>
    <w:rsid w:val="000152AD"/>
    <w:rsid w:val="0001579F"/>
    <w:rsid w:val="00016060"/>
    <w:rsid w:val="00016208"/>
    <w:rsid w:val="0001775E"/>
    <w:rsid w:val="0001784B"/>
    <w:rsid w:val="00017BED"/>
    <w:rsid w:val="00017CE2"/>
    <w:rsid w:val="00017EC6"/>
    <w:rsid w:val="000222C7"/>
    <w:rsid w:val="00023239"/>
    <w:rsid w:val="00023527"/>
    <w:rsid w:val="000248AB"/>
    <w:rsid w:val="0002500D"/>
    <w:rsid w:val="0002500F"/>
    <w:rsid w:val="0002670C"/>
    <w:rsid w:val="000267EA"/>
    <w:rsid w:val="00026A7A"/>
    <w:rsid w:val="00026B9D"/>
    <w:rsid w:val="00027650"/>
    <w:rsid w:val="00027865"/>
    <w:rsid w:val="00027A08"/>
    <w:rsid w:val="00030BFC"/>
    <w:rsid w:val="000312D6"/>
    <w:rsid w:val="000333F0"/>
    <w:rsid w:val="00033D26"/>
    <w:rsid w:val="00036CFB"/>
    <w:rsid w:val="000377E7"/>
    <w:rsid w:val="000407E5"/>
    <w:rsid w:val="0004147B"/>
    <w:rsid w:val="0004197B"/>
    <w:rsid w:val="00042B5A"/>
    <w:rsid w:val="0004317F"/>
    <w:rsid w:val="00043732"/>
    <w:rsid w:val="000440B3"/>
    <w:rsid w:val="0004477B"/>
    <w:rsid w:val="000457A1"/>
    <w:rsid w:val="000469CB"/>
    <w:rsid w:val="00047584"/>
    <w:rsid w:val="00047881"/>
    <w:rsid w:val="00047BAC"/>
    <w:rsid w:val="00047CED"/>
    <w:rsid w:val="00051237"/>
    <w:rsid w:val="000514EA"/>
    <w:rsid w:val="00053142"/>
    <w:rsid w:val="000536AC"/>
    <w:rsid w:val="00053E39"/>
    <w:rsid w:val="00054930"/>
    <w:rsid w:val="00054A98"/>
    <w:rsid w:val="000566C2"/>
    <w:rsid w:val="00056BB3"/>
    <w:rsid w:val="00057201"/>
    <w:rsid w:val="0005734C"/>
    <w:rsid w:val="000577DA"/>
    <w:rsid w:val="00060063"/>
    <w:rsid w:val="00060EBC"/>
    <w:rsid w:val="00061C6E"/>
    <w:rsid w:val="00061FA2"/>
    <w:rsid w:val="00063101"/>
    <w:rsid w:val="00063854"/>
    <w:rsid w:val="00063A17"/>
    <w:rsid w:val="00064C33"/>
    <w:rsid w:val="000651A7"/>
    <w:rsid w:val="0007023D"/>
    <w:rsid w:val="00070C3E"/>
    <w:rsid w:val="00072FAC"/>
    <w:rsid w:val="00074011"/>
    <w:rsid w:val="000749A7"/>
    <w:rsid w:val="00075135"/>
    <w:rsid w:val="0007570D"/>
    <w:rsid w:val="000762A7"/>
    <w:rsid w:val="00076385"/>
    <w:rsid w:val="00076F7A"/>
    <w:rsid w:val="00077014"/>
    <w:rsid w:val="00077306"/>
    <w:rsid w:val="00077767"/>
    <w:rsid w:val="00077844"/>
    <w:rsid w:val="00081710"/>
    <w:rsid w:val="00081941"/>
    <w:rsid w:val="000824FD"/>
    <w:rsid w:val="0008302D"/>
    <w:rsid w:val="00083493"/>
    <w:rsid w:val="00084167"/>
    <w:rsid w:val="00084170"/>
    <w:rsid w:val="000843BD"/>
    <w:rsid w:val="0008500B"/>
    <w:rsid w:val="0008731A"/>
    <w:rsid w:val="000906FA"/>
    <w:rsid w:val="00090763"/>
    <w:rsid w:val="0009344C"/>
    <w:rsid w:val="00093FA1"/>
    <w:rsid w:val="000A00A4"/>
    <w:rsid w:val="000A033E"/>
    <w:rsid w:val="000A0619"/>
    <w:rsid w:val="000A0F3A"/>
    <w:rsid w:val="000A20ED"/>
    <w:rsid w:val="000A2259"/>
    <w:rsid w:val="000A35C8"/>
    <w:rsid w:val="000A40E2"/>
    <w:rsid w:val="000A4104"/>
    <w:rsid w:val="000A4E7F"/>
    <w:rsid w:val="000A585E"/>
    <w:rsid w:val="000A5B0B"/>
    <w:rsid w:val="000A6AD6"/>
    <w:rsid w:val="000B05F8"/>
    <w:rsid w:val="000B7457"/>
    <w:rsid w:val="000B7D42"/>
    <w:rsid w:val="000C045A"/>
    <w:rsid w:val="000C15C0"/>
    <w:rsid w:val="000C1886"/>
    <w:rsid w:val="000C35D1"/>
    <w:rsid w:val="000C56F8"/>
    <w:rsid w:val="000C5C2D"/>
    <w:rsid w:val="000C7B99"/>
    <w:rsid w:val="000C7CE6"/>
    <w:rsid w:val="000D0AF5"/>
    <w:rsid w:val="000D1D45"/>
    <w:rsid w:val="000D3013"/>
    <w:rsid w:val="000D458D"/>
    <w:rsid w:val="000D4A1D"/>
    <w:rsid w:val="000D55AE"/>
    <w:rsid w:val="000D6CA3"/>
    <w:rsid w:val="000D7C8A"/>
    <w:rsid w:val="000D7DE4"/>
    <w:rsid w:val="000E0CB6"/>
    <w:rsid w:val="000E281A"/>
    <w:rsid w:val="000E2DD0"/>
    <w:rsid w:val="000E34FB"/>
    <w:rsid w:val="000E4999"/>
    <w:rsid w:val="000E5A70"/>
    <w:rsid w:val="000E5ADF"/>
    <w:rsid w:val="000E5CF9"/>
    <w:rsid w:val="000E616A"/>
    <w:rsid w:val="000E6FA7"/>
    <w:rsid w:val="000E77EC"/>
    <w:rsid w:val="000E7EF7"/>
    <w:rsid w:val="000F0263"/>
    <w:rsid w:val="000F0950"/>
    <w:rsid w:val="000F0CFC"/>
    <w:rsid w:val="000F298E"/>
    <w:rsid w:val="000F2992"/>
    <w:rsid w:val="000F3463"/>
    <w:rsid w:val="000F55E7"/>
    <w:rsid w:val="000F644D"/>
    <w:rsid w:val="000F6A86"/>
    <w:rsid w:val="000F6CF1"/>
    <w:rsid w:val="000F708D"/>
    <w:rsid w:val="00100FAB"/>
    <w:rsid w:val="001016BF"/>
    <w:rsid w:val="001017FA"/>
    <w:rsid w:val="00101F19"/>
    <w:rsid w:val="0010231B"/>
    <w:rsid w:val="00103285"/>
    <w:rsid w:val="001034D9"/>
    <w:rsid w:val="00103DB0"/>
    <w:rsid w:val="00103FBD"/>
    <w:rsid w:val="0010460F"/>
    <w:rsid w:val="00104E60"/>
    <w:rsid w:val="00105697"/>
    <w:rsid w:val="0010594B"/>
    <w:rsid w:val="001060DD"/>
    <w:rsid w:val="00106441"/>
    <w:rsid w:val="00106A03"/>
    <w:rsid w:val="00106BFD"/>
    <w:rsid w:val="00106F5D"/>
    <w:rsid w:val="001071A7"/>
    <w:rsid w:val="00107DCE"/>
    <w:rsid w:val="00110042"/>
    <w:rsid w:val="0011007E"/>
    <w:rsid w:val="001102E0"/>
    <w:rsid w:val="001107A1"/>
    <w:rsid w:val="001107E7"/>
    <w:rsid w:val="00110FB2"/>
    <w:rsid w:val="001112DB"/>
    <w:rsid w:val="00111BBC"/>
    <w:rsid w:val="00112A35"/>
    <w:rsid w:val="00113373"/>
    <w:rsid w:val="00113AAA"/>
    <w:rsid w:val="00113C3B"/>
    <w:rsid w:val="001140DE"/>
    <w:rsid w:val="00114151"/>
    <w:rsid w:val="0011664B"/>
    <w:rsid w:val="00117719"/>
    <w:rsid w:val="001208EB"/>
    <w:rsid w:val="001226CE"/>
    <w:rsid w:val="00122E50"/>
    <w:rsid w:val="00123037"/>
    <w:rsid w:val="00124A25"/>
    <w:rsid w:val="00124B9F"/>
    <w:rsid w:val="00124CFF"/>
    <w:rsid w:val="00125638"/>
    <w:rsid w:val="0012578B"/>
    <w:rsid w:val="00125961"/>
    <w:rsid w:val="00125AD6"/>
    <w:rsid w:val="00126C82"/>
    <w:rsid w:val="00127C16"/>
    <w:rsid w:val="001306D8"/>
    <w:rsid w:val="00130FC9"/>
    <w:rsid w:val="00133F43"/>
    <w:rsid w:val="0013404B"/>
    <w:rsid w:val="001344D4"/>
    <w:rsid w:val="001378A6"/>
    <w:rsid w:val="00137EEA"/>
    <w:rsid w:val="001401C1"/>
    <w:rsid w:val="0014120B"/>
    <w:rsid w:val="00141836"/>
    <w:rsid w:val="00141AE4"/>
    <w:rsid w:val="00143613"/>
    <w:rsid w:val="0014440D"/>
    <w:rsid w:val="001447A2"/>
    <w:rsid w:val="0014549B"/>
    <w:rsid w:val="00147181"/>
    <w:rsid w:val="0014744D"/>
    <w:rsid w:val="0015102D"/>
    <w:rsid w:val="0015199A"/>
    <w:rsid w:val="00152E8A"/>
    <w:rsid w:val="0015316E"/>
    <w:rsid w:val="00153BDF"/>
    <w:rsid w:val="001543D2"/>
    <w:rsid w:val="001544FF"/>
    <w:rsid w:val="00154C99"/>
    <w:rsid w:val="00154E37"/>
    <w:rsid w:val="00154E92"/>
    <w:rsid w:val="001555EE"/>
    <w:rsid w:val="001559A2"/>
    <w:rsid w:val="00155B52"/>
    <w:rsid w:val="00157945"/>
    <w:rsid w:val="0016142C"/>
    <w:rsid w:val="00162277"/>
    <w:rsid w:val="00163103"/>
    <w:rsid w:val="0016374B"/>
    <w:rsid w:val="00163822"/>
    <w:rsid w:val="00163F18"/>
    <w:rsid w:val="00164835"/>
    <w:rsid w:val="001659FA"/>
    <w:rsid w:val="00166B74"/>
    <w:rsid w:val="00170F09"/>
    <w:rsid w:val="00173485"/>
    <w:rsid w:val="00174205"/>
    <w:rsid w:val="00174A82"/>
    <w:rsid w:val="00175589"/>
    <w:rsid w:val="001764D2"/>
    <w:rsid w:val="0017704C"/>
    <w:rsid w:val="00177585"/>
    <w:rsid w:val="00177D22"/>
    <w:rsid w:val="001819DA"/>
    <w:rsid w:val="00183472"/>
    <w:rsid w:val="00183610"/>
    <w:rsid w:val="001838BA"/>
    <w:rsid w:val="0018537C"/>
    <w:rsid w:val="00186985"/>
    <w:rsid w:val="0018701A"/>
    <w:rsid w:val="00187330"/>
    <w:rsid w:val="00190521"/>
    <w:rsid w:val="0019074F"/>
    <w:rsid w:val="00190DA9"/>
    <w:rsid w:val="001915FB"/>
    <w:rsid w:val="001927E0"/>
    <w:rsid w:val="0019344A"/>
    <w:rsid w:val="001936DD"/>
    <w:rsid w:val="00194B91"/>
    <w:rsid w:val="00194C44"/>
    <w:rsid w:val="00195509"/>
    <w:rsid w:val="0019600E"/>
    <w:rsid w:val="00197772"/>
    <w:rsid w:val="00197CEC"/>
    <w:rsid w:val="001A01D3"/>
    <w:rsid w:val="001A04A1"/>
    <w:rsid w:val="001A0642"/>
    <w:rsid w:val="001A070D"/>
    <w:rsid w:val="001A0A8C"/>
    <w:rsid w:val="001A295F"/>
    <w:rsid w:val="001A3465"/>
    <w:rsid w:val="001A3CF6"/>
    <w:rsid w:val="001A3E23"/>
    <w:rsid w:val="001A453F"/>
    <w:rsid w:val="001A5436"/>
    <w:rsid w:val="001A5D0D"/>
    <w:rsid w:val="001A5DF2"/>
    <w:rsid w:val="001A609D"/>
    <w:rsid w:val="001A6296"/>
    <w:rsid w:val="001A6F21"/>
    <w:rsid w:val="001A7926"/>
    <w:rsid w:val="001A7E46"/>
    <w:rsid w:val="001B00AF"/>
    <w:rsid w:val="001B0B26"/>
    <w:rsid w:val="001B0D60"/>
    <w:rsid w:val="001B1740"/>
    <w:rsid w:val="001B1F2E"/>
    <w:rsid w:val="001B2DAB"/>
    <w:rsid w:val="001B3AA9"/>
    <w:rsid w:val="001B3D75"/>
    <w:rsid w:val="001B3E05"/>
    <w:rsid w:val="001B44E3"/>
    <w:rsid w:val="001B44EE"/>
    <w:rsid w:val="001B4B66"/>
    <w:rsid w:val="001B4D67"/>
    <w:rsid w:val="001B6767"/>
    <w:rsid w:val="001B7CDF"/>
    <w:rsid w:val="001B7D29"/>
    <w:rsid w:val="001B7D8D"/>
    <w:rsid w:val="001C0BF7"/>
    <w:rsid w:val="001C0D04"/>
    <w:rsid w:val="001C1BFD"/>
    <w:rsid w:val="001C3F0C"/>
    <w:rsid w:val="001C474A"/>
    <w:rsid w:val="001C495A"/>
    <w:rsid w:val="001C5F95"/>
    <w:rsid w:val="001C66AB"/>
    <w:rsid w:val="001C6A21"/>
    <w:rsid w:val="001C74E6"/>
    <w:rsid w:val="001C750F"/>
    <w:rsid w:val="001D159C"/>
    <w:rsid w:val="001D1CCA"/>
    <w:rsid w:val="001D1E61"/>
    <w:rsid w:val="001D2557"/>
    <w:rsid w:val="001D4D84"/>
    <w:rsid w:val="001D5F5E"/>
    <w:rsid w:val="001D65A9"/>
    <w:rsid w:val="001D6D2B"/>
    <w:rsid w:val="001D6E83"/>
    <w:rsid w:val="001D72C8"/>
    <w:rsid w:val="001D74AA"/>
    <w:rsid w:val="001D753C"/>
    <w:rsid w:val="001D788B"/>
    <w:rsid w:val="001D7A4B"/>
    <w:rsid w:val="001E0C03"/>
    <w:rsid w:val="001E0D52"/>
    <w:rsid w:val="001E0E88"/>
    <w:rsid w:val="001E1255"/>
    <w:rsid w:val="001E285A"/>
    <w:rsid w:val="001E2BCC"/>
    <w:rsid w:val="001E331E"/>
    <w:rsid w:val="001E3683"/>
    <w:rsid w:val="001E3CC7"/>
    <w:rsid w:val="001E3FCD"/>
    <w:rsid w:val="001E4231"/>
    <w:rsid w:val="001E426F"/>
    <w:rsid w:val="001E54D9"/>
    <w:rsid w:val="001E5586"/>
    <w:rsid w:val="001E5C04"/>
    <w:rsid w:val="001E5ED2"/>
    <w:rsid w:val="001E7271"/>
    <w:rsid w:val="001E7813"/>
    <w:rsid w:val="001F0FF5"/>
    <w:rsid w:val="001F1027"/>
    <w:rsid w:val="001F52D7"/>
    <w:rsid w:val="001F598F"/>
    <w:rsid w:val="001F6CFE"/>
    <w:rsid w:val="001F7642"/>
    <w:rsid w:val="001F76CA"/>
    <w:rsid w:val="00200B64"/>
    <w:rsid w:val="00201721"/>
    <w:rsid w:val="00202571"/>
    <w:rsid w:val="0020373A"/>
    <w:rsid w:val="002040EC"/>
    <w:rsid w:val="00206863"/>
    <w:rsid w:val="00207481"/>
    <w:rsid w:val="00207B8D"/>
    <w:rsid w:val="002107A0"/>
    <w:rsid w:val="002115F3"/>
    <w:rsid w:val="002116D4"/>
    <w:rsid w:val="00212BE4"/>
    <w:rsid w:val="00212C2A"/>
    <w:rsid w:val="00212CD2"/>
    <w:rsid w:val="002130D8"/>
    <w:rsid w:val="00213BE4"/>
    <w:rsid w:val="00214A4E"/>
    <w:rsid w:val="002153C4"/>
    <w:rsid w:val="002165B8"/>
    <w:rsid w:val="002171C2"/>
    <w:rsid w:val="00220386"/>
    <w:rsid w:val="002208F6"/>
    <w:rsid w:val="002235B3"/>
    <w:rsid w:val="0022381F"/>
    <w:rsid w:val="00223F49"/>
    <w:rsid w:val="00224B09"/>
    <w:rsid w:val="00224BDF"/>
    <w:rsid w:val="0022526C"/>
    <w:rsid w:val="00226335"/>
    <w:rsid w:val="00227031"/>
    <w:rsid w:val="0023085B"/>
    <w:rsid w:val="00230C56"/>
    <w:rsid w:val="002319E5"/>
    <w:rsid w:val="00231EA7"/>
    <w:rsid w:val="00232B41"/>
    <w:rsid w:val="00232EA2"/>
    <w:rsid w:val="002335D5"/>
    <w:rsid w:val="0023521A"/>
    <w:rsid w:val="002352E1"/>
    <w:rsid w:val="00236260"/>
    <w:rsid w:val="00236509"/>
    <w:rsid w:val="00236510"/>
    <w:rsid w:val="002368E6"/>
    <w:rsid w:val="002369ED"/>
    <w:rsid w:val="00236E86"/>
    <w:rsid w:val="00236F1F"/>
    <w:rsid w:val="00237356"/>
    <w:rsid w:val="00240265"/>
    <w:rsid w:val="00241064"/>
    <w:rsid w:val="00241E64"/>
    <w:rsid w:val="00242222"/>
    <w:rsid w:val="002430C7"/>
    <w:rsid w:val="002436EB"/>
    <w:rsid w:val="00243AAA"/>
    <w:rsid w:val="00243D9B"/>
    <w:rsid w:val="0024427A"/>
    <w:rsid w:val="00244D67"/>
    <w:rsid w:val="00244DE2"/>
    <w:rsid w:val="0024623A"/>
    <w:rsid w:val="00246346"/>
    <w:rsid w:val="002469B1"/>
    <w:rsid w:val="00246C29"/>
    <w:rsid w:val="00246C36"/>
    <w:rsid w:val="002474AD"/>
    <w:rsid w:val="00250802"/>
    <w:rsid w:val="00250CC2"/>
    <w:rsid w:val="0025258F"/>
    <w:rsid w:val="002537B9"/>
    <w:rsid w:val="00253F3C"/>
    <w:rsid w:val="00254509"/>
    <w:rsid w:val="00254722"/>
    <w:rsid w:val="00254AA4"/>
    <w:rsid w:val="00254C32"/>
    <w:rsid w:val="00255375"/>
    <w:rsid w:val="00255C2D"/>
    <w:rsid w:val="002562B2"/>
    <w:rsid w:val="002576E1"/>
    <w:rsid w:val="00257DA9"/>
    <w:rsid w:val="002603B1"/>
    <w:rsid w:val="0026069A"/>
    <w:rsid w:val="00260986"/>
    <w:rsid w:val="002621C0"/>
    <w:rsid w:val="002629A9"/>
    <w:rsid w:val="002629DB"/>
    <w:rsid w:val="00263BB3"/>
    <w:rsid w:val="00264005"/>
    <w:rsid w:val="00264899"/>
    <w:rsid w:val="002658F3"/>
    <w:rsid w:val="00266D58"/>
    <w:rsid w:val="00266EE8"/>
    <w:rsid w:val="00270496"/>
    <w:rsid w:val="00274836"/>
    <w:rsid w:val="0027550B"/>
    <w:rsid w:val="00277781"/>
    <w:rsid w:val="00277853"/>
    <w:rsid w:val="0028377A"/>
    <w:rsid w:val="00284235"/>
    <w:rsid w:val="00284AFA"/>
    <w:rsid w:val="002855B3"/>
    <w:rsid w:val="0028707E"/>
    <w:rsid w:val="00287373"/>
    <w:rsid w:val="0028773C"/>
    <w:rsid w:val="00290C0F"/>
    <w:rsid w:val="0029205E"/>
    <w:rsid w:val="002935DD"/>
    <w:rsid w:val="00293E69"/>
    <w:rsid w:val="00294915"/>
    <w:rsid w:val="00294D5D"/>
    <w:rsid w:val="00294F93"/>
    <w:rsid w:val="002973B7"/>
    <w:rsid w:val="00297BD8"/>
    <w:rsid w:val="002A045E"/>
    <w:rsid w:val="002A0887"/>
    <w:rsid w:val="002A1654"/>
    <w:rsid w:val="002A1927"/>
    <w:rsid w:val="002A22A8"/>
    <w:rsid w:val="002A2D90"/>
    <w:rsid w:val="002A5DF2"/>
    <w:rsid w:val="002A6AB9"/>
    <w:rsid w:val="002A7351"/>
    <w:rsid w:val="002B017D"/>
    <w:rsid w:val="002B05D6"/>
    <w:rsid w:val="002B09DD"/>
    <w:rsid w:val="002B0E96"/>
    <w:rsid w:val="002B213F"/>
    <w:rsid w:val="002B265E"/>
    <w:rsid w:val="002B2A4B"/>
    <w:rsid w:val="002B2AE1"/>
    <w:rsid w:val="002B4AAA"/>
    <w:rsid w:val="002B52AE"/>
    <w:rsid w:val="002B5F3C"/>
    <w:rsid w:val="002B6AA6"/>
    <w:rsid w:val="002B6C25"/>
    <w:rsid w:val="002B7990"/>
    <w:rsid w:val="002B7A2A"/>
    <w:rsid w:val="002C0BD5"/>
    <w:rsid w:val="002C0C12"/>
    <w:rsid w:val="002C0EDA"/>
    <w:rsid w:val="002C11C2"/>
    <w:rsid w:val="002C2233"/>
    <w:rsid w:val="002C2584"/>
    <w:rsid w:val="002C2903"/>
    <w:rsid w:val="002C2D2E"/>
    <w:rsid w:val="002C5C56"/>
    <w:rsid w:val="002C709C"/>
    <w:rsid w:val="002C7AEB"/>
    <w:rsid w:val="002D0033"/>
    <w:rsid w:val="002D0292"/>
    <w:rsid w:val="002D03E5"/>
    <w:rsid w:val="002D0A21"/>
    <w:rsid w:val="002D501A"/>
    <w:rsid w:val="002D60E8"/>
    <w:rsid w:val="002D6217"/>
    <w:rsid w:val="002D6877"/>
    <w:rsid w:val="002D7CFE"/>
    <w:rsid w:val="002D7DBF"/>
    <w:rsid w:val="002E0648"/>
    <w:rsid w:val="002E06E9"/>
    <w:rsid w:val="002E0B21"/>
    <w:rsid w:val="002E0CC1"/>
    <w:rsid w:val="002E118C"/>
    <w:rsid w:val="002E1EB6"/>
    <w:rsid w:val="002E48D6"/>
    <w:rsid w:val="002E5B23"/>
    <w:rsid w:val="002E6ECF"/>
    <w:rsid w:val="002E76F8"/>
    <w:rsid w:val="002E7EF0"/>
    <w:rsid w:val="002F14B9"/>
    <w:rsid w:val="002F176D"/>
    <w:rsid w:val="002F3368"/>
    <w:rsid w:val="002F460A"/>
    <w:rsid w:val="002F49AE"/>
    <w:rsid w:val="002F5B58"/>
    <w:rsid w:val="002F5DD4"/>
    <w:rsid w:val="002F68FA"/>
    <w:rsid w:val="002F714F"/>
    <w:rsid w:val="002F721A"/>
    <w:rsid w:val="002F74E2"/>
    <w:rsid w:val="00300159"/>
    <w:rsid w:val="00300505"/>
    <w:rsid w:val="0030057E"/>
    <w:rsid w:val="00300B8C"/>
    <w:rsid w:val="003012BC"/>
    <w:rsid w:val="003015EF"/>
    <w:rsid w:val="003022C5"/>
    <w:rsid w:val="00302C05"/>
    <w:rsid w:val="00304202"/>
    <w:rsid w:val="00304A50"/>
    <w:rsid w:val="00304D87"/>
    <w:rsid w:val="0030540A"/>
    <w:rsid w:val="00306875"/>
    <w:rsid w:val="003069F7"/>
    <w:rsid w:val="003106A4"/>
    <w:rsid w:val="00312363"/>
    <w:rsid w:val="00313007"/>
    <w:rsid w:val="00314819"/>
    <w:rsid w:val="003225E1"/>
    <w:rsid w:val="00323001"/>
    <w:rsid w:val="0032355F"/>
    <w:rsid w:val="003247F6"/>
    <w:rsid w:val="00324B6C"/>
    <w:rsid w:val="00324D99"/>
    <w:rsid w:val="003254A5"/>
    <w:rsid w:val="0032571D"/>
    <w:rsid w:val="0032758F"/>
    <w:rsid w:val="00327F31"/>
    <w:rsid w:val="003301C3"/>
    <w:rsid w:val="00330A13"/>
    <w:rsid w:val="00330CF5"/>
    <w:rsid w:val="00330DA6"/>
    <w:rsid w:val="003318E9"/>
    <w:rsid w:val="00331B5C"/>
    <w:rsid w:val="0033279F"/>
    <w:rsid w:val="00334445"/>
    <w:rsid w:val="00334831"/>
    <w:rsid w:val="0033485E"/>
    <w:rsid w:val="00334A1D"/>
    <w:rsid w:val="00334A5A"/>
    <w:rsid w:val="0033590D"/>
    <w:rsid w:val="00335FC4"/>
    <w:rsid w:val="0033671A"/>
    <w:rsid w:val="00336C64"/>
    <w:rsid w:val="00340998"/>
    <w:rsid w:val="00341F4A"/>
    <w:rsid w:val="003424C9"/>
    <w:rsid w:val="00345770"/>
    <w:rsid w:val="00346111"/>
    <w:rsid w:val="003462C8"/>
    <w:rsid w:val="00346C8B"/>
    <w:rsid w:val="00347044"/>
    <w:rsid w:val="00347F35"/>
    <w:rsid w:val="00351702"/>
    <w:rsid w:val="00351F8F"/>
    <w:rsid w:val="00352233"/>
    <w:rsid w:val="00352682"/>
    <w:rsid w:val="00352F33"/>
    <w:rsid w:val="003532AC"/>
    <w:rsid w:val="0035386A"/>
    <w:rsid w:val="00354422"/>
    <w:rsid w:val="00355069"/>
    <w:rsid w:val="003601B9"/>
    <w:rsid w:val="003604C7"/>
    <w:rsid w:val="00360CA4"/>
    <w:rsid w:val="00362314"/>
    <w:rsid w:val="00365311"/>
    <w:rsid w:val="00365A58"/>
    <w:rsid w:val="00366A46"/>
    <w:rsid w:val="00366EB3"/>
    <w:rsid w:val="003673E0"/>
    <w:rsid w:val="00367784"/>
    <w:rsid w:val="00367FC5"/>
    <w:rsid w:val="00370502"/>
    <w:rsid w:val="003707BC"/>
    <w:rsid w:val="00371CC0"/>
    <w:rsid w:val="00371FE5"/>
    <w:rsid w:val="00372349"/>
    <w:rsid w:val="00373559"/>
    <w:rsid w:val="00373B20"/>
    <w:rsid w:val="00375599"/>
    <w:rsid w:val="00375B5A"/>
    <w:rsid w:val="00377F63"/>
    <w:rsid w:val="00380120"/>
    <w:rsid w:val="00380612"/>
    <w:rsid w:val="0038125A"/>
    <w:rsid w:val="00381849"/>
    <w:rsid w:val="00381CD5"/>
    <w:rsid w:val="00383170"/>
    <w:rsid w:val="003831C0"/>
    <w:rsid w:val="00384DB3"/>
    <w:rsid w:val="00385719"/>
    <w:rsid w:val="003859CD"/>
    <w:rsid w:val="00386043"/>
    <w:rsid w:val="003868FB"/>
    <w:rsid w:val="0038695F"/>
    <w:rsid w:val="00386C6C"/>
    <w:rsid w:val="00387460"/>
    <w:rsid w:val="003903B7"/>
    <w:rsid w:val="0039192D"/>
    <w:rsid w:val="00391C80"/>
    <w:rsid w:val="00392052"/>
    <w:rsid w:val="00392605"/>
    <w:rsid w:val="0039284A"/>
    <w:rsid w:val="00393938"/>
    <w:rsid w:val="003943DB"/>
    <w:rsid w:val="00394795"/>
    <w:rsid w:val="00395827"/>
    <w:rsid w:val="00395940"/>
    <w:rsid w:val="003963D2"/>
    <w:rsid w:val="0039743F"/>
    <w:rsid w:val="003A087D"/>
    <w:rsid w:val="003A130C"/>
    <w:rsid w:val="003A2D7C"/>
    <w:rsid w:val="003A2E4E"/>
    <w:rsid w:val="003A36A6"/>
    <w:rsid w:val="003A4057"/>
    <w:rsid w:val="003A40D7"/>
    <w:rsid w:val="003A4B87"/>
    <w:rsid w:val="003A6A93"/>
    <w:rsid w:val="003A7452"/>
    <w:rsid w:val="003A752C"/>
    <w:rsid w:val="003B1068"/>
    <w:rsid w:val="003B1294"/>
    <w:rsid w:val="003B20EC"/>
    <w:rsid w:val="003B29C6"/>
    <w:rsid w:val="003B3899"/>
    <w:rsid w:val="003B3FF2"/>
    <w:rsid w:val="003B596F"/>
    <w:rsid w:val="003B711D"/>
    <w:rsid w:val="003B758F"/>
    <w:rsid w:val="003C0DDF"/>
    <w:rsid w:val="003C0F08"/>
    <w:rsid w:val="003C1395"/>
    <w:rsid w:val="003C16CD"/>
    <w:rsid w:val="003C1EA6"/>
    <w:rsid w:val="003C1FC3"/>
    <w:rsid w:val="003C2498"/>
    <w:rsid w:val="003C2DFC"/>
    <w:rsid w:val="003C2E0C"/>
    <w:rsid w:val="003C4380"/>
    <w:rsid w:val="003C4381"/>
    <w:rsid w:val="003C45F6"/>
    <w:rsid w:val="003C4EDB"/>
    <w:rsid w:val="003C4F3A"/>
    <w:rsid w:val="003C5064"/>
    <w:rsid w:val="003C5091"/>
    <w:rsid w:val="003D0134"/>
    <w:rsid w:val="003D082D"/>
    <w:rsid w:val="003D0E0F"/>
    <w:rsid w:val="003D1CCB"/>
    <w:rsid w:val="003D321F"/>
    <w:rsid w:val="003D394E"/>
    <w:rsid w:val="003D5B03"/>
    <w:rsid w:val="003D6161"/>
    <w:rsid w:val="003D62B9"/>
    <w:rsid w:val="003D6337"/>
    <w:rsid w:val="003D79A2"/>
    <w:rsid w:val="003E0622"/>
    <w:rsid w:val="003E067C"/>
    <w:rsid w:val="003E09AF"/>
    <w:rsid w:val="003E0CD9"/>
    <w:rsid w:val="003E0F84"/>
    <w:rsid w:val="003E1EEB"/>
    <w:rsid w:val="003E22AC"/>
    <w:rsid w:val="003E262A"/>
    <w:rsid w:val="003E3381"/>
    <w:rsid w:val="003E3920"/>
    <w:rsid w:val="003E43BC"/>
    <w:rsid w:val="003E6754"/>
    <w:rsid w:val="003E6BFE"/>
    <w:rsid w:val="003E6F32"/>
    <w:rsid w:val="003E7732"/>
    <w:rsid w:val="003E7CE5"/>
    <w:rsid w:val="003F03F0"/>
    <w:rsid w:val="003F0923"/>
    <w:rsid w:val="003F1575"/>
    <w:rsid w:val="003F1605"/>
    <w:rsid w:val="003F1B81"/>
    <w:rsid w:val="003F26E2"/>
    <w:rsid w:val="003F2810"/>
    <w:rsid w:val="003F295A"/>
    <w:rsid w:val="003F2AB2"/>
    <w:rsid w:val="003F2FBF"/>
    <w:rsid w:val="003F3243"/>
    <w:rsid w:val="003F329C"/>
    <w:rsid w:val="003F6D81"/>
    <w:rsid w:val="003F6F91"/>
    <w:rsid w:val="003F7617"/>
    <w:rsid w:val="00401D9C"/>
    <w:rsid w:val="004029E5"/>
    <w:rsid w:val="0040380F"/>
    <w:rsid w:val="0040381B"/>
    <w:rsid w:val="00404328"/>
    <w:rsid w:val="00404606"/>
    <w:rsid w:val="00404FA2"/>
    <w:rsid w:val="00406A56"/>
    <w:rsid w:val="00406A89"/>
    <w:rsid w:val="0040706B"/>
    <w:rsid w:val="0041063A"/>
    <w:rsid w:val="00410DDB"/>
    <w:rsid w:val="00411ADA"/>
    <w:rsid w:val="004129C8"/>
    <w:rsid w:val="00412DA4"/>
    <w:rsid w:val="0041381A"/>
    <w:rsid w:val="004139A0"/>
    <w:rsid w:val="00413E69"/>
    <w:rsid w:val="004149B0"/>
    <w:rsid w:val="004166F2"/>
    <w:rsid w:val="004172DB"/>
    <w:rsid w:val="00417767"/>
    <w:rsid w:val="00417CC4"/>
    <w:rsid w:val="00422E11"/>
    <w:rsid w:val="00423222"/>
    <w:rsid w:val="0042384E"/>
    <w:rsid w:val="00424AD6"/>
    <w:rsid w:val="004260C8"/>
    <w:rsid w:val="004260E0"/>
    <w:rsid w:val="004302E2"/>
    <w:rsid w:val="00430AC8"/>
    <w:rsid w:val="0043281D"/>
    <w:rsid w:val="00432FCE"/>
    <w:rsid w:val="0043438A"/>
    <w:rsid w:val="00434C43"/>
    <w:rsid w:val="00434FD5"/>
    <w:rsid w:val="004369C3"/>
    <w:rsid w:val="00436C7E"/>
    <w:rsid w:val="004373FC"/>
    <w:rsid w:val="0043750B"/>
    <w:rsid w:val="0044090A"/>
    <w:rsid w:val="00441136"/>
    <w:rsid w:val="004415D4"/>
    <w:rsid w:val="00443288"/>
    <w:rsid w:val="00443A0A"/>
    <w:rsid w:val="00443B88"/>
    <w:rsid w:val="00443C91"/>
    <w:rsid w:val="00443FF2"/>
    <w:rsid w:val="00444323"/>
    <w:rsid w:val="004451EB"/>
    <w:rsid w:val="00445E79"/>
    <w:rsid w:val="004465B9"/>
    <w:rsid w:val="00446C06"/>
    <w:rsid w:val="00446E12"/>
    <w:rsid w:val="00447E58"/>
    <w:rsid w:val="004509B6"/>
    <w:rsid w:val="00453634"/>
    <w:rsid w:val="00453915"/>
    <w:rsid w:val="00454B8F"/>
    <w:rsid w:val="004557BE"/>
    <w:rsid w:val="00457912"/>
    <w:rsid w:val="0046043B"/>
    <w:rsid w:val="00460573"/>
    <w:rsid w:val="004609CC"/>
    <w:rsid w:val="00461DE4"/>
    <w:rsid w:val="00461FE2"/>
    <w:rsid w:val="0046254F"/>
    <w:rsid w:val="00464A5F"/>
    <w:rsid w:val="00465664"/>
    <w:rsid w:val="00466111"/>
    <w:rsid w:val="0046709D"/>
    <w:rsid w:val="00471799"/>
    <w:rsid w:val="00471F71"/>
    <w:rsid w:val="00472C8D"/>
    <w:rsid w:val="00473C37"/>
    <w:rsid w:val="0047501E"/>
    <w:rsid w:val="00475A66"/>
    <w:rsid w:val="00475CDC"/>
    <w:rsid w:val="0047665A"/>
    <w:rsid w:val="004774AC"/>
    <w:rsid w:val="00480DCF"/>
    <w:rsid w:val="00480E1E"/>
    <w:rsid w:val="00482E64"/>
    <w:rsid w:val="00484E61"/>
    <w:rsid w:val="004853E7"/>
    <w:rsid w:val="00485AFF"/>
    <w:rsid w:val="00486DB2"/>
    <w:rsid w:val="00487ACF"/>
    <w:rsid w:val="00487C59"/>
    <w:rsid w:val="004908AF"/>
    <w:rsid w:val="00491703"/>
    <w:rsid w:val="00492053"/>
    <w:rsid w:val="00492308"/>
    <w:rsid w:val="00493167"/>
    <w:rsid w:val="004935D4"/>
    <w:rsid w:val="00493F41"/>
    <w:rsid w:val="00494513"/>
    <w:rsid w:val="00494AA5"/>
    <w:rsid w:val="00495928"/>
    <w:rsid w:val="004959DE"/>
    <w:rsid w:val="0049708D"/>
    <w:rsid w:val="004A082A"/>
    <w:rsid w:val="004A0CF0"/>
    <w:rsid w:val="004A1CB9"/>
    <w:rsid w:val="004A2417"/>
    <w:rsid w:val="004A4842"/>
    <w:rsid w:val="004A4A1B"/>
    <w:rsid w:val="004A4AEE"/>
    <w:rsid w:val="004A538D"/>
    <w:rsid w:val="004A7B1E"/>
    <w:rsid w:val="004B0301"/>
    <w:rsid w:val="004B0ACD"/>
    <w:rsid w:val="004B1A83"/>
    <w:rsid w:val="004B3B00"/>
    <w:rsid w:val="004B48A5"/>
    <w:rsid w:val="004B5725"/>
    <w:rsid w:val="004B6B44"/>
    <w:rsid w:val="004B7F24"/>
    <w:rsid w:val="004C0CB7"/>
    <w:rsid w:val="004C0E73"/>
    <w:rsid w:val="004C1985"/>
    <w:rsid w:val="004C42E0"/>
    <w:rsid w:val="004C5DB7"/>
    <w:rsid w:val="004C5DDA"/>
    <w:rsid w:val="004C7126"/>
    <w:rsid w:val="004C7533"/>
    <w:rsid w:val="004D04AB"/>
    <w:rsid w:val="004D1531"/>
    <w:rsid w:val="004D178D"/>
    <w:rsid w:val="004D4A65"/>
    <w:rsid w:val="004D4C26"/>
    <w:rsid w:val="004D628B"/>
    <w:rsid w:val="004D659D"/>
    <w:rsid w:val="004D782E"/>
    <w:rsid w:val="004D79CB"/>
    <w:rsid w:val="004D7E2E"/>
    <w:rsid w:val="004E0EAD"/>
    <w:rsid w:val="004E1778"/>
    <w:rsid w:val="004E197B"/>
    <w:rsid w:val="004E4ADD"/>
    <w:rsid w:val="004E5C68"/>
    <w:rsid w:val="004E63E0"/>
    <w:rsid w:val="004F0286"/>
    <w:rsid w:val="004F06E9"/>
    <w:rsid w:val="004F0D63"/>
    <w:rsid w:val="004F18C8"/>
    <w:rsid w:val="004F53FB"/>
    <w:rsid w:val="004F6510"/>
    <w:rsid w:val="004F65B0"/>
    <w:rsid w:val="004F7524"/>
    <w:rsid w:val="004F7A14"/>
    <w:rsid w:val="00500480"/>
    <w:rsid w:val="00501014"/>
    <w:rsid w:val="00501209"/>
    <w:rsid w:val="00501C2D"/>
    <w:rsid w:val="00502655"/>
    <w:rsid w:val="00502E46"/>
    <w:rsid w:val="00503528"/>
    <w:rsid w:val="00503797"/>
    <w:rsid w:val="00504177"/>
    <w:rsid w:val="00504212"/>
    <w:rsid w:val="005049A2"/>
    <w:rsid w:val="00505EFC"/>
    <w:rsid w:val="00507395"/>
    <w:rsid w:val="005074D5"/>
    <w:rsid w:val="00510699"/>
    <w:rsid w:val="005158C4"/>
    <w:rsid w:val="00516B3E"/>
    <w:rsid w:val="00517DCB"/>
    <w:rsid w:val="00520405"/>
    <w:rsid w:val="005207A1"/>
    <w:rsid w:val="00520C60"/>
    <w:rsid w:val="00522102"/>
    <w:rsid w:val="00522B20"/>
    <w:rsid w:val="0052389D"/>
    <w:rsid w:val="00523EF3"/>
    <w:rsid w:val="0052401D"/>
    <w:rsid w:val="0052419E"/>
    <w:rsid w:val="005258A1"/>
    <w:rsid w:val="00525ADC"/>
    <w:rsid w:val="00526C6E"/>
    <w:rsid w:val="00527002"/>
    <w:rsid w:val="00527426"/>
    <w:rsid w:val="005279D2"/>
    <w:rsid w:val="0053054C"/>
    <w:rsid w:val="00532518"/>
    <w:rsid w:val="00532EF1"/>
    <w:rsid w:val="005332B8"/>
    <w:rsid w:val="005354B1"/>
    <w:rsid w:val="0053625B"/>
    <w:rsid w:val="0054056C"/>
    <w:rsid w:val="00540759"/>
    <w:rsid w:val="00540E65"/>
    <w:rsid w:val="005422FF"/>
    <w:rsid w:val="00542618"/>
    <w:rsid w:val="005443B5"/>
    <w:rsid w:val="00544540"/>
    <w:rsid w:val="005452FF"/>
    <w:rsid w:val="005453F7"/>
    <w:rsid w:val="005462A5"/>
    <w:rsid w:val="0054644B"/>
    <w:rsid w:val="0054754D"/>
    <w:rsid w:val="00550F6C"/>
    <w:rsid w:val="005524DC"/>
    <w:rsid w:val="005539F7"/>
    <w:rsid w:val="00554154"/>
    <w:rsid w:val="0055460B"/>
    <w:rsid w:val="00554CB3"/>
    <w:rsid w:val="00555481"/>
    <w:rsid w:val="00556465"/>
    <w:rsid w:val="0055674B"/>
    <w:rsid w:val="00556FDD"/>
    <w:rsid w:val="00557585"/>
    <w:rsid w:val="00557984"/>
    <w:rsid w:val="00557B3D"/>
    <w:rsid w:val="00561C7D"/>
    <w:rsid w:val="005628B1"/>
    <w:rsid w:val="00563872"/>
    <w:rsid w:val="0056419A"/>
    <w:rsid w:val="005642F3"/>
    <w:rsid w:val="00564D21"/>
    <w:rsid w:val="005650EF"/>
    <w:rsid w:val="005652FC"/>
    <w:rsid w:val="00566B29"/>
    <w:rsid w:val="00567672"/>
    <w:rsid w:val="00570227"/>
    <w:rsid w:val="0057036B"/>
    <w:rsid w:val="005715E6"/>
    <w:rsid w:val="005717A0"/>
    <w:rsid w:val="00571BF7"/>
    <w:rsid w:val="00572298"/>
    <w:rsid w:val="00572E66"/>
    <w:rsid w:val="005732B3"/>
    <w:rsid w:val="0057367E"/>
    <w:rsid w:val="0057424F"/>
    <w:rsid w:val="005745E2"/>
    <w:rsid w:val="00574877"/>
    <w:rsid w:val="005765FB"/>
    <w:rsid w:val="0057725B"/>
    <w:rsid w:val="00577803"/>
    <w:rsid w:val="0058087A"/>
    <w:rsid w:val="0058178F"/>
    <w:rsid w:val="005819D2"/>
    <w:rsid w:val="00583011"/>
    <w:rsid w:val="0058442E"/>
    <w:rsid w:val="00584890"/>
    <w:rsid w:val="0058594C"/>
    <w:rsid w:val="00587496"/>
    <w:rsid w:val="00587B93"/>
    <w:rsid w:val="00590656"/>
    <w:rsid w:val="00590B77"/>
    <w:rsid w:val="0059123E"/>
    <w:rsid w:val="00591CD3"/>
    <w:rsid w:val="00593104"/>
    <w:rsid w:val="005931EE"/>
    <w:rsid w:val="00593BFD"/>
    <w:rsid w:val="00594CCE"/>
    <w:rsid w:val="00596781"/>
    <w:rsid w:val="005A045A"/>
    <w:rsid w:val="005A2DF5"/>
    <w:rsid w:val="005A3072"/>
    <w:rsid w:val="005A3133"/>
    <w:rsid w:val="005A38F1"/>
    <w:rsid w:val="005A451F"/>
    <w:rsid w:val="005A4EFE"/>
    <w:rsid w:val="005A5A6B"/>
    <w:rsid w:val="005A66B5"/>
    <w:rsid w:val="005A6E7C"/>
    <w:rsid w:val="005A7084"/>
    <w:rsid w:val="005A7AB4"/>
    <w:rsid w:val="005A7C2D"/>
    <w:rsid w:val="005A7F8D"/>
    <w:rsid w:val="005B01F7"/>
    <w:rsid w:val="005B0C0C"/>
    <w:rsid w:val="005B0E34"/>
    <w:rsid w:val="005B110E"/>
    <w:rsid w:val="005B1454"/>
    <w:rsid w:val="005B6019"/>
    <w:rsid w:val="005B7248"/>
    <w:rsid w:val="005B7581"/>
    <w:rsid w:val="005C02E3"/>
    <w:rsid w:val="005C0316"/>
    <w:rsid w:val="005C1DF2"/>
    <w:rsid w:val="005C2382"/>
    <w:rsid w:val="005C23E2"/>
    <w:rsid w:val="005C30B0"/>
    <w:rsid w:val="005C3374"/>
    <w:rsid w:val="005C610C"/>
    <w:rsid w:val="005C64A7"/>
    <w:rsid w:val="005C77B5"/>
    <w:rsid w:val="005C79AC"/>
    <w:rsid w:val="005D1398"/>
    <w:rsid w:val="005D1733"/>
    <w:rsid w:val="005D1DA4"/>
    <w:rsid w:val="005D2D56"/>
    <w:rsid w:val="005D3DDD"/>
    <w:rsid w:val="005D41AF"/>
    <w:rsid w:val="005D43DD"/>
    <w:rsid w:val="005D44CE"/>
    <w:rsid w:val="005D45AF"/>
    <w:rsid w:val="005D4965"/>
    <w:rsid w:val="005D4A92"/>
    <w:rsid w:val="005D68CE"/>
    <w:rsid w:val="005D71BF"/>
    <w:rsid w:val="005D7632"/>
    <w:rsid w:val="005E491A"/>
    <w:rsid w:val="005E4E29"/>
    <w:rsid w:val="005E5E55"/>
    <w:rsid w:val="005E647F"/>
    <w:rsid w:val="005E653F"/>
    <w:rsid w:val="005F01F2"/>
    <w:rsid w:val="005F12F2"/>
    <w:rsid w:val="005F16C6"/>
    <w:rsid w:val="005F2DA9"/>
    <w:rsid w:val="005F3244"/>
    <w:rsid w:val="005F485F"/>
    <w:rsid w:val="005F5A32"/>
    <w:rsid w:val="005F5B08"/>
    <w:rsid w:val="005F5E27"/>
    <w:rsid w:val="005F6DBA"/>
    <w:rsid w:val="005F79C9"/>
    <w:rsid w:val="006004A0"/>
    <w:rsid w:val="00600505"/>
    <w:rsid w:val="00601371"/>
    <w:rsid w:val="0060160F"/>
    <w:rsid w:val="006017B9"/>
    <w:rsid w:val="00602B44"/>
    <w:rsid w:val="00604F44"/>
    <w:rsid w:val="00605710"/>
    <w:rsid w:val="00605AA1"/>
    <w:rsid w:val="00605E21"/>
    <w:rsid w:val="00606F74"/>
    <w:rsid w:val="006071BF"/>
    <w:rsid w:val="0060721E"/>
    <w:rsid w:val="006072CB"/>
    <w:rsid w:val="00607AC7"/>
    <w:rsid w:val="00610265"/>
    <w:rsid w:val="00612A08"/>
    <w:rsid w:val="00614046"/>
    <w:rsid w:val="00614C47"/>
    <w:rsid w:val="00615574"/>
    <w:rsid w:val="0061629C"/>
    <w:rsid w:val="006221E9"/>
    <w:rsid w:val="006224C3"/>
    <w:rsid w:val="00622B89"/>
    <w:rsid w:val="00623845"/>
    <w:rsid w:val="00623ECA"/>
    <w:rsid w:val="0062789C"/>
    <w:rsid w:val="00627A64"/>
    <w:rsid w:val="0063111A"/>
    <w:rsid w:val="006316E6"/>
    <w:rsid w:val="00632451"/>
    <w:rsid w:val="00632975"/>
    <w:rsid w:val="0063331C"/>
    <w:rsid w:val="0063498D"/>
    <w:rsid w:val="00635467"/>
    <w:rsid w:val="006355EE"/>
    <w:rsid w:val="00637C17"/>
    <w:rsid w:val="00640D1D"/>
    <w:rsid w:val="006412E3"/>
    <w:rsid w:val="0064165A"/>
    <w:rsid w:val="00642550"/>
    <w:rsid w:val="00642BDB"/>
    <w:rsid w:val="006430D8"/>
    <w:rsid w:val="00643D3D"/>
    <w:rsid w:val="00644285"/>
    <w:rsid w:val="006444B9"/>
    <w:rsid w:val="006449E5"/>
    <w:rsid w:val="00644A4B"/>
    <w:rsid w:val="00644CC9"/>
    <w:rsid w:val="006458AB"/>
    <w:rsid w:val="00645D50"/>
    <w:rsid w:val="0064626F"/>
    <w:rsid w:val="00647B69"/>
    <w:rsid w:val="00650275"/>
    <w:rsid w:val="006515A1"/>
    <w:rsid w:val="006518AA"/>
    <w:rsid w:val="00652547"/>
    <w:rsid w:val="00652694"/>
    <w:rsid w:val="006528C5"/>
    <w:rsid w:val="00653AB4"/>
    <w:rsid w:val="0065410F"/>
    <w:rsid w:val="006551A9"/>
    <w:rsid w:val="006568A6"/>
    <w:rsid w:val="0065737A"/>
    <w:rsid w:val="006609D7"/>
    <w:rsid w:val="00661406"/>
    <w:rsid w:val="0066185C"/>
    <w:rsid w:val="006647A9"/>
    <w:rsid w:val="00664D1B"/>
    <w:rsid w:val="00666936"/>
    <w:rsid w:val="006675B8"/>
    <w:rsid w:val="00667CC4"/>
    <w:rsid w:val="006706BE"/>
    <w:rsid w:val="00670C14"/>
    <w:rsid w:val="006710BE"/>
    <w:rsid w:val="00671555"/>
    <w:rsid w:val="00671862"/>
    <w:rsid w:val="006744E4"/>
    <w:rsid w:val="006769A5"/>
    <w:rsid w:val="00676AEC"/>
    <w:rsid w:val="00676DA1"/>
    <w:rsid w:val="00677A99"/>
    <w:rsid w:val="006806D6"/>
    <w:rsid w:val="00681F10"/>
    <w:rsid w:val="00683432"/>
    <w:rsid w:val="00683A29"/>
    <w:rsid w:val="00683BBF"/>
    <w:rsid w:val="00683D80"/>
    <w:rsid w:val="006845CE"/>
    <w:rsid w:val="00684F5B"/>
    <w:rsid w:val="006850E5"/>
    <w:rsid w:val="00685F48"/>
    <w:rsid w:val="0068601D"/>
    <w:rsid w:val="00686680"/>
    <w:rsid w:val="006867F7"/>
    <w:rsid w:val="00686EA3"/>
    <w:rsid w:val="00687825"/>
    <w:rsid w:val="00687C14"/>
    <w:rsid w:val="00691D8E"/>
    <w:rsid w:val="00692E3C"/>
    <w:rsid w:val="0069304B"/>
    <w:rsid w:val="00694149"/>
    <w:rsid w:val="00697041"/>
    <w:rsid w:val="0069730A"/>
    <w:rsid w:val="006A1F8F"/>
    <w:rsid w:val="006A4B00"/>
    <w:rsid w:val="006A4FFC"/>
    <w:rsid w:val="006A5232"/>
    <w:rsid w:val="006A6048"/>
    <w:rsid w:val="006A6E64"/>
    <w:rsid w:val="006A7212"/>
    <w:rsid w:val="006A7D49"/>
    <w:rsid w:val="006B1509"/>
    <w:rsid w:val="006B1B3F"/>
    <w:rsid w:val="006B1C1C"/>
    <w:rsid w:val="006B33F8"/>
    <w:rsid w:val="006B3925"/>
    <w:rsid w:val="006B4D34"/>
    <w:rsid w:val="006B5397"/>
    <w:rsid w:val="006B684D"/>
    <w:rsid w:val="006B72B2"/>
    <w:rsid w:val="006C15FB"/>
    <w:rsid w:val="006C2183"/>
    <w:rsid w:val="006C3122"/>
    <w:rsid w:val="006C458D"/>
    <w:rsid w:val="006C463F"/>
    <w:rsid w:val="006C5084"/>
    <w:rsid w:val="006C5411"/>
    <w:rsid w:val="006C582A"/>
    <w:rsid w:val="006C594A"/>
    <w:rsid w:val="006C6596"/>
    <w:rsid w:val="006C6617"/>
    <w:rsid w:val="006C6AAE"/>
    <w:rsid w:val="006C74E0"/>
    <w:rsid w:val="006C7D43"/>
    <w:rsid w:val="006D042B"/>
    <w:rsid w:val="006D2089"/>
    <w:rsid w:val="006D21C6"/>
    <w:rsid w:val="006D3F5E"/>
    <w:rsid w:val="006D44B5"/>
    <w:rsid w:val="006D53C1"/>
    <w:rsid w:val="006D546E"/>
    <w:rsid w:val="006D5575"/>
    <w:rsid w:val="006D5E0E"/>
    <w:rsid w:val="006D61F4"/>
    <w:rsid w:val="006D6CA7"/>
    <w:rsid w:val="006D6D7E"/>
    <w:rsid w:val="006D6E5F"/>
    <w:rsid w:val="006D6F9A"/>
    <w:rsid w:val="006D760C"/>
    <w:rsid w:val="006D78DD"/>
    <w:rsid w:val="006D7F7C"/>
    <w:rsid w:val="006E104C"/>
    <w:rsid w:val="006E2415"/>
    <w:rsid w:val="006E2444"/>
    <w:rsid w:val="006E309C"/>
    <w:rsid w:val="006E34B9"/>
    <w:rsid w:val="006E42B1"/>
    <w:rsid w:val="006E4528"/>
    <w:rsid w:val="006E5872"/>
    <w:rsid w:val="006E596C"/>
    <w:rsid w:val="006E5E7C"/>
    <w:rsid w:val="006E620A"/>
    <w:rsid w:val="006F0996"/>
    <w:rsid w:val="006F2BA0"/>
    <w:rsid w:val="006F3BB5"/>
    <w:rsid w:val="006F3CB1"/>
    <w:rsid w:val="006F3F07"/>
    <w:rsid w:val="006F4C3D"/>
    <w:rsid w:val="006F57EA"/>
    <w:rsid w:val="006F7502"/>
    <w:rsid w:val="006F75D4"/>
    <w:rsid w:val="00700DA5"/>
    <w:rsid w:val="007023A5"/>
    <w:rsid w:val="00702769"/>
    <w:rsid w:val="00703C4E"/>
    <w:rsid w:val="00703D55"/>
    <w:rsid w:val="00704293"/>
    <w:rsid w:val="007102CF"/>
    <w:rsid w:val="00711ADC"/>
    <w:rsid w:val="00712F3A"/>
    <w:rsid w:val="00714DC4"/>
    <w:rsid w:val="00714ED1"/>
    <w:rsid w:val="007153E6"/>
    <w:rsid w:val="007155DA"/>
    <w:rsid w:val="007159E1"/>
    <w:rsid w:val="00715F7A"/>
    <w:rsid w:val="0071654F"/>
    <w:rsid w:val="00716987"/>
    <w:rsid w:val="00717143"/>
    <w:rsid w:val="00717261"/>
    <w:rsid w:val="007174F3"/>
    <w:rsid w:val="00717D28"/>
    <w:rsid w:val="00717E23"/>
    <w:rsid w:val="00717FB0"/>
    <w:rsid w:val="007204FE"/>
    <w:rsid w:val="0072059C"/>
    <w:rsid w:val="00720781"/>
    <w:rsid w:val="00721364"/>
    <w:rsid w:val="00722236"/>
    <w:rsid w:val="00722671"/>
    <w:rsid w:val="00722A30"/>
    <w:rsid w:val="007233FD"/>
    <w:rsid w:val="007242AA"/>
    <w:rsid w:val="007245FF"/>
    <w:rsid w:val="007248D8"/>
    <w:rsid w:val="00724CEB"/>
    <w:rsid w:val="00724E09"/>
    <w:rsid w:val="00725A2D"/>
    <w:rsid w:val="00725F7D"/>
    <w:rsid w:val="00726F11"/>
    <w:rsid w:val="007306CF"/>
    <w:rsid w:val="00731C19"/>
    <w:rsid w:val="00733405"/>
    <w:rsid w:val="007336B8"/>
    <w:rsid w:val="00733884"/>
    <w:rsid w:val="007342EF"/>
    <w:rsid w:val="00735FB1"/>
    <w:rsid w:val="00736984"/>
    <w:rsid w:val="00737B3D"/>
    <w:rsid w:val="007405DD"/>
    <w:rsid w:val="007413BE"/>
    <w:rsid w:val="0074249F"/>
    <w:rsid w:val="00743F02"/>
    <w:rsid w:val="0074419B"/>
    <w:rsid w:val="0074464B"/>
    <w:rsid w:val="007448F8"/>
    <w:rsid w:val="00744D66"/>
    <w:rsid w:val="0074594C"/>
    <w:rsid w:val="0074711A"/>
    <w:rsid w:val="007473C7"/>
    <w:rsid w:val="00747E8C"/>
    <w:rsid w:val="00750988"/>
    <w:rsid w:val="0075132D"/>
    <w:rsid w:val="00751D82"/>
    <w:rsid w:val="007528E9"/>
    <w:rsid w:val="00752D9E"/>
    <w:rsid w:val="00753408"/>
    <w:rsid w:val="00753B56"/>
    <w:rsid w:val="00753EB7"/>
    <w:rsid w:val="00753F7D"/>
    <w:rsid w:val="00754453"/>
    <w:rsid w:val="00754CD6"/>
    <w:rsid w:val="007558D2"/>
    <w:rsid w:val="00755A30"/>
    <w:rsid w:val="007564AE"/>
    <w:rsid w:val="007575D4"/>
    <w:rsid w:val="00757F5E"/>
    <w:rsid w:val="0076222D"/>
    <w:rsid w:val="007639D6"/>
    <w:rsid w:val="00764B7C"/>
    <w:rsid w:val="00765FC0"/>
    <w:rsid w:val="00766591"/>
    <w:rsid w:val="0076694D"/>
    <w:rsid w:val="00766C2A"/>
    <w:rsid w:val="0076784C"/>
    <w:rsid w:val="0076796E"/>
    <w:rsid w:val="00767F92"/>
    <w:rsid w:val="00770B2B"/>
    <w:rsid w:val="00772C17"/>
    <w:rsid w:val="00773313"/>
    <w:rsid w:val="00773795"/>
    <w:rsid w:val="00774DA7"/>
    <w:rsid w:val="0078047A"/>
    <w:rsid w:val="00780DE3"/>
    <w:rsid w:val="00781DA3"/>
    <w:rsid w:val="0078251C"/>
    <w:rsid w:val="00783C2E"/>
    <w:rsid w:val="00783D67"/>
    <w:rsid w:val="00785361"/>
    <w:rsid w:val="007853CC"/>
    <w:rsid w:val="00785DC3"/>
    <w:rsid w:val="00786671"/>
    <w:rsid w:val="00786860"/>
    <w:rsid w:val="007872EE"/>
    <w:rsid w:val="00787C07"/>
    <w:rsid w:val="00787C7F"/>
    <w:rsid w:val="00790429"/>
    <w:rsid w:val="00790C5D"/>
    <w:rsid w:val="00792C8B"/>
    <w:rsid w:val="00792D0A"/>
    <w:rsid w:val="00793C39"/>
    <w:rsid w:val="00793D33"/>
    <w:rsid w:val="0079434C"/>
    <w:rsid w:val="0079761F"/>
    <w:rsid w:val="00797A9F"/>
    <w:rsid w:val="00797DFB"/>
    <w:rsid w:val="007A04C8"/>
    <w:rsid w:val="007A05CD"/>
    <w:rsid w:val="007A095F"/>
    <w:rsid w:val="007A1082"/>
    <w:rsid w:val="007A14C0"/>
    <w:rsid w:val="007A264B"/>
    <w:rsid w:val="007A3D05"/>
    <w:rsid w:val="007A5CC8"/>
    <w:rsid w:val="007A60C6"/>
    <w:rsid w:val="007A61C3"/>
    <w:rsid w:val="007A623F"/>
    <w:rsid w:val="007A733F"/>
    <w:rsid w:val="007B04C7"/>
    <w:rsid w:val="007B0E4A"/>
    <w:rsid w:val="007B1328"/>
    <w:rsid w:val="007B18D6"/>
    <w:rsid w:val="007B228E"/>
    <w:rsid w:val="007B262A"/>
    <w:rsid w:val="007B33E0"/>
    <w:rsid w:val="007B3601"/>
    <w:rsid w:val="007B372C"/>
    <w:rsid w:val="007B6772"/>
    <w:rsid w:val="007B67AB"/>
    <w:rsid w:val="007B7067"/>
    <w:rsid w:val="007B77D1"/>
    <w:rsid w:val="007B77DA"/>
    <w:rsid w:val="007B7C38"/>
    <w:rsid w:val="007C14FB"/>
    <w:rsid w:val="007C2094"/>
    <w:rsid w:val="007C4680"/>
    <w:rsid w:val="007C4D1B"/>
    <w:rsid w:val="007C4DEA"/>
    <w:rsid w:val="007C57B1"/>
    <w:rsid w:val="007C5875"/>
    <w:rsid w:val="007C7E62"/>
    <w:rsid w:val="007D0327"/>
    <w:rsid w:val="007D0DE7"/>
    <w:rsid w:val="007D0E63"/>
    <w:rsid w:val="007D1AE8"/>
    <w:rsid w:val="007D2213"/>
    <w:rsid w:val="007D25AF"/>
    <w:rsid w:val="007D29BE"/>
    <w:rsid w:val="007D2A37"/>
    <w:rsid w:val="007D312B"/>
    <w:rsid w:val="007D4292"/>
    <w:rsid w:val="007D57D3"/>
    <w:rsid w:val="007D65DF"/>
    <w:rsid w:val="007D6B30"/>
    <w:rsid w:val="007D7DED"/>
    <w:rsid w:val="007E07EF"/>
    <w:rsid w:val="007E0B32"/>
    <w:rsid w:val="007E0C90"/>
    <w:rsid w:val="007E10B8"/>
    <w:rsid w:val="007E1146"/>
    <w:rsid w:val="007E168B"/>
    <w:rsid w:val="007E2D70"/>
    <w:rsid w:val="007E3F44"/>
    <w:rsid w:val="007E3FC4"/>
    <w:rsid w:val="007E506D"/>
    <w:rsid w:val="007E6187"/>
    <w:rsid w:val="007E7DC7"/>
    <w:rsid w:val="007F0C36"/>
    <w:rsid w:val="007F117B"/>
    <w:rsid w:val="007F24C4"/>
    <w:rsid w:val="007F2691"/>
    <w:rsid w:val="007F61EC"/>
    <w:rsid w:val="007F7129"/>
    <w:rsid w:val="007F7C25"/>
    <w:rsid w:val="007F7DF1"/>
    <w:rsid w:val="00800AE6"/>
    <w:rsid w:val="00800D9F"/>
    <w:rsid w:val="00802503"/>
    <w:rsid w:val="0080398E"/>
    <w:rsid w:val="00805043"/>
    <w:rsid w:val="00805336"/>
    <w:rsid w:val="008054A1"/>
    <w:rsid w:val="0080564D"/>
    <w:rsid w:val="00806613"/>
    <w:rsid w:val="00806D04"/>
    <w:rsid w:val="00810475"/>
    <w:rsid w:val="0081101D"/>
    <w:rsid w:val="00812453"/>
    <w:rsid w:val="00812761"/>
    <w:rsid w:val="00814883"/>
    <w:rsid w:val="00816545"/>
    <w:rsid w:val="00816DD7"/>
    <w:rsid w:val="00817695"/>
    <w:rsid w:val="008211BB"/>
    <w:rsid w:val="008213B4"/>
    <w:rsid w:val="008213EB"/>
    <w:rsid w:val="008218D3"/>
    <w:rsid w:val="008221F9"/>
    <w:rsid w:val="008237FC"/>
    <w:rsid w:val="00831408"/>
    <w:rsid w:val="008340C2"/>
    <w:rsid w:val="00834259"/>
    <w:rsid w:val="00834352"/>
    <w:rsid w:val="00835CF9"/>
    <w:rsid w:val="00836593"/>
    <w:rsid w:val="008374AA"/>
    <w:rsid w:val="0084075A"/>
    <w:rsid w:val="00840B38"/>
    <w:rsid w:val="00841C0B"/>
    <w:rsid w:val="00842925"/>
    <w:rsid w:val="008432BC"/>
    <w:rsid w:val="0084375B"/>
    <w:rsid w:val="00843A1E"/>
    <w:rsid w:val="00844382"/>
    <w:rsid w:val="00844560"/>
    <w:rsid w:val="00844911"/>
    <w:rsid w:val="00846965"/>
    <w:rsid w:val="00847440"/>
    <w:rsid w:val="00850CDF"/>
    <w:rsid w:val="00850F05"/>
    <w:rsid w:val="00852E80"/>
    <w:rsid w:val="0085532F"/>
    <w:rsid w:val="008554B3"/>
    <w:rsid w:val="0085644B"/>
    <w:rsid w:val="00856524"/>
    <w:rsid w:val="008570FA"/>
    <w:rsid w:val="00857764"/>
    <w:rsid w:val="00860217"/>
    <w:rsid w:val="008602E9"/>
    <w:rsid w:val="0086073D"/>
    <w:rsid w:val="00860FD9"/>
    <w:rsid w:val="00861633"/>
    <w:rsid w:val="00862212"/>
    <w:rsid w:val="0086222A"/>
    <w:rsid w:val="00862728"/>
    <w:rsid w:val="0086275A"/>
    <w:rsid w:val="008627B7"/>
    <w:rsid w:val="008629AC"/>
    <w:rsid w:val="00862D37"/>
    <w:rsid w:val="00863D32"/>
    <w:rsid w:val="008647F4"/>
    <w:rsid w:val="00866539"/>
    <w:rsid w:val="00870A8F"/>
    <w:rsid w:val="00871532"/>
    <w:rsid w:val="0087171E"/>
    <w:rsid w:val="00872247"/>
    <w:rsid w:val="00872443"/>
    <w:rsid w:val="0087246E"/>
    <w:rsid w:val="008743A4"/>
    <w:rsid w:val="00874ED2"/>
    <w:rsid w:val="008754DC"/>
    <w:rsid w:val="0087568E"/>
    <w:rsid w:val="00876696"/>
    <w:rsid w:val="008800ED"/>
    <w:rsid w:val="008804EF"/>
    <w:rsid w:val="00880903"/>
    <w:rsid w:val="00880F2E"/>
    <w:rsid w:val="00881732"/>
    <w:rsid w:val="00881F7A"/>
    <w:rsid w:val="0088217C"/>
    <w:rsid w:val="008830CB"/>
    <w:rsid w:val="0088327B"/>
    <w:rsid w:val="008837D5"/>
    <w:rsid w:val="00883C79"/>
    <w:rsid w:val="00883E56"/>
    <w:rsid w:val="00884745"/>
    <w:rsid w:val="00884C8F"/>
    <w:rsid w:val="00884E56"/>
    <w:rsid w:val="00886CC9"/>
    <w:rsid w:val="008873E3"/>
    <w:rsid w:val="0088748D"/>
    <w:rsid w:val="008878BF"/>
    <w:rsid w:val="00890B98"/>
    <w:rsid w:val="00892159"/>
    <w:rsid w:val="00892B89"/>
    <w:rsid w:val="008935AB"/>
    <w:rsid w:val="0089564C"/>
    <w:rsid w:val="008956E7"/>
    <w:rsid w:val="00895AEB"/>
    <w:rsid w:val="00895D16"/>
    <w:rsid w:val="0089765C"/>
    <w:rsid w:val="008A106E"/>
    <w:rsid w:val="008A197E"/>
    <w:rsid w:val="008A1AE3"/>
    <w:rsid w:val="008A1DA2"/>
    <w:rsid w:val="008A22E5"/>
    <w:rsid w:val="008A367F"/>
    <w:rsid w:val="008A515B"/>
    <w:rsid w:val="008A6525"/>
    <w:rsid w:val="008A6D1F"/>
    <w:rsid w:val="008B1C69"/>
    <w:rsid w:val="008B203D"/>
    <w:rsid w:val="008B2D1E"/>
    <w:rsid w:val="008B2FDB"/>
    <w:rsid w:val="008B3214"/>
    <w:rsid w:val="008B3D3B"/>
    <w:rsid w:val="008B4BE4"/>
    <w:rsid w:val="008B5037"/>
    <w:rsid w:val="008B602C"/>
    <w:rsid w:val="008B6E79"/>
    <w:rsid w:val="008B6ED7"/>
    <w:rsid w:val="008B7930"/>
    <w:rsid w:val="008B7B90"/>
    <w:rsid w:val="008B7BA1"/>
    <w:rsid w:val="008C272C"/>
    <w:rsid w:val="008C2809"/>
    <w:rsid w:val="008C382A"/>
    <w:rsid w:val="008C4450"/>
    <w:rsid w:val="008C44E4"/>
    <w:rsid w:val="008C679B"/>
    <w:rsid w:val="008C6FA2"/>
    <w:rsid w:val="008C7BF7"/>
    <w:rsid w:val="008C7F44"/>
    <w:rsid w:val="008D02BF"/>
    <w:rsid w:val="008D03CB"/>
    <w:rsid w:val="008D0459"/>
    <w:rsid w:val="008D09C0"/>
    <w:rsid w:val="008D0AAE"/>
    <w:rsid w:val="008D1508"/>
    <w:rsid w:val="008D1E50"/>
    <w:rsid w:val="008D47E5"/>
    <w:rsid w:val="008D64E2"/>
    <w:rsid w:val="008D6D90"/>
    <w:rsid w:val="008E0093"/>
    <w:rsid w:val="008E00A6"/>
    <w:rsid w:val="008E0EC4"/>
    <w:rsid w:val="008E24CB"/>
    <w:rsid w:val="008E297C"/>
    <w:rsid w:val="008E37DA"/>
    <w:rsid w:val="008E5266"/>
    <w:rsid w:val="008E6042"/>
    <w:rsid w:val="008E6115"/>
    <w:rsid w:val="008E6BCD"/>
    <w:rsid w:val="008E7537"/>
    <w:rsid w:val="008E7539"/>
    <w:rsid w:val="008F017F"/>
    <w:rsid w:val="008F097E"/>
    <w:rsid w:val="008F128D"/>
    <w:rsid w:val="008F15EA"/>
    <w:rsid w:val="008F19D3"/>
    <w:rsid w:val="008F1D2E"/>
    <w:rsid w:val="008F1EB3"/>
    <w:rsid w:val="008F2640"/>
    <w:rsid w:val="008F4EFA"/>
    <w:rsid w:val="008F5541"/>
    <w:rsid w:val="008F5A05"/>
    <w:rsid w:val="008F65DA"/>
    <w:rsid w:val="008F6A6E"/>
    <w:rsid w:val="008F6B01"/>
    <w:rsid w:val="008F7ED9"/>
    <w:rsid w:val="00902F5C"/>
    <w:rsid w:val="00903625"/>
    <w:rsid w:val="009047B2"/>
    <w:rsid w:val="00904A81"/>
    <w:rsid w:val="00905089"/>
    <w:rsid w:val="00905988"/>
    <w:rsid w:val="00906B7C"/>
    <w:rsid w:val="00907DD3"/>
    <w:rsid w:val="00910F29"/>
    <w:rsid w:val="00911414"/>
    <w:rsid w:val="00912B53"/>
    <w:rsid w:val="00912F40"/>
    <w:rsid w:val="009131EB"/>
    <w:rsid w:val="0091463A"/>
    <w:rsid w:val="00914855"/>
    <w:rsid w:val="0091549C"/>
    <w:rsid w:val="00915EDB"/>
    <w:rsid w:val="00916419"/>
    <w:rsid w:val="00916ADE"/>
    <w:rsid w:val="009170EC"/>
    <w:rsid w:val="009179E0"/>
    <w:rsid w:val="00920A32"/>
    <w:rsid w:val="00921C17"/>
    <w:rsid w:val="009237A9"/>
    <w:rsid w:val="009238E1"/>
    <w:rsid w:val="0092390F"/>
    <w:rsid w:val="00923F34"/>
    <w:rsid w:val="009246C3"/>
    <w:rsid w:val="00924C5A"/>
    <w:rsid w:val="009252FE"/>
    <w:rsid w:val="00926650"/>
    <w:rsid w:val="009278F6"/>
    <w:rsid w:val="00927AE4"/>
    <w:rsid w:val="00927E37"/>
    <w:rsid w:val="00930189"/>
    <w:rsid w:val="00930542"/>
    <w:rsid w:val="00930801"/>
    <w:rsid w:val="00930A92"/>
    <w:rsid w:val="00931B59"/>
    <w:rsid w:val="00931F4A"/>
    <w:rsid w:val="009326C5"/>
    <w:rsid w:val="009328EF"/>
    <w:rsid w:val="00933A83"/>
    <w:rsid w:val="00934E16"/>
    <w:rsid w:val="00935AFE"/>
    <w:rsid w:val="00935BEF"/>
    <w:rsid w:val="00935F5B"/>
    <w:rsid w:val="00941DB0"/>
    <w:rsid w:val="00942033"/>
    <w:rsid w:val="00943609"/>
    <w:rsid w:val="009439C7"/>
    <w:rsid w:val="00943B0D"/>
    <w:rsid w:val="00943B61"/>
    <w:rsid w:val="00944471"/>
    <w:rsid w:val="009458AC"/>
    <w:rsid w:val="00945F7B"/>
    <w:rsid w:val="0094654C"/>
    <w:rsid w:val="0094792D"/>
    <w:rsid w:val="00953139"/>
    <w:rsid w:val="0095417C"/>
    <w:rsid w:val="009541D5"/>
    <w:rsid w:val="00954285"/>
    <w:rsid w:val="0095474E"/>
    <w:rsid w:val="00954D8F"/>
    <w:rsid w:val="00954DE7"/>
    <w:rsid w:val="0095519B"/>
    <w:rsid w:val="00955342"/>
    <w:rsid w:val="00955C09"/>
    <w:rsid w:val="00960CE4"/>
    <w:rsid w:val="00962845"/>
    <w:rsid w:val="009638A2"/>
    <w:rsid w:val="00963C14"/>
    <w:rsid w:val="00965C2D"/>
    <w:rsid w:val="00965CA6"/>
    <w:rsid w:val="00966DE0"/>
    <w:rsid w:val="00967B8A"/>
    <w:rsid w:val="00967DC8"/>
    <w:rsid w:val="0097077E"/>
    <w:rsid w:val="00970CBD"/>
    <w:rsid w:val="00970F28"/>
    <w:rsid w:val="009720E7"/>
    <w:rsid w:val="009728F1"/>
    <w:rsid w:val="00972DF6"/>
    <w:rsid w:val="00972F62"/>
    <w:rsid w:val="009730F3"/>
    <w:rsid w:val="009732DC"/>
    <w:rsid w:val="009743D2"/>
    <w:rsid w:val="00974C62"/>
    <w:rsid w:val="00975033"/>
    <w:rsid w:val="0097529D"/>
    <w:rsid w:val="00976701"/>
    <w:rsid w:val="009772DA"/>
    <w:rsid w:val="009774E6"/>
    <w:rsid w:val="00980896"/>
    <w:rsid w:val="009817FA"/>
    <w:rsid w:val="00981D28"/>
    <w:rsid w:val="00982ED3"/>
    <w:rsid w:val="009830FF"/>
    <w:rsid w:val="0098385D"/>
    <w:rsid w:val="00984217"/>
    <w:rsid w:val="009848CE"/>
    <w:rsid w:val="0098577A"/>
    <w:rsid w:val="00985913"/>
    <w:rsid w:val="009869DC"/>
    <w:rsid w:val="00991698"/>
    <w:rsid w:val="00992407"/>
    <w:rsid w:val="00992AA6"/>
    <w:rsid w:val="0099302E"/>
    <w:rsid w:val="009939AC"/>
    <w:rsid w:val="00993A31"/>
    <w:rsid w:val="00993A3B"/>
    <w:rsid w:val="00994962"/>
    <w:rsid w:val="00994C86"/>
    <w:rsid w:val="00994EB6"/>
    <w:rsid w:val="009951E9"/>
    <w:rsid w:val="00995FF6"/>
    <w:rsid w:val="00997DFC"/>
    <w:rsid w:val="009A01F1"/>
    <w:rsid w:val="009A250B"/>
    <w:rsid w:val="009A2DF6"/>
    <w:rsid w:val="009A394C"/>
    <w:rsid w:val="009A6737"/>
    <w:rsid w:val="009A6748"/>
    <w:rsid w:val="009A699C"/>
    <w:rsid w:val="009A6C40"/>
    <w:rsid w:val="009A7AF0"/>
    <w:rsid w:val="009B1939"/>
    <w:rsid w:val="009B3248"/>
    <w:rsid w:val="009B4817"/>
    <w:rsid w:val="009B49D3"/>
    <w:rsid w:val="009B57B0"/>
    <w:rsid w:val="009B79B1"/>
    <w:rsid w:val="009C0F48"/>
    <w:rsid w:val="009C2EE4"/>
    <w:rsid w:val="009C2F83"/>
    <w:rsid w:val="009C3025"/>
    <w:rsid w:val="009C3B7E"/>
    <w:rsid w:val="009C4A96"/>
    <w:rsid w:val="009C532E"/>
    <w:rsid w:val="009C562D"/>
    <w:rsid w:val="009C5DAB"/>
    <w:rsid w:val="009C66AD"/>
    <w:rsid w:val="009C6B15"/>
    <w:rsid w:val="009C7883"/>
    <w:rsid w:val="009D1053"/>
    <w:rsid w:val="009D14A8"/>
    <w:rsid w:val="009D16B5"/>
    <w:rsid w:val="009D2C27"/>
    <w:rsid w:val="009D3480"/>
    <w:rsid w:val="009D3FB0"/>
    <w:rsid w:val="009D427F"/>
    <w:rsid w:val="009D536D"/>
    <w:rsid w:val="009D5720"/>
    <w:rsid w:val="009D6817"/>
    <w:rsid w:val="009D6A15"/>
    <w:rsid w:val="009D7252"/>
    <w:rsid w:val="009D74B7"/>
    <w:rsid w:val="009D7B89"/>
    <w:rsid w:val="009E1108"/>
    <w:rsid w:val="009E1C2A"/>
    <w:rsid w:val="009E2C55"/>
    <w:rsid w:val="009E2D39"/>
    <w:rsid w:val="009E3D30"/>
    <w:rsid w:val="009E411C"/>
    <w:rsid w:val="009E4653"/>
    <w:rsid w:val="009E54CE"/>
    <w:rsid w:val="009E6FD0"/>
    <w:rsid w:val="009E715E"/>
    <w:rsid w:val="009E799F"/>
    <w:rsid w:val="009F06F0"/>
    <w:rsid w:val="009F07F8"/>
    <w:rsid w:val="009F1D33"/>
    <w:rsid w:val="009F23F8"/>
    <w:rsid w:val="009F2C98"/>
    <w:rsid w:val="009F2F4D"/>
    <w:rsid w:val="009F3E6D"/>
    <w:rsid w:val="009F3ED6"/>
    <w:rsid w:val="009F58D0"/>
    <w:rsid w:val="009F60E0"/>
    <w:rsid w:val="009F64F1"/>
    <w:rsid w:val="009F79EE"/>
    <w:rsid w:val="00A0083B"/>
    <w:rsid w:val="00A0158C"/>
    <w:rsid w:val="00A03562"/>
    <w:rsid w:val="00A0392A"/>
    <w:rsid w:val="00A047F4"/>
    <w:rsid w:val="00A04D77"/>
    <w:rsid w:val="00A05285"/>
    <w:rsid w:val="00A05BD3"/>
    <w:rsid w:val="00A06587"/>
    <w:rsid w:val="00A06F4A"/>
    <w:rsid w:val="00A0794F"/>
    <w:rsid w:val="00A07ACC"/>
    <w:rsid w:val="00A11174"/>
    <w:rsid w:val="00A118FB"/>
    <w:rsid w:val="00A11CB9"/>
    <w:rsid w:val="00A12B77"/>
    <w:rsid w:val="00A13CEC"/>
    <w:rsid w:val="00A152FA"/>
    <w:rsid w:val="00A154D7"/>
    <w:rsid w:val="00A15A7C"/>
    <w:rsid w:val="00A15BEE"/>
    <w:rsid w:val="00A16D14"/>
    <w:rsid w:val="00A170E5"/>
    <w:rsid w:val="00A178CD"/>
    <w:rsid w:val="00A212B6"/>
    <w:rsid w:val="00A22C7B"/>
    <w:rsid w:val="00A23C8F"/>
    <w:rsid w:val="00A247E1"/>
    <w:rsid w:val="00A250BC"/>
    <w:rsid w:val="00A26BF1"/>
    <w:rsid w:val="00A31ACC"/>
    <w:rsid w:val="00A31EB4"/>
    <w:rsid w:val="00A3360C"/>
    <w:rsid w:val="00A3411A"/>
    <w:rsid w:val="00A341D6"/>
    <w:rsid w:val="00A341F2"/>
    <w:rsid w:val="00A34554"/>
    <w:rsid w:val="00A34866"/>
    <w:rsid w:val="00A348F0"/>
    <w:rsid w:val="00A3549E"/>
    <w:rsid w:val="00A35EC0"/>
    <w:rsid w:val="00A3613F"/>
    <w:rsid w:val="00A36824"/>
    <w:rsid w:val="00A3791D"/>
    <w:rsid w:val="00A37948"/>
    <w:rsid w:val="00A40378"/>
    <w:rsid w:val="00A413BE"/>
    <w:rsid w:val="00A42D29"/>
    <w:rsid w:val="00A42DB2"/>
    <w:rsid w:val="00A43482"/>
    <w:rsid w:val="00A435E5"/>
    <w:rsid w:val="00A440D2"/>
    <w:rsid w:val="00A442E3"/>
    <w:rsid w:val="00A443FF"/>
    <w:rsid w:val="00A4591F"/>
    <w:rsid w:val="00A45A1D"/>
    <w:rsid w:val="00A467A6"/>
    <w:rsid w:val="00A47143"/>
    <w:rsid w:val="00A47DCC"/>
    <w:rsid w:val="00A47FF4"/>
    <w:rsid w:val="00A50798"/>
    <w:rsid w:val="00A50FE8"/>
    <w:rsid w:val="00A51534"/>
    <w:rsid w:val="00A51A49"/>
    <w:rsid w:val="00A51BFE"/>
    <w:rsid w:val="00A51D07"/>
    <w:rsid w:val="00A53AAE"/>
    <w:rsid w:val="00A5406D"/>
    <w:rsid w:val="00A54AC1"/>
    <w:rsid w:val="00A5640A"/>
    <w:rsid w:val="00A57C54"/>
    <w:rsid w:val="00A57E78"/>
    <w:rsid w:val="00A6090A"/>
    <w:rsid w:val="00A60ABB"/>
    <w:rsid w:val="00A612BC"/>
    <w:rsid w:val="00A623CB"/>
    <w:rsid w:val="00A63F7D"/>
    <w:rsid w:val="00A6504F"/>
    <w:rsid w:val="00A65BF2"/>
    <w:rsid w:val="00A665F6"/>
    <w:rsid w:val="00A66875"/>
    <w:rsid w:val="00A66F15"/>
    <w:rsid w:val="00A7039E"/>
    <w:rsid w:val="00A70860"/>
    <w:rsid w:val="00A71077"/>
    <w:rsid w:val="00A71420"/>
    <w:rsid w:val="00A7173A"/>
    <w:rsid w:val="00A72964"/>
    <w:rsid w:val="00A73D0C"/>
    <w:rsid w:val="00A73D97"/>
    <w:rsid w:val="00A749CD"/>
    <w:rsid w:val="00A7528E"/>
    <w:rsid w:val="00A75B29"/>
    <w:rsid w:val="00A766D0"/>
    <w:rsid w:val="00A812CB"/>
    <w:rsid w:val="00A81745"/>
    <w:rsid w:val="00A824E9"/>
    <w:rsid w:val="00A82DF6"/>
    <w:rsid w:val="00A830AB"/>
    <w:rsid w:val="00A8369A"/>
    <w:rsid w:val="00A83BFA"/>
    <w:rsid w:val="00A83CB0"/>
    <w:rsid w:val="00A83CE7"/>
    <w:rsid w:val="00A83FD0"/>
    <w:rsid w:val="00A84834"/>
    <w:rsid w:val="00A852C8"/>
    <w:rsid w:val="00A853D5"/>
    <w:rsid w:val="00A857FD"/>
    <w:rsid w:val="00A86AF3"/>
    <w:rsid w:val="00A86CF3"/>
    <w:rsid w:val="00A906C0"/>
    <w:rsid w:val="00A9079D"/>
    <w:rsid w:val="00A90CD0"/>
    <w:rsid w:val="00A90FF2"/>
    <w:rsid w:val="00A923CA"/>
    <w:rsid w:val="00A92B5D"/>
    <w:rsid w:val="00A92C3C"/>
    <w:rsid w:val="00A93FBE"/>
    <w:rsid w:val="00A9538E"/>
    <w:rsid w:val="00A953AA"/>
    <w:rsid w:val="00A9564C"/>
    <w:rsid w:val="00A95657"/>
    <w:rsid w:val="00A9577A"/>
    <w:rsid w:val="00A957AE"/>
    <w:rsid w:val="00A95A92"/>
    <w:rsid w:val="00A95B53"/>
    <w:rsid w:val="00A96905"/>
    <w:rsid w:val="00A97285"/>
    <w:rsid w:val="00AA05F6"/>
    <w:rsid w:val="00AA07F0"/>
    <w:rsid w:val="00AA0EA1"/>
    <w:rsid w:val="00AA12EA"/>
    <w:rsid w:val="00AA1906"/>
    <w:rsid w:val="00AA21BF"/>
    <w:rsid w:val="00AA2204"/>
    <w:rsid w:val="00AA24FD"/>
    <w:rsid w:val="00AA482D"/>
    <w:rsid w:val="00AA4E23"/>
    <w:rsid w:val="00AA559D"/>
    <w:rsid w:val="00AA5B81"/>
    <w:rsid w:val="00AB031A"/>
    <w:rsid w:val="00AB047F"/>
    <w:rsid w:val="00AB1B0A"/>
    <w:rsid w:val="00AB1DA6"/>
    <w:rsid w:val="00AB27BB"/>
    <w:rsid w:val="00AB2873"/>
    <w:rsid w:val="00AB2AD1"/>
    <w:rsid w:val="00AB42B6"/>
    <w:rsid w:val="00AB4D64"/>
    <w:rsid w:val="00AB5288"/>
    <w:rsid w:val="00AB630B"/>
    <w:rsid w:val="00AB648E"/>
    <w:rsid w:val="00AB7265"/>
    <w:rsid w:val="00AB77F4"/>
    <w:rsid w:val="00AC0206"/>
    <w:rsid w:val="00AC10E4"/>
    <w:rsid w:val="00AC119D"/>
    <w:rsid w:val="00AC11A3"/>
    <w:rsid w:val="00AC13C8"/>
    <w:rsid w:val="00AC17C4"/>
    <w:rsid w:val="00AC2962"/>
    <w:rsid w:val="00AC29D7"/>
    <w:rsid w:val="00AC357B"/>
    <w:rsid w:val="00AC3CFA"/>
    <w:rsid w:val="00AC4E90"/>
    <w:rsid w:val="00AC58E1"/>
    <w:rsid w:val="00AC5DFC"/>
    <w:rsid w:val="00AC5F0C"/>
    <w:rsid w:val="00AC5FB2"/>
    <w:rsid w:val="00AC6472"/>
    <w:rsid w:val="00AD09FA"/>
    <w:rsid w:val="00AD0FD1"/>
    <w:rsid w:val="00AD1271"/>
    <w:rsid w:val="00AD1BBA"/>
    <w:rsid w:val="00AD2D73"/>
    <w:rsid w:val="00AD68AA"/>
    <w:rsid w:val="00AD7389"/>
    <w:rsid w:val="00AD74B5"/>
    <w:rsid w:val="00AD791F"/>
    <w:rsid w:val="00AD7E53"/>
    <w:rsid w:val="00AE0A62"/>
    <w:rsid w:val="00AE16A0"/>
    <w:rsid w:val="00AE16D3"/>
    <w:rsid w:val="00AE3164"/>
    <w:rsid w:val="00AE3608"/>
    <w:rsid w:val="00AE39D2"/>
    <w:rsid w:val="00AE42EA"/>
    <w:rsid w:val="00AE5204"/>
    <w:rsid w:val="00AE6D0B"/>
    <w:rsid w:val="00AF09AC"/>
    <w:rsid w:val="00AF0C31"/>
    <w:rsid w:val="00AF0C4A"/>
    <w:rsid w:val="00AF15B0"/>
    <w:rsid w:val="00AF19A5"/>
    <w:rsid w:val="00AF1A4F"/>
    <w:rsid w:val="00AF1FC9"/>
    <w:rsid w:val="00AF38FD"/>
    <w:rsid w:val="00AF3AA1"/>
    <w:rsid w:val="00AF4AB8"/>
    <w:rsid w:val="00AF4D46"/>
    <w:rsid w:val="00AF5C5C"/>
    <w:rsid w:val="00AF7CEE"/>
    <w:rsid w:val="00B0020F"/>
    <w:rsid w:val="00B019C4"/>
    <w:rsid w:val="00B01BED"/>
    <w:rsid w:val="00B02199"/>
    <w:rsid w:val="00B028E6"/>
    <w:rsid w:val="00B02966"/>
    <w:rsid w:val="00B03C74"/>
    <w:rsid w:val="00B0426A"/>
    <w:rsid w:val="00B0449F"/>
    <w:rsid w:val="00B04F04"/>
    <w:rsid w:val="00B05698"/>
    <w:rsid w:val="00B05C78"/>
    <w:rsid w:val="00B05EB1"/>
    <w:rsid w:val="00B05F88"/>
    <w:rsid w:val="00B068D8"/>
    <w:rsid w:val="00B06C45"/>
    <w:rsid w:val="00B06CD3"/>
    <w:rsid w:val="00B10A5C"/>
    <w:rsid w:val="00B1128C"/>
    <w:rsid w:val="00B11DCE"/>
    <w:rsid w:val="00B132C3"/>
    <w:rsid w:val="00B13B76"/>
    <w:rsid w:val="00B13EAF"/>
    <w:rsid w:val="00B14CC6"/>
    <w:rsid w:val="00B14D05"/>
    <w:rsid w:val="00B15A32"/>
    <w:rsid w:val="00B168B9"/>
    <w:rsid w:val="00B1706D"/>
    <w:rsid w:val="00B17982"/>
    <w:rsid w:val="00B17B3D"/>
    <w:rsid w:val="00B17B80"/>
    <w:rsid w:val="00B2052C"/>
    <w:rsid w:val="00B20C96"/>
    <w:rsid w:val="00B2129A"/>
    <w:rsid w:val="00B215B3"/>
    <w:rsid w:val="00B21E7D"/>
    <w:rsid w:val="00B22F5F"/>
    <w:rsid w:val="00B234FB"/>
    <w:rsid w:val="00B24298"/>
    <w:rsid w:val="00B24A54"/>
    <w:rsid w:val="00B25070"/>
    <w:rsid w:val="00B252B4"/>
    <w:rsid w:val="00B2593F"/>
    <w:rsid w:val="00B26DAB"/>
    <w:rsid w:val="00B26F71"/>
    <w:rsid w:val="00B306F9"/>
    <w:rsid w:val="00B3072F"/>
    <w:rsid w:val="00B30A02"/>
    <w:rsid w:val="00B316E8"/>
    <w:rsid w:val="00B32870"/>
    <w:rsid w:val="00B335BF"/>
    <w:rsid w:val="00B338B5"/>
    <w:rsid w:val="00B33C87"/>
    <w:rsid w:val="00B34943"/>
    <w:rsid w:val="00B3543A"/>
    <w:rsid w:val="00B358BF"/>
    <w:rsid w:val="00B35DAD"/>
    <w:rsid w:val="00B36353"/>
    <w:rsid w:val="00B37792"/>
    <w:rsid w:val="00B3782A"/>
    <w:rsid w:val="00B40B84"/>
    <w:rsid w:val="00B40DE3"/>
    <w:rsid w:val="00B42F10"/>
    <w:rsid w:val="00B43B74"/>
    <w:rsid w:val="00B440B4"/>
    <w:rsid w:val="00B4565B"/>
    <w:rsid w:val="00B46738"/>
    <w:rsid w:val="00B471A0"/>
    <w:rsid w:val="00B47A1F"/>
    <w:rsid w:val="00B47F61"/>
    <w:rsid w:val="00B50C4F"/>
    <w:rsid w:val="00B527E7"/>
    <w:rsid w:val="00B52F35"/>
    <w:rsid w:val="00B531CA"/>
    <w:rsid w:val="00B53DAB"/>
    <w:rsid w:val="00B55362"/>
    <w:rsid w:val="00B561C6"/>
    <w:rsid w:val="00B57B9E"/>
    <w:rsid w:val="00B61BAF"/>
    <w:rsid w:val="00B61DBC"/>
    <w:rsid w:val="00B62070"/>
    <w:rsid w:val="00B62602"/>
    <w:rsid w:val="00B6387A"/>
    <w:rsid w:val="00B642E8"/>
    <w:rsid w:val="00B65127"/>
    <w:rsid w:val="00B667A2"/>
    <w:rsid w:val="00B66CA8"/>
    <w:rsid w:val="00B66E1C"/>
    <w:rsid w:val="00B704B4"/>
    <w:rsid w:val="00B71457"/>
    <w:rsid w:val="00B71BD5"/>
    <w:rsid w:val="00B72434"/>
    <w:rsid w:val="00B7311E"/>
    <w:rsid w:val="00B73473"/>
    <w:rsid w:val="00B75534"/>
    <w:rsid w:val="00B75A64"/>
    <w:rsid w:val="00B771F7"/>
    <w:rsid w:val="00B81320"/>
    <w:rsid w:val="00B81AA1"/>
    <w:rsid w:val="00B81C9B"/>
    <w:rsid w:val="00B81DF6"/>
    <w:rsid w:val="00B837A5"/>
    <w:rsid w:val="00B850F1"/>
    <w:rsid w:val="00B85633"/>
    <w:rsid w:val="00B86D3E"/>
    <w:rsid w:val="00B87E44"/>
    <w:rsid w:val="00B90B52"/>
    <w:rsid w:val="00B913A6"/>
    <w:rsid w:val="00B9264D"/>
    <w:rsid w:val="00B92949"/>
    <w:rsid w:val="00B92FA1"/>
    <w:rsid w:val="00B933DE"/>
    <w:rsid w:val="00B9358C"/>
    <w:rsid w:val="00B936F3"/>
    <w:rsid w:val="00B93F08"/>
    <w:rsid w:val="00B94DFF"/>
    <w:rsid w:val="00B94E6A"/>
    <w:rsid w:val="00B955B4"/>
    <w:rsid w:val="00B95CF1"/>
    <w:rsid w:val="00B970D6"/>
    <w:rsid w:val="00B973F6"/>
    <w:rsid w:val="00B974C6"/>
    <w:rsid w:val="00BA0114"/>
    <w:rsid w:val="00BA03DD"/>
    <w:rsid w:val="00BA0443"/>
    <w:rsid w:val="00BA1A2B"/>
    <w:rsid w:val="00BA1AA1"/>
    <w:rsid w:val="00BA1D19"/>
    <w:rsid w:val="00BA1D29"/>
    <w:rsid w:val="00BA420B"/>
    <w:rsid w:val="00BA481A"/>
    <w:rsid w:val="00BA4A6D"/>
    <w:rsid w:val="00BA4B94"/>
    <w:rsid w:val="00BA6BE3"/>
    <w:rsid w:val="00BA6D26"/>
    <w:rsid w:val="00BA747A"/>
    <w:rsid w:val="00BA76FE"/>
    <w:rsid w:val="00BB07A4"/>
    <w:rsid w:val="00BB16A6"/>
    <w:rsid w:val="00BB2AB5"/>
    <w:rsid w:val="00BB3281"/>
    <w:rsid w:val="00BB32BF"/>
    <w:rsid w:val="00BB37EE"/>
    <w:rsid w:val="00BB3FC6"/>
    <w:rsid w:val="00BB459C"/>
    <w:rsid w:val="00BB4DE6"/>
    <w:rsid w:val="00BB69F6"/>
    <w:rsid w:val="00BB6ED9"/>
    <w:rsid w:val="00BC0392"/>
    <w:rsid w:val="00BC08A0"/>
    <w:rsid w:val="00BC0F83"/>
    <w:rsid w:val="00BC2BB2"/>
    <w:rsid w:val="00BC2E82"/>
    <w:rsid w:val="00BC3D50"/>
    <w:rsid w:val="00BC4A5E"/>
    <w:rsid w:val="00BC6874"/>
    <w:rsid w:val="00BC7D70"/>
    <w:rsid w:val="00BD08E2"/>
    <w:rsid w:val="00BD0A35"/>
    <w:rsid w:val="00BD1953"/>
    <w:rsid w:val="00BD2348"/>
    <w:rsid w:val="00BD283C"/>
    <w:rsid w:val="00BD2855"/>
    <w:rsid w:val="00BD2D0A"/>
    <w:rsid w:val="00BD3603"/>
    <w:rsid w:val="00BD3FCF"/>
    <w:rsid w:val="00BD42D5"/>
    <w:rsid w:val="00BD4704"/>
    <w:rsid w:val="00BD48A6"/>
    <w:rsid w:val="00BD4AE2"/>
    <w:rsid w:val="00BD4D7E"/>
    <w:rsid w:val="00BD5605"/>
    <w:rsid w:val="00BD5E26"/>
    <w:rsid w:val="00BD6F56"/>
    <w:rsid w:val="00BD7037"/>
    <w:rsid w:val="00BD78BA"/>
    <w:rsid w:val="00BE040A"/>
    <w:rsid w:val="00BE13A3"/>
    <w:rsid w:val="00BE1D89"/>
    <w:rsid w:val="00BE22B5"/>
    <w:rsid w:val="00BE230C"/>
    <w:rsid w:val="00BE2D55"/>
    <w:rsid w:val="00BE3071"/>
    <w:rsid w:val="00BE3F29"/>
    <w:rsid w:val="00BE4ACB"/>
    <w:rsid w:val="00BE4B75"/>
    <w:rsid w:val="00BE62FC"/>
    <w:rsid w:val="00BE6A1C"/>
    <w:rsid w:val="00BE7667"/>
    <w:rsid w:val="00BF1255"/>
    <w:rsid w:val="00BF24C5"/>
    <w:rsid w:val="00BF25FD"/>
    <w:rsid w:val="00BF3DAC"/>
    <w:rsid w:val="00BF496E"/>
    <w:rsid w:val="00BF49FE"/>
    <w:rsid w:val="00BF4B00"/>
    <w:rsid w:val="00BF58FE"/>
    <w:rsid w:val="00BF5F78"/>
    <w:rsid w:val="00BF76E3"/>
    <w:rsid w:val="00C005FF"/>
    <w:rsid w:val="00C00CFA"/>
    <w:rsid w:val="00C00E1D"/>
    <w:rsid w:val="00C01D8D"/>
    <w:rsid w:val="00C0276C"/>
    <w:rsid w:val="00C02C7E"/>
    <w:rsid w:val="00C03854"/>
    <w:rsid w:val="00C04225"/>
    <w:rsid w:val="00C043E7"/>
    <w:rsid w:val="00C04A53"/>
    <w:rsid w:val="00C057F7"/>
    <w:rsid w:val="00C05B63"/>
    <w:rsid w:val="00C0607F"/>
    <w:rsid w:val="00C06A62"/>
    <w:rsid w:val="00C07A7D"/>
    <w:rsid w:val="00C10F83"/>
    <w:rsid w:val="00C122D0"/>
    <w:rsid w:val="00C12317"/>
    <w:rsid w:val="00C12433"/>
    <w:rsid w:val="00C12C8E"/>
    <w:rsid w:val="00C137CD"/>
    <w:rsid w:val="00C13942"/>
    <w:rsid w:val="00C13D95"/>
    <w:rsid w:val="00C15A67"/>
    <w:rsid w:val="00C170CB"/>
    <w:rsid w:val="00C17689"/>
    <w:rsid w:val="00C17C36"/>
    <w:rsid w:val="00C20BF2"/>
    <w:rsid w:val="00C21EDF"/>
    <w:rsid w:val="00C24F9E"/>
    <w:rsid w:val="00C25563"/>
    <w:rsid w:val="00C302CE"/>
    <w:rsid w:val="00C3087E"/>
    <w:rsid w:val="00C31168"/>
    <w:rsid w:val="00C3167A"/>
    <w:rsid w:val="00C32FC4"/>
    <w:rsid w:val="00C33484"/>
    <w:rsid w:val="00C33529"/>
    <w:rsid w:val="00C33A91"/>
    <w:rsid w:val="00C340FB"/>
    <w:rsid w:val="00C344EE"/>
    <w:rsid w:val="00C34E63"/>
    <w:rsid w:val="00C352D7"/>
    <w:rsid w:val="00C35F5B"/>
    <w:rsid w:val="00C3670B"/>
    <w:rsid w:val="00C367E9"/>
    <w:rsid w:val="00C371A1"/>
    <w:rsid w:val="00C373BE"/>
    <w:rsid w:val="00C3752F"/>
    <w:rsid w:val="00C40414"/>
    <w:rsid w:val="00C40892"/>
    <w:rsid w:val="00C41428"/>
    <w:rsid w:val="00C41D1F"/>
    <w:rsid w:val="00C43669"/>
    <w:rsid w:val="00C50546"/>
    <w:rsid w:val="00C516D5"/>
    <w:rsid w:val="00C51FED"/>
    <w:rsid w:val="00C532DC"/>
    <w:rsid w:val="00C534F4"/>
    <w:rsid w:val="00C53AAB"/>
    <w:rsid w:val="00C564F5"/>
    <w:rsid w:val="00C5715C"/>
    <w:rsid w:val="00C572BA"/>
    <w:rsid w:val="00C57F8F"/>
    <w:rsid w:val="00C600F6"/>
    <w:rsid w:val="00C603E0"/>
    <w:rsid w:val="00C60434"/>
    <w:rsid w:val="00C60779"/>
    <w:rsid w:val="00C60D63"/>
    <w:rsid w:val="00C62AC6"/>
    <w:rsid w:val="00C63597"/>
    <w:rsid w:val="00C638CE"/>
    <w:rsid w:val="00C6531D"/>
    <w:rsid w:val="00C6596A"/>
    <w:rsid w:val="00C6667B"/>
    <w:rsid w:val="00C67480"/>
    <w:rsid w:val="00C67C89"/>
    <w:rsid w:val="00C70E70"/>
    <w:rsid w:val="00C71EBA"/>
    <w:rsid w:val="00C72B2A"/>
    <w:rsid w:val="00C733B4"/>
    <w:rsid w:val="00C734BC"/>
    <w:rsid w:val="00C73659"/>
    <w:rsid w:val="00C73B05"/>
    <w:rsid w:val="00C7690C"/>
    <w:rsid w:val="00C805D7"/>
    <w:rsid w:val="00C80701"/>
    <w:rsid w:val="00C80B25"/>
    <w:rsid w:val="00C81AD8"/>
    <w:rsid w:val="00C81FC6"/>
    <w:rsid w:val="00C823A0"/>
    <w:rsid w:val="00C824FA"/>
    <w:rsid w:val="00C825E8"/>
    <w:rsid w:val="00C82D89"/>
    <w:rsid w:val="00C83495"/>
    <w:rsid w:val="00C83A43"/>
    <w:rsid w:val="00C84473"/>
    <w:rsid w:val="00C84E8A"/>
    <w:rsid w:val="00C84EA4"/>
    <w:rsid w:val="00C85201"/>
    <w:rsid w:val="00C85716"/>
    <w:rsid w:val="00C868A7"/>
    <w:rsid w:val="00C876BB"/>
    <w:rsid w:val="00C90C37"/>
    <w:rsid w:val="00C92950"/>
    <w:rsid w:val="00C9351E"/>
    <w:rsid w:val="00C939BC"/>
    <w:rsid w:val="00C95391"/>
    <w:rsid w:val="00C95A02"/>
    <w:rsid w:val="00C95C5B"/>
    <w:rsid w:val="00C95DFE"/>
    <w:rsid w:val="00C96D7B"/>
    <w:rsid w:val="00C97263"/>
    <w:rsid w:val="00C97651"/>
    <w:rsid w:val="00C97DFF"/>
    <w:rsid w:val="00CA0095"/>
    <w:rsid w:val="00CA023A"/>
    <w:rsid w:val="00CA03D3"/>
    <w:rsid w:val="00CA0606"/>
    <w:rsid w:val="00CA0D29"/>
    <w:rsid w:val="00CA17E9"/>
    <w:rsid w:val="00CA2E15"/>
    <w:rsid w:val="00CA2F87"/>
    <w:rsid w:val="00CA3155"/>
    <w:rsid w:val="00CA4C5F"/>
    <w:rsid w:val="00CA4D69"/>
    <w:rsid w:val="00CA4EE9"/>
    <w:rsid w:val="00CA6FA5"/>
    <w:rsid w:val="00CA7901"/>
    <w:rsid w:val="00CB00DF"/>
    <w:rsid w:val="00CB0D12"/>
    <w:rsid w:val="00CB112D"/>
    <w:rsid w:val="00CB1A6B"/>
    <w:rsid w:val="00CB2648"/>
    <w:rsid w:val="00CB2BF5"/>
    <w:rsid w:val="00CB3BD4"/>
    <w:rsid w:val="00CB4E28"/>
    <w:rsid w:val="00CB5290"/>
    <w:rsid w:val="00CB67AC"/>
    <w:rsid w:val="00CB77BA"/>
    <w:rsid w:val="00CC061D"/>
    <w:rsid w:val="00CC0D2D"/>
    <w:rsid w:val="00CC2901"/>
    <w:rsid w:val="00CC316C"/>
    <w:rsid w:val="00CC3D20"/>
    <w:rsid w:val="00CC4769"/>
    <w:rsid w:val="00CC6F52"/>
    <w:rsid w:val="00CC722F"/>
    <w:rsid w:val="00CC7BD8"/>
    <w:rsid w:val="00CC7E41"/>
    <w:rsid w:val="00CD014E"/>
    <w:rsid w:val="00CD0B87"/>
    <w:rsid w:val="00CD1063"/>
    <w:rsid w:val="00CD13DE"/>
    <w:rsid w:val="00CD21AB"/>
    <w:rsid w:val="00CD25B4"/>
    <w:rsid w:val="00CD3864"/>
    <w:rsid w:val="00CD3E63"/>
    <w:rsid w:val="00CD475E"/>
    <w:rsid w:val="00CD4767"/>
    <w:rsid w:val="00CD5C96"/>
    <w:rsid w:val="00CD5DC0"/>
    <w:rsid w:val="00CD6813"/>
    <w:rsid w:val="00CD6D31"/>
    <w:rsid w:val="00CD7EF3"/>
    <w:rsid w:val="00CE0291"/>
    <w:rsid w:val="00CE0E79"/>
    <w:rsid w:val="00CE0F1B"/>
    <w:rsid w:val="00CE1210"/>
    <w:rsid w:val="00CE1BA3"/>
    <w:rsid w:val="00CE2B4E"/>
    <w:rsid w:val="00CE2D7B"/>
    <w:rsid w:val="00CE394E"/>
    <w:rsid w:val="00CE4F72"/>
    <w:rsid w:val="00CE5926"/>
    <w:rsid w:val="00CE675E"/>
    <w:rsid w:val="00CE6E18"/>
    <w:rsid w:val="00CE7841"/>
    <w:rsid w:val="00CF0238"/>
    <w:rsid w:val="00CF161E"/>
    <w:rsid w:val="00CF2119"/>
    <w:rsid w:val="00CF2736"/>
    <w:rsid w:val="00CF49C3"/>
    <w:rsid w:val="00CF4CF0"/>
    <w:rsid w:val="00CF4EFF"/>
    <w:rsid w:val="00CF5A0D"/>
    <w:rsid w:val="00CF5EF2"/>
    <w:rsid w:val="00CF7998"/>
    <w:rsid w:val="00CF7D17"/>
    <w:rsid w:val="00CF7F82"/>
    <w:rsid w:val="00D001F1"/>
    <w:rsid w:val="00D026C3"/>
    <w:rsid w:val="00D0283A"/>
    <w:rsid w:val="00D031B3"/>
    <w:rsid w:val="00D0330B"/>
    <w:rsid w:val="00D03B64"/>
    <w:rsid w:val="00D03C01"/>
    <w:rsid w:val="00D03ECE"/>
    <w:rsid w:val="00D0419D"/>
    <w:rsid w:val="00D0423D"/>
    <w:rsid w:val="00D05040"/>
    <w:rsid w:val="00D06A63"/>
    <w:rsid w:val="00D06D04"/>
    <w:rsid w:val="00D07C00"/>
    <w:rsid w:val="00D10FD5"/>
    <w:rsid w:val="00D11737"/>
    <w:rsid w:val="00D12006"/>
    <w:rsid w:val="00D13D27"/>
    <w:rsid w:val="00D15FDD"/>
    <w:rsid w:val="00D17785"/>
    <w:rsid w:val="00D20DEA"/>
    <w:rsid w:val="00D20FD4"/>
    <w:rsid w:val="00D21689"/>
    <w:rsid w:val="00D2185B"/>
    <w:rsid w:val="00D23E7F"/>
    <w:rsid w:val="00D23F05"/>
    <w:rsid w:val="00D24ACC"/>
    <w:rsid w:val="00D24CE9"/>
    <w:rsid w:val="00D260F9"/>
    <w:rsid w:val="00D270B1"/>
    <w:rsid w:val="00D301D6"/>
    <w:rsid w:val="00D30EBD"/>
    <w:rsid w:val="00D316FE"/>
    <w:rsid w:val="00D32618"/>
    <w:rsid w:val="00D34BC9"/>
    <w:rsid w:val="00D35BA9"/>
    <w:rsid w:val="00D37636"/>
    <w:rsid w:val="00D40391"/>
    <w:rsid w:val="00D40B47"/>
    <w:rsid w:val="00D4357B"/>
    <w:rsid w:val="00D43C28"/>
    <w:rsid w:val="00D43FC9"/>
    <w:rsid w:val="00D448CA"/>
    <w:rsid w:val="00D44903"/>
    <w:rsid w:val="00D46682"/>
    <w:rsid w:val="00D46930"/>
    <w:rsid w:val="00D50D86"/>
    <w:rsid w:val="00D50EEA"/>
    <w:rsid w:val="00D51AE2"/>
    <w:rsid w:val="00D51B0A"/>
    <w:rsid w:val="00D51E58"/>
    <w:rsid w:val="00D52417"/>
    <w:rsid w:val="00D538C8"/>
    <w:rsid w:val="00D53D91"/>
    <w:rsid w:val="00D540F3"/>
    <w:rsid w:val="00D54EFA"/>
    <w:rsid w:val="00D555D6"/>
    <w:rsid w:val="00D5580E"/>
    <w:rsid w:val="00D55949"/>
    <w:rsid w:val="00D55A5B"/>
    <w:rsid w:val="00D601C2"/>
    <w:rsid w:val="00D61049"/>
    <w:rsid w:val="00D62E2B"/>
    <w:rsid w:val="00D64005"/>
    <w:rsid w:val="00D64298"/>
    <w:rsid w:val="00D648EC"/>
    <w:rsid w:val="00D65DD8"/>
    <w:rsid w:val="00D66161"/>
    <w:rsid w:val="00D664D2"/>
    <w:rsid w:val="00D6650D"/>
    <w:rsid w:val="00D66E6B"/>
    <w:rsid w:val="00D67153"/>
    <w:rsid w:val="00D67F16"/>
    <w:rsid w:val="00D7017C"/>
    <w:rsid w:val="00D706EE"/>
    <w:rsid w:val="00D70D42"/>
    <w:rsid w:val="00D70FD3"/>
    <w:rsid w:val="00D72F9C"/>
    <w:rsid w:val="00D7407A"/>
    <w:rsid w:val="00D743B8"/>
    <w:rsid w:val="00D74E13"/>
    <w:rsid w:val="00D74E4C"/>
    <w:rsid w:val="00D7589D"/>
    <w:rsid w:val="00D75C9D"/>
    <w:rsid w:val="00D76E7A"/>
    <w:rsid w:val="00D76FE3"/>
    <w:rsid w:val="00D77197"/>
    <w:rsid w:val="00D774D5"/>
    <w:rsid w:val="00D801CC"/>
    <w:rsid w:val="00D803F8"/>
    <w:rsid w:val="00D8315F"/>
    <w:rsid w:val="00D83F00"/>
    <w:rsid w:val="00D84F8B"/>
    <w:rsid w:val="00D8578A"/>
    <w:rsid w:val="00D8618C"/>
    <w:rsid w:val="00D867B5"/>
    <w:rsid w:val="00D877A6"/>
    <w:rsid w:val="00D87EDF"/>
    <w:rsid w:val="00D87F0D"/>
    <w:rsid w:val="00D90EA8"/>
    <w:rsid w:val="00D91558"/>
    <w:rsid w:val="00D920C3"/>
    <w:rsid w:val="00D92C37"/>
    <w:rsid w:val="00D9398B"/>
    <w:rsid w:val="00D94CE9"/>
    <w:rsid w:val="00D95732"/>
    <w:rsid w:val="00D959B6"/>
    <w:rsid w:val="00D968DC"/>
    <w:rsid w:val="00D96F59"/>
    <w:rsid w:val="00D977FA"/>
    <w:rsid w:val="00DA04B8"/>
    <w:rsid w:val="00DA121E"/>
    <w:rsid w:val="00DA3425"/>
    <w:rsid w:val="00DA3E52"/>
    <w:rsid w:val="00DA3EA3"/>
    <w:rsid w:val="00DA40FA"/>
    <w:rsid w:val="00DA4CB8"/>
    <w:rsid w:val="00DA4F69"/>
    <w:rsid w:val="00DA5A3D"/>
    <w:rsid w:val="00DA72B5"/>
    <w:rsid w:val="00DA74BA"/>
    <w:rsid w:val="00DA7C2C"/>
    <w:rsid w:val="00DA7D8E"/>
    <w:rsid w:val="00DB01FB"/>
    <w:rsid w:val="00DB0E68"/>
    <w:rsid w:val="00DB132B"/>
    <w:rsid w:val="00DB1D2C"/>
    <w:rsid w:val="00DB36FE"/>
    <w:rsid w:val="00DB3B7B"/>
    <w:rsid w:val="00DB3EA9"/>
    <w:rsid w:val="00DB6D9B"/>
    <w:rsid w:val="00DB6DEC"/>
    <w:rsid w:val="00DB7BC3"/>
    <w:rsid w:val="00DC1D0F"/>
    <w:rsid w:val="00DC2203"/>
    <w:rsid w:val="00DC3317"/>
    <w:rsid w:val="00DC4206"/>
    <w:rsid w:val="00DC64B7"/>
    <w:rsid w:val="00DC6B69"/>
    <w:rsid w:val="00DC7C0D"/>
    <w:rsid w:val="00DC7DD2"/>
    <w:rsid w:val="00DD0437"/>
    <w:rsid w:val="00DD11A5"/>
    <w:rsid w:val="00DD1860"/>
    <w:rsid w:val="00DD1939"/>
    <w:rsid w:val="00DD2042"/>
    <w:rsid w:val="00DD2666"/>
    <w:rsid w:val="00DD341D"/>
    <w:rsid w:val="00DD38A0"/>
    <w:rsid w:val="00DD3C2F"/>
    <w:rsid w:val="00DD42CE"/>
    <w:rsid w:val="00DD4BE4"/>
    <w:rsid w:val="00DD4EA1"/>
    <w:rsid w:val="00DD5AB6"/>
    <w:rsid w:val="00DD5EE7"/>
    <w:rsid w:val="00DD65FB"/>
    <w:rsid w:val="00DE0146"/>
    <w:rsid w:val="00DE0348"/>
    <w:rsid w:val="00DE044C"/>
    <w:rsid w:val="00DE0E7E"/>
    <w:rsid w:val="00DE14A9"/>
    <w:rsid w:val="00DE3AC2"/>
    <w:rsid w:val="00DE3D10"/>
    <w:rsid w:val="00DE3FAC"/>
    <w:rsid w:val="00DE43A0"/>
    <w:rsid w:val="00DE5537"/>
    <w:rsid w:val="00DE58B7"/>
    <w:rsid w:val="00DE715B"/>
    <w:rsid w:val="00DF00BE"/>
    <w:rsid w:val="00DF1ADD"/>
    <w:rsid w:val="00DF2A88"/>
    <w:rsid w:val="00DF51DA"/>
    <w:rsid w:val="00DF528F"/>
    <w:rsid w:val="00DF62CD"/>
    <w:rsid w:val="00DF635F"/>
    <w:rsid w:val="00DF6407"/>
    <w:rsid w:val="00DF6E73"/>
    <w:rsid w:val="00DF6EBE"/>
    <w:rsid w:val="00E013CA"/>
    <w:rsid w:val="00E01981"/>
    <w:rsid w:val="00E02F87"/>
    <w:rsid w:val="00E03ADC"/>
    <w:rsid w:val="00E065C6"/>
    <w:rsid w:val="00E06FC6"/>
    <w:rsid w:val="00E072B6"/>
    <w:rsid w:val="00E07F44"/>
    <w:rsid w:val="00E10E61"/>
    <w:rsid w:val="00E11208"/>
    <w:rsid w:val="00E1155F"/>
    <w:rsid w:val="00E1182E"/>
    <w:rsid w:val="00E11A70"/>
    <w:rsid w:val="00E12434"/>
    <w:rsid w:val="00E12DFE"/>
    <w:rsid w:val="00E1325B"/>
    <w:rsid w:val="00E132D3"/>
    <w:rsid w:val="00E13CC7"/>
    <w:rsid w:val="00E14C95"/>
    <w:rsid w:val="00E15F74"/>
    <w:rsid w:val="00E16D17"/>
    <w:rsid w:val="00E17278"/>
    <w:rsid w:val="00E1732E"/>
    <w:rsid w:val="00E17EA7"/>
    <w:rsid w:val="00E20082"/>
    <w:rsid w:val="00E22FC8"/>
    <w:rsid w:val="00E23F96"/>
    <w:rsid w:val="00E2471F"/>
    <w:rsid w:val="00E24ED4"/>
    <w:rsid w:val="00E24F26"/>
    <w:rsid w:val="00E2605B"/>
    <w:rsid w:val="00E2671A"/>
    <w:rsid w:val="00E2788A"/>
    <w:rsid w:val="00E3059A"/>
    <w:rsid w:val="00E3197C"/>
    <w:rsid w:val="00E319B8"/>
    <w:rsid w:val="00E31DDB"/>
    <w:rsid w:val="00E325C8"/>
    <w:rsid w:val="00E332D6"/>
    <w:rsid w:val="00E33EDC"/>
    <w:rsid w:val="00E356C1"/>
    <w:rsid w:val="00E3598F"/>
    <w:rsid w:val="00E35E34"/>
    <w:rsid w:val="00E3621B"/>
    <w:rsid w:val="00E36386"/>
    <w:rsid w:val="00E36677"/>
    <w:rsid w:val="00E3708C"/>
    <w:rsid w:val="00E3728D"/>
    <w:rsid w:val="00E37BB5"/>
    <w:rsid w:val="00E41D14"/>
    <w:rsid w:val="00E41D78"/>
    <w:rsid w:val="00E422FF"/>
    <w:rsid w:val="00E426E3"/>
    <w:rsid w:val="00E43B54"/>
    <w:rsid w:val="00E453FD"/>
    <w:rsid w:val="00E46D29"/>
    <w:rsid w:val="00E47C28"/>
    <w:rsid w:val="00E5044A"/>
    <w:rsid w:val="00E50751"/>
    <w:rsid w:val="00E50A1E"/>
    <w:rsid w:val="00E50F46"/>
    <w:rsid w:val="00E52875"/>
    <w:rsid w:val="00E53D35"/>
    <w:rsid w:val="00E55C50"/>
    <w:rsid w:val="00E565DD"/>
    <w:rsid w:val="00E56799"/>
    <w:rsid w:val="00E56ACA"/>
    <w:rsid w:val="00E56D51"/>
    <w:rsid w:val="00E56F39"/>
    <w:rsid w:val="00E57680"/>
    <w:rsid w:val="00E606BA"/>
    <w:rsid w:val="00E60E20"/>
    <w:rsid w:val="00E60F5A"/>
    <w:rsid w:val="00E61960"/>
    <w:rsid w:val="00E619EB"/>
    <w:rsid w:val="00E62401"/>
    <w:rsid w:val="00E625B1"/>
    <w:rsid w:val="00E626D4"/>
    <w:rsid w:val="00E62ED7"/>
    <w:rsid w:val="00E6347B"/>
    <w:rsid w:val="00E63E07"/>
    <w:rsid w:val="00E65145"/>
    <w:rsid w:val="00E65EE9"/>
    <w:rsid w:val="00E6669B"/>
    <w:rsid w:val="00E67284"/>
    <w:rsid w:val="00E67B25"/>
    <w:rsid w:val="00E67FD5"/>
    <w:rsid w:val="00E70668"/>
    <w:rsid w:val="00E70E00"/>
    <w:rsid w:val="00E70EFC"/>
    <w:rsid w:val="00E71C43"/>
    <w:rsid w:val="00E7233A"/>
    <w:rsid w:val="00E72DB6"/>
    <w:rsid w:val="00E739F5"/>
    <w:rsid w:val="00E75073"/>
    <w:rsid w:val="00E7525E"/>
    <w:rsid w:val="00E768E6"/>
    <w:rsid w:val="00E80562"/>
    <w:rsid w:val="00E821F2"/>
    <w:rsid w:val="00E824F3"/>
    <w:rsid w:val="00E83A7B"/>
    <w:rsid w:val="00E845CC"/>
    <w:rsid w:val="00E84D82"/>
    <w:rsid w:val="00E86240"/>
    <w:rsid w:val="00E87120"/>
    <w:rsid w:val="00E87803"/>
    <w:rsid w:val="00E87BF8"/>
    <w:rsid w:val="00E904FA"/>
    <w:rsid w:val="00E907E9"/>
    <w:rsid w:val="00E90B37"/>
    <w:rsid w:val="00E90C80"/>
    <w:rsid w:val="00E91366"/>
    <w:rsid w:val="00E91CD4"/>
    <w:rsid w:val="00E91CE6"/>
    <w:rsid w:val="00E92031"/>
    <w:rsid w:val="00E9214F"/>
    <w:rsid w:val="00E925C9"/>
    <w:rsid w:val="00E92850"/>
    <w:rsid w:val="00E92B4C"/>
    <w:rsid w:val="00E92B56"/>
    <w:rsid w:val="00E948BA"/>
    <w:rsid w:val="00E95DD6"/>
    <w:rsid w:val="00E95FB9"/>
    <w:rsid w:val="00E97BB0"/>
    <w:rsid w:val="00E97FBD"/>
    <w:rsid w:val="00E97FC5"/>
    <w:rsid w:val="00EA0141"/>
    <w:rsid w:val="00EA018D"/>
    <w:rsid w:val="00EA430B"/>
    <w:rsid w:val="00EA68A8"/>
    <w:rsid w:val="00EA7AEA"/>
    <w:rsid w:val="00EA7C18"/>
    <w:rsid w:val="00EA7C74"/>
    <w:rsid w:val="00EB10F2"/>
    <w:rsid w:val="00EB1CAE"/>
    <w:rsid w:val="00EB1CDF"/>
    <w:rsid w:val="00EB32E6"/>
    <w:rsid w:val="00EB3327"/>
    <w:rsid w:val="00EB369C"/>
    <w:rsid w:val="00EB458E"/>
    <w:rsid w:val="00EB4DE7"/>
    <w:rsid w:val="00EB4E03"/>
    <w:rsid w:val="00EB657D"/>
    <w:rsid w:val="00EB6C5D"/>
    <w:rsid w:val="00EB7317"/>
    <w:rsid w:val="00EB7B2B"/>
    <w:rsid w:val="00EC06AE"/>
    <w:rsid w:val="00EC2425"/>
    <w:rsid w:val="00EC29E7"/>
    <w:rsid w:val="00EC2AA6"/>
    <w:rsid w:val="00EC2B9C"/>
    <w:rsid w:val="00EC3726"/>
    <w:rsid w:val="00EC382D"/>
    <w:rsid w:val="00EC3C56"/>
    <w:rsid w:val="00EC4396"/>
    <w:rsid w:val="00EC463D"/>
    <w:rsid w:val="00EC49E8"/>
    <w:rsid w:val="00EC589E"/>
    <w:rsid w:val="00EC6921"/>
    <w:rsid w:val="00EC6FDB"/>
    <w:rsid w:val="00EC78F9"/>
    <w:rsid w:val="00EC7D57"/>
    <w:rsid w:val="00ED00B3"/>
    <w:rsid w:val="00ED0D0E"/>
    <w:rsid w:val="00ED19E7"/>
    <w:rsid w:val="00ED1ADE"/>
    <w:rsid w:val="00ED318C"/>
    <w:rsid w:val="00ED386A"/>
    <w:rsid w:val="00ED3C47"/>
    <w:rsid w:val="00ED5170"/>
    <w:rsid w:val="00ED53EF"/>
    <w:rsid w:val="00ED5AE1"/>
    <w:rsid w:val="00ED5CC2"/>
    <w:rsid w:val="00EE03EB"/>
    <w:rsid w:val="00EE1286"/>
    <w:rsid w:val="00EE19AA"/>
    <w:rsid w:val="00EE20E4"/>
    <w:rsid w:val="00EE31D4"/>
    <w:rsid w:val="00EE3FAC"/>
    <w:rsid w:val="00EE53C7"/>
    <w:rsid w:val="00EE571B"/>
    <w:rsid w:val="00EE631B"/>
    <w:rsid w:val="00EE6B00"/>
    <w:rsid w:val="00EF0105"/>
    <w:rsid w:val="00EF0283"/>
    <w:rsid w:val="00EF06AD"/>
    <w:rsid w:val="00EF1D0B"/>
    <w:rsid w:val="00EF3CBF"/>
    <w:rsid w:val="00EF4371"/>
    <w:rsid w:val="00EF5FEE"/>
    <w:rsid w:val="00EF71D7"/>
    <w:rsid w:val="00EF7A15"/>
    <w:rsid w:val="00F007B9"/>
    <w:rsid w:val="00F02265"/>
    <w:rsid w:val="00F0348D"/>
    <w:rsid w:val="00F040F6"/>
    <w:rsid w:val="00F04E09"/>
    <w:rsid w:val="00F07460"/>
    <w:rsid w:val="00F07EE1"/>
    <w:rsid w:val="00F10C02"/>
    <w:rsid w:val="00F10C78"/>
    <w:rsid w:val="00F110A4"/>
    <w:rsid w:val="00F12A79"/>
    <w:rsid w:val="00F13B54"/>
    <w:rsid w:val="00F143C8"/>
    <w:rsid w:val="00F144D4"/>
    <w:rsid w:val="00F145B1"/>
    <w:rsid w:val="00F1461B"/>
    <w:rsid w:val="00F14668"/>
    <w:rsid w:val="00F14B2E"/>
    <w:rsid w:val="00F150BB"/>
    <w:rsid w:val="00F16343"/>
    <w:rsid w:val="00F16459"/>
    <w:rsid w:val="00F1731D"/>
    <w:rsid w:val="00F174B2"/>
    <w:rsid w:val="00F204CA"/>
    <w:rsid w:val="00F2066D"/>
    <w:rsid w:val="00F20C93"/>
    <w:rsid w:val="00F2163A"/>
    <w:rsid w:val="00F219A8"/>
    <w:rsid w:val="00F21EC6"/>
    <w:rsid w:val="00F22BC8"/>
    <w:rsid w:val="00F25992"/>
    <w:rsid w:val="00F27CB1"/>
    <w:rsid w:val="00F30BDF"/>
    <w:rsid w:val="00F313FB"/>
    <w:rsid w:val="00F31930"/>
    <w:rsid w:val="00F32134"/>
    <w:rsid w:val="00F3225E"/>
    <w:rsid w:val="00F322DB"/>
    <w:rsid w:val="00F32BB0"/>
    <w:rsid w:val="00F32FED"/>
    <w:rsid w:val="00F33EBE"/>
    <w:rsid w:val="00F35ADC"/>
    <w:rsid w:val="00F35B10"/>
    <w:rsid w:val="00F36B7A"/>
    <w:rsid w:val="00F374FE"/>
    <w:rsid w:val="00F37D84"/>
    <w:rsid w:val="00F40219"/>
    <w:rsid w:val="00F406A3"/>
    <w:rsid w:val="00F41228"/>
    <w:rsid w:val="00F416FD"/>
    <w:rsid w:val="00F43A7D"/>
    <w:rsid w:val="00F43B60"/>
    <w:rsid w:val="00F43FE9"/>
    <w:rsid w:val="00F44EE3"/>
    <w:rsid w:val="00F4629E"/>
    <w:rsid w:val="00F46572"/>
    <w:rsid w:val="00F46B63"/>
    <w:rsid w:val="00F474AD"/>
    <w:rsid w:val="00F4758B"/>
    <w:rsid w:val="00F47FF7"/>
    <w:rsid w:val="00F520A7"/>
    <w:rsid w:val="00F52C9E"/>
    <w:rsid w:val="00F52FC3"/>
    <w:rsid w:val="00F542AB"/>
    <w:rsid w:val="00F55061"/>
    <w:rsid w:val="00F55BFC"/>
    <w:rsid w:val="00F55EB5"/>
    <w:rsid w:val="00F56606"/>
    <w:rsid w:val="00F567AC"/>
    <w:rsid w:val="00F5737F"/>
    <w:rsid w:val="00F6068A"/>
    <w:rsid w:val="00F60BCB"/>
    <w:rsid w:val="00F61544"/>
    <w:rsid w:val="00F62383"/>
    <w:rsid w:val="00F62488"/>
    <w:rsid w:val="00F640BF"/>
    <w:rsid w:val="00F6462A"/>
    <w:rsid w:val="00F66CD1"/>
    <w:rsid w:val="00F66EB7"/>
    <w:rsid w:val="00F67E76"/>
    <w:rsid w:val="00F70184"/>
    <w:rsid w:val="00F705F6"/>
    <w:rsid w:val="00F70783"/>
    <w:rsid w:val="00F70BF8"/>
    <w:rsid w:val="00F71170"/>
    <w:rsid w:val="00F72A83"/>
    <w:rsid w:val="00F73B2F"/>
    <w:rsid w:val="00F73CD9"/>
    <w:rsid w:val="00F74A95"/>
    <w:rsid w:val="00F75080"/>
    <w:rsid w:val="00F75C44"/>
    <w:rsid w:val="00F76CBB"/>
    <w:rsid w:val="00F80C0E"/>
    <w:rsid w:val="00F80CB9"/>
    <w:rsid w:val="00F80D1E"/>
    <w:rsid w:val="00F81D4B"/>
    <w:rsid w:val="00F837B7"/>
    <w:rsid w:val="00F84F8F"/>
    <w:rsid w:val="00F8648C"/>
    <w:rsid w:val="00F9044B"/>
    <w:rsid w:val="00F9076A"/>
    <w:rsid w:val="00F90E73"/>
    <w:rsid w:val="00F9183E"/>
    <w:rsid w:val="00F91AA9"/>
    <w:rsid w:val="00F91C52"/>
    <w:rsid w:val="00F92211"/>
    <w:rsid w:val="00F942C3"/>
    <w:rsid w:val="00F94489"/>
    <w:rsid w:val="00F94597"/>
    <w:rsid w:val="00F94E63"/>
    <w:rsid w:val="00F97D0C"/>
    <w:rsid w:val="00FA0DDA"/>
    <w:rsid w:val="00FA1973"/>
    <w:rsid w:val="00FA1BAF"/>
    <w:rsid w:val="00FA26CB"/>
    <w:rsid w:val="00FA2E73"/>
    <w:rsid w:val="00FA3654"/>
    <w:rsid w:val="00FA6474"/>
    <w:rsid w:val="00FA6783"/>
    <w:rsid w:val="00FA7757"/>
    <w:rsid w:val="00FA7D28"/>
    <w:rsid w:val="00FB147E"/>
    <w:rsid w:val="00FB2887"/>
    <w:rsid w:val="00FB2D33"/>
    <w:rsid w:val="00FB4475"/>
    <w:rsid w:val="00FB44A1"/>
    <w:rsid w:val="00FB4DF1"/>
    <w:rsid w:val="00FB52D8"/>
    <w:rsid w:val="00FB58BE"/>
    <w:rsid w:val="00FB64F6"/>
    <w:rsid w:val="00FB6701"/>
    <w:rsid w:val="00FB6A29"/>
    <w:rsid w:val="00FB771E"/>
    <w:rsid w:val="00FC0E3A"/>
    <w:rsid w:val="00FC2148"/>
    <w:rsid w:val="00FC2C23"/>
    <w:rsid w:val="00FC33A2"/>
    <w:rsid w:val="00FC3FF8"/>
    <w:rsid w:val="00FC40EA"/>
    <w:rsid w:val="00FC5241"/>
    <w:rsid w:val="00FC6424"/>
    <w:rsid w:val="00FD1FFE"/>
    <w:rsid w:val="00FD30EC"/>
    <w:rsid w:val="00FD3CA0"/>
    <w:rsid w:val="00FD4134"/>
    <w:rsid w:val="00FD4799"/>
    <w:rsid w:val="00FD6A04"/>
    <w:rsid w:val="00FE01D3"/>
    <w:rsid w:val="00FE060B"/>
    <w:rsid w:val="00FE105E"/>
    <w:rsid w:val="00FE1243"/>
    <w:rsid w:val="00FE17E0"/>
    <w:rsid w:val="00FE18DE"/>
    <w:rsid w:val="00FE2F3F"/>
    <w:rsid w:val="00FE34B7"/>
    <w:rsid w:val="00FE4182"/>
    <w:rsid w:val="00FE44D6"/>
    <w:rsid w:val="00FE5DEB"/>
    <w:rsid w:val="00FE607D"/>
    <w:rsid w:val="00FE62D0"/>
    <w:rsid w:val="00FE67D9"/>
    <w:rsid w:val="00FF0193"/>
    <w:rsid w:val="00FF1133"/>
    <w:rsid w:val="00FF1471"/>
    <w:rsid w:val="00FF2C00"/>
    <w:rsid w:val="00FF3D58"/>
    <w:rsid w:val="00FF55BD"/>
    <w:rsid w:val="00FF5676"/>
    <w:rsid w:val="00FF57CD"/>
    <w:rsid w:val="00FF6236"/>
    <w:rsid w:val="00FF630E"/>
    <w:rsid w:val="00FF6496"/>
    <w:rsid w:val="00FF7026"/>
    <w:rsid w:val="00FF73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5A96C2D"/>
  <w15:chartTrackingRefBased/>
  <w15:docId w15:val="{3C262D41-EBFD-4844-BD80-159234FC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2A"/>
    <w:rPr>
      <w:rFonts w:ascii="Arial" w:hAnsi="Arial" w:cs="Arial"/>
      <w:lang w:val="es-ES" w:eastAsia="es-ES"/>
    </w:rPr>
  </w:style>
  <w:style w:type="paragraph" w:styleId="Ttulo1">
    <w:name w:val="heading 1"/>
    <w:basedOn w:val="Normal"/>
    <w:next w:val="Normal"/>
    <w:qFormat/>
    <w:rsid w:val="002B7A2A"/>
    <w:pPr>
      <w:keepNext/>
      <w:jc w:val="both"/>
      <w:outlineLvl w:val="0"/>
    </w:pPr>
    <w:rPr>
      <w:u w:val="single"/>
      <w:lang w:val="es-MX"/>
    </w:rPr>
  </w:style>
  <w:style w:type="paragraph" w:styleId="Ttulo2">
    <w:name w:val="heading 2"/>
    <w:basedOn w:val="Normal"/>
    <w:next w:val="Normal"/>
    <w:qFormat/>
    <w:rsid w:val="002B7A2A"/>
    <w:pPr>
      <w:keepNext/>
      <w:spacing w:line="170" w:lineRule="exact"/>
      <w:jc w:val="center"/>
      <w:outlineLvl w:val="1"/>
    </w:pPr>
    <w:rPr>
      <w:rFonts w:ascii="Times New Roman" w:hAnsi="Times New Roman" w:cs="Times New Roman"/>
      <w:b/>
      <w:bCs/>
      <w:lang w:val="es-BO"/>
    </w:rPr>
  </w:style>
  <w:style w:type="paragraph" w:styleId="Ttulo3">
    <w:name w:val="heading 3"/>
    <w:basedOn w:val="Normal"/>
    <w:next w:val="Normal"/>
    <w:qFormat/>
    <w:rsid w:val="002B7A2A"/>
    <w:pPr>
      <w:keepNext/>
      <w:spacing w:before="240" w:after="60"/>
      <w:outlineLvl w:val="2"/>
    </w:pPr>
    <w:rPr>
      <w:b/>
      <w:bCs/>
      <w:sz w:val="26"/>
      <w:szCs w:val="26"/>
    </w:rPr>
  </w:style>
  <w:style w:type="paragraph" w:styleId="Ttulo4">
    <w:name w:val="heading 4"/>
    <w:basedOn w:val="Normal"/>
    <w:next w:val="Normal"/>
    <w:qFormat/>
    <w:rsid w:val="002B7A2A"/>
    <w:pPr>
      <w:keepNext/>
      <w:spacing w:line="170" w:lineRule="exact"/>
      <w:jc w:val="center"/>
      <w:outlineLvl w:val="3"/>
    </w:pPr>
    <w:rPr>
      <w:rFonts w:ascii="Times New Roman" w:hAnsi="Times New Roman" w:cs="Times New Roman"/>
      <w:b/>
      <w:bCs/>
      <w:sz w:val="16"/>
      <w:szCs w:val="13"/>
      <w:lang w:val="es-BO" w:eastAsia="en-US"/>
    </w:rPr>
  </w:style>
  <w:style w:type="paragraph" w:styleId="Ttulo5">
    <w:name w:val="heading 5"/>
    <w:basedOn w:val="Normal"/>
    <w:next w:val="Normal"/>
    <w:qFormat/>
    <w:rsid w:val="00CE0291"/>
    <w:pPr>
      <w:numPr>
        <w:ilvl w:val="4"/>
        <w:numId w:val="12"/>
      </w:numPr>
      <w:spacing w:before="240" w:after="60"/>
      <w:outlineLvl w:val="4"/>
    </w:pPr>
    <w:rPr>
      <w:b/>
      <w:bCs/>
      <w:i/>
      <w:iCs/>
      <w:sz w:val="26"/>
      <w:szCs w:val="26"/>
    </w:rPr>
  </w:style>
  <w:style w:type="paragraph" w:styleId="Ttulo6">
    <w:name w:val="heading 6"/>
    <w:basedOn w:val="Normal"/>
    <w:next w:val="Normal"/>
    <w:qFormat/>
    <w:rsid w:val="00CE0291"/>
    <w:pPr>
      <w:numPr>
        <w:ilvl w:val="5"/>
        <w:numId w:val="12"/>
      </w:numPr>
      <w:spacing w:before="240" w:after="60"/>
      <w:outlineLvl w:val="5"/>
    </w:pPr>
    <w:rPr>
      <w:rFonts w:ascii="Times New Roman" w:hAnsi="Times New Roman" w:cs="Times New Roman"/>
      <w:b/>
      <w:bCs/>
      <w:sz w:val="22"/>
      <w:szCs w:val="22"/>
    </w:rPr>
  </w:style>
  <w:style w:type="paragraph" w:styleId="Ttulo7">
    <w:name w:val="heading 7"/>
    <w:basedOn w:val="Normal"/>
    <w:next w:val="Normal"/>
    <w:qFormat/>
    <w:rsid w:val="00CE0291"/>
    <w:pPr>
      <w:numPr>
        <w:ilvl w:val="6"/>
        <w:numId w:val="12"/>
      </w:numPr>
      <w:spacing w:before="240" w:after="60"/>
      <w:outlineLvl w:val="6"/>
    </w:pPr>
    <w:rPr>
      <w:rFonts w:ascii="Times New Roman" w:hAnsi="Times New Roman" w:cs="Times New Roman"/>
      <w:sz w:val="24"/>
      <w:szCs w:val="24"/>
    </w:rPr>
  </w:style>
  <w:style w:type="paragraph" w:styleId="Ttulo8">
    <w:name w:val="heading 8"/>
    <w:basedOn w:val="Normal"/>
    <w:next w:val="Normal"/>
    <w:qFormat/>
    <w:rsid w:val="00CE0291"/>
    <w:pPr>
      <w:numPr>
        <w:ilvl w:val="7"/>
        <w:numId w:val="12"/>
      </w:numPr>
      <w:spacing w:before="240" w:after="60"/>
      <w:outlineLvl w:val="7"/>
    </w:pPr>
    <w:rPr>
      <w:rFonts w:ascii="Times New Roman" w:hAnsi="Times New Roman" w:cs="Times New Roman"/>
      <w:i/>
      <w:iCs/>
      <w:sz w:val="24"/>
      <w:szCs w:val="24"/>
    </w:rPr>
  </w:style>
  <w:style w:type="paragraph" w:styleId="Ttulo9">
    <w:name w:val="heading 9"/>
    <w:basedOn w:val="Normal"/>
    <w:next w:val="Normal"/>
    <w:qFormat/>
    <w:rsid w:val="00CE0291"/>
    <w:pPr>
      <w:numPr>
        <w:ilvl w:val="8"/>
        <w:numId w:val="12"/>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2B7A2A"/>
    <w:rPr>
      <w:color w:val="800080"/>
      <w:u w:val="single"/>
    </w:rPr>
  </w:style>
  <w:style w:type="paragraph" w:styleId="Textoindependiente2">
    <w:name w:val="Body Text 2"/>
    <w:basedOn w:val="Normal"/>
    <w:rsid w:val="002B7A2A"/>
    <w:pPr>
      <w:spacing w:after="120" w:line="480" w:lineRule="auto"/>
    </w:pPr>
  </w:style>
  <w:style w:type="paragraph" w:styleId="Ttulo">
    <w:name w:val="Title"/>
    <w:basedOn w:val="Normal"/>
    <w:qFormat/>
    <w:rsid w:val="002B7A2A"/>
    <w:pPr>
      <w:jc w:val="center"/>
    </w:pPr>
    <w:rPr>
      <w:rFonts w:cs="Times New Roman"/>
      <w:b/>
      <w:sz w:val="24"/>
    </w:rPr>
  </w:style>
  <w:style w:type="paragraph" w:styleId="Piedepgina">
    <w:name w:val="footer"/>
    <w:basedOn w:val="Normal"/>
    <w:rsid w:val="002B7A2A"/>
    <w:pPr>
      <w:tabs>
        <w:tab w:val="center" w:pos="4252"/>
        <w:tab w:val="right" w:pos="8504"/>
      </w:tabs>
    </w:pPr>
  </w:style>
  <w:style w:type="character" w:styleId="Nmerodepgina">
    <w:name w:val="page number"/>
    <w:basedOn w:val="Fuentedeprrafopredeter"/>
    <w:rsid w:val="002B7A2A"/>
  </w:style>
  <w:style w:type="paragraph" w:styleId="Encabezado">
    <w:name w:val="header"/>
    <w:basedOn w:val="Normal"/>
    <w:rsid w:val="002B7A2A"/>
    <w:pPr>
      <w:tabs>
        <w:tab w:val="center" w:pos="4252"/>
        <w:tab w:val="right" w:pos="8504"/>
      </w:tabs>
    </w:pPr>
  </w:style>
  <w:style w:type="character" w:styleId="Hipervnculo">
    <w:name w:val="Hyperlink"/>
    <w:rsid w:val="002B7A2A"/>
    <w:rPr>
      <w:color w:val="0000FF"/>
      <w:u w:val="single"/>
    </w:rPr>
  </w:style>
  <w:style w:type="paragraph" w:styleId="Textoindependiente">
    <w:name w:val="Body Text"/>
    <w:basedOn w:val="Normal"/>
    <w:rsid w:val="002B7A2A"/>
    <w:pPr>
      <w:jc w:val="both"/>
    </w:pPr>
    <w:rPr>
      <w:rFonts w:ascii="Century Gothic" w:hAnsi="Century Gothic" w:cs="Times New Roman"/>
      <w:sz w:val="22"/>
      <w:lang w:val="es-MX"/>
    </w:rPr>
  </w:style>
  <w:style w:type="paragraph" w:customStyle="1" w:styleId="indenti">
    <w:name w:val="indent i"/>
    <w:basedOn w:val="Normal"/>
    <w:rsid w:val="002B7A2A"/>
    <w:pPr>
      <w:numPr>
        <w:numId w:val="1"/>
      </w:numPr>
    </w:pPr>
    <w:rPr>
      <w:rFonts w:ascii="Times New Roman" w:hAnsi="Times New Roman" w:cs="Times New Roman"/>
    </w:rPr>
  </w:style>
  <w:style w:type="paragraph" w:styleId="Sangra3detindependiente">
    <w:name w:val="Body Text Indent 3"/>
    <w:basedOn w:val="Normal"/>
    <w:rsid w:val="002B7A2A"/>
    <w:pPr>
      <w:spacing w:after="120"/>
      <w:ind w:left="360"/>
    </w:pPr>
    <w:rPr>
      <w:rFonts w:ascii="Times New Roman" w:hAnsi="Times New Roman" w:cs="Times New Roman"/>
      <w:sz w:val="24"/>
      <w:szCs w:val="16"/>
    </w:rPr>
  </w:style>
  <w:style w:type="paragraph" w:styleId="Textonotapie">
    <w:name w:val="footnote text"/>
    <w:basedOn w:val="Normal"/>
    <w:semiHidden/>
    <w:rsid w:val="002B7A2A"/>
    <w:pPr>
      <w:keepNext/>
      <w:keepLines/>
      <w:spacing w:after="120"/>
      <w:ind w:left="288" w:hanging="288"/>
      <w:jc w:val="both"/>
    </w:pPr>
    <w:rPr>
      <w:rFonts w:ascii="Times New Roman" w:hAnsi="Times New Roman" w:cs="Times New Roman"/>
      <w:spacing w:val="-3"/>
      <w:lang w:val="es-BO"/>
    </w:rPr>
  </w:style>
  <w:style w:type="paragraph" w:customStyle="1" w:styleId="wfxRecipient">
    <w:name w:val="wfxRecipient"/>
    <w:basedOn w:val="Normal"/>
    <w:rsid w:val="002B7A2A"/>
    <w:rPr>
      <w:rFonts w:ascii="Times New Roman" w:hAnsi="Times New Roman" w:cs="Times New Roman"/>
      <w:sz w:val="24"/>
      <w:lang w:val="es-ES_tradnl" w:eastAsia="en-US"/>
    </w:rPr>
  </w:style>
  <w:style w:type="paragraph" w:styleId="Descripcin">
    <w:name w:val="caption"/>
    <w:basedOn w:val="Normal"/>
    <w:next w:val="Normal"/>
    <w:qFormat/>
    <w:rsid w:val="002B7A2A"/>
    <w:pPr>
      <w:ind w:left="720" w:hanging="360"/>
    </w:pPr>
    <w:rPr>
      <w:rFonts w:ascii="Times New Roman" w:hAnsi="Times New Roman" w:cs="Times New Roman"/>
      <w:b/>
      <w:lang w:val="es-BO"/>
    </w:rPr>
  </w:style>
  <w:style w:type="paragraph" w:customStyle="1" w:styleId="Normal8pt">
    <w:name w:val="Normal + 8 pt"/>
    <w:basedOn w:val="Normal"/>
    <w:rsid w:val="002B7A2A"/>
    <w:pPr>
      <w:spacing w:after="100" w:afterAutospacing="1"/>
      <w:jc w:val="both"/>
    </w:pPr>
    <w:rPr>
      <w:sz w:val="16"/>
      <w:szCs w:val="16"/>
    </w:rPr>
  </w:style>
  <w:style w:type="paragraph" w:customStyle="1" w:styleId="Tit2">
    <w:name w:val="Tit 2"/>
    <w:basedOn w:val="Normal"/>
    <w:next w:val="Normal"/>
    <w:rsid w:val="002B7A2A"/>
    <w:pPr>
      <w:numPr>
        <w:numId w:val="2"/>
      </w:numPr>
      <w:spacing w:line="200" w:lineRule="exact"/>
    </w:pPr>
    <w:rPr>
      <w:rFonts w:cs="Times New Roman"/>
      <w:b/>
      <w:sz w:val="18"/>
      <w:lang w:val="es-ES_tradnl" w:eastAsia="en-US"/>
    </w:rPr>
  </w:style>
  <w:style w:type="paragraph" w:styleId="Sangra2detindependiente">
    <w:name w:val="Body Text Indent 2"/>
    <w:basedOn w:val="Normal"/>
    <w:rsid w:val="002B7A2A"/>
    <w:pPr>
      <w:spacing w:after="120" w:line="480" w:lineRule="auto"/>
      <w:ind w:left="283"/>
    </w:pPr>
  </w:style>
  <w:style w:type="paragraph" w:styleId="TDC3">
    <w:name w:val="toc 3"/>
    <w:basedOn w:val="Normal"/>
    <w:next w:val="Normal"/>
    <w:autoRedefine/>
    <w:semiHidden/>
    <w:rsid w:val="002B7A2A"/>
    <w:pPr>
      <w:numPr>
        <w:numId w:val="3"/>
      </w:numPr>
    </w:pPr>
    <w:rPr>
      <w:rFonts w:cs="Times New Roman"/>
      <w:sz w:val="18"/>
      <w:szCs w:val="24"/>
    </w:rPr>
  </w:style>
  <w:style w:type="paragraph" w:styleId="Textodebloque">
    <w:name w:val="Block Text"/>
    <w:basedOn w:val="Normal"/>
    <w:rsid w:val="002B7A2A"/>
    <w:pPr>
      <w:ind w:left="-570" w:right="-357"/>
      <w:jc w:val="both"/>
    </w:pPr>
    <w:rPr>
      <w:rFonts w:ascii="Times New Roman" w:hAnsi="Times New Roman" w:cs="Times New Roman"/>
      <w:sz w:val="22"/>
      <w:szCs w:val="24"/>
    </w:rPr>
  </w:style>
  <w:style w:type="paragraph" w:styleId="Textoindependiente3">
    <w:name w:val="Body Text 3"/>
    <w:basedOn w:val="Normal"/>
    <w:rsid w:val="002B7A2A"/>
    <w:pPr>
      <w:spacing w:after="120"/>
    </w:pPr>
    <w:rPr>
      <w:rFonts w:ascii="Times New Roman" w:hAnsi="Times New Roman" w:cs="Times New Roman"/>
      <w:sz w:val="16"/>
      <w:szCs w:val="16"/>
    </w:rPr>
  </w:style>
  <w:style w:type="paragraph" w:styleId="NormalWeb">
    <w:name w:val="Normal (Web)"/>
    <w:basedOn w:val="Normal"/>
    <w:uiPriority w:val="99"/>
    <w:rsid w:val="002B7A2A"/>
    <w:pPr>
      <w:numPr>
        <w:numId w:val="6"/>
      </w:numPr>
      <w:tabs>
        <w:tab w:val="clear" w:pos="360"/>
      </w:tabs>
      <w:ind w:left="0" w:firstLine="0"/>
    </w:pPr>
    <w:rPr>
      <w:rFonts w:cs="Times New Roman"/>
      <w:sz w:val="18"/>
      <w:szCs w:val="24"/>
    </w:rPr>
  </w:style>
  <w:style w:type="paragraph" w:styleId="Textocomentario">
    <w:name w:val="annotation text"/>
    <w:basedOn w:val="Normal"/>
    <w:semiHidden/>
    <w:rsid w:val="002B7A2A"/>
  </w:style>
  <w:style w:type="paragraph" w:customStyle="1" w:styleId="Asuntodelcomentario1">
    <w:name w:val="Asunto del comentario1"/>
    <w:basedOn w:val="Textocomentario"/>
    <w:next w:val="Textocomentario"/>
    <w:semiHidden/>
    <w:rsid w:val="002B7A2A"/>
    <w:rPr>
      <w:b/>
      <w:bCs/>
    </w:rPr>
  </w:style>
  <w:style w:type="paragraph" w:customStyle="1" w:styleId="Outline0222">
    <w:name w:val="Outline022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22"/>
      <w:lang w:val="en-US" w:eastAsia="en-US"/>
    </w:rPr>
  </w:style>
  <w:style w:type="paragraph" w:styleId="Textodeglobo">
    <w:name w:val="Balloon Text"/>
    <w:basedOn w:val="Normal"/>
    <w:next w:val="Normal"/>
    <w:rsid w:val="002B7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cs="Times New Roman"/>
      <w:sz w:val="16"/>
      <w:lang w:val="es-ES_tradnl" w:eastAsia="en-US"/>
    </w:rPr>
  </w:style>
  <w:style w:type="paragraph" w:customStyle="1" w:styleId="Outline0472">
    <w:name w:val="Outline047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18"/>
      <w:lang w:val="en-US" w:eastAsia="en-US"/>
    </w:rPr>
  </w:style>
  <w:style w:type="paragraph" w:customStyle="1" w:styleId="Normali">
    <w:name w:val="Normal(i)"/>
    <w:basedOn w:val="Normal"/>
    <w:rsid w:val="002B7A2A"/>
    <w:pPr>
      <w:keepLines/>
      <w:tabs>
        <w:tab w:val="left" w:pos="1843"/>
      </w:tabs>
      <w:spacing w:after="120"/>
      <w:jc w:val="both"/>
    </w:pPr>
    <w:rPr>
      <w:rFonts w:ascii="Times New Roman" w:hAnsi="Times New Roman" w:cs="Times New Roman"/>
      <w:sz w:val="24"/>
      <w:lang w:val="en-GB" w:eastAsia="en-GB"/>
    </w:rPr>
  </w:style>
  <w:style w:type="paragraph" w:customStyle="1" w:styleId="aparagraphs">
    <w:name w:val="(a) paragraphs"/>
    <w:next w:val="Normal"/>
    <w:rsid w:val="002B7A2A"/>
    <w:pPr>
      <w:spacing w:before="120" w:after="120"/>
      <w:jc w:val="both"/>
    </w:pPr>
    <w:rPr>
      <w:snapToGrid w:val="0"/>
      <w:sz w:val="24"/>
      <w:lang w:eastAsia="en-US"/>
    </w:rPr>
  </w:style>
  <w:style w:type="table" w:styleId="Tablaconcuadrcula">
    <w:name w:val="Table Grid"/>
    <w:basedOn w:val="Tablanormal"/>
    <w:rsid w:val="002B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2B7A2A"/>
    <w:pPr>
      <w:spacing w:before="240"/>
    </w:pPr>
    <w:rPr>
      <w:rFonts w:ascii="Times New Roman" w:hAnsi="Times New Roman" w:cs="Times New Roman"/>
      <w:kern w:val="28"/>
      <w:sz w:val="24"/>
      <w:lang w:val="en-US" w:eastAsia="en-US"/>
    </w:rPr>
  </w:style>
  <w:style w:type="paragraph" w:styleId="Sangradetextonormal">
    <w:name w:val="Body Text Indent"/>
    <w:basedOn w:val="Normal"/>
    <w:rsid w:val="002B7A2A"/>
    <w:pPr>
      <w:spacing w:after="120"/>
      <w:ind w:left="360"/>
    </w:pPr>
    <w:rPr>
      <w:rFonts w:ascii="Times New Roman" w:hAnsi="Times New Roman" w:cs="Times New Roman"/>
      <w:sz w:val="24"/>
    </w:rPr>
  </w:style>
  <w:style w:type="paragraph" w:customStyle="1" w:styleId="Default">
    <w:name w:val="Default"/>
    <w:rsid w:val="002B7A2A"/>
    <w:pPr>
      <w:autoSpaceDE w:val="0"/>
      <w:autoSpaceDN w:val="0"/>
      <w:adjustRightInd w:val="0"/>
    </w:pPr>
    <w:rPr>
      <w:color w:val="000000"/>
      <w:sz w:val="24"/>
      <w:szCs w:val="24"/>
      <w:lang w:val="en-US" w:eastAsia="en-US"/>
    </w:rPr>
  </w:style>
  <w:style w:type="character" w:styleId="Refdecomentario">
    <w:name w:val="annotation reference"/>
    <w:semiHidden/>
    <w:rsid w:val="00544540"/>
    <w:rPr>
      <w:sz w:val="16"/>
      <w:szCs w:val="16"/>
    </w:rPr>
  </w:style>
  <w:style w:type="paragraph" w:styleId="Asuntodelcomentario">
    <w:name w:val="annotation subject"/>
    <w:basedOn w:val="Textocomentario"/>
    <w:next w:val="Textocomentario"/>
    <w:semiHidden/>
    <w:rsid w:val="00544540"/>
    <w:rPr>
      <w:b/>
      <w:bCs/>
    </w:rPr>
  </w:style>
  <w:style w:type="paragraph" w:customStyle="1" w:styleId="Chapter">
    <w:name w:val="Chapter"/>
    <w:basedOn w:val="Normal"/>
    <w:next w:val="Normal"/>
    <w:rsid w:val="00CE0291"/>
    <w:pPr>
      <w:keepNext/>
      <w:numPr>
        <w:numId w:val="11"/>
      </w:numPr>
      <w:tabs>
        <w:tab w:val="clear" w:pos="360"/>
        <w:tab w:val="num" w:pos="648"/>
        <w:tab w:val="left" w:pos="1440"/>
      </w:tabs>
      <w:spacing w:before="240" w:after="240"/>
      <w:ind w:left="0" w:firstLine="288"/>
      <w:jc w:val="center"/>
    </w:pPr>
    <w:rPr>
      <w:rFonts w:ascii="Times New Roman" w:hAnsi="Times New Roman" w:cs="Times New Roman"/>
      <w:b/>
      <w:smallCaps/>
      <w:sz w:val="24"/>
      <w:shd w:val="clear" w:color="auto" w:fill="CCFFFF"/>
      <w:lang w:val="es-BO"/>
    </w:rPr>
  </w:style>
  <w:style w:type="paragraph" w:customStyle="1" w:styleId="FirstHeading">
    <w:name w:val="FirstHeading"/>
    <w:basedOn w:val="Normal"/>
    <w:next w:val="Normal"/>
    <w:rsid w:val="00CE0291"/>
    <w:pPr>
      <w:keepNext/>
      <w:numPr>
        <w:numId w:val="12"/>
      </w:numPr>
      <w:tabs>
        <w:tab w:val="left" w:pos="0"/>
        <w:tab w:val="left" w:pos="86"/>
      </w:tabs>
      <w:spacing w:before="120" w:after="120"/>
      <w:ind w:left="720"/>
    </w:pPr>
    <w:rPr>
      <w:rFonts w:ascii="Times New Roman" w:hAnsi="Times New Roman" w:cs="Times New Roman"/>
      <w:b/>
      <w:sz w:val="24"/>
      <w:shd w:val="clear" w:color="auto" w:fill="CCFFFF"/>
      <w:lang w:val="es-BO"/>
    </w:rPr>
  </w:style>
  <w:style w:type="paragraph" w:customStyle="1" w:styleId="SecHeading">
    <w:name w:val="SecHeading"/>
    <w:basedOn w:val="Normal"/>
    <w:next w:val="Paragraph"/>
    <w:rsid w:val="00CE0291"/>
    <w:pPr>
      <w:keepNext/>
      <w:numPr>
        <w:ilvl w:val="1"/>
        <w:numId w:val="12"/>
      </w:numPr>
      <w:tabs>
        <w:tab w:val="clear" w:pos="5400"/>
        <w:tab w:val="num" w:pos="1296"/>
      </w:tabs>
      <w:spacing w:before="120" w:after="120"/>
      <w:ind w:left="1296"/>
    </w:pPr>
    <w:rPr>
      <w:rFonts w:ascii="Times New Roman" w:hAnsi="Times New Roman" w:cs="Times New Roman"/>
      <w:b/>
      <w:sz w:val="24"/>
      <w:shd w:val="clear" w:color="auto" w:fill="CCFFFF"/>
      <w:lang w:val="es-BO"/>
    </w:rPr>
  </w:style>
  <w:style w:type="paragraph" w:customStyle="1" w:styleId="SubHeading1">
    <w:name w:val="SubHeading1"/>
    <w:basedOn w:val="SecHeading"/>
    <w:rsid w:val="00CE0291"/>
    <w:pPr>
      <w:numPr>
        <w:ilvl w:val="2"/>
      </w:numPr>
      <w:tabs>
        <w:tab w:val="clear" w:pos="5976"/>
        <w:tab w:val="num" w:pos="1872"/>
      </w:tabs>
      <w:ind w:left="1872"/>
    </w:pPr>
  </w:style>
  <w:style w:type="paragraph" w:customStyle="1" w:styleId="Subheading2">
    <w:name w:val="Subheading2"/>
    <w:basedOn w:val="SecHeading"/>
    <w:rsid w:val="00CE0291"/>
    <w:pPr>
      <w:numPr>
        <w:ilvl w:val="3"/>
      </w:numPr>
      <w:tabs>
        <w:tab w:val="clear" w:pos="6480"/>
        <w:tab w:val="num" w:pos="2376"/>
      </w:tabs>
      <w:ind w:left="2376"/>
    </w:pPr>
  </w:style>
  <w:style w:type="paragraph" w:customStyle="1" w:styleId="Paragraph">
    <w:name w:val="Paragraph"/>
    <w:basedOn w:val="Sangradetextonormal"/>
    <w:rsid w:val="00CE0291"/>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CE0291"/>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CE0291"/>
    <w:pPr>
      <w:tabs>
        <w:tab w:val="left" w:pos="0"/>
        <w:tab w:val="num" w:pos="1296"/>
      </w:tabs>
      <w:ind w:left="1296" w:hanging="288"/>
    </w:pPr>
  </w:style>
  <w:style w:type="paragraph" w:customStyle="1" w:styleId="Regtable">
    <w:name w:val="Regtable"/>
    <w:basedOn w:val="Normal"/>
    <w:rsid w:val="00CE0291"/>
    <w:pPr>
      <w:keepLines/>
      <w:framePr w:wrap="around" w:vAnchor="text" w:hAnchor="text" w:y="1"/>
      <w:spacing w:before="20" w:after="20"/>
    </w:pPr>
    <w:rPr>
      <w:rFonts w:ascii="Times New Roman" w:hAnsi="Times New Roman" w:cs="Times New Roman"/>
      <w:shd w:val="clear" w:color="auto" w:fill="CCFFFF"/>
      <w:lang w:val="es-BO"/>
    </w:rPr>
  </w:style>
  <w:style w:type="paragraph" w:customStyle="1" w:styleId="TableTitle">
    <w:name w:val="TableTitle"/>
    <w:basedOn w:val="Normal"/>
    <w:rsid w:val="00CE0291"/>
    <w:pPr>
      <w:keepNext/>
      <w:framePr w:wrap="around" w:vAnchor="text" w:hAnchor="text" w:y="1"/>
      <w:spacing w:before="20" w:after="20"/>
      <w:jc w:val="center"/>
    </w:pPr>
    <w:rPr>
      <w:rFonts w:ascii="Times New Roman Bold" w:hAnsi="Times New Roman Bold" w:cs="Times New Roman"/>
      <w:b/>
      <w:spacing w:val="-3"/>
      <w:shd w:val="clear" w:color="auto" w:fill="CCFFFF"/>
      <w:lang w:val="es-BO"/>
    </w:rPr>
  </w:style>
  <w:style w:type="paragraph" w:styleId="Textosinformato">
    <w:name w:val="Plain Text"/>
    <w:basedOn w:val="Normal"/>
    <w:link w:val="TextosinformatoCar"/>
    <w:rsid w:val="00501C2D"/>
    <w:rPr>
      <w:rFonts w:ascii="Courier New" w:hAnsi="Courier New" w:cs="Times New Roman"/>
      <w:sz w:val="18"/>
      <w:lang w:val="es-BO"/>
    </w:rPr>
  </w:style>
  <w:style w:type="character" w:customStyle="1" w:styleId="TextosinformatoCar">
    <w:name w:val="Texto sin formato Car"/>
    <w:link w:val="Textosinformato"/>
    <w:rsid w:val="00501C2D"/>
    <w:rPr>
      <w:rFonts w:ascii="Courier New" w:hAnsi="Courier New"/>
      <w:sz w:val="18"/>
      <w:lang w:val="es-BO" w:eastAsia="es-ES" w:bidi="ar-SA"/>
    </w:rPr>
  </w:style>
  <w:style w:type="paragraph" w:customStyle="1" w:styleId="Prrafodelista1">
    <w:name w:val="Párrafo de lista1"/>
    <w:basedOn w:val="Normal"/>
    <w:qFormat/>
    <w:rsid w:val="008B203D"/>
    <w:pPr>
      <w:ind w:left="720"/>
    </w:pPr>
    <w:rPr>
      <w:rFonts w:ascii="Times New Roman" w:hAnsi="Times New Roman" w:cs="Times New Roman"/>
      <w:lang w:eastAsia="en-US"/>
    </w:rPr>
  </w:style>
  <w:style w:type="paragraph" w:customStyle="1" w:styleId="Style1">
    <w:name w:val="Style1"/>
    <w:basedOn w:val="Ttulo2"/>
    <w:next w:val="Normal"/>
    <w:rsid w:val="00480DCF"/>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E46D29"/>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cs="Times New Roman"/>
      <w:bCs/>
      <w:iCs/>
      <w:spacing w:val="-3"/>
      <w:kern w:val="28"/>
      <w:lang w:val="es-ES_tradnl" w:eastAsia="en-US"/>
    </w:rPr>
  </w:style>
  <w:style w:type="character" w:styleId="Refdenotaalpie">
    <w:name w:val="footnote reference"/>
    <w:semiHidden/>
    <w:rsid w:val="00532518"/>
    <w:rPr>
      <w:vertAlign w:val="superscript"/>
    </w:rPr>
  </w:style>
  <w:style w:type="paragraph" w:customStyle="1" w:styleId="SectionXH2">
    <w:name w:val="Section X H2"/>
    <w:basedOn w:val="Ttulo2"/>
    <w:rsid w:val="00C13D95"/>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basedOn w:val="Normal"/>
    <w:uiPriority w:val="34"/>
    <w:qFormat/>
    <w:rsid w:val="00C13D95"/>
    <w:pPr>
      <w:ind w:left="720"/>
      <w:contextualSpacing/>
    </w:pPr>
    <w:rPr>
      <w:rFonts w:ascii="Times New Roman" w:hAnsi="Times New Roman" w:cs="Times New Roman"/>
      <w:sz w:val="24"/>
      <w:szCs w:val="24"/>
      <w:lang w:val="es-ES_tradnl" w:eastAsia="en-US"/>
    </w:rPr>
  </w:style>
  <w:style w:type="character" w:styleId="Mencinsinresolver">
    <w:name w:val="Unresolved Mention"/>
    <w:uiPriority w:val="99"/>
    <w:semiHidden/>
    <w:unhideWhenUsed/>
    <w:rsid w:val="00767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4341">
      <w:bodyDiv w:val="1"/>
      <w:marLeft w:val="0"/>
      <w:marRight w:val="0"/>
      <w:marTop w:val="0"/>
      <w:marBottom w:val="0"/>
      <w:divBdr>
        <w:top w:val="none" w:sz="0" w:space="0" w:color="auto"/>
        <w:left w:val="none" w:sz="0" w:space="0" w:color="auto"/>
        <w:bottom w:val="none" w:sz="0" w:space="0" w:color="auto"/>
        <w:right w:val="none" w:sz="0" w:space="0" w:color="auto"/>
      </w:divBdr>
    </w:div>
    <w:div w:id="1298878487">
      <w:bodyDiv w:val="1"/>
      <w:marLeft w:val="0"/>
      <w:marRight w:val="0"/>
      <w:marTop w:val="0"/>
      <w:marBottom w:val="0"/>
      <w:divBdr>
        <w:top w:val="none" w:sz="0" w:space="0" w:color="auto"/>
        <w:left w:val="none" w:sz="0" w:space="0" w:color="auto"/>
        <w:bottom w:val="none" w:sz="0" w:space="0" w:color="auto"/>
        <w:right w:val="none" w:sz="0" w:space="0" w:color="auto"/>
      </w:divBdr>
    </w:div>
    <w:div w:id="13256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adb.org/topics/transparency/IAD/sanctionedfirms.cfm?l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4233</Words>
  <Characters>23284</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Inter-American Development Bank</Company>
  <LinksUpToDate>false</LinksUpToDate>
  <CharactersWithSpaces>27463</CharactersWithSpaces>
  <SharedDoc>false</SharedDoc>
  <HLinks>
    <vt:vector size="18" baseType="variant">
      <vt:variant>
        <vt:i4>3211298</vt:i4>
      </vt:variant>
      <vt:variant>
        <vt:i4>6</vt:i4>
      </vt:variant>
      <vt:variant>
        <vt:i4>0</vt:i4>
      </vt:variant>
      <vt:variant>
        <vt:i4>5</vt:i4>
      </vt:variant>
      <vt:variant>
        <vt:lpwstr>http://www.iadb.org/topics/transparency/IAD/sanctionedfirms.cfm?lang=es</vt:lpwstr>
      </vt:variant>
      <vt:variant>
        <vt:lpwstr/>
      </vt:variant>
      <vt:variant>
        <vt:i4>5570651</vt:i4>
      </vt:variant>
      <vt:variant>
        <vt:i4>3</vt:i4>
      </vt:variant>
      <vt:variant>
        <vt:i4>0</vt:i4>
      </vt:variant>
      <vt:variant>
        <vt:i4>5</vt:i4>
      </vt:variant>
      <vt:variant>
        <vt:lpwstr>http://www.iadb.org/</vt:lpwstr>
      </vt:variant>
      <vt:variant>
        <vt:lpwstr/>
      </vt:variant>
      <vt:variant>
        <vt:i4>4784244</vt:i4>
      </vt:variant>
      <vt:variant>
        <vt:i4>0</vt:i4>
      </vt:variant>
      <vt:variant>
        <vt:i4>0</vt:i4>
      </vt:variant>
      <vt:variant>
        <vt:i4>5</vt:i4>
      </vt:variant>
      <vt:variant>
        <vt:lpwstr>mailto:licitaciones.per2@ende.bo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subject/>
  <dc:creator>WENDYS</dc:creator>
  <cp:keywords/>
  <dc:description/>
  <cp:lastModifiedBy>Nilda Guzman Montaño</cp:lastModifiedBy>
  <cp:revision>3</cp:revision>
  <cp:lastPrinted>2018-08-15T15:00:00Z</cp:lastPrinted>
  <dcterms:created xsi:type="dcterms:W3CDTF">2018-11-15T20:06:00Z</dcterms:created>
  <dcterms:modified xsi:type="dcterms:W3CDTF">2018-11-15T21:25:00Z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-72595454</vt:i4>
  </property>
  <property fmtid="{D5CDD505-2E9C-101B-9397-08002B2CF9AE}" pid="3" name="_ReviewCycleID">
    <vt:i4>-72595454</vt:i4>
  </property>
  <property fmtid="{D5CDD505-2E9C-101B-9397-08002B2CF9AE}" pid="4" name="_NewReviewCycle">
    <vt:lpwstr/>
  </property>
  <property fmtid="{D5CDD505-2E9C-101B-9397-08002B2CF9AE}" pid="5" name="_EmailEntryID">
    <vt:lpwstr>00000000861CE1E8B0201145BEF43F24A7A19F030700F292E817AABE0045A720F7D304D1587C0000011C2CF30000062B6FFB438DB5469C65FC2D3DBCF77B001B415A4D800000</vt:lpwstr>
  </property>
  <property fmtid="{D5CDD505-2E9C-101B-9397-08002B2CF9AE}" pid="6" name="_EmailStoreID">
    <vt:lpwstr>0000000038A1BB1005E5101AA1BB08002B2A56C20000454D534D44422E444C4C00000000000000001B55FA20AA6611CD9BC800AA002FC45A0C000000687165786368616E67653033002F4F3D4944422F4F553D6964622D626F2F636E3D526563697069656E74732F636E3D726C61677561646F00</vt:lpwstr>
  </property>
  <property fmtid="{D5CDD505-2E9C-101B-9397-08002B2CF9AE}" pid="7" name="_ReviewingToolsShownOnce">
    <vt:lpwstr/>
  </property>
</Properties>
</file>