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E04D" w14:textId="77777777" w:rsidR="0040472C" w:rsidRPr="00024DFC" w:rsidRDefault="006D0961" w:rsidP="00A814C4">
      <w:pPr>
        <w:jc w:val="center"/>
        <w:rPr>
          <w:rFonts w:ascii="Arial Narrow" w:hAnsi="Arial Narrow"/>
          <w:b/>
          <w:sz w:val="20"/>
          <w:szCs w:val="20"/>
          <w:lang w:val="es-ES"/>
        </w:rPr>
      </w:pPr>
      <w:bookmarkStart w:id="0" w:name="_GoBack"/>
      <w:bookmarkEnd w:id="0"/>
      <w:r w:rsidRPr="00024DFC">
        <w:rPr>
          <w:rFonts w:ascii="Arial Narrow" w:hAnsi="Arial Narrow"/>
          <w:b/>
          <w:sz w:val="20"/>
          <w:szCs w:val="20"/>
          <w:lang w:val="es-ES"/>
        </w:rPr>
        <w:t>Banco Interamericano de Desarrollo</w:t>
      </w:r>
    </w:p>
    <w:p w14:paraId="4C23A8D6" w14:textId="77777777" w:rsidR="00FC1C47" w:rsidRPr="00024DFC" w:rsidRDefault="00FC1C47" w:rsidP="00A814C4">
      <w:pPr>
        <w:pStyle w:val="Ttulo"/>
        <w:rPr>
          <w:rFonts w:ascii="Arial Narrow" w:hAnsi="Arial Narrow"/>
          <w:b/>
          <w:bCs/>
          <w:spacing w:val="0"/>
          <w:sz w:val="20"/>
          <w:szCs w:val="20"/>
          <w:lang w:val="es-ES"/>
        </w:rPr>
      </w:pPr>
    </w:p>
    <w:p w14:paraId="0F1102CC" w14:textId="77777777" w:rsidR="007C66B2" w:rsidRPr="00024DFC" w:rsidRDefault="007C66B2" w:rsidP="00A814C4">
      <w:pPr>
        <w:rPr>
          <w:rFonts w:ascii="Arial Narrow" w:hAnsi="Arial Narrow"/>
          <w:b/>
          <w:sz w:val="20"/>
          <w:szCs w:val="20"/>
        </w:rPr>
      </w:pPr>
    </w:p>
    <w:p w14:paraId="1AA4F28D" w14:textId="77777777" w:rsidR="007C66B2" w:rsidRPr="00024DFC" w:rsidRDefault="007C66B2" w:rsidP="00A814C4">
      <w:pPr>
        <w:rPr>
          <w:rFonts w:ascii="Arial Narrow" w:hAnsi="Arial Narrow"/>
          <w:b/>
          <w:sz w:val="20"/>
          <w:szCs w:val="20"/>
        </w:rPr>
      </w:pPr>
    </w:p>
    <w:p w14:paraId="44F9C5AB" w14:textId="77777777" w:rsidR="007C66B2" w:rsidRPr="00024DFC" w:rsidRDefault="007C66B2" w:rsidP="00A814C4">
      <w:pPr>
        <w:rPr>
          <w:rFonts w:ascii="Arial Narrow" w:hAnsi="Arial Narrow"/>
          <w:b/>
          <w:sz w:val="20"/>
          <w:szCs w:val="20"/>
        </w:rPr>
      </w:pPr>
    </w:p>
    <w:p w14:paraId="3D20FEAC" w14:textId="77777777" w:rsidR="007C66B2" w:rsidRPr="00024DFC" w:rsidRDefault="007C66B2" w:rsidP="00A814C4">
      <w:pPr>
        <w:rPr>
          <w:rFonts w:ascii="Arial Narrow" w:hAnsi="Arial Narrow"/>
          <w:b/>
          <w:sz w:val="20"/>
          <w:szCs w:val="20"/>
        </w:rPr>
      </w:pPr>
    </w:p>
    <w:p w14:paraId="35D6E640" w14:textId="77777777" w:rsidR="007C66B2" w:rsidRPr="00024DFC" w:rsidRDefault="007C66B2" w:rsidP="00A814C4">
      <w:pPr>
        <w:rPr>
          <w:rFonts w:ascii="Arial Narrow" w:hAnsi="Arial Narrow"/>
          <w:b/>
          <w:sz w:val="20"/>
          <w:szCs w:val="20"/>
        </w:rPr>
      </w:pPr>
    </w:p>
    <w:p w14:paraId="104BEFF5" w14:textId="77777777" w:rsidR="007C66B2" w:rsidRPr="00024DFC" w:rsidRDefault="007C66B2" w:rsidP="00A814C4">
      <w:pPr>
        <w:rPr>
          <w:rFonts w:ascii="Arial Narrow" w:hAnsi="Arial Narrow"/>
          <w:b/>
          <w:sz w:val="20"/>
          <w:szCs w:val="20"/>
        </w:rPr>
      </w:pPr>
    </w:p>
    <w:p w14:paraId="4C414127" w14:textId="77777777" w:rsidR="007C66B2" w:rsidRPr="00024DFC" w:rsidRDefault="007C66B2" w:rsidP="00A814C4">
      <w:pPr>
        <w:rPr>
          <w:rFonts w:ascii="Arial Narrow" w:hAnsi="Arial Narrow"/>
          <w:b/>
          <w:sz w:val="20"/>
          <w:szCs w:val="20"/>
        </w:rPr>
      </w:pPr>
    </w:p>
    <w:p w14:paraId="7E6D4304"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Nombre del Ejecutor:</w:t>
      </w:r>
      <w:r w:rsidR="00702D8F" w:rsidRPr="00024DFC">
        <w:rPr>
          <w:rFonts w:ascii="Arial Narrow" w:hAnsi="Arial Narrow"/>
          <w:b/>
          <w:sz w:val="20"/>
          <w:szCs w:val="20"/>
        </w:rPr>
        <w:t xml:space="preserve"> </w:t>
      </w:r>
      <w:r w:rsidR="00EE317F" w:rsidRPr="00F25894">
        <w:rPr>
          <w:rFonts w:ascii="Arial Narrow" w:hAnsi="Arial Narrow"/>
          <w:b/>
          <w:sz w:val="20"/>
          <w:szCs w:val="20"/>
        </w:rPr>
        <w:t>EMPRESA NACIONAL DE ELECTRICIDAD</w:t>
      </w:r>
      <w:r w:rsidR="00BC08DB" w:rsidRPr="00F25894">
        <w:rPr>
          <w:rFonts w:ascii="Arial Narrow" w:hAnsi="Arial Narrow"/>
          <w:b/>
          <w:sz w:val="20"/>
          <w:szCs w:val="20"/>
        </w:rPr>
        <w:t xml:space="preserve"> - ENDE</w:t>
      </w:r>
      <w:r w:rsidRPr="00024DFC">
        <w:rPr>
          <w:rFonts w:ascii="Arial Narrow" w:hAnsi="Arial Narrow"/>
          <w:b/>
          <w:sz w:val="20"/>
          <w:szCs w:val="20"/>
        </w:rPr>
        <w:t xml:space="preserve"> </w:t>
      </w:r>
    </w:p>
    <w:p w14:paraId="40B0E617" w14:textId="77777777" w:rsidR="007C66B2" w:rsidRPr="00024DFC" w:rsidRDefault="007C66B2" w:rsidP="00A814C4">
      <w:pPr>
        <w:rPr>
          <w:rFonts w:ascii="Arial Narrow" w:hAnsi="Arial Narrow"/>
          <w:b/>
          <w:sz w:val="20"/>
          <w:szCs w:val="20"/>
        </w:rPr>
      </w:pPr>
    </w:p>
    <w:p w14:paraId="5D77E116" w14:textId="77777777" w:rsidR="007C66B2" w:rsidRPr="00024DFC" w:rsidRDefault="007C66B2" w:rsidP="00A814C4">
      <w:pPr>
        <w:rPr>
          <w:rFonts w:ascii="Arial Narrow" w:hAnsi="Arial Narrow"/>
          <w:b/>
          <w:sz w:val="20"/>
          <w:szCs w:val="20"/>
        </w:rPr>
      </w:pPr>
    </w:p>
    <w:p w14:paraId="5B02F5F0" w14:textId="77777777" w:rsidR="007C66B2" w:rsidRPr="00024DFC" w:rsidRDefault="00BC08DB" w:rsidP="00A814C4">
      <w:pPr>
        <w:jc w:val="center"/>
        <w:rPr>
          <w:rFonts w:ascii="Arial Narrow" w:hAnsi="Arial Narrow"/>
          <w:b/>
          <w:sz w:val="20"/>
          <w:szCs w:val="20"/>
        </w:rPr>
      </w:pPr>
      <w:r w:rsidRPr="00024DFC">
        <w:rPr>
          <w:rFonts w:ascii="Arial Narrow" w:hAnsi="Arial Narrow"/>
          <w:b/>
          <w:sz w:val="20"/>
          <w:szCs w:val="20"/>
        </w:rPr>
        <w:t xml:space="preserve">Contrato de </w:t>
      </w:r>
      <w:r w:rsidR="006D0961" w:rsidRPr="00024DFC">
        <w:rPr>
          <w:rFonts w:ascii="Arial Narrow" w:hAnsi="Arial Narrow"/>
          <w:b/>
          <w:sz w:val="20"/>
          <w:szCs w:val="20"/>
        </w:rPr>
        <w:t>Préstamo No</w:t>
      </w:r>
      <w:r w:rsidR="005C463D" w:rsidRPr="00024DFC">
        <w:rPr>
          <w:rFonts w:ascii="Arial Narrow" w:hAnsi="Arial Narrow"/>
          <w:b/>
          <w:sz w:val="20"/>
          <w:szCs w:val="20"/>
        </w:rPr>
        <w:t xml:space="preserve"> 3725/BL-BO</w:t>
      </w:r>
      <w:r w:rsidR="006D0961" w:rsidRPr="00024DFC">
        <w:rPr>
          <w:rFonts w:ascii="Arial Narrow" w:hAnsi="Arial Narrow"/>
          <w:b/>
          <w:sz w:val="20"/>
          <w:szCs w:val="20"/>
          <w:shd w:val="clear" w:color="auto" w:fill="CCFFFF"/>
        </w:rPr>
        <w:t>.</w:t>
      </w:r>
    </w:p>
    <w:p w14:paraId="1BA1D613" w14:textId="77777777" w:rsidR="00F37C3C" w:rsidRPr="00F25894" w:rsidRDefault="006D0961" w:rsidP="00F37C3C">
      <w:pPr>
        <w:jc w:val="center"/>
        <w:rPr>
          <w:rFonts w:ascii="Arial Narrow" w:hAnsi="Arial Narrow"/>
          <w:i/>
          <w:sz w:val="20"/>
          <w:szCs w:val="20"/>
          <w:lang w:val="es-CO"/>
        </w:rPr>
      </w:pPr>
      <w:r w:rsidRPr="00024DFC">
        <w:rPr>
          <w:rFonts w:ascii="Arial Narrow" w:hAnsi="Arial Narrow"/>
          <w:b/>
          <w:sz w:val="20"/>
          <w:szCs w:val="20"/>
        </w:rPr>
        <w:t>Programa:</w:t>
      </w:r>
      <w:r w:rsidR="00F37C3C" w:rsidRPr="00024DFC">
        <w:rPr>
          <w:rFonts w:ascii="Arial Narrow" w:hAnsi="Arial Narrow"/>
          <w:b/>
          <w:sz w:val="20"/>
          <w:szCs w:val="20"/>
        </w:rPr>
        <w:t xml:space="preserve"> </w:t>
      </w:r>
      <w:r w:rsidR="00F37C3C" w:rsidRPr="00F25894">
        <w:rPr>
          <w:rFonts w:ascii="Arial Narrow" w:hAnsi="Arial Narrow"/>
          <w:i/>
          <w:sz w:val="20"/>
          <w:szCs w:val="20"/>
          <w:lang w:val="es-CO"/>
        </w:rPr>
        <w:t>Programa de Electrificación Rural II BO-L1117</w:t>
      </w:r>
    </w:p>
    <w:p w14:paraId="2A9E613C"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  </w:t>
      </w:r>
    </w:p>
    <w:p w14:paraId="1904F578" w14:textId="77777777" w:rsidR="007C66B2" w:rsidRPr="00024DFC" w:rsidRDefault="007C66B2" w:rsidP="00A814C4">
      <w:pPr>
        <w:rPr>
          <w:rFonts w:ascii="Arial Narrow" w:hAnsi="Arial Narrow"/>
          <w:b/>
          <w:sz w:val="20"/>
          <w:szCs w:val="20"/>
        </w:rPr>
      </w:pPr>
    </w:p>
    <w:p w14:paraId="6E49B8AF" w14:textId="77777777" w:rsidR="007C66B2" w:rsidRPr="00024DFC" w:rsidRDefault="007C66B2" w:rsidP="00A814C4">
      <w:pPr>
        <w:rPr>
          <w:rFonts w:ascii="Arial Narrow" w:hAnsi="Arial Narrow"/>
          <w:b/>
          <w:sz w:val="20"/>
          <w:szCs w:val="20"/>
        </w:rPr>
      </w:pPr>
    </w:p>
    <w:p w14:paraId="1D3F0557" w14:textId="77777777" w:rsidR="007C66B2" w:rsidRPr="00024DFC" w:rsidRDefault="007C66B2" w:rsidP="00A814C4">
      <w:pPr>
        <w:rPr>
          <w:rFonts w:ascii="Arial Narrow" w:hAnsi="Arial Narrow"/>
          <w:b/>
          <w:sz w:val="20"/>
          <w:szCs w:val="20"/>
        </w:rPr>
      </w:pPr>
    </w:p>
    <w:p w14:paraId="15BCA683" w14:textId="77777777" w:rsidR="007C66B2" w:rsidRPr="00024DFC" w:rsidRDefault="007C66B2" w:rsidP="00A814C4">
      <w:pPr>
        <w:jc w:val="center"/>
        <w:rPr>
          <w:rFonts w:ascii="Arial Narrow" w:hAnsi="Arial Narrow"/>
          <w:sz w:val="20"/>
          <w:szCs w:val="20"/>
        </w:rPr>
      </w:pPr>
    </w:p>
    <w:p w14:paraId="014CA325"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DOCUMENTO DE LICITACION PÚBLICA NACIONAL </w:t>
      </w:r>
    </w:p>
    <w:p w14:paraId="741B74B7"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PARA LA ADQUISICIÓN DE BIENES </w:t>
      </w:r>
    </w:p>
    <w:p w14:paraId="5C598C1D" w14:textId="77777777" w:rsidR="007C66B2" w:rsidRPr="00024DFC" w:rsidRDefault="007C66B2" w:rsidP="00A814C4">
      <w:pPr>
        <w:jc w:val="center"/>
        <w:rPr>
          <w:rFonts w:ascii="Arial Narrow" w:hAnsi="Arial Narrow"/>
          <w:b/>
          <w:sz w:val="20"/>
          <w:szCs w:val="20"/>
        </w:rPr>
      </w:pPr>
    </w:p>
    <w:p w14:paraId="72610EAC" w14:textId="77777777" w:rsidR="00F37C3C" w:rsidRPr="00F25894" w:rsidRDefault="00F37C3C" w:rsidP="00F37C3C">
      <w:pPr>
        <w:jc w:val="center"/>
        <w:rPr>
          <w:rFonts w:ascii="Arial Narrow" w:hAnsi="Arial Narrow"/>
          <w:b/>
          <w:i/>
          <w:sz w:val="20"/>
          <w:szCs w:val="20"/>
          <w:lang w:val="es-CO"/>
        </w:rPr>
      </w:pPr>
      <w:r w:rsidRPr="00F25894">
        <w:rPr>
          <w:rFonts w:ascii="Arial Narrow" w:hAnsi="Arial Narrow"/>
          <w:b/>
          <w:i/>
          <w:sz w:val="20"/>
          <w:szCs w:val="20"/>
          <w:lang w:val="es-CO"/>
        </w:rPr>
        <w:t xml:space="preserve">“Adquisición </w:t>
      </w:r>
      <w:r w:rsidR="003608F6" w:rsidRPr="00F25894">
        <w:rPr>
          <w:rFonts w:ascii="Arial Narrow" w:hAnsi="Arial Narrow"/>
          <w:b/>
          <w:i/>
          <w:sz w:val="20"/>
          <w:szCs w:val="20"/>
          <w:lang w:val="es-CO"/>
        </w:rPr>
        <w:t>de</w:t>
      </w:r>
      <w:r w:rsidRPr="00F25894">
        <w:rPr>
          <w:rFonts w:ascii="Arial Narrow" w:hAnsi="Arial Narrow"/>
          <w:b/>
          <w:i/>
          <w:sz w:val="20"/>
          <w:szCs w:val="20"/>
          <w:lang w:val="es-CO"/>
        </w:rPr>
        <w:t xml:space="preserve"> Vehículos Livianos Para Proyectos de Inversión Pública”</w:t>
      </w:r>
    </w:p>
    <w:p w14:paraId="107CCA08" w14:textId="77777777" w:rsidR="007C66B2" w:rsidRPr="00024DFC" w:rsidRDefault="007C66B2" w:rsidP="00A814C4">
      <w:pPr>
        <w:jc w:val="center"/>
        <w:rPr>
          <w:rFonts w:ascii="Arial Narrow" w:hAnsi="Arial Narrow"/>
          <w:b/>
          <w:sz w:val="20"/>
          <w:szCs w:val="20"/>
          <w:lang w:val="es-CO"/>
        </w:rPr>
      </w:pPr>
    </w:p>
    <w:p w14:paraId="1E5F5DF7" w14:textId="77777777" w:rsidR="007C66B2" w:rsidRPr="00024DFC" w:rsidRDefault="007C66B2" w:rsidP="00A814C4">
      <w:pPr>
        <w:jc w:val="center"/>
        <w:rPr>
          <w:rFonts w:ascii="Arial Narrow" w:hAnsi="Arial Narrow"/>
          <w:b/>
          <w:sz w:val="20"/>
          <w:szCs w:val="20"/>
        </w:rPr>
      </w:pPr>
    </w:p>
    <w:p w14:paraId="4BA48407" w14:textId="77777777" w:rsidR="007C66B2" w:rsidRPr="00024DFC" w:rsidRDefault="007C66B2" w:rsidP="00A814C4">
      <w:pPr>
        <w:jc w:val="center"/>
        <w:rPr>
          <w:rFonts w:ascii="Arial Narrow" w:hAnsi="Arial Narrow"/>
          <w:b/>
          <w:sz w:val="20"/>
          <w:szCs w:val="20"/>
        </w:rPr>
      </w:pPr>
    </w:p>
    <w:p w14:paraId="0169DC56" w14:textId="77777777" w:rsidR="007C66B2" w:rsidRPr="00024DFC" w:rsidRDefault="007C66B2" w:rsidP="00A814C4">
      <w:pPr>
        <w:jc w:val="center"/>
        <w:rPr>
          <w:rFonts w:ascii="Arial Narrow" w:hAnsi="Arial Narrow"/>
          <w:b/>
          <w:sz w:val="20"/>
          <w:szCs w:val="20"/>
        </w:rPr>
      </w:pPr>
    </w:p>
    <w:p w14:paraId="55366FE9" w14:textId="77777777" w:rsidR="007C66B2" w:rsidRPr="00024DFC" w:rsidRDefault="007C66B2" w:rsidP="00A814C4">
      <w:pPr>
        <w:jc w:val="center"/>
        <w:rPr>
          <w:rFonts w:ascii="Arial Narrow" w:hAnsi="Arial Narrow"/>
          <w:b/>
          <w:sz w:val="20"/>
          <w:szCs w:val="20"/>
        </w:rPr>
      </w:pPr>
    </w:p>
    <w:p w14:paraId="24701EFB" w14:textId="77777777" w:rsidR="00F37C3C" w:rsidRPr="00F25894" w:rsidRDefault="006D0961" w:rsidP="00F37C3C">
      <w:pPr>
        <w:jc w:val="center"/>
        <w:rPr>
          <w:rFonts w:ascii="Arial Narrow" w:hAnsi="Arial Narrow"/>
          <w:b/>
          <w:sz w:val="20"/>
          <w:szCs w:val="20"/>
          <w:lang w:val="es-CO"/>
        </w:rPr>
      </w:pPr>
      <w:r w:rsidRPr="00024DFC">
        <w:rPr>
          <w:rFonts w:ascii="Arial Narrow" w:hAnsi="Arial Narrow"/>
          <w:b/>
          <w:i/>
          <w:sz w:val="20"/>
          <w:szCs w:val="20"/>
        </w:rPr>
        <w:t>NÚMERO DE PROCESO:</w:t>
      </w:r>
      <w:r w:rsidR="00F37C3C" w:rsidRPr="00F25894">
        <w:rPr>
          <w:rFonts w:ascii="Arial Narrow" w:hAnsi="Arial Narrow"/>
          <w:b/>
          <w:sz w:val="20"/>
          <w:szCs w:val="20"/>
          <w:lang w:val="es-CO"/>
        </w:rPr>
        <w:t xml:space="preserve"> LPN- BID-ENDE-2018-001</w:t>
      </w:r>
    </w:p>
    <w:p w14:paraId="7C61403F" w14:textId="77777777" w:rsidR="007C66B2" w:rsidRPr="00024DFC" w:rsidRDefault="006D0961" w:rsidP="00A814C4">
      <w:pPr>
        <w:jc w:val="center"/>
        <w:rPr>
          <w:rFonts w:ascii="Arial Narrow" w:hAnsi="Arial Narrow"/>
          <w:b/>
          <w:i/>
          <w:sz w:val="20"/>
          <w:szCs w:val="20"/>
          <w:highlight w:val="lightGray"/>
        </w:rPr>
      </w:pPr>
      <w:r w:rsidRPr="00024DFC">
        <w:rPr>
          <w:rFonts w:ascii="Arial Narrow" w:hAnsi="Arial Narrow"/>
          <w:b/>
          <w:i/>
          <w:sz w:val="20"/>
          <w:szCs w:val="20"/>
          <w:highlight w:val="lightGray"/>
        </w:rPr>
        <w:t xml:space="preserve"> </w:t>
      </w:r>
    </w:p>
    <w:p w14:paraId="39EAB283" w14:textId="77777777" w:rsidR="007C66B2" w:rsidRPr="00024DFC" w:rsidRDefault="007C66B2" w:rsidP="00A814C4">
      <w:pPr>
        <w:jc w:val="center"/>
        <w:rPr>
          <w:rFonts w:ascii="Arial Narrow" w:hAnsi="Arial Narrow"/>
          <w:b/>
          <w:i/>
          <w:sz w:val="20"/>
          <w:szCs w:val="20"/>
          <w:highlight w:val="lightGray"/>
        </w:rPr>
      </w:pPr>
    </w:p>
    <w:p w14:paraId="7BCF2EB7" w14:textId="77777777" w:rsidR="007C66B2" w:rsidRPr="00024DFC" w:rsidRDefault="007C66B2" w:rsidP="00A814C4">
      <w:pPr>
        <w:rPr>
          <w:rFonts w:ascii="Arial Narrow" w:hAnsi="Arial Narrow"/>
          <w:b/>
          <w:sz w:val="20"/>
          <w:szCs w:val="20"/>
        </w:rPr>
      </w:pPr>
    </w:p>
    <w:p w14:paraId="56402E98" w14:textId="77777777" w:rsidR="007C66B2" w:rsidRPr="00024DFC" w:rsidRDefault="007C66B2" w:rsidP="00A814C4">
      <w:pPr>
        <w:rPr>
          <w:rFonts w:ascii="Arial Narrow" w:hAnsi="Arial Narrow"/>
          <w:b/>
          <w:sz w:val="20"/>
          <w:szCs w:val="20"/>
        </w:rPr>
      </w:pPr>
    </w:p>
    <w:p w14:paraId="774870D4" w14:textId="77777777" w:rsidR="007C66B2" w:rsidRPr="00024DFC" w:rsidRDefault="007C66B2" w:rsidP="00A814C4">
      <w:pPr>
        <w:rPr>
          <w:rFonts w:ascii="Arial Narrow" w:hAnsi="Arial Narrow"/>
          <w:b/>
          <w:sz w:val="20"/>
          <w:szCs w:val="20"/>
        </w:rPr>
      </w:pPr>
    </w:p>
    <w:p w14:paraId="311D7FA2" w14:textId="77777777" w:rsidR="007C66B2" w:rsidRPr="00024DFC" w:rsidRDefault="007C66B2" w:rsidP="00A814C4">
      <w:pPr>
        <w:rPr>
          <w:rFonts w:ascii="Arial Narrow" w:hAnsi="Arial Narrow"/>
          <w:b/>
          <w:sz w:val="20"/>
          <w:szCs w:val="20"/>
        </w:rPr>
      </w:pPr>
    </w:p>
    <w:p w14:paraId="53B64530" w14:textId="77777777" w:rsidR="007C66B2" w:rsidRPr="00024DFC" w:rsidRDefault="007C66B2" w:rsidP="00A814C4">
      <w:pPr>
        <w:rPr>
          <w:rFonts w:ascii="Arial Narrow" w:hAnsi="Arial Narrow"/>
          <w:b/>
          <w:sz w:val="20"/>
          <w:szCs w:val="20"/>
        </w:rPr>
      </w:pPr>
    </w:p>
    <w:p w14:paraId="12892C64" w14:textId="77777777" w:rsidR="007C66B2" w:rsidRPr="00024DFC" w:rsidRDefault="007C66B2" w:rsidP="00A814C4">
      <w:pPr>
        <w:rPr>
          <w:rFonts w:ascii="Arial Narrow" w:hAnsi="Arial Narrow"/>
          <w:b/>
          <w:sz w:val="20"/>
          <w:szCs w:val="20"/>
        </w:rPr>
      </w:pPr>
    </w:p>
    <w:p w14:paraId="3378A5A9" w14:textId="77777777" w:rsidR="007C66B2" w:rsidRPr="00024DFC" w:rsidRDefault="006D0961" w:rsidP="00A814C4">
      <w:pPr>
        <w:jc w:val="center"/>
        <w:rPr>
          <w:rFonts w:ascii="Arial Narrow" w:hAnsi="Arial Narrow"/>
          <w:b/>
          <w:sz w:val="20"/>
          <w:szCs w:val="20"/>
        </w:rPr>
      </w:pPr>
      <w:r w:rsidRPr="00024DFC">
        <w:rPr>
          <w:rFonts w:ascii="Arial Narrow" w:hAnsi="Arial Narrow"/>
          <w:b/>
          <w:sz w:val="20"/>
          <w:szCs w:val="20"/>
        </w:rPr>
        <w:t xml:space="preserve">CIUDAD: </w:t>
      </w:r>
      <w:r w:rsidR="00F37C3C" w:rsidRPr="00024DFC">
        <w:rPr>
          <w:rFonts w:ascii="Arial Narrow" w:hAnsi="Arial Narrow"/>
          <w:b/>
          <w:sz w:val="20"/>
          <w:szCs w:val="20"/>
          <w:shd w:val="clear" w:color="auto" w:fill="CCFFFF"/>
        </w:rPr>
        <w:t>Cochabamba</w:t>
      </w:r>
      <w:r w:rsidR="003F6CA7">
        <w:rPr>
          <w:rFonts w:ascii="Arial Narrow" w:hAnsi="Arial Narrow"/>
          <w:b/>
          <w:sz w:val="20"/>
          <w:szCs w:val="20"/>
          <w:shd w:val="clear" w:color="auto" w:fill="CCFFFF"/>
        </w:rPr>
        <w:t xml:space="preserve">, </w:t>
      </w:r>
      <w:r w:rsidR="00A37930" w:rsidRPr="003C5978">
        <w:rPr>
          <w:rFonts w:ascii="Arial Narrow" w:hAnsi="Arial Narrow"/>
          <w:b/>
          <w:sz w:val="20"/>
          <w:szCs w:val="20"/>
        </w:rPr>
        <w:t xml:space="preserve"> </w:t>
      </w:r>
      <w:r w:rsidR="00A37930">
        <w:rPr>
          <w:rFonts w:ascii="Arial Narrow" w:hAnsi="Arial Narrow"/>
          <w:b/>
          <w:sz w:val="20"/>
          <w:szCs w:val="20"/>
        </w:rPr>
        <w:t xml:space="preserve">03  de diciembre  </w:t>
      </w:r>
      <w:r w:rsidR="003F6CA7">
        <w:rPr>
          <w:rFonts w:ascii="Arial Narrow" w:hAnsi="Arial Narrow"/>
          <w:b/>
          <w:sz w:val="20"/>
          <w:szCs w:val="20"/>
        </w:rPr>
        <w:t>2018</w:t>
      </w:r>
    </w:p>
    <w:p w14:paraId="36781A1D" w14:textId="77777777" w:rsidR="007C66B2" w:rsidRPr="00024DFC" w:rsidRDefault="007C66B2" w:rsidP="00A814C4">
      <w:pPr>
        <w:jc w:val="center"/>
        <w:rPr>
          <w:rFonts w:ascii="Arial Narrow" w:hAnsi="Arial Narrow"/>
          <w:b/>
          <w:sz w:val="20"/>
          <w:szCs w:val="20"/>
        </w:rPr>
      </w:pPr>
    </w:p>
    <w:p w14:paraId="388E9C95" w14:textId="77777777" w:rsidR="007C66B2" w:rsidRPr="00024DFC" w:rsidRDefault="007C66B2" w:rsidP="00A814C4">
      <w:pPr>
        <w:jc w:val="center"/>
        <w:rPr>
          <w:rFonts w:ascii="Arial Narrow" w:hAnsi="Arial Narrow"/>
          <w:b/>
          <w:sz w:val="20"/>
          <w:szCs w:val="20"/>
        </w:rPr>
      </w:pPr>
    </w:p>
    <w:p w14:paraId="5219D5FF" w14:textId="77777777" w:rsidR="007C66B2" w:rsidRPr="00024DFC" w:rsidRDefault="007C66B2" w:rsidP="00A814C4">
      <w:pPr>
        <w:jc w:val="center"/>
        <w:rPr>
          <w:rFonts w:ascii="Arial Narrow" w:hAnsi="Arial Narrow"/>
          <w:b/>
          <w:sz w:val="20"/>
          <w:szCs w:val="20"/>
        </w:rPr>
      </w:pPr>
    </w:p>
    <w:p w14:paraId="4433779F" w14:textId="77777777" w:rsidR="007C66B2" w:rsidRPr="00024DFC" w:rsidRDefault="007C66B2" w:rsidP="00A814C4">
      <w:pPr>
        <w:jc w:val="right"/>
        <w:rPr>
          <w:rFonts w:ascii="Arial Narrow" w:hAnsi="Arial Narrow"/>
          <w:b/>
          <w:sz w:val="20"/>
          <w:szCs w:val="20"/>
        </w:rPr>
      </w:pPr>
    </w:p>
    <w:p w14:paraId="0580DC64" w14:textId="77777777" w:rsidR="007C66B2" w:rsidRPr="00024DFC" w:rsidRDefault="007C66B2" w:rsidP="00A814C4">
      <w:pPr>
        <w:jc w:val="right"/>
        <w:rPr>
          <w:rFonts w:ascii="Arial Narrow" w:hAnsi="Arial Narrow"/>
          <w:b/>
          <w:sz w:val="20"/>
          <w:szCs w:val="20"/>
        </w:rPr>
      </w:pPr>
    </w:p>
    <w:p w14:paraId="3B93A2B3" w14:textId="77777777" w:rsidR="003E0152" w:rsidRPr="00024DFC" w:rsidRDefault="006D0961" w:rsidP="006421A5">
      <w:pPr>
        <w:jc w:val="center"/>
        <w:rPr>
          <w:rStyle w:val="Hipervnculo"/>
          <w:rFonts w:ascii="Arial Narrow" w:hAnsi="Arial Narrow"/>
          <w:sz w:val="20"/>
          <w:szCs w:val="20"/>
        </w:rPr>
      </w:pPr>
      <w:r w:rsidRPr="00024DFC">
        <w:rPr>
          <w:rFonts w:ascii="Arial Narrow" w:hAnsi="Arial Narrow"/>
          <w:sz w:val="20"/>
          <w:szCs w:val="20"/>
          <w:lang w:val="es-ES"/>
        </w:rPr>
        <w:br w:type="page"/>
      </w:r>
      <w:bookmarkStart w:id="1" w:name="_Toc112839682"/>
      <w:r w:rsidR="006421A5" w:rsidRPr="00024DFC">
        <w:rPr>
          <w:rStyle w:val="Hipervnculo"/>
          <w:rFonts w:ascii="Arial Narrow" w:hAnsi="Arial Narrow"/>
          <w:sz w:val="20"/>
          <w:szCs w:val="20"/>
        </w:rPr>
        <w:lastRenderedPageBreak/>
        <w:t xml:space="preserve"> </w:t>
      </w:r>
    </w:p>
    <w:p w14:paraId="29D5739D" w14:textId="77777777" w:rsidR="0040472C" w:rsidRPr="00024DFC" w:rsidRDefault="006D0961" w:rsidP="00A814C4">
      <w:pPr>
        <w:pStyle w:val="Ttulo4"/>
        <w:ind w:left="90" w:firstLine="0"/>
        <w:rPr>
          <w:rFonts w:ascii="Arial Narrow" w:hAnsi="Arial Narrow"/>
          <w:sz w:val="20"/>
          <w:szCs w:val="20"/>
          <w:lang w:val="es-ES"/>
        </w:rPr>
      </w:pPr>
      <w:bookmarkStart w:id="2" w:name="_Toc106187652"/>
      <w:bookmarkStart w:id="3" w:name="_Toc112839683"/>
      <w:bookmarkEnd w:id="1"/>
      <w:r w:rsidRPr="00024DFC">
        <w:rPr>
          <w:rFonts w:ascii="Arial Narrow" w:hAnsi="Arial Narrow"/>
          <w:sz w:val="20"/>
          <w:szCs w:val="20"/>
          <w:lang w:val="es-ES"/>
        </w:rPr>
        <w:t>PARTE 1 – Procedimientos de Licitación</w:t>
      </w:r>
      <w:bookmarkEnd w:id="2"/>
    </w:p>
    <w:tbl>
      <w:tblPr>
        <w:tblW w:w="0" w:type="auto"/>
        <w:tblLayout w:type="fixed"/>
        <w:tblLook w:val="0000" w:firstRow="0" w:lastRow="0" w:firstColumn="0" w:lastColumn="0" w:noHBand="0" w:noVBand="0"/>
      </w:tblPr>
      <w:tblGrid>
        <w:gridCol w:w="11808"/>
      </w:tblGrid>
      <w:tr w:rsidR="0040472C" w:rsidRPr="00024DFC" w14:paraId="3A13C9D3" w14:textId="77777777" w:rsidTr="00BD6984">
        <w:trPr>
          <w:trHeight w:val="306"/>
        </w:trPr>
        <w:tc>
          <w:tcPr>
            <w:tcW w:w="11808" w:type="dxa"/>
            <w:vAlign w:val="center"/>
          </w:tcPr>
          <w:p w14:paraId="7CC1058E" w14:textId="77777777" w:rsidR="004C4200" w:rsidRPr="00F25894" w:rsidRDefault="006D0961" w:rsidP="00A814C4">
            <w:pPr>
              <w:pStyle w:val="Ttulo4"/>
              <w:ind w:left="90" w:firstLine="0"/>
              <w:rPr>
                <w:rFonts w:ascii="Arial Narrow" w:hAnsi="Arial Narrow"/>
                <w:sz w:val="20"/>
                <w:szCs w:val="20"/>
                <w:lang w:val="es-ES"/>
              </w:rPr>
            </w:pPr>
            <w:bookmarkStart w:id="4" w:name="_Toc106187653"/>
            <w:r w:rsidRPr="00F25894">
              <w:rPr>
                <w:rFonts w:ascii="Arial Narrow" w:hAnsi="Arial Narrow"/>
                <w:sz w:val="20"/>
                <w:szCs w:val="20"/>
                <w:lang w:val="es-ES"/>
              </w:rPr>
              <w:t>Sección I.  Instrucciones a los Oferentes</w:t>
            </w:r>
            <w:bookmarkEnd w:id="4"/>
          </w:p>
          <w:p w14:paraId="13FF0948" w14:textId="77777777" w:rsidR="00BD6984" w:rsidRPr="00024DFC" w:rsidRDefault="00BD6984" w:rsidP="00A814C4">
            <w:pPr>
              <w:pStyle w:val="Subttulo"/>
              <w:ind w:left="90"/>
              <w:rPr>
                <w:rFonts w:ascii="Arial Narrow" w:hAnsi="Arial Narrow"/>
                <w:sz w:val="20"/>
                <w:lang w:val="es-ES"/>
              </w:rPr>
            </w:pPr>
          </w:p>
        </w:tc>
      </w:tr>
    </w:tbl>
    <w:p w14:paraId="2432861C" w14:textId="77777777" w:rsidR="004C4200" w:rsidRPr="00024DFC" w:rsidRDefault="006D0961" w:rsidP="00A814C4">
      <w:pPr>
        <w:pStyle w:val="Ttulo4"/>
        <w:ind w:left="90" w:firstLine="0"/>
        <w:rPr>
          <w:rFonts w:ascii="Arial Narrow" w:hAnsi="Arial Narrow"/>
          <w:b w:val="0"/>
          <w:sz w:val="20"/>
          <w:szCs w:val="20"/>
          <w:lang w:val="es-ES"/>
        </w:rPr>
      </w:pPr>
      <w:r w:rsidRPr="00024DFC">
        <w:rPr>
          <w:rFonts w:ascii="Arial Narrow" w:hAnsi="Arial Narrow"/>
          <w:sz w:val="20"/>
          <w:szCs w:val="20"/>
          <w:lang w:val="es-ES"/>
        </w:rPr>
        <w:t>Índice de Cláusulas</w:t>
      </w:r>
      <w:bookmarkEnd w:id="3"/>
    </w:p>
    <w:p w14:paraId="414FAD93" w14:textId="77777777" w:rsidR="004C4200" w:rsidRPr="00024DFC" w:rsidRDefault="006D0961" w:rsidP="00A814C4">
      <w:pPr>
        <w:ind w:right="1890"/>
        <w:jc w:val="right"/>
        <w:rPr>
          <w:rFonts w:ascii="Arial Narrow" w:hAnsi="Arial Narrow"/>
          <w:b/>
          <w:sz w:val="20"/>
          <w:szCs w:val="20"/>
          <w:lang w:val="es-ES"/>
        </w:rPr>
      </w:pPr>
      <w:bookmarkStart w:id="5" w:name="_Hlt96495310"/>
      <w:bookmarkStart w:id="6" w:name="_Hlt96495423"/>
      <w:bookmarkStart w:id="7" w:name="_Toc112839684"/>
      <w:bookmarkEnd w:id="5"/>
      <w:bookmarkEnd w:id="6"/>
      <w:r w:rsidRPr="00024DFC">
        <w:rPr>
          <w:rFonts w:ascii="Arial Narrow" w:hAnsi="Arial Narrow"/>
          <w:b/>
          <w:sz w:val="20"/>
          <w:szCs w:val="20"/>
          <w:lang w:val="es-ES"/>
        </w:rPr>
        <w:t xml:space="preserve">Pág. </w:t>
      </w:r>
    </w:p>
    <w:p w14:paraId="28C2AC3B" w14:textId="3D94691B" w:rsidR="004C4200" w:rsidRPr="00024DFC" w:rsidRDefault="00DD0801" w:rsidP="00A814C4">
      <w:pPr>
        <w:pStyle w:val="TDC1"/>
        <w:tabs>
          <w:tab w:val="right" w:leader="dot" w:pos="10170"/>
        </w:tabs>
        <w:spacing w:before="0"/>
        <w:rPr>
          <w:rFonts w:ascii="Arial Narrow" w:hAnsi="Arial Narrow"/>
          <w:b w:val="0"/>
          <w:noProof/>
          <w:sz w:val="20"/>
          <w:szCs w:val="20"/>
          <w:lang w:val="es-ES"/>
        </w:rPr>
      </w:pPr>
      <w:r w:rsidRPr="00F25894">
        <w:rPr>
          <w:rFonts w:ascii="Arial Narrow" w:hAnsi="Arial Narrow"/>
          <w:b w:val="0"/>
          <w:sz w:val="20"/>
          <w:szCs w:val="20"/>
          <w:lang w:val="es-ES"/>
        </w:rPr>
        <w:fldChar w:fldCharType="begin"/>
      </w:r>
      <w:r w:rsidR="006D0961" w:rsidRPr="00024DFC">
        <w:rPr>
          <w:rFonts w:ascii="Arial Narrow" w:hAnsi="Arial Narrow"/>
          <w:b w:val="0"/>
          <w:sz w:val="20"/>
          <w:szCs w:val="20"/>
          <w:lang w:val="es-ES"/>
        </w:rPr>
        <w:instrText xml:space="preserve"> TOC \h \z \t "Heading 1- Clause name,2,Body Text 2,1" </w:instrText>
      </w:r>
      <w:r w:rsidRPr="00F25894">
        <w:rPr>
          <w:rFonts w:ascii="Arial Narrow" w:hAnsi="Arial Narrow"/>
          <w:b w:val="0"/>
          <w:sz w:val="20"/>
          <w:szCs w:val="20"/>
          <w:lang w:val="es-ES"/>
        </w:rPr>
        <w:fldChar w:fldCharType="separate"/>
      </w:r>
      <w:hyperlink w:anchor="_Toc106187665" w:history="1">
        <w:r w:rsidR="006D0961" w:rsidRPr="00024DFC">
          <w:rPr>
            <w:rStyle w:val="Hipervnculo"/>
            <w:rFonts w:ascii="Arial Narrow" w:hAnsi="Arial Narrow"/>
            <w:noProof/>
            <w:sz w:val="20"/>
            <w:szCs w:val="20"/>
            <w:lang w:val="es-ES"/>
          </w:rPr>
          <w:t>A. Generalidades</w:t>
        </w:r>
        <w:r w:rsidR="006D0961" w:rsidRPr="00024DFC">
          <w:rPr>
            <w:rFonts w:ascii="Arial Narrow" w:hAnsi="Arial Narrow"/>
            <w:noProof/>
            <w:webHidden/>
            <w:sz w:val="20"/>
            <w:szCs w:val="20"/>
            <w:lang w:val="es-ES"/>
          </w:rPr>
          <w:tab/>
        </w:r>
        <w:r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_Toc106187665 \h </w:instrText>
        </w:r>
        <w:r w:rsidRPr="00F25894">
          <w:rPr>
            <w:rFonts w:ascii="Arial Narrow" w:hAnsi="Arial Narrow"/>
            <w:noProof/>
            <w:webHidden/>
            <w:sz w:val="20"/>
            <w:szCs w:val="20"/>
            <w:lang w:val="es-ES"/>
          </w:rPr>
        </w:r>
        <w:r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3</w:t>
        </w:r>
        <w:r w:rsidRPr="00F25894">
          <w:rPr>
            <w:rFonts w:ascii="Arial Narrow" w:hAnsi="Arial Narrow"/>
            <w:noProof/>
            <w:webHidden/>
            <w:sz w:val="20"/>
            <w:szCs w:val="20"/>
            <w:lang w:val="es-ES"/>
          </w:rPr>
          <w:fldChar w:fldCharType="end"/>
        </w:r>
      </w:hyperlink>
    </w:p>
    <w:p w14:paraId="4F562661" w14:textId="4B5B8D12"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66" w:history="1">
        <w:r w:rsidR="006D0961" w:rsidRPr="00024DFC">
          <w:rPr>
            <w:rStyle w:val="Hipervnculo"/>
            <w:rFonts w:ascii="Arial Narrow" w:hAnsi="Arial Narrow"/>
            <w:noProof/>
            <w:sz w:val="20"/>
            <w:szCs w:val="20"/>
            <w:lang w:val="es-ES"/>
          </w:rPr>
          <w:t>1.</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Alcance de la licitación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_Toc106187666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3</w:t>
        </w:r>
        <w:r w:rsidR="00DD0801" w:rsidRPr="00F25894">
          <w:rPr>
            <w:rFonts w:ascii="Arial Narrow" w:hAnsi="Arial Narrow"/>
            <w:noProof/>
            <w:webHidden/>
            <w:sz w:val="20"/>
            <w:szCs w:val="20"/>
            <w:lang w:val="es-ES"/>
          </w:rPr>
          <w:fldChar w:fldCharType="end"/>
        </w:r>
      </w:hyperlink>
    </w:p>
    <w:p w14:paraId="370B3400" w14:textId="334D4E5E"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67" w:history="1">
        <w:r w:rsidR="006D0961" w:rsidRPr="00024DFC">
          <w:rPr>
            <w:rStyle w:val="Hipervnculo"/>
            <w:rFonts w:ascii="Arial Narrow" w:hAnsi="Arial Narrow"/>
            <w:noProof/>
            <w:sz w:val="20"/>
            <w:szCs w:val="20"/>
            <w:lang w:val="es-ES"/>
          </w:rPr>
          <w:t xml:space="preserve">2.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Fuente de fondos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_Toc106187667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3</w:t>
        </w:r>
        <w:r w:rsidR="00DD0801" w:rsidRPr="00F25894">
          <w:rPr>
            <w:rFonts w:ascii="Arial Narrow" w:hAnsi="Arial Narrow"/>
            <w:noProof/>
            <w:webHidden/>
            <w:sz w:val="20"/>
            <w:szCs w:val="20"/>
            <w:lang w:val="es-ES"/>
          </w:rPr>
          <w:fldChar w:fldCharType="end"/>
        </w:r>
      </w:hyperlink>
    </w:p>
    <w:p w14:paraId="43D6B8E5" w14:textId="257E7DE1"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68" w:history="1">
        <w:r w:rsidR="006D0961" w:rsidRPr="00024DFC">
          <w:rPr>
            <w:rStyle w:val="Hipervnculo"/>
            <w:rFonts w:ascii="Arial Narrow" w:hAnsi="Arial Narrow"/>
            <w:noProof/>
            <w:sz w:val="20"/>
            <w:szCs w:val="20"/>
            <w:lang w:val="es-ES"/>
          </w:rPr>
          <w:t xml:space="preserve">3.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Fraude y corrupción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_Toc106187668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b/>
            <w:bCs/>
            <w:noProof/>
            <w:webHidden/>
            <w:sz w:val="20"/>
            <w:szCs w:val="20"/>
            <w:lang w:val="es-ES"/>
          </w:rPr>
          <w:t>¡Error! Marcador no definido.</w:t>
        </w:r>
        <w:r w:rsidR="00DD0801" w:rsidRPr="00F25894">
          <w:rPr>
            <w:rFonts w:ascii="Arial Narrow" w:hAnsi="Arial Narrow"/>
            <w:noProof/>
            <w:webHidden/>
            <w:sz w:val="20"/>
            <w:szCs w:val="20"/>
            <w:lang w:val="es-ES"/>
          </w:rPr>
          <w:fldChar w:fldCharType="end"/>
        </w:r>
      </w:hyperlink>
    </w:p>
    <w:p w14:paraId="1F7FFB51" w14:textId="2E6A77D4" w:rsidR="004C4200" w:rsidRPr="00024DFC" w:rsidRDefault="00956731" w:rsidP="00A814C4">
      <w:pPr>
        <w:pStyle w:val="TDC2"/>
        <w:tabs>
          <w:tab w:val="right" w:leader="dot" w:pos="10170"/>
        </w:tabs>
        <w:rPr>
          <w:rFonts w:ascii="Arial Narrow" w:hAnsi="Arial Narrow"/>
          <w:noProof/>
          <w:sz w:val="20"/>
          <w:szCs w:val="20"/>
          <w:lang w:val="es-ES"/>
        </w:rPr>
      </w:pPr>
      <w:hyperlink w:anchor="_Toc106187669" w:history="1">
        <w:r w:rsidR="006D0961" w:rsidRPr="00024DFC">
          <w:rPr>
            <w:rStyle w:val="Hipervnculo"/>
            <w:rFonts w:ascii="Arial Narrow" w:hAnsi="Arial Narrow"/>
            <w:noProof/>
            <w:sz w:val="20"/>
            <w:szCs w:val="20"/>
            <w:lang w:val="es-ES"/>
          </w:rPr>
          <w:t xml:space="preserve">4. </w:t>
        </w:r>
        <w:r w:rsidR="006D0961" w:rsidRPr="00024DFC">
          <w:rPr>
            <w:rStyle w:val="Hipervnculo"/>
            <w:rFonts w:ascii="Arial Narrow" w:hAnsi="Arial Narrow"/>
            <w:noProof/>
            <w:sz w:val="20"/>
            <w:szCs w:val="20"/>
            <w:lang w:val="es-ES"/>
          </w:rPr>
          <w:tab/>
          <w:t>Oferentes elegibles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_Toc106187669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b/>
            <w:bCs/>
            <w:noProof/>
            <w:webHidden/>
            <w:sz w:val="20"/>
            <w:szCs w:val="20"/>
            <w:lang w:val="es-ES"/>
          </w:rPr>
          <w:t>¡Error! Marcador no definido.</w:t>
        </w:r>
        <w:r w:rsidR="00DD0801" w:rsidRPr="00F25894">
          <w:rPr>
            <w:rFonts w:ascii="Arial Narrow" w:hAnsi="Arial Narrow"/>
            <w:noProof/>
            <w:webHidden/>
            <w:sz w:val="20"/>
            <w:szCs w:val="20"/>
            <w:lang w:val="es-ES"/>
          </w:rPr>
          <w:fldChar w:fldCharType="end"/>
        </w:r>
      </w:hyperlink>
    </w:p>
    <w:p w14:paraId="0BD908E7" w14:textId="69CBABF5"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70" w:history="1">
        <w:r w:rsidR="006D0961" w:rsidRPr="00024DFC">
          <w:rPr>
            <w:rStyle w:val="Hipervnculo"/>
            <w:rFonts w:ascii="Arial Narrow" w:hAnsi="Arial Narrow"/>
            <w:noProof/>
            <w:sz w:val="20"/>
            <w:szCs w:val="20"/>
            <w:lang w:val="es-ES"/>
          </w:rPr>
          <w:t xml:space="preserve">5.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Elegibilidad de los Bienes y Servicios Conexos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_Toc106187670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7</w:t>
        </w:r>
        <w:r w:rsidR="00DD0801" w:rsidRPr="00F25894">
          <w:rPr>
            <w:rFonts w:ascii="Arial Narrow" w:hAnsi="Arial Narrow"/>
            <w:noProof/>
            <w:webHidden/>
            <w:sz w:val="20"/>
            <w:szCs w:val="20"/>
            <w:lang w:val="es-ES"/>
          </w:rPr>
          <w:fldChar w:fldCharType="end"/>
        </w:r>
      </w:hyperlink>
    </w:p>
    <w:p w14:paraId="20373B6B" w14:textId="603743C5" w:rsidR="004C4200" w:rsidRPr="00024DFC" w:rsidRDefault="00956731" w:rsidP="00A814C4">
      <w:pPr>
        <w:pStyle w:val="TDC1"/>
        <w:tabs>
          <w:tab w:val="right" w:leader="dot" w:pos="10170"/>
        </w:tabs>
        <w:spacing w:before="0"/>
        <w:rPr>
          <w:rFonts w:ascii="Arial Narrow" w:hAnsi="Arial Narrow"/>
          <w:b w:val="0"/>
          <w:noProof/>
          <w:sz w:val="20"/>
          <w:szCs w:val="20"/>
          <w:lang w:val="es-ES"/>
        </w:rPr>
      </w:pPr>
      <w:hyperlink w:anchor="_Toc106187671" w:history="1">
        <w:r w:rsidR="006D0961" w:rsidRPr="00024DFC">
          <w:rPr>
            <w:rStyle w:val="Hipervnculo"/>
            <w:rFonts w:ascii="Arial Narrow" w:hAnsi="Arial Narrow"/>
            <w:noProof/>
            <w:sz w:val="20"/>
            <w:szCs w:val="20"/>
            <w:lang w:val="es-ES"/>
          </w:rPr>
          <w:t>B.  Contenido de los Documentos de Licitación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_Toc106187671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7</w:t>
        </w:r>
        <w:r w:rsidR="00DD0801" w:rsidRPr="00F25894">
          <w:rPr>
            <w:rFonts w:ascii="Arial Narrow" w:hAnsi="Arial Narrow"/>
            <w:noProof/>
            <w:webHidden/>
            <w:sz w:val="20"/>
            <w:szCs w:val="20"/>
            <w:lang w:val="es-ES"/>
          </w:rPr>
          <w:fldChar w:fldCharType="end"/>
        </w:r>
      </w:hyperlink>
    </w:p>
    <w:p w14:paraId="01EF45E0" w14:textId="1A7AEE2D"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72" w:history="1">
        <w:r w:rsidR="006D0961" w:rsidRPr="00024DFC">
          <w:rPr>
            <w:rStyle w:val="Hipervnculo"/>
            <w:rFonts w:ascii="Arial Narrow" w:hAnsi="Arial Narrow"/>
            <w:noProof/>
            <w:sz w:val="20"/>
            <w:szCs w:val="20"/>
            <w:lang w:val="es-ES"/>
          </w:rPr>
          <w:t xml:space="preserve">6.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Secciones de los Documentos de Licitación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_Toc106187672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7</w:t>
        </w:r>
        <w:r w:rsidR="00DD0801" w:rsidRPr="00F25894">
          <w:rPr>
            <w:rFonts w:ascii="Arial Narrow" w:hAnsi="Arial Narrow"/>
            <w:noProof/>
            <w:webHidden/>
            <w:sz w:val="20"/>
            <w:szCs w:val="20"/>
            <w:lang w:val="es-ES"/>
          </w:rPr>
          <w:fldChar w:fldCharType="end"/>
        </w:r>
      </w:hyperlink>
    </w:p>
    <w:p w14:paraId="53585939" w14:textId="75FD7020"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73" w:history="1">
        <w:r w:rsidR="006D0961" w:rsidRPr="00024DFC">
          <w:rPr>
            <w:rStyle w:val="Hipervnculo"/>
            <w:rFonts w:ascii="Arial Narrow" w:hAnsi="Arial Narrow"/>
            <w:noProof/>
            <w:sz w:val="20"/>
            <w:szCs w:val="20"/>
            <w:lang w:val="es-ES"/>
          </w:rPr>
          <w:t xml:space="preserve">7.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Aclaración de los Documentos de Licitación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_Toc106187673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7</w:t>
        </w:r>
        <w:r w:rsidR="00DD0801" w:rsidRPr="00F25894">
          <w:rPr>
            <w:rFonts w:ascii="Arial Narrow" w:hAnsi="Arial Narrow"/>
            <w:noProof/>
            <w:webHidden/>
            <w:sz w:val="20"/>
            <w:szCs w:val="20"/>
            <w:lang w:val="es-ES"/>
          </w:rPr>
          <w:fldChar w:fldCharType="end"/>
        </w:r>
      </w:hyperlink>
    </w:p>
    <w:p w14:paraId="7F63B80C" w14:textId="65133E85"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74" w:history="1">
        <w:r w:rsidR="006D0961" w:rsidRPr="00024DFC">
          <w:rPr>
            <w:rStyle w:val="Hipervnculo"/>
            <w:rFonts w:ascii="Arial Narrow" w:hAnsi="Arial Narrow"/>
            <w:noProof/>
            <w:sz w:val="20"/>
            <w:szCs w:val="20"/>
            <w:lang w:val="es-ES"/>
          </w:rPr>
          <w:t>8.</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Enmienda a los Documentos de Licitación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_Toc106187674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2F989B1F" w14:textId="27703BFD" w:rsidR="004C4200" w:rsidRPr="00024DFC" w:rsidRDefault="00956731" w:rsidP="00A814C4">
      <w:pPr>
        <w:pStyle w:val="TDC1"/>
        <w:tabs>
          <w:tab w:val="right" w:leader="dot" w:pos="10170"/>
        </w:tabs>
        <w:spacing w:before="0"/>
        <w:rPr>
          <w:rFonts w:ascii="Arial Narrow" w:hAnsi="Arial Narrow"/>
          <w:b w:val="0"/>
          <w:noProof/>
          <w:sz w:val="20"/>
          <w:szCs w:val="20"/>
          <w:lang w:val="es-ES"/>
        </w:rPr>
      </w:pPr>
      <w:hyperlink w:anchor="_Toc106187675" w:history="1">
        <w:r w:rsidR="006D0961" w:rsidRPr="00024DFC">
          <w:rPr>
            <w:rStyle w:val="Hipervnculo"/>
            <w:rFonts w:ascii="Arial Narrow" w:hAnsi="Arial Narrow"/>
            <w:noProof/>
            <w:sz w:val="20"/>
            <w:szCs w:val="20"/>
            <w:lang w:val="es-ES"/>
          </w:rPr>
          <w:t>C.  Preparación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_Toc106187675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0C83CA5C" w14:textId="5A5CC266"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76" w:history="1">
        <w:r w:rsidR="006D0961" w:rsidRPr="00024DFC">
          <w:rPr>
            <w:rStyle w:val="Hipervnculo"/>
            <w:rFonts w:ascii="Arial Narrow" w:hAnsi="Arial Narrow"/>
            <w:noProof/>
            <w:sz w:val="20"/>
            <w:szCs w:val="20"/>
            <w:lang w:val="es-ES"/>
          </w:rPr>
          <w:t>9.</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Costo de la Oferta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_Toc106187676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36F6D396" w14:textId="4FB255A5"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77" w:history="1">
        <w:r w:rsidR="006D0961" w:rsidRPr="00024DFC">
          <w:rPr>
            <w:rStyle w:val="Hipervnculo"/>
            <w:rFonts w:ascii="Arial Narrow" w:hAnsi="Arial Narrow"/>
            <w:noProof/>
            <w:sz w:val="20"/>
            <w:szCs w:val="20"/>
            <w:lang w:val="es-ES"/>
          </w:rPr>
          <w:t>10.</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Idioma de la Oferta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_Toc106187677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361FE2C1" w14:textId="32A54B9D"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78" w:history="1">
        <w:r w:rsidR="006D0961" w:rsidRPr="00024DFC">
          <w:rPr>
            <w:rStyle w:val="Hipervnculo"/>
            <w:rFonts w:ascii="Arial Narrow" w:hAnsi="Arial Narrow"/>
            <w:noProof/>
            <w:sz w:val="20"/>
            <w:szCs w:val="20"/>
            <w:lang w:val="es-ES"/>
          </w:rPr>
          <w:t>11.</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Documentos que componen la Oferta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_Toc106187678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004AE7F9" w14:textId="1D4257C4" w:rsidR="004C4200" w:rsidRPr="00024DFC" w:rsidRDefault="00956731" w:rsidP="00A814C4">
      <w:pPr>
        <w:pStyle w:val="TDC2"/>
        <w:tabs>
          <w:tab w:val="left" w:pos="720"/>
          <w:tab w:val="right" w:leader="dot" w:pos="10170"/>
        </w:tabs>
        <w:rPr>
          <w:rFonts w:ascii="Arial Narrow" w:hAnsi="Arial Narrow"/>
          <w:noProof/>
          <w:sz w:val="20"/>
          <w:szCs w:val="20"/>
          <w:lang w:val="es-ES"/>
        </w:rPr>
      </w:pPr>
      <w:hyperlink w:anchor="_Toc106187679" w:history="1">
        <w:r w:rsidR="006D0961" w:rsidRPr="00024DFC">
          <w:rPr>
            <w:rStyle w:val="Hipervnculo"/>
            <w:rFonts w:ascii="Arial Narrow" w:hAnsi="Arial Narrow"/>
            <w:noProof/>
            <w:sz w:val="20"/>
            <w:szCs w:val="20"/>
            <w:lang w:val="es-ES"/>
          </w:rPr>
          <w:t xml:space="preserve">12.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Formulario de Oferta y Lista de Precios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_Toc106187679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54B1F779" w14:textId="187A6F33"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0" w:history="1">
        <w:r w:rsidR="006D0961" w:rsidRPr="00024DFC">
          <w:rPr>
            <w:rStyle w:val="Hipervnculo"/>
            <w:rFonts w:ascii="Arial Narrow" w:hAnsi="Arial Narrow"/>
            <w:noProof/>
            <w:sz w:val="20"/>
            <w:szCs w:val="20"/>
            <w:lang w:val="es-ES"/>
          </w:rPr>
          <w:t>13.</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Ofertas Alternativas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_Toc106187680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4A6FC9C1" w14:textId="64C8A932" w:rsidR="004C4200" w:rsidRPr="00024DFC" w:rsidRDefault="00956731" w:rsidP="00A814C4">
      <w:pPr>
        <w:pStyle w:val="TDC2"/>
        <w:tabs>
          <w:tab w:val="left" w:pos="720"/>
          <w:tab w:val="right" w:leader="dot" w:pos="10170"/>
        </w:tabs>
        <w:rPr>
          <w:rFonts w:ascii="Arial Narrow" w:hAnsi="Arial Narrow"/>
          <w:noProof/>
          <w:sz w:val="20"/>
          <w:szCs w:val="20"/>
          <w:lang w:val="es-ES"/>
        </w:rPr>
      </w:pPr>
      <w:hyperlink w:anchor="_Toc106187681" w:history="1">
        <w:r w:rsidR="006D0961" w:rsidRPr="00024DFC">
          <w:rPr>
            <w:rStyle w:val="Hipervnculo"/>
            <w:rFonts w:ascii="Arial Narrow" w:hAnsi="Arial Narrow"/>
            <w:noProof/>
            <w:sz w:val="20"/>
            <w:szCs w:val="20"/>
            <w:lang w:val="es-ES"/>
          </w:rPr>
          <w:t xml:space="preserve">14.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Precios de la Oferta y Descuentos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_Toc106187681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8</w:t>
        </w:r>
        <w:r w:rsidR="00DD0801" w:rsidRPr="00F25894">
          <w:rPr>
            <w:rFonts w:ascii="Arial Narrow" w:hAnsi="Arial Narrow"/>
            <w:noProof/>
            <w:webHidden/>
            <w:sz w:val="20"/>
            <w:szCs w:val="20"/>
            <w:lang w:val="es-ES"/>
          </w:rPr>
          <w:fldChar w:fldCharType="end"/>
        </w:r>
      </w:hyperlink>
    </w:p>
    <w:p w14:paraId="3D9BCF73" w14:textId="56A9E051"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2" w:history="1">
        <w:r w:rsidR="006D0961" w:rsidRPr="00024DFC">
          <w:rPr>
            <w:rStyle w:val="Hipervnculo"/>
            <w:rFonts w:ascii="Arial Narrow" w:hAnsi="Arial Narrow"/>
            <w:noProof/>
            <w:sz w:val="20"/>
            <w:szCs w:val="20"/>
            <w:lang w:val="es-ES"/>
          </w:rPr>
          <w:t>15.</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Moneda de la Oferta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_Toc106187682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10</w:t>
        </w:r>
        <w:r w:rsidR="00DD0801" w:rsidRPr="00F25894">
          <w:rPr>
            <w:rFonts w:ascii="Arial Narrow" w:hAnsi="Arial Narrow"/>
            <w:noProof/>
            <w:webHidden/>
            <w:sz w:val="20"/>
            <w:szCs w:val="20"/>
            <w:lang w:val="es-ES"/>
          </w:rPr>
          <w:fldChar w:fldCharType="end"/>
        </w:r>
      </w:hyperlink>
    </w:p>
    <w:p w14:paraId="1D723C8E" w14:textId="3D630362" w:rsidR="004C4200" w:rsidRPr="00024DFC" w:rsidRDefault="00956731" w:rsidP="00A814C4">
      <w:pPr>
        <w:pStyle w:val="TDC2"/>
        <w:tabs>
          <w:tab w:val="left" w:pos="720"/>
          <w:tab w:val="right" w:leader="dot" w:pos="10170"/>
        </w:tabs>
        <w:rPr>
          <w:rFonts w:ascii="Arial Narrow" w:hAnsi="Arial Narrow"/>
          <w:noProof/>
          <w:sz w:val="20"/>
          <w:szCs w:val="20"/>
          <w:lang w:val="es-ES"/>
        </w:rPr>
      </w:pPr>
      <w:hyperlink w:anchor="_Toc106187683" w:history="1">
        <w:r w:rsidR="006D0961" w:rsidRPr="00024DFC">
          <w:rPr>
            <w:rStyle w:val="Hipervnculo"/>
            <w:rFonts w:ascii="Arial Narrow" w:hAnsi="Arial Narrow"/>
            <w:noProof/>
            <w:sz w:val="20"/>
            <w:szCs w:val="20"/>
            <w:lang w:val="es-ES"/>
          </w:rPr>
          <w:t xml:space="preserve">16.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Documentos que establecen la elegibilidad del Oferente</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_Toc106187683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10</w:t>
        </w:r>
        <w:r w:rsidR="00DD0801" w:rsidRPr="00F25894">
          <w:rPr>
            <w:rFonts w:ascii="Arial Narrow" w:hAnsi="Arial Narrow"/>
            <w:noProof/>
            <w:webHidden/>
            <w:sz w:val="20"/>
            <w:szCs w:val="20"/>
            <w:lang w:val="es-ES"/>
          </w:rPr>
          <w:fldChar w:fldCharType="end"/>
        </w:r>
      </w:hyperlink>
    </w:p>
    <w:p w14:paraId="4289DBE4" w14:textId="148E1389"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4" w:history="1">
        <w:r w:rsidR="006D0961" w:rsidRPr="00024DFC">
          <w:rPr>
            <w:rStyle w:val="Hipervnculo"/>
            <w:rFonts w:ascii="Arial Narrow" w:hAnsi="Arial Narrow"/>
            <w:noProof/>
            <w:sz w:val="20"/>
            <w:szCs w:val="20"/>
            <w:lang w:val="es-ES"/>
          </w:rPr>
          <w:t>17.</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Documentos que establecen la elegibilidad de los Bienes y Servicios Conexos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_Toc106187684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10</w:t>
        </w:r>
        <w:r w:rsidR="00DD0801" w:rsidRPr="00F25894">
          <w:rPr>
            <w:rFonts w:ascii="Arial Narrow" w:hAnsi="Arial Narrow"/>
            <w:noProof/>
            <w:webHidden/>
            <w:sz w:val="20"/>
            <w:szCs w:val="20"/>
            <w:lang w:val="es-ES"/>
          </w:rPr>
          <w:fldChar w:fldCharType="end"/>
        </w:r>
      </w:hyperlink>
    </w:p>
    <w:p w14:paraId="3DC59E88" w14:textId="19AC9A7E"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5" w:history="1">
        <w:r w:rsidR="006D0961" w:rsidRPr="00024DFC">
          <w:rPr>
            <w:rStyle w:val="Hipervnculo"/>
            <w:rFonts w:ascii="Arial Narrow" w:hAnsi="Arial Narrow"/>
            <w:noProof/>
            <w:sz w:val="20"/>
            <w:szCs w:val="20"/>
            <w:lang w:val="es-ES"/>
          </w:rPr>
          <w:t>18.</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Documentos que establecen la conformidad de los Bienes y Servicios Conexos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_Toc106187685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10</w:t>
        </w:r>
        <w:r w:rsidR="00DD0801" w:rsidRPr="00F25894">
          <w:rPr>
            <w:rFonts w:ascii="Arial Narrow" w:hAnsi="Arial Narrow"/>
            <w:noProof/>
            <w:webHidden/>
            <w:sz w:val="20"/>
            <w:szCs w:val="20"/>
            <w:lang w:val="es-ES"/>
          </w:rPr>
          <w:fldChar w:fldCharType="end"/>
        </w:r>
      </w:hyperlink>
    </w:p>
    <w:p w14:paraId="615FA60A" w14:textId="23712214"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6" w:history="1">
        <w:r w:rsidR="006D0961" w:rsidRPr="00024DFC">
          <w:rPr>
            <w:rStyle w:val="Hipervnculo"/>
            <w:rFonts w:ascii="Arial Narrow" w:hAnsi="Arial Narrow"/>
            <w:noProof/>
            <w:sz w:val="20"/>
            <w:szCs w:val="20"/>
            <w:lang w:val="es-ES"/>
          </w:rPr>
          <w:t>19.</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Documentos que establecen las Calificaciones del Oferente</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_Toc106187686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10</w:t>
        </w:r>
        <w:r w:rsidR="00DD0801" w:rsidRPr="00F25894">
          <w:rPr>
            <w:rFonts w:ascii="Arial Narrow" w:hAnsi="Arial Narrow"/>
            <w:noProof/>
            <w:webHidden/>
            <w:sz w:val="20"/>
            <w:szCs w:val="20"/>
            <w:lang w:val="es-ES"/>
          </w:rPr>
          <w:fldChar w:fldCharType="end"/>
        </w:r>
      </w:hyperlink>
    </w:p>
    <w:p w14:paraId="2D71B748" w14:textId="7D281BD4"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7" w:history="1">
        <w:r w:rsidR="006D0961" w:rsidRPr="00024DFC">
          <w:rPr>
            <w:rStyle w:val="Hipervnculo"/>
            <w:rFonts w:ascii="Arial Narrow" w:hAnsi="Arial Narrow"/>
            <w:noProof/>
            <w:sz w:val="20"/>
            <w:szCs w:val="20"/>
            <w:lang w:val="es-ES"/>
          </w:rPr>
          <w:t>20.</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Período de Validez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_Toc106187687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10</w:t>
        </w:r>
        <w:r w:rsidR="00DD0801" w:rsidRPr="00F25894">
          <w:rPr>
            <w:rFonts w:ascii="Arial Narrow" w:hAnsi="Arial Narrow"/>
            <w:noProof/>
            <w:webHidden/>
            <w:sz w:val="20"/>
            <w:szCs w:val="20"/>
            <w:lang w:val="es-ES"/>
          </w:rPr>
          <w:fldChar w:fldCharType="end"/>
        </w:r>
      </w:hyperlink>
    </w:p>
    <w:p w14:paraId="7E912356" w14:textId="24CF3C6C"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8" w:history="1">
        <w:r w:rsidR="006D0961" w:rsidRPr="00024DFC">
          <w:rPr>
            <w:rStyle w:val="Hipervnculo"/>
            <w:rFonts w:ascii="Arial Narrow" w:hAnsi="Arial Narrow"/>
            <w:noProof/>
            <w:sz w:val="20"/>
            <w:szCs w:val="20"/>
            <w:lang w:val="es-ES"/>
          </w:rPr>
          <w:t>21.</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Garantía de Mantenimiento de Oferta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_Toc106187688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10</w:t>
        </w:r>
        <w:r w:rsidR="00DD0801" w:rsidRPr="00F25894">
          <w:rPr>
            <w:rFonts w:ascii="Arial Narrow" w:hAnsi="Arial Narrow"/>
            <w:noProof/>
            <w:webHidden/>
            <w:sz w:val="20"/>
            <w:szCs w:val="20"/>
            <w:lang w:val="es-ES"/>
          </w:rPr>
          <w:fldChar w:fldCharType="end"/>
        </w:r>
      </w:hyperlink>
    </w:p>
    <w:p w14:paraId="2105A6CF" w14:textId="68CCA6EF"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89" w:history="1">
        <w:r w:rsidR="006D0961" w:rsidRPr="00024DFC">
          <w:rPr>
            <w:rStyle w:val="Hipervnculo"/>
            <w:rFonts w:ascii="Arial Narrow" w:hAnsi="Arial Narrow"/>
            <w:noProof/>
            <w:sz w:val="20"/>
            <w:szCs w:val="20"/>
            <w:lang w:val="es-ES"/>
          </w:rPr>
          <w:t>22.</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Formato y firma de la Oferta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_Toc106187689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11</w:t>
        </w:r>
        <w:r w:rsidR="00DD0801" w:rsidRPr="00F25894">
          <w:rPr>
            <w:rFonts w:ascii="Arial Narrow" w:hAnsi="Arial Narrow"/>
            <w:noProof/>
            <w:webHidden/>
            <w:sz w:val="20"/>
            <w:szCs w:val="20"/>
            <w:lang w:val="es-ES"/>
          </w:rPr>
          <w:fldChar w:fldCharType="end"/>
        </w:r>
      </w:hyperlink>
    </w:p>
    <w:p w14:paraId="70DD23BF" w14:textId="6FFE6FE6" w:rsidR="004C4200" w:rsidRPr="00024DFC" w:rsidRDefault="00956731" w:rsidP="00A814C4">
      <w:pPr>
        <w:pStyle w:val="TDC1"/>
        <w:tabs>
          <w:tab w:val="right" w:leader="dot" w:pos="10170"/>
        </w:tabs>
        <w:spacing w:before="0"/>
        <w:rPr>
          <w:rFonts w:ascii="Arial Narrow" w:hAnsi="Arial Narrow"/>
          <w:b w:val="0"/>
          <w:noProof/>
          <w:sz w:val="20"/>
          <w:szCs w:val="20"/>
          <w:lang w:val="es-ES"/>
        </w:rPr>
      </w:pPr>
      <w:hyperlink w:anchor="_Toc106187690" w:history="1">
        <w:r w:rsidR="006D0961" w:rsidRPr="00024DFC">
          <w:rPr>
            <w:rStyle w:val="Hipervnculo"/>
            <w:rFonts w:ascii="Arial Narrow" w:hAnsi="Arial Narrow"/>
            <w:noProof/>
            <w:sz w:val="20"/>
            <w:szCs w:val="20"/>
            <w:lang w:val="es-ES"/>
          </w:rPr>
          <w:t>D. Presentación y Apertura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_Toc106187690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11</w:t>
        </w:r>
        <w:r w:rsidR="00DD0801" w:rsidRPr="00F25894">
          <w:rPr>
            <w:rFonts w:ascii="Arial Narrow" w:hAnsi="Arial Narrow"/>
            <w:noProof/>
            <w:webHidden/>
            <w:sz w:val="20"/>
            <w:szCs w:val="20"/>
            <w:lang w:val="es-ES"/>
          </w:rPr>
          <w:fldChar w:fldCharType="end"/>
        </w:r>
      </w:hyperlink>
    </w:p>
    <w:p w14:paraId="6EB13A57" w14:textId="1D74358A"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91" w:history="1">
        <w:r w:rsidR="006D0961" w:rsidRPr="00024DFC">
          <w:rPr>
            <w:rStyle w:val="Hipervnculo"/>
            <w:rFonts w:ascii="Arial Narrow" w:hAnsi="Arial Narrow"/>
            <w:noProof/>
            <w:sz w:val="20"/>
            <w:szCs w:val="20"/>
            <w:lang w:val="es-ES"/>
          </w:rPr>
          <w:t>23.</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Presentación, Sello e Identificación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_Toc106187691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11</w:t>
        </w:r>
        <w:r w:rsidR="00DD0801" w:rsidRPr="00F25894">
          <w:rPr>
            <w:rFonts w:ascii="Arial Narrow" w:hAnsi="Arial Narrow"/>
            <w:noProof/>
            <w:webHidden/>
            <w:sz w:val="20"/>
            <w:szCs w:val="20"/>
            <w:lang w:val="es-ES"/>
          </w:rPr>
          <w:fldChar w:fldCharType="end"/>
        </w:r>
      </w:hyperlink>
    </w:p>
    <w:p w14:paraId="2018016F" w14:textId="65787942"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92" w:history="1">
        <w:r w:rsidR="006D0961" w:rsidRPr="00024DFC">
          <w:rPr>
            <w:rStyle w:val="Hipervnculo"/>
            <w:rFonts w:ascii="Arial Narrow" w:hAnsi="Arial Narrow"/>
            <w:noProof/>
            <w:sz w:val="20"/>
            <w:szCs w:val="20"/>
            <w:lang w:val="es-ES"/>
          </w:rPr>
          <w:t>24.</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Plazo para presentar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_Toc106187692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12</w:t>
        </w:r>
        <w:r w:rsidR="00DD0801" w:rsidRPr="00F25894">
          <w:rPr>
            <w:rFonts w:ascii="Arial Narrow" w:hAnsi="Arial Narrow"/>
            <w:noProof/>
            <w:webHidden/>
            <w:sz w:val="20"/>
            <w:szCs w:val="20"/>
            <w:lang w:val="es-ES"/>
          </w:rPr>
          <w:fldChar w:fldCharType="end"/>
        </w:r>
      </w:hyperlink>
    </w:p>
    <w:p w14:paraId="53FBD378" w14:textId="399C08BE" w:rsidR="004C4200" w:rsidRPr="00024DFC" w:rsidRDefault="00956731" w:rsidP="00A814C4">
      <w:pPr>
        <w:pStyle w:val="TDC2"/>
        <w:tabs>
          <w:tab w:val="left" w:pos="720"/>
          <w:tab w:val="right" w:leader="dot" w:pos="10170"/>
        </w:tabs>
        <w:rPr>
          <w:rFonts w:ascii="Arial Narrow" w:hAnsi="Arial Narrow"/>
          <w:noProof/>
          <w:sz w:val="20"/>
          <w:szCs w:val="20"/>
          <w:lang w:val="es-ES"/>
        </w:rPr>
      </w:pPr>
      <w:hyperlink w:anchor="_Toc106187693" w:history="1">
        <w:r w:rsidR="006D0961" w:rsidRPr="00024DFC">
          <w:rPr>
            <w:rStyle w:val="Hipervnculo"/>
            <w:rFonts w:ascii="Arial Narrow" w:hAnsi="Arial Narrow"/>
            <w:noProof/>
            <w:sz w:val="20"/>
            <w:szCs w:val="20"/>
            <w:lang w:val="es-ES"/>
          </w:rPr>
          <w:t xml:space="preserve">25.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Ofertas tardías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_Toc106187693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12</w:t>
        </w:r>
        <w:r w:rsidR="00DD0801" w:rsidRPr="00F25894">
          <w:rPr>
            <w:rFonts w:ascii="Arial Narrow" w:hAnsi="Arial Narrow"/>
            <w:noProof/>
            <w:webHidden/>
            <w:sz w:val="20"/>
            <w:szCs w:val="20"/>
            <w:lang w:val="es-ES"/>
          </w:rPr>
          <w:fldChar w:fldCharType="end"/>
        </w:r>
      </w:hyperlink>
    </w:p>
    <w:p w14:paraId="7EEC7BC1" w14:textId="7D2C4B78"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94" w:history="1">
        <w:r w:rsidR="006D0961" w:rsidRPr="00024DFC">
          <w:rPr>
            <w:rStyle w:val="Hipervnculo"/>
            <w:rFonts w:ascii="Arial Narrow" w:hAnsi="Arial Narrow"/>
            <w:noProof/>
            <w:sz w:val="20"/>
            <w:szCs w:val="20"/>
            <w:lang w:val="es-ES"/>
          </w:rPr>
          <w:t>26.</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Retiro, sustitución y modificación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_Toc106187694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12</w:t>
        </w:r>
        <w:r w:rsidR="00DD0801" w:rsidRPr="00F25894">
          <w:rPr>
            <w:rFonts w:ascii="Arial Narrow" w:hAnsi="Arial Narrow"/>
            <w:noProof/>
            <w:webHidden/>
            <w:sz w:val="20"/>
            <w:szCs w:val="20"/>
            <w:lang w:val="es-ES"/>
          </w:rPr>
          <w:fldChar w:fldCharType="end"/>
        </w:r>
      </w:hyperlink>
    </w:p>
    <w:p w14:paraId="5154A129" w14:textId="7BC978D3"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95" w:history="1">
        <w:r w:rsidR="006D0961" w:rsidRPr="00024DFC">
          <w:rPr>
            <w:rStyle w:val="Hipervnculo"/>
            <w:rFonts w:ascii="Arial Narrow" w:hAnsi="Arial Narrow"/>
            <w:noProof/>
            <w:sz w:val="20"/>
            <w:szCs w:val="20"/>
            <w:lang w:val="es-ES"/>
          </w:rPr>
          <w:t>27.</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Apertura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_Toc106187695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12</w:t>
        </w:r>
        <w:r w:rsidR="00DD0801" w:rsidRPr="00F25894">
          <w:rPr>
            <w:rFonts w:ascii="Arial Narrow" w:hAnsi="Arial Narrow"/>
            <w:noProof/>
            <w:webHidden/>
            <w:sz w:val="20"/>
            <w:szCs w:val="20"/>
            <w:lang w:val="es-ES"/>
          </w:rPr>
          <w:fldChar w:fldCharType="end"/>
        </w:r>
      </w:hyperlink>
    </w:p>
    <w:p w14:paraId="36B77A16" w14:textId="1130DACA" w:rsidR="004C4200" w:rsidRPr="00024DFC" w:rsidRDefault="00956731" w:rsidP="00A814C4">
      <w:pPr>
        <w:pStyle w:val="TDC1"/>
        <w:tabs>
          <w:tab w:val="right" w:leader="dot" w:pos="10170"/>
        </w:tabs>
        <w:spacing w:before="0"/>
        <w:rPr>
          <w:rFonts w:ascii="Arial Narrow" w:hAnsi="Arial Narrow"/>
          <w:b w:val="0"/>
          <w:noProof/>
          <w:sz w:val="20"/>
          <w:szCs w:val="20"/>
          <w:lang w:val="es-ES"/>
        </w:rPr>
      </w:pPr>
      <w:hyperlink w:anchor="_Toc106187696" w:history="1">
        <w:r w:rsidR="006D0961" w:rsidRPr="00024DFC">
          <w:rPr>
            <w:rStyle w:val="Hipervnculo"/>
            <w:rFonts w:ascii="Arial Narrow" w:hAnsi="Arial Narrow"/>
            <w:noProof/>
            <w:sz w:val="20"/>
            <w:szCs w:val="20"/>
            <w:lang w:val="es-ES"/>
          </w:rPr>
          <w:t>E.  Evaluación y Comparación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_Toc106187696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13</w:t>
        </w:r>
        <w:r w:rsidR="00DD0801" w:rsidRPr="00F25894">
          <w:rPr>
            <w:rFonts w:ascii="Arial Narrow" w:hAnsi="Arial Narrow"/>
            <w:noProof/>
            <w:webHidden/>
            <w:sz w:val="20"/>
            <w:szCs w:val="20"/>
            <w:lang w:val="es-ES"/>
          </w:rPr>
          <w:fldChar w:fldCharType="end"/>
        </w:r>
      </w:hyperlink>
    </w:p>
    <w:p w14:paraId="37D36FD1" w14:textId="102F13E0"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97" w:history="1">
        <w:r w:rsidR="006D0961" w:rsidRPr="00024DFC">
          <w:rPr>
            <w:rStyle w:val="Hipervnculo"/>
            <w:rFonts w:ascii="Arial Narrow" w:hAnsi="Arial Narrow"/>
            <w:noProof/>
            <w:sz w:val="20"/>
            <w:szCs w:val="20"/>
            <w:lang w:val="es-ES"/>
          </w:rPr>
          <w:t>28.</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Confidencialidad</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_Toc106187697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13</w:t>
        </w:r>
        <w:r w:rsidR="00DD0801" w:rsidRPr="00F25894">
          <w:rPr>
            <w:rFonts w:ascii="Arial Narrow" w:hAnsi="Arial Narrow"/>
            <w:noProof/>
            <w:webHidden/>
            <w:sz w:val="20"/>
            <w:szCs w:val="20"/>
            <w:lang w:val="es-ES"/>
          </w:rPr>
          <w:fldChar w:fldCharType="end"/>
        </w:r>
      </w:hyperlink>
    </w:p>
    <w:p w14:paraId="457565E3" w14:textId="7B47E4EB"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98" w:history="1">
        <w:r w:rsidR="006D0961" w:rsidRPr="00024DFC">
          <w:rPr>
            <w:rStyle w:val="Hipervnculo"/>
            <w:rFonts w:ascii="Arial Narrow" w:hAnsi="Arial Narrow"/>
            <w:noProof/>
            <w:sz w:val="20"/>
            <w:szCs w:val="20"/>
            <w:lang w:val="es-ES"/>
          </w:rPr>
          <w:t>29.</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Aclaración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_Toc106187698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13</w:t>
        </w:r>
        <w:r w:rsidR="00DD0801" w:rsidRPr="00F25894">
          <w:rPr>
            <w:rFonts w:ascii="Arial Narrow" w:hAnsi="Arial Narrow"/>
            <w:noProof/>
            <w:webHidden/>
            <w:sz w:val="20"/>
            <w:szCs w:val="20"/>
            <w:lang w:val="es-ES"/>
          </w:rPr>
          <w:fldChar w:fldCharType="end"/>
        </w:r>
      </w:hyperlink>
    </w:p>
    <w:p w14:paraId="43D2A1D0" w14:textId="1BC278BE"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699" w:history="1">
        <w:r w:rsidR="006D0961" w:rsidRPr="00024DFC">
          <w:rPr>
            <w:rStyle w:val="Hipervnculo"/>
            <w:rFonts w:ascii="Arial Narrow" w:hAnsi="Arial Narrow"/>
            <w:noProof/>
            <w:sz w:val="20"/>
            <w:szCs w:val="20"/>
            <w:lang w:val="es-ES"/>
          </w:rPr>
          <w:t>30.</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Cumplimiento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_Toc106187699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13</w:t>
        </w:r>
        <w:r w:rsidR="00DD0801" w:rsidRPr="00F25894">
          <w:rPr>
            <w:rFonts w:ascii="Arial Narrow" w:hAnsi="Arial Narrow"/>
            <w:noProof/>
            <w:webHidden/>
            <w:sz w:val="20"/>
            <w:szCs w:val="20"/>
            <w:lang w:val="es-ES"/>
          </w:rPr>
          <w:fldChar w:fldCharType="end"/>
        </w:r>
      </w:hyperlink>
    </w:p>
    <w:p w14:paraId="02967512" w14:textId="7D46C443" w:rsidR="004C4200" w:rsidRPr="00024DFC" w:rsidRDefault="00956731" w:rsidP="00A814C4">
      <w:pPr>
        <w:pStyle w:val="TDC2"/>
        <w:tabs>
          <w:tab w:val="left" w:pos="720"/>
          <w:tab w:val="right" w:leader="dot" w:pos="10170"/>
        </w:tabs>
        <w:rPr>
          <w:rFonts w:ascii="Arial Narrow" w:hAnsi="Arial Narrow"/>
          <w:noProof/>
          <w:sz w:val="20"/>
          <w:szCs w:val="20"/>
          <w:lang w:val="es-ES"/>
        </w:rPr>
      </w:pPr>
      <w:hyperlink w:anchor="_Toc106187700" w:history="1">
        <w:r w:rsidR="006D0961" w:rsidRPr="00024DFC">
          <w:rPr>
            <w:rStyle w:val="Hipervnculo"/>
            <w:rFonts w:ascii="Arial Narrow" w:hAnsi="Arial Narrow"/>
            <w:noProof/>
            <w:sz w:val="20"/>
            <w:szCs w:val="20"/>
            <w:lang w:val="es-ES"/>
          </w:rPr>
          <w:t xml:space="preserve">31. </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Diferencias, errores y omisiones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_Toc106187700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13</w:t>
        </w:r>
        <w:r w:rsidR="00DD0801" w:rsidRPr="00F25894">
          <w:rPr>
            <w:rFonts w:ascii="Arial Narrow" w:hAnsi="Arial Narrow"/>
            <w:noProof/>
            <w:webHidden/>
            <w:sz w:val="20"/>
            <w:szCs w:val="20"/>
            <w:lang w:val="es-ES"/>
          </w:rPr>
          <w:fldChar w:fldCharType="end"/>
        </w:r>
      </w:hyperlink>
    </w:p>
    <w:p w14:paraId="6115D21C" w14:textId="33F59B0B"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1" w:history="1">
        <w:r w:rsidR="006D0961" w:rsidRPr="00024DFC">
          <w:rPr>
            <w:rStyle w:val="Hipervnculo"/>
            <w:rFonts w:ascii="Arial Narrow" w:hAnsi="Arial Narrow"/>
            <w:noProof/>
            <w:sz w:val="20"/>
            <w:szCs w:val="20"/>
            <w:lang w:val="es-ES"/>
          </w:rPr>
          <w:t>32.</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Examen preliminar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_Toc106187701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14</w:t>
        </w:r>
        <w:r w:rsidR="00DD0801" w:rsidRPr="00F25894">
          <w:rPr>
            <w:rFonts w:ascii="Arial Narrow" w:hAnsi="Arial Narrow"/>
            <w:noProof/>
            <w:webHidden/>
            <w:sz w:val="20"/>
            <w:szCs w:val="20"/>
            <w:lang w:val="es-ES"/>
          </w:rPr>
          <w:fldChar w:fldCharType="end"/>
        </w:r>
      </w:hyperlink>
    </w:p>
    <w:p w14:paraId="1D2A5A36" w14:textId="56C804FF"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2" w:history="1">
        <w:r w:rsidR="006D0961" w:rsidRPr="00024DFC">
          <w:rPr>
            <w:rStyle w:val="Hipervnculo"/>
            <w:rFonts w:ascii="Arial Narrow" w:hAnsi="Arial Narrow"/>
            <w:noProof/>
            <w:sz w:val="20"/>
            <w:szCs w:val="20"/>
            <w:lang w:val="es-ES"/>
          </w:rPr>
          <w:t>33.</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Examen de los Términos y Condiciones; Evaluación Técnica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_Toc106187702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14</w:t>
        </w:r>
        <w:r w:rsidR="00DD0801" w:rsidRPr="00F25894">
          <w:rPr>
            <w:rFonts w:ascii="Arial Narrow" w:hAnsi="Arial Narrow"/>
            <w:noProof/>
            <w:webHidden/>
            <w:sz w:val="20"/>
            <w:szCs w:val="20"/>
            <w:lang w:val="es-ES"/>
          </w:rPr>
          <w:fldChar w:fldCharType="end"/>
        </w:r>
      </w:hyperlink>
    </w:p>
    <w:p w14:paraId="7CD39285" w14:textId="5C24C151"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3" w:history="1">
        <w:r w:rsidR="006D0961" w:rsidRPr="00024DFC">
          <w:rPr>
            <w:rStyle w:val="Hipervnculo"/>
            <w:rFonts w:ascii="Arial Narrow" w:hAnsi="Arial Narrow"/>
            <w:noProof/>
            <w:sz w:val="20"/>
            <w:szCs w:val="20"/>
            <w:lang w:val="es-ES"/>
          </w:rPr>
          <w:t>34.</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Conversión a una sola moneda</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_Toc106187703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14</w:t>
        </w:r>
        <w:r w:rsidR="00DD0801" w:rsidRPr="00F25894">
          <w:rPr>
            <w:rFonts w:ascii="Arial Narrow" w:hAnsi="Arial Narrow"/>
            <w:noProof/>
            <w:webHidden/>
            <w:sz w:val="20"/>
            <w:szCs w:val="20"/>
            <w:lang w:val="es-ES"/>
          </w:rPr>
          <w:fldChar w:fldCharType="end"/>
        </w:r>
      </w:hyperlink>
    </w:p>
    <w:p w14:paraId="5BA8EE67" w14:textId="25B7D5DB"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4" w:history="1">
        <w:r w:rsidR="006D0961" w:rsidRPr="00024DFC">
          <w:rPr>
            <w:rStyle w:val="Hipervnculo"/>
            <w:rFonts w:ascii="Arial Narrow" w:hAnsi="Arial Narrow"/>
            <w:noProof/>
            <w:sz w:val="20"/>
            <w:szCs w:val="20"/>
            <w:lang w:val="es-ES"/>
          </w:rPr>
          <w:t>35.</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Preferencia nacional</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_Toc106187704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14</w:t>
        </w:r>
        <w:r w:rsidR="00DD0801" w:rsidRPr="00F25894">
          <w:rPr>
            <w:rFonts w:ascii="Arial Narrow" w:hAnsi="Arial Narrow"/>
            <w:noProof/>
            <w:webHidden/>
            <w:sz w:val="20"/>
            <w:szCs w:val="20"/>
            <w:lang w:val="es-ES"/>
          </w:rPr>
          <w:fldChar w:fldCharType="end"/>
        </w:r>
      </w:hyperlink>
    </w:p>
    <w:p w14:paraId="7ACEC972" w14:textId="0095CEC9"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5" w:history="1">
        <w:r w:rsidR="006D0961" w:rsidRPr="00024DFC">
          <w:rPr>
            <w:rStyle w:val="Hipervnculo"/>
            <w:rFonts w:ascii="Arial Narrow" w:hAnsi="Arial Narrow"/>
            <w:noProof/>
            <w:sz w:val="20"/>
            <w:szCs w:val="20"/>
            <w:lang w:val="es-ES"/>
          </w:rPr>
          <w:t>36.</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Evaluación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_Toc106187705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14</w:t>
        </w:r>
        <w:r w:rsidR="00DD0801" w:rsidRPr="00F25894">
          <w:rPr>
            <w:rFonts w:ascii="Arial Narrow" w:hAnsi="Arial Narrow"/>
            <w:noProof/>
            <w:webHidden/>
            <w:sz w:val="20"/>
            <w:szCs w:val="20"/>
            <w:lang w:val="es-ES"/>
          </w:rPr>
          <w:fldChar w:fldCharType="end"/>
        </w:r>
      </w:hyperlink>
    </w:p>
    <w:p w14:paraId="6A13070F" w14:textId="1560E3E2"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6" w:history="1">
        <w:r w:rsidR="006D0961" w:rsidRPr="00024DFC">
          <w:rPr>
            <w:rStyle w:val="Hipervnculo"/>
            <w:rFonts w:ascii="Arial Narrow" w:hAnsi="Arial Narrow"/>
            <w:noProof/>
            <w:sz w:val="20"/>
            <w:szCs w:val="20"/>
            <w:lang w:val="es-ES"/>
          </w:rPr>
          <w:t>37.</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Comparación de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_Toc106187706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15</w:t>
        </w:r>
        <w:r w:rsidR="00DD0801" w:rsidRPr="00F25894">
          <w:rPr>
            <w:rFonts w:ascii="Arial Narrow" w:hAnsi="Arial Narrow"/>
            <w:noProof/>
            <w:webHidden/>
            <w:sz w:val="20"/>
            <w:szCs w:val="20"/>
            <w:lang w:val="es-ES"/>
          </w:rPr>
          <w:fldChar w:fldCharType="end"/>
        </w:r>
      </w:hyperlink>
    </w:p>
    <w:p w14:paraId="7702B2F9" w14:textId="1246F6FD"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7" w:history="1">
        <w:r w:rsidR="006D0961" w:rsidRPr="00024DFC">
          <w:rPr>
            <w:rStyle w:val="Hipervnculo"/>
            <w:rFonts w:ascii="Arial Narrow" w:hAnsi="Arial Narrow"/>
            <w:noProof/>
            <w:sz w:val="20"/>
            <w:szCs w:val="20"/>
            <w:lang w:val="es-ES"/>
          </w:rPr>
          <w:t>38.</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Poscalificación del Oferente</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_Toc106187707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15</w:t>
        </w:r>
        <w:r w:rsidR="00DD0801" w:rsidRPr="00F25894">
          <w:rPr>
            <w:rFonts w:ascii="Arial Narrow" w:hAnsi="Arial Narrow"/>
            <w:noProof/>
            <w:webHidden/>
            <w:sz w:val="20"/>
            <w:szCs w:val="20"/>
            <w:lang w:val="es-ES"/>
          </w:rPr>
          <w:fldChar w:fldCharType="end"/>
        </w:r>
      </w:hyperlink>
    </w:p>
    <w:p w14:paraId="3D98E335" w14:textId="47C5AF44"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08" w:history="1">
        <w:r w:rsidR="006D0961" w:rsidRPr="00024DFC">
          <w:rPr>
            <w:rStyle w:val="Hipervnculo"/>
            <w:rFonts w:ascii="Arial Narrow" w:hAnsi="Arial Narrow"/>
            <w:noProof/>
            <w:sz w:val="20"/>
            <w:szCs w:val="20"/>
            <w:lang w:val="es-ES"/>
          </w:rPr>
          <w:t>39.</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Derecho del comprador a aceptar cualquier oferta y a rechazar cualquiera o todas las ofertas</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_Toc106187708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15</w:t>
        </w:r>
        <w:r w:rsidR="00DD0801" w:rsidRPr="00F25894">
          <w:rPr>
            <w:rFonts w:ascii="Arial Narrow" w:hAnsi="Arial Narrow"/>
            <w:noProof/>
            <w:webHidden/>
            <w:sz w:val="20"/>
            <w:szCs w:val="20"/>
            <w:lang w:val="es-ES"/>
          </w:rPr>
          <w:fldChar w:fldCharType="end"/>
        </w:r>
      </w:hyperlink>
    </w:p>
    <w:p w14:paraId="2D513FB2" w14:textId="3A9F5818" w:rsidR="004C4200" w:rsidRPr="00024DFC" w:rsidRDefault="00956731" w:rsidP="00A814C4">
      <w:pPr>
        <w:pStyle w:val="TDC1"/>
        <w:tabs>
          <w:tab w:val="right" w:leader="dot" w:pos="10170"/>
        </w:tabs>
        <w:spacing w:before="0"/>
        <w:rPr>
          <w:rFonts w:ascii="Arial Narrow" w:hAnsi="Arial Narrow"/>
          <w:b w:val="0"/>
          <w:noProof/>
          <w:sz w:val="20"/>
          <w:szCs w:val="20"/>
          <w:lang w:val="es-ES"/>
        </w:rPr>
      </w:pPr>
      <w:hyperlink w:anchor="_Toc106187709" w:history="1">
        <w:r w:rsidR="006D0961" w:rsidRPr="00024DFC">
          <w:rPr>
            <w:rStyle w:val="Hipervnculo"/>
            <w:rFonts w:ascii="Arial Narrow" w:hAnsi="Arial Narrow"/>
            <w:noProof/>
            <w:sz w:val="20"/>
            <w:szCs w:val="20"/>
            <w:lang w:val="es-ES"/>
          </w:rPr>
          <w:t>F.  Adjudicación del Contrato</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_Toc106187709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15</w:t>
        </w:r>
        <w:r w:rsidR="00DD0801" w:rsidRPr="00F25894">
          <w:rPr>
            <w:rFonts w:ascii="Arial Narrow" w:hAnsi="Arial Narrow"/>
            <w:noProof/>
            <w:webHidden/>
            <w:sz w:val="20"/>
            <w:szCs w:val="20"/>
            <w:lang w:val="es-ES"/>
          </w:rPr>
          <w:fldChar w:fldCharType="end"/>
        </w:r>
      </w:hyperlink>
    </w:p>
    <w:p w14:paraId="21056888" w14:textId="30A94953" w:rsidR="004C4200" w:rsidRPr="00024DFC" w:rsidRDefault="00956731" w:rsidP="00A814C4">
      <w:pPr>
        <w:pStyle w:val="TDC2"/>
        <w:tabs>
          <w:tab w:val="right" w:leader="dot" w:pos="10170"/>
        </w:tabs>
        <w:rPr>
          <w:rFonts w:ascii="Arial Narrow" w:hAnsi="Arial Narrow"/>
          <w:noProof/>
          <w:sz w:val="20"/>
          <w:szCs w:val="20"/>
          <w:lang w:val="es-ES"/>
        </w:rPr>
      </w:pPr>
      <w:hyperlink w:anchor="_Toc106187710" w:history="1">
        <w:r w:rsidR="006D0961" w:rsidRPr="00024DFC">
          <w:rPr>
            <w:rStyle w:val="Hipervnculo"/>
            <w:rFonts w:ascii="Arial Narrow" w:hAnsi="Arial Narrow"/>
            <w:noProof/>
            <w:sz w:val="20"/>
            <w:szCs w:val="20"/>
            <w:lang w:val="es-ES"/>
          </w:rPr>
          <w:t xml:space="preserve">40.  </w:t>
        </w:r>
        <w:r w:rsidR="006D0961" w:rsidRPr="00024DFC">
          <w:rPr>
            <w:rStyle w:val="Hipervnculo"/>
            <w:rFonts w:ascii="Arial Narrow" w:hAnsi="Arial Narrow"/>
            <w:noProof/>
            <w:sz w:val="20"/>
            <w:szCs w:val="20"/>
            <w:lang w:val="es-ES"/>
          </w:rPr>
          <w:tab/>
          <w:t>Criterios de Adjudicación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_Toc106187710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15</w:t>
        </w:r>
        <w:r w:rsidR="00DD0801" w:rsidRPr="00F25894">
          <w:rPr>
            <w:rFonts w:ascii="Arial Narrow" w:hAnsi="Arial Narrow"/>
            <w:noProof/>
            <w:webHidden/>
            <w:sz w:val="20"/>
            <w:szCs w:val="20"/>
            <w:lang w:val="es-ES"/>
          </w:rPr>
          <w:fldChar w:fldCharType="end"/>
        </w:r>
      </w:hyperlink>
    </w:p>
    <w:p w14:paraId="6787ED37" w14:textId="5AD6DA24"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11" w:history="1">
        <w:r w:rsidR="006D0961" w:rsidRPr="00024DFC">
          <w:rPr>
            <w:rStyle w:val="Hipervnculo"/>
            <w:rFonts w:ascii="Arial Narrow" w:hAnsi="Arial Narrow"/>
            <w:noProof/>
            <w:sz w:val="20"/>
            <w:szCs w:val="20"/>
            <w:lang w:val="es-ES"/>
          </w:rPr>
          <w:t>41.</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Derecho del Comprador a variar las cantidades en el momento de la adjudicación</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_Toc106187711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15</w:t>
        </w:r>
        <w:r w:rsidR="00DD0801" w:rsidRPr="00F25894">
          <w:rPr>
            <w:rFonts w:ascii="Arial Narrow" w:hAnsi="Arial Narrow"/>
            <w:noProof/>
            <w:webHidden/>
            <w:sz w:val="20"/>
            <w:szCs w:val="20"/>
            <w:lang w:val="es-ES"/>
          </w:rPr>
          <w:fldChar w:fldCharType="end"/>
        </w:r>
      </w:hyperlink>
    </w:p>
    <w:p w14:paraId="64A43F94" w14:textId="4256631D"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12" w:history="1">
        <w:r w:rsidR="006D0961" w:rsidRPr="00024DFC">
          <w:rPr>
            <w:rStyle w:val="Hipervnculo"/>
            <w:rFonts w:ascii="Arial Narrow" w:hAnsi="Arial Narrow"/>
            <w:noProof/>
            <w:sz w:val="20"/>
            <w:szCs w:val="20"/>
            <w:lang w:val="es-ES"/>
          </w:rPr>
          <w:t>42.</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Notificación de Adjudicación del Contrato</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_Toc106187712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15</w:t>
        </w:r>
        <w:r w:rsidR="00DD0801" w:rsidRPr="00F25894">
          <w:rPr>
            <w:rFonts w:ascii="Arial Narrow" w:hAnsi="Arial Narrow"/>
            <w:noProof/>
            <w:webHidden/>
            <w:sz w:val="20"/>
            <w:szCs w:val="20"/>
            <w:lang w:val="es-ES"/>
          </w:rPr>
          <w:fldChar w:fldCharType="end"/>
        </w:r>
      </w:hyperlink>
    </w:p>
    <w:p w14:paraId="0C28007D" w14:textId="38D08C9D"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13" w:history="1">
        <w:r w:rsidR="006D0961" w:rsidRPr="00024DFC">
          <w:rPr>
            <w:rStyle w:val="Hipervnculo"/>
            <w:rFonts w:ascii="Arial Narrow" w:hAnsi="Arial Narrow"/>
            <w:noProof/>
            <w:sz w:val="20"/>
            <w:szCs w:val="20"/>
            <w:lang w:val="es-ES"/>
          </w:rPr>
          <w:t>43.</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Firma del Contrato</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_Toc106187713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16</w:t>
        </w:r>
        <w:r w:rsidR="00DD0801" w:rsidRPr="00F25894">
          <w:rPr>
            <w:rFonts w:ascii="Arial Narrow" w:hAnsi="Arial Narrow"/>
            <w:noProof/>
            <w:webHidden/>
            <w:sz w:val="20"/>
            <w:szCs w:val="20"/>
            <w:lang w:val="es-ES"/>
          </w:rPr>
          <w:fldChar w:fldCharType="end"/>
        </w:r>
      </w:hyperlink>
    </w:p>
    <w:p w14:paraId="75A76837" w14:textId="66295EC0" w:rsidR="004C4200" w:rsidRPr="00024DFC" w:rsidRDefault="00956731" w:rsidP="00A814C4">
      <w:pPr>
        <w:pStyle w:val="TDC2"/>
        <w:tabs>
          <w:tab w:val="left" w:pos="576"/>
          <w:tab w:val="right" w:leader="dot" w:pos="10170"/>
        </w:tabs>
        <w:rPr>
          <w:rFonts w:ascii="Arial Narrow" w:hAnsi="Arial Narrow"/>
          <w:noProof/>
          <w:sz w:val="20"/>
          <w:szCs w:val="20"/>
          <w:lang w:val="es-ES"/>
        </w:rPr>
      </w:pPr>
      <w:hyperlink w:anchor="_Toc106187714" w:history="1">
        <w:r w:rsidR="006D0961" w:rsidRPr="00024DFC">
          <w:rPr>
            <w:rStyle w:val="Hipervnculo"/>
            <w:rFonts w:ascii="Arial Narrow" w:hAnsi="Arial Narrow"/>
            <w:noProof/>
            <w:sz w:val="20"/>
            <w:szCs w:val="20"/>
            <w:lang w:val="es-ES"/>
          </w:rPr>
          <w:t>44.</w:t>
        </w:r>
        <w:r w:rsidR="006D0961" w:rsidRPr="00024DFC">
          <w:rPr>
            <w:rFonts w:ascii="Arial Narrow" w:hAnsi="Arial Narrow"/>
            <w:noProof/>
            <w:sz w:val="20"/>
            <w:szCs w:val="20"/>
            <w:lang w:val="es-ES"/>
          </w:rPr>
          <w:tab/>
        </w:r>
        <w:r w:rsidR="006D0961" w:rsidRPr="00024DFC">
          <w:rPr>
            <w:rStyle w:val="Hipervnculo"/>
            <w:rFonts w:ascii="Arial Narrow" w:hAnsi="Arial Narrow"/>
            <w:noProof/>
            <w:sz w:val="20"/>
            <w:szCs w:val="20"/>
            <w:lang w:val="es-ES"/>
          </w:rPr>
          <w:t>Garantía de Cumplimiento del Contrato</w:t>
        </w:r>
        <w:r w:rsidR="006D0961" w:rsidRPr="00024DFC">
          <w:rPr>
            <w:rFonts w:ascii="Arial Narrow" w:hAnsi="Arial Narrow"/>
            <w:noProof/>
            <w:webHidden/>
            <w:sz w:val="20"/>
            <w:szCs w:val="20"/>
            <w:lang w:val="es-ES"/>
          </w:rPr>
          <w:tab/>
        </w:r>
        <w:r w:rsidR="00DD0801" w:rsidRPr="00F25894">
          <w:rPr>
            <w:rFonts w:ascii="Arial Narrow" w:hAnsi="Arial Narrow"/>
            <w:noProof/>
            <w:webHidden/>
            <w:sz w:val="20"/>
            <w:szCs w:val="20"/>
            <w:lang w:val="es-ES"/>
          </w:rPr>
          <w:fldChar w:fldCharType="begin"/>
        </w:r>
        <w:r w:rsidR="006D0961" w:rsidRPr="00024DFC">
          <w:rPr>
            <w:rFonts w:ascii="Arial Narrow" w:hAnsi="Arial Narrow"/>
            <w:noProof/>
            <w:webHidden/>
            <w:sz w:val="20"/>
            <w:szCs w:val="20"/>
            <w:lang w:val="es-ES"/>
          </w:rPr>
          <w:instrText xml:space="preserve"> PAGEREF _Toc106187714 \h </w:instrText>
        </w:r>
        <w:r w:rsidR="00DD0801" w:rsidRPr="00F25894">
          <w:rPr>
            <w:rFonts w:ascii="Arial Narrow" w:hAnsi="Arial Narrow"/>
            <w:noProof/>
            <w:webHidden/>
            <w:sz w:val="20"/>
            <w:szCs w:val="20"/>
            <w:lang w:val="es-ES"/>
          </w:rPr>
        </w:r>
        <w:r w:rsidR="00DD0801" w:rsidRPr="00F25894">
          <w:rPr>
            <w:rFonts w:ascii="Arial Narrow" w:hAnsi="Arial Narrow"/>
            <w:noProof/>
            <w:webHidden/>
            <w:sz w:val="20"/>
            <w:szCs w:val="20"/>
            <w:lang w:val="es-ES"/>
          </w:rPr>
          <w:fldChar w:fldCharType="separate"/>
        </w:r>
        <w:r w:rsidR="004C0359">
          <w:rPr>
            <w:rFonts w:ascii="Arial Narrow" w:hAnsi="Arial Narrow"/>
            <w:noProof/>
            <w:webHidden/>
            <w:sz w:val="20"/>
            <w:szCs w:val="20"/>
            <w:lang w:val="es-ES"/>
          </w:rPr>
          <w:t>16</w:t>
        </w:r>
        <w:r w:rsidR="00DD0801" w:rsidRPr="00F25894">
          <w:rPr>
            <w:rFonts w:ascii="Arial Narrow" w:hAnsi="Arial Narrow"/>
            <w:noProof/>
            <w:webHidden/>
            <w:sz w:val="20"/>
            <w:szCs w:val="20"/>
            <w:lang w:val="es-ES"/>
          </w:rPr>
          <w:fldChar w:fldCharType="end"/>
        </w:r>
      </w:hyperlink>
    </w:p>
    <w:p w14:paraId="3255F7A6" w14:textId="77777777" w:rsidR="004C4200" w:rsidRPr="00024DFC" w:rsidRDefault="00DD0801" w:rsidP="00A814C4">
      <w:pPr>
        <w:tabs>
          <w:tab w:val="right" w:leader="dot" w:pos="10170"/>
        </w:tabs>
        <w:jc w:val="both"/>
        <w:rPr>
          <w:rFonts w:ascii="Arial Narrow" w:hAnsi="Arial Narrow"/>
          <w:b/>
          <w:sz w:val="20"/>
          <w:szCs w:val="20"/>
          <w:lang w:val="es-ES"/>
        </w:rPr>
      </w:pPr>
      <w:r w:rsidRPr="00F25894">
        <w:rPr>
          <w:rFonts w:ascii="Arial Narrow" w:hAnsi="Arial Narrow"/>
          <w:b/>
          <w:sz w:val="20"/>
          <w:szCs w:val="20"/>
          <w:lang w:val="es-ES"/>
        </w:rPr>
        <w:fldChar w:fldCharType="end"/>
      </w:r>
    </w:p>
    <w:p w14:paraId="270A63E9" w14:textId="77777777" w:rsidR="0040472C" w:rsidRPr="00024DFC" w:rsidRDefault="006D0961" w:rsidP="00A814C4">
      <w:pPr>
        <w:pStyle w:val="Outline"/>
        <w:tabs>
          <w:tab w:val="left" w:pos="0"/>
          <w:tab w:val="left" w:pos="720"/>
          <w:tab w:val="right" w:leader="dot" w:pos="8640"/>
          <w:tab w:val="right" w:pos="9000"/>
        </w:tabs>
        <w:spacing w:before="0"/>
        <w:jc w:val="both"/>
        <w:rPr>
          <w:rFonts w:ascii="Arial Narrow" w:hAnsi="Arial Narrow"/>
          <w:kern w:val="0"/>
          <w:sz w:val="20"/>
          <w:lang w:val="es-ES"/>
        </w:rPr>
      </w:pPr>
      <w:r w:rsidRPr="00024DFC">
        <w:rPr>
          <w:rFonts w:ascii="Arial Narrow" w:hAnsi="Arial Narrow"/>
          <w:kern w:val="0"/>
          <w:sz w:val="20"/>
          <w:lang w:val="es-ES"/>
        </w:rPr>
        <w:br w:type="page"/>
      </w:r>
    </w:p>
    <w:tbl>
      <w:tblPr>
        <w:tblW w:w="5000" w:type="pct"/>
        <w:tblLook w:val="0000" w:firstRow="0" w:lastRow="0" w:firstColumn="0" w:lastColumn="0" w:noHBand="0" w:noVBand="0"/>
      </w:tblPr>
      <w:tblGrid>
        <w:gridCol w:w="2047"/>
        <w:gridCol w:w="7313"/>
      </w:tblGrid>
      <w:tr w:rsidR="0040472C" w:rsidRPr="00024DFC" w14:paraId="17D55EB0" w14:textId="77777777" w:rsidTr="009C5706">
        <w:trPr>
          <w:trHeight w:val="360"/>
        </w:trPr>
        <w:tc>
          <w:tcPr>
            <w:tcW w:w="5000" w:type="pct"/>
            <w:gridSpan w:val="2"/>
            <w:vAlign w:val="center"/>
          </w:tcPr>
          <w:p w14:paraId="54A7BBDB" w14:textId="77777777" w:rsidR="0040472C" w:rsidRPr="00024DFC" w:rsidRDefault="006D0961" w:rsidP="00A814C4">
            <w:pPr>
              <w:jc w:val="center"/>
              <w:rPr>
                <w:rFonts w:ascii="Arial Narrow" w:hAnsi="Arial Narrow"/>
                <w:b/>
                <w:bCs/>
                <w:sz w:val="20"/>
                <w:szCs w:val="20"/>
                <w:lang w:val="es-ES"/>
              </w:rPr>
            </w:pPr>
            <w:r w:rsidRPr="00024DFC">
              <w:rPr>
                <w:rFonts w:ascii="Arial Narrow" w:hAnsi="Arial Narrow"/>
                <w:sz w:val="20"/>
                <w:szCs w:val="20"/>
                <w:lang w:val="es-ES"/>
              </w:rPr>
              <w:lastRenderedPageBreak/>
              <w:br w:type="page"/>
            </w:r>
            <w:r w:rsidRPr="00024DFC">
              <w:rPr>
                <w:rFonts w:ascii="Arial Narrow" w:hAnsi="Arial Narrow"/>
                <w:b/>
                <w:sz w:val="20"/>
                <w:szCs w:val="20"/>
                <w:u w:val="single"/>
                <w:lang w:val="es-ES"/>
              </w:rPr>
              <w:br w:type="page"/>
            </w:r>
            <w:r w:rsidRPr="00024DFC">
              <w:rPr>
                <w:rFonts w:ascii="Arial Narrow" w:hAnsi="Arial Narrow"/>
                <w:b/>
                <w:sz w:val="20"/>
                <w:szCs w:val="20"/>
                <w:lang w:val="es-ES"/>
              </w:rPr>
              <w:br w:type="page"/>
            </w:r>
            <w:bookmarkStart w:id="8" w:name="_Hlt438532663"/>
            <w:bookmarkStart w:id="9" w:name="_Toc438266923"/>
            <w:bookmarkStart w:id="10" w:name="_Toc438267877"/>
            <w:bookmarkStart w:id="11" w:name="_Toc438366664"/>
            <w:bookmarkStart w:id="12" w:name="_Toc507316736"/>
            <w:bookmarkEnd w:id="8"/>
            <w:r w:rsidRPr="00024DFC">
              <w:rPr>
                <w:rFonts w:ascii="Arial Narrow" w:hAnsi="Arial Narrow"/>
                <w:b/>
                <w:sz w:val="20"/>
                <w:szCs w:val="20"/>
                <w:lang w:val="es-ES"/>
              </w:rPr>
              <w:t xml:space="preserve">Sección I.  Instrucciones </w:t>
            </w:r>
            <w:bookmarkEnd w:id="9"/>
            <w:bookmarkEnd w:id="10"/>
            <w:bookmarkEnd w:id="11"/>
            <w:bookmarkEnd w:id="12"/>
            <w:r w:rsidRPr="00024DFC">
              <w:rPr>
                <w:rFonts w:ascii="Arial Narrow" w:hAnsi="Arial Narrow"/>
                <w:b/>
                <w:sz w:val="20"/>
                <w:szCs w:val="20"/>
                <w:lang w:val="es-ES"/>
              </w:rPr>
              <w:t>a los Oferentes</w:t>
            </w:r>
          </w:p>
          <w:p w14:paraId="41DEB513" w14:textId="77777777" w:rsidR="0040472C" w:rsidRPr="00024DFC" w:rsidRDefault="0040472C" w:rsidP="00A814C4">
            <w:pPr>
              <w:jc w:val="center"/>
              <w:rPr>
                <w:rFonts w:ascii="Arial Narrow" w:hAnsi="Arial Narrow"/>
                <w:b/>
                <w:sz w:val="20"/>
                <w:szCs w:val="20"/>
                <w:lang w:val="es-ES"/>
              </w:rPr>
            </w:pPr>
          </w:p>
        </w:tc>
      </w:tr>
      <w:tr w:rsidR="0040472C" w:rsidRPr="00024DFC" w14:paraId="3E9AE556" w14:textId="77777777" w:rsidTr="009C5706">
        <w:tc>
          <w:tcPr>
            <w:tcW w:w="852" w:type="pct"/>
          </w:tcPr>
          <w:p w14:paraId="6F9E5609" w14:textId="77777777" w:rsidR="0040472C" w:rsidRPr="00024DFC" w:rsidRDefault="0040472C" w:rsidP="00A814C4">
            <w:pPr>
              <w:pStyle w:val="Heading1-Clausename"/>
              <w:numPr>
                <w:ilvl w:val="0"/>
                <w:numId w:val="0"/>
              </w:numPr>
              <w:spacing w:after="0"/>
              <w:jc w:val="center"/>
              <w:rPr>
                <w:rFonts w:ascii="Arial Narrow" w:hAnsi="Arial Narrow"/>
                <w:sz w:val="20"/>
                <w:lang w:val="es-ES"/>
              </w:rPr>
            </w:pPr>
          </w:p>
        </w:tc>
        <w:tc>
          <w:tcPr>
            <w:tcW w:w="4148" w:type="pct"/>
          </w:tcPr>
          <w:p w14:paraId="285777C7" w14:textId="77777777" w:rsidR="003E0152" w:rsidRPr="00024DFC" w:rsidRDefault="006D0961" w:rsidP="00A814C4">
            <w:pPr>
              <w:pStyle w:val="Textoindependiente2"/>
              <w:numPr>
                <w:ilvl w:val="0"/>
                <w:numId w:val="0"/>
              </w:numPr>
              <w:spacing w:before="0" w:after="0"/>
              <w:ind w:left="43"/>
              <w:rPr>
                <w:rFonts w:ascii="Arial Narrow" w:hAnsi="Arial Narrow"/>
                <w:sz w:val="20"/>
                <w:lang w:val="es-ES"/>
              </w:rPr>
            </w:pPr>
            <w:bookmarkStart w:id="13" w:name="_Toc106187665"/>
            <w:r w:rsidRPr="00024DFC">
              <w:rPr>
                <w:rFonts w:ascii="Arial Narrow" w:hAnsi="Arial Narrow"/>
                <w:sz w:val="20"/>
                <w:lang w:val="es-ES"/>
              </w:rPr>
              <w:t>A. Generalidades</w:t>
            </w:r>
            <w:bookmarkEnd w:id="13"/>
          </w:p>
        </w:tc>
      </w:tr>
      <w:tr w:rsidR="0040472C" w:rsidRPr="00024DFC" w14:paraId="43806B0A" w14:textId="77777777" w:rsidTr="009C5706">
        <w:tc>
          <w:tcPr>
            <w:tcW w:w="852" w:type="pct"/>
          </w:tcPr>
          <w:p w14:paraId="575CD820" w14:textId="77777777" w:rsidR="0040472C" w:rsidRPr="00024DFC" w:rsidRDefault="006D0961" w:rsidP="00A814C4">
            <w:pPr>
              <w:pStyle w:val="Heading1-Clausename"/>
              <w:numPr>
                <w:ilvl w:val="0"/>
                <w:numId w:val="0"/>
              </w:numPr>
              <w:tabs>
                <w:tab w:val="left" w:pos="252"/>
              </w:tabs>
              <w:spacing w:after="0"/>
              <w:ind w:left="252" w:hanging="252"/>
              <w:rPr>
                <w:rFonts w:ascii="Arial Narrow" w:hAnsi="Arial Narrow"/>
                <w:sz w:val="20"/>
                <w:lang w:val="es-ES"/>
              </w:rPr>
            </w:pPr>
            <w:bookmarkStart w:id="14" w:name="_Toc106187666"/>
            <w:r w:rsidRPr="00024DFC">
              <w:rPr>
                <w:rFonts w:ascii="Arial Narrow" w:hAnsi="Arial Narrow"/>
                <w:sz w:val="20"/>
                <w:lang w:val="es-ES"/>
              </w:rPr>
              <w:t>1.</w:t>
            </w:r>
            <w:r w:rsidRPr="00024DFC">
              <w:rPr>
                <w:rFonts w:ascii="Arial Narrow" w:hAnsi="Arial Narrow"/>
                <w:sz w:val="20"/>
                <w:lang w:val="es-ES"/>
              </w:rPr>
              <w:tab/>
              <w:t>Alcance de la licitación</w:t>
            </w:r>
            <w:bookmarkEnd w:id="14"/>
          </w:p>
        </w:tc>
        <w:tc>
          <w:tcPr>
            <w:tcW w:w="4148" w:type="pct"/>
          </w:tcPr>
          <w:p w14:paraId="1FDC3332" w14:textId="77777777" w:rsidR="003E0152" w:rsidRPr="00024DFC" w:rsidRDefault="006D0961" w:rsidP="00A814C4">
            <w:pPr>
              <w:numPr>
                <w:ilvl w:val="1"/>
                <w:numId w:val="1"/>
              </w:numPr>
              <w:tabs>
                <w:tab w:val="clear" w:pos="360"/>
                <w:tab w:val="num" w:pos="522"/>
              </w:tabs>
              <w:ind w:left="576" w:hanging="576"/>
              <w:jc w:val="both"/>
              <w:rPr>
                <w:rFonts w:ascii="Arial Narrow" w:hAnsi="Arial Narrow"/>
                <w:b/>
                <w:sz w:val="20"/>
                <w:szCs w:val="20"/>
                <w:lang w:val="es-ES"/>
              </w:rPr>
            </w:pPr>
            <w:r w:rsidRPr="00024DFC">
              <w:rPr>
                <w:rFonts w:ascii="Arial Narrow" w:hAnsi="Arial Narrow"/>
                <w:sz w:val="20"/>
                <w:szCs w:val="20"/>
                <w:lang w:val="es-ES"/>
              </w:rPr>
              <w:t>El Comprador indicado en los</w:t>
            </w:r>
            <w:r w:rsidRPr="00024DFC">
              <w:rPr>
                <w:rFonts w:ascii="Arial Narrow" w:hAnsi="Arial Narrow"/>
                <w:b/>
                <w:sz w:val="20"/>
                <w:szCs w:val="20"/>
                <w:lang w:val="es-ES"/>
              </w:rPr>
              <w:t xml:space="preserve"> Datos de la Licitación</w:t>
            </w:r>
            <w:r w:rsidRPr="00024DFC">
              <w:rPr>
                <w:rFonts w:ascii="Arial Narrow" w:hAnsi="Arial Narrow"/>
                <w:sz w:val="20"/>
                <w:szCs w:val="20"/>
                <w:lang w:val="es-ES"/>
              </w:rPr>
              <w:t xml:space="preserve"> (</w:t>
            </w:r>
            <w:r w:rsidRPr="00024DFC">
              <w:rPr>
                <w:rFonts w:ascii="Arial Narrow" w:hAnsi="Arial Narrow"/>
                <w:b/>
                <w:sz w:val="20"/>
                <w:szCs w:val="20"/>
                <w:lang w:val="es-ES"/>
              </w:rPr>
              <w:t xml:space="preserve">DDL) </w:t>
            </w:r>
            <w:r w:rsidRPr="00024DFC">
              <w:rPr>
                <w:rFonts w:ascii="Arial Narrow" w:hAnsi="Arial Narrow"/>
                <w:sz w:val="20"/>
                <w:szCs w:val="20"/>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024DFC">
              <w:rPr>
                <w:rFonts w:ascii="Arial Narrow" w:hAnsi="Arial Narrow"/>
                <w:b/>
                <w:sz w:val="20"/>
                <w:szCs w:val="20"/>
                <w:lang w:val="es-ES"/>
              </w:rPr>
              <w:t xml:space="preserve">DDL. </w:t>
            </w:r>
            <w:r w:rsidRPr="00024DFC">
              <w:rPr>
                <w:rFonts w:ascii="Arial Narrow" w:hAnsi="Arial Narrow"/>
                <w:sz w:val="20"/>
                <w:szCs w:val="20"/>
                <w:lang w:val="es-ES"/>
              </w:rPr>
              <w:t xml:space="preserve">El nombre, identificación y número de lotes o items están indicados en los </w:t>
            </w:r>
            <w:r w:rsidRPr="00024DFC">
              <w:rPr>
                <w:rFonts w:ascii="Arial Narrow" w:hAnsi="Arial Narrow"/>
                <w:b/>
                <w:sz w:val="20"/>
                <w:szCs w:val="20"/>
                <w:lang w:val="es-ES"/>
              </w:rPr>
              <w:t>DDL.</w:t>
            </w:r>
          </w:p>
          <w:p w14:paraId="5DA4CA65" w14:textId="77777777" w:rsidR="003E0152" w:rsidRPr="00024DFC" w:rsidRDefault="006D0961" w:rsidP="00A814C4">
            <w:pPr>
              <w:ind w:left="576" w:hanging="576"/>
              <w:jc w:val="both"/>
              <w:rPr>
                <w:rFonts w:ascii="Arial Narrow" w:hAnsi="Arial Narrow"/>
                <w:sz w:val="20"/>
                <w:szCs w:val="20"/>
                <w:lang w:val="es-ES"/>
              </w:rPr>
            </w:pPr>
            <w:r w:rsidRPr="00024DFC">
              <w:rPr>
                <w:rFonts w:ascii="Arial Narrow" w:hAnsi="Arial Narrow"/>
                <w:sz w:val="20"/>
                <w:szCs w:val="20"/>
                <w:lang w:val="es-ES"/>
              </w:rPr>
              <w:t>1.2</w:t>
            </w:r>
            <w:r w:rsidRPr="00024DFC">
              <w:rPr>
                <w:rFonts w:ascii="Arial Narrow" w:hAnsi="Arial Narrow"/>
                <w:sz w:val="20"/>
                <w:szCs w:val="20"/>
                <w:lang w:val="es-ES"/>
              </w:rPr>
              <w:tab/>
              <w:t>Para todos los efectos de estos Documentos de Licitación:</w:t>
            </w:r>
          </w:p>
          <w:p w14:paraId="15F57E9A" w14:textId="77777777" w:rsidR="003E0152" w:rsidRPr="00024DFC" w:rsidRDefault="006D0961" w:rsidP="00A814C4">
            <w:pPr>
              <w:pStyle w:val="Sangra2detindependiente"/>
              <w:numPr>
                <w:ilvl w:val="0"/>
                <w:numId w:val="2"/>
              </w:numPr>
              <w:tabs>
                <w:tab w:val="clear" w:pos="1929"/>
                <w:tab w:val="left" w:pos="882"/>
              </w:tabs>
              <w:ind w:left="882" w:hanging="306"/>
              <w:jc w:val="both"/>
              <w:rPr>
                <w:rFonts w:ascii="Arial Narrow" w:hAnsi="Arial Narrow"/>
                <w:sz w:val="20"/>
                <w:szCs w:val="20"/>
                <w:lang w:val="es-ES"/>
              </w:rPr>
            </w:pPr>
            <w:r w:rsidRPr="00024DFC">
              <w:rPr>
                <w:rFonts w:ascii="Arial Narrow" w:hAnsi="Arial Narrow"/>
                <w:sz w:val="20"/>
                <w:szCs w:val="20"/>
                <w:lang w:val="es-ES"/>
              </w:rPr>
              <w:t>el término “por escrito” significa comunicación en forma escrita (por ejemplo por correo electrónico, facsímile) con prueba de recibido;</w:t>
            </w:r>
          </w:p>
          <w:p w14:paraId="0606A1BB" w14:textId="77777777" w:rsidR="003E0152" w:rsidRPr="00024DFC" w:rsidRDefault="006D0961" w:rsidP="00A814C4">
            <w:pPr>
              <w:numPr>
                <w:ilvl w:val="0"/>
                <w:numId w:val="2"/>
              </w:numPr>
              <w:tabs>
                <w:tab w:val="clear" w:pos="1929"/>
                <w:tab w:val="left" w:pos="882"/>
                <w:tab w:val="num" w:pos="1152"/>
              </w:tabs>
              <w:ind w:left="882" w:hanging="306"/>
              <w:jc w:val="both"/>
              <w:rPr>
                <w:rFonts w:ascii="Arial Narrow" w:hAnsi="Arial Narrow"/>
                <w:sz w:val="20"/>
                <w:szCs w:val="20"/>
                <w:lang w:val="es-ES"/>
              </w:rPr>
            </w:pPr>
            <w:r w:rsidRPr="00024DFC">
              <w:rPr>
                <w:rFonts w:ascii="Arial Narrow" w:hAnsi="Arial Narrow"/>
                <w:sz w:val="20"/>
                <w:szCs w:val="20"/>
                <w:lang w:val="es-ES"/>
              </w:rPr>
              <w:t xml:space="preserve">si el contexto así lo requiere, “singular” significa “plural” y viceversa; y </w:t>
            </w:r>
          </w:p>
          <w:p w14:paraId="477736DC" w14:textId="77777777" w:rsidR="003E0152" w:rsidRPr="00024DFC" w:rsidRDefault="006D0961" w:rsidP="00A814C4">
            <w:pPr>
              <w:numPr>
                <w:ilvl w:val="0"/>
                <w:numId w:val="2"/>
              </w:numPr>
              <w:tabs>
                <w:tab w:val="clear" w:pos="1929"/>
                <w:tab w:val="left" w:pos="882"/>
              </w:tabs>
              <w:ind w:left="882" w:hanging="306"/>
              <w:jc w:val="both"/>
              <w:rPr>
                <w:rFonts w:ascii="Arial Narrow" w:hAnsi="Arial Narrow"/>
                <w:sz w:val="20"/>
                <w:szCs w:val="20"/>
                <w:lang w:val="es-ES"/>
              </w:rPr>
            </w:pPr>
            <w:r w:rsidRPr="00024DFC">
              <w:rPr>
                <w:rFonts w:ascii="Arial Narrow" w:hAnsi="Arial Narrow"/>
                <w:sz w:val="20"/>
                <w:szCs w:val="20"/>
                <w:lang w:val="es-ES"/>
              </w:rPr>
              <w:t>“día” significa día calendario salvo que explícitamente se indique que se trata de días hábiles.</w:t>
            </w:r>
          </w:p>
        </w:tc>
      </w:tr>
      <w:tr w:rsidR="0040472C" w:rsidRPr="00024DFC" w14:paraId="697201A6" w14:textId="77777777" w:rsidTr="009C5706">
        <w:tc>
          <w:tcPr>
            <w:tcW w:w="852" w:type="pct"/>
          </w:tcPr>
          <w:p w14:paraId="309745A9" w14:textId="77777777" w:rsidR="0040472C" w:rsidRPr="00024DFC" w:rsidRDefault="006D0961" w:rsidP="00A814C4">
            <w:pPr>
              <w:pStyle w:val="Heading1-Clausename"/>
              <w:numPr>
                <w:ilvl w:val="0"/>
                <w:numId w:val="0"/>
              </w:numPr>
              <w:tabs>
                <w:tab w:val="left" w:pos="252"/>
              </w:tabs>
              <w:spacing w:after="0"/>
              <w:ind w:left="252" w:hanging="252"/>
              <w:rPr>
                <w:rFonts w:ascii="Arial Narrow" w:hAnsi="Arial Narrow"/>
                <w:sz w:val="20"/>
                <w:lang w:val="es-ES"/>
              </w:rPr>
            </w:pPr>
            <w:bookmarkStart w:id="15" w:name="_Toc106187667"/>
            <w:r w:rsidRPr="00024DFC">
              <w:rPr>
                <w:rFonts w:ascii="Arial Narrow" w:hAnsi="Arial Narrow"/>
                <w:sz w:val="20"/>
                <w:lang w:val="es-ES"/>
              </w:rPr>
              <w:t xml:space="preserve">2. </w:t>
            </w:r>
            <w:r w:rsidRPr="00024DFC">
              <w:rPr>
                <w:rFonts w:ascii="Arial Narrow" w:hAnsi="Arial Narrow"/>
                <w:sz w:val="20"/>
                <w:lang w:val="es-ES"/>
              </w:rPr>
              <w:tab/>
              <w:t>Fuente de fondos</w:t>
            </w:r>
            <w:bookmarkEnd w:id="15"/>
          </w:p>
        </w:tc>
        <w:tc>
          <w:tcPr>
            <w:tcW w:w="4148" w:type="pct"/>
          </w:tcPr>
          <w:p w14:paraId="365834DE" w14:textId="77777777" w:rsidR="003E0152" w:rsidRPr="00024DFC" w:rsidRDefault="006D0961" w:rsidP="00A814C4">
            <w:pPr>
              <w:numPr>
                <w:ilvl w:val="1"/>
                <w:numId w:val="3"/>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El Prestatario o Beneficiario (en adelante denominado el “Prestatario”) indicado en los </w:t>
            </w:r>
            <w:r w:rsidRPr="00024DFC">
              <w:rPr>
                <w:rFonts w:ascii="Arial Narrow" w:hAnsi="Arial Narrow"/>
                <w:b/>
                <w:sz w:val="20"/>
                <w:szCs w:val="20"/>
                <w:lang w:val="es-ES"/>
              </w:rPr>
              <w:t>DDL</w:t>
            </w:r>
            <w:r w:rsidRPr="00024DFC">
              <w:rPr>
                <w:rFonts w:ascii="Arial Narrow" w:hAnsi="Arial Narrow"/>
                <w:sz w:val="20"/>
                <w:szCs w:val="20"/>
                <w:lang w:val="es-ES"/>
              </w:rPr>
              <w:t xml:space="preserve"> ha solicitado o recibido financiamiento (en adelante denominado “fondos”) del Banco Interamericano de Desarrollo (en adelante denominado “el Banco”) para sufragar el costo del proyecto especificado en los </w:t>
            </w:r>
            <w:r w:rsidRPr="00024DFC">
              <w:rPr>
                <w:rFonts w:ascii="Arial Narrow" w:hAnsi="Arial Narrow"/>
                <w:b/>
                <w:sz w:val="20"/>
                <w:szCs w:val="20"/>
                <w:lang w:val="es-ES"/>
              </w:rPr>
              <w:t>DDL</w:t>
            </w:r>
            <w:r w:rsidRPr="00024DFC">
              <w:rPr>
                <w:rFonts w:ascii="Arial Narrow" w:hAnsi="Arial Narrow"/>
                <w:sz w:val="20"/>
                <w:szCs w:val="20"/>
                <w:lang w:val="es-ES"/>
              </w:rPr>
              <w:t>. El Prestatario destinará una porción de dichos fondos para efectuar pagos elegibles relacionados a los bienes para los cuales se emiten estos Documentos de Licitación.</w:t>
            </w:r>
          </w:p>
          <w:p w14:paraId="70F105A2" w14:textId="77777777" w:rsidR="003E0152" w:rsidRPr="00024DFC" w:rsidRDefault="006D0961" w:rsidP="00A814C4">
            <w:pPr>
              <w:numPr>
                <w:ilvl w:val="1"/>
                <w:numId w:val="3"/>
              </w:numPr>
              <w:tabs>
                <w:tab w:val="clear" w:pos="360"/>
              </w:tabs>
              <w:ind w:left="576" w:hanging="576"/>
              <w:jc w:val="both"/>
              <w:rPr>
                <w:rFonts w:ascii="Arial Narrow" w:hAnsi="Arial Narrow"/>
                <w:sz w:val="20"/>
                <w:szCs w:val="20"/>
                <w:lang w:val="es-ES"/>
              </w:rPr>
            </w:pPr>
            <w:r w:rsidRPr="00024DFC">
              <w:rPr>
                <w:rFonts w:ascii="Arial Narrow" w:hAnsi="Arial Narrow"/>
                <w:spacing w:val="-3"/>
                <w:sz w:val="20"/>
                <w:szCs w:val="20"/>
                <w:lang w:val="es-ES"/>
              </w:rPr>
              <w:t>El Banco Interamericano de Desarrollo efectuará pagos solamente a pedido del Prestatario</w:t>
            </w:r>
            <w:r w:rsidRPr="00024DFC">
              <w:rPr>
                <w:rFonts w:ascii="Arial Narrow" w:hAnsi="Arial Narrow"/>
                <w:sz w:val="20"/>
                <w:szCs w:val="20"/>
                <w:lang w:val="es-ES"/>
              </w:rPr>
              <w:t xml:space="preserve">. </w:t>
            </w:r>
            <w:r w:rsidRPr="00024DFC">
              <w:rPr>
                <w:rFonts w:ascii="Arial Narrow" w:hAnsi="Arial Narrow"/>
                <w:spacing w:val="-3"/>
                <w:sz w:val="20"/>
                <w:szCs w:val="20"/>
                <w:lang w:val="es-ES"/>
              </w:rPr>
              <w:t>Dichos pagos se ajustarán en todos sus aspectos a las condiciones de dicho</w:t>
            </w:r>
            <w:r w:rsidRPr="00024DFC">
              <w:rPr>
                <w:rFonts w:ascii="Arial Narrow" w:hAnsi="Arial Narrow"/>
                <w:sz w:val="20"/>
                <w:szCs w:val="20"/>
                <w:lang w:val="es-ES"/>
              </w:rPr>
              <w:t xml:space="preserve"> Contrato de Préstamo. </w:t>
            </w:r>
            <w:r w:rsidRPr="00024DFC">
              <w:rPr>
                <w:rFonts w:ascii="Arial Narrow" w:hAnsi="Arial Narrow"/>
                <w:spacing w:val="-3"/>
                <w:sz w:val="20"/>
                <w:szCs w:val="20"/>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3C5978" w:rsidRPr="00024DFC" w14:paraId="4F427260" w14:textId="77777777" w:rsidTr="009C5706">
        <w:tc>
          <w:tcPr>
            <w:tcW w:w="852" w:type="pct"/>
          </w:tcPr>
          <w:p w14:paraId="55B6296D" w14:textId="77777777" w:rsidR="003C5978" w:rsidRPr="00C12F12" w:rsidRDefault="003C5978" w:rsidP="00A814C4">
            <w:pPr>
              <w:pStyle w:val="Heading1-Clausename"/>
              <w:numPr>
                <w:ilvl w:val="0"/>
                <w:numId w:val="0"/>
              </w:numPr>
              <w:tabs>
                <w:tab w:val="left" w:pos="252"/>
              </w:tabs>
              <w:spacing w:after="0"/>
              <w:ind w:left="252" w:hanging="252"/>
              <w:rPr>
                <w:rFonts w:ascii="Arial Narrow" w:hAnsi="Arial Narrow"/>
                <w:bCs/>
                <w:sz w:val="20"/>
                <w:lang w:val="es-ES"/>
              </w:rPr>
            </w:pPr>
            <w:r w:rsidRPr="00C12F12">
              <w:rPr>
                <w:rFonts w:ascii="Arial Narrow" w:hAnsi="Arial Narrow"/>
                <w:bCs/>
                <w:sz w:val="20"/>
                <w:lang w:val="es-ES"/>
              </w:rPr>
              <w:t xml:space="preserve">3. </w:t>
            </w:r>
            <w:r w:rsidRPr="00C12F12">
              <w:rPr>
                <w:rFonts w:ascii="Arial Narrow" w:hAnsi="Arial Narrow"/>
                <w:bCs/>
                <w:sz w:val="20"/>
                <w:lang w:val="es-ES"/>
              </w:rPr>
              <w:tab/>
            </w:r>
            <w:r w:rsidRPr="00C12F12">
              <w:rPr>
                <w:rFonts w:ascii="Arial Narrow" w:hAnsi="Arial Narrow"/>
                <w:sz w:val="20"/>
                <w:lang w:val="es-ES"/>
              </w:rPr>
              <w:t>Prácticas</w:t>
            </w:r>
            <w:r w:rsidRPr="00C12F12">
              <w:rPr>
                <w:rFonts w:ascii="Arial Narrow" w:hAnsi="Arial Narrow"/>
                <w:bCs/>
                <w:sz w:val="20"/>
                <w:lang w:val="es-ES"/>
              </w:rPr>
              <w:t xml:space="preserve"> prohibidas </w:t>
            </w:r>
          </w:p>
          <w:p w14:paraId="4860188F" w14:textId="77777777" w:rsidR="003C5978" w:rsidRPr="00C12F12" w:rsidRDefault="003C5978" w:rsidP="00A814C4">
            <w:pPr>
              <w:pStyle w:val="Heading1-Clausename"/>
              <w:numPr>
                <w:ilvl w:val="0"/>
                <w:numId w:val="0"/>
              </w:numPr>
              <w:tabs>
                <w:tab w:val="left" w:pos="-18"/>
              </w:tabs>
              <w:spacing w:after="0"/>
              <w:rPr>
                <w:rFonts w:ascii="Arial Narrow" w:hAnsi="Arial Narrow"/>
                <w:bCs/>
                <w:sz w:val="20"/>
                <w:lang w:val="es-ES"/>
              </w:rPr>
            </w:pPr>
            <w:r w:rsidRPr="00C12F12">
              <w:rPr>
                <w:rFonts w:ascii="Arial Narrow" w:hAnsi="Arial Narrow"/>
                <w:b w:val="0"/>
                <w:bCs/>
                <w:i/>
                <w:sz w:val="20"/>
                <w:lang w:val="es-ES"/>
              </w:rPr>
              <w:t>[cláusula exclusiva para contratos de préstamo firmados bajo política GN-2349-9]</w:t>
            </w:r>
          </w:p>
        </w:tc>
        <w:tc>
          <w:tcPr>
            <w:tcW w:w="4148" w:type="pct"/>
          </w:tcPr>
          <w:p w14:paraId="299AF740" w14:textId="77777777" w:rsidR="003C5978" w:rsidRPr="00C12F12" w:rsidRDefault="003C5978" w:rsidP="00A814C4">
            <w:pPr>
              <w:tabs>
                <w:tab w:val="num" w:pos="1872"/>
              </w:tabs>
              <w:ind w:left="432" w:hanging="432"/>
              <w:jc w:val="both"/>
              <w:rPr>
                <w:rFonts w:ascii="Arial Narrow" w:hAnsi="Arial Narrow"/>
                <w:bCs/>
                <w:sz w:val="20"/>
                <w:szCs w:val="20"/>
                <w:lang w:val="es-ES"/>
              </w:rPr>
            </w:pPr>
            <w:r w:rsidRPr="00C12F12">
              <w:rPr>
                <w:rFonts w:ascii="Arial Narrow" w:hAnsi="Arial Narrow"/>
                <w:sz w:val="20"/>
                <w:szCs w:val="20"/>
              </w:rPr>
              <w:t>3.1 El</w:t>
            </w:r>
            <w:r w:rsidRPr="00C12F12">
              <w:rPr>
                <w:rFonts w:ascii="Arial Narrow" w:hAnsi="Arial Narrow"/>
                <w:bCs/>
                <w:sz w:val="20"/>
                <w:szCs w:val="20"/>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C12F12">
              <w:rPr>
                <w:rStyle w:val="Refdenotaalpie"/>
                <w:rFonts w:ascii="Arial Narrow" w:hAnsi="Arial Narrow"/>
                <w:bCs/>
                <w:sz w:val="20"/>
                <w:szCs w:val="20"/>
                <w:lang w:val="es-ES"/>
              </w:rPr>
              <w:footnoteReference w:id="1"/>
            </w:r>
            <w:r w:rsidRPr="00C12F12">
              <w:rPr>
                <w:rFonts w:ascii="Arial Narrow" w:hAnsi="Arial Narrow"/>
                <w:bCs/>
                <w:sz w:val="20"/>
                <w:szCs w:val="20"/>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390C08CC" w14:textId="77777777" w:rsidR="003C5978" w:rsidRPr="00C12F12" w:rsidRDefault="003C5978" w:rsidP="00A814C4">
            <w:pPr>
              <w:ind w:left="702" w:hanging="270"/>
              <w:jc w:val="both"/>
              <w:rPr>
                <w:rFonts w:ascii="Arial Narrow" w:hAnsi="Arial Narrow"/>
                <w:bCs/>
                <w:sz w:val="20"/>
                <w:szCs w:val="20"/>
                <w:lang w:val="es-ES"/>
              </w:rPr>
            </w:pPr>
            <w:r w:rsidRPr="00C12F12">
              <w:rPr>
                <w:rFonts w:ascii="Arial Narrow" w:hAnsi="Arial Narrow"/>
                <w:bCs/>
                <w:sz w:val="20"/>
                <w:szCs w:val="20"/>
                <w:lang w:val="es-ES"/>
              </w:rPr>
              <w:t xml:space="preserve">(a) El Banco define, para efectos de esta disposición, los términos que figuran a continuación: </w:t>
            </w:r>
          </w:p>
          <w:p w14:paraId="1DBA5CF1" w14:textId="77777777" w:rsidR="003C5978" w:rsidRPr="00C12F12" w:rsidRDefault="003C5978" w:rsidP="00A814C4">
            <w:pPr>
              <w:pStyle w:val="Sangra3detindependiente"/>
              <w:tabs>
                <w:tab w:val="left" w:pos="972"/>
              </w:tabs>
              <w:spacing w:after="0"/>
              <w:ind w:left="972" w:hanging="270"/>
              <w:rPr>
                <w:rFonts w:ascii="Arial Narrow" w:hAnsi="Arial Narrow"/>
                <w:bCs/>
                <w:sz w:val="20"/>
                <w:szCs w:val="20"/>
                <w:lang w:val="es-ES"/>
              </w:rPr>
            </w:pPr>
            <w:r w:rsidRPr="00C12F12">
              <w:rPr>
                <w:rFonts w:ascii="Arial Narrow" w:hAnsi="Arial Narrow"/>
                <w:bCs/>
                <w:sz w:val="20"/>
                <w:szCs w:val="20"/>
                <w:lang w:val="es-ES"/>
              </w:rPr>
              <w:t xml:space="preserve">(i) </w:t>
            </w:r>
            <w:r w:rsidRPr="00C12F12">
              <w:rPr>
                <w:rFonts w:ascii="Arial Narrow" w:hAnsi="Arial Narrow"/>
                <w:bCs/>
                <w:sz w:val="20"/>
                <w:szCs w:val="20"/>
                <w:lang w:val="es-ES"/>
              </w:rPr>
              <w:tab/>
              <w:t>Una práctica corruptiva consiste en ofrecer, dar, recibir o solicitar, directa o indirectamente, cualquier cosa de valor para influenciar indebidamente las acciones de otra parte;</w:t>
            </w:r>
          </w:p>
          <w:p w14:paraId="118C536F" w14:textId="77777777" w:rsidR="003C5978" w:rsidRPr="00C12F12" w:rsidRDefault="003C5978" w:rsidP="00A814C4">
            <w:pPr>
              <w:pStyle w:val="Sangra3detindependiente"/>
              <w:tabs>
                <w:tab w:val="left" w:pos="972"/>
              </w:tabs>
              <w:spacing w:after="0"/>
              <w:ind w:left="972" w:hanging="270"/>
              <w:rPr>
                <w:rFonts w:ascii="Arial Narrow" w:hAnsi="Arial Narrow"/>
                <w:bCs/>
                <w:sz w:val="20"/>
                <w:szCs w:val="20"/>
                <w:lang w:val="es-ES"/>
              </w:rPr>
            </w:pPr>
            <w:r w:rsidRPr="00C12F12">
              <w:rPr>
                <w:rFonts w:ascii="Arial Narrow" w:hAnsi="Arial Narrow"/>
                <w:bCs/>
                <w:sz w:val="20"/>
                <w:szCs w:val="20"/>
                <w:lang w:val="es-ES"/>
              </w:rPr>
              <w:t xml:space="preserve">(ii) </w:t>
            </w:r>
            <w:r w:rsidRPr="00C12F12">
              <w:rPr>
                <w:rFonts w:ascii="Arial Narrow" w:hAnsi="Arial Narrow"/>
                <w:bCs/>
                <w:sz w:val="20"/>
                <w:szCs w:val="20"/>
                <w:lang w:val="es-ES"/>
              </w:rPr>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F69808C" w14:textId="77777777" w:rsidR="003C5978" w:rsidRPr="00C12F12" w:rsidRDefault="003C5978" w:rsidP="00A814C4">
            <w:pPr>
              <w:pStyle w:val="Sangra3detindependiente"/>
              <w:tabs>
                <w:tab w:val="left" w:pos="972"/>
              </w:tabs>
              <w:spacing w:after="0"/>
              <w:ind w:left="972" w:hanging="270"/>
              <w:rPr>
                <w:rFonts w:ascii="Arial Narrow" w:hAnsi="Arial Narrow"/>
                <w:bCs/>
                <w:sz w:val="20"/>
                <w:szCs w:val="20"/>
                <w:lang w:val="es-ES"/>
              </w:rPr>
            </w:pPr>
            <w:r w:rsidRPr="00C12F12">
              <w:rPr>
                <w:rFonts w:ascii="Arial Narrow" w:hAnsi="Arial Narrow"/>
                <w:bCs/>
                <w:sz w:val="20"/>
                <w:szCs w:val="20"/>
                <w:lang w:val="es-ES"/>
              </w:rPr>
              <w:lastRenderedPageBreak/>
              <w:t xml:space="preserve">(iii) </w:t>
            </w:r>
            <w:r w:rsidRPr="00C12F12">
              <w:rPr>
                <w:rFonts w:ascii="Arial Narrow" w:hAnsi="Arial Narrow"/>
                <w:bCs/>
                <w:sz w:val="20"/>
                <w:szCs w:val="20"/>
                <w:lang w:val="es-ES"/>
              </w:rPr>
              <w:tab/>
              <w:t>Una práctica coercitiva consiste en perjudicar o causar daño, o amenazar con perjudicar o causar daño, directa o indirectamente, a cualquier parte o a sus bienes para influenciar indebidamente las acciones de una parte;</w:t>
            </w:r>
          </w:p>
          <w:p w14:paraId="1D754FAE" w14:textId="77777777" w:rsidR="003C5978" w:rsidRPr="00C12F12" w:rsidRDefault="003C5978" w:rsidP="00A814C4">
            <w:pPr>
              <w:pStyle w:val="Sangra3detindependiente"/>
              <w:tabs>
                <w:tab w:val="num" w:pos="792"/>
                <w:tab w:val="left" w:pos="972"/>
              </w:tabs>
              <w:spacing w:after="0"/>
              <w:ind w:left="972" w:hanging="270"/>
              <w:rPr>
                <w:rFonts w:ascii="Arial Narrow" w:hAnsi="Arial Narrow"/>
                <w:bCs/>
                <w:sz w:val="20"/>
                <w:szCs w:val="20"/>
                <w:lang w:val="es-ES"/>
              </w:rPr>
            </w:pPr>
            <w:r w:rsidRPr="00C12F12">
              <w:rPr>
                <w:rFonts w:ascii="Arial Narrow" w:hAnsi="Arial Narrow"/>
                <w:bCs/>
                <w:sz w:val="20"/>
                <w:szCs w:val="20"/>
                <w:lang w:val="es-ES"/>
              </w:rPr>
              <w:t>(iv)</w:t>
            </w:r>
            <w:r w:rsidRPr="00C12F12">
              <w:rPr>
                <w:rFonts w:ascii="Arial Narrow" w:hAnsi="Arial Narrow"/>
                <w:bCs/>
                <w:sz w:val="20"/>
                <w:szCs w:val="20"/>
                <w:lang w:val="es-ES"/>
              </w:rPr>
              <w:tab/>
              <w:t>Una práctica colusoria es un acuerdo entre dos o más partes realizado con la intención de alcanzar un propósito inapropiado, lo que incluye influenciar en forma inapropiada las acciones de otra parte; y</w:t>
            </w:r>
          </w:p>
          <w:p w14:paraId="387E915D" w14:textId="77777777" w:rsidR="003C5978" w:rsidRPr="00C12F12" w:rsidRDefault="003C5978" w:rsidP="00A814C4">
            <w:pPr>
              <w:pStyle w:val="Sangra3detindependiente"/>
              <w:tabs>
                <w:tab w:val="num" w:pos="792"/>
                <w:tab w:val="left" w:pos="972"/>
              </w:tabs>
              <w:spacing w:after="0"/>
              <w:ind w:left="972" w:hanging="270"/>
              <w:rPr>
                <w:rFonts w:ascii="Arial Narrow" w:hAnsi="Arial Narrow"/>
                <w:bCs/>
                <w:sz w:val="20"/>
                <w:szCs w:val="20"/>
                <w:lang w:val="es-ES"/>
              </w:rPr>
            </w:pPr>
            <w:r w:rsidRPr="00C12F12">
              <w:rPr>
                <w:rFonts w:ascii="Arial Narrow" w:hAnsi="Arial Narrow"/>
                <w:bCs/>
                <w:sz w:val="20"/>
                <w:szCs w:val="20"/>
                <w:lang w:val="es-ES"/>
              </w:rPr>
              <w:t xml:space="preserve">(v) </w:t>
            </w:r>
            <w:r w:rsidRPr="00C12F12">
              <w:rPr>
                <w:rFonts w:ascii="Arial Narrow" w:hAnsi="Arial Narrow"/>
                <w:bCs/>
                <w:sz w:val="20"/>
                <w:szCs w:val="20"/>
                <w:lang w:val="es-ES"/>
              </w:rPr>
              <w:tab/>
              <w:t>Una práctica obstructiva consiste en:</w:t>
            </w:r>
          </w:p>
          <w:p w14:paraId="6A9B7DBD" w14:textId="77777777" w:rsidR="003C5978" w:rsidRPr="00C12F12" w:rsidRDefault="003C5978" w:rsidP="00A814C4">
            <w:pPr>
              <w:pStyle w:val="Sangra3detindependiente"/>
              <w:spacing w:after="0"/>
              <w:ind w:left="972"/>
              <w:rPr>
                <w:rFonts w:ascii="Arial Narrow" w:hAnsi="Arial Narrow"/>
                <w:bCs/>
                <w:sz w:val="20"/>
                <w:szCs w:val="20"/>
                <w:lang w:val="es-ES"/>
              </w:rPr>
            </w:pPr>
            <w:r w:rsidRPr="00C12F12">
              <w:rPr>
                <w:rFonts w:ascii="Arial Narrow" w:hAnsi="Arial Narrow"/>
                <w:bCs/>
                <w:sz w:val="20"/>
                <w:szCs w:val="20"/>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A33BD82" w14:textId="77777777" w:rsidR="003C5978" w:rsidRPr="00C12F12" w:rsidRDefault="003C5978" w:rsidP="00A814C4">
            <w:pPr>
              <w:pStyle w:val="Sangra3detindependiente"/>
              <w:spacing w:after="0"/>
              <w:ind w:left="972"/>
              <w:rPr>
                <w:rFonts w:ascii="Arial Narrow" w:hAnsi="Arial Narrow"/>
                <w:bCs/>
                <w:sz w:val="20"/>
                <w:szCs w:val="20"/>
                <w:lang w:val="es-ES"/>
              </w:rPr>
            </w:pPr>
            <w:r w:rsidRPr="00C12F12">
              <w:rPr>
                <w:rFonts w:ascii="Arial Narrow" w:hAnsi="Arial Narrow"/>
                <w:bCs/>
                <w:sz w:val="20"/>
                <w:szCs w:val="20"/>
                <w:lang w:val="es-ES"/>
              </w:rPr>
              <w:t>b.b. todo acto dirigido a impedir materialmente el ejercicio de inspección del Banco y los derechos de auditoría previstos en el párrafo 3.1 (f) de abajo.</w:t>
            </w:r>
          </w:p>
          <w:p w14:paraId="5DFA1C1C" w14:textId="77777777" w:rsidR="003C5978" w:rsidRPr="00C12F12" w:rsidRDefault="003C5978" w:rsidP="00A814C4">
            <w:pPr>
              <w:ind w:left="702" w:hanging="270"/>
              <w:jc w:val="both"/>
              <w:rPr>
                <w:rFonts w:ascii="Arial Narrow" w:hAnsi="Arial Narrow"/>
                <w:bCs/>
                <w:sz w:val="20"/>
                <w:szCs w:val="20"/>
                <w:lang w:val="es-ES"/>
              </w:rPr>
            </w:pPr>
            <w:r w:rsidRPr="00C12F12">
              <w:rPr>
                <w:rFonts w:ascii="Arial Narrow" w:hAnsi="Arial Narrow"/>
                <w:bCs/>
                <w:sz w:val="20"/>
                <w:szCs w:val="20"/>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5F154FFD" w14:textId="77777777" w:rsidR="003C5978" w:rsidRPr="00C12F12" w:rsidRDefault="003C5978" w:rsidP="00A814C4">
            <w:pPr>
              <w:pStyle w:val="Sangra3detindependiente"/>
              <w:spacing w:after="0"/>
              <w:ind w:left="972" w:hanging="270"/>
              <w:rPr>
                <w:rFonts w:ascii="Arial Narrow" w:hAnsi="Arial Narrow"/>
                <w:bCs/>
                <w:sz w:val="20"/>
                <w:szCs w:val="20"/>
                <w:lang w:val="es-ES"/>
              </w:rPr>
            </w:pPr>
            <w:r w:rsidRPr="00C12F12">
              <w:rPr>
                <w:rFonts w:ascii="Arial Narrow" w:hAnsi="Arial Narrow"/>
                <w:bCs/>
                <w:sz w:val="20"/>
                <w:szCs w:val="20"/>
                <w:lang w:val="es-ES"/>
              </w:rPr>
              <w:t>(i) no financiar ninguna propuesta de adjudicación de un contrato para la adquisición de bienes o servicios, la contratación de obras, o servicios de consultoría;</w:t>
            </w:r>
          </w:p>
          <w:p w14:paraId="4FAA7360" w14:textId="77777777" w:rsidR="003C5978" w:rsidRPr="00C12F12" w:rsidRDefault="003C5978" w:rsidP="00A814C4">
            <w:pPr>
              <w:pStyle w:val="Sangra3detindependiente"/>
              <w:spacing w:after="0"/>
              <w:ind w:left="972" w:hanging="270"/>
              <w:rPr>
                <w:rFonts w:ascii="Arial Narrow" w:hAnsi="Arial Narrow"/>
                <w:bCs/>
                <w:sz w:val="20"/>
                <w:szCs w:val="20"/>
                <w:lang w:val="es-ES"/>
              </w:rPr>
            </w:pPr>
            <w:r w:rsidRPr="00C12F12">
              <w:rPr>
                <w:rFonts w:ascii="Arial Narrow" w:hAnsi="Arial Narrow"/>
                <w:bCs/>
                <w:sz w:val="20"/>
                <w:szCs w:val="20"/>
                <w:lang w:val="es-ES"/>
              </w:rPr>
              <w:t>(ii) suspender los desembolsos de la operación, si se determina, en cualquier etapa, que un empleado, agencia o representante del Prestatario, el Organismo Ejecutor o el Organismo Contratante ha cometido una Práctica Prohibida;</w:t>
            </w:r>
          </w:p>
          <w:p w14:paraId="59191B3E" w14:textId="77777777" w:rsidR="003C5978" w:rsidRPr="00C12F12" w:rsidRDefault="003C5978" w:rsidP="00A814C4">
            <w:pPr>
              <w:pStyle w:val="Sangra3detindependiente"/>
              <w:spacing w:after="0"/>
              <w:ind w:left="972" w:hanging="270"/>
              <w:rPr>
                <w:rFonts w:ascii="Arial Narrow" w:hAnsi="Arial Narrow"/>
                <w:bCs/>
                <w:sz w:val="20"/>
                <w:szCs w:val="20"/>
                <w:lang w:val="es-ES"/>
              </w:rPr>
            </w:pPr>
            <w:r w:rsidRPr="00C12F12">
              <w:rPr>
                <w:rFonts w:ascii="Arial Narrow" w:hAnsi="Arial Narrow"/>
                <w:bCs/>
                <w:sz w:val="20"/>
                <w:szCs w:val="20"/>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336EC8C" w14:textId="77777777" w:rsidR="003C5978" w:rsidRPr="00C12F12" w:rsidRDefault="003C5978" w:rsidP="00A814C4">
            <w:pPr>
              <w:pStyle w:val="Sangra3detindependiente"/>
              <w:spacing w:after="0"/>
              <w:ind w:left="972" w:hanging="270"/>
              <w:rPr>
                <w:rFonts w:ascii="Arial Narrow" w:hAnsi="Arial Narrow"/>
                <w:bCs/>
                <w:sz w:val="20"/>
                <w:szCs w:val="20"/>
                <w:lang w:val="es-ES"/>
              </w:rPr>
            </w:pPr>
            <w:r w:rsidRPr="00C12F12">
              <w:rPr>
                <w:rFonts w:ascii="Arial Narrow" w:hAnsi="Arial Narrow"/>
                <w:bCs/>
                <w:sz w:val="20"/>
                <w:szCs w:val="20"/>
                <w:lang w:val="es-ES"/>
              </w:rPr>
              <w:t>(iv) emitir una amonestación a la firma, entidad o individuo en el formato de una carta formal de censura por su conducta;</w:t>
            </w:r>
          </w:p>
          <w:p w14:paraId="5D1D7439" w14:textId="77777777" w:rsidR="003C5978" w:rsidRPr="00C12F12" w:rsidRDefault="003C5978" w:rsidP="00A814C4">
            <w:pPr>
              <w:pStyle w:val="Sangra3detindependiente"/>
              <w:spacing w:after="0"/>
              <w:ind w:left="972" w:hanging="270"/>
              <w:rPr>
                <w:rFonts w:ascii="Arial Narrow" w:hAnsi="Arial Narrow"/>
                <w:bCs/>
                <w:sz w:val="20"/>
                <w:szCs w:val="20"/>
                <w:lang w:val="es-ES"/>
              </w:rPr>
            </w:pPr>
            <w:r w:rsidRPr="00C12F12">
              <w:rPr>
                <w:rFonts w:ascii="Arial Narrow" w:hAnsi="Arial Narrow"/>
                <w:bCs/>
                <w:sz w:val="20"/>
                <w:szCs w:val="20"/>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4E00A5D8" w14:textId="77777777" w:rsidR="003C5978" w:rsidRPr="00C12F12" w:rsidRDefault="003C5978" w:rsidP="00A814C4">
            <w:pPr>
              <w:pStyle w:val="Sangra3detindependiente"/>
              <w:spacing w:after="0"/>
              <w:ind w:left="972" w:hanging="270"/>
              <w:rPr>
                <w:rFonts w:ascii="Arial Narrow" w:hAnsi="Arial Narrow"/>
                <w:bCs/>
                <w:sz w:val="20"/>
                <w:szCs w:val="20"/>
                <w:lang w:val="es-ES"/>
              </w:rPr>
            </w:pPr>
            <w:r w:rsidRPr="00C12F12">
              <w:rPr>
                <w:rFonts w:ascii="Arial Narrow" w:hAnsi="Arial Narrow"/>
                <w:bCs/>
                <w:sz w:val="20"/>
                <w:szCs w:val="20"/>
                <w:lang w:val="es-ES"/>
              </w:rPr>
              <w:t>(vi) remitir el tema a las autoridades pertinentes encargadas de hacer cumplir las leyes; y/o;</w:t>
            </w:r>
          </w:p>
          <w:p w14:paraId="09E721F8" w14:textId="77777777" w:rsidR="003C5978" w:rsidRPr="00C12F12" w:rsidRDefault="003C5978" w:rsidP="00A814C4">
            <w:pPr>
              <w:pStyle w:val="Sangra3detindependiente"/>
              <w:spacing w:after="0"/>
              <w:ind w:left="972" w:hanging="270"/>
              <w:rPr>
                <w:rFonts w:ascii="Arial Narrow" w:hAnsi="Arial Narrow"/>
                <w:bCs/>
                <w:sz w:val="20"/>
                <w:szCs w:val="20"/>
                <w:lang w:val="es-ES"/>
              </w:rPr>
            </w:pPr>
            <w:r w:rsidRPr="00C12F12">
              <w:rPr>
                <w:rFonts w:ascii="Arial Narrow" w:hAnsi="Arial Narrow"/>
                <w:bCs/>
                <w:sz w:val="20"/>
                <w:szCs w:val="20"/>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030EDA0D" w14:textId="77777777" w:rsidR="003C5978" w:rsidRPr="00C12F12" w:rsidRDefault="003C5978" w:rsidP="00A814C4">
            <w:pPr>
              <w:ind w:left="702" w:hanging="270"/>
              <w:jc w:val="both"/>
              <w:rPr>
                <w:rFonts w:ascii="Arial Narrow" w:hAnsi="Arial Narrow"/>
                <w:bCs/>
                <w:sz w:val="20"/>
                <w:szCs w:val="20"/>
                <w:lang w:val="es-ES"/>
              </w:rPr>
            </w:pPr>
            <w:r w:rsidRPr="00C12F12">
              <w:rPr>
                <w:rFonts w:ascii="Arial Narrow" w:hAnsi="Arial Narrow"/>
                <w:bCs/>
                <w:sz w:val="20"/>
                <w:szCs w:val="20"/>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BCFC59D" w14:textId="77777777" w:rsidR="003C5978" w:rsidRPr="00C12F12" w:rsidRDefault="003C5978" w:rsidP="00A814C4">
            <w:pPr>
              <w:ind w:left="702" w:hanging="270"/>
              <w:jc w:val="both"/>
              <w:rPr>
                <w:rFonts w:ascii="Arial Narrow" w:hAnsi="Arial Narrow"/>
                <w:bCs/>
                <w:sz w:val="20"/>
                <w:szCs w:val="20"/>
                <w:lang w:val="es-ES"/>
              </w:rPr>
            </w:pPr>
            <w:r w:rsidRPr="00C12F12">
              <w:rPr>
                <w:rFonts w:ascii="Arial Narrow" w:hAnsi="Arial Narrow"/>
                <w:bCs/>
                <w:sz w:val="20"/>
                <w:szCs w:val="20"/>
                <w:lang w:val="es-ES"/>
              </w:rPr>
              <w:t>(d) La imposición de cualquier medida que sea tomada por el Banco de conformidad con las provisiones referidas anteriormente será de carácter público.</w:t>
            </w:r>
          </w:p>
          <w:p w14:paraId="1CDD0E47" w14:textId="77777777" w:rsidR="003C5978" w:rsidRPr="00C12F12" w:rsidRDefault="003C5978" w:rsidP="00A814C4">
            <w:pPr>
              <w:ind w:left="702" w:hanging="270"/>
              <w:jc w:val="both"/>
              <w:rPr>
                <w:rFonts w:ascii="Arial Narrow" w:hAnsi="Arial Narrow"/>
                <w:bCs/>
                <w:sz w:val="20"/>
                <w:szCs w:val="20"/>
                <w:lang w:val="es-ES"/>
              </w:rPr>
            </w:pPr>
            <w:r w:rsidRPr="00C12F12">
              <w:rPr>
                <w:rFonts w:ascii="Arial Narrow" w:hAnsi="Arial Narrow"/>
                <w:bCs/>
                <w:sz w:val="20"/>
                <w:szCs w:val="20"/>
                <w:lang w:val="es-ES"/>
              </w:rPr>
              <w:t xml:space="preserve">(e) Asimismo, cualquier firma, entidad o individuo actuando como oferente o participando en una actividad financiada por el Banco, incluidos, entre otros, solicitantes, oferentes, </w:t>
            </w:r>
            <w:r w:rsidRPr="00C12F12">
              <w:rPr>
                <w:rFonts w:ascii="Arial Narrow" w:hAnsi="Arial Narrow"/>
                <w:bCs/>
                <w:sz w:val="20"/>
                <w:szCs w:val="20"/>
                <w:lang w:val="es-ES"/>
              </w:rPr>
              <w:lastRenderedPageBreak/>
              <w:t>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779761C" w14:textId="77777777" w:rsidR="003C5978" w:rsidRPr="00C12F12" w:rsidRDefault="003C5978" w:rsidP="00A814C4">
            <w:pPr>
              <w:ind w:left="702" w:hanging="270"/>
              <w:jc w:val="both"/>
              <w:rPr>
                <w:rFonts w:ascii="Arial Narrow" w:hAnsi="Arial Narrow"/>
                <w:bCs/>
                <w:sz w:val="20"/>
                <w:szCs w:val="20"/>
                <w:lang w:val="es-ES"/>
              </w:rPr>
            </w:pPr>
            <w:r w:rsidRPr="00C12F12">
              <w:rPr>
                <w:rFonts w:ascii="Arial Narrow" w:hAnsi="Arial Narrow"/>
                <w:bCs/>
                <w:sz w:val="20"/>
                <w:szCs w:val="20"/>
                <w:lang w:val="es-ES"/>
              </w:rPr>
              <w:t>(f)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9B4F27A" w14:textId="77777777" w:rsidR="003C5978" w:rsidRPr="00C12F12" w:rsidRDefault="003C5978" w:rsidP="00A814C4">
            <w:pPr>
              <w:ind w:left="702" w:hanging="270"/>
              <w:jc w:val="both"/>
              <w:rPr>
                <w:rFonts w:ascii="Arial Narrow" w:hAnsi="Arial Narrow"/>
                <w:bCs/>
                <w:sz w:val="20"/>
                <w:szCs w:val="20"/>
                <w:lang w:val="es-ES"/>
              </w:rPr>
            </w:pPr>
            <w:r w:rsidRPr="00C12F12">
              <w:rPr>
                <w:rFonts w:ascii="Arial Narrow" w:hAnsi="Arial Narrow"/>
                <w:bCs/>
                <w:sz w:val="20"/>
                <w:szCs w:val="20"/>
                <w:lang w:val="es-ES"/>
              </w:rPr>
              <w:t>(g)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6DC71825" w14:textId="77777777" w:rsidR="003C5978" w:rsidRPr="00C12F12" w:rsidRDefault="003C5978" w:rsidP="00A814C4">
            <w:pPr>
              <w:rPr>
                <w:rFonts w:ascii="Arial Narrow" w:hAnsi="Arial Narrow"/>
                <w:bCs/>
                <w:sz w:val="20"/>
                <w:szCs w:val="20"/>
                <w:lang w:val="es-ES"/>
              </w:rPr>
            </w:pPr>
            <w:r w:rsidRPr="00C12F12">
              <w:rPr>
                <w:rFonts w:ascii="Arial Narrow" w:hAnsi="Arial Narrow"/>
                <w:bCs/>
                <w:sz w:val="20"/>
                <w:szCs w:val="20"/>
                <w:lang w:val="es-ES"/>
              </w:rPr>
              <w:t>3.2    Los Oferentes, al presentar sus ofertas, declaran y garantizan:</w:t>
            </w:r>
          </w:p>
          <w:p w14:paraId="09F63DE1" w14:textId="77777777" w:rsidR="003C5978" w:rsidRPr="00C12F12" w:rsidRDefault="003C5978" w:rsidP="00A814C4">
            <w:pPr>
              <w:tabs>
                <w:tab w:val="left" w:pos="702"/>
              </w:tabs>
              <w:ind w:left="702" w:hanging="360"/>
              <w:jc w:val="both"/>
              <w:rPr>
                <w:rFonts w:ascii="Arial Narrow" w:hAnsi="Arial Narrow"/>
                <w:bCs/>
                <w:sz w:val="20"/>
                <w:szCs w:val="20"/>
                <w:lang w:val="es-ES"/>
              </w:rPr>
            </w:pPr>
            <w:r w:rsidRPr="00C12F12">
              <w:rPr>
                <w:rFonts w:ascii="Arial Narrow" w:hAnsi="Arial Narrow"/>
                <w:bCs/>
                <w:sz w:val="20"/>
                <w:szCs w:val="20"/>
                <w:lang w:val="es-ES"/>
              </w:rPr>
              <w:lastRenderedPageBreak/>
              <w:t xml:space="preserve">(a) </w:t>
            </w:r>
            <w:r w:rsidRPr="00C12F12">
              <w:rPr>
                <w:rFonts w:ascii="Arial Narrow" w:hAnsi="Arial Narrow"/>
                <w:bCs/>
                <w:sz w:val="20"/>
                <w:szCs w:val="20"/>
                <w:lang w:val="es-ES"/>
              </w:rPr>
              <w:tab/>
              <w:t>que han leído y entendido las definiciones de Prácticas Prohibidas del Banco  y las sanciones aplicables a la comisión de las mismas que constan de este documento y se obligan a observar las normas pertinentes sobre las mismas;</w:t>
            </w:r>
          </w:p>
          <w:p w14:paraId="46B08CB9" w14:textId="77777777" w:rsidR="003C5978" w:rsidRPr="00C12F12" w:rsidRDefault="003C5978" w:rsidP="00A814C4">
            <w:pPr>
              <w:tabs>
                <w:tab w:val="left" w:pos="702"/>
              </w:tabs>
              <w:ind w:left="702" w:hanging="360"/>
              <w:jc w:val="both"/>
              <w:rPr>
                <w:rFonts w:ascii="Arial Narrow" w:hAnsi="Arial Narrow"/>
                <w:bCs/>
                <w:sz w:val="20"/>
                <w:szCs w:val="20"/>
                <w:lang w:val="es-ES"/>
              </w:rPr>
            </w:pPr>
            <w:r w:rsidRPr="00C12F12">
              <w:rPr>
                <w:rFonts w:ascii="Arial Narrow" w:hAnsi="Arial Narrow"/>
                <w:bCs/>
                <w:sz w:val="20"/>
                <w:szCs w:val="20"/>
                <w:lang w:val="es-ES"/>
              </w:rPr>
              <w:t xml:space="preserve">(b) </w:t>
            </w:r>
            <w:r w:rsidRPr="00C12F12">
              <w:rPr>
                <w:rFonts w:ascii="Arial Narrow" w:hAnsi="Arial Narrow"/>
                <w:bCs/>
                <w:sz w:val="20"/>
                <w:szCs w:val="20"/>
                <w:lang w:val="es-ES"/>
              </w:rPr>
              <w:tab/>
              <w:t>que no han incurrido en ninguna Práctica Prohibida descrita en este documento;</w:t>
            </w:r>
          </w:p>
          <w:p w14:paraId="7E136095" w14:textId="77777777" w:rsidR="003C5978" w:rsidRPr="00C12F12" w:rsidRDefault="003C5978" w:rsidP="00A814C4">
            <w:pPr>
              <w:tabs>
                <w:tab w:val="left" w:pos="702"/>
              </w:tabs>
              <w:ind w:left="702" w:hanging="360"/>
              <w:jc w:val="both"/>
              <w:rPr>
                <w:rFonts w:ascii="Arial Narrow" w:hAnsi="Arial Narrow"/>
                <w:bCs/>
                <w:sz w:val="20"/>
                <w:szCs w:val="20"/>
                <w:lang w:val="es-ES"/>
              </w:rPr>
            </w:pPr>
            <w:r w:rsidRPr="00C12F12">
              <w:rPr>
                <w:rFonts w:ascii="Arial Narrow" w:hAnsi="Arial Narrow"/>
                <w:bCs/>
                <w:sz w:val="20"/>
                <w:szCs w:val="20"/>
                <w:lang w:val="es-ES"/>
              </w:rPr>
              <w:t xml:space="preserve">(c) </w:t>
            </w:r>
            <w:r w:rsidRPr="00C12F12">
              <w:rPr>
                <w:rFonts w:ascii="Arial Narrow" w:hAnsi="Arial Narrow"/>
                <w:bCs/>
                <w:sz w:val="20"/>
                <w:szCs w:val="20"/>
                <w:lang w:val="es-ES"/>
              </w:rPr>
              <w:tab/>
              <w:t>que no han tergiversado ni ocultado ningún hecho sustancial durante los procesos de selección, negociación, adjudicación o ejecución de un contrato;</w:t>
            </w:r>
          </w:p>
          <w:p w14:paraId="486D29FE" w14:textId="77777777" w:rsidR="003C5978" w:rsidRPr="00C12F12" w:rsidRDefault="003C5978" w:rsidP="00A814C4">
            <w:pPr>
              <w:tabs>
                <w:tab w:val="left" w:pos="702"/>
              </w:tabs>
              <w:ind w:left="702" w:hanging="360"/>
              <w:jc w:val="both"/>
              <w:rPr>
                <w:rFonts w:ascii="Arial Narrow" w:hAnsi="Arial Narrow"/>
                <w:bCs/>
                <w:sz w:val="20"/>
                <w:szCs w:val="20"/>
                <w:lang w:val="es-ES"/>
              </w:rPr>
            </w:pPr>
            <w:r w:rsidRPr="00C12F12">
              <w:rPr>
                <w:rFonts w:ascii="Arial Narrow" w:hAnsi="Arial Narrow"/>
                <w:bCs/>
                <w:sz w:val="20"/>
                <w:szCs w:val="20"/>
                <w:lang w:val="es-ES"/>
              </w:rPr>
              <w:t xml:space="preserve">(d) </w:t>
            </w:r>
            <w:r w:rsidRPr="00C12F12">
              <w:rPr>
                <w:rFonts w:ascii="Arial Narrow" w:hAnsi="Arial Narrow"/>
                <w:bCs/>
                <w:sz w:val="20"/>
                <w:szCs w:val="20"/>
                <w:lang w:val="es-ES"/>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EF0C47A" w14:textId="77777777" w:rsidR="003C5978" w:rsidRPr="00C12F12" w:rsidRDefault="003C5978" w:rsidP="00A814C4">
            <w:pPr>
              <w:tabs>
                <w:tab w:val="left" w:pos="702"/>
              </w:tabs>
              <w:ind w:left="702" w:hanging="360"/>
              <w:jc w:val="both"/>
              <w:rPr>
                <w:rFonts w:ascii="Arial Narrow" w:hAnsi="Arial Narrow"/>
                <w:bCs/>
                <w:sz w:val="20"/>
                <w:szCs w:val="20"/>
                <w:lang w:val="es-ES"/>
              </w:rPr>
            </w:pPr>
            <w:r w:rsidRPr="00C12F12">
              <w:rPr>
                <w:rFonts w:ascii="Arial Narrow" w:hAnsi="Arial Narrow"/>
                <w:bCs/>
                <w:sz w:val="20"/>
                <w:szCs w:val="20"/>
                <w:lang w:val="es-ES"/>
              </w:rPr>
              <w:t xml:space="preserve">(e) </w:t>
            </w:r>
            <w:r w:rsidRPr="00C12F12">
              <w:rPr>
                <w:rFonts w:ascii="Arial Narrow" w:hAnsi="Arial Narrow"/>
                <w:bCs/>
                <w:sz w:val="20"/>
                <w:szCs w:val="20"/>
                <w:lang w:val="es-ES"/>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5AE2F93" w14:textId="77777777" w:rsidR="003C5978" w:rsidRPr="00C12F12" w:rsidRDefault="003C5978" w:rsidP="00A814C4">
            <w:pPr>
              <w:tabs>
                <w:tab w:val="left" w:pos="702"/>
              </w:tabs>
              <w:ind w:left="702" w:hanging="360"/>
              <w:jc w:val="both"/>
              <w:rPr>
                <w:rFonts w:ascii="Arial Narrow" w:hAnsi="Arial Narrow"/>
                <w:bCs/>
                <w:sz w:val="20"/>
                <w:szCs w:val="20"/>
                <w:lang w:val="es-ES"/>
              </w:rPr>
            </w:pPr>
            <w:r w:rsidRPr="00C12F12">
              <w:rPr>
                <w:rFonts w:ascii="Arial Narrow" w:hAnsi="Arial Narrow"/>
                <w:bCs/>
                <w:sz w:val="20"/>
                <w:szCs w:val="20"/>
                <w:lang w:val="es-ES"/>
              </w:rPr>
              <w:t xml:space="preserve">(f) </w:t>
            </w:r>
            <w:r w:rsidRPr="00C12F12">
              <w:rPr>
                <w:rFonts w:ascii="Arial Narrow" w:hAnsi="Arial Narrow"/>
                <w:bCs/>
                <w:sz w:val="20"/>
                <w:szCs w:val="20"/>
                <w:lang w:val="es-ES"/>
              </w:rPr>
              <w:tab/>
              <w:t>que han declarado todas las comisiones, honorarios de representantes, pagos por servicios de facilitación o acuerdos para compartir ingresos relacionados con actividades financiadas por el Banco;</w:t>
            </w:r>
          </w:p>
          <w:p w14:paraId="5663D72B" w14:textId="77777777" w:rsidR="003C5978" w:rsidRPr="00C12F12" w:rsidRDefault="003C5978" w:rsidP="00A814C4">
            <w:pPr>
              <w:tabs>
                <w:tab w:val="left" w:pos="702"/>
              </w:tabs>
              <w:ind w:left="702" w:hanging="360"/>
              <w:jc w:val="both"/>
              <w:rPr>
                <w:rFonts w:ascii="Arial Narrow" w:hAnsi="Arial Narrow"/>
                <w:color w:val="000000"/>
                <w:sz w:val="20"/>
                <w:szCs w:val="20"/>
                <w:lang w:val="es-ES"/>
              </w:rPr>
            </w:pPr>
            <w:r w:rsidRPr="00C12F12">
              <w:rPr>
                <w:rFonts w:ascii="Arial Narrow" w:hAnsi="Arial Narrow"/>
                <w:bCs/>
                <w:sz w:val="20"/>
                <w:szCs w:val="20"/>
                <w:lang w:val="es-ES"/>
              </w:rPr>
              <w:t xml:space="preserve">(g) </w:t>
            </w:r>
            <w:r w:rsidRPr="00C12F12">
              <w:rPr>
                <w:rFonts w:ascii="Arial Narrow" w:hAnsi="Arial Narrow"/>
                <w:bCs/>
                <w:sz w:val="20"/>
                <w:szCs w:val="20"/>
                <w:lang w:val="es-ES"/>
              </w:rPr>
              <w:tab/>
              <w:t>que  reconocen que  el  incumplimiento  de  cualquiera de estas garantías constituye el fundamento para la imposición por el Banco de una o más  de las medidas que se describen en la Cláusula 3.1 (b).</w:t>
            </w:r>
          </w:p>
        </w:tc>
      </w:tr>
      <w:tr w:rsidR="003C5978" w:rsidRPr="00024DFC" w14:paraId="5EB490F0" w14:textId="77777777" w:rsidTr="009C5706">
        <w:tc>
          <w:tcPr>
            <w:tcW w:w="852" w:type="pct"/>
          </w:tcPr>
          <w:p w14:paraId="432A99FA" w14:textId="77777777" w:rsidR="003C5978" w:rsidRPr="00C12F12" w:rsidRDefault="003C5978" w:rsidP="00A814C4">
            <w:pPr>
              <w:pStyle w:val="Heading1-Clausename"/>
              <w:numPr>
                <w:ilvl w:val="0"/>
                <w:numId w:val="0"/>
              </w:numPr>
              <w:tabs>
                <w:tab w:val="left" w:pos="432"/>
              </w:tabs>
              <w:spacing w:after="0"/>
              <w:ind w:left="432" w:hanging="432"/>
              <w:rPr>
                <w:rFonts w:ascii="Arial Narrow" w:hAnsi="Arial Narrow"/>
                <w:sz w:val="20"/>
                <w:lang w:val="es-ES"/>
              </w:rPr>
            </w:pPr>
            <w:r w:rsidRPr="00C12F12">
              <w:rPr>
                <w:rFonts w:ascii="Arial Narrow" w:hAnsi="Arial Narrow"/>
                <w:bCs/>
                <w:sz w:val="20"/>
                <w:lang w:val="es-ES"/>
              </w:rPr>
              <w:lastRenderedPageBreak/>
              <w:t xml:space="preserve">4.    </w:t>
            </w:r>
            <w:r w:rsidRPr="00C12F12">
              <w:rPr>
                <w:rFonts w:ascii="Arial Narrow" w:hAnsi="Arial Narrow"/>
                <w:sz w:val="20"/>
                <w:lang w:val="es-ES"/>
              </w:rPr>
              <w:t>Oferentes elegibles</w:t>
            </w:r>
          </w:p>
          <w:p w14:paraId="5461E223" w14:textId="77777777" w:rsidR="003C5978" w:rsidRPr="00C12F12" w:rsidRDefault="003C5978" w:rsidP="00A814C4">
            <w:pPr>
              <w:pStyle w:val="Heading1-Clausename"/>
              <w:numPr>
                <w:ilvl w:val="0"/>
                <w:numId w:val="0"/>
              </w:numPr>
              <w:tabs>
                <w:tab w:val="left" w:pos="0"/>
              </w:tabs>
              <w:spacing w:after="0"/>
              <w:rPr>
                <w:rFonts w:ascii="Arial Narrow" w:hAnsi="Arial Narrow"/>
                <w:bCs/>
                <w:sz w:val="20"/>
                <w:lang w:val="es-ES"/>
              </w:rPr>
            </w:pPr>
            <w:r w:rsidRPr="00C12F12">
              <w:rPr>
                <w:rFonts w:ascii="Arial Narrow" w:hAnsi="Arial Narrow"/>
                <w:b w:val="0"/>
                <w:bCs/>
                <w:i/>
                <w:sz w:val="20"/>
                <w:lang w:val="es-ES"/>
              </w:rPr>
              <w:t>[cláusula exclusiva para contratos de préstamo firmados bajo política GN-2349-9]</w:t>
            </w:r>
          </w:p>
        </w:tc>
        <w:tc>
          <w:tcPr>
            <w:tcW w:w="4148" w:type="pct"/>
          </w:tcPr>
          <w:p w14:paraId="4A2D3C25" w14:textId="77777777" w:rsidR="003C5978" w:rsidRPr="00C12F12" w:rsidRDefault="003C5978" w:rsidP="00C87D2E">
            <w:pPr>
              <w:numPr>
                <w:ilvl w:val="1"/>
                <w:numId w:val="52"/>
              </w:numPr>
              <w:ind w:left="342" w:hanging="342"/>
              <w:jc w:val="both"/>
              <w:rPr>
                <w:rFonts w:ascii="Arial Narrow" w:hAnsi="Arial Narrow"/>
                <w:sz w:val="20"/>
                <w:szCs w:val="20"/>
                <w:lang w:val="es-ES"/>
              </w:rPr>
            </w:pPr>
            <w:r w:rsidRPr="00C12F12">
              <w:rPr>
                <w:rFonts w:ascii="Arial Narrow" w:hAnsi="Arial Narrow"/>
                <w:color w:val="000000"/>
                <w:sz w:val="20"/>
                <w:szCs w:val="2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C12F12">
              <w:rPr>
                <w:rFonts w:ascii="Arial Narrow" w:hAnsi="Arial Narrow"/>
                <w:sz w:val="20"/>
                <w:szCs w:val="20"/>
                <w:lang w:val="es-ES"/>
              </w:rPr>
              <w:t>:</w:t>
            </w:r>
          </w:p>
          <w:p w14:paraId="446932B4" w14:textId="77777777" w:rsidR="003C5978" w:rsidRPr="00C12F12" w:rsidRDefault="003C5978" w:rsidP="00C87D2E">
            <w:pPr>
              <w:numPr>
                <w:ilvl w:val="0"/>
                <w:numId w:val="53"/>
              </w:numPr>
              <w:tabs>
                <w:tab w:val="left" w:pos="702"/>
              </w:tabs>
              <w:ind w:left="702"/>
              <w:jc w:val="both"/>
              <w:rPr>
                <w:rFonts w:ascii="Arial Narrow" w:hAnsi="Arial Narrow"/>
                <w:sz w:val="20"/>
                <w:szCs w:val="20"/>
                <w:lang w:val="es-ES"/>
              </w:rPr>
            </w:pPr>
            <w:r w:rsidRPr="00C12F12">
              <w:rPr>
                <w:rFonts w:ascii="Arial Narrow" w:hAnsi="Arial Narrow"/>
                <w:sz w:val="20"/>
                <w:szCs w:val="20"/>
                <w:lang w:val="es-ES"/>
              </w:rPr>
              <w:t>las leyes o la reglamentación oficial el país del Prestatario prohíbe relaciones comerciales con ese país; o</w:t>
            </w:r>
          </w:p>
          <w:p w14:paraId="12CB0660" w14:textId="77777777" w:rsidR="003C5978" w:rsidRPr="00C12F12" w:rsidRDefault="003C5978" w:rsidP="00C87D2E">
            <w:pPr>
              <w:numPr>
                <w:ilvl w:val="0"/>
                <w:numId w:val="53"/>
              </w:numPr>
              <w:tabs>
                <w:tab w:val="left" w:pos="702"/>
              </w:tabs>
              <w:ind w:left="702"/>
              <w:jc w:val="both"/>
              <w:rPr>
                <w:rFonts w:ascii="Arial Narrow" w:hAnsi="Arial Narrow"/>
                <w:sz w:val="20"/>
                <w:szCs w:val="20"/>
                <w:lang w:val="es-ES"/>
              </w:rPr>
            </w:pPr>
            <w:r w:rsidRPr="00C12F12">
              <w:rPr>
                <w:rFonts w:ascii="Arial Narrow" w:hAnsi="Arial Narrow"/>
                <w:sz w:val="20"/>
                <w:szCs w:val="20"/>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11C04255" w14:textId="77777777" w:rsidR="003C5978" w:rsidRPr="00C12F12" w:rsidRDefault="003C5978" w:rsidP="00A814C4">
            <w:pPr>
              <w:ind w:left="342" w:hanging="342"/>
              <w:jc w:val="both"/>
              <w:rPr>
                <w:rFonts w:ascii="Arial Narrow" w:hAnsi="Arial Narrow"/>
                <w:sz w:val="20"/>
                <w:szCs w:val="20"/>
                <w:lang w:val="es-ES"/>
              </w:rPr>
            </w:pPr>
            <w:r w:rsidRPr="00C12F12">
              <w:rPr>
                <w:rFonts w:ascii="Arial Narrow" w:hAnsi="Arial Narrow"/>
                <w:sz w:val="20"/>
                <w:szCs w:val="20"/>
                <w:lang w:val="es-ES"/>
              </w:rPr>
              <w:t>4.2</w:t>
            </w:r>
            <w:r w:rsidRPr="00C12F12">
              <w:rPr>
                <w:rFonts w:ascii="Arial Narrow" w:hAnsi="Arial Narrow"/>
                <w:sz w:val="20"/>
                <w:szCs w:val="20"/>
                <w:lang w:val="es-ES"/>
              </w:rPr>
              <w:tab/>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17BD65DD" w14:textId="77777777" w:rsidR="003C5978" w:rsidRPr="00C12F12" w:rsidRDefault="003C5978" w:rsidP="00A814C4">
            <w:pPr>
              <w:ind w:left="1152" w:hanging="576"/>
              <w:jc w:val="both"/>
              <w:rPr>
                <w:rFonts w:ascii="Arial Narrow" w:hAnsi="Arial Narrow"/>
                <w:sz w:val="20"/>
                <w:szCs w:val="20"/>
                <w:lang w:val="es-ES"/>
              </w:rPr>
            </w:pPr>
            <w:r w:rsidRPr="00C12F12">
              <w:rPr>
                <w:rFonts w:ascii="Arial Narrow" w:hAnsi="Arial Narrow"/>
                <w:sz w:val="20"/>
                <w:szCs w:val="20"/>
                <w:lang w:val="es-ES"/>
              </w:rPr>
              <w:t>(a)</w:t>
            </w:r>
            <w:r w:rsidRPr="00C12F12">
              <w:rPr>
                <w:rFonts w:ascii="Arial Narrow" w:hAnsi="Arial Narrow"/>
                <w:sz w:val="20"/>
                <w:szCs w:val="20"/>
                <w:lang w:val="es-ES"/>
              </w:rPr>
              <w:tab/>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14:paraId="57F97E7D" w14:textId="77777777" w:rsidR="003C5978" w:rsidRPr="00C12F12" w:rsidRDefault="003C5978" w:rsidP="00C87D2E">
            <w:pPr>
              <w:numPr>
                <w:ilvl w:val="0"/>
                <w:numId w:val="53"/>
              </w:numPr>
              <w:ind w:hanging="576"/>
              <w:jc w:val="both"/>
              <w:rPr>
                <w:rFonts w:ascii="Arial Narrow" w:hAnsi="Arial Narrow"/>
                <w:sz w:val="20"/>
                <w:szCs w:val="20"/>
                <w:lang w:val="es-ES"/>
              </w:rPr>
            </w:pPr>
            <w:r w:rsidRPr="00C12F12">
              <w:rPr>
                <w:rFonts w:ascii="Arial Narrow" w:hAnsi="Arial Narrow"/>
                <w:sz w:val="20"/>
                <w:szCs w:val="20"/>
                <w:lang w:val="es-ES"/>
              </w:rPr>
              <w:t>presentan más de una Oferta en este proceso licitatorio, excepto si se trata de ofertas alternativas permitidas bajo la Cláusula 13 de las IAO. Sin embargo, esto no limita la participación de subcontratistas en más de una Oferta.</w:t>
            </w:r>
          </w:p>
          <w:p w14:paraId="19766BE3" w14:textId="77777777" w:rsidR="003C5978" w:rsidRPr="00C12F12" w:rsidRDefault="003C5978" w:rsidP="00A814C4">
            <w:pPr>
              <w:ind w:left="342" w:hanging="342"/>
              <w:jc w:val="both"/>
              <w:rPr>
                <w:rFonts w:ascii="Arial Narrow" w:hAnsi="Arial Narrow"/>
                <w:color w:val="000000"/>
                <w:sz w:val="20"/>
                <w:szCs w:val="20"/>
                <w:lang w:val="es-ES"/>
              </w:rPr>
            </w:pPr>
            <w:r w:rsidRPr="00C12F12">
              <w:rPr>
                <w:rFonts w:ascii="Arial Narrow" w:hAnsi="Arial Narrow"/>
                <w:sz w:val="20"/>
                <w:szCs w:val="20"/>
                <w:lang w:val="es-ES"/>
              </w:rPr>
              <w:t>4.3</w:t>
            </w:r>
            <w:r w:rsidRPr="00C12F12">
              <w:rPr>
                <w:rFonts w:ascii="Arial Narrow" w:hAnsi="Arial Narrow"/>
                <w:sz w:val="20"/>
                <w:szCs w:val="20"/>
                <w:lang w:val="es-ES"/>
              </w:rPr>
              <w:tab/>
            </w:r>
            <w:r w:rsidRPr="00C12F12">
              <w:rPr>
                <w:rFonts w:ascii="Arial Narrow" w:hAnsi="Arial Narrow"/>
                <w:color w:val="000000"/>
                <w:sz w:val="20"/>
                <w:szCs w:val="20"/>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6F159B35" w14:textId="77777777" w:rsidR="003C5978" w:rsidRPr="00C12F12" w:rsidRDefault="003C5978" w:rsidP="00A814C4">
            <w:pPr>
              <w:ind w:left="342" w:hanging="342"/>
              <w:jc w:val="both"/>
              <w:rPr>
                <w:rFonts w:ascii="Arial Narrow" w:hAnsi="Arial Narrow"/>
                <w:color w:val="000000"/>
                <w:sz w:val="20"/>
                <w:szCs w:val="20"/>
                <w:lang w:val="es-ES"/>
              </w:rPr>
            </w:pPr>
            <w:r w:rsidRPr="00C12F12">
              <w:rPr>
                <w:rFonts w:ascii="Arial Narrow" w:hAnsi="Arial Narrow"/>
                <w:sz w:val="20"/>
                <w:szCs w:val="20"/>
                <w:lang w:val="es-ES"/>
              </w:rPr>
              <w:lastRenderedPageBreak/>
              <w:t>4.4</w:t>
            </w:r>
            <w:r w:rsidRPr="00C12F12">
              <w:rPr>
                <w:rFonts w:ascii="Arial Narrow" w:hAnsi="Arial Narrow"/>
                <w:sz w:val="20"/>
                <w:szCs w:val="20"/>
                <w:lang w:val="es-ES"/>
              </w:rPr>
              <w:tab/>
              <w:t xml:space="preserve">Las </w:t>
            </w:r>
            <w:r w:rsidRPr="00C12F12">
              <w:rPr>
                <w:rFonts w:ascii="Arial Narrow" w:hAnsi="Arial Narrow"/>
                <w:color w:val="000000"/>
                <w:sz w:val="20"/>
                <w:szCs w:val="20"/>
                <w:lang w:val="es-ES"/>
              </w:rPr>
              <w:t xml:space="preserve">empresas estatales del país Prestatario serán elegibles solamente si pueden demostrar que (i) tienen autonomía legal y financiera; (ii) operan conforme a las leyes comerciales; y (iii) no dependen de ninguna agencia del Prestatario. </w:t>
            </w:r>
          </w:p>
          <w:p w14:paraId="2AF045DA" w14:textId="77777777" w:rsidR="003C5978" w:rsidRPr="00C12F12" w:rsidRDefault="003C5978" w:rsidP="00A814C4">
            <w:pPr>
              <w:ind w:left="342" w:hanging="342"/>
              <w:jc w:val="both"/>
              <w:rPr>
                <w:rFonts w:ascii="Arial Narrow" w:hAnsi="Arial Narrow"/>
                <w:sz w:val="20"/>
                <w:szCs w:val="20"/>
                <w:lang w:val="es-ES"/>
              </w:rPr>
            </w:pPr>
            <w:r w:rsidRPr="00C12F12">
              <w:rPr>
                <w:rFonts w:ascii="Arial Narrow" w:hAnsi="Arial Narrow"/>
                <w:color w:val="000000"/>
                <w:sz w:val="20"/>
                <w:szCs w:val="20"/>
                <w:lang w:val="es-ES"/>
              </w:rPr>
              <w:t>4.5</w:t>
            </w:r>
            <w:r w:rsidRPr="00C12F12">
              <w:rPr>
                <w:rFonts w:ascii="Arial Narrow" w:hAnsi="Arial Narrow"/>
                <w:color w:val="000000"/>
                <w:sz w:val="20"/>
                <w:szCs w:val="20"/>
                <w:lang w:val="es-ES"/>
              </w:rPr>
              <w:tab/>
              <w:t>Los Oferentes</w:t>
            </w:r>
            <w:r w:rsidRPr="00C12F12">
              <w:rPr>
                <w:rFonts w:ascii="Arial Narrow" w:hAnsi="Arial Narrow"/>
                <w:sz w:val="20"/>
                <w:szCs w:val="20"/>
                <w:lang w:val="es-ES"/>
              </w:rPr>
              <w:t xml:space="preserve"> deberán proporcionar al Comprador evidencia satisfactoria de su continua elegibilidad, cuando el Comprador razonablemente la solicite.</w:t>
            </w:r>
          </w:p>
        </w:tc>
      </w:tr>
      <w:tr w:rsidR="003C5978" w:rsidRPr="00024DFC" w14:paraId="30ADB1C6" w14:textId="77777777" w:rsidTr="009C5706">
        <w:tc>
          <w:tcPr>
            <w:tcW w:w="852" w:type="pct"/>
          </w:tcPr>
          <w:p w14:paraId="502931BC"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16" w:name="_Toc106187670"/>
            <w:r w:rsidRPr="00024DFC">
              <w:rPr>
                <w:rFonts w:ascii="Arial Narrow" w:hAnsi="Arial Narrow"/>
                <w:sz w:val="20"/>
                <w:lang w:val="es-ES"/>
              </w:rPr>
              <w:lastRenderedPageBreak/>
              <w:t xml:space="preserve">5. </w:t>
            </w:r>
            <w:r w:rsidRPr="00024DFC">
              <w:rPr>
                <w:rFonts w:ascii="Arial Narrow" w:hAnsi="Arial Narrow"/>
                <w:sz w:val="20"/>
                <w:lang w:val="es-ES"/>
              </w:rPr>
              <w:tab/>
              <w:t>Elegibilidad de los Bienes y Servicios Conexos</w:t>
            </w:r>
            <w:bookmarkEnd w:id="16"/>
          </w:p>
        </w:tc>
        <w:tc>
          <w:tcPr>
            <w:tcW w:w="4148" w:type="pct"/>
          </w:tcPr>
          <w:p w14:paraId="5765DE60" w14:textId="77777777" w:rsidR="003C5978" w:rsidRPr="00024DFC" w:rsidRDefault="003C5978" w:rsidP="00C87D2E">
            <w:pPr>
              <w:numPr>
                <w:ilvl w:val="1"/>
                <w:numId w:val="4"/>
              </w:numPr>
              <w:tabs>
                <w:tab w:val="clear" w:pos="360"/>
              </w:tabs>
              <w:ind w:left="342" w:hanging="342"/>
              <w:jc w:val="both"/>
              <w:rPr>
                <w:rFonts w:ascii="Arial Narrow" w:hAnsi="Arial Narrow"/>
                <w:sz w:val="20"/>
                <w:szCs w:val="20"/>
                <w:lang w:val="es-ES"/>
              </w:rPr>
            </w:pPr>
            <w:r w:rsidRPr="00024DFC">
              <w:rPr>
                <w:rFonts w:ascii="Arial Narrow" w:hAnsi="Arial Narrow"/>
                <w:sz w:val="20"/>
                <w:szCs w:val="20"/>
                <w:lang w:val="es-ES"/>
              </w:rPr>
              <w:t xml:space="preserve">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  </w:t>
            </w:r>
          </w:p>
          <w:p w14:paraId="7A10E3FC" w14:textId="77777777" w:rsidR="003C5978" w:rsidRPr="00024DFC" w:rsidRDefault="003C5978" w:rsidP="00C87D2E">
            <w:pPr>
              <w:numPr>
                <w:ilvl w:val="1"/>
                <w:numId w:val="4"/>
              </w:numPr>
              <w:tabs>
                <w:tab w:val="clear" w:pos="360"/>
              </w:tabs>
              <w:ind w:left="342" w:hanging="342"/>
              <w:jc w:val="both"/>
              <w:rPr>
                <w:rFonts w:ascii="Arial Narrow" w:hAnsi="Arial Narrow"/>
                <w:sz w:val="20"/>
                <w:szCs w:val="20"/>
                <w:lang w:val="es-ES"/>
              </w:rPr>
            </w:pPr>
            <w:r w:rsidRPr="00024DFC">
              <w:rPr>
                <w:rFonts w:ascii="Arial Narrow" w:hAnsi="Arial Narrow"/>
                <w:sz w:val="20"/>
                <w:szCs w:val="20"/>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750735F3" w14:textId="77777777" w:rsidR="003C5978" w:rsidRPr="00024DFC" w:rsidRDefault="003C5978" w:rsidP="00C87D2E">
            <w:pPr>
              <w:numPr>
                <w:ilvl w:val="1"/>
                <w:numId w:val="4"/>
              </w:numPr>
              <w:tabs>
                <w:tab w:val="clear" w:pos="360"/>
              </w:tabs>
              <w:ind w:left="342" w:hanging="342"/>
              <w:jc w:val="both"/>
              <w:rPr>
                <w:rFonts w:ascii="Arial Narrow" w:hAnsi="Arial Narrow"/>
                <w:sz w:val="20"/>
                <w:szCs w:val="20"/>
                <w:lang w:val="es-ES"/>
              </w:rPr>
            </w:pPr>
            <w:r w:rsidRPr="00024DFC">
              <w:rPr>
                <w:rFonts w:ascii="Arial Narrow" w:hAnsi="Arial Narrow"/>
                <w:sz w:val="20"/>
                <w:szCs w:val="20"/>
                <w:lang w:val="es-ES"/>
              </w:rPr>
              <w:t>Los criterios para determinar el origen de los bienes y los servicios conexos se encuentran indicados en la Sección V, Países Elegibles.</w:t>
            </w:r>
          </w:p>
        </w:tc>
      </w:tr>
      <w:tr w:rsidR="003C5978" w:rsidRPr="00024DFC" w14:paraId="153B67EE" w14:textId="77777777" w:rsidTr="009C5706">
        <w:tc>
          <w:tcPr>
            <w:tcW w:w="852" w:type="pct"/>
          </w:tcPr>
          <w:p w14:paraId="1289D492" w14:textId="77777777" w:rsidR="003C5978" w:rsidRPr="00024DFC" w:rsidRDefault="003C5978" w:rsidP="00A814C4">
            <w:pPr>
              <w:ind w:left="342" w:hanging="342"/>
              <w:jc w:val="both"/>
              <w:rPr>
                <w:rFonts w:ascii="Arial Narrow" w:hAnsi="Arial Narrow"/>
                <w:b/>
                <w:sz w:val="20"/>
                <w:szCs w:val="20"/>
                <w:lang w:val="es-ES"/>
              </w:rPr>
            </w:pPr>
          </w:p>
        </w:tc>
        <w:tc>
          <w:tcPr>
            <w:tcW w:w="4148" w:type="pct"/>
          </w:tcPr>
          <w:p w14:paraId="4CAC9E22" w14:textId="77777777" w:rsidR="003C5978" w:rsidRPr="00024DFC" w:rsidRDefault="003C5978" w:rsidP="00A814C4">
            <w:pPr>
              <w:pStyle w:val="Textoindependiente2"/>
              <w:numPr>
                <w:ilvl w:val="0"/>
                <w:numId w:val="0"/>
              </w:numPr>
              <w:spacing w:before="0" w:after="0"/>
              <w:ind w:left="342" w:hanging="342"/>
              <w:rPr>
                <w:rFonts w:ascii="Arial Narrow" w:hAnsi="Arial Narrow"/>
                <w:sz w:val="20"/>
                <w:lang w:val="es-ES"/>
              </w:rPr>
            </w:pPr>
            <w:bookmarkStart w:id="17" w:name="_Toc106187671"/>
            <w:r w:rsidRPr="00024DFC">
              <w:rPr>
                <w:rFonts w:ascii="Arial Narrow" w:hAnsi="Arial Narrow"/>
                <w:sz w:val="20"/>
                <w:lang w:val="es-ES"/>
              </w:rPr>
              <w:t>B.  Contenido de los Documentos de Licitación</w:t>
            </w:r>
            <w:bookmarkEnd w:id="17"/>
          </w:p>
        </w:tc>
      </w:tr>
      <w:tr w:rsidR="003C5978" w:rsidRPr="00024DFC" w14:paraId="4E390723" w14:textId="77777777" w:rsidTr="009C5706">
        <w:tc>
          <w:tcPr>
            <w:tcW w:w="852" w:type="pct"/>
          </w:tcPr>
          <w:p w14:paraId="230EC651" w14:textId="77777777" w:rsidR="003C5978" w:rsidRPr="00024DFC" w:rsidRDefault="003C5978" w:rsidP="00A814C4">
            <w:pPr>
              <w:pStyle w:val="Heading1-Clausename"/>
              <w:numPr>
                <w:ilvl w:val="0"/>
                <w:numId w:val="0"/>
              </w:numPr>
              <w:spacing w:after="0"/>
              <w:ind w:left="360" w:hanging="360"/>
              <w:rPr>
                <w:rFonts w:ascii="Arial Narrow" w:hAnsi="Arial Narrow"/>
                <w:sz w:val="20"/>
                <w:lang w:val="es-ES"/>
              </w:rPr>
            </w:pPr>
            <w:bookmarkStart w:id="18" w:name="_Toc106187672"/>
            <w:r w:rsidRPr="00024DFC">
              <w:rPr>
                <w:rFonts w:ascii="Arial Narrow" w:hAnsi="Arial Narrow"/>
                <w:sz w:val="20"/>
                <w:lang w:val="es-ES"/>
              </w:rPr>
              <w:t xml:space="preserve">6.  </w:t>
            </w:r>
            <w:r w:rsidRPr="00024DFC">
              <w:rPr>
                <w:rFonts w:ascii="Arial Narrow" w:hAnsi="Arial Narrow"/>
                <w:sz w:val="20"/>
                <w:lang w:val="es-ES"/>
              </w:rPr>
              <w:tab/>
              <w:t>Secciones de los Documentos de Licitación</w:t>
            </w:r>
            <w:bookmarkEnd w:id="18"/>
          </w:p>
        </w:tc>
        <w:tc>
          <w:tcPr>
            <w:tcW w:w="4148" w:type="pct"/>
          </w:tcPr>
          <w:p w14:paraId="08DAD564" w14:textId="77777777" w:rsidR="003C5978" w:rsidRPr="00024DFC" w:rsidRDefault="003C5978" w:rsidP="00C87D2E">
            <w:pPr>
              <w:numPr>
                <w:ilvl w:val="1"/>
                <w:numId w:val="5"/>
              </w:numPr>
              <w:tabs>
                <w:tab w:val="clear" w:pos="360"/>
              </w:tabs>
              <w:ind w:left="432" w:hanging="432"/>
              <w:jc w:val="both"/>
              <w:rPr>
                <w:rFonts w:ascii="Arial Narrow" w:hAnsi="Arial Narrow"/>
                <w:sz w:val="20"/>
                <w:szCs w:val="20"/>
                <w:lang w:val="es-ES"/>
              </w:rPr>
            </w:pPr>
            <w:r w:rsidRPr="00024DFC">
              <w:rPr>
                <w:rFonts w:ascii="Arial Narrow" w:hAnsi="Arial Narrow"/>
                <w:sz w:val="20"/>
                <w:szCs w:val="20"/>
                <w:lang w:val="es-ES"/>
              </w:rPr>
              <w:t xml:space="preserve">Los Documentos de Licitación están compuestos por las  secciones que a continuación se indican y deben ser leídas en conjunto con cualquier enmienda emitida en virtud de la Cláusula 8 de las IAO. </w:t>
            </w:r>
          </w:p>
        </w:tc>
      </w:tr>
      <w:tr w:rsidR="003C5978" w:rsidRPr="00024DFC" w14:paraId="3733A3D2" w14:textId="77777777" w:rsidTr="009C5706">
        <w:tc>
          <w:tcPr>
            <w:tcW w:w="852" w:type="pct"/>
          </w:tcPr>
          <w:p w14:paraId="7CD3B130" w14:textId="77777777" w:rsidR="003C5978" w:rsidRPr="00024DFC" w:rsidRDefault="003C5978" w:rsidP="00A814C4">
            <w:pPr>
              <w:ind w:left="342" w:hanging="342"/>
              <w:jc w:val="both"/>
              <w:rPr>
                <w:rFonts w:ascii="Arial Narrow" w:hAnsi="Arial Narrow"/>
                <w:b/>
                <w:sz w:val="20"/>
                <w:szCs w:val="20"/>
                <w:lang w:val="es-ES"/>
              </w:rPr>
            </w:pPr>
          </w:p>
        </w:tc>
        <w:tc>
          <w:tcPr>
            <w:tcW w:w="4148" w:type="pct"/>
          </w:tcPr>
          <w:p w14:paraId="604178B8" w14:textId="77777777" w:rsidR="003C5978" w:rsidRPr="00024DFC" w:rsidRDefault="003C5978" w:rsidP="00A814C4">
            <w:pPr>
              <w:pStyle w:val="titulo"/>
              <w:spacing w:after="0"/>
              <w:ind w:left="432"/>
              <w:jc w:val="left"/>
              <w:rPr>
                <w:rFonts w:ascii="Arial Narrow" w:hAnsi="Arial Narrow"/>
                <w:sz w:val="20"/>
                <w:lang w:val="es-ES"/>
              </w:rPr>
            </w:pPr>
            <w:r w:rsidRPr="00024DFC">
              <w:rPr>
                <w:rFonts w:ascii="Arial Narrow" w:hAnsi="Arial Narrow"/>
                <w:sz w:val="20"/>
                <w:lang w:val="es-ES"/>
              </w:rPr>
              <w:t>PARTE 1 – Procedimientos de Licitación</w:t>
            </w:r>
          </w:p>
          <w:p w14:paraId="4AC11577" w14:textId="77777777" w:rsidR="003C5978" w:rsidRPr="00024DFC" w:rsidRDefault="003C5978" w:rsidP="00C87D2E">
            <w:pPr>
              <w:numPr>
                <w:ilvl w:val="0"/>
                <w:numId w:val="6"/>
              </w:numPr>
              <w:tabs>
                <w:tab w:val="clear" w:pos="576"/>
                <w:tab w:val="num" w:pos="972"/>
                <w:tab w:val="left" w:pos="2112"/>
                <w:tab w:val="left" w:pos="2232"/>
              </w:tabs>
              <w:ind w:left="576" w:firstLine="0"/>
              <w:jc w:val="both"/>
              <w:rPr>
                <w:rFonts w:ascii="Arial Narrow" w:hAnsi="Arial Narrow"/>
                <w:sz w:val="20"/>
                <w:szCs w:val="20"/>
                <w:lang w:val="es-ES"/>
              </w:rPr>
            </w:pPr>
            <w:r w:rsidRPr="00024DFC">
              <w:rPr>
                <w:rFonts w:ascii="Arial Narrow" w:hAnsi="Arial Narrow"/>
                <w:sz w:val="20"/>
                <w:szCs w:val="20"/>
                <w:lang w:val="es-ES"/>
              </w:rPr>
              <w:t>Sección I.</w:t>
            </w:r>
            <w:r w:rsidRPr="00024DFC">
              <w:rPr>
                <w:rFonts w:ascii="Arial Narrow" w:hAnsi="Arial Narrow"/>
                <w:sz w:val="20"/>
                <w:szCs w:val="20"/>
                <w:lang w:val="es-ES"/>
              </w:rPr>
              <w:tab/>
              <w:t>Instrucciones a los Oferentes (IAO)</w:t>
            </w:r>
          </w:p>
          <w:p w14:paraId="6C616246" w14:textId="77777777" w:rsidR="003C5978" w:rsidRPr="00024DFC" w:rsidRDefault="003C5978" w:rsidP="00C87D2E">
            <w:pPr>
              <w:numPr>
                <w:ilvl w:val="0"/>
                <w:numId w:val="6"/>
              </w:numPr>
              <w:tabs>
                <w:tab w:val="clear" w:pos="576"/>
                <w:tab w:val="num" w:pos="972"/>
                <w:tab w:val="left" w:pos="2112"/>
                <w:tab w:val="left" w:pos="2412"/>
              </w:tabs>
              <w:ind w:left="576" w:firstLine="0"/>
              <w:jc w:val="both"/>
              <w:rPr>
                <w:rFonts w:ascii="Arial Narrow" w:hAnsi="Arial Narrow"/>
                <w:sz w:val="20"/>
                <w:szCs w:val="20"/>
                <w:lang w:val="es-ES"/>
              </w:rPr>
            </w:pPr>
            <w:r w:rsidRPr="00024DFC">
              <w:rPr>
                <w:rFonts w:ascii="Arial Narrow" w:hAnsi="Arial Narrow"/>
                <w:sz w:val="20"/>
                <w:szCs w:val="20"/>
                <w:lang w:val="es-ES"/>
              </w:rPr>
              <w:t>Sección II.</w:t>
            </w:r>
            <w:r w:rsidRPr="00024DFC">
              <w:rPr>
                <w:rFonts w:ascii="Arial Narrow" w:hAnsi="Arial Narrow"/>
                <w:sz w:val="20"/>
                <w:szCs w:val="20"/>
                <w:lang w:val="es-ES"/>
              </w:rPr>
              <w:tab/>
              <w:t xml:space="preserve">Datos de la Licitación (DDL) </w:t>
            </w:r>
          </w:p>
          <w:p w14:paraId="6F0414C8" w14:textId="77777777" w:rsidR="003C5978" w:rsidRPr="00024DFC" w:rsidRDefault="003C5978" w:rsidP="00C87D2E">
            <w:pPr>
              <w:numPr>
                <w:ilvl w:val="0"/>
                <w:numId w:val="6"/>
              </w:numPr>
              <w:tabs>
                <w:tab w:val="clear" w:pos="576"/>
                <w:tab w:val="num" w:pos="972"/>
                <w:tab w:val="left" w:pos="2112"/>
                <w:tab w:val="left" w:pos="2412"/>
              </w:tabs>
              <w:ind w:left="576" w:firstLine="0"/>
              <w:jc w:val="both"/>
              <w:rPr>
                <w:rFonts w:ascii="Arial Narrow" w:hAnsi="Arial Narrow"/>
                <w:sz w:val="20"/>
                <w:szCs w:val="20"/>
                <w:lang w:val="es-ES"/>
              </w:rPr>
            </w:pPr>
            <w:r w:rsidRPr="00024DFC">
              <w:rPr>
                <w:rFonts w:ascii="Arial Narrow" w:hAnsi="Arial Narrow"/>
                <w:sz w:val="20"/>
                <w:szCs w:val="20"/>
                <w:lang w:val="es-ES"/>
              </w:rPr>
              <w:t>Sección III.</w:t>
            </w:r>
            <w:r w:rsidRPr="00024DFC">
              <w:rPr>
                <w:rFonts w:ascii="Arial Narrow" w:hAnsi="Arial Narrow"/>
                <w:sz w:val="20"/>
                <w:szCs w:val="20"/>
                <w:lang w:val="es-ES"/>
              </w:rPr>
              <w:tab/>
              <w:t>Criterios de Evaluación y Calificación</w:t>
            </w:r>
          </w:p>
          <w:p w14:paraId="0A9E3884" w14:textId="77777777" w:rsidR="003C5978" w:rsidRPr="00024DFC" w:rsidRDefault="003C5978" w:rsidP="00C87D2E">
            <w:pPr>
              <w:numPr>
                <w:ilvl w:val="0"/>
                <w:numId w:val="6"/>
              </w:numPr>
              <w:tabs>
                <w:tab w:val="clear" w:pos="576"/>
                <w:tab w:val="num" w:pos="972"/>
                <w:tab w:val="left" w:pos="2112"/>
                <w:tab w:val="left" w:pos="2412"/>
              </w:tabs>
              <w:ind w:left="576" w:firstLine="0"/>
              <w:jc w:val="both"/>
              <w:rPr>
                <w:rFonts w:ascii="Arial Narrow" w:hAnsi="Arial Narrow"/>
                <w:sz w:val="20"/>
                <w:szCs w:val="20"/>
                <w:lang w:val="es-ES"/>
              </w:rPr>
            </w:pPr>
            <w:r w:rsidRPr="00024DFC">
              <w:rPr>
                <w:rFonts w:ascii="Arial Narrow" w:hAnsi="Arial Narrow"/>
                <w:sz w:val="20"/>
                <w:szCs w:val="20"/>
                <w:lang w:val="es-ES"/>
              </w:rPr>
              <w:t>Sección IV.</w:t>
            </w:r>
            <w:r w:rsidRPr="00024DFC">
              <w:rPr>
                <w:rFonts w:ascii="Arial Narrow" w:hAnsi="Arial Narrow"/>
                <w:sz w:val="20"/>
                <w:szCs w:val="20"/>
                <w:lang w:val="es-ES"/>
              </w:rPr>
              <w:tab/>
              <w:t>Formularios de la Oferta</w:t>
            </w:r>
          </w:p>
          <w:p w14:paraId="72EADD2B" w14:textId="77777777" w:rsidR="003C5978" w:rsidRPr="00024DFC" w:rsidRDefault="003C5978" w:rsidP="00C87D2E">
            <w:pPr>
              <w:numPr>
                <w:ilvl w:val="0"/>
                <w:numId w:val="6"/>
              </w:numPr>
              <w:tabs>
                <w:tab w:val="clear" w:pos="576"/>
                <w:tab w:val="num" w:pos="972"/>
                <w:tab w:val="left" w:pos="2112"/>
                <w:tab w:val="left" w:pos="2412"/>
              </w:tabs>
              <w:ind w:left="576" w:firstLine="0"/>
              <w:jc w:val="both"/>
              <w:rPr>
                <w:rFonts w:ascii="Arial Narrow" w:hAnsi="Arial Narrow"/>
                <w:sz w:val="20"/>
                <w:szCs w:val="20"/>
                <w:lang w:val="es-ES"/>
              </w:rPr>
            </w:pPr>
            <w:r w:rsidRPr="00024DFC">
              <w:rPr>
                <w:rFonts w:ascii="Arial Narrow" w:hAnsi="Arial Narrow"/>
                <w:sz w:val="20"/>
                <w:szCs w:val="20"/>
                <w:lang w:val="es-ES"/>
              </w:rPr>
              <w:t>Sección V.</w:t>
            </w:r>
            <w:r w:rsidRPr="00024DFC">
              <w:rPr>
                <w:rFonts w:ascii="Arial Narrow" w:hAnsi="Arial Narrow"/>
                <w:sz w:val="20"/>
                <w:szCs w:val="20"/>
                <w:lang w:val="es-ES"/>
              </w:rPr>
              <w:tab/>
              <w:t>Países Elegibles</w:t>
            </w:r>
          </w:p>
        </w:tc>
      </w:tr>
      <w:tr w:rsidR="003C5978" w:rsidRPr="00024DFC" w14:paraId="1AB873AE" w14:textId="77777777" w:rsidTr="009C5706">
        <w:tc>
          <w:tcPr>
            <w:tcW w:w="852" w:type="pct"/>
          </w:tcPr>
          <w:p w14:paraId="53208A07" w14:textId="77777777" w:rsidR="003C5978" w:rsidRPr="00024DFC" w:rsidRDefault="003C5978" w:rsidP="00A814C4">
            <w:pPr>
              <w:jc w:val="both"/>
              <w:rPr>
                <w:rFonts w:ascii="Arial Narrow" w:hAnsi="Arial Narrow"/>
                <w:b/>
                <w:sz w:val="20"/>
                <w:szCs w:val="20"/>
                <w:lang w:val="es-ES"/>
              </w:rPr>
            </w:pPr>
          </w:p>
        </w:tc>
        <w:tc>
          <w:tcPr>
            <w:tcW w:w="4148" w:type="pct"/>
          </w:tcPr>
          <w:p w14:paraId="225C071C" w14:textId="77777777" w:rsidR="003C5978" w:rsidRPr="00024DFC" w:rsidRDefault="003C5978" w:rsidP="00A814C4">
            <w:pPr>
              <w:pStyle w:val="titulo"/>
              <w:spacing w:after="0"/>
              <w:jc w:val="left"/>
              <w:rPr>
                <w:rFonts w:ascii="Arial Narrow" w:hAnsi="Arial Narrow"/>
                <w:sz w:val="20"/>
                <w:lang w:val="es-ES"/>
              </w:rPr>
            </w:pPr>
            <w:r w:rsidRPr="00024DFC">
              <w:rPr>
                <w:rFonts w:ascii="Arial Narrow" w:hAnsi="Arial Narrow"/>
                <w:sz w:val="20"/>
                <w:lang w:val="es-ES"/>
              </w:rPr>
              <w:t>PARTE 2 –Requisitos de los Bienes y Servicios</w:t>
            </w:r>
          </w:p>
          <w:p w14:paraId="3F898B79" w14:textId="77777777" w:rsidR="003C5978" w:rsidRPr="00024DFC" w:rsidRDefault="003C5978" w:rsidP="00C87D2E">
            <w:pPr>
              <w:numPr>
                <w:ilvl w:val="0"/>
                <w:numId w:val="6"/>
              </w:numPr>
              <w:tabs>
                <w:tab w:val="clear" w:pos="576"/>
                <w:tab w:val="num" w:pos="972"/>
                <w:tab w:val="left" w:pos="2122"/>
                <w:tab w:val="left" w:pos="2412"/>
              </w:tabs>
              <w:ind w:left="2412" w:hanging="1836"/>
              <w:jc w:val="both"/>
              <w:rPr>
                <w:rFonts w:ascii="Arial Narrow" w:hAnsi="Arial Narrow"/>
                <w:b/>
                <w:sz w:val="20"/>
                <w:szCs w:val="20"/>
                <w:lang w:val="es-ES"/>
              </w:rPr>
            </w:pPr>
            <w:r w:rsidRPr="00024DFC">
              <w:rPr>
                <w:rFonts w:ascii="Arial Narrow" w:hAnsi="Arial Narrow"/>
                <w:sz w:val="20"/>
                <w:szCs w:val="20"/>
                <w:lang w:val="es-ES"/>
              </w:rPr>
              <w:t>Sección VI.</w:t>
            </w:r>
            <w:r w:rsidRPr="00024DFC">
              <w:rPr>
                <w:rFonts w:ascii="Arial Narrow" w:hAnsi="Arial Narrow"/>
                <w:sz w:val="20"/>
                <w:szCs w:val="20"/>
                <w:lang w:val="es-ES"/>
              </w:rPr>
              <w:tab/>
              <w:t>Lista de Requerimientos</w:t>
            </w:r>
          </w:p>
        </w:tc>
      </w:tr>
      <w:tr w:rsidR="003C5978" w:rsidRPr="00024DFC" w14:paraId="5AE5777E" w14:textId="77777777" w:rsidTr="009C5706">
        <w:tc>
          <w:tcPr>
            <w:tcW w:w="852" w:type="pct"/>
          </w:tcPr>
          <w:p w14:paraId="313AA212" w14:textId="77777777" w:rsidR="003C5978" w:rsidRPr="00024DFC" w:rsidRDefault="003C5978" w:rsidP="00A814C4">
            <w:pPr>
              <w:jc w:val="both"/>
              <w:rPr>
                <w:rFonts w:ascii="Arial Narrow" w:hAnsi="Arial Narrow"/>
                <w:b/>
                <w:sz w:val="20"/>
                <w:szCs w:val="20"/>
                <w:lang w:val="es-ES"/>
              </w:rPr>
            </w:pPr>
          </w:p>
        </w:tc>
        <w:tc>
          <w:tcPr>
            <w:tcW w:w="4148" w:type="pct"/>
          </w:tcPr>
          <w:p w14:paraId="3168476F" w14:textId="77777777" w:rsidR="003C5978" w:rsidRPr="00024DFC" w:rsidRDefault="003C5978" w:rsidP="00A814C4">
            <w:pPr>
              <w:pStyle w:val="titulo"/>
              <w:spacing w:after="0"/>
              <w:jc w:val="left"/>
              <w:rPr>
                <w:rFonts w:ascii="Arial Narrow" w:hAnsi="Arial Narrow"/>
                <w:sz w:val="20"/>
                <w:lang w:val="es-ES"/>
              </w:rPr>
            </w:pPr>
            <w:r w:rsidRPr="00024DFC">
              <w:rPr>
                <w:rFonts w:ascii="Arial Narrow" w:hAnsi="Arial Narrow"/>
                <w:sz w:val="20"/>
                <w:lang w:val="es-ES"/>
              </w:rPr>
              <w:t>PARTE 3 – Contrato</w:t>
            </w:r>
          </w:p>
          <w:p w14:paraId="08893E53" w14:textId="77777777" w:rsidR="003C5978" w:rsidRPr="00024DFC" w:rsidRDefault="003C5978" w:rsidP="00C87D2E">
            <w:pPr>
              <w:pStyle w:val="titulo"/>
              <w:numPr>
                <w:ilvl w:val="0"/>
                <w:numId w:val="33"/>
              </w:numPr>
              <w:tabs>
                <w:tab w:val="clear" w:pos="360"/>
                <w:tab w:val="num" w:pos="972"/>
                <w:tab w:val="left" w:pos="2112"/>
                <w:tab w:val="left" w:pos="2412"/>
              </w:tabs>
              <w:spacing w:after="0"/>
              <w:ind w:left="2419" w:hanging="1843"/>
              <w:jc w:val="both"/>
              <w:rPr>
                <w:rFonts w:ascii="Arial Narrow" w:hAnsi="Arial Narrow"/>
                <w:b w:val="0"/>
                <w:sz w:val="20"/>
                <w:lang w:val="es-ES"/>
              </w:rPr>
            </w:pPr>
            <w:r w:rsidRPr="00024DFC">
              <w:rPr>
                <w:rFonts w:ascii="Arial Narrow" w:hAnsi="Arial Narrow"/>
                <w:b w:val="0"/>
                <w:sz w:val="20"/>
                <w:lang w:val="es-ES"/>
              </w:rPr>
              <w:t>Sección VII.</w:t>
            </w:r>
            <w:r w:rsidRPr="00024DFC">
              <w:rPr>
                <w:rFonts w:ascii="Arial Narrow" w:hAnsi="Arial Narrow"/>
                <w:b w:val="0"/>
                <w:sz w:val="20"/>
                <w:lang w:val="es-ES"/>
              </w:rPr>
              <w:tab/>
              <w:t>Condiciones Generales del Contrato (CGC)</w:t>
            </w:r>
          </w:p>
          <w:p w14:paraId="1428B731" w14:textId="77777777" w:rsidR="003C5978" w:rsidRPr="00024DFC" w:rsidRDefault="003C5978" w:rsidP="00C87D2E">
            <w:pPr>
              <w:numPr>
                <w:ilvl w:val="0"/>
                <w:numId w:val="6"/>
              </w:numPr>
              <w:tabs>
                <w:tab w:val="clear" w:pos="576"/>
                <w:tab w:val="num" w:pos="972"/>
                <w:tab w:val="left" w:pos="2112"/>
                <w:tab w:val="left" w:pos="2412"/>
              </w:tabs>
              <w:ind w:left="2419" w:hanging="1843"/>
              <w:jc w:val="both"/>
              <w:rPr>
                <w:rFonts w:ascii="Arial Narrow" w:hAnsi="Arial Narrow"/>
                <w:b/>
                <w:sz w:val="20"/>
                <w:szCs w:val="20"/>
                <w:lang w:val="es-ES"/>
              </w:rPr>
            </w:pPr>
            <w:r w:rsidRPr="00024DFC">
              <w:rPr>
                <w:rFonts w:ascii="Arial Narrow" w:hAnsi="Arial Narrow"/>
                <w:sz w:val="20"/>
                <w:szCs w:val="20"/>
                <w:lang w:val="es-ES"/>
              </w:rPr>
              <w:t>Sección VIII.</w:t>
            </w:r>
            <w:r w:rsidRPr="00024DFC">
              <w:rPr>
                <w:rFonts w:ascii="Arial Narrow" w:hAnsi="Arial Narrow"/>
                <w:sz w:val="20"/>
                <w:szCs w:val="20"/>
                <w:lang w:val="es-ES"/>
              </w:rPr>
              <w:tab/>
              <w:t>Condiciones Especiales del Contrato (CEC)</w:t>
            </w:r>
          </w:p>
          <w:p w14:paraId="79089FC0" w14:textId="77777777" w:rsidR="003C5978" w:rsidRPr="00024DFC" w:rsidRDefault="003C5978" w:rsidP="00C87D2E">
            <w:pPr>
              <w:numPr>
                <w:ilvl w:val="0"/>
                <w:numId w:val="6"/>
              </w:numPr>
              <w:tabs>
                <w:tab w:val="clear" w:pos="576"/>
                <w:tab w:val="num" w:pos="972"/>
                <w:tab w:val="left" w:pos="2112"/>
                <w:tab w:val="left" w:pos="2412"/>
              </w:tabs>
              <w:ind w:left="2412" w:hanging="1836"/>
              <w:jc w:val="both"/>
              <w:rPr>
                <w:rFonts w:ascii="Arial Narrow" w:hAnsi="Arial Narrow"/>
                <w:b/>
                <w:sz w:val="20"/>
                <w:szCs w:val="20"/>
                <w:lang w:val="es-ES"/>
              </w:rPr>
            </w:pPr>
            <w:r w:rsidRPr="00024DFC">
              <w:rPr>
                <w:rFonts w:ascii="Arial Narrow" w:hAnsi="Arial Narrow"/>
                <w:sz w:val="20"/>
                <w:szCs w:val="20"/>
                <w:lang w:val="es-ES"/>
              </w:rPr>
              <w:t>Sección IX.</w:t>
            </w:r>
            <w:r w:rsidRPr="00024DFC">
              <w:rPr>
                <w:rFonts w:ascii="Arial Narrow" w:hAnsi="Arial Narrow"/>
                <w:sz w:val="20"/>
                <w:szCs w:val="20"/>
                <w:lang w:val="es-ES"/>
              </w:rPr>
              <w:tab/>
              <w:t>Formularios del Contrato</w:t>
            </w:r>
          </w:p>
        </w:tc>
      </w:tr>
      <w:tr w:rsidR="003C5978" w:rsidRPr="00024DFC" w14:paraId="2D3149E6" w14:textId="77777777" w:rsidTr="009C5706">
        <w:tc>
          <w:tcPr>
            <w:tcW w:w="852" w:type="pct"/>
          </w:tcPr>
          <w:p w14:paraId="30260899" w14:textId="77777777" w:rsidR="003C5978" w:rsidRPr="00024DFC" w:rsidRDefault="003C5978" w:rsidP="00A814C4">
            <w:pPr>
              <w:jc w:val="both"/>
              <w:rPr>
                <w:rFonts w:ascii="Arial Narrow" w:hAnsi="Arial Narrow"/>
                <w:b/>
                <w:sz w:val="20"/>
                <w:szCs w:val="20"/>
                <w:lang w:val="es-ES"/>
              </w:rPr>
            </w:pPr>
          </w:p>
        </w:tc>
        <w:tc>
          <w:tcPr>
            <w:tcW w:w="4148" w:type="pct"/>
          </w:tcPr>
          <w:p w14:paraId="3E2497AB" w14:textId="77777777" w:rsidR="003C5978" w:rsidRPr="00024DFC" w:rsidRDefault="003C5978" w:rsidP="00C87D2E">
            <w:pPr>
              <w:numPr>
                <w:ilvl w:val="1"/>
                <w:numId w:val="5"/>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El Llamado a Licitación emitido por el Comprador no forma parte de los Documentos de Licitación.</w:t>
            </w:r>
          </w:p>
          <w:p w14:paraId="1CDB5CE8" w14:textId="77777777" w:rsidR="003C5978" w:rsidRPr="00024DFC" w:rsidRDefault="003C5978" w:rsidP="00C87D2E">
            <w:pPr>
              <w:numPr>
                <w:ilvl w:val="1"/>
                <w:numId w:val="5"/>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El Comprador no se responsabiliza por la integridad de los Documentos de Licitación y sus enmiendas, de no haber sido obtenidos directamente del Comprador. </w:t>
            </w:r>
          </w:p>
          <w:p w14:paraId="2687E555" w14:textId="77777777" w:rsidR="003C5978" w:rsidRPr="00024DFC" w:rsidRDefault="003C5978" w:rsidP="00C87D2E">
            <w:pPr>
              <w:numPr>
                <w:ilvl w:val="1"/>
                <w:numId w:val="5"/>
              </w:numPr>
              <w:tabs>
                <w:tab w:val="clear" w:pos="360"/>
              </w:tabs>
              <w:ind w:left="576" w:hanging="576"/>
              <w:jc w:val="both"/>
              <w:rPr>
                <w:rFonts w:ascii="Arial Narrow" w:hAnsi="Arial Narrow"/>
                <w:sz w:val="20"/>
                <w:szCs w:val="20"/>
              </w:rPr>
            </w:pPr>
            <w:r w:rsidRPr="00024DFC">
              <w:rPr>
                <w:rFonts w:ascii="Arial Narrow" w:hAnsi="Arial Narrow"/>
                <w:sz w:val="20"/>
                <w:szCs w:val="20"/>
                <w:lang w:val="es-ES"/>
              </w:rPr>
              <w:t xml:space="preserve">Los Oferentes interesados deberán registrarse en la dirección indicada en el numeral 7.1 de los DDL, para ser </w:t>
            </w:r>
            <w:r w:rsidRPr="00024DFC">
              <w:rPr>
                <w:rFonts w:ascii="Arial Narrow" w:hAnsi="Arial Narrow"/>
                <w:sz w:val="20"/>
                <w:szCs w:val="20"/>
              </w:rPr>
              <w:t xml:space="preserve">notificados de eventuales enmiendas o aclaraciones. El no registro por parte de los interesados no afectará su participación en la licitación, aunque sí serán responsables de consultar la página web del </w:t>
            </w:r>
            <w:r w:rsidRPr="00024DFC">
              <w:rPr>
                <w:rFonts w:ascii="Arial Narrow" w:hAnsi="Arial Narrow"/>
                <w:sz w:val="20"/>
                <w:szCs w:val="20"/>
                <w:lang w:val="es-ES"/>
              </w:rPr>
              <w:t>Comprador</w:t>
            </w:r>
            <w:r w:rsidRPr="00024DFC">
              <w:rPr>
                <w:rFonts w:ascii="Arial Narrow" w:hAnsi="Arial Narrow"/>
                <w:sz w:val="20"/>
                <w:szCs w:val="20"/>
              </w:rPr>
              <w:t xml:space="preserve"> (SICOES para el sector público) durante el desarrollo de la licitación, sobre eventuales aclaraciones y/o enmiendas.</w:t>
            </w:r>
          </w:p>
          <w:p w14:paraId="4675B86F" w14:textId="77777777" w:rsidR="003C5978" w:rsidRPr="00024DFC" w:rsidRDefault="003C5978" w:rsidP="00C87D2E">
            <w:pPr>
              <w:numPr>
                <w:ilvl w:val="1"/>
                <w:numId w:val="5"/>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3C5978" w:rsidRPr="00024DFC" w14:paraId="0DA7E9B5" w14:textId="77777777" w:rsidTr="009C5706">
        <w:tc>
          <w:tcPr>
            <w:tcW w:w="852" w:type="pct"/>
          </w:tcPr>
          <w:p w14:paraId="56ECD2A5"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19" w:name="_Toc106187673"/>
            <w:r w:rsidRPr="00024DFC">
              <w:rPr>
                <w:rFonts w:ascii="Arial Narrow" w:hAnsi="Arial Narrow"/>
                <w:sz w:val="20"/>
                <w:lang w:val="es-ES"/>
              </w:rPr>
              <w:t xml:space="preserve">7.  </w:t>
            </w:r>
            <w:r w:rsidRPr="00024DFC">
              <w:rPr>
                <w:rFonts w:ascii="Arial Narrow" w:hAnsi="Arial Narrow"/>
                <w:sz w:val="20"/>
                <w:lang w:val="es-ES"/>
              </w:rPr>
              <w:tab/>
              <w:t>Aclaración de los Documentos de Licitación</w:t>
            </w:r>
            <w:bookmarkEnd w:id="19"/>
            <w:r w:rsidRPr="00024DFC">
              <w:rPr>
                <w:rFonts w:ascii="Arial Narrow" w:hAnsi="Arial Narrow"/>
                <w:sz w:val="20"/>
                <w:lang w:val="es-ES"/>
              </w:rPr>
              <w:t xml:space="preserve"> </w:t>
            </w:r>
          </w:p>
        </w:tc>
        <w:tc>
          <w:tcPr>
            <w:tcW w:w="4148" w:type="pct"/>
          </w:tcPr>
          <w:p w14:paraId="5659F8D4" w14:textId="77777777" w:rsidR="003C5978" w:rsidRPr="00024DFC" w:rsidRDefault="003C5978" w:rsidP="00C87D2E">
            <w:pPr>
              <w:numPr>
                <w:ilvl w:val="1"/>
                <w:numId w:val="21"/>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Todo Oferente potencial que requiera alguna aclaración sobre los Documentos de Licitación deberá comunicarse con el Comprador por escrito a la dirección que se suministra en los </w:t>
            </w:r>
            <w:r w:rsidRPr="00024DFC">
              <w:rPr>
                <w:rFonts w:ascii="Arial Narrow" w:hAnsi="Arial Narrow"/>
                <w:b/>
                <w:sz w:val="20"/>
                <w:szCs w:val="20"/>
                <w:lang w:val="es-ES"/>
              </w:rPr>
              <w:t xml:space="preserve">DDL. </w:t>
            </w:r>
            <w:r w:rsidRPr="00024DFC">
              <w:rPr>
                <w:rFonts w:ascii="Arial Narrow" w:hAnsi="Arial Narrow"/>
                <w:sz w:val="20"/>
                <w:szCs w:val="20"/>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se hubiesen registrado con el Comprador; además, publicará las respuestas </w:t>
            </w:r>
            <w:r w:rsidRPr="00024DFC">
              <w:rPr>
                <w:rFonts w:ascii="Arial Narrow" w:hAnsi="Arial Narrow"/>
                <w:sz w:val="20"/>
                <w:szCs w:val="20"/>
              </w:rPr>
              <w:t>en la página web del Comprador (SICOES para el sector público)</w:t>
            </w:r>
            <w:r w:rsidRPr="00024DFC">
              <w:rPr>
                <w:rFonts w:ascii="Arial Narrow" w:hAnsi="Arial Narrow"/>
                <w:sz w:val="20"/>
                <w:szCs w:val="20"/>
                <w:lang w:val="es-ES"/>
              </w:rPr>
              <w:t>. Si como resultado de las aclaraciones, el Comprador considera necesario enmendar los Documentos de Licitación, deberá hacerlo siguiendo el procedimiento indicado en la Cláusula 8 y Subcláusula 24.2, de las IAO.</w:t>
            </w:r>
          </w:p>
          <w:p w14:paraId="54ABC4A4" w14:textId="77777777" w:rsidR="003C5978" w:rsidRPr="00024DFC" w:rsidRDefault="003C5978" w:rsidP="00C87D2E">
            <w:pPr>
              <w:numPr>
                <w:ilvl w:val="1"/>
                <w:numId w:val="21"/>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Si así se indica en los </w:t>
            </w:r>
            <w:r w:rsidRPr="00024DFC">
              <w:rPr>
                <w:rFonts w:ascii="Arial Narrow" w:hAnsi="Arial Narrow"/>
                <w:b/>
                <w:sz w:val="20"/>
                <w:szCs w:val="20"/>
                <w:lang w:val="es-ES"/>
              </w:rPr>
              <w:t>DDL</w:t>
            </w:r>
            <w:r w:rsidRPr="00024DFC">
              <w:rPr>
                <w:rFonts w:ascii="Arial Narrow" w:hAnsi="Arial Narrow"/>
                <w:sz w:val="20"/>
                <w:szCs w:val="20"/>
                <w:lang w:val="es-ES"/>
              </w:rPr>
              <w:t xml:space="preserve">, se realizará una reunión de aclaración a la que podrán asistir los oferentes interesados; la asistencia a la reunión no será requisito de presentación de oferta. Se entregará una copia del acta de reunión a todos los participantes. El acta y las </w:t>
            </w:r>
            <w:r w:rsidRPr="00024DFC">
              <w:rPr>
                <w:rFonts w:ascii="Arial Narrow" w:hAnsi="Arial Narrow"/>
                <w:sz w:val="20"/>
                <w:szCs w:val="20"/>
                <w:lang w:val="es-ES"/>
              </w:rPr>
              <w:lastRenderedPageBreak/>
              <w:t xml:space="preserve">enmiendas que resulten de la reunión de aclaración serán enviadas posteriormente a los asistentes y oferentes registrados, de acuerdo a lo indicado en la cláusula 8 IAO </w:t>
            </w:r>
          </w:p>
          <w:p w14:paraId="5CA3A96F" w14:textId="77777777" w:rsidR="003C5978" w:rsidRPr="00024DFC" w:rsidRDefault="003C5978" w:rsidP="00A814C4">
            <w:pPr>
              <w:jc w:val="both"/>
              <w:rPr>
                <w:rFonts w:ascii="Arial Narrow" w:hAnsi="Arial Narrow"/>
                <w:sz w:val="20"/>
                <w:szCs w:val="20"/>
                <w:lang w:val="es-ES"/>
              </w:rPr>
            </w:pPr>
          </w:p>
        </w:tc>
      </w:tr>
      <w:tr w:rsidR="003C5978" w:rsidRPr="00024DFC" w14:paraId="2B8155FC" w14:textId="77777777" w:rsidTr="009C5706">
        <w:tc>
          <w:tcPr>
            <w:tcW w:w="852" w:type="pct"/>
          </w:tcPr>
          <w:p w14:paraId="7DBD8B2F"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0" w:name="_Toc106187674"/>
            <w:r w:rsidRPr="00024DFC">
              <w:rPr>
                <w:rFonts w:ascii="Arial Narrow" w:hAnsi="Arial Narrow"/>
                <w:sz w:val="20"/>
                <w:lang w:val="es-ES"/>
              </w:rPr>
              <w:lastRenderedPageBreak/>
              <w:t>8.</w:t>
            </w:r>
            <w:r w:rsidRPr="00024DFC">
              <w:rPr>
                <w:rFonts w:ascii="Arial Narrow" w:hAnsi="Arial Narrow"/>
                <w:sz w:val="20"/>
                <w:lang w:val="es-ES"/>
              </w:rPr>
              <w:tab/>
              <w:t>Enmienda a los Documentos de Licitación</w:t>
            </w:r>
            <w:bookmarkEnd w:id="20"/>
          </w:p>
        </w:tc>
        <w:tc>
          <w:tcPr>
            <w:tcW w:w="4148" w:type="pct"/>
          </w:tcPr>
          <w:p w14:paraId="6B918062" w14:textId="77777777" w:rsidR="003C5978" w:rsidRPr="00024DFC" w:rsidRDefault="003C5978" w:rsidP="00C87D2E">
            <w:pPr>
              <w:numPr>
                <w:ilvl w:val="1"/>
                <w:numId w:val="7"/>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El Comprador podrá, en cualquier momento antes del vencimiento del plazo para  presentación de ofertas, enmendar los Documentos de Licitación mediante la emisión de una enmienda.</w:t>
            </w:r>
          </w:p>
          <w:p w14:paraId="47F7289C" w14:textId="77777777" w:rsidR="003C5978" w:rsidRPr="00024DFC" w:rsidRDefault="003C5978" w:rsidP="00C87D2E">
            <w:pPr>
              <w:numPr>
                <w:ilvl w:val="1"/>
                <w:numId w:val="7"/>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Toda enmienda emitida formará parte integral de los Documentos de Licitación y deberá ser comunicada por escrito a todos los que se hubieren registrado con el Comprador; además las enmiendas serán publicadas </w:t>
            </w:r>
            <w:r w:rsidRPr="00024DFC">
              <w:rPr>
                <w:rFonts w:ascii="Arial Narrow" w:hAnsi="Arial Narrow"/>
                <w:sz w:val="20"/>
                <w:szCs w:val="20"/>
              </w:rPr>
              <w:t>en la página web del Comprador (SICOES para el sector público)</w:t>
            </w:r>
            <w:r w:rsidRPr="00024DFC">
              <w:rPr>
                <w:rFonts w:ascii="Arial Narrow" w:hAnsi="Arial Narrow"/>
                <w:sz w:val="20"/>
                <w:szCs w:val="20"/>
                <w:lang w:val="es-ES"/>
              </w:rPr>
              <w:t>.</w:t>
            </w:r>
          </w:p>
          <w:p w14:paraId="6FDDCFFF"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8.3</w:t>
            </w:r>
            <w:r w:rsidRPr="00024DFC">
              <w:rPr>
                <w:rFonts w:ascii="Arial Narrow" w:hAnsi="Arial Narrow"/>
                <w:sz w:val="20"/>
                <w:szCs w:val="20"/>
                <w:lang w:val="es-ES"/>
              </w:rPr>
              <w:tab/>
              <w:t xml:space="preserve">El Comprador podrá, a su discreción, prorrogar el plazo de presentación de ofertas a fin de dar a los posibles Oferentes un plazo razonable para que puedan tomar en cuenta las enmiendas en la preparación de sus ofertas, de conformidad con la Subcláusula 24.2 de las IAO. </w:t>
            </w:r>
          </w:p>
        </w:tc>
      </w:tr>
      <w:tr w:rsidR="003C5978" w:rsidRPr="00024DFC" w14:paraId="0D2712DA" w14:textId="77777777" w:rsidTr="009C5706">
        <w:tc>
          <w:tcPr>
            <w:tcW w:w="852" w:type="pct"/>
          </w:tcPr>
          <w:p w14:paraId="1BCC7133" w14:textId="77777777" w:rsidR="003C5978" w:rsidRPr="00024DFC" w:rsidRDefault="003C5978" w:rsidP="00A814C4">
            <w:pPr>
              <w:ind w:left="342" w:hanging="342"/>
              <w:jc w:val="both"/>
              <w:rPr>
                <w:rFonts w:ascii="Arial Narrow" w:hAnsi="Arial Narrow"/>
                <w:b/>
                <w:sz w:val="20"/>
                <w:szCs w:val="20"/>
                <w:lang w:val="es-ES"/>
              </w:rPr>
            </w:pPr>
          </w:p>
        </w:tc>
        <w:tc>
          <w:tcPr>
            <w:tcW w:w="4148" w:type="pct"/>
          </w:tcPr>
          <w:p w14:paraId="0D1F8467" w14:textId="77777777" w:rsidR="003C5978" w:rsidRPr="00024DFC" w:rsidRDefault="003C5978" w:rsidP="00A814C4">
            <w:pPr>
              <w:pStyle w:val="Textoindependiente2"/>
              <w:numPr>
                <w:ilvl w:val="0"/>
                <w:numId w:val="0"/>
              </w:numPr>
              <w:spacing w:before="0" w:after="0"/>
              <w:rPr>
                <w:rFonts w:ascii="Arial Narrow" w:hAnsi="Arial Narrow"/>
                <w:sz w:val="20"/>
                <w:lang w:val="es-ES"/>
              </w:rPr>
            </w:pPr>
            <w:bookmarkStart w:id="21" w:name="_Toc106187675"/>
            <w:r w:rsidRPr="00024DFC">
              <w:rPr>
                <w:rFonts w:ascii="Arial Narrow" w:hAnsi="Arial Narrow"/>
                <w:sz w:val="20"/>
                <w:lang w:val="es-ES"/>
              </w:rPr>
              <w:t>C.  Preparación de las Ofertas</w:t>
            </w:r>
            <w:bookmarkEnd w:id="21"/>
          </w:p>
        </w:tc>
      </w:tr>
      <w:tr w:rsidR="003C5978" w:rsidRPr="00024DFC" w14:paraId="0A79AB21" w14:textId="77777777" w:rsidTr="009C5706">
        <w:tc>
          <w:tcPr>
            <w:tcW w:w="852" w:type="pct"/>
          </w:tcPr>
          <w:p w14:paraId="2F0AE7D9"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2" w:name="_Toc106187676"/>
            <w:r w:rsidRPr="00024DFC">
              <w:rPr>
                <w:rFonts w:ascii="Arial Narrow" w:hAnsi="Arial Narrow"/>
                <w:sz w:val="20"/>
                <w:lang w:val="es-ES"/>
              </w:rPr>
              <w:t>9.</w:t>
            </w:r>
            <w:r w:rsidRPr="00024DFC">
              <w:rPr>
                <w:rFonts w:ascii="Arial Narrow" w:hAnsi="Arial Narrow"/>
                <w:sz w:val="20"/>
                <w:lang w:val="es-ES"/>
              </w:rPr>
              <w:tab/>
              <w:t>Costo de la Oferta</w:t>
            </w:r>
            <w:bookmarkEnd w:id="22"/>
          </w:p>
        </w:tc>
        <w:tc>
          <w:tcPr>
            <w:tcW w:w="4148" w:type="pct"/>
          </w:tcPr>
          <w:p w14:paraId="506D4194"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9.1</w:t>
            </w:r>
            <w:r w:rsidRPr="00024DFC">
              <w:rPr>
                <w:rFonts w:ascii="Arial Narrow" w:hAnsi="Arial Narrow"/>
                <w:sz w:val="20"/>
                <w:szCs w:val="20"/>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3C5978" w:rsidRPr="00024DFC" w14:paraId="21D6CC45" w14:textId="77777777" w:rsidTr="009C5706">
        <w:tc>
          <w:tcPr>
            <w:tcW w:w="852" w:type="pct"/>
          </w:tcPr>
          <w:p w14:paraId="78A6B4BA"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3" w:name="_Toc106187677"/>
            <w:r w:rsidRPr="00024DFC">
              <w:rPr>
                <w:rFonts w:ascii="Arial Narrow" w:hAnsi="Arial Narrow"/>
                <w:sz w:val="20"/>
                <w:lang w:val="es-ES"/>
              </w:rPr>
              <w:t>10.</w:t>
            </w:r>
            <w:r w:rsidRPr="00024DFC">
              <w:rPr>
                <w:rFonts w:ascii="Arial Narrow" w:hAnsi="Arial Narrow"/>
                <w:sz w:val="20"/>
                <w:lang w:val="es-ES"/>
              </w:rPr>
              <w:tab/>
              <w:t>Idioma de la Oferta</w:t>
            </w:r>
            <w:bookmarkEnd w:id="23"/>
          </w:p>
        </w:tc>
        <w:tc>
          <w:tcPr>
            <w:tcW w:w="4148" w:type="pct"/>
          </w:tcPr>
          <w:p w14:paraId="2E703610" w14:textId="77777777" w:rsidR="003C5978" w:rsidRPr="00024DFC" w:rsidRDefault="003C5978" w:rsidP="00C87D2E">
            <w:pPr>
              <w:numPr>
                <w:ilvl w:val="1"/>
                <w:numId w:val="8"/>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La Oferta, así como toda la correspondencia y documentos relativos a la oferta intercambiados entre el Oferente y el Comprador deberán ser escritos en español</w:t>
            </w:r>
            <w:r w:rsidRPr="00024DFC">
              <w:rPr>
                <w:rFonts w:ascii="Arial Narrow" w:hAnsi="Arial Narrow"/>
                <w:b/>
                <w:bCs/>
                <w:sz w:val="20"/>
                <w:szCs w:val="20"/>
                <w:lang w:val="es-ES"/>
              </w:rPr>
              <w:t>.</w:t>
            </w:r>
            <w:r w:rsidRPr="00024DFC">
              <w:rPr>
                <w:rFonts w:ascii="Arial Narrow" w:hAnsi="Arial Narrow"/>
                <w:sz w:val="20"/>
                <w:szCs w:val="20"/>
                <w:lang w:val="es-ES"/>
              </w:rPr>
              <w:t xml:space="preserve">  Los documentos de soporte y material impreso que formen parte de la Oferta, pueden estar en otro idioma con la condición de que los apartes pertinentes estén acompañados de una traducción fidedigna al español </w:t>
            </w:r>
            <w:r w:rsidRPr="00024DFC">
              <w:rPr>
                <w:rFonts w:ascii="Arial Narrow" w:hAnsi="Arial Narrow"/>
                <w:b/>
                <w:bCs/>
                <w:sz w:val="20"/>
                <w:szCs w:val="20"/>
                <w:lang w:val="es-ES"/>
              </w:rPr>
              <w:t xml:space="preserve"> </w:t>
            </w:r>
            <w:r w:rsidRPr="00024DFC">
              <w:rPr>
                <w:rFonts w:ascii="Arial Narrow" w:hAnsi="Arial Narrow"/>
                <w:sz w:val="20"/>
                <w:szCs w:val="20"/>
                <w:lang w:val="es-ES"/>
              </w:rPr>
              <w:t xml:space="preserve">. Para efectos de interpretación de la oferta, dicha traducción prevalecerá. </w:t>
            </w:r>
          </w:p>
        </w:tc>
      </w:tr>
      <w:tr w:rsidR="003C5978" w:rsidRPr="00024DFC" w14:paraId="355E2D5D" w14:textId="77777777" w:rsidTr="009C5706">
        <w:tc>
          <w:tcPr>
            <w:tcW w:w="852" w:type="pct"/>
          </w:tcPr>
          <w:p w14:paraId="48673F58"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4" w:name="_Toc106187678"/>
            <w:r w:rsidRPr="00024DFC">
              <w:rPr>
                <w:rFonts w:ascii="Arial Narrow" w:hAnsi="Arial Narrow"/>
                <w:sz w:val="20"/>
                <w:lang w:val="es-ES"/>
              </w:rPr>
              <w:t>11.</w:t>
            </w:r>
            <w:r w:rsidRPr="00024DFC">
              <w:rPr>
                <w:rFonts w:ascii="Arial Narrow" w:hAnsi="Arial Narrow"/>
                <w:sz w:val="20"/>
                <w:lang w:val="es-ES"/>
              </w:rPr>
              <w:tab/>
              <w:t>Documentos que componen la Oferta</w:t>
            </w:r>
            <w:bookmarkEnd w:id="24"/>
          </w:p>
        </w:tc>
        <w:tc>
          <w:tcPr>
            <w:tcW w:w="4148" w:type="pct"/>
          </w:tcPr>
          <w:p w14:paraId="3BF5E95D" w14:textId="77777777" w:rsidR="003C5978" w:rsidRPr="00024DFC" w:rsidRDefault="003C5978" w:rsidP="00C87D2E">
            <w:pPr>
              <w:numPr>
                <w:ilvl w:val="1"/>
                <w:numId w:val="9"/>
              </w:numPr>
              <w:tabs>
                <w:tab w:val="clear" w:pos="720"/>
                <w:tab w:val="num" w:pos="612"/>
              </w:tabs>
              <w:ind w:left="576" w:hanging="576"/>
              <w:jc w:val="both"/>
              <w:rPr>
                <w:rFonts w:ascii="Arial Narrow" w:hAnsi="Arial Narrow"/>
                <w:sz w:val="20"/>
                <w:szCs w:val="20"/>
                <w:lang w:val="es-ES"/>
              </w:rPr>
            </w:pPr>
            <w:r w:rsidRPr="00024DFC">
              <w:rPr>
                <w:rFonts w:ascii="Arial Narrow" w:hAnsi="Arial Narrow"/>
                <w:sz w:val="20"/>
                <w:szCs w:val="20"/>
                <w:lang w:val="es-ES"/>
              </w:rPr>
              <w:t>La Oferta estará compuesta por los siguientes documentos:</w:t>
            </w:r>
          </w:p>
          <w:p w14:paraId="640658D1" w14:textId="77777777" w:rsidR="003C5978" w:rsidRPr="00024DFC" w:rsidRDefault="003C5978" w:rsidP="00C87D2E">
            <w:pPr>
              <w:numPr>
                <w:ilvl w:val="0"/>
                <w:numId w:val="10"/>
              </w:numPr>
              <w:tabs>
                <w:tab w:val="clear" w:pos="1080"/>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Formulario de Oferta y Lista de Precios, de conformidad con las Cláusulas 12, 14 y 15 de las IAO;</w:t>
            </w:r>
          </w:p>
          <w:p w14:paraId="628A476E" w14:textId="77777777" w:rsidR="003C5978" w:rsidRPr="00024DFC" w:rsidRDefault="003C5978" w:rsidP="00C87D2E">
            <w:pPr>
              <w:numPr>
                <w:ilvl w:val="0"/>
                <w:numId w:val="10"/>
              </w:numPr>
              <w:tabs>
                <w:tab w:val="clear" w:pos="1080"/>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Garantía de Mantenimiento de la Oferta o Declaración de Mantenimiento de la Oferta, de conformidad con la Cláusula 21 de las IAO, si se requiere;</w:t>
            </w:r>
          </w:p>
          <w:p w14:paraId="6DE32A50" w14:textId="77777777" w:rsidR="003C5978" w:rsidRPr="00024DFC" w:rsidRDefault="003C5978" w:rsidP="00C87D2E">
            <w:pPr>
              <w:numPr>
                <w:ilvl w:val="0"/>
                <w:numId w:val="10"/>
              </w:numPr>
              <w:tabs>
                <w:tab w:val="clear" w:pos="1080"/>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Poder autorizando al signatario de la oferta a comprometer al Oferente, de conformidad con la Cláusula 22 de las IAO, en caso de APCA aun no conformada, autorización escrita designando al representante del APCA;</w:t>
            </w:r>
          </w:p>
          <w:p w14:paraId="3EDB39B8" w14:textId="77777777" w:rsidR="003C5978" w:rsidRPr="00024DFC" w:rsidRDefault="003C5978" w:rsidP="00C87D2E">
            <w:pPr>
              <w:numPr>
                <w:ilvl w:val="0"/>
                <w:numId w:val="10"/>
              </w:numPr>
              <w:tabs>
                <w:tab w:val="clear" w:pos="1080"/>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 xml:space="preserve">evidencia documentada, de conformidad con la cláusula 16 de las IAO, que establezca que el Oferente es elegible para presentar una oferta; </w:t>
            </w:r>
          </w:p>
          <w:p w14:paraId="7B422F04" w14:textId="77777777" w:rsidR="003C5978" w:rsidRPr="00024DFC" w:rsidRDefault="003C5978" w:rsidP="00C87D2E">
            <w:pPr>
              <w:numPr>
                <w:ilvl w:val="0"/>
                <w:numId w:val="10"/>
              </w:numPr>
              <w:tabs>
                <w:tab w:val="clear" w:pos="1080"/>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evidencia documentada, de conformidad con la Cláusula 17 de las IAO certifique que los Bienes y Servicios Conexos que proporcionará el Oferente son de origen elegible;</w:t>
            </w:r>
          </w:p>
          <w:p w14:paraId="3512B13A" w14:textId="77777777" w:rsidR="003C5978" w:rsidRPr="00024DFC" w:rsidRDefault="003C5978" w:rsidP="00C87D2E">
            <w:pPr>
              <w:numPr>
                <w:ilvl w:val="0"/>
                <w:numId w:val="10"/>
              </w:numPr>
              <w:tabs>
                <w:tab w:val="clear" w:pos="1080"/>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 xml:space="preserve">evidencia documentada, de conformidad con las Cláusulas 18 y 30 de las IAO, que establezca que los Bienes y Servicios Conexos se ajustan sustancialmente a los Documentos de Licitación; </w:t>
            </w:r>
          </w:p>
          <w:p w14:paraId="2925D2D1" w14:textId="77777777" w:rsidR="003C5978" w:rsidRPr="00024DFC" w:rsidRDefault="003C5978" w:rsidP="00A814C4">
            <w:pPr>
              <w:tabs>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(g)</w:t>
            </w:r>
            <w:r w:rsidRPr="00024DFC">
              <w:rPr>
                <w:rFonts w:ascii="Arial Narrow" w:hAnsi="Arial Narrow"/>
                <w:sz w:val="20"/>
                <w:szCs w:val="20"/>
                <w:lang w:val="es-ES"/>
              </w:rPr>
              <w:tab/>
              <w:t>evidencia documentada, de conformidad con la Cláusula 19 de las IAO, que establezca que el  Oferente está calificado para ejecutar el contrato en caso que su oferta sea aceptada; y</w:t>
            </w:r>
          </w:p>
          <w:p w14:paraId="2B15601D" w14:textId="77777777" w:rsidR="003C5978" w:rsidRPr="00024DFC" w:rsidRDefault="003C5978" w:rsidP="00A814C4">
            <w:pPr>
              <w:tabs>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(h)</w:t>
            </w:r>
            <w:r w:rsidRPr="00024DFC">
              <w:rPr>
                <w:rFonts w:ascii="Arial Narrow" w:hAnsi="Arial Narrow"/>
                <w:sz w:val="20"/>
                <w:szCs w:val="20"/>
                <w:lang w:val="es-ES"/>
              </w:rPr>
              <w:tab/>
              <w:t xml:space="preserve">cualquier otro documento requerido en los </w:t>
            </w:r>
            <w:r w:rsidRPr="00024DFC">
              <w:rPr>
                <w:rFonts w:ascii="Arial Narrow" w:hAnsi="Arial Narrow"/>
                <w:b/>
                <w:sz w:val="20"/>
                <w:szCs w:val="20"/>
                <w:lang w:val="es-ES"/>
              </w:rPr>
              <w:t>DDL</w:t>
            </w:r>
            <w:r w:rsidRPr="00024DFC">
              <w:rPr>
                <w:rFonts w:ascii="Arial Narrow" w:hAnsi="Arial Narrow"/>
                <w:sz w:val="20"/>
                <w:szCs w:val="20"/>
                <w:lang w:val="es-ES"/>
              </w:rPr>
              <w:t>.</w:t>
            </w:r>
          </w:p>
          <w:p w14:paraId="6E14F73F" w14:textId="77777777" w:rsidR="003C5978" w:rsidRPr="00024DFC" w:rsidRDefault="003C5978" w:rsidP="00A814C4">
            <w:pPr>
              <w:tabs>
                <w:tab w:val="num" w:pos="972"/>
              </w:tabs>
              <w:ind w:left="972" w:hanging="396"/>
              <w:jc w:val="both"/>
              <w:rPr>
                <w:rFonts w:ascii="Arial Narrow" w:hAnsi="Arial Narrow"/>
                <w:sz w:val="20"/>
                <w:szCs w:val="20"/>
                <w:lang w:val="es-ES"/>
              </w:rPr>
            </w:pPr>
            <w:r w:rsidRPr="00024DFC">
              <w:rPr>
                <w:rFonts w:ascii="Arial Narrow" w:hAnsi="Arial Narrow"/>
                <w:sz w:val="20"/>
                <w:szCs w:val="20"/>
                <w:lang w:val="es-ES"/>
              </w:rPr>
              <w:t xml:space="preserve"> </w:t>
            </w:r>
          </w:p>
        </w:tc>
      </w:tr>
      <w:tr w:rsidR="003C5978" w:rsidRPr="00024DFC" w14:paraId="3D079B91" w14:textId="77777777" w:rsidTr="009C5706">
        <w:tc>
          <w:tcPr>
            <w:tcW w:w="852" w:type="pct"/>
          </w:tcPr>
          <w:p w14:paraId="78FF1DD3"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5" w:name="_Toc106187679"/>
            <w:r w:rsidRPr="00024DFC">
              <w:rPr>
                <w:rFonts w:ascii="Arial Narrow" w:hAnsi="Arial Narrow"/>
                <w:sz w:val="20"/>
                <w:lang w:val="es-ES"/>
              </w:rPr>
              <w:t xml:space="preserve">12. </w:t>
            </w:r>
            <w:r w:rsidRPr="00024DFC">
              <w:rPr>
                <w:rFonts w:ascii="Arial Narrow" w:hAnsi="Arial Narrow"/>
                <w:sz w:val="20"/>
                <w:lang w:val="es-ES"/>
              </w:rPr>
              <w:tab/>
              <w:t>Formulario de Oferta y Lista de Precios</w:t>
            </w:r>
            <w:bookmarkEnd w:id="25"/>
          </w:p>
        </w:tc>
        <w:tc>
          <w:tcPr>
            <w:tcW w:w="4148" w:type="pct"/>
          </w:tcPr>
          <w:p w14:paraId="6E282E12" w14:textId="77777777" w:rsidR="003C5978" w:rsidRPr="00024DFC" w:rsidRDefault="003C5978" w:rsidP="00C87D2E">
            <w:pPr>
              <w:numPr>
                <w:ilvl w:val="1"/>
                <w:numId w:val="11"/>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El Oferente presentará el Formulario de Oferta utilizando el formulario suministrado en la Sección IV, Formularios de la Oferta. Este formulario deberá ser debidamente llenado sin alterar su forma;  no se aceptarán sustitutos. Deberá llenar toda la información solicitada. </w:t>
            </w:r>
          </w:p>
          <w:p w14:paraId="167C63A6"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12.2</w:t>
            </w:r>
            <w:r w:rsidRPr="00024DFC">
              <w:rPr>
                <w:rFonts w:ascii="Arial Narrow" w:hAnsi="Arial Narrow"/>
                <w:sz w:val="20"/>
                <w:szCs w:val="20"/>
                <w:lang w:val="es-ES"/>
              </w:rPr>
              <w:tab/>
              <w:t>El Oferente presentará la Lista de Precios de los Bienes y Servicios Conexos, según corresponda a su origen y utilizando los formularios suministrados en la Sección IV, Formularios de la Oferta.</w:t>
            </w:r>
          </w:p>
        </w:tc>
      </w:tr>
      <w:tr w:rsidR="003C5978" w:rsidRPr="00024DFC" w14:paraId="115D5EEE" w14:textId="77777777" w:rsidTr="009C5706">
        <w:tc>
          <w:tcPr>
            <w:tcW w:w="852" w:type="pct"/>
          </w:tcPr>
          <w:p w14:paraId="67E7CF5B"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6" w:name="_Toc106187680"/>
            <w:r w:rsidRPr="00024DFC">
              <w:rPr>
                <w:rFonts w:ascii="Arial Narrow" w:hAnsi="Arial Narrow"/>
                <w:sz w:val="20"/>
                <w:lang w:val="es-ES"/>
              </w:rPr>
              <w:t>13.</w:t>
            </w:r>
            <w:r w:rsidRPr="00024DFC">
              <w:rPr>
                <w:rFonts w:ascii="Arial Narrow" w:hAnsi="Arial Narrow"/>
                <w:sz w:val="20"/>
                <w:lang w:val="es-ES"/>
              </w:rPr>
              <w:tab/>
              <w:t>Ofertas Alternativas</w:t>
            </w:r>
            <w:bookmarkEnd w:id="26"/>
          </w:p>
        </w:tc>
        <w:tc>
          <w:tcPr>
            <w:tcW w:w="4148" w:type="pct"/>
          </w:tcPr>
          <w:p w14:paraId="430AD36A" w14:textId="77777777" w:rsidR="003C5978" w:rsidRPr="00024DFC" w:rsidRDefault="003C5978" w:rsidP="00C87D2E">
            <w:pPr>
              <w:numPr>
                <w:ilvl w:val="1"/>
                <w:numId w:val="12"/>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A menos que se indique lo contrario en los </w:t>
            </w:r>
            <w:r w:rsidRPr="00024DFC">
              <w:rPr>
                <w:rFonts w:ascii="Arial Narrow" w:hAnsi="Arial Narrow"/>
                <w:b/>
                <w:sz w:val="20"/>
                <w:szCs w:val="20"/>
                <w:lang w:val="es-ES"/>
              </w:rPr>
              <w:t>DDL,</w:t>
            </w:r>
            <w:r w:rsidRPr="00024DFC">
              <w:rPr>
                <w:rFonts w:ascii="Arial Narrow" w:hAnsi="Arial Narrow"/>
                <w:sz w:val="20"/>
                <w:szCs w:val="20"/>
                <w:lang w:val="es-ES"/>
              </w:rPr>
              <w:t xml:space="preserve"> no se considerarán ofertas alternativas.</w:t>
            </w:r>
          </w:p>
        </w:tc>
      </w:tr>
      <w:tr w:rsidR="003C5978" w:rsidRPr="00024DFC" w14:paraId="580F347E" w14:textId="77777777" w:rsidTr="009C5706">
        <w:tc>
          <w:tcPr>
            <w:tcW w:w="852" w:type="pct"/>
          </w:tcPr>
          <w:p w14:paraId="460F86A2"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7" w:name="_Toc106187681"/>
            <w:r w:rsidRPr="00024DFC">
              <w:rPr>
                <w:rFonts w:ascii="Arial Narrow" w:hAnsi="Arial Narrow"/>
                <w:sz w:val="20"/>
                <w:lang w:val="es-ES"/>
              </w:rPr>
              <w:t xml:space="preserve">14. </w:t>
            </w:r>
            <w:r w:rsidRPr="00024DFC">
              <w:rPr>
                <w:rFonts w:ascii="Arial Narrow" w:hAnsi="Arial Narrow"/>
                <w:sz w:val="20"/>
                <w:lang w:val="es-ES"/>
              </w:rPr>
              <w:tab/>
              <w:t>Precios de la Oferta y Descuentos</w:t>
            </w:r>
            <w:bookmarkEnd w:id="27"/>
          </w:p>
        </w:tc>
        <w:tc>
          <w:tcPr>
            <w:tcW w:w="4148" w:type="pct"/>
          </w:tcPr>
          <w:p w14:paraId="5CACDB34" w14:textId="77777777" w:rsidR="003C5978" w:rsidRPr="00024DFC" w:rsidRDefault="003C5978" w:rsidP="00C87D2E">
            <w:pPr>
              <w:numPr>
                <w:ilvl w:val="1"/>
                <w:numId w:val="13"/>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Los precios y descuentos cotizados por el Oferente en el Formulario de Presentación de la Oferta y en la Lista de Precios deberán ajustarse a los requerimientos que se indican a continuación.</w:t>
            </w:r>
          </w:p>
          <w:p w14:paraId="6E62385F"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14.2</w:t>
            </w:r>
            <w:r w:rsidRPr="00024DFC">
              <w:rPr>
                <w:rFonts w:ascii="Arial Narrow" w:hAnsi="Arial Narrow"/>
                <w:sz w:val="20"/>
                <w:szCs w:val="20"/>
                <w:lang w:val="es-ES"/>
              </w:rPr>
              <w:tab/>
              <w:t xml:space="preserve">Todos los lotes /o items deberán enumerarse y cotizarse por separado en el Formulario de Lista de Precios. Si una Lista de Precios detalla lotes o items pero no los cotiza, se asumirá que los precios están incluidos en los precios de otros lotes o items. Asimismo, cuando </w:t>
            </w:r>
            <w:r w:rsidRPr="00024DFC">
              <w:rPr>
                <w:rFonts w:ascii="Arial Narrow" w:hAnsi="Arial Narrow"/>
                <w:sz w:val="20"/>
                <w:szCs w:val="20"/>
                <w:lang w:val="es-ES"/>
              </w:rPr>
              <w:lastRenderedPageBreak/>
              <w:t xml:space="preserve">algún lote o ítem no aparezca en la Lista de Precios se asumirá que no está incluido en la oferta, y de considerarse que la oferta cumple sustancialmente, se aplicarán los ajustes correspondientes, de conformidad con la Cláusula 31 de las IAO. </w:t>
            </w:r>
          </w:p>
          <w:p w14:paraId="49199696" w14:textId="77777777" w:rsidR="003C5978" w:rsidRPr="00024DFC" w:rsidRDefault="003C5978" w:rsidP="00C87D2E">
            <w:pPr>
              <w:numPr>
                <w:ilvl w:val="1"/>
                <w:numId w:val="14"/>
              </w:numPr>
              <w:tabs>
                <w:tab w:val="clear" w:pos="42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El precio cotizado en el formulario de Presentación de la Oferta deberá ser el precio total de la oferta, excluyendo cualquier descuento que se ofrezca. </w:t>
            </w:r>
          </w:p>
          <w:p w14:paraId="75B2DEEB" w14:textId="77777777" w:rsidR="003C5978" w:rsidRPr="00024DFC" w:rsidRDefault="003C5978" w:rsidP="00C87D2E">
            <w:pPr>
              <w:numPr>
                <w:ilvl w:val="1"/>
                <w:numId w:val="14"/>
              </w:numPr>
              <w:tabs>
                <w:tab w:val="clear" w:pos="42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El Oferente cotizará cualquier descuento incondicional e indicará su método de aplicación en el formulario de Presentación de la Oferta. </w:t>
            </w:r>
          </w:p>
          <w:p w14:paraId="6A1EC2D2" w14:textId="77777777" w:rsidR="003C5978" w:rsidRPr="00024DFC" w:rsidRDefault="003C5978" w:rsidP="00C87D2E">
            <w:pPr>
              <w:numPr>
                <w:ilvl w:val="1"/>
                <w:numId w:val="14"/>
              </w:numPr>
              <w:tabs>
                <w:tab w:val="clear" w:pos="420"/>
              </w:tabs>
              <w:suppressAutoHyphens/>
              <w:ind w:left="576" w:hanging="576"/>
              <w:jc w:val="both"/>
              <w:rPr>
                <w:rFonts w:ascii="Arial Narrow" w:hAnsi="Arial Narrow"/>
                <w:sz w:val="20"/>
                <w:szCs w:val="20"/>
                <w:lang w:val="es-ES"/>
              </w:rPr>
            </w:pPr>
            <w:r w:rsidRPr="00024DFC">
              <w:rPr>
                <w:rFonts w:ascii="Arial Narrow" w:hAnsi="Arial Narrow"/>
                <w:sz w:val="20"/>
                <w:szCs w:val="20"/>
                <w:lang w:val="es-ES"/>
              </w:rPr>
              <w:t xml:space="preserve">Las expresiones CIP,    DDP y otros términos afines se regirán por las normas prescritas en la edición vigente de </w:t>
            </w:r>
            <w:r w:rsidRPr="00024DFC">
              <w:rPr>
                <w:rFonts w:ascii="Arial Narrow" w:hAnsi="Arial Narrow"/>
                <w:i/>
                <w:sz w:val="20"/>
                <w:szCs w:val="20"/>
                <w:lang w:val="es-ES"/>
              </w:rPr>
              <w:t>Incoterms</w:t>
            </w:r>
            <w:r w:rsidRPr="00024DFC">
              <w:rPr>
                <w:rFonts w:ascii="Arial Narrow" w:hAnsi="Arial Narrow"/>
                <w:sz w:val="20"/>
                <w:szCs w:val="20"/>
                <w:lang w:val="es-ES"/>
              </w:rPr>
              <w:t xml:space="preserve"> publicada por la Cámara de Comercio Internacional, u otro que se encuentre especificado en el</w:t>
            </w:r>
            <w:r w:rsidRPr="00024DFC">
              <w:rPr>
                <w:rFonts w:ascii="Arial Narrow" w:hAnsi="Arial Narrow"/>
                <w:i/>
                <w:iCs/>
                <w:sz w:val="20"/>
                <w:szCs w:val="20"/>
                <w:lang w:val="es-ES"/>
              </w:rPr>
              <w:t xml:space="preserve"> contrato de préstamo</w:t>
            </w:r>
            <w:r w:rsidRPr="00024DFC">
              <w:rPr>
                <w:rFonts w:ascii="Arial Narrow" w:hAnsi="Arial Narrow"/>
                <w:sz w:val="20"/>
                <w:szCs w:val="20"/>
                <w:lang w:val="es-ES"/>
              </w:rPr>
              <w:t>.</w:t>
            </w:r>
          </w:p>
          <w:p w14:paraId="3924F065" w14:textId="77777777" w:rsidR="003C5978" w:rsidRPr="00024DFC" w:rsidRDefault="003C5978" w:rsidP="00C87D2E">
            <w:pPr>
              <w:numPr>
                <w:ilvl w:val="1"/>
                <w:numId w:val="14"/>
              </w:numPr>
              <w:tabs>
                <w:tab w:val="clear" w:pos="420"/>
              </w:tabs>
              <w:suppressAutoHyphens/>
              <w:ind w:left="576" w:hanging="576"/>
              <w:jc w:val="both"/>
              <w:rPr>
                <w:rFonts w:ascii="Arial Narrow" w:hAnsi="Arial Narrow"/>
                <w:sz w:val="20"/>
                <w:szCs w:val="20"/>
                <w:lang w:val="es-ES"/>
              </w:rPr>
            </w:pPr>
            <w:r w:rsidRPr="00024DFC">
              <w:rPr>
                <w:rFonts w:ascii="Arial Narrow" w:hAnsi="Arial Narrow"/>
                <w:sz w:val="20"/>
                <w:szCs w:val="20"/>
                <w:lang w:val="es-ES"/>
              </w:rPr>
              <w:t xml:space="preserve">Los precios deberán cotizarse como se indica en cada formulario de Lista de Precios incluidos en la Sección IV, Formularios de la Oferta. El desglose de los componentes de los precios se requiere con el propósito de facilitar al Comprador la comparación de las ofertas. Esto no limitará de ninguna manera el derecho del Comprador para contratar bajo cualquiera de los términos ofrecidos. Al cotizar los precios, el Oferente  incluirá el costo de transporte por empresas transportadoras   elegibles. Asimismo, el Oferente podrá adquirir servicios de seguros de cualquier país elegible. Los precios deberán registrarse de la siguiente manera: </w:t>
            </w:r>
          </w:p>
          <w:p w14:paraId="59272111" w14:textId="77777777" w:rsidR="003C5978" w:rsidRPr="00024DFC" w:rsidRDefault="003C5978" w:rsidP="00A814C4">
            <w:pPr>
              <w:suppressAutoHyphens/>
              <w:ind w:left="576"/>
              <w:jc w:val="both"/>
              <w:rPr>
                <w:rFonts w:ascii="Arial Narrow" w:hAnsi="Arial Narrow"/>
                <w:sz w:val="20"/>
                <w:szCs w:val="20"/>
                <w:lang w:val="es-ES"/>
              </w:rPr>
            </w:pPr>
          </w:p>
          <w:p w14:paraId="4D2C62DD" w14:textId="77777777" w:rsidR="003C5978" w:rsidRPr="00024DFC" w:rsidRDefault="003C5978" w:rsidP="00C87D2E">
            <w:pPr>
              <w:pStyle w:val="Textodebloque"/>
              <w:numPr>
                <w:ilvl w:val="0"/>
                <w:numId w:val="15"/>
              </w:numPr>
              <w:tabs>
                <w:tab w:val="clear" w:pos="612"/>
                <w:tab w:val="clear" w:pos="972"/>
              </w:tabs>
              <w:ind w:right="0" w:hanging="396"/>
              <w:rPr>
                <w:rFonts w:ascii="Arial Narrow" w:hAnsi="Arial Narrow"/>
                <w:b/>
                <w:sz w:val="20"/>
                <w:szCs w:val="20"/>
                <w:lang w:val="es-ES"/>
              </w:rPr>
            </w:pPr>
            <w:r w:rsidRPr="00024DFC">
              <w:rPr>
                <w:rFonts w:ascii="Arial Narrow" w:hAnsi="Arial Narrow"/>
                <w:sz w:val="20"/>
                <w:szCs w:val="20"/>
                <w:lang w:val="es-ES"/>
              </w:rPr>
              <w:t xml:space="preserve">Toda </w:t>
            </w:r>
            <w:r w:rsidRPr="00024DFC">
              <w:rPr>
                <w:rFonts w:ascii="Arial Narrow" w:hAnsi="Arial Narrow"/>
                <w:sz w:val="20"/>
                <w:szCs w:val="20"/>
              </w:rPr>
              <w:t xml:space="preserve">cotización deberá diferenciar claramente los precios sin impuestos y </w:t>
            </w:r>
            <w:r w:rsidRPr="00024DFC">
              <w:rPr>
                <w:rFonts w:ascii="Arial Narrow" w:hAnsi="Arial Narrow"/>
                <w:sz w:val="20"/>
                <w:szCs w:val="20"/>
                <w:lang w:val="es-ES"/>
              </w:rPr>
              <w:t xml:space="preserve">todo impuesto a las ventas obligatorio en Bolivia,  y que serán parte del precio del contrato; </w:t>
            </w:r>
          </w:p>
          <w:p w14:paraId="3AD9A262" w14:textId="77777777" w:rsidR="003C5978" w:rsidRPr="00024DFC" w:rsidRDefault="003C5978" w:rsidP="00A814C4">
            <w:pPr>
              <w:pStyle w:val="Textodebloque"/>
              <w:tabs>
                <w:tab w:val="clear" w:pos="612"/>
              </w:tabs>
              <w:ind w:left="972" w:right="0" w:firstLine="0"/>
              <w:rPr>
                <w:rFonts w:ascii="Arial Narrow" w:hAnsi="Arial Narrow"/>
                <w:sz w:val="20"/>
                <w:szCs w:val="20"/>
              </w:rPr>
            </w:pPr>
            <w:r w:rsidRPr="00024DFC">
              <w:rPr>
                <w:rFonts w:ascii="Arial Narrow" w:hAnsi="Arial Narrow"/>
                <w:sz w:val="20"/>
                <w:szCs w:val="20"/>
              </w:rPr>
              <w:t>Los impuestos nacionales que como máximo deberán considerar los proponentes son los que se indican en los DDL, y que se aplicarán sobre el precio total sin impuestos. Si eventualmente algún oferente nacional o internacional estuviese sujeto a un impuesto diferente al porcentaje indicado deberá justificar esta situación documentalmente, caso contrario, el monto total de contrato será ajustado al mencionado porcentaje.</w:t>
            </w:r>
            <w:r w:rsidRPr="00024DFC">
              <w:rPr>
                <w:rFonts w:ascii="Arial Narrow" w:hAnsi="Arial Narrow"/>
                <w:sz w:val="20"/>
                <w:szCs w:val="20"/>
                <w:shd w:val="clear" w:color="auto" w:fill="CCFFFF"/>
              </w:rPr>
              <w:t xml:space="preserve"> </w:t>
            </w:r>
          </w:p>
          <w:p w14:paraId="4A376B3C" w14:textId="77777777" w:rsidR="003C5978" w:rsidRPr="00024DFC" w:rsidRDefault="003C5978" w:rsidP="00C87D2E">
            <w:pPr>
              <w:pStyle w:val="Textodebloque"/>
              <w:numPr>
                <w:ilvl w:val="0"/>
                <w:numId w:val="15"/>
              </w:numPr>
              <w:tabs>
                <w:tab w:val="clear" w:pos="612"/>
                <w:tab w:val="left" w:pos="972"/>
              </w:tabs>
              <w:ind w:right="0" w:hanging="306"/>
              <w:rPr>
                <w:rFonts w:ascii="Arial Narrow" w:hAnsi="Arial Narrow"/>
                <w:sz w:val="20"/>
                <w:szCs w:val="20"/>
                <w:lang w:val="es-ES"/>
              </w:rPr>
            </w:pPr>
            <w:r w:rsidRPr="00024DFC">
              <w:rPr>
                <w:rFonts w:ascii="Arial Narrow" w:hAnsi="Arial Narrow"/>
                <w:sz w:val="20"/>
                <w:szCs w:val="20"/>
                <w:lang w:val="es-ES"/>
              </w:rPr>
              <w:t xml:space="preserve">para bienes de origen en Bolivia: el precio de los bienes cotizados CIP entregados en lugar de destino convenido especificado en los </w:t>
            </w:r>
            <w:r w:rsidRPr="00024DFC">
              <w:rPr>
                <w:rFonts w:ascii="Arial Narrow" w:hAnsi="Arial Narrow"/>
                <w:b/>
                <w:sz w:val="20"/>
                <w:szCs w:val="20"/>
                <w:lang w:val="es-ES"/>
              </w:rPr>
              <w:t>DDL</w:t>
            </w:r>
            <w:r w:rsidRPr="00024DFC">
              <w:rPr>
                <w:rFonts w:ascii="Arial Narrow" w:hAnsi="Arial Narrow"/>
                <w:sz w:val="20"/>
                <w:szCs w:val="20"/>
                <w:lang w:val="es-ES"/>
              </w:rPr>
              <w:t>, excluyendo</w:t>
            </w:r>
            <w:r w:rsidRPr="00024DFC">
              <w:rPr>
                <w:rFonts w:ascii="Arial Narrow" w:hAnsi="Arial Narrow"/>
                <w:b/>
                <w:sz w:val="20"/>
                <w:szCs w:val="20"/>
                <w:lang w:val="es-ES"/>
              </w:rPr>
              <w:t xml:space="preserve"> l</w:t>
            </w:r>
            <w:r w:rsidRPr="00024DFC">
              <w:rPr>
                <w:rFonts w:ascii="Arial Narrow" w:hAnsi="Arial Narrow"/>
                <w:sz w:val="20"/>
                <w:szCs w:val="20"/>
                <w:lang w:val="es-ES"/>
              </w:rPr>
              <w:t xml:space="preserve">os impuestos a la venta    ;  </w:t>
            </w:r>
          </w:p>
          <w:p w14:paraId="4B19AA46" w14:textId="77777777" w:rsidR="003C5978" w:rsidRPr="00024DFC" w:rsidRDefault="003C5978" w:rsidP="00C87D2E">
            <w:pPr>
              <w:pStyle w:val="Textodebloque"/>
              <w:numPr>
                <w:ilvl w:val="0"/>
                <w:numId w:val="15"/>
              </w:numPr>
              <w:tabs>
                <w:tab w:val="clear" w:pos="612"/>
                <w:tab w:val="left" w:pos="972"/>
              </w:tabs>
              <w:ind w:right="0" w:hanging="306"/>
              <w:rPr>
                <w:rFonts w:ascii="Arial Narrow" w:hAnsi="Arial Narrow"/>
                <w:sz w:val="20"/>
                <w:szCs w:val="20"/>
                <w:lang w:val="es-ES"/>
              </w:rPr>
            </w:pPr>
            <w:r w:rsidRPr="00024DFC">
              <w:rPr>
                <w:rFonts w:ascii="Arial Narrow" w:hAnsi="Arial Narrow"/>
                <w:sz w:val="20"/>
                <w:szCs w:val="20"/>
                <w:lang w:val="es-ES"/>
              </w:rPr>
              <w:t>Para bienes de origen fuera de Bolivia y que serán importados</w:t>
            </w:r>
            <w:r w:rsidR="00260794" w:rsidRPr="00024DFC">
              <w:rPr>
                <w:rFonts w:ascii="Arial Narrow" w:hAnsi="Arial Narrow"/>
                <w:sz w:val="20"/>
                <w:szCs w:val="20"/>
                <w:lang w:val="es-ES"/>
              </w:rPr>
              <w:t xml:space="preserve"> </w:t>
            </w:r>
            <w:r w:rsidRPr="00024DFC">
              <w:rPr>
                <w:rFonts w:ascii="Arial Narrow" w:hAnsi="Arial Narrow"/>
                <w:sz w:val="20"/>
                <w:szCs w:val="20"/>
                <w:lang w:val="es-ES"/>
              </w:rPr>
              <w:t xml:space="preserve">el precio de los bienes cotizados CIP (lugar de destino convenido) en Bolivia, según se indica en los </w:t>
            </w:r>
            <w:r w:rsidRPr="00024DFC">
              <w:rPr>
                <w:rFonts w:ascii="Arial Narrow" w:hAnsi="Arial Narrow"/>
                <w:b/>
                <w:sz w:val="20"/>
                <w:szCs w:val="20"/>
                <w:lang w:val="es-ES"/>
              </w:rPr>
              <w:t xml:space="preserve">DDL, </w:t>
            </w:r>
            <w:r w:rsidRPr="00024DFC">
              <w:rPr>
                <w:rFonts w:ascii="Arial Narrow" w:hAnsi="Arial Narrow"/>
                <w:sz w:val="20"/>
                <w:szCs w:val="20"/>
                <w:lang w:val="es-ES"/>
              </w:rPr>
              <w:t>excluyendo impuestos a la venta; además del</w:t>
            </w:r>
            <w:r w:rsidRPr="00024DFC">
              <w:rPr>
                <w:rFonts w:ascii="Arial Narrow" w:hAnsi="Arial Narrow"/>
                <w:b/>
                <w:sz w:val="20"/>
                <w:szCs w:val="20"/>
                <w:lang w:val="es-ES"/>
              </w:rPr>
              <w:t xml:space="preserve"> </w:t>
            </w:r>
            <w:r w:rsidRPr="00024DFC">
              <w:rPr>
                <w:rFonts w:ascii="Arial Narrow" w:hAnsi="Arial Narrow"/>
                <w:sz w:val="20"/>
                <w:szCs w:val="20"/>
                <w:lang w:val="es-ES"/>
              </w:rPr>
              <w:t>precio CIP, el precio de los bienes</w:t>
            </w:r>
            <w:r w:rsidRPr="00024DFC">
              <w:rPr>
                <w:rFonts w:ascii="Arial Narrow" w:hAnsi="Arial Narrow"/>
                <w:b/>
                <w:sz w:val="20"/>
                <w:szCs w:val="20"/>
                <w:lang w:val="es-ES"/>
              </w:rPr>
              <w:t xml:space="preserve"> </w:t>
            </w:r>
            <w:r w:rsidRPr="00024DFC">
              <w:rPr>
                <w:rFonts w:ascii="Arial Narrow" w:hAnsi="Arial Narrow"/>
                <w:sz w:val="20"/>
                <w:szCs w:val="20"/>
                <w:lang w:val="es-ES"/>
              </w:rPr>
              <w:t>a ser importados será c</w:t>
            </w:r>
            <w:r w:rsidRPr="00024DFC">
              <w:rPr>
                <w:rFonts w:ascii="Arial Narrow" w:hAnsi="Arial Narrow"/>
                <w:b/>
                <w:sz w:val="20"/>
                <w:szCs w:val="20"/>
                <w:lang w:val="es-ES"/>
              </w:rPr>
              <w:t>otiza</w:t>
            </w:r>
            <w:r w:rsidRPr="00024DFC">
              <w:rPr>
                <w:rFonts w:ascii="Arial Narrow" w:hAnsi="Arial Narrow"/>
                <w:sz w:val="20"/>
                <w:szCs w:val="20"/>
                <w:lang w:val="es-ES"/>
              </w:rPr>
              <w:t xml:space="preserve">do DDP, salvo que se indique de manera diferente en los </w:t>
            </w:r>
            <w:r w:rsidRPr="00024DFC">
              <w:rPr>
                <w:rFonts w:ascii="Arial Narrow" w:hAnsi="Arial Narrow"/>
                <w:b/>
                <w:sz w:val="20"/>
                <w:szCs w:val="20"/>
                <w:lang w:val="es-ES"/>
              </w:rPr>
              <w:t>DDL</w:t>
            </w:r>
            <w:r w:rsidRPr="00024DFC">
              <w:rPr>
                <w:rFonts w:ascii="Arial Narrow" w:hAnsi="Arial Narrow"/>
                <w:sz w:val="20"/>
                <w:szCs w:val="20"/>
                <w:lang w:val="es-ES"/>
              </w:rPr>
              <w:t>; excluyendo los impuestos a la venta</w:t>
            </w:r>
          </w:p>
          <w:p w14:paraId="32A6123A" w14:textId="77777777" w:rsidR="003C5978" w:rsidRPr="00024DFC" w:rsidRDefault="003C5978" w:rsidP="00A814C4">
            <w:pPr>
              <w:suppressAutoHyphens/>
              <w:ind w:left="1422" w:hanging="306"/>
              <w:jc w:val="both"/>
              <w:rPr>
                <w:rFonts w:ascii="Arial Narrow" w:hAnsi="Arial Narrow"/>
                <w:sz w:val="20"/>
                <w:szCs w:val="20"/>
                <w:lang w:val="es-ES"/>
              </w:rPr>
            </w:pPr>
          </w:p>
          <w:p w14:paraId="281609E6" w14:textId="77777777" w:rsidR="003C5978" w:rsidRPr="00024DFC" w:rsidRDefault="003C5978" w:rsidP="00A814C4">
            <w:pPr>
              <w:tabs>
                <w:tab w:val="left" w:pos="1152"/>
              </w:tabs>
              <w:suppressAutoHyphens/>
              <w:ind w:left="1152" w:hanging="576"/>
              <w:jc w:val="both"/>
              <w:rPr>
                <w:rFonts w:ascii="Arial Narrow" w:hAnsi="Arial Narrow"/>
                <w:sz w:val="20"/>
                <w:szCs w:val="20"/>
                <w:lang w:val="es-ES"/>
              </w:rPr>
            </w:pPr>
            <w:r w:rsidRPr="00024DFC">
              <w:rPr>
                <w:rFonts w:ascii="Arial Narrow" w:hAnsi="Arial Narrow"/>
                <w:sz w:val="20"/>
                <w:szCs w:val="20"/>
                <w:lang w:val="es-ES"/>
              </w:rPr>
              <w:t>(d)</w:t>
            </w:r>
            <w:r w:rsidRPr="00024DFC">
              <w:rPr>
                <w:rFonts w:ascii="Arial Narrow" w:hAnsi="Arial Narrow"/>
                <w:sz w:val="20"/>
                <w:szCs w:val="20"/>
                <w:lang w:val="es-ES"/>
              </w:rPr>
              <w:tab/>
              <w:t>Para bienes de origen fuera de Bolivia, e importados previamente al proceso de licitación (en sto</w:t>
            </w:r>
            <w:r w:rsidRPr="00024DFC">
              <w:rPr>
                <w:rFonts w:ascii="Arial Narrow" w:hAnsi="Arial Narrow"/>
                <w:b/>
                <w:sz w:val="20"/>
                <w:szCs w:val="20"/>
                <w:lang w:val="es-ES"/>
              </w:rPr>
              <w:t>ck)</w:t>
            </w:r>
            <w:r w:rsidRPr="00024DFC">
              <w:rPr>
                <w:rFonts w:ascii="Arial Narrow" w:hAnsi="Arial Narrow"/>
                <w:sz w:val="20"/>
                <w:szCs w:val="20"/>
                <w:lang w:val="es-ES"/>
              </w:rPr>
              <w:t xml:space="preserve">: el precio de los bienes entregados en lugar de destino convenido especificado en los </w:t>
            </w:r>
            <w:r w:rsidRPr="00024DFC">
              <w:rPr>
                <w:rFonts w:ascii="Arial Narrow" w:hAnsi="Arial Narrow"/>
                <w:b/>
                <w:sz w:val="20"/>
                <w:szCs w:val="20"/>
                <w:lang w:val="es-ES"/>
              </w:rPr>
              <w:t>DDL</w:t>
            </w:r>
            <w:r w:rsidRPr="00024DFC">
              <w:rPr>
                <w:rFonts w:ascii="Arial Narrow" w:hAnsi="Arial Narrow"/>
                <w:sz w:val="20"/>
                <w:szCs w:val="20"/>
                <w:lang w:val="es-ES"/>
              </w:rPr>
              <w:t xml:space="preserve">, excluyendo los impuestos a la venta; </w:t>
            </w:r>
          </w:p>
          <w:p w14:paraId="70867353" w14:textId="77777777" w:rsidR="003C5978" w:rsidRPr="00024DFC" w:rsidRDefault="003C5978" w:rsidP="00A814C4">
            <w:pPr>
              <w:tabs>
                <w:tab w:val="left" w:pos="1152"/>
              </w:tabs>
              <w:suppressAutoHyphens/>
              <w:ind w:left="1152" w:hanging="576"/>
              <w:jc w:val="both"/>
              <w:rPr>
                <w:rFonts w:ascii="Arial Narrow" w:hAnsi="Arial Narrow"/>
                <w:sz w:val="20"/>
                <w:szCs w:val="20"/>
                <w:lang w:val="es-ES"/>
              </w:rPr>
            </w:pPr>
            <w:r w:rsidRPr="00024DFC">
              <w:rPr>
                <w:rFonts w:ascii="Arial Narrow" w:hAnsi="Arial Narrow"/>
                <w:sz w:val="20"/>
                <w:szCs w:val="20"/>
                <w:lang w:val="es-ES"/>
              </w:rPr>
              <w:t>(e)</w:t>
            </w:r>
            <w:r w:rsidRPr="00024DFC">
              <w:rPr>
                <w:rFonts w:ascii="Arial Narrow" w:hAnsi="Arial Narrow"/>
                <w:sz w:val="20"/>
                <w:szCs w:val="20"/>
                <w:lang w:val="es-ES"/>
              </w:rPr>
              <w:tab/>
              <w:t xml:space="preserve">para los Servicios Conexos, fuera de transporte interno y otros servicios necesarios para hacer llegar los bienes a su destino final, cuando dichos Servicios Conexos están especificados en la Lista Requerimientos: El precio de cada ítem que comprende los Servicios Conexos incluyendo cualquier impuesto aplicable </w:t>
            </w:r>
          </w:p>
          <w:p w14:paraId="71032EE3"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14.7</w:t>
            </w:r>
            <w:r w:rsidRPr="00024DFC">
              <w:rPr>
                <w:rFonts w:ascii="Arial Narrow" w:hAnsi="Arial Narrow"/>
                <w:sz w:val="20"/>
                <w:szCs w:val="20"/>
                <w:lang w:val="es-ES"/>
              </w:rPr>
              <w:tab/>
              <w:t xml:space="preserve">Los precios cotizados por el Oferente serán fijos durante la ejecución del Contrato y no estarán sujetos a ninguna variación por ningún motivo, salvo indicación contraria en los </w:t>
            </w:r>
            <w:r w:rsidRPr="00024DFC">
              <w:rPr>
                <w:rFonts w:ascii="Arial Narrow" w:hAnsi="Arial Narrow"/>
                <w:b/>
                <w:sz w:val="20"/>
                <w:szCs w:val="20"/>
                <w:lang w:val="es-ES"/>
              </w:rPr>
              <w:t>DDL</w:t>
            </w:r>
            <w:r w:rsidRPr="00024DFC">
              <w:rPr>
                <w:rFonts w:ascii="Arial Narrow" w:hAnsi="Arial Narrow"/>
                <w:sz w:val="20"/>
                <w:szCs w:val="20"/>
                <w:lang w:val="es-ES"/>
              </w:rPr>
              <w:t xml:space="preserve">. Una oferta presentada con precios ajustables no responde a lo solicitado y, en consecuencia, será rechazada de conformidad con la Cláusula 30 de las IAO. Sin embargo, si de acuerdo con lo indicado en los </w:t>
            </w:r>
            <w:r w:rsidRPr="00024DFC">
              <w:rPr>
                <w:rFonts w:ascii="Arial Narrow" w:hAnsi="Arial Narrow"/>
                <w:b/>
                <w:sz w:val="20"/>
                <w:szCs w:val="20"/>
                <w:lang w:val="es-ES"/>
              </w:rPr>
              <w:t>DDL,</w:t>
            </w:r>
            <w:r w:rsidRPr="00024DFC">
              <w:rPr>
                <w:rFonts w:ascii="Arial Narrow" w:hAnsi="Arial Narrow"/>
                <w:sz w:val="20"/>
                <w:szCs w:val="20"/>
                <w:lang w:val="es-ES"/>
              </w:rPr>
              <w:t xml:space="preserve"> los precios cotizados por el Oferente pueden ser ajustables durante la ejecución del Contrato, las ofertas que coticen precios fijos no serán rechazadas, y el ajuste de los precios se considerará igual a cero.</w:t>
            </w:r>
          </w:p>
          <w:p w14:paraId="222A9E7F"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14.8</w:t>
            </w:r>
            <w:r w:rsidRPr="00024DFC">
              <w:rPr>
                <w:rFonts w:ascii="Arial Narrow" w:hAnsi="Arial Narrow"/>
                <w:sz w:val="20"/>
                <w:szCs w:val="20"/>
                <w:lang w:val="es-ES"/>
              </w:rPr>
              <w:tab/>
              <w:t xml:space="preserve">Si así se indica en la subcláusula 1.1 de las IAO, el Llamado a Licitación será por ofertas para contratos individuales (un lote o un item) o para combinación de contratos (grupos). A menos que se indique lo contrario en los </w:t>
            </w:r>
            <w:r w:rsidRPr="00024DFC">
              <w:rPr>
                <w:rFonts w:ascii="Arial Narrow" w:hAnsi="Arial Narrow"/>
                <w:b/>
                <w:sz w:val="20"/>
                <w:szCs w:val="20"/>
                <w:lang w:val="es-ES"/>
              </w:rPr>
              <w:t>DDL</w:t>
            </w:r>
            <w:r w:rsidRPr="00024DFC">
              <w:rPr>
                <w:rFonts w:ascii="Arial Narrow" w:hAnsi="Arial Narrow"/>
                <w:sz w:val="20"/>
                <w:szCs w:val="20"/>
                <w:lang w:val="es-ES"/>
              </w:rPr>
              <w:t xml:space="preserve">, los precios cotizados deberán corresponder al 100% de los lotes o items solicitados y al 100% de las cantidades indicadas para cada ítem de un lote. Los Oferentes que deseen ofrecer reducción de precios (descuentos) por la adjudicación de más de un contrato deberán indicar en su oferta los descuentos aplicables de conformidad con la Subcláusula 14.4 de las IAO. </w:t>
            </w:r>
          </w:p>
        </w:tc>
      </w:tr>
      <w:tr w:rsidR="003C5978" w:rsidRPr="00024DFC" w14:paraId="5BA8EBDC" w14:textId="77777777" w:rsidTr="009C5706">
        <w:tc>
          <w:tcPr>
            <w:tcW w:w="852" w:type="pct"/>
          </w:tcPr>
          <w:p w14:paraId="5A5DB51E"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8" w:name="_Toc106187682"/>
            <w:r w:rsidRPr="00024DFC">
              <w:rPr>
                <w:rFonts w:ascii="Arial Narrow" w:hAnsi="Arial Narrow"/>
                <w:sz w:val="20"/>
                <w:lang w:val="es-ES"/>
              </w:rPr>
              <w:lastRenderedPageBreak/>
              <w:t>15.</w:t>
            </w:r>
            <w:r w:rsidRPr="00024DFC">
              <w:rPr>
                <w:rFonts w:ascii="Arial Narrow" w:hAnsi="Arial Narrow"/>
                <w:sz w:val="20"/>
                <w:lang w:val="es-ES"/>
              </w:rPr>
              <w:tab/>
              <w:t>Moneda de la Oferta</w:t>
            </w:r>
            <w:bookmarkEnd w:id="28"/>
          </w:p>
        </w:tc>
        <w:tc>
          <w:tcPr>
            <w:tcW w:w="4148" w:type="pct"/>
          </w:tcPr>
          <w:p w14:paraId="57FA1697"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15.1</w:t>
            </w:r>
            <w:r w:rsidRPr="00024DFC">
              <w:rPr>
                <w:rFonts w:ascii="Arial Narrow" w:hAnsi="Arial Narrow"/>
                <w:sz w:val="20"/>
                <w:szCs w:val="20"/>
                <w:lang w:val="es-ES"/>
              </w:rPr>
              <w:tab/>
              <w:t xml:space="preserve">El Oferente cotizará  su oferta en Bolivianos. </w:t>
            </w:r>
          </w:p>
          <w:p w14:paraId="30417EC4" w14:textId="77777777" w:rsidR="003C5978" w:rsidRPr="00024DFC" w:rsidRDefault="003C5978" w:rsidP="00A814C4">
            <w:pPr>
              <w:ind w:left="576" w:hanging="576"/>
              <w:jc w:val="both"/>
              <w:rPr>
                <w:rFonts w:ascii="Arial Narrow" w:hAnsi="Arial Narrow"/>
                <w:sz w:val="20"/>
                <w:szCs w:val="20"/>
                <w:lang w:val="es-ES"/>
              </w:rPr>
            </w:pPr>
          </w:p>
        </w:tc>
      </w:tr>
      <w:tr w:rsidR="003C5978" w:rsidRPr="00024DFC" w14:paraId="157B9AFC" w14:textId="77777777" w:rsidTr="009C5706">
        <w:tc>
          <w:tcPr>
            <w:tcW w:w="852" w:type="pct"/>
          </w:tcPr>
          <w:p w14:paraId="7A6D3BC6"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29" w:name="_Toc106187683"/>
            <w:r w:rsidRPr="00024DFC">
              <w:rPr>
                <w:rFonts w:ascii="Arial Narrow" w:hAnsi="Arial Narrow"/>
                <w:sz w:val="20"/>
                <w:lang w:val="es-ES"/>
              </w:rPr>
              <w:t xml:space="preserve">16. </w:t>
            </w:r>
            <w:r w:rsidRPr="00024DFC">
              <w:rPr>
                <w:rFonts w:ascii="Arial Narrow" w:hAnsi="Arial Narrow"/>
                <w:sz w:val="20"/>
                <w:lang w:val="es-ES"/>
              </w:rPr>
              <w:tab/>
              <w:t>Documentos que establecen la elegibilidad del Oferente</w:t>
            </w:r>
            <w:bookmarkEnd w:id="29"/>
          </w:p>
        </w:tc>
        <w:tc>
          <w:tcPr>
            <w:tcW w:w="4148" w:type="pct"/>
          </w:tcPr>
          <w:p w14:paraId="4B9B0780"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16.1</w:t>
            </w:r>
            <w:r w:rsidRPr="00024DFC">
              <w:rPr>
                <w:rFonts w:ascii="Arial Narrow" w:hAnsi="Arial Narrow"/>
                <w:sz w:val="20"/>
                <w:szCs w:val="20"/>
                <w:lang w:val="es-ES"/>
              </w:rPr>
              <w:tab/>
              <w:t xml:space="preserve">Para establecer su elegibilidad, de conformidad con la Cláusula 4 de las IAO, los Oferentes deberán completar el Formulario de Oferta, incluido en la Sección IV, Formularios de la Oferta. </w:t>
            </w:r>
          </w:p>
        </w:tc>
      </w:tr>
      <w:tr w:rsidR="003C5978" w:rsidRPr="00024DFC" w14:paraId="21D008FC" w14:textId="77777777" w:rsidTr="009C5706">
        <w:tc>
          <w:tcPr>
            <w:tcW w:w="852" w:type="pct"/>
          </w:tcPr>
          <w:p w14:paraId="41F57516"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0" w:name="_Toc106187684"/>
            <w:r w:rsidRPr="00024DFC">
              <w:rPr>
                <w:rFonts w:ascii="Arial Narrow" w:hAnsi="Arial Narrow"/>
                <w:sz w:val="20"/>
                <w:lang w:val="es-ES"/>
              </w:rPr>
              <w:t>17.</w:t>
            </w:r>
            <w:r w:rsidRPr="00024DFC">
              <w:rPr>
                <w:rFonts w:ascii="Arial Narrow" w:hAnsi="Arial Narrow"/>
                <w:sz w:val="20"/>
                <w:lang w:val="es-ES"/>
              </w:rPr>
              <w:tab/>
              <w:t>Documentos que establecen la elegibilidad de los Bienes y Servicios Conexos</w:t>
            </w:r>
            <w:bookmarkEnd w:id="30"/>
          </w:p>
        </w:tc>
        <w:tc>
          <w:tcPr>
            <w:tcW w:w="4148" w:type="pct"/>
          </w:tcPr>
          <w:p w14:paraId="0099A809"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17.1</w:t>
            </w:r>
            <w:r w:rsidRPr="00024DFC">
              <w:rPr>
                <w:rFonts w:ascii="Arial Narrow" w:hAnsi="Arial Narrow"/>
                <w:sz w:val="20"/>
                <w:szCs w:val="20"/>
                <w:lang w:val="es-ES"/>
              </w:rPr>
              <w:tab/>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tc>
      </w:tr>
      <w:tr w:rsidR="003C5978" w:rsidRPr="00024DFC" w14:paraId="414C61B0" w14:textId="77777777" w:rsidTr="009C5706">
        <w:tc>
          <w:tcPr>
            <w:tcW w:w="852" w:type="pct"/>
          </w:tcPr>
          <w:p w14:paraId="44F5695D"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1" w:name="_Toc106187685"/>
            <w:r w:rsidRPr="00024DFC">
              <w:rPr>
                <w:rFonts w:ascii="Arial Narrow" w:hAnsi="Arial Narrow"/>
                <w:sz w:val="20"/>
                <w:lang w:val="es-ES"/>
              </w:rPr>
              <w:t>18.</w:t>
            </w:r>
            <w:r w:rsidRPr="00024DFC">
              <w:rPr>
                <w:rFonts w:ascii="Arial Narrow" w:hAnsi="Arial Narrow"/>
                <w:sz w:val="20"/>
                <w:lang w:val="es-ES"/>
              </w:rPr>
              <w:tab/>
              <w:t>Documentos que establecen la conformidad de los Bienes y Servicios Conexos</w:t>
            </w:r>
            <w:bookmarkEnd w:id="31"/>
          </w:p>
        </w:tc>
        <w:tc>
          <w:tcPr>
            <w:tcW w:w="4148" w:type="pct"/>
          </w:tcPr>
          <w:p w14:paraId="15D7F482"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18.1</w:t>
            </w:r>
            <w:r w:rsidRPr="00024DFC">
              <w:rPr>
                <w:rFonts w:ascii="Arial Narrow" w:hAnsi="Arial Narrow"/>
                <w:sz w:val="20"/>
                <w:szCs w:val="20"/>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18CBE79C"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18.2</w:t>
            </w:r>
            <w:r w:rsidRPr="00024DFC">
              <w:rPr>
                <w:rFonts w:ascii="Arial Narrow" w:hAnsi="Arial Narrow"/>
                <w:sz w:val="20"/>
                <w:szCs w:val="20"/>
                <w:lang w:val="es-ES"/>
              </w:rPr>
              <w:tab/>
              <w:t>La evidencia documentada puede ser en forma de literatura impresa, planos o datos, y deberá incluir una descripción detallada de las características esenciales técnicas y de funcionamiento de cada ítem demostrando conformidad sustancial de los Bienes y Servicios Conexos con las especificaciones técnicas. De ser procedente el Oferente incluirá una declaración de variaciones y excepciones a las provisiones en los Requisitos de los Bienes y Servicios.</w:t>
            </w:r>
          </w:p>
          <w:p w14:paraId="618110FB"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18.3</w:t>
            </w:r>
            <w:r w:rsidRPr="00024DFC">
              <w:rPr>
                <w:rFonts w:ascii="Arial Narrow" w:hAnsi="Arial Narrow"/>
                <w:sz w:val="20"/>
                <w:szCs w:val="20"/>
                <w:lang w:val="es-ES"/>
              </w:rPr>
              <w:tab/>
              <w:t xml:space="preserve">Si así se indica en los </w:t>
            </w:r>
            <w:r w:rsidRPr="00024DFC">
              <w:rPr>
                <w:rFonts w:ascii="Arial Narrow" w:hAnsi="Arial Narrow"/>
                <w:b/>
                <w:sz w:val="20"/>
                <w:szCs w:val="20"/>
                <w:lang w:val="es-ES"/>
              </w:rPr>
              <w:t>DDL,</w:t>
            </w:r>
            <w:r w:rsidRPr="00024DFC">
              <w:rPr>
                <w:rFonts w:ascii="Arial Narrow" w:hAnsi="Arial Narrow"/>
                <w:sz w:val="20"/>
                <w:szCs w:val="20"/>
                <w:lang w:val="es-ES"/>
              </w:rPr>
              <w:t xml:space="preserve"> los Oferentes deberán comprometer la disponibilidad de repuestos y/o servicio técnico necesarios para el adecuado y continuo funcionamiento de los bienes durante el período indicado en los </w:t>
            </w:r>
            <w:r w:rsidRPr="00024DFC">
              <w:rPr>
                <w:rFonts w:ascii="Arial Narrow" w:hAnsi="Arial Narrow"/>
                <w:b/>
                <w:sz w:val="20"/>
                <w:szCs w:val="20"/>
                <w:lang w:val="es-ES"/>
              </w:rPr>
              <w:t>DDL</w:t>
            </w:r>
            <w:r w:rsidRPr="00024DFC">
              <w:rPr>
                <w:rFonts w:ascii="Arial Narrow" w:hAnsi="Arial Narrow"/>
                <w:sz w:val="20"/>
                <w:szCs w:val="20"/>
                <w:lang w:val="es-ES"/>
              </w:rPr>
              <w:t xml:space="preserve">, a partir del inicio de la utilización de los bienes por el Comprador. </w:t>
            </w:r>
          </w:p>
          <w:p w14:paraId="2F7547B3"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18.4</w:t>
            </w:r>
            <w:r w:rsidRPr="00024DFC">
              <w:rPr>
                <w:rFonts w:ascii="Arial Narrow" w:hAnsi="Arial Narrow"/>
                <w:sz w:val="20"/>
                <w:szCs w:val="20"/>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3C5978" w:rsidRPr="00024DFC" w14:paraId="19D49939" w14:textId="77777777" w:rsidTr="009C5706">
        <w:tc>
          <w:tcPr>
            <w:tcW w:w="852" w:type="pct"/>
          </w:tcPr>
          <w:p w14:paraId="2A4C779A"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2" w:name="_Toc106187686"/>
            <w:r w:rsidRPr="00024DFC">
              <w:rPr>
                <w:rFonts w:ascii="Arial Narrow" w:hAnsi="Arial Narrow"/>
                <w:sz w:val="20"/>
                <w:lang w:val="es-ES"/>
              </w:rPr>
              <w:t>19.</w:t>
            </w:r>
            <w:r w:rsidRPr="00024DFC">
              <w:rPr>
                <w:rFonts w:ascii="Arial Narrow" w:hAnsi="Arial Narrow"/>
                <w:sz w:val="20"/>
                <w:lang w:val="es-ES"/>
              </w:rPr>
              <w:tab/>
              <w:t>Documentos que establecen las Calificaciones del Oferente</w:t>
            </w:r>
            <w:bookmarkEnd w:id="32"/>
          </w:p>
        </w:tc>
        <w:tc>
          <w:tcPr>
            <w:tcW w:w="4148" w:type="pct"/>
          </w:tcPr>
          <w:p w14:paraId="5295208B" w14:textId="77777777" w:rsidR="003C5978" w:rsidRPr="00024DFC" w:rsidRDefault="003C5978" w:rsidP="00C87D2E">
            <w:pPr>
              <w:numPr>
                <w:ilvl w:val="1"/>
                <w:numId w:val="32"/>
              </w:numPr>
              <w:tabs>
                <w:tab w:val="clear" w:pos="36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La evidencia documentada de las calificaciones del Oferente para ejecutar el contrato si su oferta es aceptada, deberá establecer a completa satisfacción del Comprador: </w:t>
            </w:r>
          </w:p>
          <w:p w14:paraId="3E0E46EB"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 xml:space="preserve">(a) </w:t>
            </w:r>
            <w:r w:rsidRPr="00024DFC">
              <w:rPr>
                <w:rFonts w:ascii="Arial Narrow" w:hAnsi="Arial Narrow"/>
                <w:sz w:val="20"/>
                <w:szCs w:val="20"/>
                <w:lang w:val="es-ES"/>
              </w:rPr>
              <w:tab/>
              <w:t xml:space="preserve">que, si se requiere en los </w:t>
            </w:r>
            <w:r w:rsidRPr="00024DFC">
              <w:rPr>
                <w:rFonts w:ascii="Arial Narrow" w:hAnsi="Arial Narrow"/>
                <w:b/>
                <w:sz w:val="20"/>
                <w:szCs w:val="20"/>
                <w:lang w:val="es-ES"/>
              </w:rPr>
              <w:t>DDL</w:t>
            </w:r>
            <w:r w:rsidRPr="00024DFC">
              <w:rPr>
                <w:rFonts w:ascii="Arial Narrow" w:hAnsi="Arial Narrow"/>
                <w:sz w:val="20"/>
                <w:szCs w:val="20"/>
                <w:lang w:val="es-ES"/>
              </w:rPr>
              <w:t xml:space="preserve">, el oferente que no fabrique o produzca los bienes a ser suministrados deberá presentar una Autorización del Fabricante mediante el formulario incluido en la Sección IV, Formularios de la Oferta, u otro documento similar que demuestre que el oferente se encuentra autorizado para la venta de sus productos. </w:t>
            </w:r>
          </w:p>
          <w:p w14:paraId="44C377B8"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 xml:space="preserve">que el Oferente cumple con cada uno de los criterios de calificación estipulados en la Sección III, Criterios de Evaluación y Calificación. </w:t>
            </w:r>
          </w:p>
        </w:tc>
      </w:tr>
      <w:tr w:rsidR="003C5978" w:rsidRPr="00024DFC" w14:paraId="4539508A" w14:textId="77777777" w:rsidTr="009C5706">
        <w:tc>
          <w:tcPr>
            <w:tcW w:w="852" w:type="pct"/>
          </w:tcPr>
          <w:p w14:paraId="0C06EF36"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3" w:name="_Toc106187687"/>
            <w:r w:rsidRPr="00024DFC">
              <w:rPr>
                <w:rFonts w:ascii="Arial Narrow" w:hAnsi="Arial Narrow"/>
                <w:sz w:val="20"/>
                <w:lang w:val="es-ES"/>
              </w:rPr>
              <w:t>20.</w:t>
            </w:r>
            <w:r w:rsidRPr="00024DFC">
              <w:rPr>
                <w:rFonts w:ascii="Arial Narrow" w:hAnsi="Arial Narrow"/>
                <w:sz w:val="20"/>
                <w:lang w:val="es-ES"/>
              </w:rPr>
              <w:tab/>
              <w:t>Período de Validez de las Ofertas</w:t>
            </w:r>
            <w:bookmarkEnd w:id="33"/>
          </w:p>
        </w:tc>
        <w:tc>
          <w:tcPr>
            <w:tcW w:w="4148" w:type="pct"/>
          </w:tcPr>
          <w:p w14:paraId="01139362"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20.1</w:t>
            </w:r>
            <w:r w:rsidRPr="00024DFC">
              <w:rPr>
                <w:rFonts w:ascii="Arial Narrow" w:hAnsi="Arial Narrow"/>
                <w:sz w:val="20"/>
                <w:szCs w:val="20"/>
                <w:lang w:val="es-ES"/>
              </w:rPr>
              <w:tab/>
              <w:t xml:space="preserve">Las ofertas se considerarán válidas por el período indicado en los </w:t>
            </w:r>
            <w:r w:rsidRPr="00024DFC">
              <w:rPr>
                <w:rFonts w:ascii="Arial Narrow" w:hAnsi="Arial Narrow"/>
                <w:b/>
                <w:sz w:val="20"/>
                <w:szCs w:val="20"/>
                <w:lang w:val="es-ES"/>
              </w:rPr>
              <w:t>DDL</w:t>
            </w:r>
            <w:r w:rsidRPr="00024DFC">
              <w:rPr>
                <w:rFonts w:ascii="Arial Narrow" w:hAnsi="Arial Narrow"/>
                <w:sz w:val="20"/>
                <w:szCs w:val="20"/>
                <w:lang w:val="es-ES"/>
              </w:rPr>
              <w:t xml:space="preserve"> a partir de la fecha límite para la presentación de ofertas establecida por el Comprador.   La presentación de una oferta implica la aceptación del Oferente del plazo indicado.</w:t>
            </w:r>
          </w:p>
          <w:p w14:paraId="6709C2E2"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20.2</w:t>
            </w:r>
            <w:r w:rsidRPr="00024DFC">
              <w:rPr>
                <w:rFonts w:ascii="Arial Narrow" w:hAnsi="Arial Narrow"/>
                <w:sz w:val="20"/>
                <w:szCs w:val="20"/>
                <w:lang w:val="es-ES"/>
              </w:rPr>
              <w:tab/>
              <w:t xml:space="preserve">En circunstancias excepcionales y antes de que expire el período de validez de la oferta, el Comprador podrá solicitar a los Oferentes que extiendan el período de la validez de sus ofertas. Las solicitudes y las respuestas serán por escrito. Si se hubiese solicitado una Garantía de Mantenimiento de Oferta, de acuerdo a la cláusula 21 de las IAO, también ésta deberá prorrogarse por el período correspondiente. Un Oferente puede rehusar a tal solicitud sin que se le haga efectiva su Garantía o su Declaración de Mantenimiento de la Oferta. A los Oferentes que acepten la solicitud de prórroga no se les permitirá que modifiquen sus ofertas, con excepción de lo dispuesto en la Subcláusula 20.3 de las IAO. </w:t>
            </w:r>
          </w:p>
          <w:p w14:paraId="7C863F5A"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 xml:space="preserve"> </w:t>
            </w:r>
          </w:p>
        </w:tc>
      </w:tr>
      <w:tr w:rsidR="003C5978" w:rsidRPr="00024DFC" w14:paraId="3A8EFC3B" w14:textId="77777777" w:rsidTr="009C5706">
        <w:tc>
          <w:tcPr>
            <w:tcW w:w="852" w:type="pct"/>
          </w:tcPr>
          <w:p w14:paraId="42D386E3"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4" w:name="_Toc106187688"/>
            <w:r w:rsidRPr="00024DFC">
              <w:rPr>
                <w:rFonts w:ascii="Arial Narrow" w:hAnsi="Arial Narrow"/>
                <w:sz w:val="20"/>
                <w:lang w:val="es-ES"/>
              </w:rPr>
              <w:t>21.</w:t>
            </w:r>
            <w:r w:rsidRPr="00024DFC">
              <w:rPr>
                <w:rFonts w:ascii="Arial Narrow" w:hAnsi="Arial Narrow"/>
                <w:sz w:val="20"/>
                <w:lang w:val="es-ES"/>
              </w:rPr>
              <w:tab/>
              <w:t>Garantía de Mantenimiento de Oferta</w:t>
            </w:r>
            <w:bookmarkEnd w:id="34"/>
          </w:p>
        </w:tc>
        <w:tc>
          <w:tcPr>
            <w:tcW w:w="4148" w:type="pct"/>
          </w:tcPr>
          <w:p w14:paraId="47EA9A9D"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21.1</w:t>
            </w:r>
            <w:r w:rsidRPr="00024DFC">
              <w:rPr>
                <w:rFonts w:ascii="Arial Narrow" w:hAnsi="Arial Narrow"/>
                <w:sz w:val="20"/>
                <w:szCs w:val="20"/>
                <w:lang w:val="es-ES"/>
              </w:rPr>
              <w:tab/>
              <w:t xml:space="preserve">El Oferente deberá presentar como parte de su oferta una Garantía de Mantenimiento de la Oferta o una Declaración de Mantenimiento de la Oferta, si así se estipula en los </w:t>
            </w:r>
            <w:r w:rsidRPr="00024DFC">
              <w:rPr>
                <w:rFonts w:ascii="Arial Narrow" w:hAnsi="Arial Narrow"/>
                <w:b/>
                <w:sz w:val="20"/>
                <w:szCs w:val="20"/>
                <w:lang w:val="es-ES"/>
              </w:rPr>
              <w:t>DDL</w:t>
            </w:r>
            <w:r w:rsidRPr="00024DFC">
              <w:rPr>
                <w:rFonts w:ascii="Arial Narrow" w:hAnsi="Arial Narrow"/>
                <w:sz w:val="20"/>
                <w:szCs w:val="20"/>
                <w:lang w:val="es-ES"/>
              </w:rPr>
              <w:t>.</w:t>
            </w:r>
          </w:p>
          <w:p w14:paraId="0E3A654F"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21.2</w:t>
            </w:r>
            <w:r w:rsidRPr="00024DFC">
              <w:rPr>
                <w:rFonts w:ascii="Arial Narrow" w:hAnsi="Arial Narrow"/>
                <w:sz w:val="20"/>
                <w:szCs w:val="20"/>
                <w:lang w:val="es-ES"/>
              </w:rPr>
              <w:tab/>
              <w:t xml:space="preserve">Si se solicita en el numeral anterior una Garantía de Mantenimiento de la Oferta, ésta deberá expedirse por la cantidad especificada en los </w:t>
            </w:r>
            <w:r w:rsidRPr="00024DFC">
              <w:rPr>
                <w:rFonts w:ascii="Arial Narrow" w:hAnsi="Arial Narrow"/>
                <w:b/>
                <w:sz w:val="20"/>
                <w:szCs w:val="20"/>
                <w:lang w:val="es-ES"/>
              </w:rPr>
              <w:t xml:space="preserve">DDL </w:t>
            </w:r>
            <w:r w:rsidRPr="00024DFC">
              <w:rPr>
                <w:rFonts w:ascii="Arial Narrow" w:hAnsi="Arial Narrow"/>
                <w:sz w:val="20"/>
                <w:szCs w:val="20"/>
                <w:lang w:val="es-ES"/>
              </w:rPr>
              <w:t xml:space="preserve">y en Bolivianos o en una moneda de libre convertibilidad, y deberá: </w:t>
            </w:r>
          </w:p>
          <w:p w14:paraId="714D4D3B"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 xml:space="preserve">(a) </w:t>
            </w:r>
            <w:r w:rsidRPr="00024DFC">
              <w:rPr>
                <w:rFonts w:ascii="Arial Narrow" w:hAnsi="Arial Narrow"/>
                <w:sz w:val="20"/>
                <w:szCs w:val="20"/>
                <w:lang w:val="es-ES"/>
              </w:rPr>
              <w:tab/>
              <w:t xml:space="preserve">a </w:t>
            </w:r>
            <w:r w:rsidRPr="00024DFC">
              <w:rPr>
                <w:rFonts w:ascii="Arial Narrow" w:hAnsi="Arial Narrow"/>
                <w:sz w:val="20"/>
                <w:szCs w:val="20"/>
                <w:u w:val="single"/>
                <w:lang w:val="es-ES"/>
              </w:rPr>
              <w:t>opción del Oferente,</w:t>
            </w:r>
            <w:r w:rsidRPr="00024DFC">
              <w:rPr>
                <w:rFonts w:ascii="Arial Narrow" w:hAnsi="Arial Narrow"/>
                <w:sz w:val="20"/>
                <w:szCs w:val="20"/>
                <w:lang w:val="es-ES"/>
              </w:rPr>
              <w:t xml:space="preserve"> adoptar la forma de una garantía bancaria emitida por una institución bancaria, o una póliza emitida por una aseguradora;</w:t>
            </w:r>
          </w:p>
          <w:p w14:paraId="3D98BFDA"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ser emitida por una institución de prestigio seleccionada por el Oferente y ubicada en un país elegible. Si la institución que emite la garantía está localizada fuera de Bolivia, deberá tener una sucursal financiera en Bolivia que permita hacer efectiva la garantía;</w:t>
            </w:r>
          </w:p>
          <w:p w14:paraId="2804EBEF"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 xml:space="preserve">estar sustancialmente de acuerdo con alguno de los formularios de la Garantía de Mantenimiento de Oferta incluidos en la Sección IV, Formularios de la Oferta, u otro formulario  aceptable para el Comprador; </w:t>
            </w:r>
          </w:p>
          <w:p w14:paraId="5FDBEC37"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(d)</w:t>
            </w:r>
            <w:r w:rsidRPr="00024DFC">
              <w:rPr>
                <w:rFonts w:ascii="Arial Narrow" w:hAnsi="Arial Narrow"/>
                <w:sz w:val="20"/>
                <w:szCs w:val="20"/>
                <w:lang w:val="es-ES"/>
              </w:rPr>
              <w:tab/>
              <w:t xml:space="preserve">ser renovable, irrevocable, de ejecución inmediata (pagadera a la vista) ante solicitud escrita del Comprador en caso de tener que invocar las condiciones detalladas en la Cláusula 21.5 de las IAO. </w:t>
            </w:r>
          </w:p>
          <w:p w14:paraId="1301E342"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(e)</w:t>
            </w:r>
            <w:r w:rsidRPr="00024DFC">
              <w:rPr>
                <w:rFonts w:ascii="Arial Narrow" w:hAnsi="Arial Narrow"/>
                <w:sz w:val="20"/>
                <w:szCs w:val="20"/>
                <w:lang w:val="es-ES"/>
              </w:rPr>
              <w:tab/>
              <w:t>ser presentada en original; no se aceptarán copias;</w:t>
            </w:r>
          </w:p>
          <w:p w14:paraId="4A781652"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(f)</w:t>
            </w:r>
            <w:r w:rsidRPr="00024DFC">
              <w:rPr>
                <w:rFonts w:ascii="Arial Narrow" w:hAnsi="Arial Narrow"/>
                <w:sz w:val="20"/>
                <w:szCs w:val="20"/>
                <w:lang w:val="es-ES"/>
              </w:rPr>
              <w:tab/>
              <w:t xml:space="preserve">permanecer válida  hasta la fecha límite indicada en los DDL, o del período prorrogado, si corresponde, de conformidad con la Cláusula 20.2 de las IAO; </w:t>
            </w:r>
          </w:p>
          <w:p w14:paraId="7BFD1C3B"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21.3</w:t>
            </w:r>
            <w:r w:rsidRPr="00024DFC">
              <w:rPr>
                <w:rFonts w:ascii="Arial Narrow" w:hAnsi="Arial Narrow"/>
                <w:sz w:val="20"/>
                <w:szCs w:val="20"/>
                <w:lang w:val="es-ES"/>
              </w:rPr>
              <w:tab/>
              <w:t xml:space="preserve">Si la Subcláusula 21.1 de las IAO exige una Garantía de Mantenimiento de la Oferta o una Declaración de Mantenimiento de la Oferta, todas las ofertas que no estén acompañadas por una Garantía que </w:t>
            </w:r>
            <w:r w:rsidRPr="00024DFC">
              <w:rPr>
                <w:rFonts w:ascii="Arial Narrow" w:hAnsi="Arial Narrow"/>
                <w:sz w:val="20"/>
                <w:szCs w:val="20"/>
                <w:u w:val="single"/>
                <w:lang w:val="es-ES"/>
              </w:rPr>
              <w:t>sustancialmente</w:t>
            </w:r>
            <w:r w:rsidRPr="00024DFC">
              <w:rPr>
                <w:rFonts w:ascii="Arial Narrow" w:hAnsi="Arial Narrow"/>
                <w:sz w:val="20"/>
                <w:szCs w:val="20"/>
                <w:lang w:val="es-ES"/>
              </w:rPr>
              <w:t xml:space="preserve"> responda a lo requerido en la cláusula mencionada, cumpliendo el objetivo para el cual fue solicitada, serán rechazadas por el Comprador por incumplimiento.  </w:t>
            </w:r>
          </w:p>
          <w:p w14:paraId="3830F879"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21.4</w:t>
            </w:r>
            <w:r w:rsidRPr="00024DFC">
              <w:rPr>
                <w:rFonts w:ascii="Arial Narrow" w:hAnsi="Arial Narrow"/>
                <w:sz w:val="20"/>
                <w:szCs w:val="20"/>
                <w:lang w:val="es-ES"/>
              </w:rPr>
              <w:tab/>
              <w:t xml:space="preserve">La Garantía de Mantenimiento de la Oferta de los Oferentes cuyas ofertas no fueron seleccionadas serán devueltas tan prontamente como sea posible después que el Oferente adjudicado firme el  contrato, de conformidad con la Cláusula 43 de las IAO. </w:t>
            </w:r>
          </w:p>
          <w:p w14:paraId="49B9094E"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21.5</w:t>
            </w:r>
            <w:r w:rsidRPr="00024DFC">
              <w:rPr>
                <w:rFonts w:ascii="Arial Narrow" w:hAnsi="Arial Narrow"/>
                <w:sz w:val="20"/>
                <w:szCs w:val="20"/>
                <w:lang w:val="es-ES"/>
              </w:rPr>
              <w:tab/>
              <w:t>La Garantía de Mantenimiento de la Oferta se podrá hacer efectiva o la Declaración de Mantenimiento de la Oferta se podrá ejecutar si:</w:t>
            </w:r>
          </w:p>
          <w:p w14:paraId="5AA6DCE3"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 xml:space="preserve">(a) </w:t>
            </w:r>
            <w:r w:rsidRPr="00024DFC">
              <w:rPr>
                <w:rFonts w:ascii="Arial Narrow" w:hAnsi="Arial Narrow"/>
                <w:sz w:val="20"/>
                <w:szCs w:val="20"/>
                <w:lang w:val="es-ES"/>
              </w:rPr>
              <w:tab/>
              <w:t xml:space="preserve">un Oferente retira su oferta durante el período de validez de la oferta especificado en la Subcláusula 20.1 de las IAO, u otro periodo extendido y aceptado por el oferente.   </w:t>
            </w:r>
          </w:p>
          <w:p w14:paraId="4E74CB5A" w14:textId="77777777" w:rsidR="003C5978" w:rsidRPr="00024DFC" w:rsidRDefault="003C5978" w:rsidP="00A814C4">
            <w:pPr>
              <w:ind w:left="972" w:hanging="39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si el Oferente seleccionado:</w:t>
            </w:r>
          </w:p>
          <w:p w14:paraId="71AA2232" w14:textId="77777777" w:rsidR="003C5978" w:rsidRPr="00024DFC" w:rsidRDefault="003C5978" w:rsidP="00A814C4">
            <w:pPr>
              <w:ind w:left="1332" w:hanging="360"/>
              <w:jc w:val="both"/>
              <w:rPr>
                <w:rFonts w:ascii="Arial Narrow" w:hAnsi="Arial Narrow"/>
                <w:sz w:val="20"/>
                <w:szCs w:val="20"/>
              </w:rPr>
            </w:pPr>
            <w:r w:rsidRPr="00024DFC">
              <w:rPr>
                <w:rFonts w:ascii="Arial Narrow" w:hAnsi="Arial Narrow"/>
                <w:sz w:val="20"/>
                <w:szCs w:val="20"/>
                <w:lang w:val="es-ES"/>
              </w:rPr>
              <w:t>(i)</w:t>
            </w:r>
            <w:r w:rsidRPr="00024DFC">
              <w:rPr>
                <w:rFonts w:ascii="Arial Narrow" w:hAnsi="Arial Narrow"/>
                <w:sz w:val="20"/>
                <w:szCs w:val="20"/>
                <w:lang w:val="es-ES"/>
              </w:rPr>
              <w:tab/>
            </w:r>
            <w:r w:rsidRPr="00024DFC">
              <w:rPr>
                <w:rFonts w:ascii="Arial Narrow" w:hAnsi="Arial Narrow"/>
                <w:sz w:val="20"/>
                <w:szCs w:val="20"/>
              </w:rPr>
              <w:t xml:space="preserve">no acepta eventuales correcciones aritméticas al Precio de su Oferta, de conformidad con la Subcláusula 31 de las IAO </w:t>
            </w:r>
          </w:p>
          <w:p w14:paraId="26EEC496" w14:textId="77777777" w:rsidR="003C5978" w:rsidRPr="00024DFC" w:rsidRDefault="003C5978" w:rsidP="00A814C4">
            <w:pPr>
              <w:ind w:left="1332" w:hanging="360"/>
              <w:jc w:val="both"/>
              <w:rPr>
                <w:rFonts w:ascii="Arial Narrow" w:hAnsi="Arial Narrow"/>
                <w:sz w:val="20"/>
                <w:szCs w:val="20"/>
              </w:rPr>
            </w:pPr>
            <w:r w:rsidRPr="00024DFC">
              <w:rPr>
                <w:rFonts w:ascii="Arial Narrow" w:hAnsi="Arial Narrow"/>
                <w:sz w:val="20"/>
                <w:szCs w:val="20"/>
              </w:rPr>
              <w:t>(ii)</w:t>
            </w:r>
            <w:r w:rsidRPr="00024DFC">
              <w:rPr>
                <w:rFonts w:ascii="Arial Narrow" w:hAnsi="Arial Narrow"/>
                <w:sz w:val="20"/>
                <w:szCs w:val="20"/>
              </w:rPr>
              <w:tab/>
              <w:t>no firma el contrato de conformidad con la Cláusula 43 de las IAO;</w:t>
            </w:r>
          </w:p>
          <w:p w14:paraId="30F8820A" w14:textId="77777777" w:rsidR="003C5978" w:rsidRPr="00024DFC" w:rsidRDefault="003C5978" w:rsidP="00A814C4">
            <w:pPr>
              <w:ind w:left="1332" w:hanging="360"/>
              <w:jc w:val="both"/>
              <w:rPr>
                <w:rFonts w:ascii="Arial Narrow" w:hAnsi="Arial Narrow"/>
                <w:sz w:val="20"/>
                <w:szCs w:val="20"/>
              </w:rPr>
            </w:pPr>
            <w:r w:rsidRPr="00024DFC">
              <w:rPr>
                <w:rFonts w:ascii="Arial Narrow" w:hAnsi="Arial Narrow"/>
                <w:sz w:val="20"/>
                <w:szCs w:val="20"/>
              </w:rPr>
              <w:t>(iii)</w:t>
            </w:r>
            <w:r w:rsidRPr="00024DFC">
              <w:rPr>
                <w:rFonts w:ascii="Arial Narrow" w:hAnsi="Arial Narrow"/>
                <w:sz w:val="20"/>
                <w:szCs w:val="20"/>
              </w:rPr>
              <w:tab/>
              <w:t xml:space="preserve">no presenta la documentación necesaria para la firma del contrato </w:t>
            </w:r>
          </w:p>
          <w:p w14:paraId="48A1816A" w14:textId="77777777" w:rsidR="003C5978" w:rsidRPr="00024DFC" w:rsidRDefault="003C5978" w:rsidP="00A814C4">
            <w:pPr>
              <w:ind w:left="1332" w:hanging="360"/>
              <w:jc w:val="both"/>
              <w:rPr>
                <w:rFonts w:ascii="Arial Narrow" w:hAnsi="Arial Narrow"/>
                <w:sz w:val="20"/>
                <w:szCs w:val="20"/>
                <w:lang w:val="es-ES"/>
              </w:rPr>
            </w:pPr>
            <w:r w:rsidRPr="00024DFC">
              <w:rPr>
                <w:rFonts w:ascii="Arial Narrow" w:hAnsi="Arial Narrow"/>
                <w:sz w:val="20"/>
                <w:szCs w:val="20"/>
              </w:rPr>
              <w:t>(iv)</w:t>
            </w:r>
            <w:r w:rsidRPr="00024DFC">
              <w:rPr>
                <w:rFonts w:ascii="Arial Narrow" w:hAnsi="Arial Narrow"/>
                <w:sz w:val="20"/>
                <w:szCs w:val="20"/>
              </w:rPr>
              <w:tab/>
              <w:t>no suministra la Garantía de Cumplimiento de conformidad con la Cláusula</w:t>
            </w:r>
            <w:r w:rsidRPr="00024DFC">
              <w:rPr>
                <w:rFonts w:ascii="Arial Narrow" w:hAnsi="Arial Narrow"/>
                <w:sz w:val="20"/>
                <w:szCs w:val="20"/>
                <w:lang w:val="es-ES"/>
              </w:rPr>
              <w:t xml:space="preserve"> 44 de las IAO;</w:t>
            </w:r>
          </w:p>
          <w:p w14:paraId="76EE99CB"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21.6</w:t>
            </w:r>
            <w:r w:rsidRPr="00024DFC">
              <w:rPr>
                <w:rFonts w:ascii="Arial Narrow" w:hAnsi="Arial Narrow"/>
                <w:sz w:val="20"/>
                <w:szCs w:val="20"/>
                <w:lang w:val="es-ES"/>
              </w:rPr>
              <w:tab/>
              <w:t xml:space="preserve">La Garantía de Mantenimiento de la Oferta o la Declaración de Mantenimiento de la Oferta de una Asociación en Participación, Consorcio o Asociación (APCA) deberá ser emitido en nombre de la APCA que presenta la oferta.  Si dicha APCA no ha sido legalmente constituida en el momento de presentar la oferta, la Garantía de Mantenimiento de la Oferta o la Declaración de Mantenimiento de la Oferta deberá estar emitida y suscrita en nombre de todos los futuros socios de la APCA tal como se denominan en la carta de intención mencionada en el Formulario de Información sobre el Oferente, incluido en la Sección IV, Formularios de la Oferta. </w:t>
            </w:r>
          </w:p>
        </w:tc>
      </w:tr>
      <w:tr w:rsidR="003C5978" w:rsidRPr="00024DFC" w14:paraId="1F71D2DE" w14:textId="77777777" w:rsidTr="009C5706">
        <w:tc>
          <w:tcPr>
            <w:tcW w:w="852" w:type="pct"/>
          </w:tcPr>
          <w:p w14:paraId="1A6F2419"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5" w:name="_Toc106187689"/>
            <w:r w:rsidRPr="00024DFC">
              <w:rPr>
                <w:rFonts w:ascii="Arial Narrow" w:hAnsi="Arial Narrow"/>
                <w:sz w:val="20"/>
                <w:lang w:val="es-ES"/>
              </w:rPr>
              <w:t>22.</w:t>
            </w:r>
            <w:r w:rsidRPr="00024DFC">
              <w:rPr>
                <w:rFonts w:ascii="Arial Narrow" w:hAnsi="Arial Narrow"/>
                <w:sz w:val="20"/>
                <w:lang w:val="es-ES"/>
              </w:rPr>
              <w:tab/>
              <w:t>Formato y firma de la Oferta</w:t>
            </w:r>
            <w:bookmarkEnd w:id="35"/>
          </w:p>
        </w:tc>
        <w:tc>
          <w:tcPr>
            <w:tcW w:w="4148" w:type="pct"/>
          </w:tcPr>
          <w:p w14:paraId="34C8A38E" w14:textId="77777777" w:rsidR="003C5978" w:rsidRPr="00024DFC" w:rsidRDefault="003C5978" w:rsidP="00C87D2E">
            <w:pPr>
              <w:numPr>
                <w:ilvl w:val="1"/>
                <w:numId w:val="16"/>
              </w:numPr>
              <w:tabs>
                <w:tab w:val="clear" w:pos="420"/>
              </w:tabs>
              <w:ind w:left="576" w:hanging="576"/>
              <w:jc w:val="both"/>
              <w:rPr>
                <w:rFonts w:ascii="Arial Narrow" w:hAnsi="Arial Narrow"/>
                <w:sz w:val="20"/>
                <w:szCs w:val="20"/>
                <w:lang w:val="es-ES"/>
              </w:rPr>
            </w:pPr>
            <w:r w:rsidRPr="00024DFC">
              <w:rPr>
                <w:rFonts w:ascii="Arial Narrow" w:hAnsi="Arial Narrow"/>
                <w:sz w:val="20"/>
                <w:szCs w:val="20"/>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024DFC">
              <w:rPr>
                <w:rFonts w:ascii="Arial Narrow" w:hAnsi="Arial Narrow"/>
                <w:b/>
                <w:sz w:val="20"/>
                <w:szCs w:val="20"/>
                <w:lang w:val="es-ES"/>
              </w:rPr>
              <w:t>DDL</w:t>
            </w:r>
            <w:r w:rsidRPr="00024DFC">
              <w:rPr>
                <w:rFonts w:ascii="Arial Narrow" w:hAnsi="Arial Narrow"/>
                <w:sz w:val="20"/>
                <w:szCs w:val="20"/>
                <w:lang w:val="es-ES"/>
              </w:rPr>
              <w:t xml:space="preserve"> y marcar claramente cada ejemplar como “COPIA”. En caso de discrepancia, el texto del original  prevalecerá sobre el de las copias.</w:t>
            </w:r>
          </w:p>
          <w:p w14:paraId="10375B93" w14:textId="77777777" w:rsidR="003C5978" w:rsidRPr="00024DFC" w:rsidRDefault="003C5978" w:rsidP="00C87D2E">
            <w:pPr>
              <w:numPr>
                <w:ilvl w:val="1"/>
                <w:numId w:val="16"/>
              </w:numPr>
              <w:tabs>
                <w:tab w:val="clear" w:pos="420"/>
              </w:tabs>
              <w:ind w:left="576" w:hanging="576"/>
              <w:jc w:val="both"/>
              <w:rPr>
                <w:rFonts w:ascii="Arial Narrow" w:hAnsi="Arial Narrow"/>
                <w:sz w:val="20"/>
                <w:szCs w:val="20"/>
                <w:lang w:val="es-ES"/>
              </w:rPr>
            </w:pPr>
            <w:r w:rsidRPr="00024DFC">
              <w:rPr>
                <w:rFonts w:ascii="Arial Narrow" w:hAnsi="Arial Narrow"/>
                <w:sz w:val="20"/>
                <w:szCs w:val="20"/>
                <w:lang w:val="es-ES"/>
              </w:rPr>
              <w:t>El original y todas las copias de la oferta deberán ser impresas o escritas con tinta indeleble y deberán estar firmadas por la persona debidamente autorizada para firmar en nombre del Oferente.</w:t>
            </w:r>
          </w:p>
          <w:p w14:paraId="36C0D9D7"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22.3</w:t>
            </w:r>
            <w:r w:rsidRPr="00024DFC">
              <w:rPr>
                <w:rFonts w:ascii="Arial Narrow" w:hAnsi="Arial Narrow"/>
                <w:sz w:val="20"/>
                <w:szCs w:val="20"/>
                <w:lang w:val="es-ES"/>
              </w:rPr>
              <w:tab/>
              <w:t>Los textos entre líneas, tachaduras o palabras superpuestas serán válidos solamente si llevan la firma o las iniciales de la persona que firma la Oferta.</w:t>
            </w:r>
          </w:p>
        </w:tc>
      </w:tr>
      <w:tr w:rsidR="003C5978" w:rsidRPr="00024DFC" w14:paraId="2D65D810" w14:textId="77777777" w:rsidTr="009C5706">
        <w:tc>
          <w:tcPr>
            <w:tcW w:w="852" w:type="pct"/>
          </w:tcPr>
          <w:p w14:paraId="6CB3463E" w14:textId="77777777" w:rsidR="003C5978" w:rsidRPr="00024DFC" w:rsidRDefault="003C5978" w:rsidP="00A814C4">
            <w:pPr>
              <w:ind w:left="342" w:hanging="342"/>
              <w:jc w:val="both"/>
              <w:rPr>
                <w:rFonts w:ascii="Arial Narrow" w:hAnsi="Arial Narrow"/>
                <w:b/>
                <w:sz w:val="20"/>
                <w:szCs w:val="20"/>
                <w:lang w:val="es-ES"/>
              </w:rPr>
            </w:pPr>
          </w:p>
        </w:tc>
        <w:tc>
          <w:tcPr>
            <w:tcW w:w="4148" w:type="pct"/>
          </w:tcPr>
          <w:p w14:paraId="349AB02F" w14:textId="77777777" w:rsidR="003C5978" w:rsidRPr="00024DFC" w:rsidRDefault="003C5978" w:rsidP="00A814C4">
            <w:pPr>
              <w:pStyle w:val="Textoindependiente2"/>
              <w:numPr>
                <w:ilvl w:val="0"/>
                <w:numId w:val="0"/>
              </w:numPr>
              <w:spacing w:before="0" w:after="0"/>
              <w:rPr>
                <w:rFonts w:ascii="Arial Narrow" w:hAnsi="Arial Narrow"/>
                <w:sz w:val="20"/>
                <w:lang w:val="es-ES"/>
              </w:rPr>
            </w:pPr>
            <w:bookmarkStart w:id="36" w:name="_Toc106187690"/>
            <w:r w:rsidRPr="00024DFC">
              <w:rPr>
                <w:rFonts w:ascii="Arial Narrow" w:hAnsi="Arial Narrow"/>
                <w:sz w:val="20"/>
                <w:lang w:val="es-ES"/>
              </w:rPr>
              <w:t>D. Presentación y Apertura de las Ofertas</w:t>
            </w:r>
            <w:bookmarkEnd w:id="36"/>
          </w:p>
        </w:tc>
      </w:tr>
      <w:tr w:rsidR="003C5978" w:rsidRPr="00024DFC" w14:paraId="43BF2E7F" w14:textId="77777777" w:rsidTr="009C5706">
        <w:tc>
          <w:tcPr>
            <w:tcW w:w="852" w:type="pct"/>
          </w:tcPr>
          <w:p w14:paraId="371EA140"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7" w:name="_Toc106187691"/>
            <w:r w:rsidRPr="00024DFC">
              <w:rPr>
                <w:rFonts w:ascii="Arial Narrow" w:hAnsi="Arial Narrow"/>
                <w:sz w:val="20"/>
                <w:lang w:val="es-ES"/>
              </w:rPr>
              <w:t>23.</w:t>
            </w:r>
            <w:r w:rsidRPr="00024DFC">
              <w:rPr>
                <w:rFonts w:ascii="Arial Narrow" w:hAnsi="Arial Narrow"/>
                <w:sz w:val="20"/>
                <w:lang w:val="es-ES"/>
              </w:rPr>
              <w:tab/>
              <w:t>Presentación, Sello e Identificación de las Ofertas</w:t>
            </w:r>
            <w:bookmarkEnd w:id="37"/>
          </w:p>
        </w:tc>
        <w:tc>
          <w:tcPr>
            <w:tcW w:w="4148" w:type="pct"/>
          </w:tcPr>
          <w:p w14:paraId="2D1CDA02" w14:textId="77777777" w:rsidR="003C5978" w:rsidRPr="00024DFC" w:rsidRDefault="003C5978" w:rsidP="00A814C4">
            <w:pPr>
              <w:pStyle w:val="Outline"/>
              <w:spacing w:before="0"/>
              <w:ind w:left="576" w:hanging="576"/>
              <w:jc w:val="both"/>
              <w:rPr>
                <w:rFonts w:ascii="Arial Narrow" w:hAnsi="Arial Narrow"/>
                <w:kern w:val="0"/>
                <w:sz w:val="20"/>
                <w:lang w:val="es-ES"/>
              </w:rPr>
            </w:pPr>
            <w:r w:rsidRPr="00024DFC">
              <w:rPr>
                <w:rFonts w:ascii="Arial Narrow" w:hAnsi="Arial Narrow"/>
                <w:kern w:val="0"/>
                <w:sz w:val="20"/>
                <w:lang w:val="es-ES"/>
              </w:rPr>
              <w:t>23.1</w:t>
            </w:r>
            <w:r w:rsidRPr="00024DFC">
              <w:rPr>
                <w:rFonts w:ascii="Arial Narrow" w:hAnsi="Arial Narrow"/>
                <w:kern w:val="0"/>
                <w:sz w:val="20"/>
                <w:lang w:val="es-ES"/>
              </w:rPr>
              <w:tab/>
              <w:t xml:space="preserve">Los Oferentes podrán enviar sus ofertas por correo o entregarlas personalmente. Los Oferentes tendrán la opción de presentar sus ofertas electrónicamente cuando así se indique en los </w:t>
            </w:r>
            <w:r w:rsidRPr="00024DFC">
              <w:rPr>
                <w:rFonts w:ascii="Arial Narrow" w:hAnsi="Arial Narrow"/>
                <w:b/>
                <w:kern w:val="0"/>
                <w:sz w:val="20"/>
                <w:lang w:val="es-ES"/>
              </w:rPr>
              <w:t>DDL</w:t>
            </w:r>
            <w:r w:rsidRPr="00024DFC">
              <w:rPr>
                <w:rFonts w:ascii="Arial Narrow" w:hAnsi="Arial Narrow"/>
                <w:kern w:val="0"/>
                <w:sz w:val="20"/>
                <w:lang w:val="es-ES"/>
              </w:rPr>
              <w:t xml:space="preserve">. </w:t>
            </w:r>
          </w:p>
          <w:p w14:paraId="46E45CB0" w14:textId="77777777" w:rsidR="003C5978" w:rsidRPr="00024DFC" w:rsidRDefault="003C5978" w:rsidP="00A814C4">
            <w:pPr>
              <w:pStyle w:val="Outline"/>
              <w:spacing w:before="0"/>
              <w:ind w:left="1152" w:hanging="576"/>
              <w:jc w:val="both"/>
              <w:rPr>
                <w:rFonts w:ascii="Arial Narrow" w:hAnsi="Arial Narrow"/>
                <w:kern w:val="0"/>
                <w:sz w:val="20"/>
                <w:lang w:val="es-ES"/>
              </w:rPr>
            </w:pPr>
            <w:r w:rsidRPr="00024DFC">
              <w:rPr>
                <w:rFonts w:ascii="Arial Narrow" w:hAnsi="Arial Narrow"/>
                <w:kern w:val="0"/>
                <w:sz w:val="20"/>
                <w:lang w:val="es-ES"/>
              </w:rPr>
              <w:t>(a)</w:t>
            </w:r>
            <w:r w:rsidRPr="00024DFC">
              <w:rPr>
                <w:rFonts w:ascii="Arial Narrow" w:hAnsi="Arial Narrow"/>
                <w:kern w:val="0"/>
                <w:sz w:val="20"/>
                <w:lang w:val="es-ES"/>
              </w:rPr>
              <w:tab/>
              <w:t xml:space="preserve">Los Oferentes que presenten sus ofertas por correo o las entreguen personalmente incluirán el original y cada copia de la oferta, inclusive ofertas alternativas si fueran permitidas en virtud de la Cláusula 13 de las IAO, en sobres  cerrados en forma inviolable, todos los  ejemplares deberán estar debidamente identificados como “ORIGINAL” y “COPIA”.  </w:t>
            </w:r>
          </w:p>
          <w:p w14:paraId="41C49D3C" w14:textId="77777777" w:rsidR="003C5978" w:rsidRPr="00024DFC" w:rsidRDefault="003C5978" w:rsidP="00A814C4">
            <w:pPr>
              <w:pStyle w:val="Outline"/>
              <w:spacing w:before="0"/>
              <w:ind w:left="1152" w:hanging="576"/>
              <w:jc w:val="both"/>
              <w:rPr>
                <w:rFonts w:ascii="Arial Narrow" w:hAnsi="Arial Narrow"/>
                <w:kern w:val="0"/>
                <w:sz w:val="20"/>
                <w:lang w:val="es-ES"/>
              </w:rPr>
            </w:pPr>
            <w:r w:rsidRPr="00024DFC">
              <w:rPr>
                <w:rFonts w:ascii="Arial Narrow" w:hAnsi="Arial Narrow"/>
                <w:kern w:val="0"/>
                <w:sz w:val="20"/>
                <w:lang w:val="es-ES"/>
              </w:rPr>
              <w:t>(b)</w:t>
            </w:r>
            <w:r w:rsidRPr="00024DFC">
              <w:rPr>
                <w:rFonts w:ascii="Arial Narrow" w:hAnsi="Arial Narrow"/>
                <w:kern w:val="0"/>
                <w:sz w:val="20"/>
                <w:lang w:val="es-ES"/>
              </w:rPr>
              <w:tab/>
              <w:t xml:space="preserve">Los Oferentes que presenten sus ofertas electrónicamente seguirán los procedimientos indicados en los </w:t>
            </w:r>
            <w:r w:rsidRPr="00024DFC">
              <w:rPr>
                <w:rFonts w:ascii="Arial Narrow" w:hAnsi="Arial Narrow"/>
                <w:b/>
                <w:kern w:val="0"/>
                <w:sz w:val="20"/>
                <w:lang w:val="es-ES"/>
              </w:rPr>
              <w:t>DDL</w:t>
            </w:r>
            <w:r w:rsidRPr="00024DFC">
              <w:rPr>
                <w:rFonts w:ascii="Arial Narrow" w:hAnsi="Arial Narrow"/>
                <w:kern w:val="0"/>
                <w:sz w:val="20"/>
                <w:lang w:val="es-ES"/>
              </w:rPr>
              <w:t xml:space="preserve"> para la presentación de dichas ofertas. </w:t>
            </w:r>
          </w:p>
          <w:p w14:paraId="2ED0E3B6" w14:textId="77777777" w:rsidR="003C5978" w:rsidRPr="00024DFC" w:rsidRDefault="003C5978" w:rsidP="00A814C4">
            <w:pPr>
              <w:ind w:left="576" w:hanging="576"/>
              <w:jc w:val="both"/>
              <w:rPr>
                <w:rFonts w:ascii="Arial Narrow" w:hAnsi="Arial Narrow"/>
                <w:sz w:val="20"/>
                <w:szCs w:val="20"/>
                <w:lang w:val="es-ES"/>
              </w:rPr>
            </w:pPr>
            <w:r w:rsidRPr="00024DFC">
              <w:rPr>
                <w:rFonts w:ascii="Arial Narrow" w:hAnsi="Arial Narrow"/>
                <w:sz w:val="20"/>
                <w:szCs w:val="20"/>
                <w:lang w:val="es-ES"/>
              </w:rPr>
              <w:t>23.2</w:t>
            </w:r>
            <w:r w:rsidRPr="00024DFC">
              <w:rPr>
                <w:rFonts w:ascii="Arial Narrow" w:hAnsi="Arial Narrow"/>
                <w:sz w:val="20"/>
                <w:szCs w:val="20"/>
                <w:lang w:val="es-ES"/>
              </w:rPr>
              <w:tab/>
              <w:t xml:space="preserve">Los sobres   deberán: </w:t>
            </w:r>
          </w:p>
          <w:p w14:paraId="1EBC7996" w14:textId="77777777" w:rsidR="003C5978" w:rsidRPr="00024DFC" w:rsidRDefault="003C5978" w:rsidP="00A814C4">
            <w:pPr>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llevar el nombre y la dirección del Oferente;</w:t>
            </w:r>
          </w:p>
          <w:p w14:paraId="3F91395F" w14:textId="77777777" w:rsidR="003C5978" w:rsidRPr="00024DFC" w:rsidRDefault="003C5978" w:rsidP="00A814C4">
            <w:pPr>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estar dirigidos al Comprador y llevar la dirección que se indica en la Subcláusula 24.1 de las IAO;</w:t>
            </w:r>
          </w:p>
          <w:p w14:paraId="4152CF19" w14:textId="77777777" w:rsidR="003C5978" w:rsidRPr="00024DFC" w:rsidRDefault="003C5978" w:rsidP="00A814C4">
            <w:pPr>
              <w:ind w:left="1152" w:hanging="576"/>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llevar la identificación específica de este proceso de licitación indicado en la Cláusula 1.1 de las IAO; y</w:t>
            </w:r>
          </w:p>
          <w:p w14:paraId="20DFC6E7" w14:textId="77777777" w:rsidR="003C5978" w:rsidRPr="00024DFC" w:rsidRDefault="003C5978" w:rsidP="00A814C4">
            <w:pPr>
              <w:ind w:left="1152" w:hanging="576"/>
              <w:jc w:val="both"/>
              <w:rPr>
                <w:rFonts w:ascii="Arial Narrow" w:hAnsi="Arial Narrow"/>
                <w:sz w:val="20"/>
                <w:szCs w:val="20"/>
                <w:lang w:val="es-ES"/>
              </w:rPr>
            </w:pPr>
            <w:r w:rsidRPr="00024DFC">
              <w:rPr>
                <w:rFonts w:ascii="Arial Narrow" w:hAnsi="Arial Narrow"/>
                <w:sz w:val="20"/>
                <w:szCs w:val="20"/>
                <w:lang w:val="es-ES"/>
              </w:rPr>
              <w:t>(d)</w:t>
            </w:r>
            <w:r w:rsidRPr="00024DFC">
              <w:rPr>
                <w:rFonts w:ascii="Arial Narrow" w:hAnsi="Arial Narrow"/>
                <w:sz w:val="20"/>
                <w:szCs w:val="20"/>
                <w:lang w:val="es-ES"/>
              </w:rPr>
              <w:tab/>
              <w:t>llevar una advertencia de no abrir antes de la hora y fecha de apertura de ofertas, especificadas de conformidad con la Subcláusula 27.1 de las IAO.</w:t>
            </w:r>
          </w:p>
          <w:p w14:paraId="43DE5712"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ab/>
              <w:t>Si los sobres no están sellados e identificados como se requiere, el Comprador no se responsabilizará en caso de que la oferta se extravíe o sea abierta prematuramente.</w:t>
            </w:r>
          </w:p>
        </w:tc>
      </w:tr>
      <w:tr w:rsidR="003C5978" w:rsidRPr="00024DFC" w14:paraId="028B67F3" w14:textId="77777777" w:rsidTr="009C5706">
        <w:tc>
          <w:tcPr>
            <w:tcW w:w="852" w:type="pct"/>
          </w:tcPr>
          <w:p w14:paraId="186799A0"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8" w:name="_Toc106187692"/>
            <w:r w:rsidRPr="00024DFC">
              <w:rPr>
                <w:rFonts w:ascii="Arial Narrow" w:hAnsi="Arial Narrow"/>
                <w:sz w:val="20"/>
                <w:lang w:val="es-ES"/>
              </w:rPr>
              <w:t>24.</w:t>
            </w:r>
            <w:r w:rsidRPr="00024DFC">
              <w:rPr>
                <w:rFonts w:ascii="Arial Narrow" w:hAnsi="Arial Narrow"/>
                <w:sz w:val="20"/>
                <w:lang w:val="es-ES"/>
              </w:rPr>
              <w:tab/>
              <w:t>Plazo para presentar las Ofertas</w:t>
            </w:r>
            <w:bookmarkEnd w:id="38"/>
          </w:p>
        </w:tc>
        <w:tc>
          <w:tcPr>
            <w:tcW w:w="4148" w:type="pct"/>
          </w:tcPr>
          <w:p w14:paraId="597D60A5" w14:textId="77777777" w:rsidR="003C5978" w:rsidRPr="00024DFC" w:rsidRDefault="003C5978" w:rsidP="00A814C4">
            <w:pPr>
              <w:suppressAutoHyphens/>
              <w:ind w:left="576" w:hanging="576"/>
              <w:jc w:val="both"/>
              <w:rPr>
                <w:rFonts w:ascii="Arial Narrow" w:hAnsi="Arial Narrow"/>
                <w:b/>
                <w:sz w:val="20"/>
                <w:szCs w:val="20"/>
                <w:lang w:val="es-ES"/>
              </w:rPr>
            </w:pPr>
            <w:r w:rsidRPr="00024DFC">
              <w:rPr>
                <w:rFonts w:ascii="Arial Narrow" w:hAnsi="Arial Narrow"/>
                <w:sz w:val="20"/>
                <w:szCs w:val="20"/>
                <w:lang w:val="es-ES"/>
              </w:rPr>
              <w:t>24.1</w:t>
            </w:r>
            <w:r w:rsidRPr="00024DFC">
              <w:rPr>
                <w:rFonts w:ascii="Arial Narrow" w:hAnsi="Arial Narrow"/>
                <w:sz w:val="20"/>
                <w:szCs w:val="20"/>
                <w:lang w:val="es-ES"/>
              </w:rPr>
              <w:tab/>
              <w:t xml:space="preserve">Las ofertas deberán ser recibidas por el Comprador en la dirección y no más tarde que la fecha y hora que se indican en los </w:t>
            </w:r>
            <w:r w:rsidRPr="00024DFC">
              <w:rPr>
                <w:rFonts w:ascii="Arial Narrow" w:hAnsi="Arial Narrow"/>
                <w:b/>
                <w:sz w:val="20"/>
                <w:szCs w:val="20"/>
                <w:lang w:val="es-ES"/>
              </w:rPr>
              <w:t>DDL.</w:t>
            </w:r>
          </w:p>
          <w:p w14:paraId="39F18BC2" w14:textId="77777777" w:rsidR="003C5978" w:rsidRPr="00024DFC" w:rsidRDefault="003C5978" w:rsidP="00C87D2E">
            <w:pPr>
              <w:numPr>
                <w:ilvl w:val="1"/>
                <w:numId w:val="17"/>
              </w:numPr>
              <w:tabs>
                <w:tab w:val="clear" w:pos="360"/>
              </w:tabs>
              <w:suppressAutoHyphens/>
              <w:ind w:left="576" w:hanging="576"/>
              <w:jc w:val="both"/>
              <w:rPr>
                <w:rFonts w:ascii="Arial Narrow" w:hAnsi="Arial Narrow"/>
                <w:sz w:val="20"/>
                <w:szCs w:val="20"/>
                <w:lang w:val="es-ES"/>
              </w:rPr>
            </w:pPr>
            <w:r w:rsidRPr="00024DFC">
              <w:rPr>
                <w:rFonts w:ascii="Arial Narrow" w:hAnsi="Arial Narrow"/>
                <w:sz w:val="20"/>
                <w:szCs w:val="20"/>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3C5978" w:rsidRPr="00024DFC" w14:paraId="7A169A0F" w14:textId="77777777" w:rsidTr="009C5706">
        <w:tc>
          <w:tcPr>
            <w:tcW w:w="852" w:type="pct"/>
          </w:tcPr>
          <w:p w14:paraId="391F79EB"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39" w:name="_Toc106187693"/>
            <w:r w:rsidRPr="00024DFC">
              <w:rPr>
                <w:rFonts w:ascii="Arial Narrow" w:hAnsi="Arial Narrow"/>
                <w:sz w:val="20"/>
                <w:lang w:val="es-ES"/>
              </w:rPr>
              <w:t xml:space="preserve">25. </w:t>
            </w:r>
            <w:r w:rsidRPr="00024DFC">
              <w:rPr>
                <w:rFonts w:ascii="Arial Narrow" w:hAnsi="Arial Narrow"/>
                <w:sz w:val="20"/>
                <w:lang w:val="es-ES"/>
              </w:rPr>
              <w:tab/>
              <w:t>Ofertas tardías</w:t>
            </w:r>
            <w:bookmarkEnd w:id="39"/>
          </w:p>
        </w:tc>
        <w:tc>
          <w:tcPr>
            <w:tcW w:w="4148" w:type="pct"/>
          </w:tcPr>
          <w:p w14:paraId="0794FF66"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25.1</w:t>
            </w:r>
            <w:r w:rsidRPr="00024DFC">
              <w:rPr>
                <w:rFonts w:ascii="Arial Narrow" w:hAnsi="Arial Narrow"/>
                <w:sz w:val="20"/>
                <w:szCs w:val="20"/>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3C5978" w:rsidRPr="00024DFC" w14:paraId="43BF11DE" w14:textId="77777777" w:rsidTr="009C5706">
        <w:tc>
          <w:tcPr>
            <w:tcW w:w="852" w:type="pct"/>
          </w:tcPr>
          <w:p w14:paraId="50211F85"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0" w:name="_Toc106187694"/>
            <w:r w:rsidRPr="00024DFC">
              <w:rPr>
                <w:rFonts w:ascii="Arial Narrow" w:hAnsi="Arial Narrow"/>
                <w:sz w:val="20"/>
                <w:lang w:val="es-ES"/>
              </w:rPr>
              <w:t>26.</w:t>
            </w:r>
            <w:r w:rsidRPr="00024DFC">
              <w:rPr>
                <w:rFonts w:ascii="Arial Narrow" w:hAnsi="Arial Narrow"/>
                <w:sz w:val="20"/>
                <w:lang w:val="es-ES"/>
              </w:rPr>
              <w:tab/>
              <w:t>Retiro, sustitución y modificación de las Ofertas</w:t>
            </w:r>
            <w:bookmarkEnd w:id="40"/>
          </w:p>
        </w:tc>
        <w:tc>
          <w:tcPr>
            <w:tcW w:w="4148" w:type="pct"/>
          </w:tcPr>
          <w:p w14:paraId="21C304B7"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26.1</w:t>
            </w:r>
            <w:r w:rsidRPr="00024DFC">
              <w:rPr>
                <w:rFonts w:ascii="Arial Narrow" w:hAnsi="Arial Narrow"/>
                <w:sz w:val="20"/>
                <w:szCs w:val="20"/>
                <w:lang w:val="es-ES"/>
              </w:rPr>
              <w:tab/>
              <w:t>Un Oferente podrá retirar, sustituir o modificar su oferta después de presentada mediante solicitud escrita,  debidamente firmada por el representante autorizado,  estipulado en la Subcláusula 22.2 . La sustitución o modificación de una oferta deberá acompañar dicha comunicación por escrito. Todas las comunicaciones deberán ser:</w:t>
            </w:r>
          </w:p>
          <w:p w14:paraId="51989A53" w14:textId="77777777" w:rsidR="003C5978" w:rsidRPr="00024DFC" w:rsidRDefault="003C5978" w:rsidP="00A814C4">
            <w:pPr>
              <w:suppressAutoHyphens/>
              <w:ind w:left="972" w:hanging="39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presentadas de conformidad con las Cláusulas 22 y 23 de las IAO y los respectivos sobres deberán estar claramente marcados “RETIRO”</w:t>
            </w:r>
            <w:r w:rsidRPr="00024DFC">
              <w:rPr>
                <w:rFonts w:ascii="Arial Narrow" w:hAnsi="Arial Narrow"/>
                <w:smallCaps/>
                <w:sz w:val="20"/>
                <w:szCs w:val="20"/>
                <w:lang w:val="es-ES"/>
              </w:rPr>
              <w:t xml:space="preserve">, </w:t>
            </w:r>
            <w:r w:rsidRPr="00024DFC">
              <w:rPr>
                <w:rFonts w:ascii="Arial Narrow" w:hAnsi="Arial Narrow"/>
                <w:sz w:val="20"/>
                <w:szCs w:val="20"/>
                <w:lang w:val="es-ES"/>
              </w:rPr>
              <w:t xml:space="preserve">“SUSTITUCION” </w:t>
            </w:r>
            <w:r w:rsidRPr="00024DFC">
              <w:rPr>
                <w:rFonts w:ascii="Arial Narrow" w:hAnsi="Arial Narrow"/>
                <w:smallCaps/>
                <w:sz w:val="20"/>
                <w:szCs w:val="20"/>
                <w:lang w:val="es-ES"/>
              </w:rPr>
              <w:t xml:space="preserve"> </w:t>
            </w:r>
            <w:r w:rsidRPr="00024DFC">
              <w:rPr>
                <w:rFonts w:ascii="Arial Narrow" w:hAnsi="Arial Narrow"/>
                <w:sz w:val="20"/>
                <w:szCs w:val="20"/>
                <w:lang w:val="es-ES"/>
              </w:rPr>
              <w:t>o</w:t>
            </w:r>
            <w:r w:rsidRPr="00024DFC">
              <w:rPr>
                <w:rFonts w:ascii="Arial Narrow" w:hAnsi="Arial Narrow"/>
                <w:smallCaps/>
                <w:sz w:val="20"/>
                <w:szCs w:val="20"/>
                <w:lang w:val="es-ES"/>
              </w:rPr>
              <w:t xml:space="preserve"> </w:t>
            </w:r>
            <w:r w:rsidRPr="00024DFC">
              <w:rPr>
                <w:rFonts w:ascii="Arial Narrow" w:hAnsi="Arial Narrow"/>
                <w:sz w:val="20"/>
                <w:szCs w:val="20"/>
                <w:lang w:val="es-ES"/>
              </w:rPr>
              <w:t>“MODIFICACION” y</w:t>
            </w:r>
          </w:p>
          <w:p w14:paraId="666544AE" w14:textId="77777777" w:rsidR="003C5978" w:rsidRPr="00024DFC" w:rsidRDefault="003C5978" w:rsidP="00A814C4">
            <w:pPr>
              <w:suppressAutoHyphens/>
              <w:ind w:left="972" w:hanging="39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recibidas por el Comprador antes del plazo límite establecido para la presentación de las ofertas, de conformidad con la Cláusula 24 de las IAO.</w:t>
            </w:r>
          </w:p>
          <w:p w14:paraId="5608C1F1" w14:textId="77777777" w:rsidR="003C5978" w:rsidRPr="00024DFC" w:rsidRDefault="003C5978" w:rsidP="00A814C4">
            <w:pPr>
              <w:suppressAutoHyphens/>
              <w:ind w:left="972" w:hanging="396"/>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 xml:space="preserve">las ofertas que retiradas  no serán abiertas y serán devueltas sin abrir a los oferentes.   </w:t>
            </w:r>
          </w:p>
          <w:p w14:paraId="2905289F"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26.2</w:t>
            </w:r>
            <w:r w:rsidRPr="00024DFC">
              <w:rPr>
                <w:rFonts w:ascii="Arial Narrow" w:hAnsi="Arial Narrow"/>
                <w:sz w:val="20"/>
                <w:szCs w:val="20"/>
                <w:lang w:val="es-ES"/>
              </w:rPr>
              <w:tab/>
            </w:r>
            <w:r w:rsidRPr="00024DFC">
              <w:rPr>
                <w:rFonts w:ascii="Arial Narrow" w:hAnsi="Arial Narrow"/>
                <w:b/>
                <w:sz w:val="20"/>
                <w:szCs w:val="20"/>
                <w:lang w:val="es-ES"/>
              </w:rPr>
              <w:t xml:space="preserve"> </w:t>
            </w:r>
            <w:r w:rsidRPr="00024DFC">
              <w:rPr>
                <w:rFonts w:ascii="Arial Narrow" w:hAnsi="Arial Narrow"/>
                <w:sz w:val="20"/>
                <w:szCs w:val="20"/>
                <w:lang w:val="es-ES"/>
              </w:rPr>
              <w:t xml:space="preserve">Las ofertas cuyo retiro fue solicitado de conformidad con la Subcláusula 26.1 de las IAO serán devueltas sin abrir a los Oferentes remitentes. </w:t>
            </w:r>
          </w:p>
          <w:p w14:paraId="45F42F15"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26.3</w:t>
            </w:r>
            <w:r w:rsidRPr="00024DFC">
              <w:rPr>
                <w:rFonts w:ascii="Arial Narrow" w:hAnsi="Arial Narrow"/>
                <w:sz w:val="20"/>
                <w:szCs w:val="20"/>
                <w:lang w:val="es-ES"/>
              </w:rPr>
              <w:tab/>
              <w:t>Ninguna oferta podrá ser retirada, sustituida o modificada durante el intervalo comprendido entre la fecha límite para presentar ofertas y la expiración del período de validez de las ofertas indicado en la Subcláusula 20.1 de las IAO. Si una oferta es retirada durante este periodo, aplicará lo indicado en la  Subcláusula 21.5 (a) de las IAO</w:t>
            </w:r>
          </w:p>
        </w:tc>
      </w:tr>
      <w:tr w:rsidR="003C5978" w:rsidRPr="00024DFC" w14:paraId="682F54BA" w14:textId="77777777" w:rsidTr="009C5706">
        <w:tc>
          <w:tcPr>
            <w:tcW w:w="852" w:type="pct"/>
          </w:tcPr>
          <w:p w14:paraId="141D584E"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1" w:name="_Toc106187695"/>
            <w:r w:rsidRPr="00024DFC">
              <w:rPr>
                <w:rFonts w:ascii="Arial Narrow" w:hAnsi="Arial Narrow"/>
                <w:sz w:val="20"/>
                <w:lang w:val="es-ES"/>
              </w:rPr>
              <w:t>27.</w:t>
            </w:r>
            <w:r w:rsidRPr="00024DFC">
              <w:rPr>
                <w:rFonts w:ascii="Arial Narrow" w:hAnsi="Arial Narrow"/>
                <w:sz w:val="20"/>
                <w:lang w:val="es-ES"/>
              </w:rPr>
              <w:tab/>
              <w:t>Apertura de las Ofertas</w:t>
            </w:r>
            <w:bookmarkEnd w:id="41"/>
          </w:p>
        </w:tc>
        <w:tc>
          <w:tcPr>
            <w:tcW w:w="4148" w:type="pct"/>
          </w:tcPr>
          <w:p w14:paraId="44D155F8" w14:textId="77777777" w:rsidR="003C5978" w:rsidRPr="00024DFC" w:rsidRDefault="003C5978" w:rsidP="00A814C4">
            <w:pPr>
              <w:suppressAutoHyphens/>
              <w:ind w:left="576" w:hanging="576"/>
              <w:jc w:val="both"/>
              <w:rPr>
                <w:rFonts w:ascii="Arial Narrow" w:hAnsi="Arial Narrow"/>
                <w:b/>
                <w:sz w:val="20"/>
                <w:szCs w:val="20"/>
                <w:lang w:val="es-ES"/>
              </w:rPr>
            </w:pPr>
            <w:r w:rsidRPr="00024DFC">
              <w:rPr>
                <w:rFonts w:ascii="Arial Narrow" w:hAnsi="Arial Narrow"/>
                <w:sz w:val="20"/>
                <w:szCs w:val="20"/>
                <w:lang w:val="es-ES"/>
              </w:rPr>
              <w:t>27.1</w:t>
            </w:r>
            <w:r w:rsidRPr="00024DFC">
              <w:rPr>
                <w:rFonts w:ascii="Arial Narrow" w:hAnsi="Arial Narrow"/>
                <w:sz w:val="20"/>
                <w:szCs w:val="20"/>
                <w:lang w:val="es-ES"/>
              </w:rPr>
              <w:tab/>
              <w:t xml:space="preserve">El Comprador llevará a cabo el Acto de Apertura de las ofertas en público en la dirección, fecha y hora establecidas en los </w:t>
            </w:r>
            <w:r w:rsidRPr="00024DFC">
              <w:rPr>
                <w:rFonts w:ascii="Arial Narrow" w:hAnsi="Arial Narrow"/>
                <w:b/>
                <w:sz w:val="20"/>
                <w:szCs w:val="20"/>
                <w:lang w:val="es-ES"/>
              </w:rPr>
              <w:t xml:space="preserve">DDL.  </w:t>
            </w:r>
            <w:r w:rsidRPr="00024DFC">
              <w:rPr>
                <w:rFonts w:ascii="Arial Narrow" w:hAnsi="Arial Narrow"/>
                <w:sz w:val="20"/>
                <w:szCs w:val="20"/>
                <w:lang w:val="es-ES"/>
              </w:rPr>
              <w:t xml:space="preserve">El procedimiento para apertura de ofertas presentadas electrónicamente si fueron permitidas, estará indicado en los </w:t>
            </w:r>
            <w:r w:rsidRPr="00024DFC">
              <w:rPr>
                <w:rFonts w:ascii="Arial Narrow" w:hAnsi="Arial Narrow"/>
                <w:b/>
                <w:sz w:val="20"/>
                <w:szCs w:val="20"/>
                <w:lang w:val="es-ES"/>
              </w:rPr>
              <w:t>DDL</w:t>
            </w:r>
            <w:r w:rsidRPr="00024DFC">
              <w:rPr>
                <w:rFonts w:ascii="Arial Narrow" w:hAnsi="Arial Narrow"/>
                <w:sz w:val="20"/>
                <w:szCs w:val="20"/>
                <w:lang w:val="es-ES"/>
              </w:rPr>
              <w:t xml:space="preserve"> de conformidad con la Cláusula 23.1 de las IAO</w:t>
            </w:r>
            <w:r w:rsidRPr="00024DFC">
              <w:rPr>
                <w:rFonts w:ascii="Arial Narrow" w:hAnsi="Arial Narrow"/>
                <w:b/>
                <w:sz w:val="20"/>
                <w:szCs w:val="20"/>
                <w:lang w:val="es-ES"/>
              </w:rPr>
              <w:t>.</w:t>
            </w:r>
          </w:p>
          <w:p w14:paraId="2DDBD653" w14:textId="77777777" w:rsidR="003C5978" w:rsidRPr="00024DFC" w:rsidRDefault="003C5978" w:rsidP="00C87D2E">
            <w:pPr>
              <w:numPr>
                <w:ilvl w:val="1"/>
                <w:numId w:val="18"/>
              </w:numPr>
              <w:tabs>
                <w:tab w:val="clear" w:pos="360"/>
              </w:tabs>
              <w:suppressAutoHyphens/>
              <w:ind w:left="576" w:hanging="576"/>
              <w:jc w:val="both"/>
              <w:rPr>
                <w:rFonts w:ascii="Arial Narrow" w:hAnsi="Arial Narrow"/>
                <w:sz w:val="20"/>
                <w:szCs w:val="20"/>
                <w:lang w:val="es-ES"/>
              </w:rPr>
            </w:pPr>
            <w:r w:rsidRPr="00024DFC">
              <w:rPr>
                <w:rFonts w:ascii="Arial Narrow" w:hAnsi="Arial Narrow"/>
                <w:sz w:val="20"/>
                <w:szCs w:val="20"/>
                <w:lang w:val="es-ES"/>
              </w:rPr>
              <w:t xml:space="preserve">De existir, primero se leerán en voz alta los sobres de las ofertas marcados como “RETIRO” y que no serán abiertos sino devueltos al Oferente remitente. Seguidamente, se abrirán los sobres marcados como “SUSTITUCION” y “MODIFICACION” y se leerán en voz alta . </w:t>
            </w:r>
          </w:p>
          <w:p w14:paraId="65B9EFB6" w14:textId="77777777" w:rsidR="003C5978" w:rsidRPr="00024DFC" w:rsidRDefault="003C5978" w:rsidP="00C87D2E">
            <w:pPr>
              <w:numPr>
                <w:ilvl w:val="1"/>
                <w:numId w:val="18"/>
              </w:numPr>
              <w:tabs>
                <w:tab w:val="clear" w:pos="360"/>
              </w:tabs>
              <w:suppressAutoHyphens/>
              <w:ind w:left="576" w:hanging="576"/>
              <w:jc w:val="both"/>
              <w:rPr>
                <w:rFonts w:ascii="Arial Narrow" w:hAnsi="Arial Narrow"/>
                <w:sz w:val="20"/>
                <w:szCs w:val="20"/>
                <w:lang w:val="es-ES"/>
              </w:rPr>
            </w:pPr>
            <w:r w:rsidRPr="00024DFC">
              <w:rPr>
                <w:rFonts w:ascii="Arial Narrow" w:hAnsi="Arial Narrow"/>
                <w:sz w:val="20"/>
                <w:szCs w:val="20"/>
                <w:lang w:val="es-ES"/>
              </w:rPr>
              <w:t xml:space="preserve">Todos los demás sobres se abrirán de uno en uno, leyendo en voz alta: el nombre del Oferente; los precios de la oferta, incluyendo cualquier descuento u ofertas alternativas; la existencia de la Garantía de Mantenimiento de la Oferta o Declaración de Mantenimiento de la Oferta de requerirse; y cualquier otro detalle que el Comprador considere pertinente.  Solamente se considerarán en la evaluación los sobres que se abren y leen en voz alta durante el Acto de Apertura de las Ofertas, de  igual manera solo los descuentos y ofertas alternativas leídas en voz alta se considerarán en la evaluación. Ninguna oferta será rechazada durante el Acto de Apertura, excepto las ofertas tardías, de conformidad con la Subcláusula 25.1 de las IAO.  </w:t>
            </w:r>
          </w:p>
          <w:p w14:paraId="292E16D9" w14:textId="77777777" w:rsidR="003C5978" w:rsidRPr="00024DFC" w:rsidRDefault="003C5978" w:rsidP="00C87D2E">
            <w:pPr>
              <w:numPr>
                <w:ilvl w:val="1"/>
                <w:numId w:val="18"/>
              </w:numPr>
              <w:tabs>
                <w:tab w:val="clear" w:pos="360"/>
              </w:tabs>
              <w:suppressAutoHyphens/>
              <w:ind w:left="576" w:hanging="576"/>
              <w:jc w:val="both"/>
              <w:rPr>
                <w:rFonts w:ascii="Arial Narrow" w:hAnsi="Arial Narrow"/>
                <w:sz w:val="20"/>
                <w:szCs w:val="20"/>
                <w:lang w:val="es-ES"/>
              </w:rPr>
            </w:pPr>
            <w:r w:rsidRPr="00024DFC">
              <w:rPr>
                <w:rFonts w:ascii="Arial Narrow" w:hAnsi="Arial Narrow"/>
                <w:sz w:val="20"/>
                <w:szCs w:val="20"/>
                <w:lang w:val="es-ES"/>
              </w:rPr>
              <w:t>El Comprador preparará un acta del acto de apertura de las ofertas que incluirá como mínimo: el nombre del Oferente y si hubo retiro, sustitución o modificación; el precio de la Oferta sin impuestos, por lote/item si corresponde, incluyendo cualquier descuento y ofertas alternativas si estaban permitidas; y la existencia o no de la Garantía de Mantenimiento de la Oferta o de la</w:t>
            </w:r>
            <w:r w:rsidRPr="00024DFC">
              <w:rPr>
                <w:rFonts w:ascii="Arial Narrow" w:hAnsi="Arial Narrow"/>
                <w:b/>
                <w:sz w:val="20"/>
                <w:szCs w:val="20"/>
                <w:lang w:val="es-ES"/>
              </w:rPr>
              <w:t xml:space="preserve"> </w:t>
            </w:r>
            <w:r w:rsidRPr="00024DFC">
              <w:rPr>
                <w:rFonts w:ascii="Arial Narrow" w:hAnsi="Arial Narrow"/>
                <w:sz w:val="20"/>
                <w:szCs w:val="20"/>
                <w:lang w:val="es-ES"/>
              </w:rPr>
              <w:t>Declaración de Mantenimiento de la Oferta. Se les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3C5978" w:rsidRPr="00024DFC" w14:paraId="73AB358A" w14:textId="77777777" w:rsidTr="009C5706">
        <w:tc>
          <w:tcPr>
            <w:tcW w:w="852" w:type="pct"/>
          </w:tcPr>
          <w:p w14:paraId="7AD251DD" w14:textId="77777777" w:rsidR="003C5978" w:rsidRPr="00024DFC" w:rsidRDefault="003C5978" w:rsidP="00A814C4">
            <w:pPr>
              <w:pStyle w:val="Heading1-Clausename"/>
              <w:numPr>
                <w:ilvl w:val="0"/>
                <w:numId w:val="0"/>
              </w:numPr>
              <w:spacing w:after="0"/>
              <w:rPr>
                <w:rFonts w:ascii="Arial Narrow" w:hAnsi="Arial Narrow"/>
                <w:sz w:val="20"/>
                <w:lang w:val="es-ES"/>
              </w:rPr>
            </w:pPr>
          </w:p>
        </w:tc>
        <w:tc>
          <w:tcPr>
            <w:tcW w:w="4148" w:type="pct"/>
          </w:tcPr>
          <w:p w14:paraId="719B7382" w14:textId="77777777" w:rsidR="003C5978" w:rsidRPr="00024DFC" w:rsidRDefault="003C5978" w:rsidP="00A814C4">
            <w:pPr>
              <w:pStyle w:val="Textoindependiente2"/>
              <w:numPr>
                <w:ilvl w:val="0"/>
                <w:numId w:val="0"/>
              </w:numPr>
              <w:spacing w:before="0" w:after="0"/>
              <w:rPr>
                <w:rFonts w:ascii="Arial Narrow" w:hAnsi="Arial Narrow"/>
                <w:sz w:val="20"/>
                <w:lang w:val="es-ES"/>
              </w:rPr>
            </w:pPr>
            <w:bookmarkStart w:id="42" w:name="_Toc106187696"/>
            <w:r w:rsidRPr="00024DFC">
              <w:rPr>
                <w:rFonts w:ascii="Arial Narrow" w:hAnsi="Arial Narrow"/>
                <w:sz w:val="20"/>
                <w:lang w:val="es-ES"/>
              </w:rPr>
              <w:t>E.  Evaluación y Comparación de las Ofertas</w:t>
            </w:r>
            <w:bookmarkEnd w:id="42"/>
          </w:p>
        </w:tc>
      </w:tr>
      <w:tr w:rsidR="003C5978" w:rsidRPr="00024DFC" w14:paraId="31AD7081" w14:textId="77777777" w:rsidTr="009C5706">
        <w:tc>
          <w:tcPr>
            <w:tcW w:w="852" w:type="pct"/>
          </w:tcPr>
          <w:p w14:paraId="0A31DDF5"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3" w:name="_Toc106187697"/>
            <w:r w:rsidRPr="00024DFC">
              <w:rPr>
                <w:rFonts w:ascii="Arial Narrow" w:hAnsi="Arial Narrow"/>
                <w:sz w:val="20"/>
                <w:lang w:val="es-ES"/>
              </w:rPr>
              <w:t>28.</w:t>
            </w:r>
            <w:r w:rsidRPr="00024DFC">
              <w:rPr>
                <w:rFonts w:ascii="Arial Narrow" w:hAnsi="Arial Narrow"/>
                <w:sz w:val="20"/>
                <w:lang w:val="es-ES"/>
              </w:rPr>
              <w:tab/>
              <w:t>Confidenciali</w:t>
            </w:r>
            <w:r w:rsidRPr="00024DFC">
              <w:rPr>
                <w:rFonts w:ascii="Arial Narrow" w:hAnsi="Arial Narrow"/>
                <w:sz w:val="20"/>
                <w:lang w:val="es-ES"/>
              </w:rPr>
              <w:softHyphen/>
              <w:t>dad</w:t>
            </w:r>
            <w:bookmarkEnd w:id="43"/>
          </w:p>
        </w:tc>
        <w:tc>
          <w:tcPr>
            <w:tcW w:w="4148" w:type="pct"/>
          </w:tcPr>
          <w:p w14:paraId="361CA5FE"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28.1</w:t>
            </w:r>
            <w:r w:rsidRPr="00024DFC">
              <w:rPr>
                <w:rFonts w:ascii="Arial Narrow" w:hAnsi="Arial Narrow"/>
                <w:sz w:val="20"/>
                <w:szCs w:val="20"/>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14:paraId="0418DEA3"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28.2</w:t>
            </w:r>
            <w:r w:rsidRPr="00024DFC">
              <w:rPr>
                <w:rFonts w:ascii="Arial Narrow" w:hAnsi="Arial Narrow"/>
                <w:sz w:val="20"/>
                <w:szCs w:val="20"/>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14:paraId="4921D321"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28.3</w:t>
            </w:r>
            <w:r w:rsidRPr="00024DFC">
              <w:rPr>
                <w:rFonts w:ascii="Arial Narrow" w:hAnsi="Arial Narrow"/>
                <w:sz w:val="20"/>
                <w:szCs w:val="20"/>
                <w:lang w:val="es-ES"/>
              </w:rPr>
              <w:tab/>
              <w:t xml:space="preserve">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3C5978" w:rsidRPr="00024DFC" w14:paraId="7EC46374" w14:textId="77777777" w:rsidTr="009C5706">
        <w:tc>
          <w:tcPr>
            <w:tcW w:w="852" w:type="pct"/>
          </w:tcPr>
          <w:p w14:paraId="65C1E4B2"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4" w:name="_Toc106187698"/>
            <w:r w:rsidRPr="00024DFC">
              <w:rPr>
                <w:rFonts w:ascii="Arial Narrow" w:hAnsi="Arial Narrow"/>
                <w:sz w:val="20"/>
                <w:lang w:val="es-ES"/>
              </w:rPr>
              <w:t>29.</w:t>
            </w:r>
            <w:r w:rsidRPr="00024DFC">
              <w:rPr>
                <w:rFonts w:ascii="Arial Narrow" w:hAnsi="Arial Narrow"/>
                <w:sz w:val="20"/>
                <w:lang w:val="es-ES"/>
              </w:rPr>
              <w:tab/>
              <w:t>Aclaración de las Ofertas</w:t>
            </w:r>
            <w:bookmarkEnd w:id="44"/>
          </w:p>
        </w:tc>
        <w:tc>
          <w:tcPr>
            <w:tcW w:w="4148" w:type="pct"/>
          </w:tcPr>
          <w:p w14:paraId="5A6F66B7"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29.1</w:t>
            </w:r>
            <w:r w:rsidRPr="00024DFC">
              <w:rPr>
                <w:rFonts w:ascii="Arial Narrow" w:hAnsi="Arial Narrow"/>
                <w:sz w:val="20"/>
                <w:szCs w:val="20"/>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3C5978" w:rsidRPr="00024DFC" w14:paraId="46784F28" w14:textId="77777777" w:rsidTr="009C5706">
        <w:tc>
          <w:tcPr>
            <w:tcW w:w="852" w:type="pct"/>
          </w:tcPr>
          <w:p w14:paraId="4F284556"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5" w:name="_Toc106187699"/>
            <w:r w:rsidRPr="00024DFC">
              <w:rPr>
                <w:rFonts w:ascii="Arial Narrow" w:hAnsi="Arial Narrow"/>
                <w:sz w:val="20"/>
                <w:lang w:val="es-ES"/>
              </w:rPr>
              <w:t>30.</w:t>
            </w:r>
            <w:r w:rsidRPr="00024DFC">
              <w:rPr>
                <w:rFonts w:ascii="Arial Narrow" w:hAnsi="Arial Narrow"/>
                <w:sz w:val="20"/>
                <w:lang w:val="es-ES"/>
              </w:rPr>
              <w:tab/>
              <w:t>Cumplimiento de las Ofertas</w:t>
            </w:r>
            <w:bookmarkEnd w:id="45"/>
          </w:p>
        </w:tc>
        <w:tc>
          <w:tcPr>
            <w:tcW w:w="4148" w:type="pct"/>
          </w:tcPr>
          <w:p w14:paraId="56F8D92B"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30.1</w:t>
            </w:r>
            <w:r w:rsidRPr="00024DFC">
              <w:rPr>
                <w:rFonts w:ascii="Arial Narrow" w:hAnsi="Arial Narrow"/>
                <w:sz w:val="20"/>
                <w:szCs w:val="20"/>
                <w:lang w:val="es-ES"/>
              </w:rPr>
              <w:tab/>
              <w:t>Para determinar si la oferta se ajusta sustancialmente a los Documentos de Licitación, el Comprador se basará en el contenido de la propia oferta.</w:t>
            </w:r>
          </w:p>
          <w:p w14:paraId="23B03A2A"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30.2</w:t>
            </w:r>
            <w:r w:rsidRPr="00024DFC">
              <w:rPr>
                <w:rFonts w:ascii="Arial Narrow" w:hAnsi="Arial Narrow"/>
                <w:sz w:val="20"/>
                <w:szCs w:val="20"/>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3AB4142E" w14:textId="77777777" w:rsidR="003C5978" w:rsidRPr="00024DFC" w:rsidRDefault="003C5978" w:rsidP="00A814C4">
            <w:pPr>
              <w:pStyle w:val="Textodebloque"/>
              <w:tabs>
                <w:tab w:val="clear" w:pos="612"/>
                <w:tab w:val="left" w:pos="972"/>
              </w:tabs>
              <w:ind w:left="972" w:right="0" w:hanging="396"/>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 xml:space="preserve">afecta de una manera sustancial el alcance, la calidad o el funcionamiento de los Bienes y Servicios Conexos especificados en el Contrato; o </w:t>
            </w:r>
          </w:p>
          <w:p w14:paraId="29770805" w14:textId="77777777" w:rsidR="003C5978" w:rsidRPr="00024DFC" w:rsidRDefault="003C5978" w:rsidP="00A814C4">
            <w:pPr>
              <w:tabs>
                <w:tab w:val="left" w:pos="972"/>
              </w:tabs>
              <w:suppressAutoHyphens/>
              <w:ind w:left="972" w:hanging="39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limita de una manera sustancial, contraria a los Documentos de Licitación, los derechos del Comprador o las obligaciones del Oferente en virtud del Contrato; o</w:t>
            </w:r>
          </w:p>
          <w:p w14:paraId="567B8374" w14:textId="77777777" w:rsidR="003C5978" w:rsidRPr="00024DFC" w:rsidRDefault="003C5978" w:rsidP="00A814C4">
            <w:pPr>
              <w:pStyle w:val="Textodebloque"/>
              <w:tabs>
                <w:tab w:val="clear" w:pos="612"/>
                <w:tab w:val="left" w:pos="972"/>
              </w:tabs>
              <w:ind w:left="972" w:right="0" w:hanging="396"/>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 xml:space="preserve">de rectificarse, afectaría injustamente la posición competitiva de los otros Oferentes que presentan ofertas que se ajustan sustancialmente a los Documentos de Licitación. </w:t>
            </w:r>
          </w:p>
          <w:p w14:paraId="5B6ED899"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30.3</w:t>
            </w:r>
            <w:r w:rsidRPr="00024DFC">
              <w:rPr>
                <w:rFonts w:ascii="Arial Narrow" w:hAnsi="Arial Narrow"/>
                <w:sz w:val="20"/>
                <w:szCs w:val="20"/>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3C5978" w:rsidRPr="00024DFC" w14:paraId="76993720" w14:textId="77777777" w:rsidTr="009C5706">
        <w:tc>
          <w:tcPr>
            <w:tcW w:w="852" w:type="pct"/>
          </w:tcPr>
          <w:p w14:paraId="108188C0"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6" w:name="_Toc106187700"/>
            <w:r w:rsidRPr="00024DFC">
              <w:rPr>
                <w:rFonts w:ascii="Arial Narrow" w:hAnsi="Arial Narrow"/>
                <w:sz w:val="20"/>
                <w:lang w:val="es-ES"/>
              </w:rPr>
              <w:t xml:space="preserve">31. </w:t>
            </w:r>
            <w:r w:rsidRPr="00024DFC">
              <w:rPr>
                <w:rFonts w:ascii="Arial Narrow" w:hAnsi="Arial Narrow"/>
                <w:sz w:val="20"/>
                <w:lang w:val="es-ES"/>
              </w:rPr>
              <w:tab/>
              <w:t>Diferencias, errores y omisiones</w:t>
            </w:r>
            <w:bookmarkEnd w:id="46"/>
          </w:p>
        </w:tc>
        <w:tc>
          <w:tcPr>
            <w:tcW w:w="4148" w:type="pct"/>
          </w:tcPr>
          <w:p w14:paraId="5467F1B6"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31.1</w:t>
            </w:r>
            <w:r w:rsidRPr="00024DFC">
              <w:rPr>
                <w:rFonts w:ascii="Arial Narrow" w:hAnsi="Arial Narrow"/>
                <w:sz w:val="20"/>
                <w:szCs w:val="20"/>
                <w:lang w:val="es-ES"/>
              </w:rPr>
              <w:tab/>
              <w:t xml:space="preserve">Si una oferta se ajusta sustancialmente a los Documentos de Licitación, el Comprador podrá dispensar alguna diferencia u omisión cuando ésta no constituya una desviación significativa. </w:t>
            </w:r>
          </w:p>
          <w:p w14:paraId="32B0A34B"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31.2</w:t>
            </w:r>
            <w:r w:rsidRPr="00024DFC">
              <w:rPr>
                <w:rFonts w:ascii="Arial Narrow" w:hAnsi="Arial Narrow"/>
                <w:sz w:val="20"/>
                <w:szCs w:val="20"/>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3D75355C"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31.3</w:t>
            </w:r>
            <w:r w:rsidRPr="00024DFC">
              <w:rPr>
                <w:rFonts w:ascii="Arial Narrow" w:hAnsi="Arial Narrow"/>
                <w:sz w:val="20"/>
                <w:szCs w:val="20"/>
                <w:lang w:val="es-ES"/>
              </w:rPr>
              <w:tab/>
              <w:t xml:space="preserve">A condición de que la oferta cumpla sustancialmente con los Documentos de Licitación, el Comprador corregirá errores aritméticos de la siguiente manera: </w:t>
            </w:r>
          </w:p>
          <w:p w14:paraId="548CDE57" w14:textId="77777777" w:rsidR="003C5978" w:rsidRPr="00024DFC" w:rsidRDefault="003C5978" w:rsidP="00A814C4">
            <w:pPr>
              <w:suppressAutoHyphens/>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14:paraId="3B3A9A3B" w14:textId="77777777" w:rsidR="003C5978" w:rsidRPr="00024DFC" w:rsidRDefault="003C5978" w:rsidP="00A814C4">
            <w:pPr>
              <w:suppressAutoHyphens/>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 xml:space="preserve">si hay un error en un total que corresponde a la suma o resta de subtotales, los subtotales prevalecerán y se corregirá el total; </w:t>
            </w:r>
          </w:p>
          <w:p w14:paraId="523B8F1E" w14:textId="77777777" w:rsidR="003C5978" w:rsidRPr="00024DFC" w:rsidRDefault="003C5978" w:rsidP="00C87D2E">
            <w:pPr>
              <w:numPr>
                <w:ilvl w:val="0"/>
                <w:numId w:val="15"/>
              </w:numPr>
              <w:tabs>
                <w:tab w:val="clear" w:pos="972"/>
              </w:tabs>
              <w:suppressAutoHyphens/>
              <w:ind w:left="1152" w:hanging="576"/>
              <w:jc w:val="both"/>
              <w:rPr>
                <w:rFonts w:ascii="Arial Narrow" w:hAnsi="Arial Narrow"/>
                <w:sz w:val="20"/>
                <w:szCs w:val="20"/>
                <w:lang w:val="es-ES"/>
              </w:rPr>
            </w:pPr>
            <w:r w:rsidRPr="00024DFC">
              <w:rPr>
                <w:rFonts w:ascii="Arial Narrow" w:hAnsi="Arial Narrow"/>
                <w:sz w:val="20"/>
                <w:szCs w:val="20"/>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51EE48E4" w14:textId="77777777" w:rsidR="003C5978" w:rsidRPr="00024DFC" w:rsidRDefault="003C5978" w:rsidP="00C87D2E">
            <w:pPr>
              <w:numPr>
                <w:ilvl w:val="0"/>
                <w:numId w:val="15"/>
              </w:numPr>
              <w:tabs>
                <w:tab w:val="clear" w:pos="972"/>
              </w:tabs>
              <w:suppressAutoHyphens/>
              <w:ind w:left="1152" w:hanging="576"/>
              <w:jc w:val="both"/>
              <w:rPr>
                <w:rFonts w:ascii="Arial Narrow" w:hAnsi="Arial Narrow" w:cs="Arial"/>
                <w:sz w:val="20"/>
                <w:szCs w:val="20"/>
              </w:rPr>
            </w:pPr>
            <w:r w:rsidRPr="00024DFC">
              <w:rPr>
                <w:rFonts w:ascii="Arial Narrow" w:hAnsi="Arial Narrow"/>
                <w:spacing w:val="-3"/>
                <w:sz w:val="20"/>
                <w:szCs w:val="20"/>
                <w:lang w:val="es-ES"/>
              </w:rPr>
              <w:t xml:space="preserve">si, tratándose de una licitación por el total de los lotes/ítems </w:t>
            </w:r>
            <w:r w:rsidRPr="00024DFC">
              <w:rPr>
                <w:rFonts w:ascii="Arial Narrow" w:hAnsi="Arial Narrow"/>
                <w:spacing w:val="-3"/>
                <w:sz w:val="20"/>
                <w:szCs w:val="20"/>
              </w:rPr>
              <w:t>no se consigna uno o algunos lotes/ítems solicitados o si consigna algún lotes/ítems sin precio unitario, se considerará que dicho ítem se ha ofrecido sin ningún costo.</w:t>
            </w:r>
          </w:p>
          <w:p w14:paraId="3D6F283F" w14:textId="77777777" w:rsidR="003C5978" w:rsidRPr="00024DFC" w:rsidRDefault="003C5978" w:rsidP="00C87D2E">
            <w:pPr>
              <w:numPr>
                <w:ilvl w:val="0"/>
                <w:numId w:val="15"/>
              </w:numPr>
              <w:tabs>
                <w:tab w:val="clear" w:pos="972"/>
              </w:tabs>
              <w:suppressAutoHyphens/>
              <w:ind w:left="1152" w:hanging="576"/>
              <w:jc w:val="both"/>
              <w:rPr>
                <w:rFonts w:ascii="Arial Narrow" w:hAnsi="Arial Narrow" w:cs="Arial"/>
                <w:sz w:val="20"/>
                <w:szCs w:val="20"/>
              </w:rPr>
            </w:pPr>
            <w:r w:rsidRPr="00024DFC">
              <w:rPr>
                <w:rFonts w:ascii="Arial Narrow" w:hAnsi="Arial Narrow"/>
                <w:spacing w:val="-3"/>
                <w:sz w:val="20"/>
                <w:szCs w:val="20"/>
              </w:rPr>
              <w:t xml:space="preserve">si se oferta por separado partes o componentes de los lotes/ítems solicitados, no se tomará en cuenta el precio de las partes y se considerará que las mismas están incluidas en el precio de los lotes/ítems.    </w:t>
            </w:r>
          </w:p>
          <w:p w14:paraId="6C67D56C" w14:textId="77777777" w:rsidR="003C5978" w:rsidRPr="00024DFC" w:rsidRDefault="003C5978" w:rsidP="00A814C4">
            <w:pPr>
              <w:suppressAutoHyphens/>
              <w:ind w:left="1152"/>
              <w:jc w:val="both"/>
              <w:rPr>
                <w:rFonts w:ascii="Arial Narrow" w:hAnsi="Arial Narrow"/>
                <w:sz w:val="20"/>
                <w:szCs w:val="20"/>
                <w:lang w:val="es-ES"/>
              </w:rPr>
            </w:pPr>
          </w:p>
          <w:p w14:paraId="66737696"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31.4</w:t>
            </w:r>
            <w:r w:rsidRPr="00024DFC">
              <w:rPr>
                <w:rFonts w:ascii="Arial Narrow" w:hAnsi="Arial Narrow"/>
                <w:sz w:val="20"/>
                <w:szCs w:val="20"/>
                <w:lang w:val="es-ES"/>
              </w:rPr>
              <w:tab/>
              <w:t xml:space="preserve">El Comprador </w:t>
            </w:r>
            <w:r w:rsidRPr="00024DFC">
              <w:rPr>
                <w:rFonts w:ascii="Arial Narrow" w:hAnsi="Arial Narrow"/>
                <w:spacing w:val="-3"/>
                <w:sz w:val="20"/>
                <w:szCs w:val="20"/>
              </w:rPr>
              <w:t>consultará, por escrito, a los Oferentes sobre la aceptación del precio corregido, sin indicar el orden de precedencia de las Ofertas.</w:t>
            </w:r>
            <w:r w:rsidRPr="00024DFC">
              <w:rPr>
                <w:rFonts w:ascii="Arial Narrow" w:hAnsi="Arial Narrow"/>
                <w:sz w:val="20"/>
                <w:szCs w:val="20"/>
                <w:lang w:val="es-ES"/>
              </w:rPr>
              <w:t xml:space="preserve"> Si el Oferente que presentó la oferta evaluada como la más baja no acepta la corrección de los errores, su oferta será rechazada y se aplicará la cláusula IAO 21.5.</w:t>
            </w:r>
          </w:p>
        </w:tc>
      </w:tr>
      <w:tr w:rsidR="003C5978" w:rsidRPr="00024DFC" w14:paraId="7DE221A3" w14:textId="77777777" w:rsidTr="009C5706">
        <w:tc>
          <w:tcPr>
            <w:tcW w:w="852" w:type="pct"/>
          </w:tcPr>
          <w:p w14:paraId="6EE4B045"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7" w:name="_Toc106187701"/>
            <w:r w:rsidRPr="00024DFC">
              <w:rPr>
                <w:rFonts w:ascii="Arial Narrow" w:hAnsi="Arial Narrow"/>
                <w:sz w:val="20"/>
                <w:lang w:val="es-ES"/>
              </w:rPr>
              <w:t>32.</w:t>
            </w:r>
            <w:r w:rsidRPr="00024DFC">
              <w:rPr>
                <w:rFonts w:ascii="Arial Narrow" w:hAnsi="Arial Narrow"/>
                <w:sz w:val="20"/>
                <w:lang w:val="es-ES"/>
              </w:rPr>
              <w:tab/>
              <w:t>Examen preliminar de las Ofertas</w:t>
            </w:r>
            <w:bookmarkEnd w:id="47"/>
          </w:p>
        </w:tc>
        <w:tc>
          <w:tcPr>
            <w:tcW w:w="4148" w:type="pct"/>
          </w:tcPr>
          <w:p w14:paraId="564B4BC3"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32.1</w:t>
            </w:r>
            <w:r w:rsidRPr="00024DFC">
              <w:rPr>
                <w:rFonts w:ascii="Arial Narrow" w:hAnsi="Arial Narrow"/>
                <w:sz w:val="20"/>
                <w:szCs w:val="20"/>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21A66C0E"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32.2</w:t>
            </w:r>
            <w:r w:rsidRPr="00024DFC">
              <w:rPr>
                <w:rFonts w:ascii="Arial Narrow" w:hAnsi="Arial Narrow"/>
                <w:sz w:val="20"/>
                <w:szCs w:val="20"/>
                <w:lang w:val="es-ES"/>
              </w:rPr>
              <w:tab/>
              <w:t xml:space="preserve">El Comprador confirmará que los siguientes documentos e información han sido proporcionados con la oferta. Si cualquiera de estos documentos o información faltaran, la oferta será rechazada. </w:t>
            </w:r>
          </w:p>
          <w:p w14:paraId="088C245D" w14:textId="77777777" w:rsidR="003C5978" w:rsidRPr="00024DFC" w:rsidRDefault="003C5978" w:rsidP="00A814C4">
            <w:pPr>
              <w:tabs>
                <w:tab w:val="left" w:pos="882"/>
              </w:tabs>
              <w:suppressAutoHyphens/>
              <w:ind w:left="882" w:hanging="30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Formulario de Oferta, de conformidad con la Subcláusula 12.1 de las IAO;</w:t>
            </w:r>
          </w:p>
          <w:p w14:paraId="035BBE02" w14:textId="77777777" w:rsidR="003C5978" w:rsidRPr="00024DFC" w:rsidRDefault="003C5978" w:rsidP="00A814C4">
            <w:pPr>
              <w:tabs>
                <w:tab w:val="left" w:pos="882"/>
              </w:tabs>
              <w:suppressAutoHyphens/>
              <w:ind w:left="882" w:hanging="30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Lista de Precios, de conformidad con la Subcláusula 12.2 de las IAO; y</w:t>
            </w:r>
          </w:p>
          <w:p w14:paraId="71950B5F" w14:textId="77777777" w:rsidR="003C5978" w:rsidRPr="00024DFC" w:rsidRDefault="003C5978" w:rsidP="00A814C4">
            <w:pPr>
              <w:tabs>
                <w:tab w:val="left" w:pos="882"/>
              </w:tabs>
              <w:suppressAutoHyphens/>
              <w:ind w:left="882" w:hanging="306"/>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Garantía de Mantenimiento de la Oferta o Declaración de Mantenimiento de la Oferta, de conformidad con la Subcláusula 21 de las IAO.</w:t>
            </w:r>
          </w:p>
        </w:tc>
      </w:tr>
      <w:tr w:rsidR="003C5978" w:rsidRPr="00024DFC" w14:paraId="37F9954C" w14:textId="77777777" w:rsidTr="009C5706">
        <w:tc>
          <w:tcPr>
            <w:tcW w:w="852" w:type="pct"/>
          </w:tcPr>
          <w:p w14:paraId="67315A3B"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8" w:name="_Toc106187702"/>
            <w:r w:rsidRPr="00024DFC">
              <w:rPr>
                <w:rFonts w:ascii="Arial Narrow" w:hAnsi="Arial Narrow"/>
                <w:sz w:val="20"/>
                <w:lang w:val="es-ES"/>
              </w:rPr>
              <w:t>33.</w:t>
            </w:r>
            <w:r w:rsidRPr="00024DFC">
              <w:rPr>
                <w:rFonts w:ascii="Arial Narrow" w:hAnsi="Arial Narrow"/>
                <w:sz w:val="20"/>
                <w:lang w:val="es-ES"/>
              </w:rPr>
              <w:tab/>
              <w:t>Examen de los Términos y Condiciones; Evaluación Técnica</w:t>
            </w:r>
            <w:bookmarkEnd w:id="48"/>
          </w:p>
        </w:tc>
        <w:tc>
          <w:tcPr>
            <w:tcW w:w="4148" w:type="pct"/>
          </w:tcPr>
          <w:p w14:paraId="6B5F788D"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33.1</w:t>
            </w:r>
            <w:r w:rsidRPr="00024DFC">
              <w:rPr>
                <w:rFonts w:ascii="Arial Narrow" w:hAnsi="Arial Narrow"/>
                <w:sz w:val="20"/>
                <w:szCs w:val="20"/>
                <w:lang w:val="es-ES"/>
              </w:rPr>
              <w:tab/>
              <w:t>El Comprador examinará todas las ofertas para confirmar que todas las estipulaciones y condiciones de las CGC y de las CEC han sido aceptadas por el Oferente sin desviaciones, reservas u omisiones significativas.</w:t>
            </w:r>
          </w:p>
          <w:p w14:paraId="48A0A15F"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33.2</w:t>
            </w:r>
            <w:r w:rsidRPr="00024DFC">
              <w:rPr>
                <w:rFonts w:ascii="Arial Narrow" w:hAnsi="Arial Narrow"/>
                <w:sz w:val="20"/>
                <w:szCs w:val="20"/>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sustancialmente sin ninguna desviación o reserva significativa.  </w:t>
            </w:r>
          </w:p>
          <w:p w14:paraId="555BA5EF"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33.3</w:t>
            </w:r>
            <w:r w:rsidRPr="00024DFC">
              <w:rPr>
                <w:rFonts w:ascii="Arial Narrow" w:hAnsi="Arial Narrow"/>
                <w:sz w:val="20"/>
                <w:szCs w:val="20"/>
                <w:lang w:val="es-ES"/>
              </w:rPr>
              <w:tab/>
              <w:t xml:space="preserve">Si después de haber  examinado los términos y condiciones y efectuada la evaluación técnica, el Comprador estableciera que la oferta no se ajusta sustancialmente a los Documentos de Licitación de conformidad con la Cláusula 30 de las IAO, la oferta será rechazada. </w:t>
            </w:r>
          </w:p>
        </w:tc>
      </w:tr>
      <w:tr w:rsidR="003C5978" w:rsidRPr="00024DFC" w14:paraId="1C7174B0" w14:textId="77777777" w:rsidTr="009C5706">
        <w:tc>
          <w:tcPr>
            <w:tcW w:w="852" w:type="pct"/>
          </w:tcPr>
          <w:p w14:paraId="7CE1456B"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49" w:name="_Toc106187703"/>
            <w:r w:rsidRPr="00024DFC">
              <w:rPr>
                <w:rFonts w:ascii="Arial Narrow" w:hAnsi="Arial Narrow"/>
                <w:sz w:val="20"/>
                <w:lang w:val="es-ES"/>
              </w:rPr>
              <w:t>34.</w:t>
            </w:r>
            <w:r w:rsidRPr="00024DFC">
              <w:rPr>
                <w:rFonts w:ascii="Arial Narrow" w:hAnsi="Arial Narrow"/>
                <w:sz w:val="20"/>
                <w:lang w:val="es-ES"/>
              </w:rPr>
              <w:tab/>
              <w:t>Conversión a una sola moneda</w:t>
            </w:r>
            <w:bookmarkEnd w:id="49"/>
          </w:p>
        </w:tc>
        <w:tc>
          <w:tcPr>
            <w:tcW w:w="4148" w:type="pct"/>
          </w:tcPr>
          <w:p w14:paraId="69311EA4" w14:textId="77777777" w:rsidR="003C5978" w:rsidRPr="00024DFC" w:rsidRDefault="003C5978" w:rsidP="00A814C4">
            <w:pPr>
              <w:suppressAutoHyphens/>
              <w:ind w:left="576" w:hanging="576"/>
              <w:jc w:val="both"/>
              <w:rPr>
                <w:rFonts w:ascii="Arial Narrow" w:hAnsi="Arial Narrow"/>
                <w:b/>
                <w:sz w:val="20"/>
                <w:szCs w:val="20"/>
                <w:lang w:val="es-ES"/>
              </w:rPr>
            </w:pPr>
            <w:r w:rsidRPr="00024DFC">
              <w:rPr>
                <w:rFonts w:ascii="Arial Narrow" w:hAnsi="Arial Narrow"/>
                <w:sz w:val="20"/>
                <w:szCs w:val="20"/>
                <w:lang w:val="es-ES"/>
              </w:rPr>
              <w:t>34.1</w:t>
            </w:r>
            <w:r w:rsidRPr="00024DFC">
              <w:rPr>
                <w:rFonts w:ascii="Arial Narrow" w:hAnsi="Arial Narrow"/>
                <w:sz w:val="20"/>
                <w:szCs w:val="20"/>
                <w:lang w:val="es-ES"/>
              </w:rPr>
              <w:tab/>
              <w:t>Para efectos de evaluación y comparación, el Comprador convertirá todos montos  expresados en diferentes monedas a Bolivianos</w:t>
            </w:r>
            <w:r w:rsidRPr="00024DFC">
              <w:rPr>
                <w:rFonts w:ascii="Arial Narrow" w:hAnsi="Arial Narrow"/>
                <w:b/>
                <w:sz w:val="20"/>
                <w:szCs w:val="20"/>
                <w:lang w:val="es-ES"/>
              </w:rPr>
              <w:t xml:space="preserve"> </w:t>
            </w:r>
            <w:r w:rsidRPr="00024DFC">
              <w:rPr>
                <w:rFonts w:ascii="Arial Narrow" w:hAnsi="Arial Narrow"/>
                <w:sz w:val="20"/>
                <w:szCs w:val="20"/>
                <w:lang w:val="es-ES"/>
              </w:rPr>
              <w:t>utilizando el tipo de cambio vendedor establecido por el Banco Central de Bolivia y 10 días antes del plazo límite para la entrega de propuestas. En caso de tratarse de montos relacionados con criterios de evaluación  la fecha será la que corresponda al documento de que se trate (por ejemplo contratos similares para evaluar la experiencia del oferente).</w:t>
            </w:r>
          </w:p>
        </w:tc>
      </w:tr>
      <w:tr w:rsidR="003C5978" w:rsidRPr="00024DFC" w14:paraId="6B1B8EB7" w14:textId="77777777" w:rsidTr="009C5706">
        <w:tc>
          <w:tcPr>
            <w:tcW w:w="852" w:type="pct"/>
          </w:tcPr>
          <w:p w14:paraId="4796481F"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0" w:name="_Toc106187704"/>
            <w:r w:rsidRPr="00024DFC">
              <w:rPr>
                <w:rFonts w:ascii="Arial Narrow" w:hAnsi="Arial Narrow"/>
                <w:sz w:val="20"/>
                <w:lang w:val="es-ES"/>
              </w:rPr>
              <w:t>35.</w:t>
            </w:r>
            <w:r w:rsidRPr="00024DFC">
              <w:rPr>
                <w:rFonts w:ascii="Arial Narrow" w:hAnsi="Arial Narrow"/>
                <w:sz w:val="20"/>
                <w:lang w:val="es-ES"/>
              </w:rPr>
              <w:tab/>
              <w:t>Preferencia nacional</w:t>
            </w:r>
            <w:bookmarkEnd w:id="50"/>
          </w:p>
        </w:tc>
        <w:tc>
          <w:tcPr>
            <w:tcW w:w="4148" w:type="pct"/>
          </w:tcPr>
          <w:p w14:paraId="6B59B256"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35.1</w:t>
            </w:r>
            <w:r w:rsidRPr="00024DFC">
              <w:rPr>
                <w:rFonts w:ascii="Arial Narrow" w:hAnsi="Arial Narrow"/>
                <w:sz w:val="20"/>
                <w:szCs w:val="20"/>
                <w:lang w:val="es-ES"/>
              </w:rPr>
              <w:tab/>
              <w:t xml:space="preserve">La preferencia nacional no será un factor de evaluación a menos que se indique lo contrario en los </w:t>
            </w:r>
            <w:r w:rsidRPr="00024DFC">
              <w:rPr>
                <w:rFonts w:ascii="Arial Narrow" w:hAnsi="Arial Narrow"/>
                <w:b/>
                <w:sz w:val="20"/>
                <w:szCs w:val="20"/>
                <w:lang w:val="es-ES"/>
              </w:rPr>
              <w:t>DDL</w:t>
            </w:r>
            <w:r w:rsidRPr="00024DFC">
              <w:rPr>
                <w:rFonts w:ascii="Arial Narrow" w:hAnsi="Arial Narrow"/>
                <w:sz w:val="20"/>
                <w:szCs w:val="20"/>
                <w:lang w:val="es-ES"/>
              </w:rPr>
              <w:t>.</w:t>
            </w:r>
          </w:p>
        </w:tc>
      </w:tr>
      <w:tr w:rsidR="003C5978" w:rsidRPr="00024DFC" w14:paraId="15B33A47" w14:textId="77777777" w:rsidTr="009C5706">
        <w:tc>
          <w:tcPr>
            <w:tcW w:w="852" w:type="pct"/>
          </w:tcPr>
          <w:p w14:paraId="1B3EFDE4"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1" w:name="_Toc106187705"/>
            <w:r w:rsidRPr="00024DFC">
              <w:rPr>
                <w:rFonts w:ascii="Arial Narrow" w:hAnsi="Arial Narrow"/>
                <w:sz w:val="20"/>
                <w:lang w:val="es-ES"/>
              </w:rPr>
              <w:t>36.</w:t>
            </w:r>
            <w:r w:rsidRPr="00024DFC">
              <w:rPr>
                <w:rFonts w:ascii="Arial Narrow" w:hAnsi="Arial Narrow"/>
                <w:sz w:val="20"/>
                <w:lang w:val="es-ES"/>
              </w:rPr>
              <w:tab/>
              <w:t>Evaluación de las Ofertas</w:t>
            </w:r>
            <w:bookmarkEnd w:id="51"/>
          </w:p>
        </w:tc>
        <w:tc>
          <w:tcPr>
            <w:tcW w:w="4148" w:type="pct"/>
          </w:tcPr>
          <w:p w14:paraId="5A9ECD99"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36.1</w:t>
            </w:r>
            <w:r w:rsidRPr="00024DFC">
              <w:rPr>
                <w:rFonts w:ascii="Arial Narrow" w:hAnsi="Arial Narrow"/>
                <w:sz w:val="20"/>
                <w:szCs w:val="20"/>
                <w:lang w:val="es-ES"/>
              </w:rPr>
              <w:tab/>
              <w:t xml:space="preserve">El Comprador evaluará todas las ofertas que se determine que hasta esta etapa de la evaluación se ajustan sustancialmente a los Documentos de Licitación. </w:t>
            </w:r>
          </w:p>
          <w:p w14:paraId="19424226"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36.2</w:t>
            </w:r>
            <w:r w:rsidRPr="00024DFC">
              <w:rPr>
                <w:rFonts w:ascii="Arial Narrow" w:hAnsi="Arial Narrow"/>
                <w:sz w:val="20"/>
                <w:szCs w:val="20"/>
                <w:lang w:val="es-ES"/>
              </w:rPr>
              <w:tab/>
              <w:t xml:space="preserve">Para evaluar las ofertas, el Comprador utilizará únicamente los factores, metodologías y criterios definidos en esta Cláusula 36 de las IAO. No se permitirá ningún otro criterio ni metodología. </w:t>
            </w:r>
          </w:p>
          <w:p w14:paraId="1DF05DEF"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36.3</w:t>
            </w:r>
            <w:r w:rsidRPr="00024DFC">
              <w:rPr>
                <w:rFonts w:ascii="Arial Narrow" w:hAnsi="Arial Narrow"/>
                <w:sz w:val="20"/>
                <w:szCs w:val="20"/>
                <w:lang w:val="es-ES"/>
              </w:rPr>
              <w:tab/>
              <w:t>Al evaluar las Ofertas, el Comprador considerará lo siguiente:</w:t>
            </w:r>
          </w:p>
          <w:p w14:paraId="29506128" w14:textId="77777777" w:rsidR="003C5978" w:rsidRPr="00024DFC" w:rsidRDefault="003C5978" w:rsidP="00C87D2E">
            <w:pPr>
              <w:numPr>
                <w:ilvl w:val="0"/>
                <w:numId w:val="19"/>
              </w:numPr>
              <w:tabs>
                <w:tab w:val="clear" w:pos="900"/>
                <w:tab w:val="left" w:pos="972"/>
              </w:tabs>
              <w:suppressAutoHyphens/>
              <w:ind w:left="972" w:hanging="396"/>
              <w:jc w:val="both"/>
              <w:rPr>
                <w:rFonts w:ascii="Arial Narrow" w:hAnsi="Arial Narrow"/>
                <w:sz w:val="20"/>
                <w:szCs w:val="20"/>
                <w:lang w:val="es-ES"/>
              </w:rPr>
            </w:pPr>
            <w:r w:rsidRPr="00024DFC">
              <w:rPr>
                <w:rFonts w:ascii="Arial Narrow" w:hAnsi="Arial Narrow"/>
                <w:sz w:val="20"/>
                <w:szCs w:val="20"/>
                <w:lang w:val="es-ES"/>
              </w:rPr>
              <w:t xml:space="preserve">el precio cotizado (sin impuestos) de conformidad con la Cláusula 14 de las IAO; </w:t>
            </w:r>
          </w:p>
          <w:p w14:paraId="0BAC1260" w14:textId="77777777" w:rsidR="003C5978" w:rsidRPr="00024DFC" w:rsidRDefault="003C5978" w:rsidP="00C87D2E">
            <w:pPr>
              <w:numPr>
                <w:ilvl w:val="0"/>
                <w:numId w:val="19"/>
              </w:numPr>
              <w:tabs>
                <w:tab w:val="clear" w:pos="900"/>
                <w:tab w:val="left" w:pos="972"/>
              </w:tabs>
              <w:suppressAutoHyphens/>
              <w:ind w:left="972" w:hanging="396"/>
              <w:jc w:val="both"/>
              <w:rPr>
                <w:rFonts w:ascii="Arial Narrow" w:hAnsi="Arial Narrow"/>
                <w:sz w:val="20"/>
                <w:szCs w:val="20"/>
                <w:lang w:val="es-ES"/>
              </w:rPr>
            </w:pPr>
            <w:r w:rsidRPr="00024DFC">
              <w:rPr>
                <w:rFonts w:ascii="Arial Narrow" w:hAnsi="Arial Narrow"/>
                <w:sz w:val="20"/>
                <w:szCs w:val="20"/>
                <w:lang w:val="es-ES"/>
              </w:rPr>
              <w:t xml:space="preserve">el ajuste del precio por correcciones de errores aritméticos de conformidad con la Subcláusula 31.3 de las IAO; </w:t>
            </w:r>
          </w:p>
          <w:p w14:paraId="6349B45B" w14:textId="77777777" w:rsidR="003C5978" w:rsidRPr="00024DFC" w:rsidRDefault="003C5978" w:rsidP="00C87D2E">
            <w:pPr>
              <w:numPr>
                <w:ilvl w:val="0"/>
                <w:numId w:val="19"/>
              </w:numPr>
              <w:tabs>
                <w:tab w:val="clear" w:pos="900"/>
                <w:tab w:val="left" w:pos="972"/>
              </w:tabs>
              <w:suppressAutoHyphens/>
              <w:ind w:left="972" w:hanging="396"/>
              <w:jc w:val="both"/>
              <w:rPr>
                <w:rFonts w:ascii="Arial Narrow" w:hAnsi="Arial Narrow"/>
                <w:sz w:val="20"/>
                <w:szCs w:val="20"/>
                <w:lang w:val="es-ES"/>
              </w:rPr>
            </w:pPr>
            <w:r w:rsidRPr="00024DFC">
              <w:rPr>
                <w:rFonts w:ascii="Arial Narrow" w:hAnsi="Arial Narrow"/>
                <w:sz w:val="20"/>
                <w:szCs w:val="20"/>
                <w:lang w:val="es-ES"/>
              </w:rPr>
              <w:t>el ajuste del precio debido a descuentos ofrecidos de conformidad con la Subcláusula 14.4 de las IAO;</w:t>
            </w:r>
          </w:p>
          <w:p w14:paraId="1D98EBD7" w14:textId="77777777" w:rsidR="003C5978" w:rsidRPr="00024DFC" w:rsidRDefault="003C5978" w:rsidP="00C87D2E">
            <w:pPr>
              <w:numPr>
                <w:ilvl w:val="0"/>
                <w:numId w:val="19"/>
              </w:numPr>
              <w:tabs>
                <w:tab w:val="clear" w:pos="900"/>
                <w:tab w:val="left" w:pos="972"/>
              </w:tabs>
              <w:suppressAutoHyphens/>
              <w:ind w:left="972" w:hanging="396"/>
              <w:jc w:val="both"/>
              <w:rPr>
                <w:rFonts w:ascii="Arial Narrow" w:hAnsi="Arial Narrow"/>
                <w:sz w:val="20"/>
                <w:szCs w:val="20"/>
                <w:lang w:val="es-ES"/>
              </w:rPr>
            </w:pPr>
            <w:r w:rsidRPr="00024DFC">
              <w:rPr>
                <w:rFonts w:ascii="Arial Narrow" w:hAnsi="Arial Narrow"/>
                <w:sz w:val="20"/>
                <w:szCs w:val="20"/>
                <w:lang w:val="es-ES"/>
              </w:rPr>
              <w:t xml:space="preserve">ajustes debidos a la aplicación de criterios de evaluación especificados en los </w:t>
            </w:r>
            <w:r w:rsidRPr="00024DFC">
              <w:rPr>
                <w:rFonts w:ascii="Arial Narrow" w:hAnsi="Arial Narrow"/>
                <w:b/>
                <w:sz w:val="20"/>
                <w:szCs w:val="20"/>
                <w:lang w:val="es-ES"/>
              </w:rPr>
              <w:t>DDL</w:t>
            </w:r>
            <w:r w:rsidRPr="00024DFC">
              <w:rPr>
                <w:rFonts w:ascii="Arial Narrow" w:hAnsi="Arial Narrow"/>
                <w:sz w:val="20"/>
                <w:szCs w:val="20"/>
                <w:lang w:val="es-ES"/>
              </w:rPr>
              <w:t xml:space="preserve"> y detallados en la Sección III, Criterios de Evaluación y Calificación;</w:t>
            </w:r>
          </w:p>
          <w:p w14:paraId="0E9C5659" w14:textId="77777777" w:rsidR="003C5978" w:rsidRPr="00024DFC" w:rsidRDefault="003C5978" w:rsidP="00C87D2E">
            <w:pPr>
              <w:numPr>
                <w:ilvl w:val="0"/>
                <w:numId w:val="19"/>
              </w:numPr>
              <w:tabs>
                <w:tab w:val="clear" w:pos="900"/>
                <w:tab w:val="left" w:pos="972"/>
              </w:tabs>
              <w:suppressAutoHyphens/>
              <w:ind w:left="972" w:hanging="396"/>
              <w:jc w:val="both"/>
              <w:rPr>
                <w:rFonts w:ascii="Arial Narrow" w:hAnsi="Arial Narrow"/>
                <w:sz w:val="20"/>
                <w:szCs w:val="20"/>
                <w:lang w:val="es-ES"/>
              </w:rPr>
            </w:pPr>
            <w:r w:rsidRPr="00024DFC">
              <w:rPr>
                <w:rFonts w:ascii="Arial Narrow" w:hAnsi="Arial Narrow"/>
                <w:sz w:val="20"/>
                <w:szCs w:val="20"/>
                <w:lang w:val="es-ES"/>
              </w:rPr>
              <w:t>ajustes debidos a la aplicación de un margen de preferencia, si corresponde, de conformidad con la cláusula 35 de las IAO.</w:t>
            </w:r>
          </w:p>
          <w:p w14:paraId="1EA95380"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36.4</w:t>
            </w:r>
            <w:r w:rsidRPr="00024DFC">
              <w:rPr>
                <w:rFonts w:ascii="Arial Narrow" w:hAnsi="Arial Narrow"/>
                <w:sz w:val="20"/>
                <w:szCs w:val="20"/>
                <w:lang w:val="es-ES"/>
              </w:rPr>
              <w:tab/>
              <w:t xml:space="preserve">Al evaluar una oferta el Comprador excluirá y no tendrá en cuenta los impuestos sobre las ventas y otros impuestos similares pagaderos sobre los bienes si el contrato es adjudicado al Oferente; los impuestos serán añadidos posteriormente al precio del contrato del oferente adjudicado. </w:t>
            </w:r>
          </w:p>
          <w:p w14:paraId="60F50DB2"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36.5</w:t>
            </w:r>
            <w:r w:rsidRPr="00024DFC">
              <w:rPr>
                <w:rFonts w:ascii="Arial Narrow" w:hAnsi="Arial Narrow"/>
                <w:sz w:val="20"/>
                <w:szCs w:val="20"/>
                <w:lang w:val="es-ES"/>
              </w:rPr>
              <w:tab/>
              <w:t>La evaluación de una oferta requerirá que el Comprador considere otros factores, además del precio cotizado, de conformidad con la Cláusula 14 de las IAO.  Los factores, metodologías y criterios que se apliquen serán aquellos especificados de conformidad con la Subcláusula 36.3(d) de las IAO.</w:t>
            </w:r>
          </w:p>
          <w:p w14:paraId="341B4858"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36.6</w:t>
            </w:r>
            <w:r w:rsidRPr="00024DFC">
              <w:rPr>
                <w:rFonts w:ascii="Arial Narrow" w:hAnsi="Arial Narrow"/>
                <w:sz w:val="20"/>
                <w:szCs w:val="20"/>
                <w:lang w:val="es-ES"/>
              </w:rPr>
              <w:tab/>
              <w:t xml:space="preserve">Si así se indica en los </w:t>
            </w:r>
            <w:r w:rsidRPr="00024DFC">
              <w:rPr>
                <w:rFonts w:ascii="Arial Narrow" w:hAnsi="Arial Narrow"/>
                <w:b/>
                <w:sz w:val="20"/>
                <w:szCs w:val="20"/>
                <w:lang w:val="es-ES"/>
              </w:rPr>
              <w:t xml:space="preserve">DDL, </w:t>
            </w:r>
            <w:r w:rsidRPr="00024DFC">
              <w:rPr>
                <w:rFonts w:ascii="Arial Narrow" w:hAnsi="Arial Narrow"/>
                <w:sz w:val="20"/>
                <w:szCs w:val="20"/>
                <w:lang w:val="es-ES"/>
              </w:rPr>
              <w:t xml:space="preserve">estos Documentos de Licitación permitirán que los Oferentes coticen precios separados por uno o más lotes/items, y permitirán que el Comprador adjudique uno o varios lotes/items a más de un Oferente. La metodología de evaluación para determinar la combinación de lotes evaluada como la más baja, está detallada en la Sección III, Criterios de Evaluación y Calificación. </w:t>
            </w:r>
          </w:p>
        </w:tc>
      </w:tr>
      <w:tr w:rsidR="003C5978" w:rsidRPr="00024DFC" w14:paraId="77E3538D" w14:textId="77777777" w:rsidTr="009C5706">
        <w:tc>
          <w:tcPr>
            <w:tcW w:w="852" w:type="pct"/>
          </w:tcPr>
          <w:p w14:paraId="17CF7543"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2" w:name="_Toc106187706"/>
            <w:r w:rsidRPr="00024DFC">
              <w:rPr>
                <w:rFonts w:ascii="Arial Narrow" w:hAnsi="Arial Narrow"/>
                <w:sz w:val="20"/>
                <w:lang w:val="es-ES"/>
              </w:rPr>
              <w:t>37.</w:t>
            </w:r>
            <w:r w:rsidRPr="00024DFC">
              <w:rPr>
                <w:rFonts w:ascii="Arial Narrow" w:hAnsi="Arial Narrow"/>
                <w:sz w:val="20"/>
                <w:lang w:val="es-ES"/>
              </w:rPr>
              <w:tab/>
              <w:t>Comparación de las Ofertas</w:t>
            </w:r>
            <w:bookmarkEnd w:id="52"/>
          </w:p>
        </w:tc>
        <w:tc>
          <w:tcPr>
            <w:tcW w:w="4148" w:type="pct"/>
          </w:tcPr>
          <w:p w14:paraId="0CD2390D"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37.1</w:t>
            </w:r>
            <w:r w:rsidRPr="00024DFC">
              <w:rPr>
                <w:rFonts w:ascii="Arial Narrow" w:hAnsi="Arial Narrow"/>
                <w:sz w:val="20"/>
                <w:szCs w:val="20"/>
                <w:lang w:val="es-ES"/>
              </w:rPr>
              <w:tab/>
              <w:t xml:space="preserve">El Comprador comparará todas las ofertas que cumplen sustancialmente para determinar la oferta evaluada como la más baja, de conformidad con la Cláusula 36 de las IAO. </w:t>
            </w:r>
          </w:p>
        </w:tc>
      </w:tr>
      <w:tr w:rsidR="003C5978" w:rsidRPr="00024DFC" w14:paraId="68C1EE80" w14:textId="77777777" w:rsidTr="009C5706">
        <w:tc>
          <w:tcPr>
            <w:tcW w:w="852" w:type="pct"/>
          </w:tcPr>
          <w:p w14:paraId="67095263"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3" w:name="_Toc106187707"/>
            <w:r w:rsidRPr="00024DFC">
              <w:rPr>
                <w:rFonts w:ascii="Arial Narrow" w:hAnsi="Arial Narrow"/>
                <w:sz w:val="20"/>
                <w:lang w:val="es-ES"/>
              </w:rPr>
              <w:t>38.</w:t>
            </w:r>
            <w:r w:rsidRPr="00024DFC">
              <w:rPr>
                <w:rFonts w:ascii="Arial Narrow" w:hAnsi="Arial Narrow"/>
                <w:sz w:val="20"/>
                <w:lang w:val="es-ES"/>
              </w:rPr>
              <w:tab/>
              <w:t>Poscalificación del Oferente</w:t>
            </w:r>
            <w:bookmarkEnd w:id="53"/>
            <w:r w:rsidRPr="00024DFC">
              <w:rPr>
                <w:rFonts w:ascii="Arial Narrow" w:hAnsi="Arial Narrow"/>
                <w:sz w:val="20"/>
                <w:lang w:val="es-ES"/>
              </w:rPr>
              <w:t xml:space="preserve"> </w:t>
            </w:r>
          </w:p>
        </w:tc>
        <w:tc>
          <w:tcPr>
            <w:tcW w:w="4148" w:type="pct"/>
          </w:tcPr>
          <w:p w14:paraId="6BAA9E11"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38.1</w:t>
            </w:r>
            <w:r w:rsidRPr="00024DFC">
              <w:rPr>
                <w:rFonts w:ascii="Arial Narrow" w:hAnsi="Arial Narrow"/>
                <w:sz w:val="20"/>
                <w:szCs w:val="20"/>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0B7EE6EB"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38.2</w:t>
            </w:r>
            <w:r w:rsidRPr="00024DFC">
              <w:rPr>
                <w:rFonts w:ascii="Arial Narrow" w:hAnsi="Arial Narrow"/>
                <w:sz w:val="20"/>
                <w:szCs w:val="20"/>
                <w:lang w:val="es-ES"/>
              </w:rPr>
              <w:tab/>
              <w:t>Dicha determinación se basará en el examen de la evidencia documentada de las calificaciones del Oferente que éste ha presentado, de conformidad con la Cláusula 19 de las IAO.</w:t>
            </w:r>
          </w:p>
          <w:p w14:paraId="1E6D78D9" w14:textId="77777777" w:rsidR="003C5978" w:rsidRPr="00024DFC" w:rsidRDefault="003C5978" w:rsidP="00A814C4">
            <w:pPr>
              <w:suppressAutoHyphens/>
              <w:ind w:left="576" w:hanging="576"/>
              <w:jc w:val="both"/>
              <w:rPr>
                <w:rFonts w:ascii="Arial Narrow" w:hAnsi="Arial Narrow"/>
                <w:sz w:val="20"/>
                <w:szCs w:val="20"/>
                <w:lang w:val="es-ES"/>
              </w:rPr>
            </w:pPr>
            <w:r w:rsidRPr="00024DFC">
              <w:rPr>
                <w:rFonts w:ascii="Arial Narrow" w:hAnsi="Arial Narrow"/>
                <w:sz w:val="20"/>
                <w:szCs w:val="20"/>
                <w:lang w:val="es-ES"/>
              </w:rPr>
              <w:t>38.3</w:t>
            </w:r>
            <w:r w:rsidRPr="00024DFC">
              <w:rPr>
                <w:rFonts w:ascii="Arial Narrow" w:hAnsi="Arial Narrow"/>
                <w:sz w:val="20"/>
                <w:szCs w:val="20"/>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3C5978" w:rsidRPr="00024DFC" w14:paraId="29F231E7" w14:textId="77777777" w:rsidTr="009C5706">
        <w:trPr>
          <w:cantSplit/>
        </w:trPr>
        <w:tc>
          <w:tcPr>
            <w:tcW w:w="852" w:type="pct"/>
          </w:tcPr>
          <w:p w14:paraId="72E7A440"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4" w:name="_Toc106187708"/>
            <w:r w:rsidRPr="00024DFC">
              <w:rPr>
                <w:rFonts w:ascii="Arial Narrow" w:hAnsi="Arial Narrow"/>
                <w:sz w:val="20"/>
                <w:lang w:val="es-ES"/>
              </w:rPr>
              <w:t>39.</w:t>
            </w:r>
            <w:r w:rsidRPr="00024DFC">
              <w:rPr>
                <w:rFonts w:ascii="Arial Narrow" w:hAnsi="Arial Narrow"/>
                <w:sz w:val="20"/>
                <w:lang w:val="es-ES"/>
              </w:rPr>
              <w:tab/>
              <w:t>Derecho del comprador a aceptar cualquier oferta y a rechazar cualquiera o todas las ofertas</w:t>
            </w:r>
            <w:bookmarkEnd w:id="54"/>
          </w:p>
        </w:tc>
        <w:tc>
          <w:tcPr>
            <w:tcW w:w="4148" w:type="pct"/>
          </w:tcPr>
          <w:p w14:paraId="3B951FD7" w14:textId="77777777" w:rsidR="003C5978" w:rsidRPr="00024DFC" w:rsidRDefault="003C5978" w:rsidP="00A814C4">
            <w:pPr>
              <w:pStyle w:val="Textodebloque"/>
              <w:tabs>
                <w:tab w:val="clear" w:pos="612"/>
              </w:tabs>
              <w:ind w:left="576" w:right="0" w:hanging="576"/>
              <w:rPr>
                <w:rFonts w:ascii="Arial Narrow" w:hAnsi="Arial Narrow"/>
                <w:sz w:val="20"/>
                <w:szCs w:val="20"/>
                <w:lang w:val="es-ES"/>
              </w:rPr>
            </w:pPr>
            <w:r w:rsidRPr="00024DFC">
              <w:rPr>
                <w:rFonts w:ascii="Arial Narrow" w:hAnsi="Arial Narrow"/>
                <w:sz w:val="20"/>
                <w:szCs w:val="20"/>
                <w:lang w:val="es-ES"/>
              </w:rPr>
              <w:t>39.1</w:t>
            </w:r>
            <w:r w:rsidRPr="00024DFC">
              <w:rPr>
                <w:rFonts w:ascii="Arial Narrow" w:hAnsi="Arial Narrow"/>
                <w:sz w:val="20"/>
                <w:szCs w:val="20"/>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62F346DB" w14:textId="77777777" w:rsidR="003C5978" w:rsidRPr="00024DFC" w:rsidRDefault="003C5978" w:rsidP="00A814C4">
            <w:pPr>
              <w:suppressAutoHyphens/>
              <w:ind w:left="576" w:hanging="576"/>
              <w:jc w:val="both"/>
              <w:rPr>
                <w:rFonts w:ascii="Arial Narrow" w:hAnsi="Arial Narrow"/>
                <w:sz w:val="20"/>
                <w:szCs w:val="20"/>
                <w:lang w:val="es-ES"/>
              </w:rPr>
            </w:pPr>
          </w:p>
        </w:tc>
      </w:tr>
      <w:tr w:rsidR="003C5978" w:rsidRPr="00024DFC" w14:paraId="394BDCE6" w14:textId="77777777" w:rsidTr="009C5706">
        <w:tc>
          <w:tcPr>
            <w:tcW w:w="852" w:type="pct"/>
          </w:tcPr>
          <w:p w14:paraId="4B712570" w14:textId="77777777" w:rsidR="003C5978" w:rsidRPr="00024DFC" w:rsidRDefault="003C5978" w:rsidP="00A814C4">
            <w:pPr>
              <w:pStyle w:val="Heading1-Clausename"/>
              <w:numPr>
                <w:ilvl w:val="0"/>
                <w:numId w:val="0"/>
              </w:numPr>
              <w:tabs>
                <w:tab w:val="num" w:pos="360"/>
              </w:tabs>
              <w:spacing w:after="0"/>
              <w:ind w:left="360" w:hanging="360"/>
              <w:rPr>
                <w:rFonts w:ascii="Arial Narrow" w:hAnsi="Arial Narrow"/>
                <w:sz w:val="20"/>
                <w:lang w:val="es-ES"/>
              </w:rPr>
            </w:pPr>
          </w:p>
        </w:tc>
        <w:tc>
          <w:tcPr>
            <w:tcW w:w="4148" w:type="pct"/>
          </w:tcPr>
          <w:p w14:paraId="4EB60E35" w14:textId="77777777" w:rsidR="003C5978" w:rsidRPr="00024DFC" w:rsidRDefault="003C5978" w:rsidP="00A814C4">
            <w:pPr>
              <w:pStyle w:val="Textoindependiente2"/>
              <w:numPr>
                <w:ilvl w:val="0"/>
                <w:numId w:val="0"/>
              </w:numPr>
              <w:spacing w:before="0" w:after="0"/>
              <w:rPr>
                <w:rFonts w:ascii="Arial Narrow" w:hAnsi="Arial Narrow"/>
                <w:sz w:val="20"/>
                <w:lang w:val="es-ES"/>
              </w:rPr>
            </w:pPr>
            <w:bookmarkStart w:id="55" w:name="_Toc106187709"/>
            <w:r w:rsidRPr="00024DFC">
              <w:rPr>
                <w:rFonts w:ascii="Arial Narrow" w:hAnsi="Arial Narrow"/>
                <w:sz w:val="20"/>
                <w:lang w:val="es-ES"/>
              </w:rPr>
              <w:t>F.  Adjudicación del Contrato</w:t>
            </w:r>
            <w:bookmarkEnd w:id="55"/>
          </w:p>
        </w:tc>
      </w:tr>
      <w:tr w:rsidR="003C5978" w:rsidRPr="00024DFC" w14:paraId="2A99D5B7" w14:textId="77777777" w:rsidTr="009C5706">
        <w:tc>
          <w:tcPr>
            <w:tcW w:w="852" w:type="pct"/>
          </w:tcPr>
          <w:p w14:paraId="2E662EA2"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6" w:name="_Toc106187710"/>
            <w:r w:rsidRPr="00024DFC">
              <w:rPr>
                <w:rFonts w:ascii="Arial Narrow" w:hAnsi="Arial Narrow"/>
                <w:sz w:val="20"/>
                <w:lang w:val="es-ES"/>
              </w:rPr>
              <w:t>40.  Criterios de Adjudicación</w:t>
            </w:r>
            <w:bookmarkEnd w:id="56"/>
            <w:r w:rsidRPr="00024DFC">
              <w:rPr>
                <w:rFonts w:ascii="Arial Narrow" w:hAnsi="Arial Narrow"/>
                <w:sz w:val="20"/>
                <w:lang w:val="es-ES"/>
              </w:rPr>
              <w:t xml:space="preserve"> </w:t>
            </w:r>
          </w:p>
        </w:tc>
        <w:tc>
          <w:tcPr>
            <w:tcW w:w="4148" w:type="pct"/>
          </w:tcPr>
          <w:p w14:paraId="2117D6D8" w14:textId="77777777" w:rsidR="003C5978" w:rsidRPr="00024DFC" w:rsidRDefault="003C5978" w:rsidP="00A814C4">
            <w:pPr>
              <w:pStyle w:val="Textodebloque"/>
              <w:tabs>
                <w:tab w:val="clear" w:pos="612"/>
              </w:tabs>
              <w:ind w:left="612"/>
              <w:rPr>
                <w:rFonts w:ascii="Arial Narrow" w:hAnsi="Arial Narrow"/>
                <w:sz w:val="20"/>
                <w:szCs w:val="20"/>
                <w:lang w:val="es-ES"/>
              </w:rPr>
            </w:pPr>
            <w:r w:rsidRPr="00024DFC">
              <w:rPr>
                <w:rFonts w:ascii="Arial Narrow" w:hAnsi="Arial Narrow"/>
                <w:sz w:val="20"/>
                <w:szCs w:val="20"/>
                <w:lang w:val="es-ES"/>
              </w:rPr>
              <w:t>40.1</w:t>
            </w:r>
            <w:r w:rsidRPr="00024DFC">
              <w:rPr>
                <w:rFonts w:ascii="Arial Narrow" w:hAnsi="Arial Narrow"/>
                <w:sz w:val="20"/>
                <w:szCs w:val="20"/>
                <w:lang w:val="es-ES"/>
              </w:rPr>
              <w:tab/>
              <w:t xml:space="preserve">El Comprador adjudicará el Contrato al Oferente cuya oferta haya sido determinada la oferta evaluada como la más baja y cumpla </w:t>
            </w:r>
            <w:r w:rsidRPr="00024DFC">
              <w:rPr>
                <w:rFonts w:ascii="Arial Narrow" w:hAnsi="Arial Narrow"/>
                <w:sz w:val="20"/>
                <w:szCs w:val="20"/>
                <w:u w:val="single"/>
                <w:lang w:val="es-ES"/>
              </w:rPr>
              <w:t>sustancialmente</w:t>
            </w:r>
            <w:r w:rsidRPr="00024DFC">
              <w:rPr>
                <w:rFonts w:ascii="Arial Narrow" w:hAnsi="Arial Narrow"/>
                <w:sz w:val="20"/>
                <w:szCs w:val="20"/>
                <w:lang w:val="es-ES"/>
              </w:rPr>
              <w:t xml:space="preserve"> con los requisitos de los Documentos de Licitación, siempre y cuando el Comprador determine que el Oferente está calificado para ejecutar el Contrato satisfactoriamente.</w:t>
            </w:r>
          </w:p>
        </w:tc>
      </w:tr>
      <w:tr w:rsidR="003C5978" w:rsidRPr="00024DFC" w14:paraId="100D7AF1" w14:textId="77777777" w:rsidTr="009C5706">
        <w:tc>
          <w:tcPr>
            <w:tcW w:w="852" w:type="pct"/>
          </w:tcPr>
          <w:p w14:paraId="6AA89EA0"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7" w:name="_Toc106187711"/>
            <w:r w:rsidRPr="00024DFC">
              <w:rPr>
                <w:rFonts w:ascii="Arial Narrow" w:hAnsi="Arial Narrow"/>
                <w:sz w:val="20"/>
                <w:lang w:val="es-ES"/>
              </w:rPr>
              <w:t>41.</w:t>
            </w:r>
            <w:r w:rsidRPr="00024DFC">
              <w:rPr>
                <w:rFonts w:ascii="Arial Narrow" w:hAnsi="Arial Narrow"/>
                <w:sz w:val="20"/>
                <w:lang w:val="es-ES"/>
              </w:rPr>
              <w:tab/>
              <w:t>Derecho del Comprador a variar las cantidades en el momento de la adjudicación</w:t>
            </w:r>
            <w:bookmarkEnd w:id="57"/>
          </w:p>
        </w:tc>
        <w:tc>
          <w:tcPr>
            <w:tcW w:w="4148" w:type="pct"/>
          </w:tcPr>
          <w:p w14:paraId="61DA5576" w14:textId="77777777" w:rsidR="003C5978" w:rsidRPr="00024DFC" w:rsidRDefault="003C5978" w:rsidP="00A814C4">
            <w:pPr>
              <w:pStyle w:val="Textodebloque"/>
              <w:tabs>
                <w:tab w:val="clear" w:pos="612"/>
              </w:tabs>
              <w:ind w:left="612"/>
              <w:rPr>
                <w:rFonts w:ascii="Arial Narrow" w:hAnsi="Arial Narrow"/>
                <w:sz w:val="20"/>
                <w:szCs w:val="20"/>
                <w:lang w:val="es-ES"/>
              </w:rPr>
            </w:pPr>
            <w:r w:rsidRPr="00024DFC">
              <w:rPr>
                <w:rFonts w:ascii="Arial Narrow" w:hAnsi="Arial Narrow"/>
                <w:sz w:val="20"/>
                <w:szCs w:val="20"/>
                <w:lang w:val="es-ES"/>
              </w:rPr>
              <w:t>41.1</w:t>
            </w:r>
            <w:r w:rsidRPr="00024DFC">
              <w:rPr>
                <w:rFonts w:ascii="Arial Narrow" w:hAnsi="Arial Narrow"/>
                <w:sz w:val="20"/>
                <w:szCs w:val="20"/>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024DFC">
              <w:rPr>
                <w:rFonts w:ascii="Arial Narrow" w:hAnsi="Arial Narrow"/>
                <w:b/>
                <w:sz w:val="20"/>
                <w:szCs w:val="20"/>
                <w:lang w:val="es-ES"/>
              </w:rPr>
              <w:t>DDL</w:t>
            </w:r>
            <w:r w:rsidRPr="00024DFC">
              <w:rPr>
                <w:rFonts w:ascii="Arial Narrow" w:hAnsi="Arial Narrow"/>
                <w:sz w:val="20"/>
                <w:szCs w:val="20"/>
                <w:lang w:val="es-ES"/>
              </w:rPr>
              <w:t xml:space="preserve">, y no altere los precios unitarios u otros términos y condiciones de la Oferta y de los Documentos de Licitación. </w:t>
            </w:r>
          </w:p>
        </w:tc>
      </w:tr>
      <w:tr w:rsidR="003C5978" w:rsidRPr="00024DFC" w14:paraId="5B9443F1" w14:textId="77777777" w:rsidTr="009C5706">
        <w:tc>
          <w:tcPr>
            <w:tcW w:w="852" w:type="pct"/>
          </w:tcPr>
          <w:p w14:paraId="703238AE"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8" w:name="_Toc106187712"/>
            <w:r w:rsidRPr="00024DFC">
              <w:rPr>
                <w:rFonts w:ascii="Arial Narrow" w:hAnsi="Arial Narrow"/>
                <w:sz w:val="20"/>
                <w:lang w:val="es-ES"/>
              </w:rPr>
              <w:t>42.</w:t>
            </w:r>
            <w:r w:rsidRPr="00024DFC">
              <w:rPr>
                <w:rFonts w:ascii="Arial Narrow" w:hAnsi="Arial Narrow"/>
                <w:sz w:val="20"/>
                <w:lang w:val="es-ES"/>
              </w:rPr>
              <w:tab/>
              <w:t>Notificación de Adjudicación del Contrato</w:t>
            </w:r>
            <w:bookmarkEnd w:id="58"/>
          </w:p>
        </w:tc>
        <w:tc>
          <w:tcPr>
            <w:tcW w:w="4148" w:type="pct"/>
          </w:tcPr>
          <w:p w14:paraId="51B54FD7" w14:textId="77777777" w:rsidR="003C5978" w:rsidRPr="00024DFC" w:rsidRDefault="003C5978" w:rsidP="00A814C4">
            <w:pPr>
              <w:pStyle w:val="Textodebloque"/>
              <w:tabs>
                <w:tab w:val="clear" w:pos="612"/>
              </w:tabs>
              <w:ind w:left="612"/>
              <w:rPr>
                <w:rFonts w:ascii="Arial Narrow" w:hAnsi="Arial Narrow"/>
                <w:sz w:val="20"/>
                <w:szCs w:val="20"/>
                <w:lang w:val="es-ES"/>
              </w:rPr>
            </w:pPr>
            <w:r w:rsidRPr="00024DFC">
              <w:rPr>
                <w:rFonts w:ascii="Arial Narrow" w:hAnsi="Arial Narrow"/>
                <w:sz w:val="20"/>
                <w:szCs w:val="20"/>
                <w:lang w:val="es-ES"/>
              </w:rPr>
              <w:t>42.1</w:t>
            </w:r>
            <w:r w:rsidRPr="00024DFC">
              <w:rPr>
                <w:rFonts w:ascii="Arial Narrow" w:hAnsi="Arial Narrow"/>
                <w:sz w:val="20"/>
                <w:szCs w:val="20"/>
                <w:lang w:val="es-ES"/>
              </w:rPr>
              <w:tab/>
              <w:t xml:space="preserve">Antes de la expiración del período de validez de las ofertas original o extendido, el Comprador notificará por escrito al Oferente seleccionado que su Oferta ha sido aceptada. </w:t>
            </w:r>
          </w:p>
          <w:p w14:paraId="33C4C2D9" w14:textId="77777777" w:rsidR="003C5978" w:rsidRPr="00024DFC" w:rsidRDefault="003C5978" w:rsidP="00C87D2E">
            <w:pPr>
              <w:pStyle w:val="Textodebloque"/>
              <w:numPr>
                <w:ilvl w:val="1"/>
                <w:numId w:val="20"/>
              </w:numPr>
              <w:tabs>
                <w:tab w:val="clear" w:pos="432"/>
                <w:tab w:val="clear" w:pos="612"/>
              </w:tabs>
              <w:ind w:left="612" w:hanging="540"/>
              <w:rPr>
                <w:rFonts w:ascii="Arial Narrow" w:hAnsi="Arial Narrow"/>
                <w:sz w:val="20"/>
                <w:szCs w:val="20"/>
                <w:lang w:val="es-ES"/>
              </w:rPr>
            </w:pPr>
            <w:r w:rsidRPr="00024DFC">
              <w:rPr>
                <w:rFonts w:ascii="Arial Narrow" w:hAnsi="Arial Narrow"/>
                <w:sz w:val="20"/>
                <w:szCs w:val="20"/>
                <w:lang w:val="es-ES"/>
              </w:rPr>
              <w:t xml:space="preserve">El Oferente seleccionado deberá presentar, en el plazo máximo de 15 días, la documentación que se indica en los DDL, para proceder con la firma del Contrato.  </w:t>
            </w:r>
          </w:p>
          <w:p w14:paraId="1E73CD36" w14:textId="77777777" w:rsidR="003C5978" w:rsidRPr="00024DFC" w:rsidRDefault="003C5978" w:rsidP="00A814C4">
            <w:pPr>
              <w:pStyle w:val="Textodebloque"/>
              <w:tabs>
                <w:tab w:val="clear" w:pos="612"/>
              </w:tabs>
              <w:ind w:left="612" w:hanging="612"/>
              <w:rPr>
                <w:rFonts w:ascii="Arial Narrow" w:hAnsi="Arial Narrow"/>
                <w:sz w:val="20"/>
                <w:szCs w:val="20"/>
                <w:lang w:val="es-ES"/>
              </w:rPr>
            </w:pPr>
            <w:r w:rsidRPr="00024DFC">
              <w:rPr>
                <w:rFonts w:ascii="Arial Narrow" w:hAnsi="Arial Narrow"/>
                <w:sz w:val="20"/>
                <w:szCs w:val="20"/>
                <w:lang w:val="es-ES"/>
              </w:rPr>
              <w:t>42.3</w:t>
            </w:r>
            <w:r w:rsidRPr="00024DFC">
              <w:rPr>
                <w:rFonts w:ascii="Arial Narrow" w:hAnsi="Arial Narrow"/>
                <w:sz w:val="20"/>
                <w:szCs w:val="20"/>
                <w:lang w:val="es-ES"/>
              </w:rPr>
              <w:tab/>
              <w:t>El Comprador publicará en su sitio de Internet (SICOES en casos del sector público) los resultados de la licitación e informará inmediatamente y por escrito a los demás oferentes, los resultados del proceso.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tc>
      </w:tr>
      <w:tr w:rsidR="003C5978" w:rsidRPr="00024DFC" w14:paraId="4D83DF8E" w14:textId="77777777" w:rsidTr="009C5706">
        <w:tc>
          <w:tcPr>
            <w:tcW w:w="852" w:type="pct"/>
          </w:tcPr>
          <w:p w14:paraId="61FF5EA6"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59" w:name="_Toc106187713"/>
            <w:r w:rsidRPr="00024DFC">
              <w:rPr>
                <w:rFonts w:ascii="Arial Narrow" w:hAnsi="Arial Narrow"/>
                <w:sz w:val="20"/>
                <w:lang w:val="es-ES"/>
              </w:rPr>
              <w:t>43.</w:t>
            </w:r>
            <w:r w:rsidRPr="00024DFC">
              <w:rPr>
                <w:rFonts w:ascii="Arial Narrow" w:hAnsi="Arial Narrow"/>
                <w:sz w:val="20"/>
                <w:lang w:val="es-ES"/>
              </w:rPr>
              <w:tab/>
              <w:t>Firma del Contrato</w:t>
            </w:r>
            <w:bookmarkEnd w:id="59"/>
          </w:p>
        </w:tc>
        <w:tc>
          <w:tcPr>
            <w:tcW w:w="4148" w:type="pct"/>
          </w:tcPr>
          <w:p w14:paraId="1CDEE7F0" w14:textId="77777777" w:rsidR="003C5978" w:rsidRPr="00024DFC" w:rsidRDefault="003C5978" w:rsidP="00A814C4">
            <w:pPr>
              <w:pStyle w:val="Textodebloque"/>
              <w:tabs>
                <w:tab w:val="clear" w:pos="612"/>
              </w:tabs>
              <w:ind w:left="612" w:hanging="612"/>
              <w:rPr>
                <w:rFonts w:ascii="Arial Narrow" w:hAnsi="Arial Narrow"/>
                <w:sz w:val="20"/>
                <w:szCs w:val="20"/>
                <w:lang w:val="es-ES"/>
              </w:rPr>
            </w:pPr>
            <w:r w:rsidRPr="00024DFC">
              <w:rPr>
                <w:rFonts w:ascii="Arial Narrow" w:hAnsi="Arial Narrow"/>
                <w:sz w:val="20"/>
                <w:szCs w:val="20"/>
                <w:lang w:val="es-ES"/>
              </w:rPr>
              <w:t>43.1</w:t>
            </w:r>
            <w:r w:rsidRPr="00024DFC">
              <w:rPr>
                <w:rFonts w:ascii="Arial Narrow" w:hAnsi="Arial Narrow"/>
                <w:sz w:val="20"/>
                <w:szCs w:val="20"/>
                <w:lang w:val="es-ES"/>
              </w:rPr>
              <w:tab/>
              <w:t>El Oferente seleccionado tendrá un plazo de 5 días después de la fecha de recibo del Contrato para firmarlo, fecharlo y devolverlo al Comprador.</w:t>
            </w:r>
          </w:p>
          <w:p w14:paraId="2E74AFAA" w14:textId="77777777" w:rsidR="003C5978" w:rsidRPr="00024DFC" w:rsidRDefault="003C5978" w:rsidP="00C87D2E">
            <w:pPr>
              <w:pStyle w:val="Textodebloque"/>
              <w:numPr>
                <w:ilvl w:val="1"/>
                <w:numId w:val="43"/>
              </w:numPr>
              <w:tabs>
                <w:tab w:val="clear" w:pos="432"/>
                <w:tab w:val="num" w:pos="612"/>
              </w:tabs>
              <w:ind w:left="612" w:hanging="612"/>
              <w:rPr>
                <w:rFonts w:ascii="Arial Narrow" w:hAnsi="Arial Narrow"/>
                <w:sz w:val="20"/>
                <w:szCs w:val="20"/>
                <w:lang w:val="es-ES"/>
              </w:rPr>
            </w:pPr>
            <w:r w:rsidRPr="00024DFC">
              <w:rPr>
                <w:rFonts w:ascii="Arial Narrow" w:hAnsi="Arial Narrow"/>
                <w:sz w:val="20"/>
                <w:szCs w:val="20"/>
                <w:lang w:val="es-ES"/>
              </w:rPr>
              <w:t>Cuando el contrato haya sido firmado por el Comprador y el Oferente seleccionado , el Comprador devolverá a cada uno de los Oferentes que participaron su garantía de Mantenimiento de la oferta, de conformidad con la Cláusula 21.4 de las IAO.</w:t>
            </w:r>
          </w:p>
        </w:tc>
      </w:tr>
      <w:tr w:rsidR="003C5978" w:rsidRPr="00024DFC" w14:paraId="035C0BED" w14:textId="77777777" w:rsidTr="009C5706">
        <w:tc>
          <w:tcPr>
            <w:tcW w:w="852" w:type="pct"/>
          </w:tcPr>
          <w:p w14:paraId="57241969" w14:textId="77777777" w:rsidR="003C5978" w:rsidRPr="00024DFC" w:rsidRDefault="003C5978" w:rsidP="00A814C4">
            <w:pPr>
              <w:pStyle w:val="Heading1-Clausename"/>
              <w:numPr>
                <w:ilvl w:val="0"/>
                <w:numId w:val="0"/>
              </w:numPr>
              <w:spacing w:after="0"/>
              <w:ind w:left="432" w:hanging="432"/>
              <w:rPr>
                <w:rFonts w:ascii="Arial Narrow" w:hAnsi="Arial Narrow"/>
                <w:sz w:val="20"/>
                <w:lang w:val="es-ES"/>
              </w:rPr>
            </w:pPr>
            <w:bookmarkStart w:id="60" w:name="_Toc106187714"/>
            <w:r w:rsidRPr="00024DFC">
              <w:rPr>
                <w:rFonts w:ascii="Arial Narrow" w:hAnsi="Arial Narrow"/>
                <w:sz w:val="20"/>
                <w:lang w:val="es-ES"/>
              </w:rPr>
              <w:t>44.</w:t>
            </w:r>
            <w:r w:rsidRPr="00024DFC">
              <w:rPr>
                <w:rFonts w:ascii="Arial Narrow" w:hAnsi="Arial Narrow"/>
                <w:sz w:val="20"/>
                <w:lang w:val="es-ES"/>
              </w:rPr>
              <w:tab/>
              <w:t>Garantía de Cumplimiento del Contrato</w:t>
            </w:r>
            <w:bookmarkEnd w:id="60"/>
          </w:p>
        </w:tc>
        <w:tc>
          <w:tcPr>
            <w:tcW w:w="4148" w:type="pct"/>
            <w:tcBorders>
              <w:bottom w:val="nil"/>
            </w:tcBorders>
          </w:tcPr>
          <w:p w14:paraId="1EEFAE48" w14:textId="77777777" w:rsidR="003C5978" w:rsidRPr="00024DFC" w:rsidRDefault="003C5978" w:rsidP="00A814C4">
            <w:pPr>
              <w:pStyle w:val="Textodebloque"/>
              <w:tabs>
                <w:tab w:val="clear" w:pos="612"/>
              </w:tabs>
              <w:ind w:left="612"/>
              <w:rPr>
                <w:rFonts w:ascii="Arial Narrow" w:hAnsi="Arial Narrow"/>
                <w:sz w:val="20"/>
                <w:szCs w:val="20"/>
                <w:lang w:val="es-ES"/>
              </w:rPr>
            </w:pPr>
            <w:r w:rsidRPr="00024DFC">
              <w:rPr>
                <w:rFonts w:ascii="Arial Narrow" w:hAnsi="Arial Narrow"/>
                <w:sz w:val="20"/>
                <w:szCs w:val="20"/>
                <w:lang w:val="es-ES"/>
              </w:rPr>
              <w:t>44.1</w:t>
            </w:r>
            <w:r w:rsidRPr="00024DFC">
              <w:rPr>
                <w:rFonts w:ascii="Arial Narrow" w:hAnsi="Arial Narrow"/>
                <w:sz w:val="20"/>
                <w:szCs w:val="20"/>
                <w:lang w:val="es-ES"/>
              </w:rPr>
              <w:tab/>
              <w:t xml:space="preserve">Como se indica en la IAO 42.2, dentro de los quince (15)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w:t>
            </w:r>
          </w:p>
          <w:p w14:paraId="6BFDD187" w14:textId="77777777" w:rsidR="003C5978" w:rsidRPr="00024DFC" w:rsidRDefault="003C5978" w:rsidP="00A814C4">
            <w:pPr>
              <w:pStyle w:val="Textodebloque"/>
              <w:tabs>
                <w:tab w:val="clear" w:pos="612"/>
              </w:tabs>
              <w:ind w:left="612"/>
              <w:rPr>
                <w:rFonts w:ascii="Arial Narrow" w:hAnsi="Arial Narrow"/>
                <w:sz w:val="20"/>
                <w:szCs w:val="20"/>
                <w:lang w:val="es-ES"/>
              </w:rPr>
            </w:pPr>
            <w:r w:rsidRPr="00024DFC">
              <w:rPr>
                <w:rFonts w:ascii="Arial Narrow" w:hAnsi="Arial Narrow"/>
                <w:sz w:val="20"/>
                <w:szCs w:val="20"/>
                <w:lang w:val="es-ES"/>
              </w:rPr>
              <w:t>44.2</w:t>
            </w:r>
            <w:r w:rsidRPr="00024DFC">
              <w:rPr>
                <w:rFonts w:ascii="Arial Narrow" w:hAnsi="Arial Narrow"/>
                <w:sz w:val="20"/>
                <w:szCs w:val="20"/>
                <w:lang w:val="es-ES"/>
              </w:rPr>
              <w:tab/>
              <w:t xml:space="preserve">Si el Oferente seleccionado no cumple con la presentación de los documentos mencionados en la cláusula 42.2 IAO incluyendo la Garantía de Cumplimiento ,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7D423B84" w14:textId="77777777" w:rsidR="0040472C" w:rsidRPr="00024DFC" w:rsidRDefault="0040472C" w:rsidP="00A814C4">
      <w:pPr>
        <w:suppressAutoHyphens/>
        <w:ind w:right="-72"/>
        <w:jc w:val="both"/>
        <w:rPr>
          <w:rFonts w:ascii="Arial Narrow" w:hAnsi="Arial Narrow"/>
          <w:sz w:val="20"/>
          <w:szCs w:val="20"/>
          <w:lang w:val="es-ES"/>
        </w:rPr>
        <w:sectPr w:rsidR="0040472C" w:rsidRPr="00024DFC" w:rsidSect="0069509A">
          <w:headerReference w:type="even" r:id="rId9"/>
          <w:headerReference w:type="first" r:id="rId10"/>
          <w:type w:val="nextColumn"/>
          <w:pgSz w:w="12240" w:h="15840" w:code="1"/>
          <w:pgMar w:top="1080" w:right="1440" w:bottom="1440" w:left="1440" w:header="720" w:footer="720" w:gutter="0"/>
          <w:paperSrc w:first="7" w:other="7"/>
          <w:cols w:space="720"/>
          <w:titlePg/>
          <w:docGrid w:linePitch="360"/>
        </w:sectPr>
      </w:pPr>
    </w:p>
    <w:p w14:paraId="70F22E89" w14:textId="77777777" w:rsidR="0040472C" w:rsidRPr="00024DFC" w:rsidRDefault="0040472C" w:rsidP="00A814C4">
      <w:pPr>
        <w:suppressAutoHyphens/>
        <w:ind w:right="-72"/>
        <w:jc w:val="both"/>
        <w:rPr>
          <w:rFonts w:ascii="Arial Narrow" w:hAnsi="Arial Narrow"/>
          <w:sz w:val="20"/>
          <w:szCs w:val="20"/>
          <w:lang w:val="es-ES"/>
        </w:rPr>
      </w:pPr>
    </w:p>
    <w:p w14:paraId="15F03A14" w14:textId="77777777" w:rsidR="0040472C" w:rsidRPr="00024DFC" w:rsidRDefault="006D0961" w:rsidP="00A814C4">
      <w:pPr>
        <w:pStyle w:val="Subttulo"/>
        <w:rPr>
          <w:rFonts w:ascii="Arial Narrow" w:hAnsi="Arial Narrow"/>
          <w:sz w:val="20"/>
          <w:lang w:val="es-ES"/>
        </w:rPr>
      </w:pPr>
      <w:bookmarkStart w:id="61" w:name="_Toc106187654"/>
      <w:r w:rsidRPr="00024DFC">
        <w:rPr>
          <w:rFonts w:ascii="Arial Narrow" w:hAnsi="Arial Narrow"/>
          <w:sz w:val="20"/>
          <w:lang w:val="es-ES"/>
        </w:rPr>
        <w:t>Sección II.  Datos de la Licitación</w:t>
      </w:r>
      <w:bookmarkEnd w:id="7"/>
      <w:r w:rsidRPr="00024DFC">
        <w:rPr>
          <w:rFonts w:ascii="Arial Narrow" w:hAnsi="Arial Narrow"/>
          <w:sz w:val="20"/>
          <w:lang w:val="es-ES"/>
        </w:rPr>
        <w:t xml:space="preserve"> (DDL)</w:t>
      </w:r>
      <w:bookmarkEnd w:id="61"/>
      <w:r w:rsidRPr="00024DFC">
        <w:rPr>
          <w:rFonts w:ascii="Arial Narrow" w:hAnsi="Arial Narrow"/>
          <w:sz w:val="20"/>
          <w:lang w:val="es-ES"/>
        </w:rPr>
        <w:t xml:space="preserve"> </w:t>
      </w:r>
    </w:p>
    <w:p w14:paraId="3BF0D1EE" w14:textId="77777777" w:rsidR="0040472C" w:rsidRPr="00024DFC" w:rsidRDefault="0040472C" w:rsidP="00A814C4">
      <w:pPr>
        <w:suppressAutoHyphens/>
        <w:ind w:right="-72"/>
        <w:jc w:val="both"/>
        <w:rPr>
          <w:rFonts w:ascii="Arial Narrow" w:hAnsi="Arial Narrow"/>
          <w:sz w:val="20"/>
          <w:szCs w:val="20"/>
          <w:lang w:val="es-ES"/>
        </w:rPr>
      </w:pPr>
    </w:p>
    <w:p w14:paraId="20B267F0" w14:textId="77777777" w:rsidR="0040472C"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14:paraId="774A18CF" w14:textId="77777777" w:rsidR="0040472C" w:rsidRPr="00024DFC" w:rsidRDefault="0040472C" w:rsidP="00A814C4">
      <w:pPr>
        <w:suppressAutoHyphens/>
        <w:ind w:right="-72"/>
        <w:jc w:val="both"/>
        <w:rPr>
          <w:rFonts w:ascii="Arial Narrow" w:hAnsi="Arial Narrow"/>
          <w:sz w:val="20"/>
          <w:szCs w:val="20"/>
          <w:lang w:val="es-ES"/>
        </w:rPr>
      </w:pPr>
    </w:p>
    <w:p w14:paraId="70A6A6FF" w14:textId="77777777" w:rsidR="0040472C" w:rsidRPr="00024DFC" w:rsidRDefault="0040472C" w:rsidP="00A814C4">
      <w:pPr>
        <w:suppressAutoHyphens/>
        <w:ind w:right="-72"/>
        <w:jc w:val="both"/>
        <w:rPr>
          <w:rFonts w:ascii="Arial Narrow" w:hAnsi="Arial Narrow"/>
          <w:i/>
          <w:sz w:val="20"/>
          <w:szCs w:val="20"/>
          <w:lang w:val="es-ES"/>
        </w:rPr>
      </w:pP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380"/>
      </w:tblGrid>
      <w:tr w:rsidR="0040472C" w:rsidRPr="00024DFC" w14:paraId="632D99DB" w14:textId="77777777" w:rsidTr="00CB18A5">
        <w:trPr>
          <w:cantSplit/>
        </w:trPr>
        <w:tc>
          <w:tcPr>
            <w:tcW w:w="1620" w:type="dxa"/>
            <w:tcBorders>
              <w:top w:val="single" w:sz="12" w:space="0" w:color="000000"/>
              <w:left w:val="single" w:sz="12" w:space="0" w:color="000000"/>
              <w:bottom w:val="single" w:sz="12" w:space="0" w:color="000000"/>
            </w:tcBorders>
          </w:tcPr>
          <w:p w14:paraId="446170C2" w14:textId="77777777" w:rsidR="003E0152" w:rsidRPr="00024DFC" w:rsidRDefault="006D0961" w:rsidP="00A814C4">
            <w:pPr>
              <w:pStyle w:val="TDC1"/>
              <w:spacing w:before="0"/>
              <w:rPr>
                <w:rFonts w:ascii="Arial Narrow" w:hAnsi="Arial Narrow"/>
                <w:sz w:val="20"/>
                <w:szCs w:val="20"/>
                <w:lang w:val="es-ES"/>
              </w:rPr>
            </w:pPr>
            <w:r w:rsidRPr="00024DFC">
              <w:rPr>
                <w:rFonts w:ascii="Arial Narrow" w:hAnsi="Arial Narrow"/>
                <w:sz w:val="20"/>
                <w:szCs w:val="20"/>
                <w:lang w:val="es-ES"/>
              </w:rPr>
              <w:t>Cláusula en las IAO</w:t>
            </w:r>
          </w:p>
        </w:tc>
        <w:tc>
          <w:tcPr>
            <w:tcW w:w="7380" w:type="dxa"/>
            <w:tcBorders>
              <w:top w:val="single" w:sz="12" w:space="0" w:color="000000"/>
              <w:bottom w:val="single" w:sz="12" w:space="0" w:color="000000"/>
              <w:right w:val="single" w:sz="12" w:space="0" w:color="000000"/>
            </w:tcBorders>
          </w:tcPr>
          <w:p w14:paraId="692FA082" w14:textId="77777777" w:rsidR="003E0152" w:rsidRPr="00024DFC" w:rsidRDefault="006D0961" w:rsidP="00A814C4">
            <w:pPr>
              <w:jc w:val="center"/>
              <w:rPr>
                <w:rFonts w:ascii="Arial Narrow" w:hAnsi="Arial Narrow"/>
                <w:b/>
                <w:sz w:val="20"/>
                <w:szCs w:val="20"/>
                <w:lang w:val="es-ES"/>
              </w:rPr>
            </w:pPr>
            <w:bookmarkStart w:id="62" w:name="_Toc505659529"/>
            <w:bookmarkStart w:id="63" w:name="_Toc506185677"/>
            <w:r w:rsidRPr="00024DFC">
              <w:rPr>
                <w:rFonts w:ascii="Arial Narrow" w:hAnsi="Arial Narrow"/>
                <w:b/>
                <w:sz w:val="20"/>
                <w:szCs w:val="20"/>
                <w:lang w:val="es-ES"/>
              </w:rPr>
              <w:t xml:space="preserve">A. </w:t>
            </w:r>
            <w:bookmarkEnd w:id="62"/>
            <w:bookmarkEnd w:id="63"/>
            <w:r w:rsidRPr="00024DFC">
              <w:rPr>
                <w:rFonts w:ascii="Arial Narrow" w:hAnsi="Arial Narrow"/>
                <w:b/>
                <w:sz w:val="20"/>
                <w:szCs w:val="20"/>
                <w:lang w:val="es-ES"/>
              </w:rPr>
              <w:t>Disposiciones Generales</w:t>
            </w:r>
          </w:p>
        </w:tc>
      </w:tr>
      <w:tr w:rsidR="0040472C" w:rsidRPr="00024DFC" w14:paraId="65E6A07D" w14:textId="77777777" w:rsidTr="00CB18A5">
        <w:trPr>
          <w:cantSplit/>
        </w:trPr>
        <w:tc>
          <w:tcPr>
            <w:tcW w:w="1620" w:type="dxa"/>
            <w:tcBorders>
              <w:top w:val="single" w:sz="12" w:space="0" w:color="000000"/>
              <w:bottom w:val="single" w:sz="12" w:space="0" w:color="000000"/>
            </w:tcBorders>
          </w:tcPr>
          <w:p w14:paraId="67743F59" w14:textId="77777777" w:rsidR="003E0152"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IAO 1.1</w:t>
            </w:r>
          </w:p>
        </w:tc>
        <w:tc>
          <w:tcPr>
            <w:tcW w:w="7380" w:type="dxa"/>
            <w:tcBorders>
              <w:top w:val="single" w:sz="12" w:space="0" w:color="000000"/>
              <w:bottom w:val="single" w:sz="12" w:space="0" w:color="000000"/>
            </w:tcBorders>
          </w:tcPr>
          <w:p w14:paraId="71AF1C89" w14:textId="77777777" w:rsidR="003E0152" w:rsidRPr="00F25894" w:rsidRDefault="006D0961" w:rsidP="00A814C4">
            <w:pPr>
              <w:jc w:val="both"/>
              <w:rPr>
                <w:rFonts w:ascii="Arial Narrow" w:hAnsi="Arial Narrow"/>
                <w:b/>
                <w:sz w:val="20"/>
                <w:szCs w:val="20"/>
                <w:lang w:val="es-ES"/>
              </w:rPr>
            </w:pPr>
            <w:r w:rsidRPr="00024DFC">
              <w:rPr>
                <w:rFonts w:ascii="Arial Narrow" w:hAnsi="Arial Narrow"/>
                <w:sz w:val="20"/>
                <w:szCs w:val="20"/>
                <w:lang w:val="es-ES"/>
              </w:rPr>
              <w:t>El Comprador es</w:t>
            </w:r>
            <w:r w:rsidR="000F0C73" w:rsidRPr="00F25894">
              <w:rPr>
                <w:rFonts w:ascii="Arial Narrow" w:hAnsi="Arial Narrow"/>
                <w:b/>
                <w:sz w:val="20"/>
                <w:szCs w:val="20"/>
                <w:lang w:val="es-ES"/>
              </w:rPr>
              <w:t xml:space="preserve"> Empresa Nacional de Electricidad – ENDE</w:t>
            </w:r>
          </w:p>
        </w:tc>
      </w:tr>
      <w:tr w:rsidR="0040472C" w:rsidRPr="00024DFC" w14:paraId="19DCA479" w14:textId="77777777" w:rsidTr="00CB18A5">
        <w:trPr>
          <w:cantSplit/>
        </w:trPr>
        <w:tc>
          <w:tcPr>
            <w:tcW w:w="1620" w:type="dxa"/>
            <w:tcBorders>
              <w:top w:val="single" w:sz="12" w:space="0" w:color="000000"/>
              <w:bottom w:val="single" w:sz="12" w:space="0" w:color="000000"/>
            </w:tcBorders>
          </w:tcPr>
          <w:p w14:paraId="5BA7CAD4" w14:textId="77777777" w:rsidR="003E0152"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IAO 1.1</w:t>
            </w:r>
          </w:p>
        </w:tc>
        <w:tc>
          <w:tcPr>
            <w:tcW w:w="7380" w:type="dxa"/>
            <w:tcBorders>
              <w:top w:val="single" w:sz="12" w:space="0" w:color="000000"/>
              <w:bottom w:val="single" w:sz="12" w:space="0" w:color="000000"/>
            </w:tcBorders>
          </w:tcPr>
          <w:p w14:paraId="4F1D04AD" w14:textId="77777777" w:rsidR="000F10BE" w:rsidRPr="00F25894" w:rsidRDefault="006D0961" w:rsidP="00A814C4">
            <w:pPr>
              <w:jc w:val="both"/>
              <w:rPr>
                <w:rFonts w:ascii="Arial Narrow" w:hAnsi="Arial Narrow"/>
                <w:b/>
                <w:sz w:val="20"/>
                <w:szCs w:val="20"/>
                <w:lang w:val="es-CO"/>
              </w:rPr>
            </w:pPr>
            <w:r w:rsidRPr="00024DFC">
              <w:rPr>
                <w:rFonts w:ascii="Arial Narrow" w:hAnsi="Arial Narrow"/>
                <w:sz w:val="20"/>
                <w:szCs w:val="20"/>
                <w:lang w:val="es-ES"/>
              </w:rPr>
              <w:t xml:space="preserve">El nombre y número de identificación de la LPN son: </w:t>
            </w:r>
            <w:r w:rsidR="00681CBC" w:rsidRPr="00F25894">
              <w:rPr>
                <w:rFonts w:ascii="Arial Narrow" w:hAnsi="Arial Narrow"/>
                <w:b/>
                <w:sz w:val="20"/>
                <w:szCs w:val="20"/>
                <w:lang w:val="es-ES"/>
              </w:rPr>
              <w:t>“Adquisición de Vehículos Livianos Para Proyectos de Inversión Pública”</w:t>
            </w:r>
            <w:r w:rsidR="00A02F6E" w:rsidRPr="00F25894">
              <w:rPr>
                <w:rFonts w:ascii="Arial Narrow" w:hAnsi="Arial Narrow"/>
                <w:b/>
                <w:sz w:val="20"/>
                <w:szCs w:val="20"/>
                <w:lang w:val="es-ES"/>
              </w:rPr>
              <w:t xml:space="preserve"> </w:t>
            </w:r>
            <w:r w:rsidR="000F0C73" w:rsidRPr="00F25894">
              <w:rPr>
                <w:rFonts w:ascii="Arial Narrow" w:hAnsi="Arial Narrow"/>
                <w:b/>
                <w:sz w:val="20"/>
                <w:szCs w:val="20"/>
                <w:lang w:val="es-CO"/>
              </w:rPr>
              <w:t>LPN- BID-ENDE-2018-001</w:t>
            </w:r>
          </w:p>
          <w:p w14:paraId="27493CA3" w14:textId="77777777" w:rsidR="003E0152"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 </w:t>
            </w:r>
          </w:p>
          <w:p w14:paraId="3FA8003F" w14:textId="77777777" w:rsidR="0040472C" w:rsidRPr="00024DFC" w:rsidRDefault="006D0961" w:rsidP="00A814C4">
            <w:pPr>
              <w:jc w:val="both"/>
              <w:rPr>
                <w:rFonts w:ascii="Arial Narrow" w:hAnsi="Arial Narrow"/>
                <w:i/>
                <w:sz w:val="20"/>
                <w:szCs w:val="20"/>
                <w:shd w:val="clear" w:color="auto" w:fill="CCFFFF"/>
              </w:rPr>
            </w:pPr>
            <w:r w:rsidRPr="00024DFC">
              <w:rPr>
                <w:rFonts w:ascii="Arial Narrow" w:hAnsi="Arial Narrow"/>
                <w:sz w:val="20"/>
                <w:szCs w:val="20"/>
                <w:lang w:val="es-ES"/>
              </w:rPr>
              <w:t>El número, identificación y nombres de</w:t>
            </w:r>
            <w:r w:rsidR="000F10BE" w:rsidRPr="00024DFC">
              <w:rPr>
                <w:rFonts w:ascii="Arial Narrow" w:hAnsi="Arial Narrow"/>
                <w:sz w:val="20"/>
                <w:szCs w:val="20"/>
                <w:lang w:val="es-ES"/>
              </w:rPr>
              <w:t>l</w:t>
            </w:r>
            <w:r w:rsidR="00305AFB" w:rsidRPr="00024DFC">
              <w:rPr>
                <w:rFonts w:ascii="Arial Narrow" w:hAnsi="Arial Narrow"/>
                <w:sz w:val="20"/>
                <w:szCs w:val="20"/>
                <w:lang w:val="es-ES"/>
              </w:rPr>
              <w:t xml:space="preserve"> </w:t>
            </w:r>
            <w:r w:rsidR="00305AFB" w:rsidRPr="00024DFC">
              <w:rPr>
                <w:rFonts w:ascii="Arial Narrow" w:hAnsi="Arial Narrow"/>
                <w:iCs/>
                <w:sz w:val="20"/>
                <w:szCs w:val="20"/>
                <w:shd w:val="clear" w:color="auto" w:fill="CCFFFF"/>
              </w:rPr>
              <w:t>ítem</w:t>
            </w:r>
            <w:r w:rsidRPr="00024DFC">
              <w:rPr>
                <w:rFonts w:ascii="Arial Narrow" w:hAnsi="Arial Narrow"/>
                <w:sz w:val="20"/>
                <w:szCs w:val="20"/>
                <w:lang w:val="es-ES"/>
              </w:rPr>
              <w:t xml:space="preserve"> que comprenden esta LPN </w:t>
            </w:r>
            <w:r w:rsidR="000F10BE" w:rsidRPr="00024DFC">
              <w:rPr>
                <w:rFonts w:ascii="Arial Narrow" w:hAnsi="Arial Narrow"/>
                <w:sz w:val="20"/>
                <w:szCs w:val="20"/>
                <w:lang w:val="es-ES"/>
              </w:rPr>
              <w:t>es</w:t>
            </w:r>
            <w:r w:rsidRPr="00024DFC">
              <w:rPr>
                <w:rFonts w:ascii="Arial Narrow" w:hAnsi="Arial Narrow"/>
                <w:sz w:val="20"/>
                <w:szCs w:val="20"/>
                <w:lang w:val="es-ES"/>
              </w:rPr>
              <w:t xml:space="preserve">: </w:t>
            </w:r>
            <w:r w:rsidRPr="00024DFC">
              <w:rPr>
                <w:rFonts w:ascii="Arial Narrow" w:hAnsi="Arial Narrow"/>
                <w:i/>
                <w:sz w:val="20"/>
                <w:szCs w:val="20"/>
                <w:shd w:val="clear" w:color="auto" w:fill="CCFFFF"/>
              </w:rPr>
              <w:t xml:space="preserve"> </w:t>
            </w:r>
          </w:p>
          <w:p w14:paraId="2B1E5238" w14:textId="77777777" w:rsidR="000F10BE" w:rsidRPr="00024DFC" w:rsidRDefault="000F10BE" w:rsidP="00A814C4">
            <w:pPr>
              <w:jc w:val="both"/>
              <w:rPr>
                <w:rFonts w:ascii="Arial Narrow" w:hAnsi="Arial Narrow"/>
                <w:i/>
                <w:iCs/>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680"/>
              <w:gridCol w:w="2694"/>
            </w:tblGrid>
            <w:tr w:rsidR="004754B2" w:rsidRPr="00024DFC" w14:paraId="53A5DDEB" w14:textId="77777777" w:rsidTr="00F25894">
              <w:tc>
                <w:tcPr>
                  <w:tcW w:w="697" w:type="dxa"/>
                  <w:vAlign w:val="center"/>
                </w:tcPr>
                <w:p w14:paraId="4545064F" w14:textId="77777777" w:rsidR="00E65A49" w:rsidRPr="00024DFC" w:rsidRDefault="003717AE" w:rsidP="00A814C4">
                  <w:pPr>
                    <w:jc w:val="center"/>
                    <w:rPr>
                      <w:rFonts w:ascii="Arial Narrow" w:hAnsi="Arial Narrow"/>
                      <w:i/>
                      <w:iCs/>
                      <w:sz w:val="20"/>
                      <w:szCs w:val="20"/>
                      <w:lang w:val="es-ES"/>
                    </w:rPr>
                  </w:pPr>
                  <w:r w:rsidRPr="00024DFC">
                    <w:rPr>
                      <w:rFonts w:ascii="Arial Narrow" w:hAnsi="Arial Narrow"/>
                      <w:i/>
                      <w:sz w:val="20"/>
                      <w:szCs w:val="20"/>
                      <w:shd w:val="clear" w:color="auto" w:fill="CCFFFF"/>
                    </w:rPr>
                    <w:t>Ítem</w:t>
                  </w:r>
                  <w:r w:rsidR="006D0961" w:rsidRPr="00024DFC">
                    <w:rPr>
                      <w:rFonts w:ascii="Arial Narrow" w:hAnsi="Arial Narrow"/>
                      <w:i/>
                      <w:iCs/>
                      <w:sz w:val="20"/>
                      <w:szCs w:val="20"/>
                      <w:lang w:val="es-ES"/>
                    </w:rPr>
                    <w:t xml:space="preserve"> No.</w:t>
                  </w:r>
                </w:p>
              </w:tc>
              <w:tc>
                <w:tcPr>
                  <w:tcW w:w="3680" w:type="dxa"/>
                  <w:vAlign w:val="center"/>
                </w:tcPr>
                <w:p w14:paraId="040FE7FC" w14:textId="77777777" w:rsidR="00E65A49" w:rsidRPr="00024DFC" w:rsidRDefault="006D0961" w:rsidP="00A814C4">
                  <w:pPr>
                    <w:jc w:val="center"/>
                    <w:rPr>
                      <w:rFonts w:ascii="Arial Narrow" w:hAnsi="Arial Narrow"/>
                      <w:i/>
                      <w:iCs/>
                      <w:sz w:val="20"/>
                      <w:szCs w:val="20"/>
                      <w:lang w:val="es-ES"/>
                    </w:rPr>
                  </w:pPr>
                  <w:r w:rsidRPr="00024DFC">
                    <w:rPr>
                      <w:rFonts w:ascii="Arial Narrow" w:hAnsi="Arial Narrow"/>
                      <w:i/>
                      <w:iCs/>
                      <w:sz w:val="20"/>
                      <w:szCs w:val="20"/>
                      <w:lang w:val="es-ES"/>
                    </w:rPr>
                    <w:t>Detalle</w:t>
                  </w:r>
                </w:p>
              </w:tc>
              <w:tc>
                <w:tcPr>
                  <w:tcW w:w="2694" w:type="dxa"/>
                  <w:vAlign w:val="center"/>
                </w:tcPr>
                <w:p w14:paraId="71435582" w14:textId="77777777" w:rsidR="00E65A49" w:rsidRPr="00024DFC" w:rsidRDefault="006D0961" w:rsidP="00A814C4">
                  <w:pPr>
                    <w:jc w:val="center"/>
                    <w:rPr>
                      <w:rFonts w:ascii="Arial Narrow" w:hAnsi="Arial Narrow"/>
                      <w:i/>
                      <w:iCs/>
                      <w:sz w:val="20"/>
                      <w:szCs w:val="20"/>
                      <w:lang w:val="es-ES"/>
                    </w:rPr>
                  </w:pPr>
                  <w:r w:rsidRPr="00024DFC">
                    <w:rPr>
                      <w:rFonts w:ascii="Arial Narrow" w:hAnsi="Arial Narrow"/>
                      <w:i/>
                      <w:iCs/>
                      <w:sz w:val="20"/>
                      <w:szCs w:val="20"/>
                      <w:lang w:val="es-ES"/>
                    </w:rPr>
                    <w:t>Precio referencial con impuestos</w:t>
                  </w:r>
                </w:p>
                <w:p w14:paraId="3F344773" w14:textId="77777777" w:rsidR="00E65A49" w:rsidRPr="00024DFC" w:rsidRDefault="006D0961" w:rsidP="00A814C4">
                  <w:pPr>
                    <w:jc w:val="center"/>
                    <w:rPr>
                      <w:rFonts w:ascii="Arial Narrow" w:hAnsi="Arial Narrow"/>
                      <w:i/>
                      <w:iCs/>
                      <w:sz w:val="20"/>
                      <w:szCs w:val="20"/>
                      <w:lang w:val="es-ES"/>
                    </w:rPr>
                  </w:pPr>
                  <w:r w:rsidRPr="00024DFC">
                    <w:rPr>
                      <w:rFonts w:ascii="Arial Narrow" w:hAnsi="Arial Narrow"/>
                      <w:i/>
                      <w:iCs/>
                      <w:sz w:val="20"/>
                      <w:szCs w:val="20"/>
                      <w:lang w:val="es-ES"/>
                    </w:rPr>
                    <w:t>Bs</w:t>
                  </w:r>
                </w:p>
              </w:tc>
            </w:tr>
            <w:tr w:rsidR="004747F9" w:rsidRPr="00024DFC" w14:paraId="6C41F867" w14:textId="77777777" w:rsidTr="00F25894">
              <w:tc>
                <w:tcPr>
                  <w:tcW w:w="697" w:type="dxa"/>
                </w:tcPr>
                <w:p w14:paraId="1D3F63BA" w14:textId="77777777" w:rsidR="004747F9" w:rsidRPr="00024DFC" w:rsidRDefault="004747F9" w:rsidP="004747F9">
                  <w:pPr>
                    <w:jc w:val="both"/>
                    <w:rPr>
                      <w:rFonts w:ascii="Arial Narrow" w:hAnsi="Arial Narrow"/>
                      <w:i/>
                      <w:iCs/>
                      <w:sz w:val="20"/>
                      <w:szCs w:val="20"/>
                      <w:lang w:val="es-ES"/>
                    </w:rPr>
                  </w:pPr>
                  <w:r w:rsidRPr="00024DFC">
                    <w:rPr>
                      <w:rFonts w:ascii="Arial Narrow" w:hAnsi="Arial Narrow"/>
                      <w:i/>
                      <w:iCs/>
                      <w:sz w:val="20"/>
                      <w:szCs w:val="20"/>
                      <w:lang w:val="es-ES"/>
                    </w:rPr>
                    <w:t>1</w:t>
                  </w:r>
                </w:p>
              </w:tc>
              <w:tc>
                <w:tcPr>
                  <w:tcW w:w="3680" w:type="dxa"/>
                  <w:vAlign w:val="center"/>
                </w:tcPr>
                <w:p w14:paraId="23E1AADE" w14:textId="77777777" w:rsidR="004747F9" w:rsidRPr="00F25894" w:rsidRDefault="004747F9" w:rsidP="004747F9">
                  <w:pPr>
                    <w:rPr>
                      <w:rFonts w:ascii="Arial Narrow" w:hAnsi="Arial Narrow"/>
                      <w:b/>
                      <w:iCs/>
                      <w:sz w:val="20"/>
                      <w:szCs w:val="20"/>
                      <w:lang w:val="es-ES"/>
                    </w:rPr>
                  </w:pPr>
                  <w:r w:rsidRPr="00F25894">
                    <w:rPr>
                      <w:rFonts w:ascii="Arial Narrow" w:hAnsi="Arial Narrow"/>
                      <w:b/>
                      <w:sz w:val="20"/>
                      <w:szCs w:val="20"/>
                      <w:lang w:val="es-ES"/>
                    </w:rPr>
                    <w:t>Adquisición de Vehículos Livianos Para Proyectos de Inversión Pública</w:t>
                  </w:r>
                  <w:r w:rsidRPr="00F25894">
                    <w:rPr>
                      <w:rFonts w:ascii="Arial Narrow" w:hAnsi="Arial Narrow"/>
                      <w:b/>
                      <w:iCs/>
                      <w:sz w:val="20"/>
                      <w:szCs w:val="20"/>
                      <w:lang w:val="es-ES"/>
                    </w:rPr>
                    <w:t xml:space="preserve"> </w:t>
                  </w:r>
                </w:p>
              </w:tc>
              <w:tc>
                <w:tcPr>
                  <w:tcW w:w="2694" w:type="dxa"/>
                  <w:vAlign w:val="center"/>
                </w:tcPr>
                <w:p w14:paraId="2364C763" w14:textId="77777777" w:rsidR="004747F9" w:rsidRPr="00F25894" w:rsidRDefault="004747F9" w:rsidP="004747F9">
                  <w:pPr>
                    <w:jc w:val="center"/>
                    <w:rPr>
                      <w:rFonts w:ascii="Arial Narrow" w:hAnsi="Arial Narrow"/>
                      <w:b/>
                      <w:iCs/>
                      <w:sz w:val="20"/>
                      <w:szCs w:val="20"/>
                      <w:lang w:val="es-ES"/>
                    </w:rPr>
                  </w:pPr>
                  <w:r w:rsidRPr="00F25894">
                    <w:rPr>
                      <w:rFonts w:ascii="Arial Narrow" w:hAnsi="Arial Narrow"/>
                      <w:b/>
                      <w:iCs/>
                      <w:sz w:val="20"/>
                      <w:szCs w:val="20"/>
                      <w:lang w:val="es-ES"/>
                    </w:rPr>
                    <w:t>630.000,00</w:t>
                  </w:r>
                </w:p>
              </w:tc>
            </w:tr>
            <w:tr w:rsidR="004747F9" w:rsidRPr="00024DFC" w14:paraId="274CDADA" w14:textId="77777777" w:rsidTr="00F25894">
              <w:tc>
                <w:tcPr>
                  <w:tcW w:w="697" w:type="dxa"/>
                </w:tcPr>
                <w:p w14:paraId="39E386A6" w14:textId="77777777" w:rsidR="004747F9" w:rsidRPr="00024DFC" w:rsidRDefault="004747F9" w:rsidP="004747F9">
                  <w:pPr>
                    <w:jc w:val="both"/>
                    <w:rPr>
                      <w:rFonts w:ascii="Arial Narrow" w:hAnsi="Arial Narrow"/>
                      <w:i/>
                      <w:iCs/>
                      <w:sz w:val="20"/>
                      <w:szCs w:val="20"/>
                      <w:lang w:val="es-ES"/>
                    </w:rPr>
                  </w:pPr>
                </w:p>
              </w:tc>
              <w:tc>
                <w:tcPr>
                  <w:tcW w:w="3680" w:type="dxa"/>
                </w:tcPr>
                <w:p w14:paraId="68B15243" w14:textId="77777777" w:rsidR="004747F9" w:rsidRPr="00024DFC" w:rsidRDefault="004747F9" w:rsidP="004747F9">
                  <w:pPr>
                    <w:jc w:val="both"/>
                    <w:rPr>
                      <w:rFonts w:ascii="Arial Narrow" w:hAnsi="Arial Narrow"/>
                      <w:i/>
                      <w:iCs/>
                      <w:sz w:val="20"/>
                      <w:szCs w:val="20"/>
                      <w:lang w:val="es-ES"/>
                    </w:rPr>
                  </w:pPr>
                </w:p>
              </w:tc>
              <w:tc>
                <w:tcPr>
                  <w:tcW w:w="2694" w:type="dxa"/>
                </w:tcPr>
                <w:p w14:paraId="75ADCAE0" w14:textId="77777777" w:rsidR="004747F9" w:rsidRPr="00024DFC" w:rsidRDefault="004747F9" w:rsidP="004747F9">
                  <w:pPr>
                    <w:jc w:val="both"/>
                    <w:rPr>
                      <w:rFonts w:ascii="Arial Narrow" w:hAnsi="Arial Narrow"/>
                      <w:i/>
                      <w:iCs/>
                      <w:sz w:val="20"/>
                      <w:szCs w:val="20"/>
                      <w:lang w:val="es-ES"/>
                    </w:rPr>
                  </w:pPr>
                </w:p>
              </w:tc>
            </w:tr>
          </w:tbl>
          <w:p w14:paraId="4A74B131" w14:textId="77777777" w:rsidR="0040472C"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-Los oferentes deberán presentar sus propuestas para </w:t>
            </w:r>
            <w:r w:rsidR="004C27C6" w:rsidRPr="00024DFC">
              <w:rPr>
                <w:rFonts w:ascii="Arial Narrow" w:hAnsi="Arial Narrow"/>
                <w:i/>
                <w:sz w:val="20"/>
                <w:szCs w:val="20"/>
                <w:shd w:val="clear" w:color="auto" w:fill="CCFFFF"/>
              </w:rPr>
              <w:t xml:space="preserve">el </w:t>
            </w:r>
            <w:r w:rsidRPr="00024DFC">
              <w:rPr>
                <w:rFonts w:ascii="Arial Narrow" w:hAnsi="Arial Narrow"/>
                <w:i/>
                <w:sz w:val="20"/>
                <w:szCs w:val="20"/>
                <w:shd w:val="clear" w:color="auto" w:fill="CCFFFF"/>
              </w:rPr>
              <w:t>ítem solicitado</w:t>
            </w:r>
          </w:p>
          <w:p w14:paraId="79BE7007" w14:textId="77777777" w:rsidR="003E0152" w:rsidRPr="00024DFC" w:rsidRDefault="003E0152" w:rsidP="00A814C4">
            <w:pPr>
              <w:jc w:val="both"/>
              <w:rPr>
                <w:rFonts w:ascii="Arial Narrow" w:hAnsi="Arial Narrow"/>
                <w:i/>
                <w:sz w:val="20"/>
                <w:szCs w:val="20"/>
                <w:lang w:val="es-ES"/>
              </w:rPr>
            </w:pPr>
          </w:p>
        </w:tc>
      </w:tr>
      <w:tr w:rsidR="0040472C" w:rsidRPr="00024DFC" w14:paraId="12100B87" w14:textId="77777777" w:rsidTr="00CB18A5">
        <w:trPr>
          <w:cantSplit/>
        </w:trPr>
        <w:tc>
          <w:tcPr>
            <w:tcW w:w="1620" w:type="dxa"/>
            <w:tcBorders>
              <w:top w:val="single" w:sz="12" w:space="0" w:color="000000"/>
              <w:bottom w:val="single" w:sz="12" w:space="0" w:color="000000"/>
            </w:tcBorders>
          </w:tcPr>
          <w:p w14:paraId="409E6709" w14:textId="77777777" w:rsidR="003E0152"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IAO 2.1</w:t>
            </w:r>
          </w:p>
        </w:tc>
        <w:tc>
          <w:tcPr>
            <w:tcW w:w="7380" w:type="dxa"/>
            <w:tcBorders>
              <w:top w:val="single" w:sz="12" w:space="0" w:color="000000"/>
              <w:bottom w:val="single" w:sz="12" w:space="0" w:color="000000"/>
            </w:tcBorders>
          </w:tcPr>
          <w:p w14:paraId="17E39D23" w14:textId="77777777" w:rsidR="003E0152"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El nombre del Prestatario es</w:t>
            </w:r>
            <w:r w:rsidR="00686234" w:rsidRPr="00024DFC">
              <w:rPr>
                <w:rFonts w:ascii="Arial Narrow" w:hAnsi="Arial Narrow"/>
                <w:i/>
                <w:sz w:val="20"/>
                <w:szCs w:val="20"/>
                <w:lang w:val="es-ES"/>
              </w:rPr>
              <w:t xml:space="preserve">: </w:t>
            </w:r>
            <w:r w:rsidR="00686234" w:rsidRPr="00F25894">
              <w:rPr>
                <w:rFonts w:ascii="Arial Narrow" w:hAnsi="Arial Narrow"/>
                <w:b/>
                <w:sz w:val="20"/>
                <w:szCs w:val="20"/>
                <w:lang w:val="es-ES"/>
              </w:rPr>
              <w:t>Estado Plurinacional de Bolivia</w:t>
            </w:r>
          </w:p>
        </w:tc>
      </w:tr>
      <w:tr w:rsidR="0040472C" w:rsidRPr="00024DFC" w14:paraId="511AB7C2" w14:textId="77777777" w:rsidTr="00CB18A5">
        <w:trPr>
          <w:cantSplit/>
        </w:trPr>
        <w:tc>
          <w:tcPr>
            <w:tcW w:w="1620" w:type="dxa"/>
            <w:tcBorders>
              <w:top w:val="single" w:sz="12" w:space="0" w:color="000000"/>
              <w:bottom w:val="single" w:sz="12" w:space="0" w:color="000000"/>
            </w:tcBorders>
          </w:tcPr>
          <w:p w14:paraId="0C96FC48" w14:textId="77777777" w:rsidR="003E0152"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IAO 2.1</w:t>
            </w:r>
          </w:p>
        </w:tc>
        <w:tc>
          <w:tcPr>
            <w:tcW w:w="7380" w:type="dxa"/>
            <w:tcBorders>
              <w:top w:val="single" w:sz="12" w:space="0" w:color="000000"/>
              <w:bottom w:val="single" w:sz="12" w:space="0" w:color="000000"/>
            </w:tcBorders>
          </w:tcPr>
          <w:p w14:paraId="17591F84" w14:textId="77777777" w:rsidR="003E0152"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 xml:space="preserve">El nombre del Proyecto es: </w:t>
            </w:r>
            <w:r w:rsidR="00686234" w:rsidRPr="00F25894">
              <w:rPr>
                <w:rFonts w:ascii="Arial Narrow" w:hAnsi="Arial Narrow"/>
                <w:b/>
                <w:sz w:val="20"/>
                <w:szCs w:val="20"/>
                <w:lang w:val="es-CO"/>
              </w:rPr>
              <w:t>Programa de Electrificación Rural II BO-L1117 - Contrato de Préstamo No. 3725/BL-BO</w:t>
            </w:r>
          </w:p>
        </w:tc>
      </w:tr>
      <w:tr w:rsidR="0040472C" w:rsidRPr="00024DFC" w14:paraId="479B01B4" w14:textId="77777777" w:rsidTr="00CB18A5">
        <w:trPr>
          <w:cantSplit/>
        </w:trPr>
        <w:tc>
          <w:tcPr>
            <w:tcW w:w="1620" w:type="dxa"/>
            <w:tcBorders>
              <w:top w:val="single" w:sz="12" w:space="0" w:color="000000"/>
              <w:bottom w:val="single" w:sz="12" w:space="0" w:color="000000"/>
            </w:tcBorders>
          </w:tcPr>
          <w:p w14:paraId="09087F25" w14:textId="77777777" w:rsidR="003E0152" w:rsidRPr="00024DFC" w:rsidRDefault="003E0152" w:rsidP="00A814C4">
            <w:pPr>
              <w:keepLines/>
              <w:jc w:val="both"/>
              <w:rPr>
                <w:rFonts w:ascii="Arial Narrow" w:hAnsi="Arial Narrow"/>
                <w:b/>
                <w:sz w:val="20"/>
                <w:szCs w:val="20"/>
                <w:lang w:val="es-ES"/>
              </w:rPr>
            </w:pPr>
          </w:p>
        </w:tc>
        <w:tc>
          <w:tcPr>
            <w:tcW w:w="7380" w:type="dxa"/>
            <w:tcBorders>
              <w:top w:val="single" w:sz="12" w:space="0" w:color="000000"/>
              <w:bottom w:val="single" w:sz="12" w:space="0" w:color="000000"/>
            </w:tcBorders>
          </w:tcPr>
          <w:p w14:paraId="260276F9" w14:textId="77777777" w:rsidR="003E0152" w:rsidRPr="00024DFC" w:rsidRDefault="006D0961" w:rsidP="00A814C4">
            <w:pPr>
              <w:keepNext/>
              <w:keepLines/>
              <w:jc w:val="center"/>
              <w:rPr>
                <w:rFonts w:ascii="Arial Narrow" w:hAnsi="Arial Narrow"/>
                <w:b/>
                <w:sz w:val="20"/>
                <w:szCs w:val="20"/>
                <w:lang w:val="es-ES"/>
              </w:rPr>
            </w:pPr>
            <w:r w:rsidRPr="00024DFC">
              <w:rPr>
                <w:rFonts w:ascii="Arial Narrow" w:hAnsi="Arial Narrow"/>
                <w:b/>
                <w:sz w:val="20"/>
                <w:szCs w:val="20"/>
                <w:lang w:val="es-ES"/>
              </w:rPr>
              <w:t>B.  Contenido de los Documentos de Licitación</w:t>
            </w:r>
          </w:p>
        </w:tc>
      </w:tr>
      <w:tr w:rsidR="0040472C" w:rsidRPr="00024DFC" w14:paraId="38D4EC35" w14:textId="77777777" w:rsidTr="00CB18A5">
        <w:tc>
          <w:tcPr>
            <w:tcW w:w="1620" w:type="dxa"/>
            <w:tcBorders>
              <w:top w:val="single" w:sz="12" w:space="0" w:color="000000"/>
              <w:bottom w:val="single" w:sz="12" w:space="0" w:color="000000"/>
            </w:tcBorders>
          </w:tcPr>
          <w:p w14:paraId="209D28AA" w14:textId="77777777" w:rsidR="003E0152" w:rsidRPr="00024DFC" w:rsidRDefault="006D0961" w:rsidP="00A814C4">
            <w:pPr>
              <w:keepLines/>
              <w:jc w:val="both"/>
              <w:rPr>
                <w:rFonts w:ascii="Arial Narrow" w:hAnsi="Arial Narrow"/>
                <w:b/>
                <w:sz w:val="20"/>
                <w:szCs w:val="20"/>
                <w:lang w:val="es-ES"/>
              </w:rPr>
            </w:pPr>
            <w:r w:rsidRPr="00024DFC">
              <w:rPr>
                <w:rFonts w:ascii="Arial Narrow" w:hAnsi="Arial Narrow"/>
                <w:b/>
                <w:sz w:val="20"/>
                <w:szCs w:val="20"/>
                <w:lang w:val="es-ES"/>
              </w:rPr>
              <w:t>IAO 7.</w:t>
            </w:r>
            <w:r w:rsidRPr="00024DFC">
              <w:rPr>
                <w:rFonts w:ascii="Arial Narrow" w:hAnsi="Arial Narrow"/>
                <w:b/>
                <w:bCs/>
                <w:sz w:val="20"/>
                <w:szCs w:val="20"/>
                <w:lang w:val="es-ES"/>
              </w:rPr>
              <w:t>1</w:t>
            </w:r>
          </w:p>
        </w:tc>
        <w:tc>
          <w:tcPr>
            <w:tcW w:w="7380" w:type="dxa"/>
            <w:tcBorders>
              <w:top w:val="single" w:sz="12" w:space="0" w:color="000000"/>
              <w:bottom w:val="single" w:sz="12" w:space="0" w:color="000000"/>
            </w:tcBorders>
          </w:tcPr>
          <w:p w14:paraId="482DC62B" w14:textId="77777777" w:rsidR="003E0152" w:rsidRPr="00024DFC" w:rsidRDefault="006D0961" w:rsidP="00A814C4">
            <w:pPr>
              <w:keepNext/>
              <w:keepLines/>
              <w:jc w:val="both"/>
              <w:rPr>
                <w:rFonts w:ascii="Arial Narrow" w:hAnsi="Arial Narrow"/>
                <w:sz w:val="20"/>
                <w:szCs w:val="20"/>
                <w:lang w:val="es-ES"/>
              </w:rPr>
            </w:pPr>
            <w:r w:rsidRPr="00024DFC">
              <w:rPr>
                <w:rFonts w:ascii="Arial Narrow" w:hAnsi="Arial Narrow"/>
                <w:sz w:val="20"/>
                <w:szCs w:val="20"/>
                <w:lang w:val="es-ES"/>
              </w:rPr>
              <w:t xml:space="preserve">Para </w:t>
            </w:r>
            <w:r w:rsidR="00404F57" w:rsidRPr="00024DFC">
              <w:rPr>
                <w:rFonts w:ascii="Arial Narrow" w:hAnsi="Arial Narrow"/>
                <w:sz w:val="20"/>
                <w:szCs w:val="20"/>
                <w:lang w:val="es-ES"/>
              </w:rPr>
              <w:t xml:space="preserve">registro de interesados y </w:t>
            </w:r>
            <w:r w:rsidRPr="00024DFC">
              <w:rPr>
                <w:rFonts w:ascii="Arial Narrow" w:hAnsi="Arial Narrow"/>
                <w:b/>
                <w:sz w:val="20"/>
                <w:szCs w:val="20"/>
                <w:lang w:val="es-ES"/>
              </w:rPr>
              <w:t>aclaraciones</w:t>
            </w:r>
            <w:r w:rsidRPr="00024DFC">
              <w:rPr>
                <w:rFonts w:ascii="Arial Narrow" w:hAnsi="Arial Narrow"/>
                <w:sz w:val="20"/>
                <w:szCs w:val="20"/>
                <w:lang w:val="es-ES"/>
              </w:rPr>
              <w:t xml:space="preserve"> </w:t>
            </w:r>
            <w:r w:rsidRPr="00024DFC">
              <w:rPr>
                <w:rFonts w:ascii="Arial Narrow" w:hAnsi="Arial Narrow"/>
                <w:b/>
                <w:sz w:val="20"/>
                <w:szCs w:val="20"/>
                <w:lang w:val="es-ES"/>
              </w:rPr>
              <w:t xml:space="preserve">de las ofertas, </w:t>
            </w:r>
            <w:r w:rsidRPr="00024DFC">
              <w:rPr>
                <w:rFonts w:ascii="Arial Narrow" w:hAnsi="Arial Narrow"/>
                <w:sz w:val="20"/>
                <w:szCs w:val="20"/>
                <w:lang w:val="es-ES"/>
              </w:rPr>
              <w:t xml:space="preserve">solamente, la dirección del Comprador es: </w:t>
            </w:r>
          </w:p>
          <w:p w14:paraId="1F18333E" w14:textId="77777777" w:rsidR="003E0152" w:rsidRPr="00024DFC" w:rsidRDefault="006D0961" w:rsidP="00A814C4">
            <w:pPr>
              <w:keepNext/>
              <w:keepLines/>
              <w:jc w:val="both"/>
              <w:rPr>
                <w:rFonts w:ascii="Arial Narrow" w:hAnsi="Arial Narrow"/>
                <w:i/>
                <w:sz w:val="20"/>
                <w:szCs w:val="20"/>
                <w:lang w:val="es-ES"/>
              </w:rPr>
            </w:pPr>
            <w:r w:rsidRPr="00024DFC">
              <w:rPr>
                <w:rFonts w:ascii="Arial Narrow" w:hAnsi="Arial Narrow"/>
                <w:sz w:val="20"/>
                <w:szCs w:val="20"/>
                <w:lang w:val="es-ES"/>
              </w:rPr>
              <w:t xml:space="preserve">Atención: </w:t>
            </w:r>
            <w:r w:rsidR="00470FFE" w:rsidRPr="00F25894">
              <w:rPr>
                <w:rFonts w:ascii="Arial Narrow" w:hAnsi="Arial Narrow"/>
                <w:b/>
                <w:sz w:val="20"/>
                <w:szCs w:val="20"/>
                <w:lang w:val="es-ES"/>
              </w:rPr>
              <w:t>Empresa Nacional de Electricidad - ENDE</w:t>
            </w:r>
            <w:r w:rsidR="00470FFE" w:rsidRPr="00F25894">
              <w:rPr>
                <w:rFonts w:ascii="Arial Narrow" w:hAnsi="Arial Narrow"/>
                <w:b/>
                <w:sz w:val="20"/>
                <w:szCs w:val="20"/>
                <w:lang w:val="es-CO"/>
              </w:rPr>
              <w:t>; Oficinas del Programa de Electrificación Rural II BO-L1117</w:t>
            </w:r>
          </w:p>
          <w:p w14:paraId="7E72A045" w14:textId="77777777" w:rsidR="00470FFE" w:rsidRPr="00F25894" w:rsidRDefault="006D0961" w:rsidP="00A814C4">
            <w:pPr>
              <w:keepNext/>
              <w:keepLines/>
              <w:jc w:val="both"/>
              <w:rPr>
                <w:rFonts w:ascii="Arial Narrow" w:hAnsi="Arial Narrow"/>
                <w:sz w:val="20"/>
                <w:szCs w:val="20"/>
                <w:lang w:val="es-CO"/>
              </w:rPr>
            </w:pPr>
            <w:r w:rsidRPr="00024DFC">
              <w:rPr>
                <w:rFonts w:ascii="Arial Narrow" w:hAnsi="Arial Narrow"/>
                <w:sz w:val="20"/>
                <w:szCs w:val="20"/>
                <w:lang w:val="es-ES"/>
              </w:rPr>
              <w:t xml:space="preserve">Dirección: </w:t>
            </w:r>
            <w:r w:rsidR="00470FFE" w:rsidRPr="00F25894">
              <w:rPr>
                <w:rFonts w:ascii="Arial Narrow" w:hAnsi="Arial Narrow"/>
                <w:sz w:val="20"/>
                <w:szCs w:val="20"/>
                <w:lang w:val="es-CO"/>
              </w:rPr>
              <w:t>Calle Colombia N° O - 0655, casi esq. Falsuri.</w:t>
            </w:r>
          </w:p>
          <w:p w14:paraId="0E7B739A" w14:textId="77777777" w:rsidR="00470FFE" w:rsidRPr="00F25894" w:rsidRDefault="006D0961" w:rsidP="00470FFE">
            <w:pPr>
              <w:keepNext/>
              <w:keepLines/>
              <w:jc w:val="both"/>
              <w:rPr>
                <w:rFonts w:ascii="Arial Narrow" w:hAnsi="Arial Narrow"/>
                <w:i/>
                <w:sz w:val="20"/>
                <w:szCs w:val="20"/>
                <w:lang w:val="es-CO"/>
              </w:rPr>
            </w:pPr>
            <w:r w:rsidRPr="00024DFC">
              <w:rPr>
                <w:rFonts w:ascii="Arial Narrow" w:hAnsi="Arial Narrow"/>
                <w:sz w:val="20"/>
                <w:szCs w:val="20"/>
                <w:lang w:val="es-ES"/>
              </w:rPr>
              <w:t xml:space="preserve">Ciudad: </w:t>
            </w:r>
            <w:r w:rsidRPr="00024DFC">
              <w:rPr>
                <w:rFonts w:ascii="Arial Narrow" w:hAnsi="Arial Narrow"/>
                <w:i/>
                <w:sz w:val="20"/>
                <w:szCs w:val="20"/>
                <w:lang w:val="es-ES"/>
              </w:rPr>
              <w:t>[</w:t>
            </w:r>
            <w:r w:rsidR="00470FFE" w:rsidRPr="00F25894">
              <w:rPr>
                <w:rFonts w:ascii="Arial Narrow" w:hAnsi="Arial Narrow"/>
                <w:sz w:val="20"/>
                <w:szCs w:val="20"/>
                <w:lang w:val="es-CO"/>
              </w:rPr>
              <w:t>Cochabamba</w:t>
            </w:r>
          </w:p>
          <w:p w14:paraId="310E8A3A" w14:textId="77777777" w:rsidR="003E0152" w:rsidRPr="00024DFC" w:rsidRDefault="006D0961" w:rsidP="00A814C4">
            <w:pPr>
              <w:pStyle w:val="Outline"/>
              <w:keepNext/>
              <w:keepLines/>
              <w:spacing w:before="0"/>
              <w:jc w:val="both"/>
              <w:rPr>
                <w:rFonts w:ascii="Arial Narrow" w:hAnsi="Arial Narrow"/>
                <w:i/>
                <w:kern w:val="0"/>
                <w:sz w:val="20"/>
                <w:lang w:val="es-ES"/>
              </w:rPr>
            </w:pPr>
            <w:r w:rsidRPr="00024DFC">
              <w:rPr>
                <w:rFonts w:ascii="Arial Narrow" w:hAnsi="Arial Narrow"/>
                <w:kern w:val="0"/>
                <w:sz w:val="20"/>
                <w:lang w:val="es-ES"/>
              </w:rPr>
              <w:t xml:space="preserve">País:  </w:t>
            </w:r>
            <w:r w:rsidRPr="00024DFC">
              <w:rPr>
                <w:rFonts w:ascii="Arial Narrow" w:hAnsi="Arial Narrow"/>
                <w:i/>
                <w:iCs/>
                <w:kern w:val="0"/>
                <w:sz w:val="20"/>
                <w:lang w:val="es-ES"/>
              </w:rPr>
              <w:t>Bolivia</w:t>
            </w:r>
          </w:p>
          <w:p w14:paraId="15D99E27" w14:textId="77777777" w:rsidR="003E0152" w:rsidRPr="00024DFC" w:rsidRDefault="006D0961" w:rsidP="00A814C4">
            <w:pPr>
              <w:pStyle w:val="Outline"/>
              <w:keepNext/>
              <w:keepLines/>
              <w:spacing w:before="0"/>
              <w:rPr>
                <w:rFonts w:ascii="Arial Narrow" w:hAnsi="Arial Narrow"/>
                <w:kern w:val="0"/>
                <w:sz w:val="20"/>
                <w:lang w:val="es-ES"/>
              </w:rPr>
            </w:pPr>
            <w:r w:rsidRPr="00024DFC">
              <w:rPr>
                <w:rFonts w:ascii="Arial Narrow" w:hAnsi="Arial Narrow"/>
                <w:kern w:val="0"/>
                <w:sz w:val="20"/>
                <w:lang w:val="es-ES"/>
              </w:rPr>
              <w:t xml:space="preserve">Teléfono: </w:t>
            </w:r>
            <w:r w:rsidR="006F36F3" w:rsidRPr="00024DFC">
              <w:rPr>
                <w:rFonts w:ascii="Arial Narrow" w:hAnsi="Arial Narrow"/>
                <w:kern w:val="0"/>
                <w:sz w:val="20"/>
                <w:lang w:val="es-ES"/>
              </w:rPr>
              <w:t>4-4520317-4120900</w:t>
            </w:r>
          </w:p>
          <w:p w14:paraId="5894F1CB" w14:textId="77777777" w:rsidR="003E0152" w:rsidRPr="00024DFC" w:rsidRDefault="006D0961" w:rsidP="00A814C4">
            <w:pPr>
              <w:pStyle w:val="Outline"/>
              <w:keepNext/>
              <w:keepLines/>
              <w:spacing w:before="0"/>
              <w:jc w:val="both"/>
              <w:rPr>
                <w:rFonts w:ascii="Arial Narrow" w:hAnsi="Arial Narrow"/>
                <w:kern w:val="0"/>
                <w:sz w:val="20"/>
                <w:lang w:val="es-ES"/>
              </w:rPr>
            </w:pPr>
            <w:r w:rsidRPr="00024DFC">
              <w:rPr>
                <w:rFonts w:ascii="Arial Narrow" w:hAnsi="Arial Narrow"/>
                <w:kern w:val="0"/>
                <w:sz w:val="20"/>
                <w:lang w:val="es-ES"/>
              </w:rPr>
              <w:t>Facsímile:</w:t>
            </w:r>
            <w:r w:rsidR="006F36F3" w:rsidRPr="00024DFC">
              <w:rPr>
                <w:rFonts w:ascii="Arial Narrow" w:hAnsi="Arial Narrow"/>
                <w:kern w:val="0"/>
                <w:sz w:val="20"/>
                <w:lang w:val="es-ES"/>
              </w:rPr>
              <w:t xml:space="preserve"> 452</w:t>
            </w:r>
            <w:r w:rsidR="000D5601" w:rsidRPr="00024DFC">
              <w:rPr>
                <w:rFonts w:ascii="Arial Narrow" w:hAnsi="Arial Narrow"/>
                <w:kern w:val="0"/>
                <w:sz w:val="20"/>
                <w:lang w:val="es-ES"/>
              </w:rPr>
              <w:t>0318</w:t>
            </w:r>
            <w:r w:rsidRPr="00024DFC">
              <w:rPr>
                <w:rFonts w:ascii="Arial Narrow" w:hAnsi="Arial Narrow"/>
                <w:i/>
                <w:kern w:val="0"/>
                <w:sz w:val="20"/>
                <w:lang w:val="es-ES"/>
              </w:rPr>
              <w:t xml:space="preserve"> </w:t>
            </w:r>
          </w:p>
          <w:p w14:paraId="650CD85A" w14:textId="77777777" w:rsidR="003E0152" w:rsidRPr="00024DFC" w:rsidRDefault="006D0961" w:rsidP="00A814C4">
            <w:pPr>
              <w:pStyle w:val="Outline"/>
              <w:keepNext/>
              <w:keepLines/>
              <w:spacing w:before="0"/>
              <w:jc w:val="both"/>
              <w:rPr>
                <w:rFonts w:ascii="Arial Narrow" w:hAnsi="Arial Narrow"/>
                <w:kern w:val="0"/>
                <w:sz w:val="20"/>
                <w:lang w:val="es-ES"/>
              </w:rPr>
            </w:pPr>
            <w:r w:rsidRPr="00024DFC">
              <w:rPr>
                <w:rFonts w:ascii="Arial Narrow" w:hAnsi="Arial Narrow"/>
                <w:kern w:val="0"/>
                <w:sz w:val="20"/>
                <w:lang w:val="es-ES"/>
              </w:rPr>
              <w:t xml:space="preserve">Dirección de correo electrónico: </w:t>
            </w:r>
            <w:hyperlink r:id="rId11" w:history="1">
              <w:r w:rsidR="000F3177" w:rsidRPr="00024DFC">
                <w:rPr>
                  <w:rStyle w:val="Hipervnculo"/>
                  <w:rFonts w:ascii="Arial Narrow" w:hAnsi="Arial Narrow"/>
                  <w:kern w:val="0"/>
                  <w:sz w:val="20"/>
                  <w:lang w:val="es-ES"/>
                </w:rPr>
                <w:t>licitaciones.per2@ende.bo</w:t>
              </w:r>
            </w:hyperlink>
          </w:p>
        </w:tc>
      </w:tr>
      <w:tr w:rsidR="00F6407B" w:rsidRPr="00024DFC" w14:paraId="6A5944DC" w14:textId="77777777" w:rsidTr="00CB18A5">
        <w:tc>
          <w:tcPr>
            <w:tcW w:w="1620" w:type="dxa"/>
            <w:tcBorders>
              <w:top w:val="single" w:sz="12" w:space="0" w:color="000000"/>
              <w:bottom w:val="single" w:sz="12" w:space="0" w:color="000000"/>
            </w:tcBorders>
          </w:tcPr>
          <w:p w14:paraId="5B767C3A" w14:textId="77777777" w:rsidR="00F6407B" w:rsidRPr="00024DFC" w:rsidRDefault="006D0961" w:rsidP="00A814C4">
            <w:pPr>
              <w:keepLines/>
              <w:jc w:val="both"/>
              <w:rPr>
                <w:rFonts w:ascii="Arial Narrow" w:hAnsi="Arial Narrow"/>
                <w:b/>
                <w:sz w:val="20"/>
                <w:szCs w:val="20"/>
                <w:lang w:val="es-ES"/>
              </w:rPr>
            </w:pPr>
            <w:r w:rsidRPr="00024DFC">
              <w:rPr>
                <w:rFonts w:ascii="Arial Narrow" w:hAnsi="Arial Narrow"/>
                <w:b/>
                <w:bCs/>
                <w:sz w:val="20"/>
                <w:szCs w:val="20"/>
                <w:lang w:val="es-ES"/>
              </w:rPr>
              <w:t>IAO 7.2</w:t>
            </w:r>
          </w:p>
        </w:tc>
        <w:tc>
          <w:tcPr>
            <w:tcW w:w="7380" w:type="dxa"/>
            <w:tcBorders>
              <w:top w:val="single" w:sz="12" w:space="0" w:color="000000"/>
              <w:bottom w:val="single" w:sz="12" w:space="0" w:color="000000"/>
            </w:tcBorders>
          </w:tcPr>
          <w:p w14:paraId="6B88A824" w14:textId="77777777" w:rsidR="00F6407B" w:rsidRPr="00024DFC" w:rsidRDefault="006D0961" w:rsidP="00A814C4">
            <w:pPr>
              <w:keepNext/>
              <w:keepLines/>
              <w:jc w:val="both"/>
              <w:rPr>
                <w:rFonts w:ascii="Arial Narrow" w:hAnsi="Arial Narrow"/>
                <w:i/>
                <w:iCs/>
                <w:sz w:val="20"/>
                <w:szCs w:val="20"/>
                <w:lang w:val="es-ES"/>
              </w:rPr>
            </w:pPr>
            <w:r w:rsidRPr="00024DFC">
              <w:rPr>
                <w:rFonts w:ascii="Arial Narrow" w:hAnsi="Arial Narrow"/>
                <w:i/>
                <w:iCs/>
                <w:sz w:val="20"/>
                <w:szCs w:val="20"/>
                <w:lang w:val="es-ES"/>
              </w:rPr>
              <w:t xml:space="preserve">Se realizará una reunión de aclaración </w:t>
            </w:r>
          </w:p>
          <w:p w14:paraId="74A75C92" w14:textId="77777777" w:rsidR="00F6407B" w:rsidRPr="00024DFC" w:rsidRDefault="006D0961" w:rsidP="00A814C4">
            <w:pPr>
              <w:keepNext/>
              <w:keepLines/>
              <w:jc w:val="both"/>
              <w:rPr>
                <w:rFonts w:ascii="Arial Narrow" w:hAnsi="Arial Narrow"/>
                <w:i/>
                <w:iCs/>
                <w:sz w:val="20"/>
                <w:szCs w:val="20"/>
                <w:lang w:val="es-ES"/>
              </w:rPr>
            </w:pPr>
            <w:r w:rsidRPr="00024DFC">
              <w:rPr>
                <w:rFonts w:ascii="Arial Narrow" w:hAnsi="Arial Narrow"/>
                <w:i/>
                <w:iCs/>
                <w:sz w:val="20"/>
                <w:szCs w:val="20"/>
                <w:lang w:val="es-ES"/>
              </w:rPr>
              <w:t xml:space="preserve"> No …….</w:t>
            </w:r>
          </w:p>
          <w:p w14:paraId="539731AB" w14:textId="77777777" w:rsidR="004C4200" w:rsidRPr="00024DFC" w:rsidRDefault="006D0961" w:rsidP="00A814C4">
            <w:pPr>
              <w:keepNext/>
              <w:keepLines/>
              <w:jc w:val="both"/>
              <w:rPr>
                <w:rFonts w:ascii="Arial Narrow" w:hAnsi="Arial Narrow"/>
                <w:sz w:val="20"/>
                <w:szCs w:val="20"/>
                <w:lang w:val="es-ES"/>
              </w:rPr>
            </w:pPr>
            <w:r w:rsidRPr="00024DFC">
              <w:rPr>
                <w:rFonts w:ascii="Arial Narrow" w:hAnsi="Arial Narrow"/>
                <w:i/>
                <w:iCs/>
                <w:sz w:val="20"/>
                <w:szCs w:val="20"/>
                <w:lang w:val="es-ES"/>
              </w:rPr>
              <w:t>Sí …</w:t>
            </w:r>
            <w:r w:rsidR="000448B2" w:rsidRPr="00024DFC">
              <w:rPr>
                <w:rFonts w:ascii="Arial Narrow" w:hAnsi="Arial Narrow"/>
                <w:i/>
                <w:iCs/>
                <w:sz w:val="20"/>
                <w:szCs w:val="20"/>
                <w:lang w:val="es-ES"/>
              </w:rPr>
              <w:t>X</w:t>
            </w:r>
            <w:r w:rsidRPr="00024DFC">
              <w:rPr>
                <w:rFonts w:ascii="Arial Narrow" w:hAnsi="Arial Narrow"/>
                <w:i/>
                <w:iCs/>
                <w:sz w:val="20"/>
                <w:szCs w:val="20"/>
                <w:lang w:val="es-ES"/>
              </w:rPr>
              <w:t xml:space="preserve">…. , </w:t>
            </w:r>
            <w:r w:rsidRPr="00024DFC">
              <w:rPr>
                <w:rFonts w:ascii="Arial Narrow" w:hAnsi="Arial Narrow"/>
                <w:sz w:val="20"/>
                <w:szCs w:val="20"/>
                <w:lang w:val="es-ES"/>
              </w:rPr>
              <w:t xml:space="preserve">Dirección: </w:t>
            </w:r>
            <w:r w:rsidR="0076549F" w:rsidRPr="00F25894">
              <w:rPr>
                <w:rFonts w:ascii="Arial Narrow" w:hAnsi="Arial Narrow"/>
                <w:sz w:val="20"/>
                <w:szCs w:val="20"/>
                <w:lang w:val="es-CO"/>
              </w:rPr>
              <w:t>Calle Colombia N° O - 0655, casi esq. Falsuri.</w:t>
            </w:r>
            <w:r w:rsidR="00FB168C" w:rsidRPr="00F25894">
              <w:rPr>
                <w:rFonts w:ascii="Arial Narrow" w:hAnsi="Arial Narrow"/>
                <w:sz w:val="20"/>
                <w:szCs w:val="20"/>
                <w:lang w:val="es-CO"/>
              </w:rPr>
              <w:t xml:space="preserve"> </w:t>
            </w:r>
            <w:r w:rsidR="00FB168C" w:rsidRPr="00F25894">
              <w:rPr>
                <w:rFonts w:ascii="Arial Narrow" w:hAnsi="Arial Narrow"/>
                <w:b/>
                <w:sz w:val="20"/>
                <w:szCs w:val="20"/>
                <w:lang w:val="es-CO"/>
              </w:rPr>
              <w:t>Oficinas del Programa de Electrificación Rural II BO</w:t>
            </w:r>
            <w:r w:rsidRPr="00024DFC">
              <w:rPr>
                <w:rFonts w:ascii="Arial Narrow" w:hAnsi="Arial Narrow"/>
                <w:i/>
                <w:iCs/>
                <w:sz w:val="20"/>
                <w:szCs w:val="20"/>
                <w:lang w:val="es-ES"/>
              </w:rPr>
              <w:t xml:space="preserve"> </w:t>
            </w:r>
            <w:r w:rsidRPr="00024DFC">
              <w:rPr>
                <w:rFonts w:ascii="Arial Narrow" w:hAnsi="Arial Narrow"/>
                <w:sz w:val="20"/>
                <w:szCs w:val="20"/>
                <w:lang w:val="es-ES"/>
              </w:rPr>
              <w:t>Ciudad:</w:t>
            </w:r>
            <w:r w:rsidR="006645F6" w:rsidRPr="00024DFC">
              <w:rPr>
                <w:rFonts w:ascii="Arial Narrow" w:hAnsi="Arial Narrow"/>
                <w:sz w:val="20"/>
                <w:szCs w:val="20"/>
                <w:lang w:val="es-ES"/>
              </w:rPr>
              <w:t xml:space="preserve"> Cochabamba</w:t>
            </w:r>
            <w:r w:rsidRPr="00024DFC">
              <w:rPr>
                <w:rFonts w:ascii="Arial Narrow" w:hAnsi="Arial Narrow"/>
                <w:i/>
                <w:sz w:val="20"/>
                <w:szCs w:val="20"/>
                <w:shd w:val="clear" w:color="auto" w:fill="CCFFFF"/>
              </w:rPr>
              <w:t xml:space="preserve"> </w:t>
            </w:r>
            <w:r w:rsidRPr="00024DFC">
              <w:rPr>
                <w:rFonts w:ascii="Arial Narrow" w:hAnsi="Arial Narrow"/>
                <w:sz w:val="20"/>
                <w:szCs w:val="20"/>
                <w:lang w:val="es-ES"/>
              </w:rPr>
              <w:t>Fecha y Hora:</w:t>
            </w:r>
            <w:r w:rsidR="006645F6" w:rsidRPr="00024DFC">
              <w:rPr>
                <w:rFonts w:ascii="Arial Narrow" w:hAnsi="Arial Narrow"/>
                <w:sz w:val="20"/>
                <w:szCs w:val="20"/>
                <w:lang w:val="es-ES"/>
              </w:rPr>
              <w:t xml:space="preserve"> </w:t>
            </w:r>
            <w:r w:rsidR="00AD0D20">
              <w:rPr>
                <w:rFonts w:ascii="Arial Narrow" w:hAnsi="Arial Narrow"/>
                <w:sz w:val="20"/>
                <w:szCs w:val="20"/>
                <w:lang w:val="es-ES"/>
              </w:rPr>
              <w:t>17</w:t>
            </w:r>
            <w:r w:rsidR="006645F6" w:rsidRPr="00024DFC">
              <w:rPr>
                <w:rFonts w:ascii="Arial Narrow" w:hAnsi="Arial Narrow"/>
                <w:sz w:val="20"/>
                <w:szCs w:val="20"/>
                <w:lang w:val="es-ES"/>
              </w:rPr>
              <w:t xml:space="preserve"> de </w:t>
            </w:r>
            <w:r w:rsidR="00225315">
              <w:rPr>
                <w:rFonts w:ascii="Arial Narrow" w:hAnsi="Arial Narrow"/>
                <w:sz w:val="20"/>
                <w:szCs w:val="20"/>
                <w:lang w:val="es-ES"/>
              </w:rPr>
              <w:t>diciembre</w:t>
            </w:r>
            <w:r w:rsidR="006645F6" w:rsidRPr="00024DFC">
              <w:rPr>
                <w:rFonts w:ascii="Arial Narrow" w:hAnsi="Arial Narrow"/>
                <w:sz w:val="20"/>
                <w:szCs w:val="20"/>
                <w:lang w:val="es-ES"/>
              </w:rPr>
              <w:t xml:space="preserve"> de 2018 a horas: 1</w:t>
            </w:r>
            <w:r w:rsidR="00225315">
              <w:rPr>
                <w:rFonts w:ascii="Arial Narrow" w:hAnsi="Arial Narrow"/>
                <w:sz w:val="20"/>
                <w:szCs w:val="20"/>
                <w:lang w:val="es-ES"/>
              </w:rPr>
              <w:t>6</w:t>
            </w:r>
            <w:r w:rsidR="006645F6" w:rsidRPr="00024DFC">
              <w:rPr>
                <w:rFonts w:ascii="Arial Narrow" w:hAnsi="Arial Narrow"/>
                <w:sz w:val="20"/>
                <w:szCs w:val="20"/>
                <w:lang w:val="es-ES"/>
              </w:rPr>
              <w:t>:00</w:t>
            </w:r>
          </w:p>
        </w:tc>
      </w:tr>
      <w:tr w:rsidR="00F6407B" w:rsidRPr="00024DFC" w14:paraId="51C508CD" w14:textId="77777777" w:rsidTr="00CB18A5">
        <w:trPr>
          <w:cantSplit/>
        </w:trPr>
        <w:tc>
          <w:tcPr>
            <w:tcW w:w="1620" w:type="dxa"/>
            <w:tcBorders>
              <w:top w:val="single" w:sz="12" w:space="0" w:color="000000"/>
              <w:bottom w:val="single" w:sz="12" w:space="0" w:color="000000"/>
            </w:tcBorders>
          </w:tcPr>
          <w:p w14:paraId="7DB3A0A8" w14:textId="77777777" w:rsidR="00F6407B" w:rsidRPr="00024DFC" w:rsidRDefault="00F6407B" w:rsidP="00A814C4">
            <w:pPr>
              <w:keepNext/>
              <w:keepLines/>
              <w:jc w:val="both"/>
              <w:rPr>
                <w:rFonts w:ascii="Arial Narrow" w:hAnsi="Arial Narrow"/>
                <w:b/>
                <w:sz w:val="20"/>
                <w:szCs w:val="20"/>
                <w:lang w:val="es-ES"/>
              </w:rPr>
            </w:pPr>
          </w:p>
        </w:tc>
        <w:tc>
          <w:tcPr>
            <w:tcW w:w="7380" w:type="dxa"/>
            <w:tcBorders>
              <w:top w:val="single" w:sz="12" w:space="0" w:color="000000"/>
              <w:bottom w:val="single" w:sz="12" w:space="0" w:color="000000"/>
            </w:tcBorders>
          </w:tcPr>
          <w:p w14:paraId="6F274D15" w14:textId="77777777" w:rsidR="00F6407B" w:rsidRPr="00024DFC" w:rsidRDefault="006D0961" w:rsidP="00A814C4">
            <w:pPr>
              <w:keepNext/>
              <w:keepLines/>
              <w:jc w:val="center"/>
              <w:rPr>
                <w:rFonts w:ascii="Arial Narrow" w:hAnsi="Arial Narrow"/>
                <w:b/>
                <w:sz w:val="20"/>
                <w:szCs w:val="20"/>
                <w:lang w:val="es-ES"/>
              </w:rPr>
            </w:pPr>
            <w:r w:rsidRPr="00024DFC">
              <w:rPr>
                <w:rFonts w:ascii="Arial Narrow" w:hAnsi="Arial Narrow"/>
                <w:b/>
                <w:sz w:val="20"/>
                <w:szCs w:val="20"/>
                <w:lang w:val="es-ES"/>
              </w:rPr>
              <w:t>C. Preparación de las Ofertas</w:t>
            </w:r>
          </w:p>
        </w:tc>
      </w:tr>
      <w:tr w:rsidR="00F6407B" w:rsidRPr="00024DFC" w14:paraId="474D0A21" w14:textId="77777777" w:rsidTr="00CB18A5">
        <w:trPr>
          <w:cantSplit/>
        </w:trPr>
        <w:tc>
          <w:tcPr>
            <w:tcW w:w="1620" w:type="dxa"/>
            <w:tcBorders>
              <w:top w:val="single" w:sz="12" w:space="0" w:color="000000"/>
              <w:bottom w:val="single" w:sz="12" w:space="0" w:color="000000"/>
            </w:tcBorders>
          </w:tcPr>
          <w:p w14:paraId="0EEF8927" w14:textId="77777777" w:rsidR="00F6407B"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IAO 11.1(h)</w:t>
            </w:r>
          </w:p>
        </w:tc>
        <w:tc>
          <w:tcPr>
            <w:tcW w:w="7380" w:type="dxa"/>
            <w:tcBorders>
              <w:top w:val="single" w:sz="12" w:space="0" w:color="000000"/>
              <w:bottom w:val="single" w:sz="12" w:space="0" w:color="000000"/>
            </w:tcBorders>
          </w:tcPr>
          <w:p w14:paraId="166D4721" w14:textId="77777777" w:rsidR="00F6407B" w:rsidRPr="00024DFC" w:rsidRDefault="006D0961" w:rsidP="00A814C4">
            <w:pPr>
              <w:jc w:val="both"/>
              <w:rPr>
                <w:rFonts w:ascii="Arial Narrow" w:hAnsi="Arial Narrow"/>
                <w:i/>
                <w:iCs/>
                <w:sz w:val="20"/>
                <w:szCs w:val="20"/>
                <w:lang w:val="es-ES"/>
              </w:rPr>
            </w:pPr>
            <w:r w:rsidRPr="00024DFC">
              <w:rPr>
                <w:rFonts w:ascii="Arial Narrow" w:hAnsi="Arial Narrow"/>
                <w:sz w:val="20"/>
                <w:szCs w:val="20"/>
                <w:lang w:val="es-ES"/>
              </w:rPr>
              <w:t xml:space="preserve">Los Oferente deberán presentar los siguientes documentos adicionales con su </w:t>
            </w:r>
            <w:r w:rsidR="00DC6622" w:rsidRPr="00024DFC">
              <w:rPr>
                <w:rFonts w:ascii="Arial Narrow" w:hAnsi="Arial Narrow"/>
                <w:sz w:val="20"/>
                <w:szCs w:val="20"/>
                <w:lang w:val="es-ES"/>
              </w:rPr>
              <w:t>oferta:</w:t>
            </w:r>
          </w:p>
          <w:p w14:paraId="794E8C09" w14:textId="77777777" w:rsidR="004C4200" w:rsidRPr="00024DFC" w:rsidRDefault="004C4200" w:rsidP="00C87D2E">
            <w:pPr>
              <w:numPr>
                <w:ilvl w:val="0"/>
                <w:numId w:val="51"/>
              </w:num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Copia de NIT</w:t>
            </w:r>
          </w:p>
          <w:p w14:paraId="555F274F" w14:textId="77777777" w:rsidR="0003356E" w:rsidRPr="00F25894" w:rsidRDefault="004D66F1" w:rsidP="00C87D2E">
            <w:pPr>
              <w:numPr>
                <w:ilvl w:val="0"/>
                <w:numId w:val="51"/>
              </w:numPr>
              <w:jc w:val="both"/>
              <w:rPr>
                <w:rFonts w:ascii="Arial Narrow" w:hAnsi="Arial Narrow"/>
                <w:sz w:val="20"/>
                <w:szCs w:val="20"/>
                <w:lang w:val="es-ES"/>
              </w:rPr>
            </w:pPr>
            <w:r w:rsidRPr="00F25894">
              <w:rPr>
                <w:rFonts w:ascii="Arial Narrow" w:hAnsi="Arial Narrow"/>
                <w:sz w:val="20"/>
                <w:szCs w:val="20"/>
                <w:lang w:val="es-ES"/>
              </w:rPr>
              <w:t>C</w:t>
            </w:r>
            <w:r w:rsidR="0003356E" w:rsidRPr="00F25894">
              <w:rPr>
                <w:rFonts w:ascii="Arial Narrow" w:hAnsi="Arial Narrow"/>
                <w:sz w:val="20"/>
                <w:szCs w:val="20"/>
                <w:lang w:val="es-ES"/>
              </w:rPr>
              <w:t>opia simple de Testimonio de constitución de la empresa</w:t>
            </w:r>
          </w:p>
          <w:p w14:paraId="3E73ED39" w14:textId="77777777" w:rsidR="0003356E" w:rsidRPr="00F25894" w:rsidRDefault="004D66F1" w:rsidP="00C87D2E">
            <w:pPr>
              <w:numPr>
                <w:ilvl w:val="0"/>
                <w:numId w:val="51"/>
              </w:numPr>
              <w:jc w:val="both"/>
              <w:rPr>
                <w:rFonts w:ascii="Arial Narrow" w:hAnsi="Arial Narrow"/>
                <w:sz w:val="20"/>
                <w:szCs w:val="20"/>
                <w:lang w:val="es-ES"/>
              </w:rPr>
            </w:pPr>
            <w:r w:rsidRPr="00F25894">
              <w:rPr>
                <w:rFonts w:ascii="Arial Narrow" w:hAnsi="Arial Narrow"/>
                <w:sz w:val="20"/>
                <w:szCs w:val="20"/>
                <w:lang w:val="es-ES"/>
              </w:rPr>
              <w:t>C</w:t>
            </w:r>
            <w:r w:rsidR="0003356E" w:rsidRPr="00F25894">
              <w:rPr>
                <w:rFonts w:ascii="Arial Narrow" w:hAnsi="Arial Narrow"/>
                <w:sz w:val="20"/>
                <w:szCs w:val="20"/>
                <w:lang w:val="es-ES"/>
              </w:rPr>
              <w:t>opia simple del Poder legal del representante del oferente</w:t>
            </w:r>
          </w:p>
          <w:p w14:paraId="0060704A" w14:textId="77777777" w:rsidR="004C4200" w:rsidRPr="00024DFC" w:rsidRDefault="004C4200" w:rsidP="00C87D2E">
            <w:pPr>
              <w:numPr>
                <w:ilvl w:val="0"/>
                <w:numId w:val="51"/>
              </w:num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Copia de registro en FUNDEMPRESA  </w:t>
            </w:r>
          </w:p>
          <w:p w14:paraId="0EC06C6D" w14:textId="77777777" w:rsidR="004C4200" w:rsidRPr="00024DFC" w:rsidRDefault="004C4200" w:rsidP="00C87D2E">
            <w:pPr>
              <w:numPr>
                <w:ilvl w:val="0"/>
                <w:numId w:val="51"/>
              </w:num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Compromiso de Disponibilidad de Stock de Repuestos, de acuerdo al Formulario Sección </w:t>
            </w:r>
            <w:r w:rsidR="00CD3667" w:rsidRPr="00024DFC">
              <w:rPr>
                <w:rFonts w:ascii="Arial Narrow" w:hAnsi="Arial Narrow"/>
                <w:i/>
                <w:sz w:val="20"/>
                <w:szCs w:val="20"/>
                <w:shd w:val="clear" w:color="auto" w:fill="CCFFFF"/>
              </w:rPr>
              <w:t>I</w:t>
            </w:r>
            <w:r w:rsidRPr="00024DFC">
              <w:rPr>
                <w:rFonts w:ascii="Arial Narrow" w:hAnsi="Arial Narrow"/>
                <w:i/>
                <w:sz w:val="20"/>
                <w:szCs w:val="20"/>
                <w:shd w:val="clear" w:color="auto" w:fill="CCFFFF"/>
              </w:rPr>
              <w:t xml:space="preserve">V </w:t>
            </w:r>
          </w:p>
          <w:p w14:paraId="070C4527" w14:textId="77777777" w:rsidR="004C4200" w:rsidRPr="00024DFC" w:rsidRDefault="004C4200" w:rsidP="00C87D2E">
            <w:pPr>
              <w:numPr>
                <w:ilvl w:val="0"/>
                <w:numId w:val="51"/>
              </w:num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Compromiso Asistencia Técnica y Mantenimiento, de acuerdo al Formulario Sección </w:t>
            </w:r>
            <w:r w:rsidR="00CD3667" w:rsidRPr="00024DFC">
              <w:rPr>
                <w:rFonts w:ascii="Arial Narrow" w:hAnsi="Arial Narrow"/>
                <w:i/>
                <w:sz w:val="20"/>
                <w:szCs w:val="20"/>
                <w:shd w:val="clear" w:color="auto" w:fill="CCFFFF"/>
              </w:rPr>
              <w:t>I</w:t>
            </w:r>
            <w:r w:rsidRPr="00024DFC">
              <w:rPr>
                <w:rFonts w:ascii="Arial Narrow" w:hAnsi="Arial Narrow"/>
                <w:i/>
                <w:sz w:val="20"/>
                <w:szCs w:val="20"/>
                <w:shd w:val="clear" w:color="auto" w:fill="CCFFFF"/>
              </w:rPr>
              <w:t>V</w:t>
            </w:r>
          </w:p>
          <w:p w14:paraId="7CC5A9CF" w14:textId="77777777" w:rsidR="004C4200" w:rsidRPr="00024DFC" w:rsidRDefault="004C4200" w:rsidP="00C87D2E">
            <w:pPr>
              <w:numPr>
                <w:ilvl w:val="0"/>
                <w:numId w:val="51"/>
              </w:num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Documentos que certifiquen el cumplimiento de los Requisitos para Calificación Posterior, según se indica en la sección III </w:t>
            </w:r>
            <w:r w:rsidR="00B72039" w:rsidRPr="00024DFC">
              <w:rPr>
                <w:rFonts w:ascii="Arial Narrow" w:hAnsi="Arial Narrow"/>
                <w:i/>
                <w:sz w:val="20"/>
                <w:szCs w:val="20"/>
                <w:shd w:val="clear" w:color="auto" w:fill="CCFFFF"/>
              </w:rPr>
              <w:t>4</w:t>
            </w:r>
            <w:r w:rsidRPr="00024DFC">
              <w:rPr>
                <w:rFonts w:ascii="Arial Narrow" w:hAnsi="Arial Narrow"/>
                <w:i/>
                <w:sz w:val="20"/>
                <w:szCs w:val="20"/>
                <w:shd w:val="clear" w:color="auto" w:fill="CCFFFF"/>
              </w:rPr>
              <w:t xml:space="preserve">(c) y </w:t>
            </w:r>
            <w:r w:rsidR="00B72039" w:rsidRPr="00024DFC">
              <w:rPr>
                <w:rFonts w:ascii="Arial Narrow" w:hAnsi="Arial Narrow"/>
                <w:i/>
                <w:sz w:val="20"/>
                <w:szCs w:val="20"/>
                <w:shd w:val="clear" w:color="auto" w:fill="CCFFFF"/>
              </w:rPr>
              <w:t>4</w:t>
            </w:r>
            <w:r w:rsidRPr="00024DFC">
              <w:rPr>
                <w:rFonts w:ascii="Arial Narrow" w:hAnsi="Arial Narrow"/>
                <w:i/>
                <w:sz w:val="20"/>
                <w:szCs w:val="20"/>
                <w:shd w:val="clear" w:color="auto" w:fill="CCFFFF"/>
              </w:rPr>
              <w:t>(d): Formulario de experiencia del oferente, de acuerdo a la sección III</w:t>
            </w:r>
          </w:p>
          <w:p w14:paraId="461068E2" w14:textId="77777777" w:rsidR="00170508" w:rsidRPr="00F25894" w:rsidRDefault="00170508" w:rsidP="00170508">
            <w:pPr>
              <w:jc w:val="both"/>
              <w:rPr>
                <w:rFonts w:ascii="Arial Narrow" w:hAnsi="Arial Narrow"/>
                <w:sz w:val="20"/>
                <w:szCs w:val="20"/>
                <w:lang w:val="es-ES"/>
              </w:rPr>
            </w:pPr>
            <w:r w:rsidRPr="00F25894">
              <w:rPr>
                <w:rFonts w:ascii="Arial Narrow" w:hAnsi="Arial Narrow"/>
                <w:sz w:val="20"/>
                <w:szCs w:val="20"/>
                <w:lang w:val="es-ES"/>
              </w:rPr>
              <w:t>Todos los documentos integrantes de la Oferta redactados en otros idiomas deberán acompañarse de su traducción al idioma español. Para propósitos de interpretación se utilizará le versión traducida al español.</w:t>
            </w:r>
          </w:p>
          <w:p w14:paraId="7E948DB9" w14:textId="77777777" w:rsidR="00170508" w:rsidRPr="00024DFC" w:rsidRDefault="00170508" w:rsidP="00170508">
            <w:pPr>
              <w:ind w:left="360"/>
              <w:jc w:val="both"/>
              <w:rPr>
                <w:rFonts w:ascii="Arial Narrow" w:hAnsi="Arial Narrow"/>
                <w:i/>
                <w:sz w:val="20"/>
                <w:szCs w:val="20"/>
                <w:shd w:val="clear" w:color="auto" w:fill="CCFFFF"/>
                <w:lang w:val="es-ES"/>
              </w:rPr>
            </w:pPr>
          </w:p>
          <w:p w14:paraId="240DFA6E" w14:textId="77777777" w:rsidR="00F6407B" w:rsidRPr="00024DFC" w:rsidRDefault="006D0961" w:rsidP="00A814C4">
            <w:pPr>
              <w:jc w:val="both"/>
              <w:rPr>
                <w:rFonts w:ascii="Arial Narrow" w:hAnsi="Arial Narrow"/>
                <w:i/>
                <w:sz w:val="20"/>
                <w:szCs w:val="20"/>
              </w:rPr>
            </w:pPr>
            <w:r w:rsidRPr="00024DFC">
              <w:rPr>
                <w:rFonts w:ascii="Arial Narrow" w:hAnsi="Arial Narrow"/>
                <w:sz w:val="20"/>
                <w:szCs w:val="20"/>
                <w:lang w:val="es-ES"/>
              </w:rPr>
              <w:t xml:space="preserve">Se recomienda que estos documentos se encuentren enumerados para facilitar su ubicación. </w:t>
            </w:r>
          </w:p>
        </w:tc>
      </w:tr>
      <w:tr w:rsidR="00F6407B" w:rsidRPr="00024DFC" w14:paraId="51B21A62" w14:textId="77777777" w:rsidTr="00CB18A5">
        <w:tc>
          <w:tcPr>
            <w:tcW w:w="1620" w:type="dxa"/>
            <w:tcBorders>
              <w:top w:val="single" w:sz="12" w:space="0" w:color="000000"/>
              <w:bottom w:val="single" w:sz="12" w:space="0" w:color="000000"/>
            </w:tcBorders>
          </w:tcPr>
          <w:p w14:paraId="718A685B" w14:textId="77777777" w:rsidR="00F6407B"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IAO 13.1</w:t>
            </w:r>
          </w:p>
        </w:tc>
        <w:tc>
          <w:tcPr>
            <w:tcW w:w="7380" w:type="dxa"/>
            <w:tcBorders>
              <w:top w:val="single" w:sz="12" w:space="0" w:color="000000"/>
              <w:bottom w:val="single" w:sz="12" w:space="0" w:color="000000"/>
            </w:tcBorders>
          </w:tcPr>
          <w:p w14:paraId="65D25920" w14:textId="77777777" w:rsidR="00F6407B" w:rsidRPr="00024DFC" w:rsidRDefault="0037799B" w:rsidP="00A814C4">
            <w:pPr>
              <w:jc w:val="both"/>
              <w:rPr>
                <w:rFonts w:ascii="Arial Narrow" w:hAnsi="Arial Narrow"/>
                <w:i/>
                <w:sz w:val="20"/>
                <w:szCs w:val="20"/>
                <w:shd w:val="clear" w:color="auto" w:fill="CCFFFF"/>
              </w:rPr>
            </w:pPr>
            <w:r w:rsidRPr="00024DFC">
              <w:rPr>
                <w:rFonts w:ascii="Arial Narrow" w:hAnsi="Arial Narrow"/>
                <w:i/>
                <w:sz w:val="20"/>
                <w:szCs w:val="20"/>
              </w:rPr>
              <w:t xml:space="preserve">No se </w:t>
            </w:r>
            <w:r w:rsidR="006D0961" w:rsidRPr="00024DFC">
              <w:rPr>
                <w:rFonts w:ascii="Arial Narrow" w:hAnsi="Arial Narrow"/>
                <w:b/>
                <w:sz w:val="20"/>
                <w:szCs w:val="20"/>
                <w:lang w:val="es-ES"/>
              </w:rPr>
              <w:t>considerarán</w:t>
            </w:r>
            <w:r w:rsidR="006D0961" w:rsidRPr="00024DFC">
              <w:rPr>
                <w:rFonts w:ascii="Arial Narrow" w:hAnsi="Arial Narrow"/>
                <w:sz w:val="20"/>
                <w:szCs w:val="20"/>
                <w:lang w:val="es-ES"/>
              </w:rPr>
              <w:t xml:space="preserve"> ofertas alternativas</w:t>
            </w:r>
            <w:r w:rsidR="006D0961" w:rsidRPr="00024DFC">
              <w:rPr>
                <w:rFonts w:ascii="Arial Narrow" w:hAnsi="Arial Narrow"/>
                <w:i/>
                <w:sz w:val="20"/>
                <w:szCs w:val="20"/>
                <w:shd w:val="clear" w:color="auto" w:fill="CCFFFF"/>
              </w:rPr>
              <w:t>.</w:t>
            </w:r>
          </w:p>
        </w:tc>
      </w:tr>
      <w:tr w:rsidR="00F6407B" w:rsidRPr="00024DFC" w14:paraId="0C7C62AE" w14:textId="77777777" w:rsidTr="00CB18A5">
        <w:trPr>
          <w:cantSplit/>
          <w:trHeight w:val="233"/>
        </w:trPr>
        <w:tc>
          <w:tcPr>
            <w:tcW w:w="1620" w:type="dxa"/>
            <w:tcBorders>
              <w:top w:val="single" w:sz="12" w:space="0" w:color="000000"/>
              <w:bottom w:val="single" w:sz="12" w:space="0" w:color="000000"/>
            </w:tcBorders>
          </w:tcPr>
          <w:p w14:paraId="38AB01CF" w14:textId="77777777" w:rsidR="004C4200" w:rsidRPr="00024DFC" w:rsidRDefault="006D0961" w:rsidP="00A814C4">
            <w:pPr>
              <w:rPr>
                <w:rFonts w:ascii="Arial Narrow" w:hAnsi="Arial Narrow"/>
                <w:b/>
                <w:sz w:val="20"/>
                <w:szCs w:val="20"/>
                <w:lang w:val="it-IT"/>
              </w:rPr>
            </w:pPr>
            <w:r w:rsidRPr="00024DFC">
              <w:rPr>
                <w:rFonts w:ascii="Arial Narrow" w:hAnsi="Arial Narrow"/>
                <w:b/>
                <w:sz w:val="20"/>
                <w:szCs w:val="20"/>
                <w:lang w:val="it-IT"/>
              </w:rPr>
              <w:t>IAO 14.6 (b)</w:t>
            </w:r>
            <w:r w:rsidR="008933CB" w:rsidRPr="00024DFC">
              <w:rPr>
                <w:rFonts w:ascii="Arial Narrow" w:hAnsi="Arial Narrow"/>
                <w:b/>
                <w:sz w:val="20"/>
                <w:szCs w:val="20"/>
                <w:lang w:val="it-IT"/>
              </w:rPr>
              <w:t xml:space="preserve">, </w:t>
            </w:r>
            <w:r w:rsidRPr="00024DFC">
              <w:rPr>
                <w:rFonts w:ascii="Arial Narrow" w:hAnsi="Arial Narrow"/>
                <w:b/>
                <w:sz w:val="20"/>
                <w:szCs w:val="20"/>
                <w:lang w:val="it-IT"/>
              </w:rPr>
              <w:t>(</w:t>
            </w:r>
            <w:r w:rsidR="008933CB" w:rsidRPr="00024DFC">
              <w:rPr>
                <w:rFonts w:ascii="Arial Narrow" w:hAnsi="Arial Narrow"/>
                <w:b/>
                <w:sz w:val="20"/>
                <w:szCs w:val="20"/>
                <w:lang w:val="it-IT"/>
              </w:rPr>
              <w:t>c</w:t>
            </w:r>
            <w:r w:rsidRPr="00024DFC">
              <w:rPr>
                <w:rFonts w:ascii="Arial Narrow" w:hAnsi="Arial Narrow"/>
                <w:b/>
                <w:sz w:val="20"/>
                <w:szCs w:val="20"/>
                <w:lang w:val="it-IT"/>
              </w:rPr>
              <w:t xml:space="preserve">) </w:t>
            </w:r>
            <w:r w:rsidRPr="00024DFC">
              <w:rPr>
                <w:rFonts w:ascii="Arial Narrow" w:hAnsi="Arial Narrow"/>
                <w:b/>
                <w:bCs/>
                <w:sz w:val="20"/>
                <w:szCs w:val="20"/>
                <w:lang w:val="it-IT"/>
              </w:rPr>
              <w:t>y (</w:t>
            </w:r>
            <w:r w:rsidR="008933CB" w:rsidRPr="00024DFC">
              <w:rPr>
                <w:rFonts w:ascii="Arial Narrow" w:hAnsi="Arial Narrow"/>
                <w:b/>
                <w:bCs/>
                <w:sz w:val="20"/>
                <w:szCs w:val="20"/>
                <w:lang w:val="it-IT"/>
              </w:rPr>
              <w:t>d</w:t>
            </w:r>
            <w:r w:rsidRPr="00024DFC">
              <w:rPr>
                <w:rFonts w:ascii="Arial Narrow" w:hAnsi="Arial Narrow"/>
                <w:b/>
                <w:bCs/>
                <w:sz w:val="20"/>
                <w:szCs w:val="20"/>
                <w:lang w:val="it-IT"/>
              </w:rPr>
              <w:t>)</w:t>
            </w:r>
          </w:p>
        </w:tc>
        <w:tc>
          <w:tcPr>
            <w:tcW w:w="7380" w:type="dxa"/>
            <w:tcBorders>
              <w:top w:val="single" w:sz="12" w:space="0" w:color="000000"/>
              <w:bottom w:val="single" w:sz="12" w:space="0" w:color="000000"/>
            </w:tcBorders>
          </w:tcPr>
          <w:p w14:paraId="137144BC" w14:textId="77777777" w:rsidR="00E65A49"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 xml:space="preserve">El lugar de destino convenido es </w:t>
            </w:r>
            <w:r w:rsidR="00E1384F">
              <w:rPr>
                <w:rFonts w:ascii="Arial Narrow" w:hAnsi="Arial Narrow"/>
                <w:sz w:val="20"/>
                <w:szCs w:val="20"/>
                <w:lang w:val="es-ES"/>
              </w:rPr>
              <w:t>Almacén</w:t>
            </w:r>
            <w:r w:rsidR="00F80A28">
              <w:rPr>
                <w:rFonts w:ascii="Arial Narrow" w:hAnsi="Arial Narrow"/>
                <w:sz w:val="20"/>
                <w:szCs w:val="20"/>
                <w:lang w:val="es-ES"/>
              </w:rPr>
              <w:t xml:space="preserve"> </w:t>
            </w:r>
            <w:r w:rsidR="00EE35F6" w:rsidRPr="00024DFC">
              <w:rPr>
                <w:rFonts w:ascii="Arial Narrow" w:hAnsi="Arial Narrow"/>
                <w:sz w:val="20"/>
                <w:szCs w:val="20"/>
                <w:lang w:val="es-ES"/>
              </w:rPr>
              <w:t>de ENDE</w:t>
            </w:r>
            <w:r w:rsidR="00E1384F">
              <w:rPr>
                <w:rFonts w:ascii="Arial Narrow" w:hAnsi="Arial Narrow"/>
                <w:sz w:val="20"/>
                <w:szCs w:val="20"/>
                <w:lang w:val="es-ES"/>
              </w:rPr>
              <w:t xml:space="preserve"> ubicado </w:t>
            </w:r>
            <w:r w:rsidR="00E1384F" w:rsidRPr="00DE0C33">
              <w:rPr>
                <w:rFonts w:ascii="Arial Narrow" w:hAnsi="Arial Narrow"/>
                <w:sz w:val="20"/>
                <w:szCs w:val="20"/>
              </w:rPr>
              <w:t>Sacaba km 5 en la Ciudad de Cochabamba</w:t>
            </w:r>
            <w:r w:rsidR="00EE35F6" w:rsidRPr="00024DFC">
              <w:rPr>
                <w:rFonts w:ascii="Arial Narrow" w:hAnsi="Arial Narrow"/>
                <w:sz w:val="20"/>
                <w:szCs w:val="20"/>
                <w:lang w:val="es-ES"/>
              </w:rPr>
              <w:t xml:space="preserve"> </w:t>
            </w:r>
            <w:r w:rsidR="00A677F9" w:rsidRPr="00024DFC">
              <w:rPr>
                <w:rFonts w:ascii="Arial Narrow" w:hAnsi="Arial Narrow"/>
                <w:sz w:val="20"/>
                <w:szCs w:val="20"/>
                <w:lang w:val="es-ES"/>
              </w:rPr>
              <w:t>.</w:t>
            </w:r>
          </w:p>
          <w:p w14:paraId="7B668E4D" w14:textId="77777777" w:rsidR="00581F9B" w:rsidRPr="00F25894" w:rsidRDefault="00581F9B" w:rsidP="00581F9B">
            <w:pPr>
              <w:jc w:val="both"/>
              <w:rPr>
                <w:rFonts w:ascii="Arial Narrow" w:hAnsi="Arial Narrow"/>
                <w:sz w:val="20"/>
                <w:szCs w:val="20"/>
                <w:lang w:val="es-ES"/>
              </w:rPr>
            </w:pPr>
          </w:p>
          <w:p w14:paraId="286E0E0B" w14:textId="77777777" w:rsidR="00581F9B" w:rsidRPr="00F25894" w:rsidRDefault="00581F9B" w:rsidP="00581F9B">
            <w:pPr>
              <w:jc w:val="both"/>
              <w:rPr>
                <w:rFonts w:ascii="Arial Narrow" w:hAnsi="Arial Narrow"/>
                <w:sz w:val="20"/>
                <w:szCs w:val="20"/>
                <w:lang w:val="es-ES"/>
              </w:rPr>
            </w:pPr>
            <w:r w:rsidRPr="00F25894">
              <w:rPr>
                <w:rFonts w:ascii="Arial Narrow" w:hAnsi="Arial Narrow"/>
                <w:sz w:val="20"/>
                <w:szCs w:val="20"/>
                <w:lang w:val="es-ES"/>
              </w:rPr>
              <w:t>El Oferente deberá incluir en su oferta todos los costos de transporte y almacenaje hasta el lugar de entrega en destino final, además de otros costos propios de la entrega (seguros, carga, descarga, manipuleo y otros necesarios para garantizar la entrega de los bienes en condiciones adecuadas).</w:t>
            </w:r>
          </w:p>
          <w:p w14:paraId="211D8F65" w14:textId="77777777" w:rsidR="00581F9B" w:rsidRPr="00F25894" w:rsidRDefault="00581F9B" w:rsidP="00581F9B">
            <w:pPr>
              <w:jc w:val="both"/>
              <w:rPr>
                <w:rFonts w:ascii="Arial Narrow" w:hAnsi="Arial Narrow"/>
                <w:sz w:val="20"/>
                <w:szCs w:val="20"/>
                <w:lang w:val="es-ES"/>
              </w:rPr>
            </w:pPr>
          </w:p>
          <w:p w14:paraId="0612CF8A" w14:textId="77777777" w:rsidR="00581F9B" w:rsidRPr="00F25894" w:rsidRDefault="00581F9B" w:rsidP="00581F9B">
            <w:pPr>
              <w:jc w:val="both"/>
              <w:rPr>
                <w:rFonts w:ascii="Arial Narrow" w:hAnsi="Arial Narrow"/>
                <w:sz w:val="20"/>
                <w:szCs w:val="20"/>
                <w:lang w:val="es-ES"/>
              </w:rPr>
            </w:pPr>
            <w:r w:rsidRPr="00F25894">
              <w:rPr>
                <w:rFonts w:ascii="Arial Narrow" w:hAnsi="Arial Narrow"/>
                <w:sz w:val="20"/>
                <w:szCs w:val="20"/>
                <w:lang w:val="es-ES"/>
              </w:rPr>
              <w:t xml:space="preserve">El precio total con impuestos deberá ser cotizado: </w:t>
            </w:r>
            <w:r w:rsidRPr="00F25894">
              <w:rPr>
                <w:rFonts w:ascii="Arial Narrow" w:hAnsi="Arial Narrow"/>
                <w:b/>
                <w:sz w:val="20"/>
                <w:szCs w:val="20"/>
                <w:lang w:val="es-ES"/>
              </w:rPr>
              <w:t xml:space="preserve">DDP (Delivered Duty Paid – Entrega con derechos Pagos) </w:t>
            </w:r>
            <w:r w:rsidRPr="00F25894">
              <w:rPr>
                <w:rFonts w:ascii="Arial Narrow" w:hAnsi="Arial Narrow"/>
                <w:sz w:val="20"/>
                <w:szCs w:val="20"/>
                <w:lang w:val="es-ES"/>
              </w:rPr>
              <w:t>de acuerdo</w:t>
            </w:r>
            <w:r w:rsidRPr="00F25894">
              <w:rPr>
                <w:rFonts w:ascii="Arial Narrow" w:hAnsi="Arial Narrow"/>
                <w:b/>
                <w:sz w:val="20"/>
                <w:szCs w:val="20"/>
                <w:lang w:val="es-ES"/>
              </w:rPr>
              <w:t xml:space="preserve"> </w:t>
            </w:r>
            <w:r w:rsidRPr="00F25894">
              <w:rPr>
                <w:rFonts w:ascii="Arial Narrow" w:hAnsi="Arial Narrow"/>
                <w:sz w:val="20"/>
                <w:szCs w:val="20"/>
                <w:lang w:val="es-ES"/>
              </w:rPr>
              <w:t xml:space="preserve">a la edición vigente de </w:t>
            </w:r>
            <w:r w:rsidRPr="00F25894">
              <w:rPr>
                <w:rFonts w:ascii="Arial Narrow" w:hAnsi="Arial Narrow"/>
                <w:b/>
                <w:sz w:val="20"/>
                <w:szCs w:val="20"/>
                <w:lang w:val="es-ES"/>
              </w:rPr>
              <w:t>Incoterms 2010.</w:t>
            </w:r>
          </w:p>
          <w:p w14:paraId="1AB09D4E" w14:textId="77777777" w:rsidR="00581F9B" w:rsidRPr="00F25894" w:rsidRDefault="00581F9B" w:rsidP="00581F9B">
            <w:pPr>
              <w:jc w:val="both"/>
              <w:rPr>
                <w:rFonts w:ascii="Arial Narrow" w:hAnsi="Arial Narrow"/>
                <w:sz w:val="20"/>
                <w:szCs w:val="20"/>
                <w:lang w:val="es-ES"/>
              </w:rPr>
            </w:pPr>
          </w:p>
          <w:p w14:paraId="048F6759" w14:textId="77777777" w:rsidR="00581F9B" w:rsidRPr="00024DFC" w:rsidRDefault="00581F9B" w:rsidP="00581F9B">
            <w:pPr>
              <w:jc w:val="both"/>
              <w:rPr>
                <w:rFonts w:ascii="Arial Narrow" w:hAnsi="Arial Narrow"/>
                <w:i/>
                <w:sz w:val="20"/>
                <w:szCs w:val="20"/>
                <w:lang w:val="es-ES"/>
              </w:rPr>
            </w:pPr>
          </w:p>
        </w:tc>
      </w:tr>
      <w:tr w:rsidR="00CB18A5" w:rsidRPr="00024DFC" w14:paraId="2C566A93" w14:textId="77777777" w:rsidTr="00CB18A5">
        <w:trPr>
          <w:cantSplit/>
        </w:trPr>
        <w:tc>
          <w:tcPr>
            <w:tcW w:w="1620" w:type="dxa"/>
            <w:tcBorders>
              <w:top w:val="single" w:sz="12" w:space="0" w:color="000000"/>
              <w:bottom w:val="single" w:sz="12" w:space="0" w:color="000000"/>
            </w:tcBorders>
          </w:tcPr>
          <w:p w14:paraId="1AE25A2C" w14:textId="77777777" w:rsidR="00CB18A5" w:rsidRPr="00F25894" w:rsidRDefault="00CB18A5" w:rsidP="00CB18A5">
            <w:pPr>
              <w:rPr>
                <w:rFonts w:ascii="Arial Narrow" w:hAnsi="Arial Narrow"/>
                <w:b/>
                <w:bCs/>
                <w:sz w:val="20"/>
                <w:szCs w:val="20"/>
                <w:lang w:val="es-ES"/>
              </w:rPr>
            </w:pPr>
            <w:r w:rsidRPr="00F25894">
              <w:rPr>
                <w:rFonts w:ascii="Arial Narrow" w:hAnsi="Arial Narrow"/>
                <w:b/>
                <w:sz w:val="20"/>
                <w:szCs w:val="20"/>
              </w:rPr>
              <w:t>IAO 14.6 (a)</w:t>
            </w:r>
          </w:p>
        </w:tc>
        <w:tc>
          <w:tcPr>
            <w:tcW w:w="7380" w:type="dxa"/>
            <w:tcBorders>
              <w:top w:val="single" w:sz="12" w:space="0" w:color="000000"/>
              <w:bottom w:val="single" w:sz="12" w:space="0" w:color="000000"/>
            </w:tcBorders>
          </w:tcPr>
          <w:p w14:paraId="78A9FCDC" w14:textId="77777777" w:rsidR="00CB18A5" w:rsidRPr="00024DFC" w:rsidRDefault="00CB18A5" w:rsidP="00CB18A5">
            <w:pPr>
              <w:jc w:val="both"/>
              <w:rPr>
                <w:rFonts w:ascii="Arial Narrow" w:hAnsi="Arial Narrow"/>
                <w:i/>
                <w:iCs/>
                <w:sz w:val="20"/>
                <w:szCs w:val="20"/>
                <w:lang w:val="es-ES"/>
              </w:rPr>
            </w:pPr>
            <w:r w:rsidRPr="00024DFC">
              <w:rPr>
                <w:rFonts w:ascii="Arial Narrow" w:hAnsi="Arial Narrow"/>
                <w:sz w:val="20"/>
                <w:szCs w:val="20"/>
                <w:lang w:val="es-ES"/>
              </w:rPr>
              <w:t xml:space="preserve">El impuesto vigente es </w:t>
            </w:r>
            <w:r w:rsidRPr="00024DFC">
              <w:rPr>
                <w:rFonts w:ascii="Arial Narrow" w:hAnsi="Arial Narrow"/>
                <w:sz w:val="20"/>
                <w:szCs w:val="20"/>
              </w:rPr>
              <w:t>el 14.94%  (tasa efectiva)</w:t>
            </w:r>
          </w:p>
        </w:tc>
      </w:tr>
      <w:tr w:rsidR="00CB18A5" w:rsidRPr="00024DFC" w14:paraId="295CCEDD" w14:textId="77777777" w:rsidTr="00AF2B23">
        <w:trPr>
          <w:cantSplit/>
        </w:trPr>
        <w:tc>
          <w:tcPr>
            <w:tcW w:w="1620" w:type="dxa"/>
            <w:tcBorders>
              <w:top w:val="single" w:sz="12" w:space="0" w:color="000000"/>
              <w:bottom w:val="single" w:sz="12" w:space="0" w:color="000000"/>
            </w:tcBorders>
          </w:tcPr>
          <w:p w14:paraId="0A435D8D" w14:textId="77777777" w:rsidR="00CB18A5" w:rsidRPr="00024DFC" w:rsidRDefault="00CB18A5" w:rsidP="00CB18A5">
            <w:pPr>
              <w:jc w:val="both"/>
              <w:rPr>
                <w:rFonts w:ascii="Arial Narrow" w:hAnsi="Arial Narrow"/>
                <w:b/>
                <w:sz w:val="20"/>
                <w:szCs w:val="20"/>
              </w:rPr>
            </w:pPr>
            <w:r w:rsidRPr="00024DFC">
              <w:rPr>
                <w:rFonts w:ascii="Arial Narrow" w:hAnsi="Arial Narrow"/>
                <w:b/>
                <w:sz w:val="20"/>
                <w:szCs w:val="20"/>
              </w:rPr>
              <w:t>IAO 14.6 (c)(ii)</w:t>
            </w:r>
          </w:p>
        </w:tc>
        <w:tc>
          <w:tcPr>
            <w:tcW w:w="7380" w:type="dxa"/>
            <w:tcBorders>
              <w:top w:val="single" w:sz="12" w:space="0" w:color="000000"/>
              <w:bottom w:val="single" w:sz="12" w:space="0" w:color="000000"/>
            </w:tcBorders>
            <w:shd w:val="clear" w:color="auto" w:fill="auto"/>
          </w:tcPr>
          <w:p w14:paraId="55689D06"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shd w:val="clear" w:color="auto" w:fill="CCFFFF"/>
              </w:rPr>
              <w:t>Ninguno</w:t>
            </w:r>
          </w:p>
        </w:tc>
      </w:tr>
      <w:tr w:rsidR="00CB18A5" w:rsidRPr="00024DFC" w14:paraId="0E688084" w14:textId="77777777" w:rsidTr="0061251A">
        <w:trPr>
          <w:cantSplit/>
          <w:trHeight w:val="253"/>
        </w:trPr>
        <w:tc>
          <w:tcPr>
            <w:tcW w:w="1620" w:type="dxa"/>
            <w:tcBorders>
              <w:top w:val="single" w:sz="12" w:space="0" w:color="000000"/>
              <w:bottom w:val="single" w:sz="12" w:space="0" w:color="000000"/>
            </w:tcBorders>
          </w:tcPr>
          <w:p w14:paraId="6878CC66"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14.7</w:t>
            </w:r>
          </w:p>
        </w:tc>
        <w:tc>
          <w:tcPr>
            <w:tcW w:w="7380" w:type="dxa"/>
            <w:tcBorders>
              <w:top w:val="single" w:sz="12" w:space="0" w:color="000000"/>
              <w:bottom w:val="single" w:sz="12" w:space="0" w:color="000000"/>
            </w:tcBorders>
            <w:shd w:val="clear" w:color="auto" w:fill="auto"/>
          </w:tcPr>
          <w:p w14:paraId="7D465645" w14:textId="77777777" w:rsidR="00CB18A5" w:rsidRPr="00024DFC" w:rsidRDefault="00CB18A5" w:rsidP="00CB18A5">
            <w:pPr>
              <w:jc w:val="both"/>
              <w:rPr>
                <w:rFonts w:ascii="Arial Narrow" w:hAnsi="Arial Narrow"/>
                <w:sz w:val="20"/>
                <w:szCs w:val="20"/>
                <w:shd w:val="clear" w:color="auto" w:fill="CCFFFF"/>
              </w:rPr>
            </w:pPr>
            <w:r w:rsidRPr="00024DFC">
              <w:rPr>
                <w:rFonts w:ascii="Arial Narrow" w:hAnsi="Arial Narrow"/>
                <w:sz w:val="20"/>
                <w:szCs w:val="20"/>
                <w:lang w:val="es-ES"/>
              </w:rPr>
              <w:t>Los precios cotizados por el Oferente</w:t>
            </w:r>
            <w:r w:rsidR="00466B5E" w:rsidRPr="00024DFC">
              <w:rPr>
                <w:rFonts w:ascii="Arial Narrow" w:hAnsi="Arial Narrow"/>
                <w:sz w:val="20"/>
                <w:szCs w:val="20"/>
                <w:lang w:val="es-ES"/>
              </w:rPr>
              <w:t xml:space="preserve"> </w:t>
            </w:r>
            <w:r w:rsidRPr="00024DFC">
              <w:rPr>
                <w:rFonts w:ascii="Arial Narrow" w:hAnsi="Arial Narrow"/>
                <w:i/>
                <w:sz w:val="20"/>
                <w:szCs w:val="20"/>
              </w:rPr>
              <w:t>No serán</w:t>
            </w:r>
            <w:r w:rsidRPr="00024DFC">
              <w:rPr>
                <w:rFonts w:ascii="Arial Narrow" w:hAnsi="Arial Narrow"/>
                <w:i/>
                <w:sz w:val="20"/>
                <w:szCs w:val="20"/>
                <w:lang w:val="es-ES"/>
              </w:rPr>
              <w:t xml:space="preserve"> </w:t>
            </w:r>
            <w:r w:rsidR="0061251A" w:rsidRPr="00024DFC">
              <w:rPr>
                <w:rFonts w:ascii="Arial Narrow" w:hAnsi="Arial Narrow"/>
                <w:sz w:val="20"/>
                <w:szCs w:val="20"/>
              </w:rPr>
              <w:t>ajustables</w:t>
            </w:r>
            <w:r w:rsidR="00466B5E" w:rsidRPr="00024DFC">
              <w:rPr>
                <w:rFonts w:ascii="Arial Narrow" w:hAnsi="Arial Narrow"/>
                <w:sz w:val="20"/>
                <w:szCs w:val="20"/>
              </w:rPr>
              <w:t>.</w:t>
            </w:r>
          </w:p>
        </w:tc>
      </w:tr>
      <w:tr w:rsidR="00CB18A5" w:rsidRPr="00024DFC" w14:paraId="1574863A" w14:textId="77777777" w:rsidTr="00CB18A5">
        <w:trPr>
          <w:cantSplit/>
        </w:trPr>
        <w:tc>
          <w:tcPr>
            <w:tcW w:w="1620" w:type="dxa"/>
            <w:tcBorders>
              <w:top w:val="single" w:sz="12" w:space="0" w:color="000000"/>
              <w:bottom w:val="single" w:sz="12" w:space="0" w:color="000000"/>
            </w:tcBorders>
          </w:tcPr>
          <w:p w14:paraId="5A170DB6"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14.8</w:t>
            </w:r>
          </w:p>
        </w:tc>
        <w:tc>
          <w:tcPr>
            <w:tcW w:w="7380" w:type="dxa"/>
            <w:tcBorders>
              <w:top w:val="single" w:sz="12" w:space="0" w:color="000000"/>
              <w:bottom w:val="single" w:sz="12" w:space="0" w:color="000000"/>
            </w:tcBorders>
          </w:tcPr>
          <w:p w14:paraId="4175DD14"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lang w:val="es-ES"/>
              </w:rPr>
              <w:t>Los precios cotizados para cada lote deberán corresponder por lo menos al</w:t>
            </w:r>
            <w:r w:rsidR="00836FB0" w:rsidRPr="00024DFC">
              <w:rPr>
                <w:rFonts w:ascii="Arial Narrow" w:hAnsi="Arial Narrow"/>
                <w:sz w:val="20"/>
                <w:szCs w:val="20"/>
                <w:lang w:val="es-ES"/>
              </w:rPr>
              <w:t xml:space="preserve"> 100</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 de los artículos listados </w:t>
            </w:r>
            <w:r w:rsidR="00212FD3" w:rsidRPr="00024DFC">
              <w:rPr>
                <w:rFonts w:ascii="Arial Narrow" w:hAnsi="Arial Narrow"/>
                <w:sz w:val="20"/>
                <w:szCs w:val="20"/>
                <w:lang w:val="es-ES"/>
              </w:rPr>
              <w:t>de la oferta</w:t>
            </w:r>
            <w:r w:rsidRPr="00024DFC">
              <w:rPr>
                <w:rFonts w:ascii="Arial Narrow" w:hAnsi="Arial Narrow"/>
                <w:sz w:val="20"/>
                <w:szCs w:val="20"/>
                <w:lang w:val="es-ES"/>
              </w:rPr>
              <w:t>.</w:t>
            </w:r>
          </w:p>
          <w:p w14:paraId="61AF1990"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lang w:val="es-ES"/>
              </w:rPr>
              <w:t>Los precios cotizados para cada ítem de un lote deberán corresponder por lo menos a un</w:t>
            </w:r>
            <w:r w:rsidR="00521232" w:rsidRPr="00024DFC">
              <w:rPr>
                <w:rFonts w:ascii="Arial Narrow" w:hAnsi="Arial Narrow"/>
                <w:sz w:val="20"/>
                <w:szCs w:val="20"/>
                <w:lang w:val="es-ES"/>
              </w:rPr>
              <w:t xml:space="preserve"> 100</w:t>
            </w:r>
            <w:r w:rsidRPr="00024DFC">
              <w:rPr>
                <w:rFonts w:ascii="Arial Narrow" w:hAnsi="Arial Narrow"/>
                <w:i/>
                <w:sz w:val="20"/>
                <w:szCs w:val="20"/>
                <w:lang w:val="es-ES"/>
              </w:rPr>
              <w:t xml:space="preserve"> </w:t>
            </w:r>
            <w:r w:rsidRPr="00024DFC">
              <w:rPr>
                <w:rFonts w:ascii="Arial Narrow" w:hAnsi="Arial Narrow"/>
                <w:i/>
                <w:iCs/>
                <w:sz w:val="20"/>
                <w:szCs w:val="20"/>
                <w:lang w:val="es-ES"/>
              </w:rPr>
              <w:t>%</w:t>
            </w:r>
            <w:r w:rsidRPr="00024DFC">
              <w:rPr>
                <w:rFonts w:ascii="Arial Narrow" w:hAnsi="Arial Narrow"/>
                <w:sz w:val="20"/>
                <w:szCs w:val="20"/>
                <w:lang w:val="es-ES"/>
              </w:rPr>
              <w:t xml:space="preserve"> de las cantidades especificadas de este </w:t>
            </w:r>
            <w:r w:rsidR="00521232" w:rsidRPr="00024DFC">
              <w:rPr>
                <w:rFonts w:ascii="Arial Narrow" w:hAnsi="Arial Narrow"/>
                <w:sz w:val="20"/>
                <w:szCs w:val="20"/>
                <w:lang w:val="es-ES"/>
              </w:rPr>
              <w:t xml:space="preserve">artículo </w:t>
            </w:r>
          </w:p>
        </w:tc>
      </w:tr>
      <w:tr w:rsidR="00CB18A5" w:rsidRPr="00024DFC" w14:paraId="355A90BE" w14:textId="77777777" w:rsidTr="00CB18A5">
        <w:trPr>
          <w:cantSplit/>
        </w:trPr>
        <w:tc>
          <w:tcPr>
            <w:tcW w:w="1620" w:type="dxa"/>
            <w:tcBorders>
              <w:top w:val="single" w:sz="12" w:space="0" w:color="000000"/>
              <w:bottom w:val="single" w:sz="12" w:space="0" w:color="000000"/>
            </w:tcBorders>
          </w:tcPr>
          <w:p w14:paraId="324E1B8A"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18.3</w:t>
            </w:r>
          </w:p>
        </w:tc>
        <w:tc>
          <w:tcPr>
            <w:tcW w:w="7380" w:type="dxa"/>
            <w:tcBorders>
              <w:top w:val="single" w:sz="12" w:space="0" w:color="000000"/>
              <w:bottom w:val="single" w:sz="12" w:space="0" w:color="000000"/>
            </w:tcBorders>
          </w:tcPr>
          <w:p w14:paraId="79834702" w14:textId="77777777" w:rsidR="00CB18A5" w:rsidRPr="00024DFC" w:rsidRDefault="00CB18A5" w:rsidP="00CB18A5">
            <w:pPr>
              <w:jc w:val="both"/>
              <w:rPr>
                <w:rFonts w:ascii="Arial Narrow" w:hAnsi="Arial Narrow"/>
                <w:i/>
                <w:sz w:val="20"/>
                <w:szCs w:val="20"/>
                <w:shd w:val="clear" w:color="auto" w:fill="CCFFFF"/>
              </w:rPr>
            </w:pPr>
            <w:r w:rsidRPr="00024DFC">
              <w:rPr>
                <w:rFonts w:ascii="Arial Narrow" w:hAnsi="Arial Narrow"/>
                <w:sz w:val="20"/>
                <w:szCs w:val="20"/>
                <w:lang w:val="es-ES"/>
              </w:rPr>
              <w:t xml:space="preserve">Los oferentes deben presentar su compromiso de disponibilidad de </w:t>
            </w:r>
            <w:r w:rsidRPr="00024DFC">
              <w:rPr>
                <w:rFonts w:ascii="Arial Narrow" w:hAnsi="Arial Narrow"/>
                <w:i/>
                <w:sz w:val="20"/>
                <w:szCs w:val="20"/>
                <w:shd w:val="clear" w:color="auto" w:fill="CCFFFF"/>
              </w:rPr>
              <w:t>repuestos y/o servicio técnico No ……</w:t>
            </w:r>
          </w:p>
          <w:p w14:paraId="3C481BAD"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i/>
                <w:sz w:val="20"/>
                <w:szCs w:val="20"/>
                <w:shd w:val="clear" w:color="auto" w:fill="CCFFFF"/>
              </w:rPr>
              <w:t>Si…</w:t>
            </w:r>
            <w:r w:rsidR="00041687" w:rsidRPr="00024DFC">
              <w:rPr>
                <w:rFonts w:ascii="Arial Narrow" w:hAnsi="Arial Narrow"/>
                <w:i/>
                <w:sz w:val="20"/>
                <w:szCs w:val="20"/>
                <w:shd w:val="clear" w:color="auto" w:fill="CCFFFF"/>
              </w:rPr>
              <w:t>X</w:t>
            </w:r>
            <w:r w:rsidRPr="00024DFC">
              <w:rPr>
                <w:rFonts w:ascii="Arial Narrow" w:hAnsi="Arial Narrow"/>
                <w:i/>
                <w:sz w:val="20"/>
                <w:szCs w:val="20"/>
                <w:shd w:val="clear" w:color="auto" w:fill="CCFFFF"/>
              </w:rPr>
              <w:t xml:space="preserve">…, </w:t>
            </w:r>
            <w:r w:rsidR="00D7572A" w:rsidRPr="00024DFC">
              <w:rPr>
                <w:rFonts w:ascii="Arial Narrow" w:hAnsi="Arial Narrow"/>
                <w:i/>
                <w:sz w:val="20"/>
                <w:szCs w:val="20"/>
                <w:shd w:val="clear" w:color="auto" w:fill="CCFFFF"/>
              </w:rPr>
              <w:t xml:space="preserve">durante </w:t>
            </w:r>
            <w:r w:rsidR="00D7572A" w:rsidRPr="00024DFC">
              <w:rPr>
                <w:rFonts w:ascii="Arial Narrow" w:hAnsi="Arial Narrow"/>
                <w:sz w:val="20"/>
                <w:szCs w:val="20"/>
                <w:lang w:val="es-ES"/>
              </w:rPr>
              <w:t>5</w:t>
            </w:r>
            <w:r w:rsidR="003F0BDF" w:rsidRPr="00024DFC">
              <w:rPr>
                <w:rFonts w:ascii="Arial Narrow" w:hAnsi="Arial Narrow"/>
                <w:sz w:val="20"/>
                <w:szCs w:val="20"/>
                <w:lang w:val="es-ES"/>
              </w:rPr>
              <w:t xml:space="preserve"> años </w:t>
            </w:r>
          </w:p>
        </w:tc>
      </w:tr>
      <w:tr w:rsidR="00CB18A5" w:rsidRPr="00024DFC" w14:paraId="6C46FABA" w14:textId="77777777" w:rsidTr="00CB18A5">
        <w:trPr>
          <w:cantSplit/>
        </w:trPr>
        <w:tc>
          <w:tcPr>
            <w:tcW w:w="1620" w:type="dxa"/>
            <w:tcBorders>
              <w:top w:val="single" w:sz="12" w:space="0" w:color="000000"/>
              <w:bottom w:val="single" w:sz="12" w:space="0" w:color="000000"/>
            </w:tcBorders>
          </w:tcPr>
          <w:p w14:paraId="6E6F9B24"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19.1 (a)</w:t>
            </w:r>
          </w:p>
        </w:tc>
        <w:tc>
          <w:tcPr>
            <w:tcW w:w="7380" w:type="dxa"/>
            <w:tcBorders>
              <w:top w:val="single" w:sz="12" w:space="0" w:color="000000"/>
              <w:bottom w:val="single" w:sz="12" w:space="0" w:color="000000"/>
            </w:tcBorders>
          </w:tcPr>
          <w:p w14:paraId="4A9FB747"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i/>
                <w:sz w:val="20"/>
                <w:szCs w:val="20"/>
                <w:shd w:val="clear" w:color="auto" w:fill="CCFFFF"/>
              </w:rPr>
              <w:t>Se requiere</w:t>
            </w:r>
            <w:r w:rsidR="00AB1E07" w:rsidRPr="00024DFC">
              <w:rPr>
                <w:rFonts w:ascii="Arial Narrow" w:hAnsi="Arial Narrow"/>
                <w:i/>
                <w:sz w:val="20"/>
                <w:szCs w:val="20"/>
                <w:lang w:val="es-ES"/>
              </w:rPr>
              <w:t xml:space="preserve"> </w:t>
            </w:r>
            <w:r w:rsidRPr="00024DFC">
              <w:rPr>
                <w:rFonts w:ascii="Arial Narrow" w:hAnsi="Arial Narrow"/>
                <w:sz w:val="20"/>
                <w:szCs w:val="20"/>
                <w:lang w:val="es-ES"/>
              </w:rPr>
              <w:t>la Autorización del Fabricante.</w:t>
            </w:r>
          </w:p>
        </w:tc>
      </w:tr>
      <w:tr w:rsidR="00CB18A5" w:rsidRPr="00024DFC" w14:paraId="47B32C42" w14:textId="77777777" w:rsidTr="00CB18A5">
        <w:trPr>
          <w:cantSplit/>
        </w:trPr>
        <w:tc>
          <w:tcPr>
            <w:tcW w:w="1620" w:type="dxa"/>
            <w:tcBorders>
              <w:top w:val="single" w:sz="12" w:space="0" w:color="000000"/>
              <w:bottom w:val="single" w:sz="12" w:space="0" w:color="000000"/>
            </w:tcBorders>
          </w:tcPr>
          <w:p w14:paraId="7A0DACE6"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20.1</w:t>
            </w:r>
          </w:p>
        </w:tc>
        <w:tc>
          <w:tcPr>
            <w:tcW w:w="7380" w:type="dxa"/>
            <w:tcBorders>
              <w:top w:val="single" w:sz="12" w:space="0" w:color="000000"/>
              <w:bottom w:val="single" w:sz="12" w:space="0" w:color="000000"/>
            </w:tcBorders>
          </w:tcPr>
          <w:p w14:paraId="79AEF328"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lang w:val="es-ES"/>
              </w:rPr>
              <w:t xml:space="preserve">El comprador considerará válidas las ofertas recibidas, durante </w:t>
            </w:r>
            <w:r w:rsidR="000F0B6D" w:rsidRPr="00024DFC">
              <w:rPr>
                <w:rFonts w:ascii="Arial Narrow" w:hAnsi="Arial Narrow"/>
                <w:sz w:val="20"/>
                <w:szCs w:val="20"/>
                <w:lang w:val="es-ES"/>
              </w:rPr>
              <w:t>120</w:t>
            </w:r>
            <w:r w:rsidRPr="00024DFC">
              <w:rPr>
                <w:rFonts w:ascii="Arial Narrow" w:hAnsi="Arial Narrow"/>
                <w:sz w:val="20"/>
                <w:szCs w:val="20"/>
                <w:lang w:val="es-ES"/>
              </w:rPr>
              <w:t xml:space="preserve"> días</w:t>
            </w:r>
            <w:r w:rsidR="000F0B6D" w:rsidRPr="00024DFC">
              <w:rPr>
                <w:rFonts w:ascii="Arial Narrow" w:hAnsi="Arial Narrow"/>
                <w:sz w:val="20"/>
                <w:szCs w:val="20"/>
                <w:lang w:val="es-ES"/>
              </w:rPr>
              <w:t xml:space="preserve"> calendarios</w:t>
            </w:r>
            <w:r w:rsidRPr="00024DFC">
              <w:rPr>
                <w:rFonts w:ascii="Arial Narrow" w:hAnsi="Arial Narrow"/>
                <w:sz w:val="20"/>
                <w:szCs w:val="20"/>
                <w:lang w:val="es-ES"/>
              </w:rPr>
              <w:t>.</w:t>
            </w:r>
          </w:p>
        </w:tc>
      </w:tr>
      <w:tr w:rsidR="00CB18A5" w:rsidRPr="00024DFC" w14:paraId="22085D39" w14:textId="77777777" w:rsidTr="00CB18A5">
        <w:trPr>
          <w:cantSplit/>
        </w:trPr>
        <w:tc>
          <w:tcPr>
            <w:tcW w:w="1620" w:type="dxa"/>
            <w:tcBorders>
              <w:top w:val="single" w:sz="12" w:space="0" w:color="000000"/>
              <w:bottom w:val="single" w:sz="12" w:space="0" w:color="000000"/>
            </w:tcBorders>
          </w:tcPr>
          <w:p w14:paraId="3FB5BB04"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21.1</w:t>
            </w:r>
          </w:p>
        </w:tc>
        <w:tc>
          <w:tcPr>
            <w:tcW w:w="7380" w:type="dxa"/>
            <w:tcBorders>
              <w:top w:val="single" w:sz="12" w:space="0" w:color="000000"/>
              <w:bottom w:val="single" w:sz="12" w:space="0" w:color="000000"/>
            </w:tcBorders>
          </w:tcPr>
          <w:p w14:paraId="39D45687" w14:textId="77777777" w:rsidR="00CB18A5" w:rsidRPr="00024DFC" w:rsidRDefault="00CB18A5" w:rsidP="00C026B9">
            <w:pPr>
              <w:jc w:val="both"/>
              <w:rPr>
                <w:rFonts w:ascii="Arial Narrow" w:hAnsi="Arial Narrow"/>
                <w:sz w:val="20"/>
                <w:szCs w:val="20"/>
                <w:lang w:val="es-ES"/>
              </w:rPr>
            </w:pPr>
            <w:r w:rsidRPr="00024DFC">
              <w:rPr>
                <w:rFonts w:ascii="Arial Narrow" w:hAnsi="Arial Narrow"/>
                <w:sz w:val="20"/>
                <w:szCs w:val="20"/>
                <w:lang w:val="es-ES"/>
              </w:rPr>
              <w:t>la oferta deberá incluir una Garantía de Mantenimiento (emitida por un banco o una aseguradora)</w:t>
            </w:r>
            <w:r w:rsidRPr="00024DFC">
              <w:rPr>
                <w:rFonts w:ascii="Arial Narrow" w:hAnsi="Arial Narrow"/>
                <w:i/>
                <w:sz w:val="20"/>
                <w:szCs w:val="20"/>
                <w:lang w:val="es-ES"/>
              </w:rPr>
              <w:t>;</w:t>
            </w:r>
            <w:r w:rsidRPr="00024DFC">
              <w:rPr>
                <w:rFonts w:ascii="Arial Narrow" w:hAnsi="Arial Narrow"/>
                <w:sz w:val="20"/>
                <w:szCs w:val="20"/>
                <w:lang w:val="es-ES"/>
              </w:rPr>
              <w:t xml:space="preserve"> </w:t>
            </w:r>
          </w:p>
        </w:tc>
      </w:tr>
      <w:tr w:rsidR="00CB18A5" w:rsidRPr="00024DFC" w14:paraId="3A0C691B" w14:textId="77777777" w:rsidTr="00CB18A5">
        <w:trPr>
          <w:cantSplit/>
        </w:trPr>
        <w:tc>
          <w:tcPr>
            <w:tcW w:w="1620" w:type="dxa"/>
            <w:tcBorders>
              <w:top w:val="single" w:sz="12" w:space="0" w:color="000000"/>
              <w:bottom w:val="single" w:sz="12" w:space="0" w:color="000000"/>
            </w:tcBorders>
          </w:tcPr>
          <w:p w14:paraId="35ED27ED"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21.2</w:t>
            </w:r>
          </w:p>
        </w:tc>
        <w:tc>
          <w:tcPr>
            <w:tcW w:w="7380" w:type="dxa"/>
            <w:tcBorders>
              <w:top w:val="single" w:sz="12" w:space="0" w:color="000000"/>
              <w:bottom w:val="single" w:sz="12" w:space="0" w:color="000000"/>
            </w:tcBorders>
          </w:tcPr>
          <w:p w14:paraId="66218F3B" w14:textId="77777777" w:rsidR="00CB18A5" w:rsidRPr="00024DFC" w:rsidRDefault="00CB18A5" w:rsidP="00CB18A5">
            <w:pPr>
              <w:jc w:val="both"/>
              <w:rPr>
                <w:rFonts w:ascii="Arial Narrow" w:hAnsi="Arial Narrow"/>
                <w:i/>
                <w:iCs/>
                <w:sz w:val="20"/>
                <w:szCs w:val="20"/>
                <w:lang w:val="es-ES"/>
              </w:rPr>
            </w:pPr>
            <w:r w:rsidRPr="00024DFC">
              <w:rPr>
                <w:rFonts w:ascii="Arial Narrow" w:hAnsi="Arial Narrow"/>
                <w:sz w:val="20"/>
                <w:szCs w:val="20"/>
                <w:lang w:val="es-ES"/>
              </w:rPr>
              <w:t xml:space="preserve">Si en el numeral anterior se requiere, una Garantía de Mantenimiento de la Oferta, a elección del oferente ésta deberá ser: </w:t>
            </w:r>
          </w:p>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351"/>
              <w:gridCol w:w="899"/>
              <w:gridCol w:w="1170"/>
              <w:gridCol w:w="1429"/>
              <w:gridCol w:w="1430"/>
            </w:tblGrid>
            <w:tr w:rsidR="00CB18A5" w:rsidRPr="00024DFC" w14:paraId="789371C3" w14:textId="77777777" w:rsidTr="00380E37">
              <w:tc>
                <w:tcPr>
                  <w:tcW w:w="607" w:type="dxa"/>
                  <w:vAlign w:val="center"/>
                </w:tcPr>
                <w:p w14:paraId="3080A5FF" w14:textId="77777777" w:rsidR="00CB18A5" w:rsidRPr="00F25894" w:rsidRDefault="00DA65AA" w:rsidP="00CB18A5">
                  <w:pPr>
                    <w:jc w:val="center"/>
                    <w:rPr>
                      <w:rFonts w:ascii="Arial Narrow" w:hAnsi="Arial Narrow"/>
                      <w:i/>
                      <w:sz w:val="20"/>
                      <w:szCs w:val="20"/>
                      <w:shd w:val="clear" w:color="auto" w:fill="CCFFFF"/>
                    </w:rPr>
                  </w:pPr>
                  <w:r w:rsidRPr="00F25894">
                    <w:rPr>
                      <w:rFonts w:ascii="Arial Narrow" w:hAnsi="Arial Narrow"/>
                      <w:i/>
                      <w:iCs/>
                      <w:sz w:val="20"/>
                      <w:szCs w:val="20"/>
                      <w:lang w:val="es-ES"/>
                    </w:rPr>
                    <w:t>Ítem</w:t>
                  </w:r>
                  <w:r w:rsidR="00CB18A5" w:rsidRPr="00F25894">
                    <w:rPr>
                      <w:rFonts w:ascii="Arial Narrow" w:hAnsi="Arial Narrow"/>
                      <w:i/>
                      <w:iCs/>
                      <w:sz w:val="20"/>
                      <w:szCs w:val="20"/>
                      <w:lang w:val="es-ES"/>
                    </w:rPr>
                    <w:t xml:space="preserve"> No.</w:t>
                  </w:r>
                </w:p>
              </w:tc>
              <w:tc>
                <w:tcPr>
                  <w:tcW w:w="1351" w:type="dxa"/>
                  <w:vAlign w:val="center"/>
                </w:tcPr>
                <w:p w14:paraId="526D0020" w14:textId="77777777" w:rsidR="00CB18A5" w:rsidRPr="00F25894" w:rsidRDefault="00CB18A5" w:rsidP="00CB18A5">
                  <w:pPr>
                    <w:jc w:val="center"/>
                    <w:rPr>
                      <w:rFonts w:ascii="Arial Narrow" w:hAnsi="Arial Narrow"/>
                      <w:i/>
                      <w:sz w:val="20"/>
                      <w:szCs w:val="20"/>
                      <w:shd w:val="clear" w:color="auto" w:fill="CCFFFF"/>
                    </w:rPr>
                  </w:pPr>
                  <w:r w:rsidRPr="00F25894">
                    <w:rPr>
                      <w:rFonts w:ascii="Arial Narrow" w:hAnsi="Arial Narrow"/>
                      <w:i/>
                      <w:iCs/>
                      <w:sz w:val="20"/>
                      <w:szCs w:val="20"/>
                      <w:lang w:val="es-ES"/>
                    </w:rPr>
                    <w:t>Detalle</w:t>
                  </w:r>
                </w:p>
              </w:tc>
              <w:tc>
                <w:tcPr>
                  <w:tcW w:w="899" w:type="dxa"/>
                  <w:vAlign w:val="center"/>
                </w:tcPr>
                <w:p w14:paraId="3AAAB952" w14:textId="77777777" w:rsidR="00CB18A5" w:rsidRPr="00F25894" w:rsidRDefault="00CB18A5" w:rsidP="00CB18A5">
                  <w:pPr>
                    <w:jc w:val="center"/>
                    <w:rPr>
                      <w:rFonts w:ascii="Arial Narrow" w:hAnsi="Arial Narrow"/>
                      <w:i/>
                      <w:iCs/>
                      <w:sz w:val="20"/>
                      <w:szCs w:val="20"/>
                      <w:lang w:val="es-ES"/>
                    </w:rPr>
                  </w:pPr>
                  <w:r w:rsidRPr="00F25894">
                    <w:rPr>
                      <w:rFonts w:ascii="Arial Narrow" w:hAnsi="Arial Narrow"/>
                      <w:i/>
                      <w:iCs/>
                      <w:sz w:val="20"/>
                      <w:szCs w:val="20"/>
                      <w:lang w:val="es-ES"/>
                    </w:rPr>
                    <w:t>Cantidad</w:t>
                  </w:r>
                </w:p>
              </w:tc>
              <w:tc>
                <w:tcPr>
                  <w:tcW w:w="1170" w:type="dxa"/>
                  <w:vAlign w:val="center"/>
                </w:tcPr>
                <w:p w14:paraId="429455A2" w14:textId="77777777" w:rsidR="00CB18A5" w:rsidRPr="00F25894" w:rsidRDefault="00CB18A5" w:rsidP="00CB18A5">
                  <w:pPr>
                    <w:jc w:val="center"/>
                    <w:rPr>
                      <w:rFonts w:ascii="Arial Narrow" w:hAnsi="Arial Narrow"/>
                      <w:i/>
                      <w:iCs/>
                      <w:sz w:val="20"/>
                      <w:szCs w:val="20"/>
                      <w:lang w:val="es-ES"/>
                    </w:rPr>
                  </w:pPr>
                  <w:r w:rsidRPr="00F25894">
                    <w:rPr>
                      <w:rFonts w:ascii="Arial Narrow" w:hAnsi="Arial Narrow"/>
                      <w:i/>
                      <w:iCs/>
                      <w:sz w:val="20"/>
                      <w:szCs w:val="20"/>
                      <w:lang w:val="es-ES"/>
                    </w:rPr>
                    <w:t>Precio referencial con impuestos</w:t>
                  </w:r>
                </w:p>
                <w:p w14:paraId="4FA5EF55" w14:textId="77777777" w:rsidR="00CB18A5" w:rsidRPr="00F25894" w:rsidRDefault="00CB18A5" w:rsidP="00CB18A5">
                  <w:pPr>
                    <w:jc w:val="center"/>
                    <w:rPr>
                      <w:rFonts w:ascii="Arial Narrow" w:hAnsi="Arial Narrow"/>
                      <w:i/>
                      <w:sz w:val="20"/>
                      <w:szCs w:val="20"/>
                      <w:shd w:val="clear" w:color="auto" w:fill="CCFFFF"/>
                    </w:rPr>
                  </w:pPr>
                  <w:r w:rsidRPr="00F25894">
                    <w:rPr>
                      <w:rFonts w:ascii="Arial Narrow" w:hAnsi="Arial Narrow"/>
                      <w:i/>
                      <w:iCs/>
                      <w:sz w:val="20"/>
                      <w:szCs w:val="20"/>
                      <w:lang w:val="es-ES"/>
                    </w:rPr>
                    <w:t xml:space="preserve">Bs </w:t>
                  </w:r>
                </w:p>
              </w:tc>
              <w:tc>
                <w:tcPr>
                  <w:tcW w:w="1429" w:type="dxa"/>
                  <w:vAlign w:val="center"/>
                </w:tcPr>
                <w:p w14:paraId="2BDB74A9" w14:textId="77777777" w:rsidR="00CB18A5" w:rsidRPr="00F25894" w:rsidRDefault="00CB18A5" w:rsidP="00CB18A5">
                  <w:pPr>
                    <w:jc w:val="center"/>
                    <w:rPr>
                      <w:rFonts w:ascii="Arial Narrow" w:hAnsi="Arial Narrow"/>
                      <w:i/>
                      <w:iCs/>
                      <w:sz w:val="20"/>
                      <w:szCs w:val="20"/>
                      <w:lang w:val="es-ES"/>
                    </w:rPr>
                  </w:pPr>
                  <w:r w:rsidRPr="00F25894">
                    <w:rPr>
                      <w:rFonts w:ascii="Arial Narrow" w:hAnsi="Arial Narrow"/>
                      <w:i/>
                      <w:iCs/>
                      <w:sz w:val="20"/>
                      <w:szCs w:val="20"/>
                      <w:lang w:val="es-ES"/>
                    </w:rPr>
                    <w:t>Boleta bancaria de garantía</w:t>
                  </w:r>
                </w:p>
                <w:p w14:paraId="1D1736A3" w14:textId="77777777" w:rsidR="00CB18A5" w:rsidRPr="00F25894" w:rsidRDefault="00CB18A5" w:rsidP="00CB18A5">
                  <w:pPr>
                    <w:jc w:val="center"/>
                    <w:rPr>
                      <w:rFonts w:ascii="Arial Narrow" w:hAnsi="Arial Narrow"/>
                      <w:i/>
                      <w:iCs/>
                      <w:sz w:val="20"/>
                      <w:szCs w:val="20"/>
                      <w:lang w:val="es-ES"/>
                    </w:rPr>
                  </w:pPr>
                  <w:r w:rsidRPr="00F25894">
                    <w:rPr>
                      <w:rFonts w:ascii="Arial Narrow" w:hAnsi="Arial Narrow"/>
                      <w:i/>
                      <w:iCs/>
                      <w:sz w:val="20"/>
                      <w:szCs w:val="20"/>
                      <w:lang w:val="es-ES"/>
                    </w:rPr>
                    <w:t>Bs</w:t>
                  </w:r>
                </w:p>
                <w:p w14:paraId="1E97CA62" w14:textId="77777777" w:rsidR="00CB18A5" w:rsidRPr="00F25894" w:rsidRDefault="00CB18A5" w:rsidP="00CB18A5">
                  <w:pPr>
                    <w:jc w:val="center"/>
                    <w:rPr>
                      <w:rFonts w:ascii="Arial Narrow" w:hAnsi="Arial Narrow"/>
                      <w:i/>
                      <w:sz w:val="20"/>
                      <w:szCs w:val="20"/>
                      <w:shd w:val="clear" w:color="auto" w:fill="CCFFFF"/>
                    </w:rPr>
                  </w:pPr>
                </w:p>
              </w:tc>
              <w:tc>
                <w:tcPr>
                  <w:tcW w:w="1430" w:type="dxa"/>
                  <w:vAlign w:val="center"/>
                </w:tcPr>
                <w:p w14:paraId="403BC9CC" w14:textId="77777777" w:rsidR="00CB18A5" w:rsidRPr="00F25894" w:rsidRDefault="00CB18A5" w:rsidP="00CB18A5">
                  <w:pPr>
                    <w:jc w:val="center"/>
                    <w:rPr>
                      <w:rFonts w:ascii="Arial Narrow" w:hAnsi="Arial Narrow"/>
                      <w:i/>
                      <w:iCs/>
                      <w:sz w:val="20"/>
                      <w:szCs w:val="20"/>
                      <w:lang w:val="es-ES"/>
                    </w:rPr>
                  </w:pPr>
                  <w:r w:rsidRPr="00F25894">
                    <w:rPr>
                      <w:rFonts w:ascii="Arial Narrow" w:hAnsi="Arial Narrow"/>
                      <w:i/>
                      <w:iCs/>
                      <w:sz w:val="20"/>
                      <w:szCs w:val="20"/>
                      <w:lang w:val="es-ES"/>
                    </w:rPr>
                    <w:t>Póliza de garantía</w:t>
                  </w:r>
                </w:p>
                <w:p w14:paraId="50B979CA" w14:textId="77777777" w:rsidR="00CB18A5" w:rsidRPr="00F25894" w:rsidRDefault="00CB18A5" w:rsidP="00CB18A5">
                  <w:pPr>
                    <w:jc w:val="center"/>
                    <w:rPr>
                      <w:rFonts w:ascii="Arial Narrow" w:hAnsi="Arial Narrow"/>
                      <w:i/>
                      <w:iCs/>
                      <w:sz w:val="20"/>
                      <w:szCs w:val="20"/>
                      <w:lang w:val="es-ES"/>
                    </w:rPr>
                  </w:pPr>
                  <w:r w:rsidRPr="00F25894">
                    <w:rPr>
                      <w:rFonts w:ascii="Arial Narrow" w:hAnsi="Arial Narrow"/>
                      <w:i/>
                      <w:iCs/>
                      <w:sz w:val="20"/>
                      <w:szCs w:val="20"/>
                      <w:lang w:val="es-ES"/>
                    </w:rPr>
                    <w:t>Bs</w:t>
                  </w:r>
                </w:p>
                <w:p w14:paraId="76821CB0" w14:textId="77777777" w:rsidR="00CB18A5" w:rsidRPr="00F25894" w:rsidRDefault="00CB18A5" w:rsidP="00CB18A5">
                  <w:pPr>
                    <w:jc w:val="center"/>
                    <w:rPr>
                      <w:rFonts w:ascii="Arial Narrow" w:hAnsi="Arial Narrow"/>
                      <w:i/>
                      <w:sz w:val="20"/>
                      <w:szCs w:val="20"/>
                      <w:shd w:val="clear" w:color="auto" w:fill="CCFFFF"/>
                    </w:rPr>
                  </w:pPr>
                </w:p>
              </w:tc>
            </w:tr>
            <w:tr w:rsidR="00CB18A5" w:rsidRPr="00024DFC" w14:paraId="2A37067D" w14:textId="77777777" w:rsidTr="00380E37">
              <w:tc>
                <w:tcPr>
                  <w:tcW w:w="607" w:type="dxa"/>
                </w:tcPr>
                <w:p w14:paraId="4B804059" w14:textId="77777777" w:rsidR="00CB18A5" w:rsidRPr="00F25894" w:rsidRDefault="00CB18A5" w:rsidP="00CB18A5">
                  <w:pPr>
                    <w:jc w:val="both"/>
                    <w:rPr>
                      <w:rFonts w:ascii="Arial Narrow" w:hAnsi="Arial Narrow"/>
                      <w:i/>
                      <w:sz w:val="20"/>
                      <w:szCs w:val="20"/>
                      <w:shd w:val="clear" w:color="auto" w:fill="CCFFFF"/>
                    </w:rPr>
                  </w:pPr>
                  <w:r w:rsidRPr="00F25894">
                    <w:rPr>
                      <w:rFonts w:ascii="Arial Narrow" w:hAnsi="Arial Narrow"/>
                      <w:i/>
                      <w:iCs/>
                      <w:sz w:val="20"/>
                      <w:szCs w:val="20"/>
                      <w:lang w:val="es-ES"/>
                    </w:rPr>
                    <w:t>1</w:t>
                  </w:r>
                </w:p>
              </w:tc>
              <w:tc>
                <w:tcPr>
                  <w:tcW w:w="1351" w:type="dxa"/>
                </w:tcPr>
                <w:p w14:paraId="12316F93" w14:textId="77777777" w:rsidR="00CB18A5" w:rsidRPr="00F25894" w:rsidRDefault="003717AE" w:rsidP="00CB18A5">
                  <w:pPr>
                    <w:jc w:val="both"/>
                    <w:rPr>
                      <w:rFonts w:ascii="Arial Narrow" w:hAnsi="Arial Narrow" w:cs="Arial"/>
                      <w:i/>
                      <w:sz w:val="20"/>
                      <w:szCs w:val="20"/>
                      <w:shd w:val="clear" w:color="auto" w:fill="CCFFFF"/>
                    </w:rPr>
                  </w:pPr>
                  <w:r w:rsidRPr="00F25894">
                    <w:rPr>
                      <w:rFonts w:ascii="Arial Narrow" w:hAnsi="Arial Narrow" w:cs="Arial"/>
                      <w:sz w:val="20"/>
                      <w:szCs w:val="20"/>
                      <w:lang w:val="es-ES"/>
                    </w:rPr>
                    <w:t>Adquisición de Vehículos Livianos Para Proyectos de Inversión Pública</w:t>
                  </w:r>
                </w:p>
              </w:tc>
              <w:tc>
                <w:tcPr>
                  <w:tcW w:w="899" w:type="dxa"/>
                </w:tcPr>
                <w:p w14:paraId="0D921AB2" w14:textId="77777777" w:rsidR="00CB18A5" w:rsidRPr="00F25894" w:rsidRDefault="003717AE" w:rsidP="00CB18A5">
                  <w:pPr>
                    <w:jc w:val="both"/>
                    <w:rPr>
                      <w:rFonts w:ascii="Arial Narrow" w:hAnsi="Arial Narrow"/>
                      <w:i/>
                      <w:sz w:val="20"/>
                      <w:szCs w:val="20"/>
                      <w:shd w:val="clear" w:color="auto" w:fill="CCFFFF"/>
                    </w:rPr>
                  </w:pPr>
                  <w:r w:rsidRPr="00F25894">
                    <w:rPr>
                      <w:rFonts w:ascii="Arial Narrow" w:hAnsi="Arial Narrow"/>
                      <w:i/>
                      <w:sz w:val="20"/>
                      <w:szCs w:val="20"/>
                      <w:shd w:val="clear" w:color="auto" w:fill="CCFFFF"/>
                    </w:rPr>
                    <w:t>2</w:t>
                  </w:r>
                </w:p>
              </w:tc>
              <w:tc>
                <w:tcPr>
                  <w:tcW w:w="1170" w:type="dxa"/>
                </w:tcPr>
                <w:p w14:paraId="3916CC4C" w14:textId="77777777" w:rsidR="00CB18A5" w:rsidRPr="00F25894" w:rsidRDefault="00E902AE" w:rsidP="00CB18A5">
                  <w:pPr>
                    <w:jc w:val="both"/>
                    <w:rPr>
                      <w:rFonts w:ascii="Arial Narrow" w:hAnsi="Arial Narrow"/>
                      <w:i/>
                      <w:sz w:val="20"/>
                      <w:szCs w:val="20"/>
                      <w:shd w:val="clear" w:color="auto" w:fill="CCFFFF"/>
                    </w:rPr>
                  </w:pPr>
                  <w:r w:rsidRPr="00F25894">
                    <w:rPr>
                      <w:rFonts w:ascii="Arial Narrow" w:hAnsi="Arial Narrow"/>
                      <w:i/>
                      <w:sz w:val="20"/>
                      <w:szCs w:val="20"/>
                      <w:shd w:val="clear" w:color="auto" w:fill="CCFFFF"/>
                    </w:rPr>
                    <w:t>630.000,00</w:t>
                  </w:r>
                </w:p>
              </w:tc>
              <w:tc>
                <w:tcPr>
                  <w:tcW w:w="1429" w:type="dxa"/>
                </w:tcPr>
                <w:p w14:paraId="3AA84AD7" w14:textId="77777777" w:rsidR="00CB18A5" w:rsidRPr="00F25894" w:rsidRDefault="00E902AE" w:rsidP="00CB18A5">
                  <w:pPr>
                    <w:jc w:val="both"/>
                    <w:rPr>
                      <w:rFonts w:ascii="Arial Narrow" w:hAnsi="Arial Narrow"/>
                      <w:i/>
                      <w:sz w:val="20"/>
                      <w:szCs w:val="20"/>
                      <w:shd w:val="clear" w:color="auto" w:fill="CCFFFF"/>
                    </w:rPr>
                  </w:pPr>
                  <w:r w:rsidRPr="00F25894">
                    <w:rPr>
                      <w:rFonts w:ascii="Arial Narrow" w:hAnsi="Arial Narrow"/>
                      <w:i/>
                      <w:sz w:val="20"/>
                      <w:szCs w:val="20"/>
                      <w:shd w:val="clear" w:color="auto" w:fill="CCFFFF"/>
                    </w:rPr>
                    <w:t>6.300,00</w:t>
                  </w:r>
                </w:p>
              </w:tc>
              <w:tc>
                <w:tcPr>
                  <w:tcW w:w="1430" w:type="dxa"/>
                </w:tcPr>
                <w:p w14:paraId="654BDBAA" w14:textId="77777777" w:rsidR="00CB18A5" w:rsidRPr="00F25894" w:rsidRDefault="000D2E44" w:rsidP="00CB18A5">
                  <w:pPr>
                    <w:jc w:val="both"/>
                    <w:rPr>
                      <w:rFonts w:ascii="Arial Narrow" w:hAnsi="Arial Narrow"/>
                      <w:i/>
                      <w:sz w:val="20"/>
                      <w:szCs w:val="20"/>
                      <w:shd w:val="clear" w:color="auto" w:fill="CCFFFF"/>
                    </w:rPr>
                  </w:pPr>
                  <w:r w:rsidRPr="00F25894">
                    <w:rPr>
                      <w:rFonts w:ascii="Arial Narrow" w:hAnsi="Arial Narrow"/>
                      <w:i/>
                      <w:sz w:val="20"/>
                      <w:szCs w:val="20"/>
                      <w:shd w:val="clear" w:color="auto" w:fill="CCFFFF"/>
                    </w:rPr>
                    <w:t>18.900,00</w:t>
                  </w:r>
                </w:p>
              </w:tc>
            </w:tr>
            <w:tr w:rsidR="00CB18A5" w:rsidRPr="00024DFC" w14:paraId="14E948D6" w14:textId="77777777" w:rsidTr="00887CC3">
              <w:tc>
                <w:tcPr>
                  <w:tcW w:w="2857" w:type="dxa"/>
                  <w:gridSpan w:val="3"/>
                </w:tcPr>
                <w:p w14:paraId="1C00BB4F" w14:textId="77777777" w:rsidR="00CB18A5" w:rsidRPr="00F25894" w:rsidRDefault="00CB18A5" w:rsidP="00CB18A5">
                  <w:pPr>
                    <w:jc w:val="right"/>
                    <w:rPr>
                      <w:rFonts w:ascii="Arial Narrow" w:hAnsi="Arial Narrow"/>
                      <w:i/>
                      <w:sz w:val="20"/>
                      <w:szCs w:val="20"/>
                      <w:shd w:val="clear" w:color="auto" w:fill="CCFFFF"/>
                    </w:rPr>
                  </w:pPr>
                  <w:r w:rsidRPr="00F25894">
                    <w:rPr>
                      <w:rFonts w:ascii="Arial Narrow" w:hAnsi="Arial Narrow"/>
                      <w:i/>
                      <w:sz w:val="20"/>
                      <w:szCs w:val="20"/>
                      <w:shd w:val="clear" w:color="auto" w:fill="CCFFFF"/>
                    </w:rPr>
                    <w:t>TOTAL Bs</w:t>
                  </w:r>
                </w:p>
              </w:tc>
              <w:tc>
                <w:tcPr>
                  <w:tcW w:w="1170" w:type="dxa"/>
                </w:tcPr>
                <w:p w14:paraId="631E8DA1" w14:textId="77777777" w:rsidR="00CB18A5" w:rsidRPr="00F25894" w:rsidRDefault="0090067B" w:rsidP="00CB18A5">
                  <w:pPr>
                    <w:jc w:val="both"/>
                    <w:rPr>
                      <w:rFonts w:ascii="Arial Narrow" w:hAnsi="Arial Narrow"/>
                      <w:i/>
                      <w:sz w:val="20"/>
                      <w:szCs w:val="20"/>
                      <w:shd w:val="clear" w:color="auto" w:fill="CCFFFF"/>
                    </w:rPr>
                  </w:pPr>
                  <w:r w:rsidRPr="00F25894">
                    <w:rPr>
                      <w:rFonts w:ascii="Arial Narrow" w:hAnsi="Arial Narrow"/>
                      <w:i/>
                      <w:sz w:val="20"/>
                      <w:szCs w:val="20"/>
                      <w:shd w:val="clear" w:color="auto" w:fill="CCFFFF"/>
                    </w:rPr>
                    <w:t>630.000,00</w:t>
                  </w:r>
                </w:p>
              </w:tc>
              <w:tc>
                <w:tcPr>
                  <w:tcW w:w="1429" w:type="dxa"/>
                </w:tcPr>
                <w:p w14:paraId="262C41B7" w14:textId="77777777" w:rsidR="00CB18A5" w:rsidRPr="00F25894" w:rsidRDefault="0090067B" w:rsidP="00CB18A5">
                  <w:pPr>
                    <w:jc w:val="both"/>
                    <w:rPr>
                      <w:rFonts w:ascii="Arial Narrow" w:hAnsi="Arial Narrow"/>
                      <w:i/>
                      <w:sz w:val="20"/>
                      <w:szCs w:val="20"/>
                      <w:shd w:val="clear" w:color="auto" w:fill="CCFFFF"/>
                    </w:rPr>
                  </w:pPr>
                  <w:r w:rsidRPr="00F25894">
                    <w:rPr>
                      <w:rFonts w:ascii="Arial Narrow" w:hAnsi="Arial Narrow"/>
                      <w:i/>
                      <w:sz w:val="20"/>
                      <w:szCs w:val="20"/>
                      <w:shd w:val="clear" w:color="auto" w:fill="CCFFFF"/>
                    </w:rPr>
                    <w:t>6.300,00</w:t>
                  </w:r>
                </w:p>
              </w:tc>
              <w:tc>
                <w:tcPr>
                  <w:tcW w:w="1430" w:type="dxa"/>
                </w:tcPr>
                <w:p w14:paraId="0AE1D65C" w14:textId="77777777" w:rsidR="00CB18A5" w:rsidRPr="00F25894" w:rsidRDefault="0090067B" w:rsidP="00CB18A5">
                  <w:pPr>
                    <w:jc w:val="both"/>
                    <w:rPr>
                      <w:rFonts w:ascii="Arial Narrow" w:hAnsi="Arial Narrow"/>
                      <w:i/>
                      <w:sz w:val="20"/>
                      <w:szCs w:val="20"/>
                      <w:shd w:val="clear" w:color="auto" w:fill="CCFFFF"/>
                    </w:rPr>
                  </w:pPr>
                  <w:r w:rsidRPr="00F25894">
                    <w:rPr>
                      <w:rFonts w:ascii="Arial Narrow" w:hAnsi="Arial Narrow"/>
                      <w:i/>
                      <w:sz w:val="20"/>
                      <w:szCs w:val="20"/>
                      <w:shd w:val="clear" w:color="auto" w:fill="CCFFFF"/>
                    </w:rPr>
                    <w:t>18.900,00</w:t>
                  </w:r>
                </w:p>
              </w:tc>
            </w:tr>
          </w:tbl>
          <w:p w14:paraId="549C032C" w14:textId="77777777" w:rsidR="00CB18A5" w:rsidRPr="00024DFC" w:rsidRDefault="00CB18A5" w:rsidP="00CB18A5">
            <w:pPr>
              <w:jc w:val="both"/>
              <w:rPr>
                <w:rFonts w:ascii="Arial Narrow" w:hAnsi="Arial Narrow"/>
                <w:i/>
                <w:sz w:val="20"/>
                <w:szCs w:val="20"/>
                <w:shd w:val="clear" w:color="auto" w:fill="CCFFFF"/>
              </w:rPr>
            </w:pPr>
          </w:p>
          <w:p w14:paraId="00328921" w14:textId="77777777" w:rsidR="00CB18A5" w:rsidRPr="00024DFC" w:rsidRDefault="00CB18A5" w:rsidP="00CB18A5">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La garantía debe ser por el monto total indicado.</w:t>
            </w:r>
          </w:p>
          <w:p w14:paraId="2DC357CF" w14:textId="77777777" w:rsidR="00CB18A5" w:rsidRPr="00024DFC" w:rsidRDefault="00CB18A5" w:rsidP="00CB18A5">
            <w:pPr>
              <w:jc w:val="both"/>
              <w:rPr>
                <w:rFonts w:ascii="Arial Narrow" w:hAnsi="Arial Narrow"/>
                <w:i/>
                <w:sz w:val="20"/>
                <w:szCs w:val="20"/>
                <w:lang w:val="es-ES"/>
              </w:rPr>
            </w:pPr>
          </w:p>
        </w:tc>
      </w:tr>
      <w:tr w:rsidR="00CB18A5" w:rsidRPr="00024DFC" w14:paraId="11720AFB" w14:textId="77777777" w:rsidTr="00CB18A5">
        <w:trPr>
          <w:cantSplit/>
        </w:trPr>
        <w:tc>
          <w:tcPr>
            <w:tcW w:w="1620" w:type="dxa"/>
            <w:tcBorders>
              <w:top w:val="single" w:sz="12" w:space="0" w:color="000000"/>
              <w:bottom w:val="single" w:sz="12" w:space="0" w:color="000000"/>
            </w:tcBorders>
          </w:tcPr>
          <w:p w14:paraId="09290EEC" w14:textId="77777777" w:rsidR="00CB18A5" w:rsidRPr="00024DFC" w:rsidRDefault="00CB18A5" w:rsidP="00CB18A5">
            <w:pPr>
              <w:jc w:val="both"/>
              <w:rPr>
                <w:rFonts w:ascii="Arial Narrow" w:hAnsi="Arial Narrow"/>
                <w:b/>
                <w:bCs/>
                <w:sz w:val="20"/>
                <w:szCs w:val="20"/>
                <w:lang w:val="es-ES"/>
              </w:rPr>
            </w:pPr>
            <w:r w:rsidRPr="00024DFC">
              <w:rPr>
                <w:rFonts w:ascii="Arial Narrow" w:hAnsi="Arial Narrow"/>
                <w:b/>
                <w:bCs/>
                <w:sz w:val="20"/>
                <w:szCs w:val="20"/>
                <w:lang w:val="es-ES"/>
              </w:rPr>
              <w:t>IAO 21.2 (f)</w:t>
            </w:r>
          </w:p>
        </w:tc>
        <w:tc>
          <w:tcPr>
            <w:tcW w:w="7380" w:type="dxa"/>
            <w:tcBorders>
              <w:top w:val="single" w:sz="12" w:space="0" w:color="000000"/>
              <w:bottom w:val="single" w:sz="12" w:space="0" w:color="000000"/>
            </w:tcBorders>
          </w:tcPr>
          <w:p w14:paraId="072E2C9C"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lang w:val="es-ES"/>
              </w:rPr>
              <w:t xml:space="preserve">La fecha de validez de la garantía será mínimamente hasta </w:t>
            </w:r>
            <w:r w:rsidR="00A86EF0">
              <w:rPr>
                <w:rFonts w:ascii="Arial Narrow" w:hAnsi="Arial Narrow"/>
                <w:color w:val="FF0000"/>
                <w:sz w:val="20"/>
                <w:szCs w:val="20"/>
                <w:lang w:val="es-ES"/>
              </w:rPr>
              <w:t xml:space="preserve">06 </w:t>
            </w:r>
            <w:r w:rsidR="00F67FFE" w:rsidRPr="00024DFC">
              <w:rPr>
                <w:rFonts w:ascii="Arial Narrow" w:hAnsi="Arial Narrow"/>
                <w:color w:val="FF0000"/>
                <w:sz w:val="20"/>
                <w:szCs w:val="20"/>
                <w:lang w:val="es-ES"/>
              </w:rPr>
              <w:t xml:space="preserve"> de </w:t>
            </w:r>
            <w:r w:rsidR="00A86EF0">
              <w:rPr>
                <w:rFonts w:ascii="Arial Narrow" w:hAnsi="Arial Narrow"/>
                <w:color w:val="FF0000"/>
                <w:sz w:val="20"/>
                <w:szCs w:val="20"/>
                <w:lang w:val="es-ES"/>
              </w:rPr>
              <w:t>junio de</w:t>
            </w:r>
            <w:r w:rsidR="00F67FFE" w:rsidRPr="00024DFC">
              <w:rPr>
                <w:rFonts w:ascii="Arial Narrow" w:hAnsi="Arial Narrow"/>
                <w:color w:val="FF0000"/>
                <w:sz w:val="20"/>
                <w:szCs w:val="20"/>
                <w:lang w:val="es-ES"/>
              </w:rPr>
              <w:t xml:space="preserve"> 2019</w:t>
            </w:r>
            <w:r w:rsidR="00AD74C7" w:rsidRPr="00024DFC">
              <w:rPr>
                <w:rFonts w:ascii="Arial Narrow" w:hAnsi="Arial Narrow"/>
                <w:color w:val="FF0000"/>
                <w:sz w:val="20"/>
                <w:szCs w:val="20"/>
                <w:lang w:val="es-ES"/>
              </w:rPr>
              <w:t xml:space="preserve"> </w:t>
            </w:r>
          </w:p>
        </w:tc>
      </w:tr>
      <w:tr w:rsidR="00CB18A5" w:rsidRPr="00024DFC" w14:paraId="7DC59E59" w14:textId="77777777" w:rsidTr="00CB18A5">
        <w:trPr>
          <w:cantSplit/>
        </w:trPr>
        <w:tc>
          <w:tcPr>
            <w:tcW w:w="1620" w:type="dxa"/>
            <w:tcBorders>
              <w:top w:val="single" w:sz="12" w:space="0" w:color="000000"/>
              <w:bottom w:val="single" w:sz="12" w:space="0" w:color="000000"/>
            </w:tcBorders>
          </w:tcPr>
          <w:p w14:paraId="5F1BFC66"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22.1</w:t>
            </w:r>
          </w:p>
        </w:tc>
        <w:tc>
          <w:tcPr>
            <w:tcW w:w="7380" w:type="dxa"/>
            <w:tcBorders>
              <w:top w:val="single" w:sz="12" w:space="0" w:color="000000"/>
              <w:bottom w:val="single" w:sz="12" w:space="0" w:color="000000"/>
            </w:tcBorders>
          </w:tcPr>
          <w:p w14:paraId="4FAEBE41"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Además de la oferta original</w:t>
            </w:r>
            <w:r w:rsidR="00342745" w:rsidRPr="00024DFC">
              <w:rPr>
                <w:rFonts w:ascii="Arial Narrow" w:hAnsi="Arial Narrow"/>
                <w:sz w:val="20"/>
                <w:szCs w:val="20"/>
                <w:lang w:val="es-ES"/>
              </w:rPr>
              <w:t xml:space="preserve"> (1)</w:t>
            </w:r>
            <w:r w:rsidRPr="00024DFC">
              <w:rPr>
                <w:rFonts w:ascii="Arial Narrow" w:hAnsi="Arial Narrow"/>
                <w:sz w:val="20"/>
                <w:szCs w:val="20"/>
                <w:lang w:val="es-ES"/>
              </w:rPr>
              <w:t xml:space="preserve">, el número de copias es: </w:t>
            </w:r>
            <w:r w:rsidR="00480233" w:rsidRPr="00024DFC">
              <w:rPr>
                <w:rFonts w:ascii="Arial Narrow" w:hAnsi="Arial Narrow"/>
                <w:b/>
                <w:sz w:val="20"/>
                <w:szCs w:val="20"/>
                <w:lang w:val="es-ES"/>
              </w:rPr>
              <w:t>dos</w:t>
            </w:r>
            <w:r w:rsidR="00480233" w:rsidRPr="00024DFC">
              <w:rPr>
                <w:rFonts w:ascii="Arial Narrow" w:hAnsi="Arial Narrow"/>
                <w:sz w:val="20"/>
                <w:szCs w:val="20"/>
                <w:lang w:val="es-ES"/>
              </w:rPr>
              <w:t xml:space="preserve"> (2)</w:t>
            </w:r>
          </w:p>
        </w:tc>
      </w:tr>
      <w:tr w:rsidR="00CB18A5" w:rsidRPr="00024DFC" w14:paraId="0C41710B" w14:textId="77777777" w:rsidTr="00CB18A5">
        <w:trPr>
          <w:cantSplit/>
        </w:trPr>
        <w:tc>
          <w:tcPr>
            <w:tcW w:w="1620" w:type="dxa"/>
            <w:tcBorders>
              <w:top w:val="single" w:sz="12" w:space="0" w:color="000000"/>
              <w:bottom w:val="single" w:sz="12" w:space="0" w:color="000000"/>
            </w:tcBorders>
          </w:tcPr>
          <w:p w14:paraId="2158BB43" w14:textId="77777777" w:rsidR="00CB18A5" w:rsidRPr="00024DFC" w:rsidRDefault="00CB18A5" w:rsidP="00CB18A5">
            <w:pPr>
              <w:jc w:val="both"/>
              <w:rPr>
                <w:rFonts w:ascii="Arial Narrow" w:hAnsi="Arial Narrow"/>
                <w:b/>
                <w:sz w:val="20"/>
                <w:szCs w:val="20"/>
                <w:lang w:val="es-ES"/>
              </w:rPr>
            </w:pPr>
          </w:p>
        </w:tc>
        <w:tc>
          <w:tcPr>
            <w:tcW w:w="7380" w:type="dxa"/>
            <w:tcBorders>
              <w:top w:val="single" w:sz="12" w:space="0" w:color="000000"/>
              <w:bottom w:val="single" w:sz="12" w:space="0" w:color="000000"/>
            </w:tcBorders>
          </w:tcPr>
          <w:p w14:paraId="6414C7CA" w14:textId="77777777" w:rsidR="00CB18A5" w:rsidRPr="00024DFC" w:rsidRDefault="00CB18A5" w:rsidP="00CB18A5">
            <w:pPr>
              <w:jc w:val="center"/>
              <w:rPr>
                <w:rFonts w:ascii="Arial Narrow" w:hAnsi="Arial Narrow"/>
                <w:b/>
                <w:sz w:val="20"/>
                <w:szCs w:val="20"/>
                <w:lang w:val="es-ES"/>
              </w:rPr>
            </w:pPr>
            <w:r w:rsidRPr="00024DFC">
              <w:rPr>
                <w:rFonts w:ascii="Arial Narrow" w:hAnsi="Arial Narrow"/>
                <w:b/>
                <w:sz w:val="20"/>
                <w:szCs w:val="20"/>
                <w:lang w:val="es-ES"/>
              </w:rPr>
              <w:t>D. Presentación y Apertura de Ofertas</w:t>
            </w:r>
          </w:p>
        </w:tc>
      </w:tr>
      <w:tr w:rsidR="00CB18A5" w:rsidRPr="00024DFC" w14:paraId="138C592B" w14:textId="77777777" w:rsidTr="00CB18A5">
        <w:trPr>
          <w:cantSplit/>
        </w:trPr>
        <w:tc>
          <w:tcPr>
            <w:tcW w:w="1620" w:type="dxa"/>
            <w:tcBorders>
              <w:top w:val="single" w:sz="12" w:space="0" w:color="000000"/>
              <w:bottom w:val="single" w:sz="12" w:space="0" w:color="000000"/>
            </w:tcBorders>
          </w:tcPr>
          <w:p w14:paraId="459A729C"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23.1</w:t>
            </w:r>
          </w:p>
        </w:tc>
        <w:tc>
          <w:tcPr>
            <w:tcW w:w="7380" w:type="dxa"/>
            <w:tcBorders>
              <w:top w:val="single" w:sz="12" w:space="0" w:color="000000"/>
              <w:bottom w:val="single" w:sz="12" w:space="0" w:color="000000"/>
            </w:tcBorders>
          </w:tcPr>
          <w:p w14:paraId="512BACAD"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lang w:val="es-ES"/>
              </w:rPr>
              <w:t>Los Oferentes</w:t>
            </w:r>
            <w:r w:rsidRPr="00024DFC">
              <w:rPr>
                <w:rFonts w:ascii="Arial Narrow" w:hAnsi="Arial Narrow"/>
                <w:i/>
                <w:sz w:val="20"/>
                <w:szCs w:val="20"/>
                <w:shd w:val="clear" w:color="auto" w:fill="CCFFFF"/>
              </w:rPr>
              <w:t xml:space="preserve"> no tendrán</w:t>
            </w:r>
            <w:r w:rsidRPr="00024DFC">
              <w:rPr>
                <w:rFonts w:ascii="Arial Narrow" w:hAnsi="Arial Narrow"/>
                <w:i/>
                <w:sz w:val="20"/>
                <w:szCs w:val="20"/>
                <w:lang w:val="es-ES"/>
              </w:rPr>
              <w:t xml:space="preserve"> </w:t>
            </w:r>
            <w:r w:rsidRPr="00024DFC">
              <w:rPr>
                <w:rFonts w:ascii="Arial Narrow" w:hAnsi="Arial Narrow"/>
                <w:sz w:val="20"/>
                <w:szCs w:val="20"/>
                <w:lang w:val="es-ES"/>
              </w:rPr>
              <w:t>la opción de presentar sus ofertas electrónicamente.</w:t>
            </w:r>
          </w:p>
        </w:tc>
      </w:tr>
      <w:tr w:rsidR="00CB18A5" w:rsidRPr="00024DFC" w14:paraId="608205DE" w14:textId="77777777" w:rsidTr="00CB18A5">
        <w:trPr>
          <w:cantSplit/>
        </w:trPr>
        <w:tc>
          <w:tcPr>
            <w:tcW w:w="1620" w:type="dxa"/>
            <w:tcBorders>
              <w:top w:val="single" w:sz="12" w:space="0" w:color="000000"/>
              <w:bottom w:val="single" w:sz="12" w:space="0" w:color="000000"/>
            </w:tcBorders>
          </w:tcPr>
          <w:p w14:paraId="0A4584D1"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23.1 (b)</w:t>
            </w:r>
          </w:p>
        </w:tc>
        <w:tc>
          <w:tcPr>
            <w:tcW w:w="7380" w:type="dxa"/>
            <w:tcBorders>
              <w:top w:val="single" w:sz="12" w:space="0" w:color="000000"/>
              <w:bottom w:val="single" w:sz="12" w:space="0" w:color="000000"/>
            </w:tcBorders>
          </w:tcPr>
          <w:p w14:paraId="2804F043" w14:textId="77777777" w:rsidR="00CB18A5" w:rsidRPr="00024DFC" w:rsidRDefault="00CB18A5" w:rsidP="00CB18A5">
            <w:pPr>
              <w:tabs>
                <w:tab w:val="left" w:pos="1152"/>
              </w:tabs>
              <w:jc w:val="both"/>
              <w:rPr>
                <w:rFonts w:ascii="Arial Narrow" w:hAnsi="Arial Narrow"/>
                <w:i/>
                <w:sz w:val="20"/>
                <w:szCs w:val="20"/>
                <w:lang w:val="es-ES"/>
              </w:rPr>
            </w:pPr>
            <w:r w:rsidRPr="00024DFC">
              <w:rPr>
                <w:rFonts w:ascii="Arial Narrow" w:hAnsi="Arial Narrow"/>
                <w:sz w:val="20"/>
                <w:szCs w:val="20"/>
                <w:lang w:val="es-ES"/>
              </w:rPr>
              <w:t xml:space="preserve">Si los Oferentes tienen la opción de presentar sus ofertas electrónicamente, los procedimientos para dicha presentación serán: </w:t>
            </w:r>
            <w:r w:rsidR="002B4882" w:rsidRPr="00F25894">
              <w:rPr>
                <w:rFonts w:ascii="Arial Narrow" w:hAnsi="Arial Narrow"/>
                <w:b/>
                <w:sz w:val="20"/>
                <w:szCs w:val="20"/>
                <w:lang w:val="es-CO"/>
              </w:rPr>
              <w:t>No Aplica</w:t>
            </w:r>
          </w:p>
        </w:tc>
      </w:tr>
      <w:tr w:rsidR="00CB18A5" w:rsidRPr="00024DFC" w14:paraId="343BBF99" w14:textId="77777777" w:rsidTr="00CB18A5">
        <w:tc>
          <w:tcPr>
            <w:tcW w:w="1620" w:type="dxa"/>
            <w:tcBorders>
              <w:top w:val="single" w:sz="12" w:space="0" w:color="000000"/>
              <w:bottom w:val="single" w:sz="12" w:space="0" w:color="000000"/>
            </w:tcBorders>
          </w:tcPr>
          <w:p w14:paraId="7727F315"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24.1</w:t>
            </w:r>
          </w:p>
        </w:tc>
        <w:tc>
          <w:tcPr>
            <w:tcW w:w="7380" w:type="dxa"/>
            <w:tcBorders>
              <w:top w:val="single" w:sz="12" w:space="0" w:color="000000"/>
              <w:bottom w:val="single" w:sz="12" w:space="0" w:color="000000"/>
            </w:tcBorders>
          </w:tcPr>
          <w:p w14:paraId="52A559E0" w14:textId="77777777" w:rsidR="00CB18A5" w:rsidRPr="00024DFC" w:rsidRDefault="00CB18A5" w:rsidP="00CB18A5">
            <w:pPr>
              <w:jc w:val="both"/>
              <w:rPr>
                <w:rFonts w:ascii="Arial Narrow" w:hAnsi="Arial Narrow"/>
                <w:sz w:val="20"/>
                <w:szCs w:val="20"/>
                <w:lang w:val="es-ES"/>
              </w:rPr>
            </w:pPr>
            <w:r w:rsidRPr="00024DFC">
              <w:rPr>
                <w:rFonts w:ascii="Arial Narrow" w:hAnsi="Arial Narrow"/>
                <w:b/>
                <w:sz w:val="20"/>
                <w:szCs w:val="20"/>
                <w:lang w:val="es-ES"/>
              </w:rPr>
              <w:t>Para propósitos de la presentación de las ofertas</w:t>
            </w:r>
            <w:r w:rsidRPr="00024DFC">
              <w:rPr>
                <w:rFonts w:ascii="Arial Narrow" w:hAnsi="Arial Narrow"/>
                <w:sz w:val="20"/>
                <w:szCs w:val="20"/>
                <w:lang w:val="es-ES"/>
              </w:rPr>
              <w:t>, la dirección del Comprador es:</w:t>
            </w:r>
          </w:p>
          <w:p w14:paraId="2C75B9EC"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 xml:space="preserve">Atención: </w:t>
            </w:r>
            <w:r w:rsidR="00B21FD5" w:rsidRPr="00024DFC">
              <w:rPr>
                <w:rFonts w:ascii="Arial Narrow" w:hAnsi="Arial Narrow"/>
                <w:sz w:val="20"/>
                <w:szCs w:val="20"/>
                <w:lang w:val="es-ES"/>
              </w:rPr>
              <w:t xml:space="preserve">Richard Alcocer Garnica </w:t>
            </w:r>
            <w:r w:rsidR="00B21FD5" w:rsidRPr="00024DFC">
              <w:rPr>
                <w:rFonts w:ascii="Arial Narrow" w:hAnsi="Arial Narrow"/>
                <w:i/>
                <w:iCs/>
                <w:sz w:val="20"/>
                <w:szCs w:val="20"/>
                <w:lang w:val="es-ES"/>
              </w:rPr>
              <w:t>U</w:t>
            </w:r>
            <w:r w:rsidRPr="00024DFC">
              <w:rPr>
                <w:rFonts w:ascii="Arial Narrow" w:hAnsi="Arial Narrow"/>
                <w:i/>
                <w:sz w:val="20"/>
                <w:szCs w:val="20"/>
                <w:lang w:val="es-ES"/>
              </w:rPr>
              <w:t xml:space="preserve"> </w:t>
            </w:r>
          </w:p>
          <w:p w14:paraId="3B6A5A84" w14:textId="77777777" w:rsidR="00807EC0" w:rsidRPr="00024DFC" w:rsidRDefault="00CB18A5" w:rsidP="00CB18A5">
            <w:pPr>
              <w:jc w:val="both"/>
              <w:rPr>
                <w:rFonts w:ascii="Arial Narrow" w:hAnsi="Arial Narrow"/>
                <w:sz w:val="20"/>
                <w:szCs w:val="20"/>
              </w:rPr>
            </w:pPr>
            <w:r w:rsidRPr="00024DFC">
              <w:rPr>
                <w:rFonts w:ascii="Arial Narrow" w:hAnsi="Arial Narrow"/>
                <w:sz w:val="20"/>
                <w:szCs w:val="20"/>
                <w:lang w:val="es-ES"/>
              </w:rPr>
              <w:t>Dirección:</w:t>
            </w:r>
            <w:r w:rsidR="00360EAE" w:rsidRPr="00024DFC">
              <w:rPr>
                <w:rFonts w:ascii="Arial Narrow" w:hAnsi="Arial Narrow"/>
                <w:sz w:val="20"/>
                <w:szCs w:val="20"/>
                <w:lang w:val="es-ES"/>
              </w:rPr>
              <w:t xml:space="preserve"> Calle </w:t>
            </w:r>
            <w:r w:rsidR="002C699F" w:rsidRPr="00024DFC">
              <w:rPr>
                <w:rFonts w:ascii="Arial Narrow" w:hAnsi="Arial Narrow"/>
                <w:sz w:val="20"/>
                <w:szCs w:val="20"/>
                <w:lang w:val="es-ES"/>
              </w:rPr>
              <w:t>Colombia N</w:t>
            </w:r>
            <w:r w:rsidR="00360EAE" w:rsidRPr="00024DFC">
              <w:rPr>
                <w:rFonts w:ascii="Arial Narrow" w:hAnsi="Arial Narrow"/>
                <w:sz w:val="20"/>
                <w:szCs w:val="20"/>
                <w:lang w:val="es-ES"/>
              </w:rPr>
              <w:t xml:space="preserve">° 0655 </w:t>
            </w:r>
            <w:r w:rsidR="003E41CA" w:rsidRPr="00024DFC">
              <w:rPr>
                <w:rFonts w:ascii="Arial Narrow" w:hAnsi="Arial Narrow"/>
                <w:sz w:val="20"/>
                <w:szCs w:val="20"/>
              </w:rPr>
              <w:t>casi esq. Calle Falsuri</w:t>
            </w:r>
            <w:r w:rsidR="00807EC0" w:rsidRPr="00024DFC">
              <w:rPr>
                <w:rFonts w:ascii="Arial Narrow" w:hAnsi="Arial Narrow"/>
                <w:sz w:val="20"/>
                <w:szCs w:val="20"/>
              </w:rPr>
              <w:t>.</w:t>
            </w:r>
          </w:p>
          <w:p w14:paraId="7A1F543D"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Número del Piso/Oficina:</w:t>
            </w:r>
            <w:r w:rsidR="002C699F" w:rsidRPr="00024DFC">
              <w:rPr>
                <w:rFonts w:ascii="Arial Narrow" w:hAnsi="Arial Narrow"/>
                <w:sz w:val="20"/>
                <w:szCs w:val="20"/>
                <w:lang w:val="es-ES"/>
              </w:rPr>
              <w:t xml:space="preserve"> planta alta Secretaria de Presidencia</w:t>
            </w:r>
            <w:r w:rsidRPr="00024DFC">
              <w:rPr>
                <w:rFonts w:ascii="Arial Narrow" w:hAnsi="Arial Narrow"/>
                <w:i/>
                <w:sz w:val="20"/>
                <w:szCs w:val="20"/>
                <w:lang w:val="es-ES"/>
              </w:rPr>
              <w:t xml:space="preserve">  </w:t>
            </w:r>
          </w:p>
          <w:p w14:paraId="1EEFA3A5"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 xml:space="preserve">Ciudad: </w:t>
            </w:r>
            <w:r w:rsidR="00807EC0" w:rsidRPr="00024DFC">
              <w:rPr>
                <w:rFonts w:ascii="Arial Narrow" w:hAnsi="Arial Narrow"/>
                <w:sz w:val="20"/>
                <w:szCs w:val="20"/>
              </w:rPr>
              <w:t>Cochabamba</w:t>
            </w:r>
            <w:r w:rsidR="00807EC0" w:rsidRPr="00024DFC">
              <w:rPr>
                <w:rFonts w:ascii="Arial Narrow" w:hAnsi="Arial Narrow"/>
                <w:i/>
                <w:sz w:val="20"/>
                <w:szCs w:val="20"/>
                <w:lang w:val="es-ES"/>
              </w:rPr>
              <w:t xml:space="preserve"> </w:t>
            </w:r>
          </w:p>
          <w:p w14:paraId="6A65B19A" w14:textId="77777777" w:rsidR="00CB18A5" w:rsidRPr="00024DFC" w:rsidRDefault="00CB18A5" w:rsidP="00CB18A5">
            <w:pPr>
              <w:jc w:val="both"/>
              <w:rPr>
                <w:rFonts w:ascii="Arial Narrow" w:hAnsi="Arial Narrow"/>
                <w:i/>
                <w:sz w:val="20"/>
                <w:szCs w:val="20"/>
                <w:lang w:val="es-ES"/>
              </w:rPr>
            </w:pPr>
          </w:p>
          <w:p w14:paraId="5A5B57C8" w14:textId="77777777" w:rsidR="002B4882" w:rsidRPr="00024DFC" w:rsidRDefault="00CB18A5" w:rsidP="00CB18A5">
            <w:pPr>
              <w:pStyle w:val="Outline"/>
              <w:spacing w:before="0"/>
              <w:jc w:val="both"/>
              <w:rPr>
                <w:rFonts w:ascii="Arial Narrow" w:hAnsi="Arial Narrow"/>
                <w:kern w:val="0"/>
                <w:sz w:val="20"/>
                <w:lang w:val="es-ES"/>
              </w:rPr>
            </w:pPr>
            <w:r w:rsidRPr="00024DFC">
              <w:rPr>
                <w:rFonts w:ascii="Arial Narrow" w:hAnsi="Arial Narrow"/>
                <w:kern w:val="0"/>
                <w:sz w:val="20"/>
                <w:lang w:val="es-ES"/>
              </w:rPr>
              <w:t>País:</w:t>
            </w:r>
            <w:r w:rsidR="00807EC0" w:rsidRPr="00024DFC">
              <w:rPr>
                <w:rFonts w:ascii="Arial Narrow" w:hAnsi="Arial Narrow"/>
                <w:kern w:val="0"/>
                <w:sz w:val="20"/>
                <w:lang w:val="es-ES"/>
              </w:rPr>
              <w:t xml:space="preserve"> </w:t>
            </w:r>
            <w:r w:rsidRPr="00024DFC">
              <w:rPr>
                <w:rFonts w:ascii="Arial Narrow" w:hAnsi="Arial Narrow"/>
                <w:kern w:val="0"/>
                <w:sz w:val="20"/>
                <w:lang w:val="es-ES"/>
              </w:rPr>
              <w:t>Bolivia</w:t>
            </w:r>
          </w:p>
          <w:p w14:paraId="7D4370A4"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lang w:val="es-ES"/>
              </w:rPr>
              <w:t>La fecha límite para presentar las ofertas es:</w:t>
            </w:r>
          </w:p>
          <w:p w14:paraId="1F452D61" w14:textId="77777777" w:rsidR="00CB18A5" w:rsidRPr="00024DFC" w:rsidRDefault="000912AE" w:rsidP="00CB18A5">
            <w:pPr>
              <w:jc w:val="both"/>
              <w:rPr>
                <w:rFonts w:ascii="Arial Narrow" w:hAnsi="Arial Narrow"/>
                <w:i/>
                <w:sz w:val="20"/>
                <w:szCs w:val="20"/>
                <w:lang w:val="es-ES"/>
              </w:rPr>
            </w:pPr>
            <w:r w:rsidRPr="00024DFC">
              <w:rPr>
                <w:rFonts w:ascii="Arial Narrow" w:hAnsi="Arial Narrow"/>
                <w:sz w:val="20"/>
                <w:szCs w:val="20"/>
                <w:lang w:val="es-ES"/>
              </w:rPr>
              <w:t xml:space="preserve"> </w:t>
            </w:r>
            <w:r w:rsidR="00A86EF0">
              <w:rPr>
                <w:rFonts w:ascii="Arial Narrow" w:hAnsi="Arial Narrow"/>
                <w:sz w:val="20"/>
                <w:szCs w:val="20"/>
                <w:lang w:val="es-ES"/>
              </w:rPr>
              <w:t>07</w:t>
            </w:r>
            <w:r w:rsidRPr="00024DFC">
              <w:rPr>
                <w:rFonts w:ascii="Arial Narrow" w:hAnsi="Arial Narrow"/>
                <w:sz w:val="20"/>
                <w:szCs w:val="20"/>
                <w:lang w:val="es-ES"/>
              </w:rPr>
              <w:t xml:space="preserve"> de </w:t>
            </w:r>
            <w:r w:rsidR="00A86EF0">
              <w:rPr>
                <w:rFonts w:ascii="Arial Narrow" w:hAnsi="Arial Narrow"/>
                <w:sz w:val="20"/>
                <w:szCs w:val="20"/>
                <w:lang w:val="es-ES"/>
              </w:rPr>
              <w:t>enero</w:t>
            </w:r>
            <w:r w:rsidRPr="00024DFC">
              <w:rPr>
                <w:rFonts w:ascii="Arial Narrow" w:hAnsi="Arial Narrow"/>
                <w:sz w:val="20"/>
                <w:szCs w:val="20"/>
                <w:lang w:val="es-ES"/>
              </w:rPr>
              <w:t xml:space="preserve"> de 201</w:t>
            </w:r>
            <w:r w:rsidR="00A86EF0">
              <w:rPr>
                <w:rFonts w:ascii="Arial Narrow" w:hAnsi="Arial Narrow"/>
                <w:sz w:val="20"/>
                <w:szCs w:val="20"/>
                <w:lang w:val="es-ES"/>
              </w:rPr>
              <w:t>9</w:t>
            </w:r>
            <w:r w:rsidRPr="00024DFC">
              <w:rPr>
                <w:rFonts w:ascii="Arial Narrow" w:hAnsi="Arial Narrow"/>
                <w:sz w:val="20"/>
                <w:szCs w:val="20"/>
                <w:lang w:val="es-ES"/>
              </w:rPr>
              <w:t xml:space="preserve"> </w:t>
            </w:r>
          </w:p>
          <w:p w14:paraId="3BEAA7FF"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Hora:</w:t>
            </w:r>
            <w:r w:rsidRPr="00024DFC">
              <w:rPr>
                <w:rFonts w:ascii="Arial Narrow" w:hAnsi="Arial Narrow"/>
                <w:i/>
                <w:sz w:val="20"/>
                <w:szCs w:val="20"/>
                <w:shd w:val="clear" w:color="auto" w:fill="CCFFFF"/>
              </w:rPr>
              <w:t xml:space="preserve"> 10:30 a.m.</w:t>
            </w:r>
          </w:p>
        </w:tc>
      </w:tr>
      <w:tr w:rsidR="00CB18A5" w:rsidRPr="00024DFC" w14:paraId="5DD87F65" w14:textId="77777777" w:rsidTr="00CB18A5">
        <w:trPr>
          <w:cantSplit/>
        </w:trPr>
        <w:tc>
          <w:tcPr>
            <w:tcW w:w="1620" w:type="dxa"/>
            <w:tcBorders>
              <w:top w:val="single" w:sz="12" w:space="0" w:color="000000"/>
              <w:bottom w:val="single" w:sz="12" w:space="0" w:color="000000"/>
            </w:tcBorders>
          </w:tcPr>
          <w:p w14:paraId="733221E0"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27.1</w:t>
            </w:r>
          </w:p>
        </w:tc>
        <w:tc>
          <w:tcPr>
            <w:tcW w:w="7380" w:type="dxa"/>
            <w:tcBorders>
              <w:top w:val="single" w:sz="12" w:space="0" w:color="000000"/>
              <w:bottom w:val="single" w:sz="12" w:space="0" w:color="000000"/>
            </w:tcBorders>
          </w:tcPr>
          <w:p w14:paraId="654A91A6" w14:textId="77777777" w:rsidR="00CB18A5" w:rsidRPr="00024DFC" w:rsidRDefault="00CB18A5" w:rsidP="00CB18A5">
            <w:pPr>
              <w:jc w:val="both"/>
              <w:rPr>
                <w:rFonts w:ascii="Arial Narrow" w:hAnsi="Arial Narrow"/>
                <w:sz w:val="20"/>
                <w:szCs w:val="20"/>
                <w:lang w:val="es-ES"/>
              </w:rPr>
            </w:pPr>
            <w:r w:rsidRPr="00024DFC">
              <w:rPr>
                <w:rFonts w:ascii="Arial Narrow" w:hAnsi="Arial Narrow"/>
                <w:b/>
                <w:sz w:val="20"/>
                <w:szCs w:val="20"/>
                <w:lang w:val="es-ES"/>
              </w:rPr>
              <w:t xml:space="preserve">La apertura de las ofertas tendrá lugar </w:t>
            </w:r>
            <w:r w:rsidRPr="00024DFC">
              <w:rPr>
                <w:rFonts w:ascii="Arial Narrow" w:hAnsi="Arial Narrow"/>
                <w:b/>
                <w:bCs/>
                <w:sz w:val="20"/>
                <w:szCs w:val="20"/>
                <w:lang w:val="es-ES"/>
              </w:rPr>
              <w:t>el mismo día de la recepción de ofertas a horas</w:t>
            </w:r>
            <w:r w:rsidR="003E6235" w:rsidRPr="00024DFC">
              <w:rPr>
                <w:rFonts w:ascii="Arial Narrow" w:hAnsi="Arial Narrow"/>
                <w:b/>
                <w:bCs/>
                <w:sz w:val="20"/>
                <w:szCs w:val="20"/>
                <w:lang w:val="es-ES"/>
              </w:rPr>
              <w:t xml:space="preserve">: </w:t>
            </w:r>
            <w:r w:rsidR="00555B86" w:rsidRPr="00024DFC">
              <w:rPr>
                <w:rFonts w:ascii="Arial Narrow" w:hAnsi="Arial Narrow"/>
                <w:b/>
                <w:bCs/>
                <w:sz w:val="20"/>
                <w:szCs w:val="20"/>
                <w:lang w:val="es-ES"/>
              </w:rPr>
              <w:t xml:space="preserve">11:00 a.m </w:t>
            </w:r>
            <w:r w:rsidRPr="00024DFC">
              <w:rPr>
                <w:rFonts w:ascii="Arial Narrow" w:hAnsi="Arial Narrow"/>
                <w:b/>
                <w:sz w:val="20"/>
                <w:szCs w:val="20"/>
                <w:lang w:val="es-ES"/>
              </w:rPr>
              <w:t>en</w:t>
            </w:r>
            <w:r w:rsidRPr="00024DFC">
              <w:rPr>
                <w:rFonts w:ascii="Arial Narrow" w:hAnsi="Arial Narrow"/>
                <w:sz w:val="20"/>
                <w:szCs w:val="20"/>
                <w:lang w:val="es-ES"/>
              </w:rPr>
              <w:t>:</w:t>
            </w:r>
          </w:p>
          <w:p w14:paraId="78C27022" w14:textId="77777777" w:rsidR="0024146B" w:rsidRPr="00024DFC" w:rsidRDefault="00CB18A5" w:rsidP="0024146B">
            <w:pPr>
              <w:jc w:val="both"/>
              <w:rPr>
                <w:rFonts w:ascii="Arial Narrow" w:hAnsi="Arial Narrow"/>
                <w:sz w:val="20"/>
                <w:szCs w:val="20"/>
              </w:rPr>
            </w:pPr>
            <w:r w:rsidRPr="00024DFC">
              <w:rPr>
                <w:rFonts w:ascii="Arial Narrow" w:hAnsi="Arial Narrow"/>
                <w:sz w:val="20"/>
                <w:szCs w:val="20"/>
                <w:lang w:val="es-ES"/>
              </w:rPr>
              <w:t xml:space="preserve">Dirección: </w:t>
            </w:r>
            <w:r w:rsidR="0024146B" w:rsidRPr="00024DFC">
              <w:rPr>
                <w:rFonts w:ascii="Arial Narrow" w:hAnsi="Arial Narrow"/>
                <w:sz w:val="20"/>
                <w:szCs w:val="20"/>
                <w:lang w:val="es-ES"/>
              </w:rPr>
              <w:t xml:space="preserve">Calle Colombia N° 0655 </w:t>
            </w:r>
            <w:r w:rsidR="0024146B" w:rsidRPr="00024DFC">
              <w:rPr>
                <w:rFonts w:ascii="Arial Narrow" w:hAnsi="Arial Narrow"/>
                <w:sz w:val="20"/>
                <w:szCs w:val="20"/>
              </w:rPr>
              <w:t>casi esq. Calle Falsuri.</w:t>
            </w:r>
          </w:p>
          <w:p w14:paraId="5654B898"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Número de Piso/Oficina</w:t>
            </w:r>
            <w:r w:rsidR="0024146B" w:rsidRPr="00024DFC">
              <w:rPr>
                <w:rFonts w:ascii="Arial Narrow" w:hAnsi="Arial Narrow"/>
                <w:sz w:val="20"/>
                <w:szCs w:val="20"/>
                <w:lang w:val="es-ES"/>
              </w:rPr>
              <w:t>: Sala de reuniones de la Unidad Administrativa</w:t>
            </w:r>
            <w:r w:rsidR="003E6235" w:rsidRPr="00024DFC">
              <w:rPr>
                <w:rFonts w:ascii="Arial Narrow" w:hAnsi="Arial Narrow"/>
                <w:sz w:val="20"/>
                <w:szCs w:val="20"/>
                <w:lang w:val="es-ES"/>
              </w:rPr>
              <w:t>.</w:t>
            </w:r>
          </w:p>
          <w:p w14:paraId="0B3A7CF5" w14:textId="77777777" w:rsidR="00CB18A5" w:rsidRPr="00024DFC" w:rsidRDefault="00CB18A5" w:rsidP="00CB18A5">
            <w:pPr>
              <w:jc w:val="both"/>
              <w:rPr>
                <w:rFonts w:ascii="Arial Narrow" w:hAnsi="Arial Narrow"/>
                <w:b/>
                <w:sz w:val="20"/>
                <w:szCs w:val="20"/>
                <w:lang w:val="es-ES"/>
              </w:rPr>
            </w:pPr>
          </w:p>
        </w:tc>
      </w:tr>
      <w:tr w:rsidR="00CB18A5" w:rsidRPr="00024DFC" w14:paraId="3BD1EC22" w14:textId="77777777" w:rsidTr="00CB18A5">
        <w:trPr>
          <w:cantSplit/>
        </w:trPr>
        <w:tc>
          <w:tcPr>
            <w:tcW w:w="1620" w:type="dxa"/>
            <w:tcBorders>
              <w:top w:val="single" w:sz="12" w:space="0" w:color="000000"/>
              <w:bottom w:val="single" w:sz="12" w:space="0" w:color="000000"/>
            </w:tcBorders>
          </w:tcPr>
          <w:p w14:paraId="559C2EF7"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27.1</w:t>
            </w:r>
          </w:p>
        </w:tc>
        <w:tc>
          <w:tcPr>
            <w:tcW w:w="7380" w:type="dxa"/>
            <w:tcBorders>
              <w:top w:val="single" w:sz="12" w:space="0" w:color="000000"/>
              <w:bottom w:val="single" w:sz="12" w:space="0" w:color="000000"/>
            </w:tcBorders>
          </w:tcPr>
          <w:p w14:paraId="63C29B6F"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 xml:space="preserve">Si se permite la presentación electrónica de ofertas de conformidad con la cláusula 23.1 de las IAO, los procedimientos específicos para la apertura de dichas ofertas serán: </w:t>
            </w:r>
            <w:r w:rsidR="003E6235" w:rsidRPr="00F25894">
              <w:rPr>
                <w:rFonts w:ascii="Arial Narrow" w:hAnsi="Arial Narrow"/>
                <w:b/>
                <w:sz w:val="20"/>
                <w:szCs w:val="20"/>
                <w:lang w:val="es-CO"/>
              </w:rPr>
              <w:t>No Aplica.</w:t>
            </w:r>
            <w:r w:rsidR="003E6235" w:rsidRPr="00024DFC">
              <w:rPr>
                <w:rFonts w:ascii="Arial Narrow" w:hAnsi="Arial Narrow"/>
                <w:i/>
                <w:sz w:val="20"/>
                <w:szCs w:val="20"/>
                <w:lang w:val="es-ES"/>
              </w:rPr>
              <w:t xml:space="preserve"> </w:t>
            </w:r>
          </w:p>
        </w:tc>
      </w:tr>
      <w:tr w:rsidR="00CB18A5" w:rsidRPr="00024DFC" w14:paraId="7EC6DCB6" w14:textId="77777777" w:rsidTr="00CB18A5">
        <w:trPr>
          <w:cantSplit/>
        </w:trPr>
        <w:tc>
          <w:tcPr>
            <w:tcW w:w="1620" w:type="dxa"/>
            <w:tcBorders>
              <w:top w:val="single" w:sz="12" w:space="0" w:color="000000"/>
              <w:bottom w:val="single" w:sz="12" w:space="0" w:color="000000"/>
            </w:tcBorders>
          </w:tcPr>
          <w:p w14:paraId="7F5CA306" w14:textId="77777777" w:rsidR="00CB18A5" w:rsidRPr="00024DFC" w:rsidRDefault="00CB18A5" w:rsidP="00CB18A5">
            <w:pPr>
              <w:keepNext/>
              <w:keepLines/>
              <w:jc w:val="both"/>
              <w:rPr>
                <w:rFonts w:ascii="Arial Narrow" w:hAnsi="Arial Narrow"/>
                <w:b/>
                <w:sz w:val="20"/>
                <w:szCs w:val="20"/>
                <w:lang w:val="es-ES"/>
              </w:rPr>
            </w:pPr>
          </w:p>
        </w:tc>
        <w:tc>
          <w:tcPr>
            <w:tcW w:w="7380" w:type="dxa"/>
            <w:tcBorders>
              <w:top w:val="single" w:sz="12" w:space="0" w:color="000000"/>
              <w:bottom w:val="single" w:sz="12" w:space="0" w:color="000000"/>
            </w:tcBorders>
          </w:tcPr>
          <w:p w14:paraId="1FE712BF" w14:textId="77777777" w:rsidR="00CB18A5" w:rsidRPr="00024DFC" w:rsidRDefault="00CB18A5" w:rsidP="00CB18A5">
            <w:pPr>
              <w:keepNext/>
              <w:keepLines/>
              <w:jc w:val="center"/>
              <w:rPr>
                <w:rFonts w:ascii="Arial Narrow" w:hAnsi="Arial Narrow"/>
                <w:b/>
                <w:sz w:val="20"/>
                <w:szCs w:val="20"/>
                <w:lang w:val="es-ES"/>
              </w:rPr>
            </w:pPr>
            <w:r w:rsidRPr="00024DFC">
              <w:rPr>
                <w:rFonts w:ascii="Arial Narrow" w:hAnsi="Arial Narrow"/>
                <w:b/>
                <w:sz w:val="20"/>
                <w:szCs w:val="20"/>
                <w:lang w:val="es-ES"/>
              </w:rPr>
              <w:t>E. Evaluación y Comparación de las Ofertas</w:t>
            </w:r>
          </w:p>
        </w:tc>
      </w:tr>
      <w:tr w:rsidR="00CB18A5" w:rsidRPr="00024DFC" w14:paraId="0C2A9384" w14:textId="77777777" w:rsidTr="00CB18A5">
        <w:trPr>
          <w:cantSplit/>
        </w:trPr>
        <w:tc>
          <w:tcPr>
            <w:tcW w:w="1620" w:type="dxa"/>
            <w:tcBorders>
              <w:top w:val="single" w:sz="12" w:space="0" w:color="000000"/>
              <w:bottom w:val="single" w:sz="12" w:space="0" w:color="000000"/>
            </w:tcBorders>
          </w:tcPr>
          <w:p w14:paraId="2E0E1C38"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35.1</w:t>
            </w:r>
          </w:p>
        </w:tc>
        <w:tc>
          <w:tcPr>
            <w:tcW w:w="7380" w:type="dxa"/>
            <w:tcBorders>
              <w:top w:val="single" w:sz="12" w:space="0" w:color="000000"/>
              <w:bottom w:val="single" w:sz="12" w:space="0" w:color="000000"/>
            </w:tcBorders>
          </w:tcPr>
          <w:p w14:paraId="6E5D4B9C" w14:textId="77777777" w:rsidR="00CB18A5" w:rsidRPr="00024DFC" w:rsidRDefault="00CB18A5" w:rsidP="00F25894">
            <w:pPr>
              <w:ind w:left="720" w:hanging="720"/>
              <w:jc w:val="both"/>
              <w:rPr>
                <w:rFonts w:ascii="Arial Narrow" w:hAnsi="Arial Narrow"/>
                <w:sz w:val="20"/>
                <w:szCs w:val="20"/>
                <w:lang w:val="es-ES"/>
              </w:rPr>
            </w:pPr>
            <w:r w:rsidRPr="00024DFC">
              <w:rPr>
                <w:rFonts w:ascii="Arial Narrow" w:hAnsi="Arial Narrow"/>
                <w:sz w:val="20"/>
                <w:szCs w:val="20"/>
                <w:lang w:val="es-ES"/>
              </w:rPr>
              <w:t>La Preferencia Nacional</w:t>
            </w:r>
            <w:r w:rsidR="000A4E29" w:rsidRPr="00024DFC">
              <w:rPr>
                <w:rFonts w:ascii="Arial Narrow" w:hAnsi="Arial Narrow"/>
                <w:sz w:val="20"/>
                <w:szCs w:val="20"/>
                <w:lang w:val="es-ES"/>
              </w:rPr>
              <w:t xml:space="preserve"> </w:t>
            </w:r>
            <w:r w:rsidRPr="00024DFC">
              <w:rPr>
                <w:rFonts w:ascii="Arial Narrow" w:hAnsi="Arial Narrow"/>
                <w:i/>
                <w:sz w:val="20"/>
                <w:szCs w:val="20"/>
                <w:shd w:val="clear" w:color="auto" w:fill="CCFFFF"/>
              </w:rPr>
              <w:t>no será</w:t>
            </w:r>
            <w:r w:rsidR="000A4E29" w:rsidRPr="00024DFC">
              <w:rPr>
                <w:rFonts w:ascii="Arial Narrow" w:hAnsi="Arial Narrow"/>
                <w:i/>
                <w:sz w:val="20"/>
                <w:szCs w:val="20"/>
                <w:shd w:val="clear" w:color="auto" w:fill="CCFFFF"/>
              </w:rPr>
              <w:t xml:space="preserve"> </w:t>
            </w:r>
            <w:r w:rsidRPr="00024DFC">
              <w:rPr>
                <w:rFonts w:ascii="Arial Narrow" w:hAnsi="Arial Narrow"/>
                <w:sz w:val="20"/>
                <w:szCs w:val="20"/>
                <w:lang w:val="es-ES"/>
              </w:rPr>
              <w:t>un factor de evaluación de la oferta.</w:t>
            </w:r>
          </w:p>
        </w:tc>
      </w:tr>
      <w:tr w:rsidR="00CB18A5" w:rsidRPr="00024DFC" w14:paraId="61E67D4C" w14:textId="77777777" w:rsidTr="00CB18A5">
        <w:tc>
          <w:tcPr>
            <w:tcW w:w="1620" w:type="dxa"/>
            <w:tcBorders>
              <w:top w:val="single" w:sz="12" w:space="0" w:color="000000"/>
              <w:bottom w:val="single" w:sz="12" w:space="0" w:color="000000"/>
            </w:tcBorders>
          </w:tcPr>
          <w:p w14:paraId="5869DB89"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36.3 (d)</w:t>
            </w:r>
          </w:p>
        </w:tc>
        <w:tc>
          <w:tcPr>
            <w:tcW w:w="7380" w:type="dxa"/>
            <w:tcBorders>
              <w:top w:val="single" w:sz="12" w:space="0" w:color="000000"/>
              <w:bottom w:val="single" w:sz="12" w:space="0" w:color="000000"/>
            </w:tcBorders>
          </w:tcPr>
          <w:p w14:paraId="7017F387" w14:textId="77777777" w:rsidR="00CB18A5" w:rsidRPr="00024DFC" w:rsidRDefault="00EF28CB" w:rsidP="00CB18A5">
            <w:pPr>
              <w:jc w:val="both"/>
              <w:rPr>
                <w:rFonts w:ascii="Arial Narrow" w:hAnsi="Arial Narrow"/>
                <w:sz w:val="20"/>
                <w:szCs w:val="20"/>
                <w:lang w:val="es-ES"/>
              </w:rPr>
            </w:pPr>
            <w:r w:rsidRPr="00F25894">
              <w:rPr>
                <w:rFonts w:ascii="Arial Narrow" w:hAnsi="Arial Narrow"/>
                <w:b/>
                <w:sz w:val="20"/>
                <w:szCs w:val="20"/>
                <w:lang w:val="es-ES"/>
              </w:rPr>
              <w:t>Se aplicarán los criterios de la Sección III Criterios de Evaluación y Calificación (Requisitos para la Calificación Posterior)</w:t>
            </w:r>
          </w:p>
        </w:tc>
      </w:tr>
      <w:tr w:rsidR="00CB18A5" w:rsidRPr="00024DFC" w14:paraId="37F5BB57" w14:textId="77777777" w:rsidTr="00CB18A5">
        <w:trPr>
          <w:cantSplit/>
        </w:trPr>
        <w:tc>
          <w:tcPr>
            <w:tcW w:w="1620" w:type="dxa"/>
            <w:tcBorders>
              <w:top w:val="single" w:sz="12" w:space="0" w:color="000000"/>
              <w:bottom w:val="single" w:sz="12" w:space="0" w:color="000000"/>
            </w:tcBorders>
          </w:tcPr>
          <w:p w14:paraId="6261C52B"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36.6</w:t>
            </w:r>
          </w:p>
        </w:tc>
        <w:tc>
          <w:tcPr>
            <w:tcW w:w="7380" w:type="dxa"/>
            <w:tcBorders>
              <w:top w:val="single" w:sz="12" w:space="0" w:color="000000"/>
              <w:bottom w:val="single" w:sz="12" w:space="0" w:color="000000"/>
            </w:tcBorders>
          </w:tcPr>
          <w:p w14:paraId="5BD5E66D" w14:textId="77777777" w:rsidR="00FA641E" w:rsidRPr="00024DFC" w:rsidRDefault="00FA641E" w:rsidP="00CB18A5">
            <w:pPr>
              <w:jc w:val="both"/>
              <w:rPr>
                <w:rFonts w:ascii="Arial Narrow" w:hAnsi="Arial Narrow"/>
                <w:i/>
                <w:sz w:val="20"/>
                <w:szCs w:val="20"/>
                <w:shd w:val="clear" w:color="auto" w:fill="CCFFFF"/>
              </w:rPr>
            </w:pPr>
            <w:r w:rsidRPr="00F25894">
              <w:rPr>
                <w:rFonts w:ascii="Arial Narrow" w:hAnsi="Arial Narrow"/>
                <w:sz w:val="20"/>
                <w:szCs w:val="20"/>
                <w:lang w:val="es-ES"/>
              </w:rPr>
              <w:t>No Aplica</w:t>
            </w:r>
          </w:p>
        </w:tc>
      </w:tr>
      <w:tr w:rsidR="00CB18A5" w:rsidRPr="00024DFC" w14:paraId="70F0A91C" w14:textId="77777777" w:rsidTr="00CB18A5">
        <w:trPr>
          <w:cantSplit/>
        </w:trPr>
        <w:tc>
          <w:tcPr>
            <w:tcW w:w="1620" w:type="dxa"/>
            <w:tcBorders>
              <w:top w:val="single" w:sz="12" w:space="0" w:color="000000"/>
              <w:bottom w:val="single" w:sz="4" w:space="0" w:color="auto"/>
            </w:tcBorders>
          </w:tcPr>
          <w:p w14:paraId="6920C6FA" w14:textId="77777777" w:rsidR="00CB18A5" w:rsidRPr="00024DFC" w:rsidRDefault="00CB18A5" w:rsidP="00CB18A5">
            <w:pPr>
              <w:jc w:val="both"/>
              <w:rPr>
                <w:rFonts w:ascii="Arial Narrow" w:hAnsi="Arial Narrow"/>
                <w:b/>
                <w:sz w:val="20"/>
                <w:szCs w:val="20"/>
                <w:lang w:val="es-ES"/>
              </w:rPr>
            </w:pPr>
          </w:p>
        </w:tc>
        <w:tc>
          <w:tcPr>
            <w:tcW w:w="7380" w:type="dxa"/>
            <w:tcBorders>
              <w:top w:val="single" w:sz="12" w:space="0" w:color="000000"/>
              <w:bottom w:val="single" w:sz="4" w:space="0" w:color="auto"/>
            </w:tcBorders>
          </w:tcPr>
          <w:p w14:paraId="297E64E0" w14:textId="77777777" w:rsidR="00CB18A5" w:rsidRPr="00024DFC" w:rsidRDefault="00CB18A5" w:rsidP="00CB18A5">
            <w:pPr>
              <w:jc w:val="center"/>
              <w:rPr>
                <w:rFonts w:ascii="Arial Narrow" w:hAnsi="Arial Narrow"/>
                <w:b/>
                <w:sz w:val="20"/>
                <w:szCs w:val="20"/>
                <w:lang w:val="es-ES"/>
              </w:rPr>
            </w:pPr>
            <w:r w:rsidRPr="00024DFC">
              <w:rPr>
                <w:rFonts w:ascii="Arial Narrow" w:hAnsi="Arial Narrow"/>
                <w:b/>
                <w:sz w:val="20"/>
                <w:szCs w:val="20"/>
                <w:lang w:val="es-ES"/>
              </w:rPr>
              <w:t>F. Adjudicación del Contrato</w:t>
            </w:r>
          </w:p>
        </w:tc>
      </w:tr>
      <w:tr w:rsidR="00CB18A5" w:rsidRPr="00024DFC" w14:paraId="271DC7A4" w14:textId="77777777" w:rsidTr="00CB18A5">
        <w:trPr>
          <w:cantSplit/>
        </w:trPr>
        <w:tc>
          <w:tcPr>
            <w:tcW w:w="1620" w:type="dxa"/>
            <w:tcBorders>
              <w:top w:val="single" w:sz="4" w:space="0" w:color="auto"/>
              <w:left w:val="single" w:sz="4" w:space="0" w:color="auto"/>
              <w:bottom w:val="single" w:sz="4" w:space="0" w:color="auto"/>
            </w:tcBorders>
          </w:tcPr>
          <w:p w14:paraId="5B9478CD" w14:textId="77777777" w:rsidR="00CB18A5" w:rsidRPr="00024DFC" w:rsidRDefault="00CB18A5" w:rsidP="00CB18A5">
            <w:pPr>
              <w:jc w:val="both"/>
              <w:rPr>
                <w:rFonts w:ascii="Arial Narrow" w:hAnsi="Arial Narrow"/>
                <w:b/>
                <w:sz w:val="20"/>
                <w:szCs w:val="20"/>
                <w:lang w:val="es-ES"/>
              </w:rPr>
            </w:pPr>
            <w:r w:rsidRPr="00024DFC">
              <w:rPr>
                <w:rFonts w:ascii="Arial Narrow" w:hAnsi="Arial Narrow"/>
                <w:b/>
                <w:sz w:val="20"/>
                <w:szCs w:val="20"/>
                <w:lang w:val="es-ES"/>
              </w:rPr>
              <w:t>IAO 41.1</w:t>
            </w:r>
          </w:p>
        </w:tc>
        <w:tc>
          <w:tcPr>
            <w:tcW w:w="7380" w:type="dxa"/>
            <w:tcBorders>
              <w:top w:val="single" w:sz="4" w:space="0" w:color="auto"/>
              <w:bottom w:val="single" w:sz="4" w:space="0" w:color="auto"/>
              <w:right w:val="single" w:sz="4" w:space="0" w:color="auto"/>
            </w:tcBorders>
          </w:tcPr>
          <w:p w14:paraId="69EB4462" w14:textId="77777777" w:rsidR="00CB18A5" w:rsidRPr="00024DFC" w:rsidRDefault="00CB18A5" w:rsidP="00CB18A5">
            <w:pPr>
              <w:jc w:val="both"/>
              <w:rPr>
                <w:rFonts w:ascii="Arial Narrow" w:hAnsi="Arial Narrow"/>
                <w:i/>
                <w:sz w:val="20"/>
                <w:szCs w:val="20"/>
                <w:lang w:val="es-ES"/>
              </w:rPr>
            </w:pPr>
            <w:r w:rsidRPr="00024DFC">
              <w:rPr>
                <w:rFonts w:ascii="Arial Narrow" w:hAnsi="Arial Narrow"/>
                <w:sz w:val="20"/>
                <w:szCs w:val="20"/>
                <w:lang w:val="es-ES"/>
              </w:rPr>
              <w:t>El máximo porcentaje en que las cantidades podrán ser aumentadas es:</w:t>
            </w:r>
            <w:r w:rsidR="00CD0EA3" w:rsidRPr="00024DFC">
              <w:rPr>
                <w:rFonts w:ascii="Arial Narrow" w:hAnsi="Arial Narrow"/>
                <w:sz w:val="20"/>
                <w:szCs w:val="20"/>
                <w:lang w:val="es-ES"/>
              </w:rPr>
              <w:t xml:space="preserve"> 0</w:t>
            </w:r>
            <w:r w:rsidR="003968DA" w:rsidRPr="00024DFC">
              <w:rPr>
                <w:rFonts w:ascii="Arial Narrow" w:hAnsi="Arial Narrow"/>
                <w:sz w:val="20"/>
                <w:szCs w:val="20"/>
                <w:lang w:val="es-ES"/>
              </w:rPr>
              <w:t xml:space="preserve">% </w:t>
            </w:r>
            <w:r w:rsidRPr="00024DFC">
              <w:rPr>
                <w:rFonts w:ascii="Arial Narrow" w:hAnsi="Arial Narrow"/>
                <w:i/>
                <w:sz w:val="20"/>
                <w:szCs w:val="20"/>
                <w:lang w:val="es-ES"/>
              </w:rPr>
              <w:t xml:space="preserve"> </w:t>
            </w:r>
          </w:p>
          <w:p w14:paraId="01AB63BC" w14:textId="77777777" w:rsidR="00CB18A5" w:rsidRPr="00024DFC" w:rsidRDefault="00CB18A5" w:rsidP="00CB18A5">
            <w:pPr>
              <w:pStyle w:val="Outline"/>
              <w:spacing w:before="0"/>
              <w:jc w:val="both"/>
              <w:rPr>
                <w:rFonts w:ascii="Arial Narrow" w:hAnsi="Arial Narrow"/>
                <w:kern w:val="0"/>
                <w:sz w:val="20"/>
                <w:lang w:val="es-ES"/>
              </w:rPr>
            </w:pPr>
            <w:r w:rsidRPr="00024DFC">
              <w:rPr>
                <w:rFonts w:ascii="Arial Narrow" w:hAnsi="Arial Narrow"/>
                <w:kern w:val="0"/>
                <w:sz w:val="20"/>
                <w:lang w:val="es-ES"/>
              </w:rPr>
              <w:t>El máximo porcentaje en que las cantidades podrán ser disminuidas es:</w:t>
            </w:r>
            <w:r w:rsidR="003968DA" w:rsidRPr="00024DFC">
              <w:rPr>
                <w:rFonts w:ascii="Arial Narrow" w:hAnsi="Arial Narrow"/>
                <w:kern w:val="0"/>
                <w:sz w:val="20"/>
                <w:lang w:val="es-ES"/>
              </w:rPr>
              <w:t xml:space="preserve"> 0%</w:t>
            </w:r>
            <w:r w:rsidRPr="00024DFC">
              <w:rPr>
                <w:rFonts w:ascii="Arial Narrow" w:hAnsi="Arial Narrow"/>
                <w:kern w:val="0"/>
                <w:sz w:val="20"/>
                <w:lang w:val="es-ES"/>
              </w:rPr>
              <w:t xml:space="preserve"> </w:t>
            </w:r>
          </w:p>
        </w:tc>
      </w:tr>
      <w:tr w:rsidR="00CB18A5" w:rsidRPr="00024DFC" w14:paraId="26D936E8" w14:textId="77777777" w:rsidTr="00CB18A5">
        <w:trPr>
          <w:cantSplit/>
        </w:trPr>
        <w:tc>
          <w:tcPr>
            <w:tcW w:w="1620" w:type="dxa"/>
            <w:tcBorders>
              <w:top w:val="single" w:sz="4" w:space="0" w:color="auto"/>
              <w:left w:val="single" w:sz="4" w:space="0" w:color="auto"/>
              <w:bottom w:val="single" w:sz="4" w:space="0" w:color="auto"/>
            </w:tcBorders>
          </w:tcPr>
          <w:p w14:paraId="3C8095BA" w14:textId="77777777" w:rsidR="00CB18A5" w:rsidRPr="00024DFC" w:rsidRDefault="00CB18A5" w:rsidP="00CB18A5">
            <w:pPr>
              <w:jc w:val="both"/>
              <w:rPr>
                <w:rFonts w:ascii="Arial Narrow" w:hAnsi="Arial Narrow"/>
                <w:b/>
                <w:bCs/>
                <w:sz w:val="20"/>
                <w:szCs w:val="20"/>
                <w:lang w:val="es-ES"/>
              </w:rPr>
            </w:pPr>
            <w:r w:rsidRPr="00024DFC">
              <w:rPr>
                <w:rFonts w:ascii="Arial Narrow" w:hAnsi="Arial Narrow"/>
                <w:b/>
                <w:bCs/>
                <w:sz w:val="20"/>
                <w:szCs w:val="20"/>
                <w:lang w:val="es-ES"/>
              </w:rPr>
              <w:t>IAO 42.2</w:t>
            </w:r>
          </w:p>
        </w:tc>
        <w:tc>
          <w:tcPr>
            <w:tcW w:w="7380" w:type="dxa"/>
            <w:tcBorders>
              <w:top w:val="single" w:sz="4" w:space="0" w:color="auto"/>
              <w:bottom w:val="single" w:sz="4" w:space="0" w:color="auto"/>
              <w:right w:val="single" w:sz="4" w:space="0" w:color="auto"/>
            </w:tcBorders>
          </w:tcPr>
          <w:p w14:paraId="2BFCE56D" w14:textId="77777777" w:rsidR="00CB18A5" w:rsidRPr="00024DFC" w:rsidRDefault="00CB18A5" w:rsidP="00CB18A5">
            <w:pPr>
              <w:jc w:val="both"/>
              <w:rPr>
                <w:rFonts w:ascii="Arial Narrow" w:hAnsi="Arial Narrow"/>
                <w:sz w:val="20"/>
                <w:szCs w:val="20"/>
                <w:lang w:val="es-ES"/>
              </w:rPr>
            </w:pPr>
            <w:r w:rsidRPr="00024DFC">
              <w:rPr>
                <w:rFonts w:ascii="Arial Narrow" w:hAnsi="Arial Narrow"/>
                <w:sz w:val="20"/>
                <w:szCs w:val="20"/>
                <w:lang w:val="es-ES"/>
              </w:rPr>
              <w:t>La documentación que deberá presentar el Oferente seleccionado, para la firma de contrato será:</w:t>
            </w:r>
          </w:p>
          <w:p w14:paraId="1FFA4CCF" w14:textId="77777777" w:rsidR="00CB18A5" w:rsidRPr="00024DFC" w:rsidRDefault="00CB18A5" w:rsidP="00CB18A5">
            <w:pPr>
              <w:jc w:val="both"/>
              <w:rPr>
                <w:rFonts w:ascii="Arial Narrow" w:hAnsi="Arial Narrow"/>
                <w:i/>
                <w:sz w:val="20"/>
                <w:szCs w:val="20"/>
                <w:shd w:val="clear" w:color="auto" w:fill="CCFFFF"/>
              </w:rPr>
            </w:pPr>
          </w:p>
          <w:p w14:paraId="60615C3E" w14:textId="77777777" w:rsidR="0084606B" w:rsidRPr="00024DFC" w:rsidRDefault="00A82A0E" w:rsidP="00C87D2E">
            <w:pPr>
              <w:numPr>
                <w:ilvl w:val="0"/>
                <w:numId w:val="49"/>
              </w:numPr>
              <w:jc w:val="both"/>
              <w:rPr>
                <w:rFonts w:ascii="Arial Narrow" w:hAnsi="Arial Narrow"/>
                <w:i/>
                <w:sz w:val="20"/>
                <w:szCs w:val="20"/>
                <w:shd w:val="clear" w:color="auto" w:fill="CCFFFF"/>
              </w:rPr>
            </w:pPr>
            <w:r w:rsidRPr="00F25894">
              <w:rPr>
                <w:rFonts w:ascii="Arial Narrow" w:hAnsi="Arial Narrow" w:cs="Tahoma"/>
                <w:sz w:val="20"/>
                <w:szCs w:val="20"/>
              </w:rPr>
              <w:t>Original Certificado del RUPE que respalde la información declarada en su propuesta.</w:t>
            </w:r>
          </w:p>
          <w:p w14:paraId="121C9576" w14:textId="77777777" w:rsidR="0084606B" w:rsidRPr="00F25894" w:rsidRDefault="0084606B" w:rsidP="00C87D2E">
            <w:pPr>
              <w:numPr>
                <w:ilvl w:val="0"/>
                <w:numId w:val="49"/>
              </w:numPr>
              <w:jc w:val="both"/>
              <w:rPr>
                <w:rFonts w:ascii="Arial Narrow" w:hAnsi="Arial Narrow" w:cs="Tahoma"/>
                <w:sz w:val="20"/>
                <w:szCs w:val="20"/>
              </w:rPr>
            </w:pPr>
            <w:r w:rsidRPr="00F25894">
              <w:rPr>
                <w:rFonts w:ascii="Arial Narrow" w:hAnsi="Arial Narrow" w:cs="Tahoma"/>
                <w:sz w:val="20"/>
                <w:szCs w:val="20"/>
              </w:rPr>
              <w:t>Documento de constitución de la empresa, excepto aquellas empresas que se encuentran inscritas en el Registro de Comercio.</w:t>
            </w:r>
          </w:p>
          <w:p w14:paraId="6D9E88A9" w14:textId="77777777" w:rsidR="0084606B" w:rsidRPr="00F25894" w:rsidRDefault="0084606B" w:rsidP="00C87D2E">
            <w:pPr>
              <w:numPr>
                <w:ilvl w:val="0"/>
                <w:numId w:val="49"/>
              </w:numPr>
              <w:jc w:val="both"/>
              <w:rPr>
                <w:rFonts w:ascii="Arial Narrow" w:hAnsi="Arial Narrow" w:cs="Tahoma"/>
                <w:sz w:val="20"/>
                <w:szCs w:val="20"/>
              </w:rPr>
            </w:pPr>
            <w:r w:rsidRPr="00F25894">
              <w:rPr>
                <w:rFonts w:ascii="Arial Narrow" w:hAnsi="Arial Narrow" w:cs="Tahoma"/>
                <w:sz w:val="20"/>
                <w:szCs w:val="20"/>
              </w:rPr>
              <w:t>Original de la Matrícula de Comercio actualizada, excepto para proponentes cuya normativa legal inherente a su constitución así lo prevea.</w:t>
            </w:r>
          </w:p>
          <w:p w14:paraId="75EDAF75" w14:textId="77777777" w:rsidR="0084606B" w:rsidRPr="00F25894" w:rsidRDefault="00214EF2" w:rsidP="00C87D2E">
            <w:pPr>
              <w:numPr>
                <w:ilvl w:val="0"/>
                <w:numId w:val="49"/>
              </w:numPr>
              <w:jc w:val="both"/>
              <w:rPr>
                <w:rFonts w:ascii="Arial Narrow" w:hAnsi="Arial Narrow" w:cs="Tahoma"/>
                <w:sz w:val="20"/>
                <w:szCs w:val="20"/>
              </w:rPr>
            </w:pPr>
            <w:r w:rsidRPr="00F25894">
              <w:rPr>
                <w:rFonts w:ascii="Arial Narrow" w:hAnsi="Arial Narrow" w:cs="Tahoma"/>
                <w:sz w:val="20"/>
                <w:szCs w:val="20"/>
              </w:rPr>
              <w:t xml:space="preserve">Legalizado del </w:t>
            </w:r>
            <w:r w:rsidR="0084606B" w:rsidRPr="00F25894">
              <w:rPr>
                <w:rFonts w:ascii="Arial Narrow" w:hAnsi="Arial Narrow" w:cs="Tahoma"/>
                <w:sz w:val="20"/>
                <w:szCs w:val="20"/>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3A710348" w14:textId="77777777" w:rsidR="0084606B" w:rsidRPr="00F25894" w:rsidRDefault="0084606B" w:rsidP="00C87D2E">
            <w:pPr>
              <w:numPr>
                <w:ilvl w:val="0"/>
                <w:numId w:val="49"/>
              </w:numPr>
              <w:jc w:val="both"/>
              <w:rPr>
                <w:rFonts w:ascii="Arial Narrow" w:hAnsi="Arial Narrow" w:cs="Tahoma"/>
                <w:sz w:val="20"/>
                <w:szCs w:val="20"/>
              </w:rPr>
            </w:pPr>
            <w:r w:rsidRPr="00F25894">
              <w:rPr>
                <w:rFonts w:ascii="Arial Narrow" w:hAnsi="Arial Narrow" w:cs="Tahoma"/>
                <w:sz w:val="20"/>
                <w:szCs w:val="20"/>
              </w:rPr>
              <w:t>Certificado de Inscripción en el Padrón Nacional de Contribuyentes (NIT), valido y activo.</w:t>
            </w:r>
          </w:p>
          <w:p w14:paraId="1C97AAAA" w14:textId="77777777" w:rsidR="0084606B" w:rsidRPr="00F25894" w:rsidRDefault="0084606B" w:rsidP="00C87D2E">
            <w:pPr>
              <w:numPr>
                <w:ilvl w:val="0"/>
                <w:numId w:val="49"/>
              </w:numPr>
              <w:jc w:val="both"/>
              <w:rPr>
                <w:rFonts w:ascii="Arial Narrow" w:hAnsi="Arial Narrow" w:cs="Tahoma"/>
                <w:sz w:val="20"/>
                <w:szCs w:val="20"/>
              </w:rPr>
            </w:pPr>
            <w:r w:rsidRPr="00F25894">
              <w:rPr>
                <w:rFonts w:ascii="Arial Narrow" w:hAnsi="Arial Narrow" w:cs="Tahoma"/>
                <w:sz w:val="20"/>
                <w:szCs w:val="20"/>
              </w:rPr>
              <w:t xml:space="preserve">Certificado de no Adeudo por Contribuciones al Seguro Social Obligatorio de Largo Plazo y al Sistema Integral de Pensiones. </w:t>
            </w:r>
          </w:p>
          <w:p w14:paraId="017AF681" w14:textId="77777777" w:rsidR="0084606B" w:rsidRPr="00F25894" w:rsidRDefault="00214EF2" w:rsidP="00C87D2E">
            <w:pPr>
              <w:numPr>
                <w:ilvl w:val="0"/>
                <w:numId w:val="49"/>
              </w:numPr>
              <w:jc w:val="both"/>
              <w:rPr>
                <w:rFonts w:ascii="Arial Narrow" w:hAnsi="Arial Narrow" w:cs="Tahoma"/>
                <w:sz w:val="20"/>
                <w:szCs w:val="20"/>
              </w:rPr>
            </w:pPr>
            <w:r w:rsidRPr="00F25894">
              <w:rPr>
                <w:rFonts w:ascii="Arial Narrow" w:hAnsi="Arial Narrow" w:cs="Tahoma"/>
                <w:sz w:val="20"/>
                <w:szCs w:val="20"/>
              </w:rPr>
              <w:t xml:space="preserve">Original de la </w:t>
            </w:r>
            <w:r w:rsidR="0084606B" w:rsidRPr="00F25894">
              <w:rPr>
                <w:rFonts w:ascii="Arial Narrow" w:hAnsi="Arial Narrow" w:cs="Tahoma"/>
                <w:sz w:val="20"/>
                <w:szCs w:val="20"/>
              </w:rPr>
              <w:t xml:space="preserve">Garantía de Cumplimiento de Contrato equivalente al siete por ciento (7%) del monto del contrato. En el caso de Asociaciones Accidentales esta garantía podrá ser presentada por una o </w:t>
            </w:r>
          </w:p>
          <w:p w14:paraId="654F75EC" w14:textId="77777777" w:rsidR="0084606B" w:rsidRPr="00F25894" w:rsidRDefault="0084606B" w:rsidP="0084606B">
            <w:pPr>
              <w:ind w:left="360"/>
              <w:jc w:val="both"/>
              <w:rPr>
                <w:rFonts w:ascii="Arial Narrow" w:hAnsi="Arial Narrow" w:cs="Tahoma"/>
                <w:sz w:val="20"/>
                <w:szCs w:val="20"/>
              </w:rPr>
            </w:pPr>
            <w:r w:rsidRPr="00F25894">
              <w:rPr>
                <w:rFonts w:ascii="Arial Narrow" w:hAnsi="Arial Narrow" w:cs="Tahoma"/>
                <w:sz w:val="20"/>
                <w:szCs w:val="20"/>
              </w:rPr>
              <w:t>más empresas que conforman la Asociación, siempre y cuando cumpla con las características de renovable, irrevocable y de ejecución inmediata, emitida a nombre d</w:t>
            </w:r>
            <w:r w:rsidR="008E2974" w:rsidRPr="00F25894">
              <w:rPr>
                <w:rFonts w:ascii="Arial Narrow" w:hAnsi="Arial Narrow" w:cs="Tahoma"/>
                <w:sz w:val="20"/>
                <w:szCs w:val="20"/>
              </w:rPr>
              <w:t>e</w:t>
            </w:r>
            <w:r w:rsidR="00744100" w:rsidRPr="00F25894">
              <w:rPr>
                <w:rFonts w:ascii="Arial Narrow" w:hAnsi="Arial Narrow" w:cs="Tahoma"/>
                <w:sz w:val="20"/>
                <w:szCs w:val="20"/>
              </w:rPr>
              <w:t xml:space="preserve"> EMPRESA NACIONAL DE ELECTRICIDAD- ENDE</w:t>
            </w:r>
            <w:r w:rsidRPr="00F25894">
              <w:rPr>
                <w:rFonts w:ascii="Arial Narrow" w:hAnsi="Arial Narrow" w:cs="Tahoma"/>
                <w:sz w:val="20"/>
                <w:szCs w:val="20"/>
              </w:rPr>
              <w:t xml:space="preserve">. </w:t>
            </w:r>
          </w:p>
          <w:p w14:paraId="346BCE61" w14:textId="77777777" w:rsidR="00CB18A5" w:rsidRPr="00F25894" w:rsidRDefault="0084606B" w:rsidP="00C87D2E">
            <w:pPr>
              <w:numPr>
                <w:ilvl w:val="0"/>
                <w:numId w:val="49"/>
              </w:numPr>
              <w:jc w:val="both"/>
              <w:rPr>
                <w:rFonts w:ascii="Arial Narrow" w:hAnsi="Arial Narrow" w:cs="Tahoma"/>
                <w:sz w:val="20"/>
                <w:szCs w:val="20"/>
              </w:rPr>
            </w:pPr>
            <w:r w:rsidRPr="00F25894">
              <w:rPr>
                <w:rFonts w:ascii="Arial Narrow" w:hAnsi="Arial Narrow" w:cs="Tahoma"/>
                <w:sz w:val="20"/>
                <w:szCs w:val="20"/>
              </w:rPr>
              <w:t>Testimonio de Contrato de Asociación Accidental.</w:t>
            </w:r>
          </w:p>
        </w:tc>
      </w:tr>
    </w:tbl>
    <w:p w14:paraId="761C29AF" w14:textId="77777777" w:rsidR="0040472C" w:rsidRPr="00024DFC" w:rsidRDefault="0040472C" w:rsidP="00A814C4">
      <w:pPr>
        <w:suppressAutoHyphens/>
        <w:ind w:right="-72"/>
        <w:jc w:val="both"/>
        <w:rPr>
          <w:rFonts w:ascii="Arial Narrow" w:hAnsi="Arial Narrow"/>
          <w:b/>
          <w:sz w:val="20"/>
          <w:szCs w:val="20"/>
          <w:lang w:val="es-ES"/>
        </w:rPr>
      </w:pPr>
    </w:p>
    <w:p w14:paraId="317822C0" w14:textId="77777777" w:rsidR="0040472C" w:rsidRPr="00024DFC" w:rsidRDefault="0040472C" w:rsidP="00A814C4">
      <w:pPr>
        <w:suppressAutoHyphens/>
        <w:ind w:right="-72"/>
        <w:jc w:val="center"/>
        <w:rPr>
          <w:rFonts w:ascii="Arial Narrow" w:hAnsi="Arial Narrow"/>
          <w:b/>
          <w:sz w:val="20"/>
          <w:szCs w:val="20"/>
          <w:lang w:val="es-ES"/>
        </w:rPr>
        <w:sectPr w:rsidR="0040472C" w:rsidRPr="00024DFC" w:rsidSect="0069509A">
          <w:headerReference w:type="even" r:id="rId12"/>
          <w:headerReference w:type="default" r:id="rId13"/>
          <w:type w:val="nextColumn"/>
          <w:pgSz w:w="15120" w:h="15840" w:code="1"/>
          <w:pgMar w:top="1440" w:right="4320" w:bottom="1440" w:left="1800" w:header="720" w:footer="720" w:gutter="0"/>
          <w:paperSrc w:first="7" w:other="7"/>
          <w:cols w:space="720"/>
          <w:titlePg/>
          <w:docGrid w:linePitch="360"/>
        </w:sectPr>
      </w:pPr>
    </w:p>
    <w:p w14:paraId="68D9E31C" w14:textId="77777777" w:rsidR="008378B0" w:rsidRPr="00024DFC" w:rsidRDefault="006D0961" w:rsidP="00A75514">
      <w:pPr>
        <w:pStyle w:val="Subttulo"/>
        <w:rPr>
          <w:rFonts w:ascii="Arial Narrow" w:hAnsi="Arial Narrow"/>
          <w:sz w:val="20"/>
          <w:lang w:val="es-ES"/>
        </w:rPr>
      </w:pPr>
      <w:bookmarkStart w:id="64" w:name="_Toc106187655"/>
      <w:r w:rsidRPr="00024DFC">
        <w:rPr>
          <w:rFonts w:ascii="Arial Narrow" w:hAnsi="Arial Narrow"/>
          <w:sz w:val="20"/>
          <w:lang w:val="es-ES"/>
        </w:rPr>
        <w:t>Sección III. Criterios de Evaluación y Calificación</w:t>
      </w:r>
      <w:bookmarkEnd w:id="64"/>
    </w:p>
    <w:p w14:paraId="09EA8E54" w14:textId="77777777" w:rsidR="003E0152" w:rsidRPr="00024DFC" w:rsidRDefault="003E0152" w:rsidP="00A814C4">
      <w:pPr>
        <w:suppressAutoHyphens/>
        <w:ind w:right="-72"/>
        <w:jc w:val="both"/>
        <w:rPr>
          <w:rFonts w:ascii="Arial Narrow" w:hAnsi="Arial Narrow"/>
          <w:b/>
          <w:i/>
          <w:sz w:val="20"/>
          <w:szCs w:val="20"/>
          <w:shd w:val="clear" w:color="auto" w:fill="CCFFFF"/>
        </w:rPr>
      </w:pPr>
    </w:p>
    <w:p w14:paraId="0662E83D" w14:textId="77777777" w:rsidR="00DA49E5" w:rsidRPr="00F25894" w:rsidRDefault="00DA49E5" w:rsidP="00CF34A8">
      <w:pPr>
        <w:suppressAutoHyphens/>
        <w:ind w:right="-72"/>
        <w:jc w:val="both"/>
        <w:rPr>
          <w:rFonts w:ascii="Arial Narrow" w:hAnsi="Arial Narrow"/>
          <w:sz w:val="20"/>
          <w:szCs w:val="20"/>
          <w:lang w:val="es-ES"/>
        </w:rPr>
      </w:pPr>
    </w:p>
    <w:p w14:paraId="1B7416B9" w14:textId="77777777" w:rsidR="00CF34A8" w:rsidRPr="00F25894" w:rsidRDefault="00CF34A8" w:rsidP="00CF34A8">
      <w:pPr>
        <w:suppressAutoHyphens/>
        <w:ind w:right="-72"/>
        <w:jc w:val="both"/>
        <w:rPr>
          <w:rFonts w:ascii="Arial Narrow" w:hAnsi="Arial Narrow"/>
          <w:sz w:val="20"/>
          <w:szCs w:val="20"/>
          <w:lang w:val="es-ES"/>
        </w:rPr>
      </w:pPr>
      <w:r w:rsidRPr="00F25894">
        <w:rPr>
          <w:rFonts w:ascii="Arial Narrow" w:hAnsi="Arial Narrow"/>
          <w:sz w:val="20"/>
          <w:szCs w:val="20"/>
          <w:lang w:val="es-ES"/>
        </w:rPr>
        <w:t>Requisitos para Calificación Posterior (IAO 3</w:t>
      </w:r>
      <w:r w:rsidR="00484292" w:rsidRPr="00F25894">
        <w:rPr>
          <w:rFonts w:ascii="Arial Narrow" w:hAnsi="Arial Narrow"/>
          <w:sz w:val="20"/>
          <w:szCs w:val="20"/>
          <w:lang w:val="es-ES"/>
        </w:rPr>
        <w:t>6</w:t>
      </w:r>
      <w:r w:rsidRPr="00F25894">
        <w:rPr>
          <w:rFonts w:ascii="Arial Narrow" w:hAnsi="Arial Narrow"/>
          <w:sz w:val="20"/>
          <w:szCs w:val="20"/>
          <w:lang w:val="es-ES"/>
        </w:rPr>
        <w:t>.</w:t>
      </w:r>
      <w:r w:rsidR="00484292" w:rsidRPr="00F25894">
        <w:rPr>
          <w:rFonts w:ascii="Arial Narrow" w:hAnsi="Arial Narrow"/>
          <w:sz w:val="20"/>
          <w:szCs w:val="20"/>
          <w:lang w:val="es-ES"/>
        </w:rPr>
        <w:t>3 d</w:t>
      </w:r>
      <w:r w:rsidRPr="00F25894">
        <w:rPr>
          <w:rFonts w:ascii="Arial Narrow" w:hAnsi="Arial Narrow"/>
          <w:sz w:val="20"/>
          <w:szCs w:val="20"/>
          <w:lang w:val="es-ES"/>
        </w:rPr>
        <w:t xml:space="preserve">) </w:t>
      </w:r>
    </w:p>
    <w:p w14:paraId="4F987147" w14:textId="77777777" w:rsidR="00CF34A8" w:rsidRPr="00F25894" w:rsidRDefault="00CF34A8" w:rsidP="00CF34A8">
      <w:pPr>
        <w:suppressAutoHyphens/>
        <w:ind w:right="-72"/>
        <w:jc w:val="both"/>
        <w:rPr>
          <w:rFonts w:ascii="Arial Narrow" w:hAnsi="Arial Narrow"/>
          <w:sz w:val="20"/>
          <w:szCs w:val="20"/>
          <w:lang w:val="es-ES"/>
        </w:rPr>
      </w:pPr>
    </w:p>
    <w:p w14:paraId="263E81DE" w14:textId="77777777" w:rsidR="00CF34A8" w:rsidRPr="00F25894" w:rsidRDefault="00CF34A8" w:rsidP="00CF34A8">
      <w:pPr>
        <w:suppressAutoHyphens/>
        <w:ind w:left="284" w:right="-72"/>
        <w:jc w:val="both"/>
        <w:rPr>
          <w:rFonts w:ascii="Arial Narrow" w:hAnsi="Arial Narrow"/>
          <w:sz w:val="20"/>
          <w:szCs w:val="20"/>
          <w:lang w:val="es-ES"/>
        </w:rPr>
      </w:pPr>
      <w:r w:rsidRPr="00F25894">
        <w:rPr>
          <w:rFonts w:ascii="Arial Narrow" w:hAnsi="Arial Narrow"/>
          <w:sz w:val="20"/>
          <w:szCs w:val="20"/>
          <w:lang w:val="es-ES"/>
        </w:rPr>
        <w:t xml:space="preserve">Después de determinar la oferta evaluada como la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4708E9A8" w14:textId="77777777" w:rsidR="00CF34A8" w:rsidRPr="00F25894" w:rsidRDefault="00CF34A8" w:rsidP="00CF34A8">
      <w:pPr>
        <w:suppressAutoHyphens/>
        <w:ind w:left="284" w:right="-72"/>
        <w:jc w:val="both"/>
        <w:rPr>
          <w:rFonts w:ascii="Arial Narrow" w:hAnsi="Arial Narrow"/>
          <w:sz w:val="20"/>
          <w:szCs w:val="20"/>
          <w:lang w:val="es-ES"/>
        </w:rPr>
      </w:pPr>
    </w:p>
    <w:p w14:paraId="3BF89ADD" w14:textId="77777777" w:rsidR="00CF34A8" w:rsidRPr="00F25894" w:rsidRDefault="00CF34A8" w:rsidP="00C87D2E">
      <w:pPr>
        <w:numPr>
          <w:ilvl w:val="0"/>
          <w:numId w:val="50"/>
        </w:numPr>
        <w:suppressAutoHyphens/>
        <w:ind w:right="-72" w:hanging="436"/>
        <w:jc w:val="both"/>
        <w:rPr>
          <w:rFonts w:ascii="Arial Narrow" w:hAnsi="Arial Narrow"/>
          <w:sz w:val="20"/>
          <w:szCs w:val="20"/>
          <w:lang w:val="es-ES"/>
        </w:rPr>
      </w:pPr>
      <w:r w:rsidRPr="00F25894">
        <w:rPr>
          <w:rFonts w:ascii="Arial Narrow" w:hAnsi="Arial Narrow"/>
          <w:sz w:val="20"/>
          <w:szCs w:val="20"/>
          <w:lang w:val="es-ES"/>
        </w:rPr>
        <w:t>Elegibilidad del Oferente. El criterio de evaluación será “cumple” o “no cumple”.</w:t>
      </w:r>
    </w:p>
    <w:p w14:paraId="4B59D90A" w14:textId="77777777" w:rsidR="00CF34A8" w:rsidRPr="00F25894" w:rsidRDefault="00CF34A8" w:rsidP="00C87D2E">
      <w:pPr>
        <w:numPr>
          <w:ilvl w:val="0"/>
          <w:numId w:val="50"/>
        </w:numPr>
        <w:suppressAutoHyphens/>
        <w:ind w:right="-72" w:hanging="436"/>
        <w:jc w:val="both"/>
        <w:rPr>
          <w:rFonts w:ascii="Arial Narrow" w:hAnsi="Arial Narrow"/>
          <w:sz w:val="20"/>
          <w:szCs w:val="20"/>
          <w:lang w:val="es-ES"/>
        </w:rPr>
      </w:pPr>
      <w:r w:rsidRPr="00F25894">
        <w:rPr>
          <w:rFonts w:ascii="Arial Narrow" w:hAnsi="Arial Narrow"/>
          <w:sz w:val="20"/>
          <w:szCs w:val="20"/>
          <w:lang w:val="es-ES"/>
        </w:rPr>
        <w:t xml:space="preserve">Documentos legales administrativos (IAO 11.1(h). El criterio de evaluación es “cumple” o “no cumple” sustancialmente. </w:t>
      </w:r>
    </w:p>
    <w:p w14:paraId="50E83CC8" w14:textId="77777777" w:rsidR="00CF34A8" w:rsidRPr="00F25894" w:rsidRDefault="00CF34A8" w:rsidP="00CF34A8">
      <w:pPr>
        <w:suppressAutoHyphens/>
        <w:ind w:right="-72"/>
        <w:jc w:val="both"/>
        <w:rPr>
          <w:rFonts w:ascii="Arial Narrow" w:hAnsi="Arial Narrow"/>
          <w:sz w:val="20"/>
          <w:szCs w:val="20"/>
          <w:lang w:val="es-ES"/>
        </w:rPr>
      </w:pPr>
    </w:p>
    <w:p w14:paraId="7870B0ED" w14:textId="77777777" w:rsidR="00CF34A8" w:rsidRPr="00F25894" w:rsidRDefault="00CF34A8" w:rsidP="00CF34A8">
      <w:pPr>
        <w:suppressAutoHyphens/>
        <w:ind w:left="284" w:right="-72"/>
        <w:jc w:val="both"/>
        <w:rPr>
          <w:rFonts w:ascii="Arial Narrow" w:hAnsi="Arial Narrow"/>
          <w:sz w:val="20"/>
          <w:szCs w:val="20"/>
          <w:lang w:val="es-ES"/>
        </w:rPr>
      </w:pPr>
      <w:r w:rsidRPr="00F25894">
        <w:rPr>
          <w:rFonts w:ascii="Arial Narrow" w:hAnsi="Arial Narrow"/>
          <w:sz w:val="20"/>
          <w:szCs w:val="20"/>
          <w:lang w:val="es-ES"/>
        </w:rPr>
        <w:t>Los Oferentes deberán proporcionar evidencia documentada que demuestre su cumplimiento con los siguientes requisitos de experiencia:</w:t>
      </w:r>
    </w:p>
    <w:p w14:paraId="16405FFF" w14:textId="77777777" w:rsidR="00CF34A8" w:rsidRPr="00F25894" w:rsidRDefault="00CF34A8" w:rsidP="00CF34A8">
      <w:pPr>
        <w:suppressAutoHyphens/>
        <w:ind w:right="-72"/>
        <w:jc w:val="both"/>
        <w:rPr>
          <w:rFonts w:ascii="Arial Narrow" w:hAnsi="Arial Narrow"/>
          <w:sz w:val="20"/>
          <w:szCs w:val="20"/>
          <w:lang w:val="es-ES"/>
        </w:rPr>
      </w:pPr>
    </w:p>
    <w:p w14:paraId="3EAF82B1" w14:textId="77777777" w:rsidR="00CF34A8" w:rsidRPr="00F25894" w:rsidRDefault="00CF34A8" w:rsidP="00C87D2E">
      <w:pPr>
        <w:numPr>
          <w:ilvl w:val="0"/>
          <w:numId w:val="50"/>
        </w:numPr>
        <w:suppressAutoHyphens/>
        <w:ind w:right="-72" w:hanging="436"/>
        <w:jc w:val="both"/>
        <w:rPr>
          <w:rFonts w:ascii="Arial Narrow" w:hAnsi="Arial Narrow"/>
          <w:sz w:val="20"/>
          <w:szCs w:val="20"/>
          <w:lang w:val="es-ES"/>
        </w:rPr>
      </w:pPr>
      <w:r w:rsidRPr="00F25894">
        <w:rPr>
          <w:rFonts w:ascii="Arial Narrow" w:hAnsi="Arial Narrow"/>
          <w:sz w:val="20"/>
          <w:szCs w:val="20"/>
          <w:lang w:val="es-ES"/>
        </w:rPr>
        <w:t xml:space="preserve">Capacidad financiera: El criterio de evaluación es </w:t>
      </w:r>
      <w:r w:rsidRPr="00F25894">
        <w:rPr>
          <w:rFonts w:ascii="Arial Narrow" w:hAnsi="Arial Narrow"/>
          <w:b/>
          <w:sz w:val="20"/>
          <w:szCs w:val="20"/>
          <w:lang w:val="es-ES"/>
        </w:rPr>
        <w:t>“cumple” o “no cumple”.</w:t>
      </w:r>
    </w:p>
    <w:p w14:paraId="6E359DF5" w14:textId="77777777" w:rsidR="00CF34A8" w:rsidRPr="00F25894" w:rsidRDefault="00CF34A8" w:rsidP="00CF34A8">
      <w:pPr>
        <w:suppressAutoHyphens/>
        <w:ind w:left="720" w:right="-72" w:hanging="436"/>
        <w:jc w:val="both"/>
        <w:rPr>
          <w:rFonts w:ascii="Arial Narrow" w:hAnsi="Arial Narrow"/>
          <w:sz w:val="20"/>
          <w:szCs w:val="20"/>
          <w:lang w:val="es-ES"/>
        </w:rPr>
      </w:pPr>
      <w:r w:rsidRPr="00F25894">
        <w:rPr>
          <w:rFonts w:ascii="Arial Narrow" w:hAnsi="Arial Narrow"/>
          <w:sz w:val="20"/>
          <w:szCs w:val="20"/>
          <w:lang w:val="es-ES"/>
        </w:rPr>
        <w:t xml:space="preserve">  </w:t>
      </w:r>
    </w:p>
    <w:p w14:paraId="19F9C228" w14:textId="77777777" w:rsidR="00CF34A8" w:rsidRPr="00F25894" w:rsidRDefault="00CF34A8" w:rsidP="00CF34A8">
      <w:pPr>
        <w:suppressAutoHyphens/>
        <w:ind w:left="720" w:right="-72"/>
        <w:jc w:val="both"/>
        <w:rPr>
          <w:rFonts w:ascii="Arial Narrow" w:hAnsi="Arial Narrow"/>
          <w:sz w:val="20"/>
          <w:szCs w:val="20"/>
          <w:lang w:val="es-ES"/>
        </w:rPr>
      </w:pPr>
      <w:r w:rsidRPr="00F25894">
        <w:rPr>
          <w:rFonts w:ascii="Arial Narrow" w:hAnsi="Arial Narrow"/>
          <w:sz w:val="20"/>
          <w:szCs w:val="20"/>
          <w:highlight w:val="yellow"/>
          <w:lang w:val="es-ES"/>
        </w:rPr>
        <w:t xml:space="preserve">Activos líquidos por un monto igual o superior a </w:t>
      </w:r>
      <w:r w:rsidRPr="00F25894">
        <w:rPr>
          <w:rFonts w:ascii="Arial Narrow" w:hAnsi="Arial Narrow"/>
          <w:b/>
          <w:sz w:val="20"/>
          <w:szCs w:val="20"/>
          <w:highlight w:val="yellow"/>
          <w:lang w:val="es-ES"/>
        </w:rPr>
        <w:t>Bs6</w:t>
      </w:r>
      <w:r w:rsidR="00262427" w:rsidRPr="00F25894">
        <w:rPr>
          <w:rFonts w:ascii="Arial Narrow" w:hAnsi="Arial Narrow"/>
          <w:b/>
          <w:sz w:val="20"/>
          <w:szCs w:val="20"/>
          <w:highlight w:val="yellow"/>
          <w:lang w:val="es-ES"/>
        </w:rPr>
        <w:t>3</w:t>
      </w:r>
      <w:r w:rsidRPr="00F25894">
        <w:rPr>
          <w:rFonts w:ascii="Arial Narrow" w:hAnsi="Arial Narrow"/>
          <w:b/>
          <w:sz w:val="20"/>
          <w:szCs w:val="20"/>
          <w:highlight w:val="yellow"/>
          <w:lang w:val="es-ES"/>
        </w:rPr>
        <w:t>0.000,00</w:t>
      </w:r>
      <w:r w:rsidRPr="00F25894">
        <w:rPr>
          <w:rFonts w:ascii="Arial Narrow" w:hAnsi="Arial Narrow"/>
          <w:sz w:val="20"/>
          <w:szCs w:val="20"/>
          <w:highlight w:val="yellow"/>
          <w:lang w:val="es-ES"/>
        </w:rPr>
        <w:t xml:space="preserve"> o acceso a líneas de crédito por un monto igual o superior a </w:t>
      </w:r>
      <w:r w:rsidRPr="00F25894">
        <w:rPr>
          <w:rFonts w:ascii="Arial Narrow" w:hAnsi="Arial Narrow"/>
          <w:b/>
          <w:sz w:val="20"/>
          <w:szCs w:val="20"/>
          <w:highlight w:val="yellow"/>
          <w:lang w:val="es-ES"/>
        </w:rPr>
        <w:t>Bs6</w:t>
      </w:r>
      <w:r w:rsidR="008530FF" w:rsidRPr="00F25894">
        <w:rPr>
          <w:rFonts w:ascii="Arial Narrow" w:hAnsi="Arial Narrow"/>
          <w:b/>
          <w:sz w:val="20"/>
          <w:szCs w:val="20"/>
          <w:highlight w:val="yellow"/>
          <w:lang w:val="es-ES"/>
        </w:rPr>
        <w:t>3</w:t>
      </w:r>
      <w:r w:rsidRPr="00F25894">
        <w:rPr>
          <w:rFonts w:ascii="Arial Narrow" w:hAnsi="Arial Narrow"/>
          <w:b/>
          <w:sz w:val="20"/>
          <w:szCs w:val="20"/>
          <w:highlight w:val="yellow"/>
          <w:lang w:val="es-ES"/>
        </w:rPr>
        <w:t>0.000,00</w:t>
      </w:r>
      <w:r w:rsidRPr="00F25894">
        <w:rPr>
          <w:rFonts w:ascii="Arial Narrow" w:hAnsi="Arial Narrow"/>
          <w:sz w:val="20"/>
          <w:szCs w:val="20"/>
          <w:highlight w:val="yellow"/>
          <w:lang w:val="es-ES"/>
        </w:rPr>
        <w:t xml:space="preserve"> (el mismo deberá ser emitido por una entidad legalmente establecida).</w:t>
      </w:r>
    </w:p>
    <w:p w14:paraId="1D9A3FA4" w14:textId="77777777" w:rsidR="00CF34A8" w:rsidRPr="00F25894" w:rsidRDefault="00CF34A8" w:rsidP="00CF34A8">
      <w:pPr>
        <w:suppressAutoHyphens/>
        <w:ind w:left="720" w:right="-72"/>
        <w:jc w:val="both"/>
        <w:rPr>
          <w:rFonts w:ascii="Arial Narrow" w:hAnsi="Arial Narrow"/>
          <w:sz w:val="20"/>
          <w:szCs w:val="20"/>
          <w:lang w:val="es-ES"/>
        </w:rPr>
      </w:pPr>
    </w:p>
    <w:p w14:paraId="41883884" w14:textId="77777777" w:rsidR="00CF34A8" w:rsidRPr="00F25894" w:rsidRDefault="00CF34A8" w:rsidP="00CF34A8">
      <w:pPr>
        <w:suppressAutoHyphens/>
        <w:ind w:left="720" w:right="-72" w:hanging="436"/>
        <w:jc w:val="both"/>
        <w:rPr>
          <w:rFonts w:ascii="Arial Narrow" w:hAnsi="Arial Narrow"/>
          <w:sz w:val="20"/>
          <w:szCs w:val="20"/>
          <w:lang w:val="es-ES"/>
        </w:rPr>
      </w:pPr>
      <w:r w:rsidRPr="00F25894">
        <w:rPr>
          <w:rFonts w:ascii="Arial Narrow" w:hAnsi="Arial Narrow"/>
          <w:sz w:val="20"/>
          <w:szCs w:val="20"/>
          <w:lang w:val="es-ES"/>
        </w:rPr>
        <w:t xml:space="preserve">d)   Capacidad técnica: El criterio de evaluación es </w:t>
      </w:r>
      <w:r w:rsidRPr="00F25894">
        <w:rPr>
          <w:rFonts w:ascii="Arial Narrow" w:hAnsi="Arial Narrow"/>
          <w:b/>
          <w:sz w:val="20"/>
          <w:szCs w:val="20"/>
          <w:lang w:val="es-ES"/>
        </w:rPr>
        <w:t xml:space="preserve">“cumple” o “no cumple”. </w:t>
      </w:r>
    </w:p>
    <w:p w14:paraId="21ECF3CD" w14:textId="77777777" w:rsidR="00CF34A8" w:rsidRPr="00F25894" w:rsidRDefault="00CF34A8" w:rsidP="00CF34A8">
      <w:pPr>
        <w:suppressAutoHyphens/>
        <w:ind w:right="-72"/>
        <w:jc w:val="both"/>
        <w:rPr>
          <w:rFonts w:ascii="Arial Narrow" w:hAnsi="Arial Narrow"/>
          <w:sz w:val="20"/>
          <w:szCs w:val="20"/>
          <w:lang w:val="es-ES"/>
        </w:rPr>
      </w:pPr>
    </w:p>
    <w:p w14:paraId="1A51BCC4" w14:textId="77777777" w:rsidR="00CF34A8" w:rsidRPr="00F25894" w:rsidRDefault="00CF34A8" w:rsidP="00CF34A8">
      <w:pPr>
        <w:suppressAutoHyphens/>
        <w:ind w:left="709" w:right="-72"/>
        <w:jc w:val="both"/>
        <w:rPr>
          <w:rFonts w:ascii="Arial Narrow" w:hAnsi="Arial Narrow"/>
          <w:sz w:val="20"/>
          <w:szCs w:val="20"/>
          <w:lang w:val="es-ES"/>
        </w:rPr>
      </w:pPr>
      <w:r w:rsidRPr="00F25894">
        <w:rPr>
          <w:rFonts w:ascii="Arial Narrow" w:hAnsi="Arial Narrow"/>
          <w:sz w:val="20"/>
          <w:szCs w:val="20"/>
          <w:lang w:val="es-ES"/>
        </w:rPr>
        <w:t xml:space="preserve">Compromiso de que el ofertante, en caso de ser adjudicado, dispondrá de servicios de mantenimiento y reparación de los bienes y garantizar la existencia de repuestos por un tiempo de no menos </w:t>
      </w:r>
      <w:r w:rsidR="00D8301C" w:rsidRPr="00F25894">
        <w:rPr>
          <w:rFonts w:ascii="Arial Narrow" w:hAnsi="Arial Narrow"/>
          <w:b/>
          <w:sz w:val="20"/>
          <w:szCs w:val="20"/>
          <w:highlight w:val="yellow"/>
          <w:lang w:val="es-ES"/>
        </w:rPr>
        <w:t>cinco</w:t>
      </w:r>
      <w:r w:rsidR="00750A7B" w:rsidRPr="00F25894">
        <w:rPr>
          <w:rFonts w:ascii="Arial Narrow" w:hAnsi="Arial Narrow"/>
          <w:b/>
          <w:sz w:val="20"/>
          <w:szCs w:val="20"/>
          <w:highlight w:val="yellow"/>
          <w:lang w:val="es-ES"/>
        </w:rPr>
        <w:t xml:space="preserve"> </w:t>
      </w:r>
      <w:r w:rsidRPr="00F25894">
        <w:rPr>
          <w:rFonts w:ascii="Arial Narrow" w:hAnsi="Arial Narrow"/>
          <w:b/>
          <w:sz w:val="20"/>
          <w:szCs w:val="20"/>
          <w:highlight w:val="yellow"/>
          <w:lang w:val="es-ES"/>
        </w:rPr>
        <w:t>(</w:t>
      </w:r>
      <w:r w:rsidR="00D8301C" w:rsidRPr="00F25894">
        <w:rPr>
          <w:rFonts w:ascii="Arial Narrow" w:hAnsi="Arial Narrow"/>
          <w:b/>
          <w:sz w:val="20"/>
          <w:szCs w:val="20"/>
          <w:highlight w:val="yellow"/>
          <w:lang w:val="es-ES"/>
        </w:rPr>
        <w:t>5</w:t>
      </w:r>
      <w:r w:rsidRPr="00F25894">
        <w:rPr>
          <w:rFonts w:ascii="Arial Narrow" w:hAnsi="Arial Narrow"/>
          <w:b/>
          <w:sz w:val="20"/>
          <w:szCs w:val="20"/>
          <w:highlight w:val="yellow"/>
          <w:lang w:val="es-ES"/>
        </w:rPr>
        <w:t>) años</w:t>
      </w:r>
      <w:r w:rsidRPr="00F25894">
        <w:rPr>
          <w:rFonts w:ascii="Arial Narrow" w:hAnsi="Arial Narrow"/>
          <w:sz w:val="20"/>
          <w:szCs w:val="20"/>
          <w:lang w:val="es-ES"/>
        </w:rPr>
        <w:t xml:space="preserve"> después de la recepción de los bienes en el país del comprador.</w:t>
      </w:r>
    </w:p>
    <w:p w14:paraId="4CC37502" w14:textId="77777777" w:rsidR="00CF34A8" w:rsidRPr="00F25894" w:rsidRDefault="00CF34A8" w:rsidP="00CF34A8">
      <w:pPr>
        <w:suppressAutoHyphens/>
        <w:ind w:right="-72"/>
        <w:jc w:val="both"/>
        <w:rPr>
          <w:rFonts w:ascii="Arial Narrow" w:hAnsi="Arial Narrow"/>
          <w:sz w:val="20"/>
          <w:szCs w:val="20"/>
          <w:lang w:val="es-ES"/>
        </w:rPr>
      </w:pPr>
    </w:p>
    <w:p w14:paraId="016CA459" w14:textId="77777777" w:rsidR="00CF34A8" w:rsidRPr="00F25894" w:rsidRDefault="00CF34A8" w:rsidP="00CF34A8">
      <w:pPr>
        <w:suppressAutoHyphens/>
        <w:ind w:left="709" w:right="-72" w:hanging="425"/>
        <w:jc w:val="both"/>
        <w:rPr>
          <w:rFonts w:ascii="Arial Narrow" w:hAnsi="Arial Narrow"/>
          <w:sz w:val="20"/>
          <w:szCs w:val="20"/>
          <w:lang w:val="es-ES"/>
        </w:rPr>
      </w:pPr>
      <w:r w:rsidRPr="00F25894">
        <w:rPr>
          <w:rFonts w:ascii="Arial Narrow" w:hAnsi="Arial Narrow"/>
          <w:sz w:val="20"/>
          <w:szCs w:val="20"/>
          <w:lang w:val="es-ES"/>
        </w:rPr>
        <w:t xml:space="preserve">e)   Especificaciones Técnicas: El criterio de evaluación es </w:t>
      </w:r>
      <w:r w:rsidRPr="00F25894">
        <w:rPr>
          <w:rFonts w:ascii="Arial Narrow" w:hAnsi="Arial Narrow"/>
          <w:b/>
          <w:sz w:val="20"/>
          <w:szCs w:val="20"/>
          <w:lang w:val="es-ES"/>
        </w:rPr>
        <w:t>“cumple” o “no cumple”.</w:t>
      </w:r>
    </w:p>
    <w:p w14:paraId="3FE99CE9" w14:textId="77777777" w:rsidR="00CF34A8" w:rsidRPr="00024DFC" w:rsidRDefault="00CF34A8" w:rsidP="00A814C4">
      <w:pPr>
        <w:suppressAutoHyphens/>
        <w:ind w:right="-72"/>
        <w:jc w:val="both"/>
        <w:rPr>
          <w:rFonts w:ascii="Arial Narrow" w:hAnsi="Arial Narrow"/>
          <w:i/>
          <w:sz w:val="20"/>
          <w:szCs w:val="20"/>
          <w:shd w:val="clear" w:color="auto" w:fill="CCFFFF"/>
        </w:rPr>
      </w:pPr>
    </w:p>
    <w:p w14:paraId="0035616E" w14:textId="77777777" w:rsidR="0040472C" w:rsidRPr="00024DFC" w:rsidRDefault="0040472C" w:rsidP="00A814C4">
      <w:pPr>
        <w:suppressAutoHyphens/>
        <w:ind w:right="-72"/>
        <w:jc w:val="both"/>
        <w:rPr>
          <w:rFonts w:ascii="Arial Narrow" w:hAnsi="Arial Narrow"/>
          <w:i/>
          <w:sz w:val="20"/>
          <w:szCs w:val="20"/>
          <w:shd w:val="clear" w:color="auto" w:fill="CCFFFF"/>
        </w:rPr>
      </w:pPr>
    </w:p>
    <w:p w14:paraId="1AE75C2E" w14:textId="77777777" w:rsidR="00887CC3" w:rsidRPr="00024DFC" w:rsidRDefault="00887CC3" w:rsidP="00A814C4">
      <w:pPr>
        <w:tabs>
          <w:tab w:val="left" w:pos="1382"/>
        </w:tabs>
        <w:rPr>
          <w:rFonts w:ascii="Arial Narrow" w:hAnsi="Arial Narrow"/>
          <w:sz w:val="20"/>
          <w:szCs w:val="20"/>
          <w:lang w:val="es-ES"/>
        </w:rPr>
      </w:pPr>
    </w:p>
    <w:p w14:paraId="38C8126D" w14:textId="77777777" w:rsidR="003E0152" w:rsidRPr="00024DFC" w:rsidRDefault="003E0152" w:rsidP="00A814C4">
      <w:pPr>
        <w:rPr>
          <w:rFonts w:ascii="Arial Narrow" w:hAnsi="Arial Narrow"/>
          <w:sz w:val="20"/>
          <w:szCs w:val="20"/>
          <w:lang w:val="es-ES"/>
        </w:rPr>
      </w:pPr>
    </w:p>
    <w:p w14:paraId="6E77ACEC" w14:textId="77777777" w:rsidR="003E0152" w:rsidRPr="00024DFC" w:rsidRDefault="003E0152" w:rsidP="00A814C4">
      <w:pPr>
        <w:rPr>
          <w:rFonts w:ascii="Arial Narrow" w:hAnsi="Arial Narrow"/>
          <w:sz w:val="20"/>
          <w:szCs w:val="20"/>
          <w:lang w:val="es-ES"/>
        </w:rPr>
        <w:sectPr w:rsidR="003E0152" w:rsidRPr="00024DFC" w:rsidSect="0069509A">
          <w:headerReference w:type="even" r:id="rId14"/>
          <w:headerReference w:type="default" r:id="rId15"/>
          <w:type w:val="nextColumn"/>
          <w:pgSz w:w="12240" w:h="15840" w:code="1"/>
          <w:pgMar w:top="1440" w:right="1685" w:bottom="1440" w:left="1685" w:header="720" w:footer="720" w:gutter="0"/>
          <w:paperSrc w:first="7" w:other="7"/>
          <w:cols w:space="720"/>
          <w:titlePg/>
          <w:docGrid w:linePitch="360"/>
        </w:sectPr>
      </w:pPr>
    </w:p>
    <w:p w14:paraId="0031C4F6" w14:textId="77777777" w:rsidR="0040472C" w:rsidRPr="00024DFC" w:rsidRDefault="0040472C" w:rsidP="00A814C4">
      <w:pPr>
        <w:jc w:val="both"/>
        <w:rPr>
          <w:rFonts w:ascii="Arial Narrow" w:hAnsi="Arial Narrow"/>
          <w:i/>
          <w:sz w:val="20"/>
          <w:szCs w:val="20"/>
          <w:lang w:val="es-ES"/>
        </w:rPr>
      </w:pPr>
    </w:p>
    <w:p w14:paraId="105DC226" w14:textId="77777777" w:rsidR="0040472C" w:rsidRPr="00024DFC" w:rsidRDefault="0040472C" w:rsidP="00A814C4">
      <w:pPr>
        <w:jc w:val="both"/>
        <w:rPr>
          <w:rFonts w:ascii="Arial Narrow" w:hAnsi="Arial Narrow"/>
          <w:i/>
          <w:sz w:val="20"/>
          <w:szCs w:val="20"/>
          <w:lang w:val="es-ES"/>
        </w:rPr>
      </w:pPr>
    </w:p>
    <w:p w14:paraId="77EDE8CB" w14:textId="77777777" w:rsidR="0040472C" w:rsidRPr="00024DFC" w:rsidRDefault="006D0961" w:rsidP="00A814C4">
      <w:pPr>
        <w:pStyle w:val="Subttulo"/>
        <w:rPr>
          <w:rFonts w:ascii="Arial Narrow" w:hAnsi="Arial Narrow"/>
          <w:sz w:val="20"/>
          <w:lang w:val="es-ES"/>
        </w:rPr>
      </w:pPr>
      <w:bookmarkStart w:id="65" w:name="_Toc106187656"/>
      <w:r w:rsidRPr="00024DFC">
        <w:rPr>
          <w:rFonts w:ascii="Arial Narrow" w:hAnsi="Arial Narrow"/>
          <w:sz w:val="20"/>
          <w:lang w:val="es-ES"/>
        </w:rPr>
        <w:t>Sección IV. Formularios de la Oferta</w:t>
      </w:r>
      <w:bookmarkEnd w:id="65"/>
    </w:p>
    <w:p w14:paraId="7D08BCC5" w14:textId="77777777" w:rsidR="0040472C" w:rsidRPr="00024DFC" w:rsidRDefault="0040472C" w:rsidP="00A814C4">
      <w:pPr>
        <w:jc w:val="both"/>
        <w:rPr>
          <w:rFonts w:ascii="Arial Narrow" w:hAnsi="Arial Narrow"/>
          <w:i/>
          <w:sz w:val="20"/>
          <w:szCs w:val="20"/>
          <w:lang w:val="es-ES"/>
        </w:rPr>
      </w:pPr>
    </w:p>
    <w:p w14:paraId="533EBBBD" w14:textId="77777777" w:rsidR="0040472C" w:rsidRPr="00024DFC" w:rsidRDefault="0040472C" w:rsidP="00A814C4">
      <w:pPr>
        <w:jc w:val="both"/>
        <w:rPr>
          <w:rFonts w:ascii="Arial Narrow" w:hAnsi="Arial Narrow"/>
          <w:i/>
          <w:sz w:val="20"/>
          <w:szCs w:val="20"/>
          <w:lang w:val="es-ES"/>
        </w:rPr>
      </w:pPr>
    </w:p>
    <w:p w14:paraId="28B52A56" w14:textId="77777777" w:rsidR="0040472C" w:rsidRPr="00024DFC" w:rsidRDefault="006D0961" w:rsidP="00A814C4">
      <w:pPr>
        <w:pStyle w:val="SectionIVHeader"/>
        <w:spacing w:before="0" w:after="0"/>
        <w:rPr>
          <w:rFonts w:ascii="Arial Narrow" w:hAnsi="Arial Narrow"/>
          <w:sz w:val="20"/>
          <w:lang w:val="es-ES"/>
        </w:rPr>
      </w:pPr>
      <w:bookmarkStart w:id="66" w:name="_Toc106681844"/>
      <w:r w:rsidRPr="00024DFC">
        <w:rPr>
          <w:rFonts w:ascii="Arial Narrow" w:hAnsi="Arial Narrow"/>
          <w:sz w:val="20"/>
          <w:lang w:val="es-ES"/>
        </w:rPr>
        <w:t>Formulario de Información sobre el Oferente</w:t>
      </w:r>
      <w:bookmarkEnd w:id="66"/>
    </w:p>
    <w:p w14:paraId="4925F591" w14:textId="77777777" w:rsidR="003E0152" w:rsidRPr="00024DFC" w:rsidRDefault="006D0961" w:rsidP="00A814C4">
      <w:pPr>
        <w:suppressAutoHyphens/>
        <w:rPr>
          <w:rFonts w:ascii="Arial Narrow" w:hAnsi="Arial Narrow"/>
          <w:i/>
          <w:sz w:val="20"/>
          <w:szCs w:val="20"/>
          <w:shd w:val="clear" w:color="auto" w:fill="DDD9C3"/>
          <w:lang w:val="es-ES"/>
        </w:rPr>
      </w:pPr>
      <w:r w:rsidRPr="00024DFC">
        <w:rPr>
          <w:rFonts w:ascii="Arial Narrow" w:hAnsi="Arial Narrow"/>
          <w:i/>
          <w:sz w:val="20"/>
          <w:szCs w:val="20"/>
          <w:shd w:val="clear" w:color="auto" w:fill="DDD9C3"/>
          <w:lang w:val="es-ES"/>
        </w:rPr>
        <w:t>[El Oferente deberá completar este formulario de acuerdo con las instrucciones siguientes.  No se aceptará ninguna alteración a este formulario ni se aceptarán substitutos.]</w:t>
      </w:r>
    </w:p>
    <w:p w14:paraId="504A8AB9" w14:textId="77777777" w:rsidR="0040472C" w:rsidRPr="00024DFC" w:rsidRDefault="006D0961" w:rsidP="00A814C4">
      <w:pPr>
        <w:tabs>
          <w:tab w:val="right" w:leader="dot" w:pos="8820"/>
        </w:tabs>
        <w:jc w:val="right"/>
        <w:rPr>
          <w:rFonts w:ascii="Arial Narrow" w:hAnsi="Arial Narrow"/>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 la presentación de la Oferta]</w:t>
      </w:r>
    </w:p>
    <w:p w14:paraId="56B8CD3F" w14:textId="77777777" w:rsidR="0040472C" w:rsidRPr="00024DFC" w:rsidRDefault="006D0961" w:rsidP="00A814C4">
      <w:pPr>
        <w:tabs>
          <w:tab w:val="right" w:leader="dot" w:pos="8820"/>
        </w:tabs>
        <w:jc w:val="right"/>
        <w:rPr>
          <w:rFonts w:ascii="Arial Narrow" w:hAnsi="Arial Narrow"/>
          <w:sz w:val="20"/>
          <w:szCs w:val="20"/>
          <w:lang w:val="es-ES"/>
        </w:rPr>
      </w:pPr>
      <w:r w:rsidRPr="00024DFC">
        <w:rPr>
          <w:rFonts w:ascii="Arial Narrow" w:hAnsi="Arial Narrow"/>
          <w:sz w:val="20"/>
          <w:szCs w:val="20"/>
          <w:lang w:val="es-ES"/>
        </w:rPr>
        <w:t>LPI No.:</w:t>
      </w:r>
      <w:r w:rsidRPr="00024DFC">
        <w:rPr>
          <w:rFonts w:ascii="Arial Narrow" w:hAnsi="Arial Narrow"/>
          <w:i/>
          <w:sz w:val="20"/>
          <w:szCs w:val="20"/>
          <w:lang w:val="es-ES"/>
        </w:rPr>
        <w:t>[indicar el número del proceso licitatorio]</w:t>
      </w:r>
    </w:p>
    <w:p w14:paraId="0AA6D543" w14:textId="77777777" w:rsidR="0040472C" w:rsidRPr="00024DFC" w:rsidRDefault="0040472C" w:rsidP="00A814C4">
      <w:pPr>
        <w:pStyle w:val="Sub-ClauseText"/>
        <w:tabs>
          <w:tab w:val="right" w:leader="dot" w:pos="8820"/>
        </w:tabs>
        <w:spacing w:before="0" w:after="0"/>
        <w:jc w:val="right"/>
        <w:rPr>
          <w:rFonts w:ascii="Arial Narrow" w:hAnsi="Arial Narrow"/>
          <w:spacing w:val="0"/>
          <w:sz w:val="20"/>
          <w:lang w:val="es-ES"/>
        </w:rPr>
      </w:pPr>
    </w:p>
    <w:p w14:paraId="3D5029FB" w14:textId="77777777" w:rsidR="0040472C" w:rsidRPr="00024DFC" w:rsidRDefault="006D0961" w:rsidP="00A814C4">
      <w:pPr>
        <w:tabs>
          <w:tab w:val="right" w:leader="dot" w:pos="8820"/>
        </w:tabs>
        <w:jc w:val="right"/>
        <w:rPr>
          <w:rFonts w:ascii="Arial Narrow" w:hAnsi="Arial Narrow"/>
          <w:sz w:val="20"/>
          <w:szCs w:val="20"/>
          <w:lang w:val="es-ES"/>
        </w:rPr>
      </w:pPr>
      <w:r w:rsidRPr="00024DFC">
        <w:rPr>
          <w:rFonts w:ascii="Arial Narrow" w:hAnsi="Arial Narrow"/>
          <w:sz w:val="20"/>
          <w:szCs w:val="20"/>
          <w:lang w:val="es-ES"/>
        </w:rPr>
        <w:t>Página _______ de ______ páginas</w:t>
      </w:r>
    </w:p>
    <w:p w14:paraId="47675654" w14:textId="77777777" w:rsidR="0040472C" w:rsidRPr="00024DFC" w:rsidRDefault="0040472C" w:rsidP="00A814C4">
      <w:pPr>
        <w:tabs>
          <w:tab w:val="right" w:leader="dot" w:pos="8820"/>
        </w:tabs>
        <w:jc w:val="both"/>
        <w:rPr>
          <w:rFonts w:ascii="Arial Narrow" w:hAnsi="Arial Narrow"/>
          <w:sz w:val="20"/>
          <w:szCs w:val="20"/>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72C" w:rsidRPr="00024DFC" w14:paraId="3E7ECBE5" w14:textId="77777777">
        <w:trPr>
          <w:cantSplit/>
          <w:trHeight w:val="440"/>
        </w:trPr>
        <w:tc>
          <w:tcPr>
            <w:tcW w:w="9270" w:type="dxa"/>
          </w:tcPr>
          <w:p w14:paraId="6267ADAE" w14:textId="77777777" w:rsidR="0040472C" w:rsidRPr="00024DFC" w:rsidRDefault="006D0961" w:rsidP="00A814C4">
            <w:pPr>
              <w:suppressAutoHyphens/>
              <w:ind w:left="360" w:hanging="360"/>
              <w:rPr>
                <w:rFonts w:ascii="Arial Narrow" w:hAnsi="Arial Narrow"/>
                <w:sz w:val="20"/>
                <w:szCs w:val="20"/>
                <w:lang w:val="es-ES"/>
              </w:rPr>
            </w:pPr>
            <w:r w:rsidRPr="00024DFC">
              <w:rPr>
                <w:rFonts w:ascii="Arial Narrow" w:hAnsi="Arial Narrow"/>
                <w:spacing w:val="-2"/>
                <w:sz w:val="20"/>
                <w:szCs w:val="20"/>
                <w:lang w:val="es-ES"/>
              </w:rPr>
              <w:t>1.  Nombre jurídico del Oferente</w:t>
            </w:r>
            <w:r w:rsidRPr="00024DFC">
              <w:rPr>
                <w:rFonts w:ascii="Arial Narrow" w:hAnsi="Arial Narrow"/>
                <w:sz w:val="20"/>
                <w:szCs w:val="20"/>
                <w:lang w:val="es-ES"/>
              </w:rPr>
              <w:t xml:space="preserv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jurídico del Oferente</w:t>
            </w:r>
            <w:r w:rsidRPr="00024DFC">
              <w:rPr>
                <w:rFonts w:ascii="Arial Narrow" w:hAnsi="Arial Narrow"/>
                <w:i/>
                <w:sz w:val="20"/>
                <w:szCs w:val="20"/>
                <w:lang w:val="es-ES"/>
              </w:rPr>
              <w:t>]</w:t>
            </w:r>
          </w:p>
        </w:tc>
      </w:tr>
      <w:tr w:rsidR="0040472C" w:rsidRPr="00024DFC" w14:paraId="1DBCE98E" w14:textId="77777777" w:rsidTr="003303A3">
        <w:trPr>
          <w:cantSplit/>
          <w:trHeight w:val="440"/>
        </w:trPr>
        <w:tc>
          <w:tcPr>
            <w:tcW w:w="9270" w:type="dxa"/>
            <w:shd w:val="clear" w:color="auto" w:fill="auto"/>
          </w:tcPr>
          <w:p w14:paraId="2160E84F"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2.  Si se trata de una Asociación en Participación, Consorcio o Asociación (APCA), nombre jurídico de cada miembro:</w:t>
            </w:r>
            <w:r w:rsidRPr="00024DFC">
              <w:rPr>
                <w:rFonts w:ascii="Arial Narrow" w:hAnsi="Arial Narrow"/>
                <w:i/>
                <w:sz w:val="20"/>
                <w:szCs w:val="20"/>
                <w:shd w:val="clear" w:color="auto" w:fill="DDD9C3"/>
                <w:lang w:val="es-ES"/>
              </w:rPr>
              <w:t xml:space="preserve"> [indicar el nombre jurídico de cada miembro de la APCA</w:t>
            </w:r>
            <w:r w:rsidRPr="00024DFC">
              <w:rPr>
                <w:rFonts w:ascii="Arial Narrow" w:hAnsi="Arial Narrow"/>
                <w:i/>
                <w:spacing w:val="-2"/>
                <w:sz w:val="20"/>
                <w:szCs w:val="20"/>
                <w:lang w:val="es-ES"/>
              </w:rPr>
              <w:t>]</w:t>
            </w:r>
          </w:p>
        </w:tc>
      </w:tr>
      <w:tr w:rsidR="0040472C" w:rsidRPr="00024DFC" w14:paraId="2CA4D918" w14:textId="77777777">
        <w:trPr>
          <w:cantSplit/>
          <w:trHeight w:val="440"/>
        </w:trPr>
        <w:tc>
          <w:tcPr>
            <w:tcW w:w="9270" w:type="dxa"/>
          </w:tcPr>
          <w:p w14:paraId="7358B1AB"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3.  País donde está constituido o incorporado el Oferente en la actualidad o País donde intenta constituirse o incorporarse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país de ciudadanía del Oferente en la actualidad o país donde intenta constituirse o incorporarse</w:t>
            </w:r>
            <w:r w:rsidRPr="00024DFC">
              <w:rPr>
                <w:rFonts w:ascii="Arial Narrow" w:hAnsi="Arial Narrow"/>
                <w:i/>
                <w:spacing w:val="-2"/>
                <w:sz w:val="20"/>
                <w:szCs w:val="20"/>
                <w:lang w:val="es-ES"/>
              </w:rPr>
              <w:t>]</w:t>
            </w:r>
          </w:p>
        </w:tc>
      </w:tr>
      <w:tr w:rsidR="0040472C" w:rsidRPr="00024DFC" w14:paraId="08355B70" w14:textId="77777777">
        <w:trPr>
          <w:cantSplit/>
          <w:trHeight w:val="440"/>
        </w:trPr>
        <w:tc>
          <w:tcPr>
            <w:tcW w:w="9270" w:type="dxa"/>
          </w:tcPr>
          <w:p w14:paraId="4B293DD1"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4.  Año de constitución o incorporación del Oferente: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año de constitución o incorporación del Oferente</w:t>
            </w:r>
            <w:r w:rsidRPr="00024DFC">
              <w:rPr>
                <w:rFonts w:ascii="Arial Narrow" w:hAnsi="Arial Narrow"/>
                <w:i/>
                <w:spacing w:val="-2"/>
                <w:sz w:val="20"/>
                <w:szCs w:val="20"/>
                <w:lang w:val="es-ES"/>
              </w:rPr>
              <w:t>]</w:t>
            </w:r>
          </w:p>
        </w:tc>
      </w:tr>
      <w:tr w:rsidR="0040472C" w:rsidRPr="00024DFC" w14:paraId="0FFF9F09" w14:textId="77777777">
        <w:trPr>
          <w:cantSplit/>
          <w:trHeight w:val="440"/>
        </w:trPr>
        <w:tc>
          <w:tcPr>
            <w:tcW w:w="9270" w:type="dxa"/>
          </w:tcPr>
          <w:p w14:paraId="0201895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5.  Dirección jurídica del Oferente en el país donde está constituido o incorporado: [</w:t>
            </w:r>
            <w:r w:rsidRPr="00024DFC">
              <w:rPr>
                <w:rFonts w:ascii="Arial Narrow" w:hAnsi="Arial Narrow"/>
                <w:i/>
                <w:sz w:val="20"/>
                <w:szCs w:val="20"/>
                <w:shd w:val="clear" w:color="auto" w:fill="DDD9C3"/>
                <w:lang w:val="es-ES"/>
              </w:rPr>
              <w:t>indicar la Dirección jurídica del Oferente en el país donde está constituido o incorporado</w:t>
            </w:r>
            <w:r w:rsidRPr="00024DFC">
              <w:rPr>
                <w:rFonts w:ascii="Arial Narrow" w:hAnsi="Arial Narrow"/>
                <w:i/>
                <w:spacing w:val="-2"/>
                <w:sz w:val="20"/>
                <w:szCs w:val="20"/>
                <w:lang w:val="es-ES"/>
              </w:rPr>
              <w:t>]</w:t>
            </w:r>
          </w:p>
        </w:tc>
      </w:tr>
      <w:tr w:rsidR="0040472C" w:rsidRPr="00024DFC" w14:paraId="12F971C3" w14:textId="77777777">
        <w:trPr>
          <w:cantSplit/>
          <w:trHeight w:val="440"/>
        </w:trPr>
        <w:tc>
          <w:tcPr>
            <w:tcW w:w="9270" w:type="dxa"/>
          </w:tcPr>
          <w:p w14:paraId="5C84E57A" w14:textId="77777777" w:rsidR="0040472C" w:rsidRPr="00024DFC" w:rsidRDefault="006D0961" w:rsidP="00A814C4">
            <w:pPr>
              <w:suppressAutoHyphens/>
              <w:ind w:left="360" w:hanging="360"/>
              <w:rPr>
                <w:rFonts w:ascii="Arial Narrow" w:hAnsi="Arial Narrow"/>
                <w:spacing w:val="-2"/>
                <w:sz w:val="20"/>
                <w:szCs w:val="20"/>
                <w:lang w:val="es-ES"/>
              </w:rPr>
            </w:pPr>
            <w:r w:rsidRPr="00024DFC">
              <w:rPr>
                <w:rFonts w:ascii="Arial Narrow" w:hAnsi="Arial Narrow"/>
                <w:spacing w:val="-2"/>
                <w:sz w:val="20"/>
                <w:szCs w:val="20"/>
                <w:lang w:val="es-ES"/>
              </w:rPr>
              <w:t xml:space="preserve">6.  </w:t>
            </w:r>
            <w:r w:rsidRPr="00024DFC">
              <w:rPr>
                <w:rFonts w:ascii="Arial Narrow" w:hAnsi="Arial Narrow"/>
                <w:spacing w:val="-2"/>
                <w:sz w:val="20"/>
                <w:szCs w:val="20"/>
                <w:lang w:val="es-ES"/>
              </w:rPr>
              <w:tab/>
              <w:t>Información del Representante autorizado del Oferente:</w:t>
            </w:r>
          </w:p>
          <w:p w14:paraId="7164558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 xml:space="preserve">Nombre: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representante autorizado</w:t>
            </w:r>
            <w:r w:rsidRPr="00024DFC">
              <w:rPr>
                <w:rFonts w:ascii="Arial Narrow" w:hAnsi="Arial Narrow"/>
                <w:i/>
                <w:spacing w:val="-2"/>
                <w:sz w:val="20"/>
                <w:szCs w:val="20"/>
                <w:lang w:val="es-ES"/>
              </w:rPr>
              <w:t>]</w:t>
            </w:r>
          </w:p>
          <w:p w14:paraId="3133196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Dirección:</w:t>
            </w:r>
            <w:r w:rsidRPr="00024DFC">
              <w:rPr>
                <w:rFonts w:ascii="Arial Narrow" w:hAnsi="Arial Narrow"/>
                <w:i/>
                <w:spacing w:val="-2"/>
                <w:sz w:val="20"/>
                <w:szCs w:val="20"/>
                <w:lang w:val="es-ES"/>
              </w:rPr>
              <w:t xml:space="preserve"> [</w:t>
            </w:r>
            <w:r w:rsidRPr="00024DFC">
              <w:rPr>
                <w:rFonts w:ascii="Arial Narrow" w:hAnsi="Arial Narrow"/>
                <w:i/>
                <w:sz w:val="20"/>
                <w:szCs w:val="20"/>
                <w:shd w:val="clear" w:color="auto" w:fill="DDD9C3"/>
                <w:lang w:val="es-ES"/>
              </w:rPr>
              <w:t>indicar la dirección del representante autorizado</w:t>
            </w:r>
            <w:r w:rsidRPr="00024DFC">
              <w:rPr>
                <w:rFonts w:ascii="Arial Narrow" w:hAnsi="Arial Narrow"/>
                <w:i/>
                <w:spacing w:val="-2"/>
                <w:sz w:val="20"/>
                <w:szCs w:val="20"/>
                <w:lang w:val="es-ES"/>
              </w:rPr>
              <w:t>]</w:t>
            </w:r>
          </w:p>
          <w:p w14:paraId="106359B8" w14:textId="77777777" w:rsidR="0040472C" w:rsidRPr="00024DFC" w:rsidRDefault="006D0961" w:rsidP="00A814C4">
            <w:pPr>
              <w:suppressAutoHyphens/>
              <w:ind w:left="360" w:hanging="18"/>
              <w:rPr>
                <w:rFonts w:ascii="Arial Narrow" w:hAnsi="Arial Narrow"/>
                <w:i/>
                <w:spacing w:val="-2"/>
                <w:sz w:val="20"/>
                <w:szCs w:val="20"/>
                <w:lang w:val="es-ES"/>
              </w:rPr>
            </w:pPr>
            <w:r w:rsidRPr="00024DFC">
              <w:rPr>
                <w:rFonts w:ascii="Arial Narrow" w:hAnsi="Arial Narrow"/>
                <w:spacing w:val="-2"/>
                <w:sz w:val="20"/>
                <w:szCs w:val="20"/>
                <w:lang w:val="es-ES"/>
              </w:rPr>
              <w:t>Números de teléfono y facsímile</w:t>
            </w:r>
            <w:r w:rsidRPr="00024DFC">
              <w:rPr>
                <w:rFonts w:ascii="Arial Narrow" w:hAnsi="Arial Narrow"/>
                <w:i/>
                <w:spacing w:val="-2"/>
                <w:sz w:val="20"/>
                <w:szCs w:val="20"/>
                <w:lang w:val="es-ES"/>
              </w:rPr>
              <w:t>: [</w:t>
            </w:r>
            <w:r w:rsidRPr="00024DFC">
              <w:rPr>
                <w:rFonts w:ascii="Arial Narrow" w:hAnsi="Arial Narrow"/>
                <w:i/>
                <w:sz w:val="20"/>
                <w:szCs w:val="20"/>
                <w:shd w:val="clear" w:color="auto" w:fill="DDD9C3"/>
                <w:lang w:val="es-ES"/>
              </w:rPr>
              <w:t>indicar los números de teléfono y facsímile del representante autorizado</w:t>
            </w:r>
            <w:r w:rsidRPr="00024DFC">
              <w:rPr>
                <w:rFonts w:ascii="Arial Narrow" w:hAnsi="Arial Narrow"/>
                <w:i/>
                <w:spacing w:val="-2"/>
                <w:sz w:val="20"/>
                <w:szCs w:val="20"/>
                <w:lang w:val="es-ES"/>
              </w:rPr>
              <w:t>]</w:t>
            </w:r>
          </w:p>
          <w:p w14:paraId="4E75A9A1" w14:textId="77777777" w:rsidR="0040472C" w:rsidRPr="00024DFC" w:rsidRDefault="006D0961" w:rsidP="00A814C4">
            <w:pPr>
              <w:suppressAutoHyphens/>
              <w:ind w:left="360" w:hanging="18"/>
              <w:rPr>
                <w:rFonts w:ascii="Arial Narrow" w:hAnsi="Arial Narrow"/>
                <w:i/>
                <w:spacing w:val="-2"/>
                <w:sz w:val="20"/>
                <w:szCs w:val="20"/>
                <w:lang w:val="es-ES"/>
              </w:rPr>
            </w:pPr>
            <w:r w:rsidRPr="00024DFC">
              <w:rPr>
                <w:rFonts w:ascii="Arial Narrow" w:hAnsi="Arial Narrow"/>
                <w:spacing w:val="-2"/>
                <w:sz w:val="20"/>
                <w:szCs w:val="20"/>
                <w:lang w:val="es-ES"/>
              </w:rPr>
              <w:t xml:space="preserve">Dirección de correo electrónico: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la dirección de correo electrónico del representante autorizado</w:t>
            </w:r>
            <w:r w:rsidRPr="00024DFC">
              <w:rPr>
                <w:rFonts w:ascii="Arial Narrow" w:hAnsi="Arial Narrow"/>
                <w:i/>
                <w:spacing w:val="-2"/>
                <w:sz w:val="20"/>
                <w:szCs w:val="20"/>
                <w:lang w:val="es-ES"/>
              </w:rPr>
              <w:t>]</w:t>
            </w:r>
          </w:p>
        </w:tc>
      </w:tr>
      <w:tr w:rsidR="0040472C" w:rsidRPr="00024DFC" w14:paraId="27AF13B2" w14:textId="77777777">
        <w:trPr>
          <w:trHeight w:val="440"/>
        </w:trPr>
        <w:tc>
          <w:tcPr>
            <w:tcW w:w="9270" w:type="dxa"/>
            <w:tcBorders>
              <w:bottom w:val="single" w:sz="4" w:space="0" w:color="auto"/>
            </w:tcBorders>
          </w:tcPr>
          <w:p w14:paraId="068E0B61"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7.</w:t>
            </w:r>
            <w:r w:rsidRPr="00024DFC">
              <w:rPr>
                <w:rFonts w:ascii="Arial Narrow" w:hAnsi="Arial Narrow"/>
                <w:spacing w:val="-2"/>
                <w:sz w:val="20"/>
                <w:szCs w:val="20"/>
                <w:lang w:val="es-ES"/>
              </w:rPr>
              <w:tab/>
              <w:t xml:space="preserve">Se adjuntan copias de los siguientes documentos :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marcar  la(s) casilla(s) de los documentos adjuntos</w:t>
            </w:r>
            <w:r w:rsidRPr="00024DFC">
              <w:rPr>
                <w:rFonts w:ascii="Arial Narrow" w:hAnsi="Arial Narrow"/>
                <w:i/>
                <w:spacing w:val="-2"/>
                <w:sz w:val="20"/>
                <w:szCs w:val="20"/>
                <w:lang w:val="es-ES"/>
              </w:rPr>
              <w:t>]</w:t>
            </w:r>
          </w:p>
          <w:p w14:paraId="12572AEF" w14:textId="77777777" w:rsidR="004C1F38" w:rsidRPr="00024DFC" w:rsidRDefault="006D0961" w:rsidP="00A814C4">
            <w:pPr>
              <w:jc w:val="center"/>
              <w:rPr>
                <w:rFonts w:ascii="Arial Narrow" w:hAnsi="Arial Narrow"/>
                <w:spacing w:val="-2"/>
                <w:sz w:val="20"/>
                <w:szCs w:val="20"/>
                <w:lang w:val="es-ES"/>
              </w:rPr>
            </w:pPr>
            <w:r w:rsidRPr="00F25894">
              <w:rPr>
                <w:rFonts w:ascii="Arial" w:hAnsi="Arial" w:cs="Arial" w:hint="cs"/>
                <w:spacing w:val="-2"/>
                <w:sz w:val="20"/>
                <w:szCs w:val="20"/>
                <w:lang w:val="es-ES"/>
              </w:rPr>
              <w:t>ٱ</w:t>
            </w:r>
            <w:r w:rsidRPr="00024DFC">
              <w:rPr>
                <w:rFonts w:ascii="Arial Narrow" w:hAnsi="Arial Narrow"/>
                <w:spacing w:val="-2"/>
                <w:sz w:val="20"/>
                <w:szCs w:val="20"/>
                <w:lang w:val="es-ES"/>
              </w:rPr>
              <w:tab/>
              <w:t xml:space="preserve"> </w:t>
            </w:r>
          </w:p>
          <w:p w14:paraId="3516CA1F" w14:textId="77777777" w:rsidR="004C1F38" w:rsidRPr="00024DFC" w:rsidRDefault="006D0961" w:rsidP="00A814C4">
            <w:pPr>
              <w:jc w:val="center"/>
              <w:rPr>
                <w:rFonts w:ascii="Arial Narrow" w:hAnsi="Arial Narrow" w:cs="Arial"/>
                <w:b/>
                <w:iCs/>
                <w:sz w:val="20"/>
                <w:szCs w:val="20"/>
                <w:lang w:val="es-ES"/>
              </w:rPr>
            </w:pPr>
            <w:r w:rsidRPr="00024DFC">
              <w:rPr>
                <w:rFonts w:ascii="Arial Narrow" w:hAnsi="Arial Narrow" w:cs="Arial"/>
                <w:b/>
                <w:iCs/>
                <w:sz w:val="20"/>
                <w:szCs w:val="20"/>
                <w:lang w:val="es-ES"/>
              </w:rPr>
              <w:t>LISTA DE  DOCUMENTOS QUE SE PRESENTA CON LA OFERTA</w:t>
            </w:r>
          </w:p>
          <w:tbl>
            <w:tblPr>
              <w:tblStyle w:val="Tablaconcuadrcula"/>
              <w:tblW w:w="8124" w:type="dxa"/>
              <w:tblInd w:w="157" w:type="dxa"/>
              <w:tblLayout w:type="fixed"/>
              <w:tblLook w:val="04A0" w:firstRow="1" w:lastRow="0" w:firstColumn="1" w:lastColumn="0" w:noHBand="0" w:noVBand="1"/>
            </w:tblPr>
            <w:tblGrid>
              <w:gridCol w:w="450"/>
              <w:gridCol w:w="4500"/>
              <w:gridCol w:w="900"/>
              <w:gridCol w:w="1080"/>
              <w:gridCol w:w="1194"/>
            </w:tblGrid>
            <w:tr w:rsidR="00AA2EDA" w:rsidRPr="00024DFC" w14:paraId="434E3DA4" w14:textId="77777777" w:rsidTr="00171853">
              <w:tc>
                <w:tcPr>
                  <w:tcW w:w="450" w:type="dxa"/>
                </w:tcPr>
                <w:p w14:paraId="4654E30C"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4500" w:type="dxa"/>
                </w:tcPr>
                <w:p w14:paraId="419730C1" w14:textId="77777777" w:rsidR="00AA2EDA" w:rsidRPr="00024DFC" w:rsidRDefault="004C4200" w:rsidP="00676472">
                  <w:pPr>
                    <w:tabs>
                      <w:tab w:val="left" w:pos="1440"/>
                    </w:tabs>
                    <w:jc w:val="center"/>
                    <w:rPr>
                      <w:rFonts w:ascii="Arial Narrow" w:hAnsi="Arial Narrow"/>
                      <w:i/>
                      <w:sz w:val="20"/>
                      <w:szCs w:val="20"/>
                      <w:shd w:val="clear" w:color="auto" w:fill="CCFFFF"/>
                    </w:rPr>
                  </w:pPr>
                  <w:r w:rsidRPr="00024DFC">
                    <w:rPr>
                      <w:rFonts w:ascii="Arial Narrow" w:eastAsia="MS Mincho" w:hAnsi="Arial Narrow" w:cs="Arial"/>
                      <w:sz w:val="20"/>
                      <w:szCs w:val="20"/>
                      <w:lang w:val="es-ES"/>
                    </w:rPr>
                    <w:t>Requisito</w:t>
                  </w:r>
                </w:p>
              </w:tc>
              <w:tc>
                <w:tcPr>
                  <w:tcW w:w="900" w:type="dxa"/>
                  <w:shd w:val="clear" w:color="auto" w:fill="auto"/>
                </w:tcPr>
                <w:p w14:paraId="60363D72"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IAO</w:t>
                  </w:r>
                </w:p>
              </w:tc>
              <w:tc>
                <w:tcPr>
                  <w:tcW w:w="1080" w:type="dxa"/>
                  <w:shd w:val="clear" w:color="auto" w:fill="auto"/>
                </w:tcPr>
                <w:p w14:paraId="1BE01662"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Original</w:t>
                  </w:r>
                </w:p>
              </w:tc>
              <w:tc>
                <w:tcPr>
                  <w:tcW w:w="1194" w:type="dxa"/>
                  <w:shd w:val="clear" w:color="auto" w:fill="auto"/>
                </w:tcPr>
                <w:p w14:paraId="7EC76A84" w14:textId="77777777" w:rsidR="00AA2EDA"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Fotocopia</w:t>
                  </w:r>
                </w:p>
              </w:tc>
            </w:tr>
            <w:tr w:rsidR="00B12895" w:rsidRPr="00024DFC" w14:paraId="76F76C5B" w14:textId="77777777" w:rsidTr="00171853">
              <w:tc>
                <w:tcPr>
                  <w:tcW w:w="450" w:type="dxa"/>
                </w:tcPr>
                <w:p w14:paraId="2B9FA7CD" w14:textId="77777777" w:rsidR="00B12895" w:rsidRPr="00024DFC" w:rsidRDefault="00B128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w:t>
                  </w:r>
                </w:p>
              </w:tc>
              <w:tc>
                <w:tcPr>
                  <w:tcW w:w="4500" w:type="dxa"/>
                </w:tcPr>
                <w:p w14:paraId="26F53A8B" w14:textId="77777777" w:rsidR="00B12895" w:rsidRPr="00024DFC" w:rsidRDefault="00B12895"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Formulario de Información del Oferente</w:t>
                  </w:r>
                </w:p>
              </w:tc>
              <w:tc>
                <w:tcPr>
                  <w:tcW w:w="900" w:type="dxa"/>
                  <w:shd w:val="clear" w:color="auto" w:fill="auto"/>
                </w:tcPr>
                <w:p w14:paraId="28D39C85" w14:textId="77777777" w:rsidR="00B12895" w:rsidRPr="00024DFC" w:rsidRDefault="00B12895" w:rsidP="00A814C4">
                  <w:pPr>
                    <w:tabs>
                      <w:tab w:val="left" w:pos="1440"/>
                    </w:tabs>
                    <w:jc w:val="both"/>
                    <w:rPr>
                      <w:rFonts w:ascii="Arial Narrow" w:eastAsia="MS Mincho" w:hAnsi="Arial Narrow" w:cs="Arial"/>
                      <w:sz w:val="20"/>
                      <w:szCs w:val="20"/>
                      <w:lang w:val="es-ES"/>
                    </w:rPr>
                  </w:pPr>
                </w:p>
              </w:tc>
              <w:tc>
                <w:tcPr>
                  <w:tcW w:w="1080" w:type="dxa"/>
                  <w:shd w:val="clear" w:color="auto" w:fill="auto"/>
                </w:tcPr>
                <w:p w14:paraId="592872BB" w14:textId="77777777" w:rsidR="00B12895" w:rsidRPr="00024DFC" w:rsidRDefault="00B12895" w:rsidP="00A814C4">
                  <w:pPr>
                    <w:tabs>
                      <w:tab w:val="left" w:pos="1440"/>
                    </w:tabs>
                    <w:jc w:val="both"/>
                    <w:rPr>
                      <w:rFonts w:ascii="Arial Narrow" w:eastAsia="MS Mincho" w:hAnsi="Arial Narrow" w:cs="Arial"/>
                      <w:sz w:val="20"/>
                      <w:szCs w:val="20"/>
                      <w:lang w:val="es-ES"/>
                    </w:rPr>
                  </w:pPr>
                </w:p>
              </w:tc>
              <w:tc>
                <w:tcPr>
                  <w:tcW w:w="1194" w:type="dxa"/>
                  <w:shd w:val="clear" w:color="auto" w:fill="auto"/>
                </w:tcPr>
                <w:p w14:paraId="7FC656A8" w14:textId="77777777" w:rsidR="00B12895" w:rsidRPr="00024DFC" w:rsidRDefault="00B12895" w:rsidP="00A814C4">
                  <w:pPr>
                    <w:tabs>
                      <w:tab w:val="left" w:pos="1440"/>
                    </w:tabs>
                    <w:jc w:val="both"/>
                    <w:rPr>
                      <w:rFonts w:ascii="Arial Narrow" w:eastAsia="MS Mincho" w:hAnsi="Arial Narrow" w:cs="Arial"/>
                      <w:sz w:val="20"/>
                      <w:szCs w:val="20"/>
                      <w:lang w:val="es-ES"/>
                    </w:rPr>
                  </w:pPr>
                </w:p>
              </w:tc>
            </w:tr>
            <w:tr w:rsidR="00AA2EDA" w:rsidRPr="00024DFC" w14:paraId="24EDE09B" w14:textId="77777777" w:rsidTr="0099362D">
              <w:tc>
                <w:tcPr>
                  <w:tcW w:w="450" w:type="dxa"/>
                </w:tcPr>
                <w:p w14:paraId="0D04CCAF" w14:textId="77777777" w:rsidR="00AA2EDA" w:rsidRPr="00024DFC" w:rsidRDefault="00B128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2</w:t>
                  </w:r>
                </w:p>
              </w:tc>
              <w:tc>
                <w:tcPr>
                  <w:tcW w:w="4500" w:type="dxa"/>
                </w:tcPr>
                <w:p w14:paraId="0C2CFF2A" w14:textId="77777777" w:rsidR="00AA2EDA"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Información sobre los Miembros de la Asociación en Participación, Consorcio o As</w:t>
                  </w:r>
                  <w:r w:rsidRPr="00024DFC">
                    <w:rPr>
                      <w:rFonts w:ascii="Arial Narrow" w:eastAsia="MS Mincho" w:hAnsi="Arial Narrow" w:cs="Arial"/>
                      <w:sz w:val="20"/>
                      <w:szCs w:val="20"/>
                      <w:lang w:val="es-ES"/>
                    </w:rPr>
                    <w:cr/>
                    <w:t>ciación (APCA)</w:t>
                  </w:r>
                </w:p>
              </w:tc>
              <w:tc>
                <w:tcPr>
                  <w:tcW w:w="900" w:type="dxa"/>
                </w:tcPr>
                <w:p w14:paraId="35459A77"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1080" w:type="dxa"/>
                </w:tcPr>
                <w:p w14:paraId="4A43A783" w14:textId="77777777" w:rsidR="00AA2EDA" w:rsidRPr="00024DFC" w:rsidRDefault="00AA2EDA" w:rsidP="00A814C4">
                  <w:pPr>
                    <w:tabs>
                      <w:tab w:val="left" w:pos="1440"/>
                    </w:tabs>
                    <w:jc w:val="both"/>
                    <w:rPr>
                      <w:rFonts w:ascii="Arial Narrow" w:hAnsi="Arial Narrow"/>
                      <w:i/>
                      <w:sz w:val="20"/>
                      <w:szCs w:val="20"/>
                      <w:shd w:val="clear" w:color="auto" w:fill="CCFFFF"/>
                    </w:rPr>
                  </w:pPr>
                </w:p>
              </w:tc>
              <w:tc>
                <w:tcPr>
                  <w:tcW w:w="1194" w:type="dxa"/>
                </w:tcPr>
                <w:p w14:paraId="207E3617" w14:textId="77777777" w:rsidR="00AA2EDA" w:rsidRPr="00024DFC" w:rsidRDefault="00AA2EDA" w:rsidP="00A814C4">
                  <w:pPr>
                    <w:tabs>
                      <w:tab w:val="left" w:pos="1440"/>
                    </w:tabs>
                    <w:jc w:val="both"/>
                    <w:rPr>
                      <w:rFonts w:ascii="Arial Narrow" w:hAnsi="Arial Narrow"/>
                      <w:i/>
                      <w:sz w:val="20"/>
                      <w:szCs w:val="20"/>
                      <w:shd w:val="clear" w:color="auto" w:fill="CCFFFF"/>
                    </w:rPr>
                  </w:pPr>
                </w:p>
              </w:tc>
            </w:tr>
            <w:tr w:rsidR="005B61AF" w:rsidRPr="00024DFC" w14:paraId="0EF1735C" w14:textId="77777777" w:rsidTr="0099362D">
              <w:tc>
                <w:tcPr>
                  <w:tcW w:w="450" w:type="dxa"/>
                </w:tcPr>
                <w:p w14:paraId="54CE6263" w14:textId="77777777" w:rsidR="005B61AF" w:rsidRPr="00024DFC" w:rsidRDefault="005B61AF"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3</w:t>
                  </w:r>
                </w:p>
              </w:tc>
              <w:tc>
                <w:tcPr>
                  <w:tcW w:w="4500" w:type="dxa"/>
                </w:tcPr>
                <w:p w14:paraId="0CA16621" w14:textId="77777777" w:rsidR="005B61AF" w:rsidRPr="00024DFC" w:rsidRDefault="005B61AF"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Formulario de Presentación de la Oferta</w:t>
                  </w:r>
                </w:p>
              </w:tc>
              <w:tc>
                <w:tcPr>
                  <w:tcW w:w="900" w:type="dxa"/>
                </w:tcPr>
                <w:p w14:paraId="26D7C4A0" w14:textId="77777777" w:rsidR="005B61AF" w:rsidRPr="00024DFC" w:rsidRDefault="005B61AF" w:rsidP="00A814C4">
                  <w:pPr>
                    <w:tabs>
                      <w:tab w:val="left" w:pos="1440"/>
                    </w:tabs>
                    <w:jc w:val="both"/>
                    <w:rPr>
                      <w:rFonts w:ascii="Arial Narrow" w:hAnsi="Arial Narrow"/>
                      <w:i/>
                      <w:sz w:val="20"/>
                      <w:szCs w:val="20"/>
                      <w:shd w:val="clear" w:color="auto" w:fill="CCFFFF"/>
                    </w:rPr>
                  </w:pPr>
                </w:p>
              </w:tc>
              <w:tc>
                <w:tcPr>
                  <w:tcW w:w="1080" w:type="dxa"/>
                </w:tcPr>
                <w:p w14:paraId="3E9EF049" w14:textId="77777777" w:rsidR="005B61AF" w:rsidRPr="00024DFC" w:rsidRDefault="005B61AF" w:rsidP="00A814C4">
                  <w:pPr>
                    <w:tabs>
                      <w:tab w:val="left" w:pos="1440"/>
                    </w:tabs>
                    <w:jc w:val="both"/>
                    <w:rPr>
                      <w:rFonts w:ascii="Arial Narrow" w:hAnsi="Arial Narrow"/>
                      <w:i/>
                      <w:sz w:val="20"/>
                      <w:szCs w:val="20"/>
                      <w:shd w:val="clear" w:color="auto" w:fill="CCFFFF"/>
                    </w:rPr>
                  </w:pPr>
                </w:p>
              </w:tc>
              <w:tc>
                <w:tcPr>
                  <w:tcW w:w="1194" w:type="dxa"/>
                </w:tcPr>
                <w:p w14:paraId="72750944" w14:textId="77777777" w:rsidR="005B61AF" w:rsidRPr="00024DFC" w:rsidRDefault="005B61AF" w:rsidP="00A814C4">
                  <w:pPr>
                    <w:tabs>
                      <w:tab w:val="left" w:pos="1440"/>
                    </w:tabs>
                    <w:jc w:val="both"/>
                    <w:rPr>
                      <w:rFonts w:ascii="Arial Narrow" w:hAnsi="Arial Narrow"/>
                      <w:i/>
                      <w:sz w:val="20"/>
                      <w:szCs w:val="20"/>
                      <w:shd w:val="clear" w:color="auto" w:fill="CCFFFF"/>
                    </w:rPr>
                  </w:pPr>
                </w:p>
              </w:tc>
            </w:tr>
            <w:tr w:rsidR="00803940" w:rsidRPr="00024DFC" w14:paraId="6260C98E" w14:textId="77777777" w:rsidTr="0099362D">
              <w:tc>
                <w:tcPr>
                  <w:tcW w:w="450" w:type="dxa"/>
                </w:tcPr>
                <w:p w14:paraId="5FE35B6C" w14:textId="77777777" w:rsidR="00803940" w:rsidRPr="00024DFC" w:rsidRDefault="005B61AF"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4</w:t>
                  </w:r>
                </w:p>
              </w:tc>
              <w:tc>
                <w:tcPr>
                  <w:tcW w:w="4500" w:type="dxa"/>
                  <w:vAlign w:val="center"/>
                </w:tcPr>
                <w:p w14:paraId="3037379F"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Lista de Precios: Bienes de origen fuera Bolivia a ser Importados o Previamente Importados</w:t>
                  </w:r>
                </w:p>
              </w:tc>
              <w:tc>
                <w:tcPr>
                  <w:tcW w:w="900" w:type="dxa"/>
                </w:tcPr>
                <w:p w14:paraId="515D8C21"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CD59EC4"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7A387155"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9C0C8A" w:rsidRPr="00024DFC" w14:paraId="46CF934A" w14:textId="77777777" w:rsidTr="0099362D">
              <w:tc>
                <w:tcPr>
                  <w:tcW w:w="450" w:type="dxa"/>
                </w:tcPr>
                <w:p w14:paraId="36213A35" w14:textId="77777777" w:rsidR="009C0C8A" w:rsidRPr="00024DFC" w:rsidRDefault="009C0C8A"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5</w:t>
                  </w:r>
                </w:p>
              </w:tc>
              <w:tc>
                <w:tcPr>
                  <w:tcW w:w="4500" w:type="dxa"/>
                  <w:vAlign w:val="center"/>
                </w:tcPr>
                <w:p w14:paraId="33C2D321" w14:textId="77777777" w:rsidR="009C0C8A" w:rsidRPr="00024DFC" w:rsidRDefault="009C0C8A" w:rsidP="00A814C4">
                  <w:pPr>
                    <w:tabs>
                      <w:tab w:val="left" w:pos="1440"/>
                    </w:tabs>
                    <w:jc w:val="both"/>
                    <w:rPr>
                      <w:rFonts w:ascii="Arial Narrow" w:eastAsia="MS Mincho" w:hAnsi="Arial Narrow" w:cs="Arial"/>
                      <w:sz w:val="20"/>
                      <w:szCs w:val="20"/>
                      <w:lang w:val="es-ES"/>
                    </w:rPr>
                  </w:pPr>
                  <w:r w:rsidRPr="00F25894">
                    <w:rPr>
                      <w:rFonts w:ascii="Arial Narrow" w:eastAsia="MS Mincho" w:hAnsi="Arial Narrow"/>
                      <w:sz w:val="20"/>
                      <w:szCs w:val="20"/>
                      <w:lang w:val="es-ES"/>
                    </w:rPr>
                    <w:t>Antecedentes Generales del Proponente</w:t>
                  </w:r>
                </w:p>
              </w:tc>
              <w:tc>
                <w:tcPr>
                  <w:tcW w:w="900" w:type="dxa"/>
                </w:tcPr>
                <w:p w14:paraId="542A6497" w14:textId="77777777" w:rsidR="009C0C8A" w:rsidRPr="00024DFC" w:rsidRDefault="009C0C8A" w:rsidP="00A814C4">
                  <w:pPr>
                    <w:tabs>
                      <w:tab w:val="left" w:pos="1440"/>
                    </w:tabs>
                    <w:jc w:val="both"/>
                    <w:rPr>
                      <w:rFonts w:ascii="Arial Narrow" w:hAnsi="Arial Narrow"/>
                      <w:i/>
                      <w:sz w:val="20"/>
                      <w:szCs w:val="20"/>
                      <w:shd w:val="clear" w:color="auto" w:fill="CCFFFF"/>
                    </w:rPr>
                  </w:pPr>
                </w:p>
              </w:tc>
              <w:tc>
                <w:tcPr>
                  <w:tcW w:w="1080" w:type="dxa"/>
                </w:tcPr>
                <w:p w14:paraId="7961D942" w14:textId="77777777" w:rsidR="009C0C8A" w:rsidRPr="00024DFC" w:rsidRDefault="009C0C8A" w:rsidP="00A814C4">
                  <w:pPr>
                    <w:tabs>
                      <w:tab w:val="left" w:pos="1440"/>
                    </w:tabs>
                    <w:jc w:val="both"/>
                    <w:rPr>
                      <w:rFonts w:ascii="Arial Narrow" w:hAnsi="Arial Narrow"/>
                      <w:i/>
                      <w:sz w:val="20"/>
                      <w:szCs w:val="20"/>
                      <w:shd w:val="clear" w:color="auto" w:fill="CCFFFF"/>
                    </w:rPr>
                  </w:pPr>
                </w:p>
              </w:tc>
              <w:tc>
                <w:tcPr>
                  <w:tcW w:w="1194" w:type="dxa"/>
                </w:tcPr>
                <w:p w14:paraId="39D8A21A" w14:textId="77777777" w:rsidR="009C0C8A" w:rsidRPr="00024DFC" w:rsidRDefault="009C0C8A" w:rsidP="00A814C4">
                  <w:pPr>
                    <w:tabs>
                      <w:tab w:val="left" w:pos="1440"/>
                    </w:tabs>
                    <w:jc w:val="both"/>
                    <w:rPr>
                      <w:rFonts w:ascii="Arial Narrow" w:hAnsi="Arial Narrow"/>
                      <w:i/>
                      <w:sz w:val="20"/>
                      <w:szCs w:val="20"/>
                      <w:shd w:val="clear" w:color="auto" w:fill="CCFFFF"/>
                    </w:rPr>
                  </w:pPr>
                </w:p>
              </w:tc>
            </w:tr>
            <w:tr w:rsidR="00803940" w:rsidRPr="00024DFC" w14:paraId="1B154405" w14:textId="77777777" w:rsidTr="0099362D">
              <w:tc>
                <w:tcPr>
                  <w:tcW w:w="450" w:type="dxa"/>
                </w:tcPr>
                <w:p w14:paraId="2452618A" w14:textId="77777777" w:rsidR="00803940" w:rsidRPr="00024DFC" w:rsidRDefault="00CC1CF4"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6</w:t>
                  </w:r>
                </w:p>
              </w:tc>
              <w:tc>
                <w:tcPr>
                  <w:tcW w:w="4500" w:type="dxa"/>
                  <w:vAlign w:val="center"/>
                </w:tcPr>
                <w:p w14:paraId="0774B4F1"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 xml:space="preserve">Formulario de Lista de Precios: Bienes de origen en Bolivia </w:t>
                  </w:r>
                </w:p>
              </w:tc>
              <w:tc>
                <w:tcPr>
                  <w:tcW w:w="900" w:type="dxa"/>
                </w:tcPr>
                <w:p w14:paraId="234E31CF"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9D984C8"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78C79111"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8D24BA2" w14:textId="77777777" w:rsidTr="0099362D">
              <w:tc>
                <w:tcPr>
                  <w:tcW w:w="450" w:type="dxa"/>
                </w:tcPr>
                <w:p w14:paraId="19DF3DA0"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7</w:t>
                  </w:r>
                </w:p>
              </w:tc>
              <w:tc>
                <w:tcPr>
                  <w:tcW w:w="4500" w:type="dxa"/>
                  <w:vAlign w:val="center"/>
                </w:tcPr>
                <w:p w14:paraId="244BD361"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Formulario de capacidad financiera del oferente, de acuerdo a la Sección III</w:t>
                  </w:r>
                </w:p>
              </w:tc>
              <w:tc>
                <w:tcPr>
                  <w:tcW w:w="900" w:type="dxa"/>
                </w:tcPr>
                <w:p w14:paraId="0BF9092F"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BE1F47D"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566D43E3"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26A39B2C" w14:textId="77777777" w:rsidTr="0099362D">
              <w:tc>
                <w:tcPr>
                  <w:tcW w:w="450" w:type="dxa"/>
                </w:tcPr>
                <w:p w14:paraId="76AC5C77"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8</w:t>
                  </w:r>
                </w:p>
              </w:tc>
              <w:tc>
                <w:tcPr>
                  <w:tcW w:w="4500" w:type="dxa"/>
                  <w:vAlign w:val="center"/>
                </w:tcPr>
                <w:p w14:paraId="4D644088"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experiencia y Capacidad Técnica del oferente, de acuerdo a la Sección III </w:t>
                  </w:r>
                </w:p>
              </w:tc>
              <w:tc>
                <w:tcPr>
                  <w:tcW w:w="900" w:type="dxa"/>
                </w:tcPr>
                <w:p w14:paraId="1A0C92A0"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F61C935"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1570E23A"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439B2F1F" w14:textId="77777777" w:rsidTr="0099362D">
              <w:tc>
                <w:tcPr>
                  <w:tcW w:w="450" w:type="dxa"/>
                </w:tcPr>
                <w:p w14:paraId="6D84A120" w14:textId="77777777" w:rsidR="00803940" w:rsidRPr="00024DFC" w:rsidRDefault="003A2212"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9</w:t>
                  </w:r>
                </w:p>
              </w:tc>
              <w:tc>
                <w:tcPr>
                  <w:tcW w:w="4500" w:type="dxa"/>
                  <w:vAlign w:val="center"/>
                </w:tcPr>
                <w:p w14:paraId="14264708"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rPr>
                    <w:t xml:space="preserve"> Formulario de especificaciones técnicas de la oferta  </w:t>
                  </w:r>
                </w:p>
              </w:tc>
              <w:tc>
                <w:tcPr>
                  <w:tcW w:w="900" w:type="dxa"/>
                </w:tcPr>
                <w:p w14:paraId="1B7FC1DE"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0F3D31D3"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39AD2CC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863DA1E" w14:textId="77777777" w:rsidTr="0099362D">
              <w:tc>
                <w:tcPr>
                  <w:tcW w:w="450" w:type="dxa"/>
                </w:tcPr>
                <w:p w14:paraId="336BA2E3"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10</w:t>
                  </w:r>
                </w:p>
              </w:tc>
              <w:tc>
                <w:tcPr>
                  <w:tcW w:w="4500" w:type="dxa"/>
                  <w:vAlign w:val="center"/>
                </w:tcPr>
                <w:p w14:paraId="4354A426" w14:textId="77777777" w:rsidR="00803940" w:rsidRPr="00024DFC" w:rsidRDefault="004C4200" w:rsidP="00A814C4">
                  <w:pPr>
                    <w:tabs>
                      <w:tab w:val="left" w:pos="1440"/>
                    </w:tabs>
                    <w:jc w:val="both"/>
                    <w:rPr>
                      <w:rFonts w:ascii="Arial Narrow" w:eastAsia="MS Mincho" w:hAnsi="Arial Narrow" w:cs="Arial"/>
                      <w:sz w:val="20"/>
                      <w:szCs w:val="20"/>
                    </w:rPr>
                  </w:pPr>
                  <w:r w:rsidRPr="00024DFC">
                    <w:rPr>
                      <w:rFonts w:ascii="Arial Narrow" w:eastAsia="MS Mincho" w:hAnsi="Arial Narrow" w:cs="Arial"/>
                      <w:color w:val="0070C0"/>
                      <w:sz w:val="20"/>
                      <w:szCs w:val="20"/>
                      <w:lang w:val="es-ES"/>
                    </w:rPr>
                    <w:t>Autorización del Fabricante</w:t>
                  </w:r>
                </w:p>
              </w:tc>
              <w:tc>
                <w:tcPr>
                  <w:tcW w:w="900" w:type="dxa"/>
                </w:tcPr>
                <w:p w14:paraId="212A1CC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79F938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FEB7E9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757CEBFD" w14:textId="77777777" w:rsidTr="0099362D">
              <w:tc>
                <w:tcPr>
                  <w:tcW w:w="450" w:type="dxa"/>
                </w:tcPr>
                <w:p w14:paraId="69B38F88"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11</w:t>
                  </w:r>
                </w:p>
              </w:tc>
              <w:tc>
                <w:tcPr>
                  <w:tcW w:w="4500" w:type="dxa"/>
                  <w:vAlign w:val="center"/>
                </w:tcPr>
                <w:p w14:paraId="28963E0F" w14:textId="77777777" w:rsidR="00803940" w:rsidRPr="00024DFC" w:rsidRDefault="004C4200" w:rsidP="00A814C4">
                  <w:pPr>
                    <w:tabs>
                      <w:tab w:val="left" w:pos="1440"/>
                    </w:tabs>
                    <w:jc w:val="both"/>
                    <w:rPr>
                      <w:rFonts w:ascii="Arial Narrow" w:eastAsia="MS Mincho" w:hAnsi="Arial Narrow" w:cs="Arial"/>
                      <w:color w:val="0070C0"/>
                      <w:sz w:val="20"/>
                      <w:szCs w:val="20"/>
                      <w:lang w:val="es-ES"/>
                    </w:rPr>
                  </w:pPr>
                  <w:r w:rsidRPr="00024DFC">
                    <w:rPr>
                      <w:rFonts w:ascii="Arial Narrow" w:hAnsi="Arial Narrow"/>
                      <w:i/>
                      <w:sz w:val="20"/>
                      <w:szCs w:val="20"/>
                      <w:shd w:val="clear" w:color="auto" w:fill="CCFFFF"/>
                    </w:rPr>
                    <w:t xml:space="preserve">Formulario de Compromiso de disponibilidad de stock de repuestos </w:t>
                  </w:r>
                </w:p>
              </w:tc>
              <w:tc>
                <w:tcPr>
                  <w:tcW w:w="900" w:type="dxa"/>
                </w:tcPr>
                <w:p w14:paraId="26D77D46"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33EDA645"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3F10759D"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647D4357" w14:textId="77777777" w:rsidTr="0099362D">
              <w:tc>
                <w:tcPr>
                  <w:tcW w:w="450" w:type="dxa"/>
                </w:tcPr>
                <w:p w14:paraId="54762E96" w14:textId="77777777" w:rsidR="00803940" w:rsidRPr="00024DFC" w:rsidRDefault="003D483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11</w:t>
                  </w:r>
                </w:p>
              </w:tc>
              <w:tc>
                <w:tcPr>
                  <w:tcW w:w="4500" w:type="dxa"/>
                  <w:vAlign w:val="center"/>
                </w:tcPr>
                <w:p w14:paraId="54E61D10" w14:textId="77777777" w:rsidR="00803940"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Compromiso de Asistencia Técnica y mantenimiento </w:t>
                  </w:r>
                </w:p>
              </w:tc>
              <w:tc>
                <w:tcPr>
                  <w:tcW w:w="900" w:type="dxa"/>
                </w:tcPr>
                <w:p w14:paraId="1AF5D03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6341D34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F5329F3"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00CF6525" w14:textId="77777777" w:rsidTr="0099362D">
              <w:tc>
                <w:tcPr>
                  <w:tcW w:w="450" w:type="dxa"/>
                </w:tcPr>
                <w:p w14:paraId="348D4862"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4500" w:type="dxa"/>
                  <w:vAlign w:val="center"/>
                </w:tcPr>
                <w:p w14:paraId="2B1EA108"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DOCUMENTOS LEGALES - ADMINISTRATIVOS</w:t>
                  </w:r>
                </w:p>
              </w:tc>
              <w:tc>
                <w:tcPr>
                  <w:tcW w:w="900" w:type="dxa"/>
                </w:tcPr>
                <w:p w14:paraId="51148A0B"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1C00B58B"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62415E6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39387CFC" w14:textId="77777777" w:rsidTr="0099362D">
              <w:tc>
                <w:tcPr>
                  <w:tcW w:w="450" w:type="dxa"/>
                </w:tcPr>
                <w:p w14:paraId="2F67FA1C"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12</w:t>
                  </w:r>
                </w:p>
              </w:tc>
              <w:tc>
                <w:tcPr>
                  <w:tcW w:w="4500" w:type="dxa"/>
                </w:tcPr>
                <w:p w14:paraId="42F2CA75" w14:textId="77777777" w:rsidR="00803940" w:rsidRPr="00024DFC" w:rsidRDefault="006D0961"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Garantia de mantenimiento / declaración de mantenimiento (según se solicite en 21 IAO)</w:t>
                  </w:r>
                  <w:r w:rsidRPr="00024DFC">
                    <w:rPr>
                      <w:rFonts w:ascii="Arial Narrow" w:hAnsi="Arial Narrow"/>
                      <w:i/>
                      <w:sz w:val="20"/>
                      <w:szCs w:val="20"/>
                      <w:shd w:val="clear" w:color="auto" w:fill="CCFFFF"/>
                    </w:rPr>
                    <w:t xml:space="preserve"> </w:t>
                  </w:r>
                </w:p>
              </w:tc>
              <w:tc>
                <w:tcPr>
                  <w:tcW w:w="900" w:type="dxa"/>
                </w:tcPr>
                <w:p w14:paraId="774DB804"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7B995AF3"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454312E4"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21F9C27F" w14:textId="77777777" w:rsidTr="0099362D">
              <w:tc>
                <w:tcPr>
                  <w:tcW w:w="450" w:type="dxa"/>
                </w:tcPr>
                <w:p w14:paraId="471FA650"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13</w:t>
                  </w:r>
                </w:p>
              </w:tc>
              <w:tc>
                <w:tcPr>
                  <w:tcW w:w="4500" w:type="dxa"/>
                </w:tcPr>
                <w:p w14:paraId="243C31F1" w14:textId="77777777" w:rsidR="00803940" w:rsidRPr="00024DFC" w:rsidRDefault="006D0961" w:rsidP="00A814C4">
                  <w:pPr>
                    <w:tabs>
                      <w:tab w:val="left" w:pos="1440"/>
                    </w:tabs>
                    <w:jc w:val="both"/>
                    <w:rPr>
                      <w:rFonts w:ascii="Arial Narrow" w:eastAsia="MS Mincho" w:hAnsi="Arial Narrow" w:cs="Arial"/>
                      <w:sz w:val="20"/>
                      <w:szCs w:val="20"/>
                      <w:lang w:val="es-ES"/>
                    </w:rPr>
                  </w:pPr>
                  <w:r w:rsidRPr="00024DFC">
                    <w:rPr>
                      <w:rFonts w:ascii="Arial Narrow" w:hAnsi="Arial Narrow"/>
                      <w:i/>
                      <w:sz w:val="20"/>
                      <w:szCs w:val="20"/>
                      <w:shd w:val="clear" w:color="auto" w:fill="CCFFFF"/>
                    </w:rPr>
                    <w:t>Fotocopia del Testimonio de Constitución de la Empresa registrado en FUNDEMPRESA, exceptuando a empresas unipersonales; las firmas extranjeras deberán presentar documento similar emitido en su país de origen.</w:t>
                  </w:r>
                </w:p>
              </w:tc>
              <w:tc>
                <w:tcPr>
                  <w:tcW w:w="900" w:type="dxa"/>
                </w:tcPr>
                <w:p w14:paraId="3454AD17"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2F810A3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0471EF6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5BF1056E" w14:textId="77777777" w:rsidTr="0099362D">
              <w:tc>
                <w:tcPr>
                  <w:tcW w:w="450" w:type="dxa"/>
                </w:tcPr>
                <w:p w14:paraId="05A73C96"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14</w:t>
                  </w:r>
                </w:p>
              </w:tc>
              <w:tc>
                <w:tcPr>
                  <w:tcW w:w="4500" w:type="dxa"/>
                </w:tcPr>
                <w:p w14:paraId="7BCBEDAD"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Poder del Representante Legal de la empresa. Este requisito no es obligatorio para las empresas unipersonales.</w:t>
                  </w:r>
                </w:p>
              </w:tc>
              <w:tc>
                <w:tcPr>
                  <w:tcW w:w="900" w:type="dxa"/>
                </w:tcPr>
                <w:p w14:paraId="596A05F9"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537412A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26FD3BEF"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803940" w:rsidRPr="00024DFC" w14:paraId="08A80026" w14:textId="77777777" w:rsidTr="0099362D">
              <w:tc>
                <w:tcPr>
                  <w:tcW w:w="450" w:type="dxa"/>
                </w:tcPr>
                <w:p w14:paraId="486A4359" w14:textId="77777777" w:rsidR="00803940" w:rsidRPr="00024DFC" w:rsidRDefault="00EA02BB"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15</w:t>
                  </w:r>
                </w:p>
              </w:tc>
              <w:tc>
                <w:tcPr>
                  <w:tcW w:w="4500" w:type="dxa"/>
                </w:tcPr>
                <w:p w14:paraId="2FA686DF" w14:textId="77777777" w:rsidR="00803940" w:rsidRPr="00024DFC" w:rsidRDefault="006D0961"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NIT. Las firmas extranjeras deberán presentar documento similar de su país de origen.</w:t>
                  </w:r>
                </w:p>
              </w:tc>
              <w:tc>
                <w:tcPr>
                  <w:tcW w:w="900" w:type="dxa"/>
                </w:tcPr>
                <w:p w14:paraId="2290F52D"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080" w:type="dxa"/>
                </w:tcPr>
                <w:p w14:paraId="2E1A82DC" w14:textId="77777777" w:rsidR="00803940" w:rsidRPr="00024DFC" w:rsidRDefault="00803940" w:rsidP="00A814C4">
                  <w:pPr>
                    <w:tabs>
                      <w:tab w:val="left" w:pos="1440"/>
                    </w:tabs>
                    <w:jc w:val="both"/>
                    <w:rPr>
                      <w:rFonts w:ascii="Arial Narrow" w:hAnsi="Arial Narrow"/>
                      <w:i/>
                      <w:sz w:val="20"/>
                      <w:szCs w:val="20"/>
                      <w:shd w:val="clear" w:color="auto" w:fill="CCFFFF"/>
                    </w:rPr>
                  </w:pPr>
                </w:p>
              </w:tc>
              <w:tc>
                <w:tcPr>
                  <w:tcW w:w="1194" w:type="dxa"/>
                </w:tcPr>
                <w:p w14:paraId="4A1AFEA6" w14:textId="77777777" w:rsidR="00803940" w:rsidRPr="00024DFC" w:rsidRDefault="00803940" w:rsidP="00A814C4">
                  <w:pPr>
                    <w:tabs>
                      <w:tab w:val="left" w:pos="1440"/>
                    </w:tabs>
                    <w:jc w:val="both"/>
                    <w:rPr>
                      <w:rFonts w:ascii="Arial Narrow" w:hAnsi="Arial Narrow"/>
                      <w:i/>
                      <w:sz w:val="20"/>
                      <w:szCs w:val="20"/>
                      <w:shd w:val="clear" w:color="auto" w:fill="CCFFFF"/>
                    </w:rPr>
                  </w:pPr>
                </w:p>
              </w:tc>
            </w:tr>
            <w:tr w:rsidR="005B3195" w:rsidRPr="00024DFC" w14:paraId="13921BDD" w14:textId="77777777" w:rsidTr="0099362D">
              <w:tc>
                <w:tcPr>
                  <w:tcW w:w="450" w:type="dxa"/>
                </w:tcPr>
                <w:p w14:paraId="301A5D1D" w14:textId="77777777" w:rsidR="005B3195" w:rsidRPr="00024DFC" w:rsidRDefault="005B31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16</w:t>
                  </w:r>
                </w:p>
              </w:tc>
              <w:tc>
                <w:tcPr>
                  <w:tcW w:w="4500" w:type="dxa"/>
                </w:tcPr>
                <w:p w14:paraId="7E72FAEC" w14:textId="77777777" w:rsidR="005B3195" w:rsidRPr="00024DFC" w:rsidRDefault="005B3195"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Copia de registro en FUNDEMPRESA  </w:t>
                  </w:r>
                </w:p>
              </w:tc>
              <w:tc>
                <w:tcPr>
                  <w:tcW w:w="900" w:type="dxa"/>
                </w:tcPr>
                <w:p w14:paraId="1C112453" w14:textId="77777777" w:rsidR="005B3195" w:rsidRPr="00024DFC" w:rsidRDefault="005B3195" w:rsidP="00A814C4">
                  <w:pPr>
                    <w:tabs>
                      <w:tab w:val="left" w:pos="1440"/>
                    </w:tabs>
                    <w:jc w:val="both"/>
                    <w:rPr>
                      <w:rFonts w:ascii="Arial Narrow" w:hAnsi="Arial Narrow"/>
                      <w:i/>
                      <w:sz w:val="20"/>
                      <w:szCs w:val="20"/>
                      <w:shd w:val="clear" w:color="auto" w:fill="CCFFFF"/>
                    </w:rPr>
                  </w:pPr>
                </w:p>
              </w:tc>
              <w:tc>
                <w:tcPr>
                  <w:tcW w:w="1080" w:type="dxa"/>
                </w:tcPr>
                <w:p w14:paraId="58AB4FE7" w14:textId="77777777" w:rsidR="005B3195" w:rsidRPr="00024DFC" w:rsidRDefault="005B3195" w:rsidP="00A814C4">
                  <w:pPr>
                    <w:tabs>
                      <w:tab w:val="left" w:pos="1440"/>
                    </w:tabs>
                    <w:jc w:val="both"/>
                    <w:rPr>
                      <w:rFonts w:ascii="Arial Narrow" w:hAnsi="Arial Narrow"/>
                      <w:i/>
                      <w:sz w:val="20"/>
                      <w:szCs w:val="20"/>
                      <w:shd w:val="clear" w:color="auto" w:fill="CCFFFF"/>
                    </w:rPr>
                  </w:pPr>
                </w:p>
              </w:tc>
              <w:tc>
                <w:tcPr>
                  <w:tcW w:w="1194" w:type="dxa"/>
                </w:tcPr>
                <w:p w14:paraId="3F254342" w14:textId="77777777" w:rsidR="005B3195" w:rsidRPr="00024DFC" w:rsidRDefault="005B3195" w:rsidP="00A814C4">
                  <w:pPr>
                    <w:tabs>
                      <w:tab w:val="left" w:pos="1440"/>
                    </w:tabs>
                    <w:jc w:val="both"/>
                    <w:rPr>
                      <w:rFonts w:ascii="Arial Narrow" w:hAnsi="Arial Narrow"/>
                      <w:i/>
                      <w:sz w:val="20"/>
                      <w:szCs w:val="20"/>
                      <w:shd w:val="clear" w:color="auto" w:fill="CCFFFF"/>
                    </w:rPr>
                  </w:pPr>
                </w:p>
              </w:tc>
            </w:tr>
          </w:tbl>
          <w:p w14:paraId="67439B70" w14:textId="77777777" w:rsidR="0040472C" w:rsidRPr="00024DFC" w:rsidRDefault="0040472C" w:rsidP="00A814C4">
            <w:pPr>
              <w:suppressAutoHyphens/>
              <w:ind w:left="360" w:hanging="360"/>
              <w:rPr>
                <w:rFonts w:ascii="Arial Narrow" w:hAnsi="Arial Narrow"/>
                <w:spacing w:val="-2"/>
                <w:sz w:val="20"/>
                <w:szCs w:val="20"/>
                <w:lang w:val="es-ES"/>
              </w:rPr>
            </w:pPr>
          </w:p>
        </w:tc>
      </w:tr>
    </w:tbl>
    <w:p w14:paraId="02935EBF" w14:textId="77777777" w:rsidR="0040472C" w:rsidRPr="00024DFC" w:rsidRDefault="0040472C" w:rsidP="00A814C4">
      <w:pPr>
        <w:pStyle w:val="Outline"/>
        <w:tabs>
          <w:tab w:val="right" w:leader="dot" w:pos="8820"/>
        </w:tabs>
        <w:spacing w:before="0"/>
        <w:jc w:val="both"/>
        <w:rPr>
          <w:rFonts w:ascii="Arial Narrow" w:hAnsi="Arial Narrow"/>
          <w:kern w:val="0"/>
          <w:sz w:val="20"/>
          <w:lang w:val="es-ES"/>
        </w:rPr>
      </w:pPr>
    </w:p>
    <w:p w14:paraId="6AA67903" w14:textId="77777777" w:rsidR="0040472C"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67" w:name="_Toc106681845"/>
      <w:r w:rsidRPr="00024DFC">
        <w:rPr>
          <w:rFonts w:ascii="Arial Narrow" w:hAnsi="Arial Narrow"/>
          <w:sz w:val="20"/>
          <w:lang w:val="es-ES"/>
        </w:rPr>
        <w:t>Formulario de Información sobre los Miembros de la Asociación en Participación, Consorcio o Asociación (APCA)</w:t>
      </w:r>
      <w:bookmarkEnd w:id="67"/>
    </w:p>
    <w:p w14:paraId="0F7D47B4" w14:textId="77777777" w:rsidR="0040472C" w:rsidRPr="00024DFC" w:rsidRDefault="006D0961" w:rsidP="00A814C4">
      <w:pPr>
        <w:pStyle w:val="Outline"/>
        <w:tabs>
          <w:tab w:val="right" w:leader="dot" w:pos="8820"/>
        </w:tabs>
        <w:spacing w:before="0"/>
        <w:jc w:val="both"/>
        <w:rPr>
          <w:rFonts w:ascii="Arial Narrow" w:hAnsi="Arial Narrow"/>
          <w:i/>
          <w:kern w:val="0"/>
          <w:sz w:val="20"/>
          <w:shd w:val="clear" w:color="auto" w:fill="DDD9C3"/>
          <w:lang w:val="es-ES"/>
        </w:rPr>
      </w:pPr>
      <w:r w:rsidRPr="00024DFC">
        <w:rPr>
          <w:rFonts w:ascii="Arial Narrow" w:hAnsi="Arial Narrow"/>
          <w:i/>
          <w:kern w:val="0"/>
          <w:sz w:val="20"/>
          <w:shd w:val="clear" w:color="auto" w:fill="DDD9C3"/>
          <w:lang w:val="es-ES"/>
        </w:rPr>
        <w:t>[El Oferente y cada uno de sus miembros deberá completar este formulario de acuerdo con las instrucciones indicadas a continuación]</w:t>
      </w:r>
    </w:p>
    <w:p w14:paraId="5434862D" w14:textId="77777777" w:rsidR="0040472C" w:rsidRPr="00024DFC" w:rsidRDefault="0040472C" w:rsidP="00A814C4">
      <w:pPr>
        <w:pStyle w:val="Outline"/>
        <w:tabs>
          <w:tab w:val="right" w:leader="dot" w:pos="8820"/>
        </w:tabs>
        <w:spacing w:before="0"/>
        <w:jc w:val="both"/>
        <w:rPr>
          <w:rFonts w:ascii="Arial Narrow" w:hAnsi="Arial Narrow"/>
          <w:i/>
          <w:kern w:val="0"/>
          <w:sz w:val="20"/>
          <w:lang w:val="es-ES"/>
        </w:rPr>
      </w:pPr>
    </w:p>
    <w:p w14:paraId="7E0C589E"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i/>
          <w:kern w:val="0"/>
          <w:sz w:val="20"/>
          <w:lang w:val="es-ES"/>
        </w:rPr>
        <w:tab/>
      </w:r>
      <w:r w:rsidRPr="00024DFC">
        <w:rPr>
          <w:rFonts w:ascii="Arial Narrow" w:hAnsi="Arial Narrow"/>
          <w:kern w:val="0"/>
          <w:sz w:val="20"/>
          <w:lang w:val="es-ES"/>
        </w:rPr>
        <w:t>Fecha: [</w:t>
      </w:r>
      <w:r w:rsidRPr="00024DFC">
        <w:rPr>
          <w:rFonts w:ascii="Arial Narrow" w:hAnsi="Arial Narrow"/>
          <w:i/>
          <w:kern w:val="0"/>
          <w:sz w:val="20"/>
          <w:shd w:val="clear" w:color="auto" w:fill="DDD9C3"/>
          <w:lang w:val="es-ES"/>
        </w:rPr>
        <w:t>Indicar la fecha (día, mes y año) de la presentación de la Oferta]</w:t>
      </w:r>
    </w:p>
    <w:p w14:paraId="3AB0914C"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LPI No.</w:t>
      </w:r>
      <w:r w:rsidRPr="00024DFC">
        <w:rPr>
          <w:rFonts w:ascii="Arial Narrow" w:hAnsi="Arial Narrow"/>
          <w:i/>
          <w:kern w:val="0"/>
          <w:sz w:val="20"/>
          <w:lang w:val="es-ES"/>
        </w:rPr>
        <w:t>: [</w:t>
      </w:r>
      <w:r w:rsidRPr="00024DFC">
        <w:rPr>
          <w:rFonts w:ascii="Arial Narrow" w:hAnsi="Arial Narrow"/>
          <w:i/>
          <w:kern w:val="0"/>
          <w:sz w:val="20"/>
          <w:shd w:val="clear" w:color="auto" w:fill="DDD9C3"/>
          <w:lang w:val="es-ES"/>
        </w:rPr>
        <w:t>indicar el número del proceso licitatorio</w:t>
      </w:r>
      <w:r w:rsidRPr="00024DFC">
        <w:rPr>
          <w:rFonts w:ascii="Arial Narrow" w:hAnsi="Arial Narrow"/>
          <w:i/>
          <w:kern w:val="0"/>
          <w:sz w:val="20"/>
          <w:lang w:val="es-ES"/>
        </w:rPr>
        <w:t>]</w:t>
      </w:r>
    </w:p>
    <w:p w14:paraId="22C2D9AB" w14:textId="77777777" w:rsidR="0040472C" w:rsidRPr="00024DFC" w:rsidRDefault="0040472C" w:rsidP="00A814C4">
      <w:pPr>
        <w:pStyle w:val="Outline"/>
        <w:tabs>
          <w:tab w:val="right" w:leader="dot" w:pos="8820"/>
        </w:tabs>
        <w:spacing w:before="0"/>
        <w:jc w:val="both"/>
        <w:rPr>
          <w:rFonts w:ascii="Arial Narrow" w:hAnsi="Arial Narrow"/>
          <w:i/>
          <w:kern w:val="0"/>
          <w:sz w:val="20"/>
          <w:lang w:val="es-ES"/>
        </w:rPr>
      </w:pPr>
    </w:p>
    <w:p w14:paraId="28252C6C" w14:textId="77777777" w:rsidR="0040472C" w:rsidRPr="00024DFC" w:rsidRDefault="006D0961" w:rsidP="00A814C4">
      <w:pPr>
        <w:pStyle w:val="Outline"/>
        <w:tabs>
          <w:tab w:val="right" w:leader="dot" w:pos="8820"/>
        </w:tabs>
        <w:spacing w:before="0"/>
        <w:jc w:val="right"/>
        <w:rPr>
          <w:rFonts w:ascii="Arial Narrow" w:hAnsi="Arial Narrow"/>
          <w:kern w:val="0"/>
          <w:sz w:val="20"/>
          <w:lang w:val="es-ES"/>
        </w:rPr>
      </w:pPr>
      <w:r w:rsidRPr="00024DFC">
        <w:rPr>
          <w:rFonts w:ascii="Arial Narrow" w:hAnsi="Arial Narrow"/>
          <w:kern w:val="0"/>
          <w:sz w:val="20"/>
          <w:lang w:val="es-ES"/>
        </w:rPr>
        <w:t>Página ____ de ____ páginas</w:t>
      </w:r>
    </w:p>
    <w:p w14:paraId="3525E0A9" w14:textId="77777777" w:rsidR="0040472C" w:rsidRPr="00024DFC" w:rsidRDefault="0040472C" w:rsidP="00A814C4">
      <w:pPr>
        <w:pStyle w:val="Outline"/>
        <w:tabs>
          <w:tab w:val="right" w:leader="dot" w:pos="8820"/>
        </w:tabs>
        <w:spacing w:before="0"/>
        <w:jc w:val="both"/>
        <w:rPr>
          <w:rFonts w:ascii="Arial Narrow" w:hAnsi="Arial Narrow"/>
          <w:kern w:val="0"/>
          <w:sz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472C" w:rsidRPr="00024DFC" w14:paraId="70ED88ED" w14:textId="77777777">
        <w:trPr>
          <w:cantSplit/>
          <w:trHeight w:val="440"/>
        </w:trPr>
        <w:tc>
          <w:tcPr>
            <w:tcW w:w="9180" w:type="dxa"/>
          </w:tcPr>
          <w:p w14:paraId="09287A6E" w14:textId="77777777" w:rsidR="0040472C" w:rsidRPr="00024DFC" w:rsidRDefault="006D0961" w:rsidP="00A814C4">
            <w:pPr>
              <w:suppressAutoHyphens/>
              <w:ind w:left="360" w:hanging="360"/>
              <w:rPr>
                <w:rFonts w:ascii="Arial Narrow" w:hAnsi="Arial Narrow"/>
                <w:sz w:val="20"/>
                <w:szCs w:val="20"/>
                <w:lang w:val="es-ES"/>
              </w:rPr>
            </w:pPr>
            <w:r w:rsidRPr="00024DFC">
              <w:rPr>
                <w:rFonts w:ascii="Arial Narrow" w:hAnsi="Arial Narrow"/>
                <w:spacing w:val="-2"/>
                <w:sz w:val="20"/>
                <w:szCs w:val="20"/>
                <w:lang w:val="es-ES"/>
              </w:rPr>
              <w:t>1.  Nombre jurídico del Oferente</w:t>
            </w:r>
            <w:r w:rsidRPr="00024DFC">
              <w:rPr>
                <w:rFonts w:ascii="Arial Narrow" w:hAnsi="Arial Narrow"/>
                <w:sz w:val="20"/>
                <w:szCs w:val="20"/>
                <w:lang w:val="es-ES"/>
              </w:rPr>
              <w:t xml:space="preserv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jurídico del Oferente</w:t>
            </w:r>
            <w:r w:rsidRPr="00024DFC">
              <w:rPr>
                <w:rFonts w:ascii="Arial Narrow" w:hAnsi="Arial Narrow"/>
                <w:i/>
                <w:sz w:val="20"/>
                <w:szCs w:val="20"/>
                <w:lang w:val="es-ES"/>
              </w:rPr>
              <w:t>]</w:t>
            </w:r>
          </w:p>
        </w:tc>
      </w:tr>
      <w:tr w:rsidR="0040472C" w:rsidRPr="00024DFC" w14:paraId="2EF03B07" w14:textId="77777777">
        <w:trPr>
          <w:cantSplit/>
          <w:trHeight w:val="440"/>
        </w:trPr>
        <w:tc>
          <w:tcPr>
            <w:tcW w:w="9180" w:type="dxa"/>
          </w:tcPr>
          <w:p w14:paraId="63AAEA6D"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 xml:space="preserve">2.  Nombre jurídico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jurídico del miembro la APCA]</w:t>
            </w:r>
          </w:p>
        </w:tc>
      </w:tr>
      <w:tr w:rsidR="0040472C" w:rsidRPr="00024DFC" w14:paraId="3AAFFFD1" w14:textId="77777777">
        <w:trPr>
          <w:cantSplit/>
          <w:trHeight w:val="440"/>
        </w:trPr>
        <w:tc>
          <w:tcPr>
            <w:tcW w:w="9180" w:type="dxa"/>
          </w:tcPr>
          <w:p w14:paraId="511556CE"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3.</w:t>
            </w:r>
            <w:r w:rsidRPr="00024DFC">
              <w:rPr>
                <w:rFonts w:ascii="Arial Narrow" w:hAnsi="Arial Narrow"/>
                <w:spacing w:val="-2"/>
                <w:sz w:val="20"/>
                <w:szCs w:val="20"/>
                <w:lang w:val="es-ES"/>
              </w:rPr>
              <w:tab/>
              <w:t xml:space="preserve">Nombre del País de constitución o incorporación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País de constitución o incorporación del miembro de la APCA</w:t>
            </w:r>
            <w:r w:rsidRPr="00024DFC">
              <w:rPr>
                <w:rFonts w:ascii="Arial Narrow" w:hAnsi="Arial Narrow"/>
                <w:i/>
                <w:spacing w:val="-2"/>
                <w:sz w:val="20"/>
                <w:szCs w:val="20"/>
                <w:lang w:val="es-ES"/>
              </w:rPr>
              <w:t>]</w:t>
            </w:r>
          </w:p>
        </w:tc>
      </w:tr>
      <w:tr w:rsidR="0040472C" w:rsidRPr="00024DFC" w14:paraId="4CBC6A5E" w14:textId="77777777">
        <w:trPr>
          <w:cantSplit/>
          <w:trHeight w:val="440"/>
        </w:trPr>
        <w:tc>
          <w:tcPr>
            <w:tcW w:w="9180" w:type="dxa"/>
          </w:tcPr>
          <w:p w14:paraId="0CF5CCBF" w14:textId="77777777" w:rsidR="0040472C" w:rsidRPr="00024DFC" w:rsidRDefault="006D0961" w:rsidP="00A814C4">
            <w:pPr>
              <w:suppressAutoHyphens/>
              <w:ind w:left="342" w:hanging="342"/>
              <w:rPr>
                <w:rFonts w:ascii="Arial Narrow" w:hAnsi="Arial Narrow"/>
                <w:spacing w:val="-2"/>
                <w:sz w:val="20"/>
                <w:szCs w:val="20"/>
                <w:lang w:val="es-ES"/>
              </w:rPr>
            </w:pPr>
            <w:r w:rsidRPr="00024DFC">
              <w:rPr>
                <w:rFonts w:ascii="Arial Narrow" w:hAnsi="Arial Narrow"/>
                <w:spacing w:val="-2"/>
                <w:sz w:val="20"/>
                <w:szCs w:val="20"/>
                <w:lang w:val="es-ES"/>
              </w:rPr>
              <w:t xml:space="preserve">4.  Año de constitución o incorporación del miembro de la Asociación en Participación, Consorcio o Asociación (APCA):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año de constitución o incorporación del miembro de la APCA</w:t>
            </w:r>
            <w:r w:rsidRPr="00024DFC">
              <w:rPr>
                <w:rFonts w:ascii="Arial Narrow" w:hAnsi="Arial Narrow"/>
                <w:i/>
                <w:spacing w:val="-2"/>
                <w:sz w:val="20"/>
                <w:szCs w:val="20"/>
                <w:lang w:val="es-ES"/>
              </w:rPr>
              <w:t>]</w:t>
            </w:r>
          </w:p>
        </w:tc>
      </w:tr>
      <w:tr w:rsidR="0040472C" w:rsidRPr="00024DFC" w14:paraId="6302EFF4" w14:textId="77777777">
        <w:trPr>
          <w:cantSplit/>
          <w:trHeight w:val="440"/>
        </w:trPr>
        <w:tc>
          <w:tcPr>
            <w:tcW w:w="9180" w:type="dxa"/>
          </w:tcPr>
          <w:p w14:paraId="73496DB7" w14:textId="77777777" w:rsidR="0040472C" w:rsidRPr="00024DFC" w:rsidRDefault="006D0961" w:rsidP="00A814C4">
            <w:pPr>
              <w:suppressAutoHyphens/>
              <w:ind w:left="342" w:hanging="342"/>
              <w:rPr>
                <w:rFonts w:ascii="Arial Narrow" w:hAnsi="Arial Narrow"/>
                <w:spacing w:val="-2"/>
                <w:sz w:val="20"/>
                <w:szCs w:val="20"/>
                <w:lang w:val="es-ES"/>
              </w:rPr>
            </w:pPr>
            <w:r w:rsidRPr="00024DFC">
              <w:rPr>
                <w:rFonts w:ascii="Arial Narrow" w:hAnsi="Arial Narrow"/>
                <w:spacing w:val="-2"/>
                <w:sz w:val="20"/>
                <w:szCs w:val="20"/>
                <w:lang w:val="es-ES"/>
              </w:rPr>
              <w:t xml:space="preserve">5.  Dirección jurídica del miembro de la Asociación en Participación, Consorcio o Asociación (APCA) en el País donde está constituido o incorporado: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Dirección jurídica del miembro de la APCA en el país donde está constituido o incorporado</w:t>
            </w:r>
            <w:r w:rsidRPr="00024DFC">
              <w:rPr>
                <w:rFonts w:ascii="Arial Narrow" w:hAnsi="Arial Narrow"/>
                <w:i/>
                <w:spacing w:val="-2"/>
                <w:sz w:val="20"/>
                <w:szCs w:val="20"/>
                <w:lang w:val="es-ES"/>
              </w:rPr>
              <w:t>]</w:t>
            </w:r>
          </w:p>
        </w:tc>
      </w:tr>
      <w:tr w:rsidR="0040472C" w:rsidRPr="00024DFC" w14:paraId="3483BEBB" w14:textId="77777777">
        <w:trPr>
          <w:cantSplit/>
          <w:trHeight w:val="440"/>
        </w:trPr>
        <w:tc>
          <w:tcPr>
            <w:tcW w:w="9180" w:type="dxa"/>
          </w:tcPr>
          <w:p w14:paraId="02BC41D4" w14:textId="77777777" w:rsidR="0040472C" w:rsidRPr="00024DFC" w:rsidRDefault="006D0961" w:rsidP="00A814C4">
            <w:pPr>
              <w:suppressAutoHyphens/>
              <w:ind w:left="360" w:hanging="360"/>
              <w:rPr>
                <w:rFonts w:ascii="Arial Narrow" w:hAnsi="Arial Narrow"/>
                <w:spacing w:val="-2"/>
                <w:sz w:val="20"/>
                <w:szCs w:val="20"/>
                <w:lang w:val="es-ES"/>
              </w:rPr>
            </w:pPr>
            <w:r w:rsidRPr="00024DFC">
              <w:rPr>
                <w:rFonts w:ascii="Arial Narrow" w:hAnsi="Arial Narrow"/>
                <w:spacing w:val="-2"/>
                <w:sz w:val="20"/>
                <w:szCs w:val="20"/>
                <w:lang w:val="es-ES"/>
              </w:rPr>
              <w:t>6.  Información sobre el Representante Autorizado del miembro de la Asociación en Participación, Consorcio o Asociación (APCA):</w:t>
            </w:r>
          </w:p>
          <w:p w14:paraId="0B3621DC"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 xml:space="preserve">Nombre: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el nombre del representante autorizado del miembro de la APCA]</w:t>
            </w:r>
          </w:p>
          <w:p w14:paraId="36BD9F1C"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Dirección:</w:t>
            </w:r>
            <w:r w:rsidRPr="00024DFC">
              <w:rPr>
                <w:rFonts w:ascii="Arial Narrow" w:hAnsi="Arial Narrow"/>
                <w:i/>
                <w:spacing w:val="-2"/>
                <w:sz w:val="20"/>
                <w:szCs w:val="20"/>
                <w:lang w:val="es-ES"/>
              </w:rPr>
              <w:t xml:space="preserve"> [</w:t>
            </w:r>
            <w:r w:rsidRPr="00024DFC">
              <w:rPr>
                <w:rFonts w:ascii="Arial Narrow" w:hAnsi="Arial Narrow"/>
                <w:i/>
                <w:sz w:val="20"/>
                <w:szCs w:val="20"/>
                <w:shd w:val="clear" w:color="auto" w:fill="DDD9C3"/>
                <w:lang w:val="es-ES"/>
              </w:rPr>
              <w:t>indicar la dirección del representante autorizado del miembro de la APCA</w:t>
            </w:r>
            <w:r w:rsidRPr="00024DFC">
              <w:rPr>
                <w:rFonts w:ascii="Arial Narrow" w:hAnsi="Arial Narrow"/>
                <w:i/>
                <w:spacing w:val="-2"/>
                <w:sz w:val="20"/>
                <w:szCs w:val="20"/>
                <w:lang w:val="es-ES"/>
              </w:rPr>
              <w:t>]</w:t>
            </w:r>
          </w:p>
          <w:p w14:paraId="238DC9C2" w14:textId="77777777" w:rsidR="0040472C" w:rsidRPr="00024DFC" w:rsidRDefault="006D0961" w:rsidP="00A814C4">
            <w:pPr>
              <w:suppressAutoHyphens/>
              <w:ind w:left="360" w:hanging="360"/>
              <w:rPr>
                <w:rFonts w:ascii="Arial Narrow" w:hAnsi="Arial Narrow"/>
                <w:i/>
                <w:spacing w:val="-2"/>
                <w:sz w:val="20"/>
                <w:szCs w:val="20"/>
                <w:lang w:val="es-ES"/>
              </w:rPr>
            </w:pPr>
            <w:r w:rsidRPr="00024DFC">
              <w:rPr>
                <w:rFonts w:ascii="Arial Narrow" w:hAnsi="Arial Narrow"/>
                <w:spacing w:val="-2"/>
                <w:sz w:val="20"/>
                <w:szCs w:val="20"/>
                <w:lang w:val="es-ES"/>
              </w:rPr>
              <w:tab/>
              <w:t>Números de teléfono y facsímile</w:t>
            </w:r>
            <w:r w:rsidRPr="00024DFC">
              <w:rPr>
                <w:rFonts w:ascii="Arial Narrow" w:hAnsi="Arial Narrow"/>
                <w:i/>
                <w:spacing w:val="-2"/>
                <w:sz w:val="20"/>
                <w:szCs w:val="20"/>
                <w:lang w:val="es-ES"/>
              </w:rPr>
              <w:t>: [[</w:t>
            </w:r>
            <w:r w:rsidRPr="00024DFC">
              <w:rPr>
                <w:rFonts w:ascii="Arial Narrow" w:hAnsi="Arial Narrow"/>
                <w:i/>
                <w:sz w:val="20"/>
                <w:szCs w:val="20"/>
                <w:shd w:val="clear" w:color="auto" w:fill="DDD9C3"/>
                <w:lang w:val="es-ES"/>
              </w:rPr>
              <w:t>indicar los números de teléfono y facsímile del representante autorizado del miembro de la APCA]</w:t>
            </w:r>
          </w:p>
          <w:p w14:paraId="1181E4CE" w14:textId="77777777" w:rsidR="0040472C" w:rsidRPr="00024DFC" w:rsidRDefault="006D0961" w:rsidP="00A814C4">
            <w:pPr>
              <w:suppressAutoHyphens/>
              <w:ind w:left="342" w:hanging="342"/>
              <w:rPr>
                <w:rFonts w:ascii="Arial Narrow" w:hAnsi="Arial Narrow"/>
                <w:i/>
                <w:sz w:val="20"/>
                <w:szCs w:val="20"/>
                <w:shd w:val="clear" w:color="auto" w:fill="DDD9C3"/>
                <w:lang w:val="es-ES"/>
              </w:rPr>
            </w:pPr>
            <w:r w:rsidRPr="00024DFC">
              <w:rPr>
                <w:rFonts w:ascii="Arial Narrow" w:hAnsi="Arial Narrow"/>
                <w:spacing w:val="-2"/>
                <w:sz w:val="20"/>
                <w:szCs w:val="20"/>
                <w:lang w:val="es-ES"/>
              </w:rPr>
              <w:tab/>
              <w:t xml:space="preserve">Dirección de correo electrónico: </w:t>
            </w:r>
            <w:r w:rsidRPr="00024DFC">
              <w:rPr>
                <w:rFonts w:ascii="Arial Narrow" w:hAnsi="Arial Narrow"/>
                <w:i/>
                <w:spacing w:val="-2"/>
                <w:sz w:val="20"/>
                <w:szCs w:val="20"/>
                <w:lang w:val="es-ES"/>
              </w:rPr>
              <w:t>[[</w:t>
            </w:r>
            <w:r w:rsidRPr="00024DFC">
              <w:rPr>
                <w:rFonts w:ascii="Arial Narrow" w:hAnsi="Arial Narrow"/>
                <w:i/>
                <w:sz w:val="20"/>
                <w:szCs w:val="20"/>
                <w:shd w:val="clear" w:color="auto" w:fill="DDD9C3"/>
                <w:lang w:val="es-ES"/>
              </w:rPr>
              <w:t>indicar la dirección de correo electrónico del representante autorizado del miembro de la APCA]</w:t>
            </w:r>
          </w:p>
          <w:p w14:paraId="3F3377B2" w14:textId="77777777" w:rsidR="0040472C" w:rsidRPr="00024DFC" w:rsidRDefault="0040472C" w:rsidP="00A814C4">
            <w:pPr>
              <w:suppressAutoHyphens/>
              <w:ind w:left="342" w:hanging="342"/>
              <w:rPr>
                <w:rFonts w:ascii="Arial Narrow" w:hAnsi="Arial Narrow"/>
                <w:spacing w:val="-2"/>
                <w:sz w:val="20"/>
                <w:szCs w:val="20"/>
                <w:lang w:val="es-ES"/>
              </w:rPr>
            </w:pPr>
          </w:p>
        </w:tc>
      </w:tr>
      <w:tr w:rsidR="0040472C" w:rsidRPr="00024DFC" w14:paraId="48412D6C" w14:textId="77777777">
        <w:trPr>
          <w:cantSplit/>
          <w:trHeight w:val="440"/>
        </w:trPr>
        <w:tc>
          <w:tcPr>
            <w:tcW w:w="9180" w:type="dxa"/>
          </w:tcPr>
          <w:p w14:paraId="3D38E852" w14:textId="77777777" w:rsidR="0040472C" w:rsidRPr="00024DFC" w:rsidRDefault="006D0961" w:rsidP="00A814C4">
            <w:pPr>
              <w:suppressAutoHyphens/>
              <w:ind w:left="360" w:hanging="360"/>
              <w:jc w:val="both"/>
              <w:rPr>
                <w:rFonts w:ascii="Arial Narrow" w:hAnsi="Arial Narrow"/>
                <w:i/>
                <w:spacing w:val="-2"/>
                <w:sz w:val="20"/>
                <w:szCs w:val="20"/>
                <w:lang w:val="es-ES"/>
              </w:rPr>
            </w:pPr>
            <w:r w:rsidRPr="00024DFC">
              <w:rPr>
                <w:rFonts w:ascii="Arial Narrow" w:hAnsi="Arial Narrow"/>
                <w:spacing w:val="-2"/>
                <w:sz w:val="20"/>
                <w:szCs w:val="20"/>
                <w:lang w:val="es-ES"/>
              </w:rPr>
              <w:t>7.</w:t>
            </w:r>
            <w:r w:rsidRPr="00024DFC">
              <w:rPr>
                <w:rFonts w:ascii="Arial Narrow" w:hAnsi="Arial Narrow"/>
                <w:spacing w:val="-2"/>
                <w:sz w:val="20"/>
                <w:szCs w:val="20"/>
                <w:lang w:val="es-ES"/>
              </w:rPr>
              <w:tab/>
              <w:t xml:space="preserve">Se adjuntan copias de los siguientes documentos originales de: </w:t>
            </w:r>
            <w:r w:rsidRPr="00024DFC">
              <w:rPr>
                <w:rFonts w:ascii="Arial Narrow" w:hAnsi="Arial Narrow"/>
                <w:i/>
                <w:spacing w:val="-2"/>
                <w:sz w:val="20"/>
                <w:szCs w:val="20"/>
                <w:lang w:val="es-ES"/>
              </w:rPr>
              <w:t>[marcar la(s) casillas(s) de los documentos adjuntos]</w:t>
            </w:r>
          </w:p>
          <w:p w14:paraId="4B356A34" w14:textId="77777777" w:rsidR="004C1F38" w:rsidRPr="00024DFC" w:rsidRDefault="004C1F38" w:rsidP="00A814C4">
            <w:pPr>
              <w:suppressAutoHyphens/>
              <w:ind w:left="360" w:hanging="360"/>
              <w:rPr>
                <w:rFonts w:ascii="Arial Narrow" w:hAnsi="Arial Narrow"/>
                <w:spacing w:val="-2"/>
                <w:sz w:val="20"/>
                <w:szCs w:val="20"/>
                <w:lang w:val="es-ES"/>
              </w:rPr>
            </w:pPr>
          </w:p>
          <w:p w14:paraId="5B38339E" w14:textId="77777777" w:rsidR="0079186E" w:rsidRPr="00024DFC" w:rsidRDefault="004C4200" w:rsidP="00A814C4">
            <w:pPr>
              <w:jc w:val="center"/>
              <w:rPr>
                <w:rFonts w:ascii="Arial Narrow" w:hAnsi="Arial Narrow" w:cs="Arial"/>
                <w:b/>
                <w:iCs/>
                <w:sz w:val="20"/>
                <w:szCs w:val="20"/>
                <w:lang w:val="es-ES"/>
              </w:rPr>
            </w:pPr>
            <w:r w:rsidRPr="00024DFC">
              <w:rPr>
                <w:rFonts w:ascii="Arial Narrow" w:hAnsi="Arial Narrow" w:cs="Arial"/>
                <w:b/>
                <w:iCs/>
                <w:sz w:val="20"/>
                <w:szCs w:val="20"/>
                <w:lang w:val="es-ES"/>
              </w:rPr>
              <w:t>LISTA DE DOCUMENTOS QUE SE PRESENTA CON LA OFERTA</w:t>
            </w:r>
          </w:p>
          <w:tbl>
            <w:tblPr>
              <w:tblStyle w:val="Tablaconcuadrcula"/>
              <w:tblW w:w="7764" w:type="dxa"/>
              <w:tblInd w:w="157" w:type="dxa"/>
              <w:tblLayout w:type="fixed"/>
              <w:tblLook w:val="04A0" w:firstRow="1" w:lastRow="0" w:firstColumn="1" w:lastColumn="0" w:noHBand="0" w:noVBand="1"/>
            </w:tblPr>
            <w:tblGrid>
              <w:gridCol w:w="450"/>
              <w:gridCol w:w="4140"/>
              <w:gridCol w:w="900"/>
              <w:gridCol w:w="1080"/>
              <w:gridCol w:w="1194"/>
            </w:tblGrid>
            <w:tr w:rsidR="0079186E" w:rsidRPr="00024DFC" w14:paraId="08DEDB14" w14:textId="77777777" w:rsidTr="00853DF2">
              <w:tc>
                <w:tcPr>
                  <w:tcW w:w="450" w:type="dxa"/>
                </w:tcPr>
                <w:p w14:paraId="16210F5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0D5729E5" w14:textId="77777777" w:rsidR="0079186E" w:rsidRPr="00024DFC" w:rsidRDefault="004C4200" w:rsidP="00676472">
                  <w:pPr>
                    <w:tabs>
                      <w:tab w:val="left" w:pos="1440"/>
                    </w:tabs>
                    <w:jc w:val="center"/>
                    <w:rPr>
                      <w:rFonts w:ascii="Arial Narrow" w:hAnsi="Arial Narrow"/>
                      <w:i/>
                      <w:sz w:val="20"/>
                      <w:szCs w:val="20"/>
                      <w:shd w:val="clear" w:color="auto" w:fill="CCFFFF"/>
                    </w:rPr>
                  </w:pPr>
                  <w:r w:rsidRPr="00024DFC">
                    <w:rPr>
                      <w:rFonts w:ascii="Arial Narrow" w:hAnsi="Arial Narrow"/>
                      <w:i/>
                      <w:sz w:val="20"/>
                      <w:szCs w:val="20"/>
                      <w:shd w:val="clear" w:color="auto" w:fill="CCFFFF"/>
                    </w:rPr>
                    <w:t>Requisito</w:t>
                  </w:r>
                </w:p>
              </w:tc>
              <w:tc>
                <w:tcPr>
                  <w:tcW w:w="900" w:type="dxa"/>
                </w:tcPr>
                <w:p w14:paraId="63EEF820"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IAO</w:t>
                  </w:r>
                </w:p>
              </w:tc>
              <w:tc>
                <w:tcPr>
                  <w:tcW w:w="1080" w:type="dxa"/>
                </w:tcPr>
                <w:p w14:paraId="61B1DDD5"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Original</w:t>
                  </w:r>
                </w:p>
              </w:tc>
              <w:tc>
                <w:tcPr>
                  <w:tcW w:w="1194" w:type="dxa"/>
                </w:tcPr>
                <w:p w14:paraId="7F981808"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w:t>
                  </w:r>
                </w:p>
              </w:tc>
            </w:tr>
            <w:tr w:rsidR="0079186E" w:rsidRPr="00024DFC" w14:paraId="033E1F94" w14:textId="77777777" w:rsidTr="00853DF2">
              <w:tc>
                <w:tcPr>
                  <w:tcW w:w="450" w:type="dxa"/>
                </w:tcPr>
                <w:p w14:paraId="68873E9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7792D21"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Información sobre los Miembros de la Asociación en Participación, Consorcio o As</w:t>
                  </w:r>
                  <w:r w:rsidRPr="00024DFC">
                    <w:rPr>
                      <w:rFonts w:ascii="Arial Narrow" w:eastAsia="MS Mincho" w:hAnsi="Arial Narrow" w:cs="Arial"/>
                      <w:sz w:val="20"/>
                      <w:szCs w:val="20"/>
                      <w:lang w:val="es-ES"/>
                    </w:rPr>
                    <w:cr/>
                    <w:t>ciación (APCA)</w:t>
                  </w:r>
                </w:p>
              </w:tc>
              <w:tc>
                <w:tcPr>
                  <w:tcW w:w="900" w:type="dxa"/>
                </w:tcPr>
                <w:p w14:paraId="6EC511A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942CBCC"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2911778"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4D165790" w14:textId="77777777" w:rsidTr="00853DF2">
              <w:tc>
                <w:tcPr>
                  <w:tcW w:w="450" w:type="dxa"/>
                </w:tcPr>
                <w:p w14:paraId="014E2119"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2D5875A1"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Lista de Precios: Bienes de origen fuera Bolivia a ser Importados o Previamente Importados</w:t>
                  </w:r>
                </w:p>
              </w:tc>
              <w:tc>
                <w:tcPr>
                  <w:tcW w:w="900" w:type="dxa"/>
                </w:tcPr>
                <w:p w14:paraId="35A57F2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290B771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7E45179"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A847D0F" w14:textId="77777777" w:rsidTr="00853DF2">
              <w:tc>
                <w:tcPr>
                  <w:tcW w:w="450" w:type="dxa"/>
                </w:tcPr>
                <w:p w14:paraId="6D2A098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00BC4E33"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 xml:space="preserve">Formulario de Lista de Precios: Bienes de origen en Bolivia </w:t>
                  </w:r>
                </w:p>
              </w:tc>
              <w:tc>
                <w:tcPr>
                  <w:tcW w:w="900" w:type="dxa"/>
                </w:tcPr>
                <w:p w14:paraId="5310990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ECB523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91F22BD"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7C559748" w14:textId="77777777" w:rsidTr="00853DF2">
              <w:tc>
                <w:tcPr>
                  <w:tcW w:w="450" w:type="dxa"/>
                </w:tcPr>
                <w:p w14:paraId="27BE7E7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52068926"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Formulario de especificaciones técnicas</w:t>
                  </w:r>
                </w:p>
              </w:tc>
              <w:tc>
                <w:tcPr>
                  <w:tcW w:w="900" w:type="dxa"/>
                </w:tcPr>
                <w:p w14:paraId="5FC8628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25799CB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457D8B4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0BAEFBB3" w14:textId="77777777" w:rsidTr="00853DF2">
              <w:tc>
                <w:tcPr>
                  <w:tcW w:w="450" w:type="dxa"/>
                </w:tcPr>
                <w:p w14:paraId="7A99999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1A6408C"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Formulario de capacidad financiera del oferente, de acuerdo a la Sección III</w:t>
                  </w:r>
                </w:p>
              </w:tc>
              <w:tc>
                <w:tcPr>
                  <w:tcW w:w="900" w:type="dxa"/>
                </w:tcPr>
                <w:p w14:paraId="12071D1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5F3DA4A"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670A280A"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19E1E6E8" w14:textId="77777777" w:rsidTr="00853DF2">
              <w:tc>
                <w:tcPr>
                  <w:tcW w:w="450" w:type="dxa"/>
                </w:tcPr>
                <w:p w14:paraId="52FAC35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925AF9B"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experiencia y Capacidad Técnica del oferente, de acuerdo a la Sección III </w:t>
                  </w:r>
                </w:p>
              </w:tc>
              <w:tc>
                <w:tcPr>
                  <w:tcW w:w="900" w:type="dxa"/>
                </w:tcPr>
                <w:p w14:paraId="35CED1E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A5884C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0EAC706"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4616149" w14:textId="77777777" w:rsidTr="00853DF2">
              <w:tc>
                <w:tcPr>
                  <w:tcW w:w="450" w:type="dxa"/>
                </w:tcPr>
                <w:p w14:paraId="0A640ED4"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3B998580"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rPr>
                    <w:t xml:space="preserve"> Formulario de especificaciones técnicas de la oferta  </w:t>
                  </w:r>
                </w:p>
              </w:tc>
              <w:tc>
                <w:tcPr>
                  <w:tcW w:w="900" w:type="dxa"/>
                </w:tcPr>
                <w:p w14:paraId="0BA358F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498D0E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4593DBB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D9E9DC7" w14:textId="77777777" w:rsidTr="00853DF2">
              <w:tc>
                <w:tcPr>
                  <w:tcW w:w="450" w:type="dxa"/>
                </w:tcPr>
                <w:p w14:paraId="36DE0AE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7F544003" w14:textId="77777777" w:rsidR="0079186E" w:rsidRPr="00024DFC" w:rsidRDefault="004C4200" w:rsidP="00A814C4">
                  <w:pPr>
                    <w:tabs>
                      <w:tab w:val="left" w:pos="1440"/>
                    </w:tabs>
                    <w:jc w:val="both"/>
                    <w:rPr>
                      <w:rFonts w:ascii="Arial Narrow" w:eastAsia="MS Mincho" w:hAnsi="Arial Narrow" w:cs="Arial"/>
                      <w:sz w:val="20"/>
                      <w:szCs w:val="20"/>
                    </w:rPr>
                  </w:pPr>
                  <w:r w:rsidRPr="00024DFC">
                    <w:rPr>
                      <w:rFonts w:ascii="Arial Narrow" w:eastAsia="MS Mincho" w:hAnsi="Arial Narrow" w:cs="Arial"/>
                      <w:color w:val="0070C0"/>
                      <w:sz w:val="20"/>
                      <w:szCs w:val="20"/>
                      <w:lang w:val="es-ES"/>
                    </w:rPr>
                    <w:t>Autorización del Fabricante</w:t>
                  </w:r>
                </w:p>
              </w:tc>
              <w:tc>
                <w:tcPr>
                  <w:tcW w:w="900" w:type="dxa"/>
                </w:tcPr>
                <w:p w14:paraId="5E28B0F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A19F9ED"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3195DF27"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A50856E" w14:textId="77777777" w:rsidTr="00853DF2">
              <w:tc>
                <w:tcPr>
                  <w:tcW w:w="450" w:type="dxa"/>
                </w:tcPr>
                <w:p w14:paraId="2917C77E"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104CEB58" w14:textId="77777777" w:rsidR="0079186E" w:rsidRPr="00024DFC" w:rsidRDefault="004C4200" w:rsidP="00A814C4">
                  <w:pPr>
                    <w:tabs>
                      <w:tab w:val="left" w:pos="1440"/>
                    </w:tabs>
                    <w:jc w:val="both"/>
                    <w:rPr>
                      <w:rFonts w:ascii="Arial Narrow" w:eastAsia="MS Mincho" w:hAnsi="Arial Narrow" w:cs="Arial"/>
                      <w:color w:val="0070C0"/>
                      <w:sz w:val="20"/>
                      <w:szCs w:val="20"/>
                      <w:lang w:val="es-ES"/>
                    </w:rPr>
                  </w:pPr>
                  <w:r w:rsidRPr="00024DFC">
                    <w:rPr>
                      <w:rFonts w:ascii="Arial Narrow" w:hAnsi="Arial Narrow"/>
                      <w:i/>
                      <w:sz w:val="20"/>
                      <w:szCs w:val="20"/>
                      <w:shd w:val="clear" w:color="auto" w:fill="CCFFFF"/>
                    </w:rPr>
                    <w:t xml:space="preserve">Formulario de Compromiso de disponibilidad de stock de repuestos </w:t>
                  </w:r>
                </w:p>
              </w:tc>
              <w:tc>
                <w:tcPr>
                  <w:tcW w:w="900" w:type="dxa"/>
                </w:tcPr>
                <w:p w14:paraId="71ED35C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343516F1"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73BDFAEF"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FC726EB" w14:textId="77777777" w:rsidTr="00853DF2">
              <w:tc>
                <w:tcPr>
                  <w:tcW w:w="450" w:type="dxa"/>
                </w:tcPr>
                <w:p w14:paraId="5E1BA84C"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6614558E"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Formulario de Compromiso de Asistencia Técnica y mantenimiento </w:t>
                  </w:r>
                </w:p>
              </w:tc>
              <w:tc>
                <w:tcPr>
                  <w:tcW w:w="900" w:type="dxa"/>
                </w:tcPr>
                <w:p w14:paraId="352322A5"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FF4E9A9"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1B4CA72"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647B053" w14:textId="77777777" w:rsidTr="00853DF2">
              <w:tc>
                <w:tcPr>
                  <w:tcW w:w="450" w:type="dxa"/>
                </w:tcPr>
                <w:p w14:paraId="762CE55A"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vAlign w:val="center"/>
                </w:tcPr>
                <w:p w14:paraId="3367A1AF"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eastAsia="MS Mincho" w:hAnsi="Arial Narrow" w:cs="Arial"/>
                      <w:sz w:val="20"/>
                      <w:szCs w:val="20"/>
                      <w:lang w:val="es-ES"/>
                    </w:rPr>
                    <w:t>DOCUMENTOS LEGALES - ADMINISTRATIVOS</w:t>
                  </w:r>
                </w:p>
              </w:tc>
              <w:tc>
                <w:tcPr>
                  <w:tcW w:w="900" w:type="dxa"/>
                </w:tcPr>
                <w:p w14:paraId="29B2974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4363784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5A0A400A"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1119442D" w14:textId="77777777" w:rsidTr="00853DF2">
              <w:tc>
                <w:tcPr>
                  <w:tcW w:w="450" w:type="dxa"/>
                </w:tcPr>
                <w:p w14:paraId="17444130"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30858A88" w14:textId="77777777" w:rsidR="0079186E"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eastAsia="MS Mincho" w:hAnsi="Arial Narrow" w:cs="Arial"/>
                      <w:sz w:val="20"/>
                      <w:szCs w:val="20"/>
                      <w:lang w:val="es-ES"/>
                    </w:rPr>
                    <w:t>Garantia de mantenimiento / declaración de mantenimiento (según se solicite en 21 IAO)</w:t>
                  </w:r>
                  <w:r w:rsidRPr="00024DFC">
                    <w:rPr>
                      <w:rFonts w:ascii="Arial Narrow" w:hAnsi="Arial Narrow"/>
                      <w:i/>
                      <w:sz w:val="20"/>
                      <w:szCs w:val="20"/>
                      <w:shd w:val="clear" w:color="auto" w:fill="CCFFFF"/>
                    </w:rPr>
                    <w:t xml:space="preserve"> </w:t>
                  </w:r>
                </w:p>
              </w:tc>
              <w:tc>
                <w:tcPr>
                  <w:tcW w:w="900" w:type="dxa"/>
                </w:tcPr>
                <w:p w14:paraId="0E2050C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08C8E10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1D6D9C7E"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02B7AD86" w14:textId="77777777" w:rsidTr="00853DF2">
              <w:tc>
                <w:tcPr>
                  <w:tcW w:w="450" w:type="dxa"/>
                </w:tcPr>
                <w:p w14:paraId="115920E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34F29DD" w14:textId="77777777" w:rsidR="0079186E" w:rsidRPr="00024DFC" w:rsidRDefault="004C4200" w:rsidP="00A814C4">
                  <w:pPr>
                    <w:tabs>
                      <w:tab w:val="left" w:pos="1440"/>
                    </w:tabs>
                    <w:jc w:val="both"/>
                    <w:rPr>
                      <w:rFonts w:ascii="Arial Narrow" w:eastAsia="MS Mincho" w:hAnsi="Arial Narrow" w:cs="Arial"/>
                      <w:sz w:val="20"/>
                      <w:szCs w:val="20"/>
                      <w:lang w:val="es-ES"/>
                    </w:rPr>
                  </w:pPr>
                  <w:r w:rsidRPr="00024DFC">
                    <w:rPr>
                      <w:rFonts w:ascii="Arial Narrow" w:hAnsi="Arial Narrow"/>
                      <w:i/>
                      <w:sz w:val="20"/>
                      <w:szCs w:val="20"/>
                      <w:shd w:val="clear" w:color="auto" w:fill="CCFFFF"/>
                    </w:rPr>
                    <w:t>Fotocopia del Testimonio de Constitución de la Empresa registrado en FUNDEMPRESA, exceptuando a empresas unipersonales; las firmas extranjeras deberán presentar documento similar emitido en su país de origen.</w:t>
                  </w:r>
                </w:p>
              </w:tc>
              <w:tc>
                <w:tcPr>
                  <w:tcW w:w="900" w:type="dxa"/>
                </w:tcPr>
                <w:p w14:paraId="2F05B9C2"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09B4235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5EBC8E9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6EEC5B06" w14:textId="77777777" w:rsidTr="00853DF2">
              <w:tc>
                <w:tcPr>
                  <w:tcW w:w="450" w:type="dxa"/>
                </w:tcPr>
                <w:p w14:paraId="5B889FA8"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2361CFCB"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Poder del Representante Legal de la empresa. Este requisito no es obligatorio para las empresas unipersonales.</w:t>
                  </w:r>
                </w:p>
              </w:tc>
              <w:tc>
                <w:tcPr>
                  <w:tcW w:w="900" w:type="dxa"/>
                </w:tcPr>
                <w:p w14:paraId="7A6D6E77"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5333D59F"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0697217D"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r w:rsidR="0079186E" w:rsidRPr="00024DFC" w14:paraId="5477B01F" w14:textId="77777777" w:rsidTr="00853DF2">
              <w:tc>
                <w:tcPr>
                  <w:tcW w:w="450" w:type="dxa"/>
                </w:tcPr>
                <w:p w14:paraId="7C6CF23B"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4140" w:type="dxa"/>
                </w:tcPr>
                <w:p w14:paraId="7A95C7C7" w14:textId="77777777" w:rsidR="0079186E" w:rsidRPr="00024DFC" w:rsidRDefault="004C4200" w:rsidP="00A814C4">
                  <w:pPr>
                    <w:tabs>
                      <w:tab w:val="left" w:pos="1440"/>
                    </w:tabs>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Fotocopia del NIT. Las firmas extranjeras deberán presentar  documento similar de su país de origen.</w:t>
                  </w:r>
                </w:p>
              </w:tc>
              <w:tc>
                <w:tcPr>
                  <w:tcW w:w="900" w:type="dxa"/>
                </w:tcPr>
                <w:p w14:paraId="5F1E115B"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080" w:type="dxa"/>
                </w:tcPr>
                <w:p w14:paraId="1F8CB7D6" w14:textId="77777777" w:rsidR="0079186E" w:rsidRPr="00024DFC" w:rsidRDefault="0079186E" w:rsidP="00A814C4">
                  <w:pPr>
                    <w:tabs>
                      <w:tab w:val="left" w:pos="1440"/>
                    </w:tabs>
                    <w:jc w:val="both"/>
                    <w:rPr>
                      <w:rFonts w:ascii="Arial Narrow" w:hAnsi="Arial Narrow"/>
                      <w:i/>
                      <w:sz w:val="20"/>
                      <w:szCs w:val="20"/>
                      <w:shd w:val="clear" w:color="auto" w:fill="CCFFFF"/>
                    </w:rPr>
                  </w:pPr>
                </w:p>
              </w:tc>
              <w:tc>
                <w:tcPr>
                  <w:tcW w:w="1194" w:type="dxa"/>
                </w:tcPr>
                <w:p w14:paraId="7475562B" w14:textId="77777777" w:rsidR="0079186E" w:rsidRPr="00024DFC" w:rsidRDefault="0079186E" w:rsidP="00A814C4">
                  <w:pPr>
                    <w:tabs>
                      <w:tab w:val="left" w:pos="1440"/>
                    </w:tabs>
                    <w:jc w:val="both"/>
                    <w:rPr>
                      <w:rFonts w:ascii="Arial Narrow" w:hAnsi="Arial Narrow"/>
                      <w:i/>
                      <w:sz w:val="20"/>
                      <w:szCs w:val="20"/>
                      <w:shd w:val="clear" w:color="auto" w:fill="CCFFFF"/>
                    </w:rPr>
                  </w:pPr>
                </w:p>
              </w:tc>
            </w:tr>
          </w:tbl>
          <w:p w14:paraId="0EAC82E3" w14:textId="77777777" w:rsidR="004C1F38" w:rsidRPr="00024DFC" w:rsidRDefault="004C1F38" w:rsidP="00A814C4">
            <w:pPr>
              <w:tabs>
                <w:tab w:val="left" w:pos="1440"/>
              </w:tabs>
              <w:ind w:left="1440"/>
              <w:jc w:val="both"/>
              <w:rPr>
                <w:rFonts w:ascii="Arial Narrow" w:hAnsi="Arial Narrow"/>
                <w:i/>
                <w:sz w:val="20"/>
                <w:szCs w:val="20"/>
                <w:shd w:val="clear" w:color="auto" w:fill="CCFFFF"/>
              </w:rPr>
            </w:pPr>
          </w:p>
          <w:p w14:paraId="0B25E7FB" w14:textId="77777777" w:rsidR="003E0152" w:rsidRPr="00024DFC" w:rsidRDefault="003E0152" w:rsidP="00A814C4">
            <w:pPr>
              <w:rPr>
                <w:rFonts w:ascii="Arial Narrow" w:hAnsi="Arial Narrow"/>
                <w:spacing w:val="-2"/>
                <w:sz w:val="20"/>
                <w:szCs w:val="20"/>
                <w:lang w:val="es-ES"/>
              </w:rPr>
            </w:pPr>
          </w:p>
        </w:tc>
      </w:tr>
    </w:tbl>
    <w:p w14:paraId="07786CA4" w14:textId="77777777" w:rsidR="004C4200"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68" w:name="_Toc106681846"/>
      <w:r w:rsidRPr="00024DFC">
        <w:rPr>
          <w:rFonts w:ascii="Arial Narrow" w:hAnsi="Arial Narrow"/>
          <w:sz w:val="20"/>
          <w:lang w:val="es-ES"/>
        </w:rPr>
        <w:t>Formulario de Presentación de la Oferta</w:t>
      </w:r>
      <w:bookmarkEnd w:id="68"/>
    </w:p>
    <w:p w14:paraId="31EC9257" w14:textId="77777777" w:rsidR="0040472C" w:rsidRPr="00024DFC" w:rsidRDefault="006D0961" w:rsidP="00A814C4">
      <w:pPr>
        <w:pStyle w:val="Outline"/>
        <w:tabs>
          <w:tab w:val="right" w:leader="dot" w:pos="8820"/>
        </w:tabs>
        <w:spacing w:before="0"/>
        <w:jc w:val="both"/>
        <w:rPr>
          <w:rFonts w:ascii="Arial Narrow" w:hAnsi="Arial Narrow"/>
          <w:i/>
          <w:kern w:val="0"/>
          <w:sz w:val="20"/>
          <w:lang w:val="es-ES"/>
        </w:rPr>
      </w:pPr>
      <w:r w:rsidRPr="00024DFC">
        <w:rPr>
          <w:rFonts w:ascii="Arial Narrow" w:hAnsi="Arial Narrow"/>
          <w:i/>
          <w:kern w:val="0"/>
          <w:sz w:val="20"/>
          <w:lang w:val="es-ES"/>
        </w:rPr>
        <w:t>[</w:t>
      </w:r>
      <w:r w:rsidRPr="00024DFC">
        <w:rPr>
          <w:rFonts w:ascii="Arial Narrow" w:hAnsi="Arial Narrow"/>
          <w:i/>
          <w:kern w:val="0"/>
          <w:sz w:val="20"/>
          <w:shd w:val="clear" w:color="auto" w:fill="DDD9C3"/>
          <w:lang w:val="es-ES"/>
        </w:rPr>
        <w:t>El Oferente completará este formulario de acuerdo con las instrucciones indicadas. No se permitirán alteraciones a este formulario ni se aceptarán substituciones</w:t>
      </w:r>
      <w:r w:rsidRPr="00024DFC">
        <w:rPr>
          <w:rFonts w:ascii="Arial Narrow" w:hAnsi="Arial Narrow"/>
          <w:i/>
          <w:kern w:val="0"/>
          <w:sz w:val="20"/>
          <w:lang w:val="es-ES"/>
        </w:rPr>
        <w:t>.]</w:t>
      </w:r>
    </w:p>
    <w:p w14:paraId="5BB6E760"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 xml:space="preserve">Fecha: </w:t>
      </w:r>
      <w:r w:rsidRPr="00024DFC">
        <w:rPr>
          <w:rFonts w:ascii="Arial Narrow" w:hAnsi="Arial Narrow"/>
          <w:i/>
          <w:kern w:val="0"/>
          <w:sz w:val="20"/>
          <w:shd w:val="clear" w:color="auto" w:fill="DDD9C3"/>
          <w:lang w:val="es-ES"/>
        </w:rPr>
        <w:t>[Indicar la fecha (día, mes y año) de la presentación de la Oferta</w:t>
      </w:r>
      <w:r w:rsidRPr="00024DFC">
        <w:rPr>
          <w:rFonts w:ascii="Arial Narrow" w:hAnsi="Arial Narrow"/>
          <w:i/>
          <w:kern w:val="0"/>
          <w:sz w:val="20"/>
          <w:lang w:val="es-ES"/>
        </w:rPr>
        <w:t>]</w:t>
      </w:r>
    </w:p>
    <w:p w14:paraId="12D72A90"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LPI No.</w:t>
      </w:r>
      <w:r w:rsidRPr="00024DFC">
        <w:rPr>
          <w:rFonts w:ascii="Arial Narrow" w:hAnsi="Arial Narrow"/>
          <w:i/>
          <w:kern w:val="0"/>
          <w:sz w:val="20"/>
          <w:lang w:val="es-ES"/>
        </w:rPr>
        <w:t xml:space="preserve"> : [</w:t>
      </w:r>
      <w:r w:rsidRPr="00024DFC">
        <w:rPr>
          <w:rFonts w:ascii="Arial Narrow" w:hAnsi="Arial Narrow"/>
          <w:i/>
          <w:kern w:val="0"/>
          <w:sz w:val="20"/>
          <w:shd w:val="clear" w:color="auto" w:fill="DDD9C3"/>
          <w:lang w:val="es-ES"/>
        </w:rPr>
        <w:t>indicar el número del proceso licitatorio]</w:t>
      </w:r>
    </w:p>
    <w:p w14:paraId="6388A43C"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 xml:space="preserve">Llamado a Licitación No.: </w:t>
      </w:r>
      <w:r w:rsidRPr="00024DFC">
        <w:rPr>
          <w:rFonts w:ascii="Arial Narrow" w:hAnsi="Arial Narrow"/>
          <w:i/>
          <w:kern w:val="0"/>
          <w:sz w:val="20"/>
          <w:lang w:val="es-ES"/>
        </w:rPr>
        <w:t>[</w:t>
      </w:r>
      <w:r w:rsidRPr="00024DFC">
        <w:rPr>
          <w:rFonts w:ascii="Arial Narrow" w:hAnsi="Arial Narrow"/>
          <w:i/>
          <w:kern w:val="0"/>
          <w:sz w:val="20"/>
          <w:shd w:val="clear" w:color="auto" w:fill="DDD9C3"/>
          <w:lang w:val="es-ES"/>
        </w:rPr>
        <w:t>indicar el No. del Llamado</w:t>
      </w:r>
      <w:r w:rsidRPr="00024DFC">
        <w:rPr>
          <w:rFonts w:ascii="Arial Narrow" w:hAnsi="Arial Narrow"/>
          <w:i/>
          <w:kern w:val="0"/>
          <w:sz w:val="20"/>
          <w:lang w:val="es-ES"/>
        </w:rPr>
        <w:t>]</w:t>
      </w:r>
    </w:p>
    <w:p w14:paraId="0C118E68" w14:textId="77777777" w:rsidR="0040472C" w:rsidRPr="00024DFC" w:rsidRDefault="006D0961" w:rsidP="00A814C4">
      <w:pPr>
        <w:pStyle w:val="Outline"/>
        <w:spacing w:before="0"/>
        <w:jc w:val="right"/>
        <w:rPr>
          <w:rFonts w:ascii="Arial Narrow" w:hAnsi="Arial Narrow"/>
          <w:i/>
          <w:kern w:val="0"/>
          <w:sz w:val="20"/>
          <w:lang w:val="es-ES"/>
        </w:rPr>
      </w:pPr>
      <w:r w:rsidRPr="00024DFC">
        <w:rPr>
          <w:rFonts w:ascii="Arial Narrow" w:hAnsi="Arial Narrow"/>
          <w:kern w:val="0"/>
          <w:sz w:val="20"/>
          <w:lang w:val="es-ES"/>
        </w:rPr>
        <w:t>Alternativa No</w:t>
      </w:r>
      <w:r w:rsidRPr="00024DFC">
        <w:rPr>
          <w:rFonts w:ascii="Arial Narrow" w:hAnsi="Arial Narrow"/>
          <w:i/>
          <w:kern w:val="0"/>
          <w:sz w:val="20"/>
          <w:lang w:val="es-ES"/>
        </w:rPr>
        <w:t>. [</w:t>
      </w:r>
      <w:r w:rsidRPr="00024DFC">
        <w:rPr>
          <w:rFonts w:ascii="Arial Narrow" w:hAnsi="Arial Narrow"/>
          <w:i/>
          <w:kern w:val="0"/>
          <w:sz w:val="20"/>
          <w:shd w:val="clear" w:color="auto" w:fill="DDD9C3"/>
          <w:lang w:val="es-ES"/>
        </w:rPr>
        <w:t>indicar el número de identificación si esta es una oferta alternativa</w:t>
      </w:r>
      <w:r w:rsidRPr="00024DFC">
        <w:rPr>
          <w:rFonts w:ascii="Arial Narrow" w:hAnsi="Arial Narrow"/>
          <w:i/>
          <w:kern w:val="0"/>
          <w:sz w:val="20"/>
          <w:lang w:val="es-ES"/>
        </w:rPr>
        <w:t>]</w:t>
      </w:r>
    </w:p>
    <w:p w14:paraId="1890E1E2" w14:textId="77777777" w:rsidR="0040472C" w:rsidRPr="00024DFC" w:rsidRDefault="0040472C" w:rsidP="00A814C4">
      <w:pPr>
        <w:pStyle w:val="Outline"/>
        <w:spacing w:before="0"/>
        <w:jc w:val="both"/>
        <w:rPr>
          <w:rFonts w:ascii="Arial Narrow" w:hAnsi="Arial Narrow"/>
          <w:i/>
          <w:kern w:val="0"/>
          <w:sz w:val="20"/>
          <w:lang w:val="es-ES"/>
        </w:rPr>
      </w:pPr>
    </w:p>
    <w:p w14:paraId="09365420"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i/>
          <w:sz w:val="20"/>
          <w:szCs w:val="20"/>
          <w:lang w:val="es-ES"/>
        </w:rPr>
        <w:t xml:space="preserve"> [</w:t>
      </w:r>
      <w:r w:rsidRPr="00024DFC">
        <w:rPr>
          <w:rFonts w:ascii="Arial Narrow" w:hAnsi="Arial Narrow"/>
          <w:i/>
          <w:sz w:val="20"/>
          <w:szCs w:val="20"/>
          <w:shd w:val="clear" w:color="auto" w:fill="DDD9C3"/>
          <w:lang w:val="es-ES"/>
        </w:rPr>
        <w:t>nombre completo y dirección del Comprador</w:t>
      </w:r>
      <w:r w:rsidRPr="00024DFC">
        <w:rPr>
          <w:rFonts w:ascii="Arial Narrow" w:hAnsi="Arial Narrow"/>
          <w:i/>
          <w:sz w:val="20"/>
          <w:szCs w:val="20"/>
          <w:lang w:val="es-ES"/>
        </w:rPr>
        <w:t>]</w:t>
      </w:r>
    </w:p>
    <w:p w14:paraId="04460BDF"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0E421EFD" w14:textId="77777777" w:rsidR="0040472C" w:rsidRPr="00024DFC" w:rsidRDefault="006D0961" w:rsidP="00A814C4">
      <w:pPr>
        <w:pStyle w:val="Sub-ClauseText"/>
        <w:numPr>
          <w:ilvl w:val="12"/>
          <w:numId w:val="0"/>
        </w:numPr>
        <w:suppressAutoHyphens/>
        <w:spacing w:before="0" w:after="0"/>
        <w:rPr>
          <w:rFonts w:ascii="Arial Narrow" w:hAnsi="Arial Narrow"/>
          <w:spacing w:val="0"/>
          <w:sz w:val="20"/>
          <w:lang w:val="es-ES"/>
        </w:rPr>
      </w:pPr>
      <w:r w:rsidRPr="00024DFC">
        <w:rPr>
          <w:rFonts w:ascii="Arial Narrow" w:hAnsi="Arial Narrow"/>
          <w:spacing w:val="0"/>
          <w:sz w:val="20"/>
          <w:lang w:val="es-ES"/>
        </w:rPr>
        <w:t xml:space="preserve">Nosotros, los suscritos, declaramos que: </w:t>
      </w:r>
    </w:p>
    <w:p w14:paraId="19AB9380" w14:textId="77777777" w:rsidR="0040472C"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Hemos examinado y no hallamos objeción alguna a los documentos de licitación, incluso sus Enmiendas Nos.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 xml:space="preserve">indicar el número y la fecha de </w:t>
      </w:r>
      <w:r w:rsidR="00171853" w:rsidRPr="00024DFC">
        <w:rPr>
          <w:rFonts w:ascii="Arial Narrow" w:hAnsi="Arial Narrow"/>
          <w:i/>
          <w:iCs/>
          <w:sz w:val="20"/>
          <w:szCs w:val="20"/>
          <w:shd w:val="clear" w:color="auto" w:fill="DDD9C3"/>
          <w:lang w:val="es-ES"/>
        </w:rPr>
        <w:t>recepción</w:t>
      </w:r>
      <w:r w:rsidRPr="00024DFC">
        <w:rPr>
          <w:rFonts w:ascii="Arial Narrow" w:hAnsi="Arial Narrow"/>
          <w:i/>
          <w:sz w:val="20"/>
          <w:szCs w:val="20"/>
          <w:shd w:val="clear" w:color="auto" w:fill="DDD9C3"/>
          <w:lang w:val="es-ES"/>
        </w:rPr>
        <w:t xml:space="preserve"> de cada Enmienda</w:t>
      </w:r>
      <w:r w:rsidRPr="00024DFC">
        <w:rPr>
          <w:rFonts w:ascii="Arial Narrow" w:hAnsi="Arial Narrow"/>
          <w:i/>
          <w:sz w:val="20"/>
          <w:szCs w:val="20"/>
          <w:lang w:val="es-ES"/>
        </w:rPr>
        <w:t>];</w:t>
      </w:r>
    </w:p>
    <w:p w14:paraId="664642D4" w14:textId="77777777" w:rsidR="0040472C"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shd w:val="clear" w:color="auto" w:fill="DDD9C3"/>
          <w:lang w:val="es-ES"/>
        </w:rPr>
      </w:pPr>
      <w:r w:rsidRPr="00024DFC">
        <w:rPr>
          <w:rFonts w:ascii="Arial Narrow" w:hAnsi="Arial Narrow"/>
          <w:sz w:val="20"/>
          <w:szCs w:val="20"/>
          <w:lang w:val="es-ES"/>
        </w:rPr>
        <w:t xml:space="preserve">Ofrecemos proveer los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una descripción breve de los bienes y servicios conexos];</w:t>
      </w:r>
    </w:p>
    <w:p w14:paraId="307EBB19"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El precio total de nuestra Oferta, de acuerdo a IAO 14.6(a) y  excluyendo cualquier descuento ofrecido en el rubro (d) a continuación es: </w:t>
      </w:r>
      <w:r w:rsidRPr="00024DFC">
        <w:rPr>
          <w:rFonts w:ascii="Arial Narrow" w:hAnsi="Arial Narrow"/>
          <w:i/>
          <w:sz w:val="20"/>
          <w:szCs w:val="20"/>
          <w:shd w:val="clear" w:color="auto" w:fill="DDD9C3"/>
          <w:lang w:val="es-ES"/>
        </w:rPr>
        <w:t>[indicar el precio total de la oferta en palabras y en cifras, indicando las diferentes cifras en las monedas respectivas</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 </w:t>
      </w:r>
    </w:p>
    <w:tbl>
      <w:tblPr>
        <w:tblStyle w:val="Tablaconcuadrcula"/>
        <w:tblW w:w="8928" w:type="dxa"/>
        <w:tblInd w:w="648" w:type="dxa"/>
        <w:tblLook w:val="04A0" w:firstRow="1" w:lastRow="0" w:firstColumn="1" w:lastColumn="0" w:noHBand="0" w:noVBand="1"/>
      </w:tblPr>
      <w:tblGrid>
        <w:gridCol w:w="706"/>
        <w:gridCol w:w="1692"/>
        <w:gridCol w:w="1658"/>
        <w:gridCol w:w="1658"/>
        <w:gridCol w:w="1630"/>
        <w:gridCol w:w="1584"/>
      </w:tblGrid>
      <w:tr w:rsidR="00C53EF8" w:rsidRPr="00024DFC" w14:paraId="3BF261E0" w14:textId="77777777" w:rsidTr="00C53EF8">
        <w:tc>
          <w:tcPr>
            <w:tcW w:w="706" w:type="dxa"/>
            <w:vAlign w:val="center"/>
          </w:tcPr>
          <w:p w14:paraId="08DC8022"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sz w:val="20"/>
                <w:szCs w:val="20"/>
                <w:shd w:val="clear" w:color="auto" w:fill="CCFFFF"/>
                <w:lang w:val="es-ES"/>
              </w:rPr>
              <w:t>Lote/ item</w:t>
            </w:r>
            <w:r w:rsidRPr="00024DFC">
              <w:rPr>
                <w:rFonts w:ascii="Arial Narrow" w:hAnsi="Arial Narrow"/>
                <w:i/>
                <w:iCs/>
                <w:sz w:val="20"/>
                <w:szCs w:val="20"/>
                <w:lang w:val="es-ES"/>
              </w:rPr>
              <w:t xml:space="preserve"> No</w:t>
            </w:r>
          </w:p>
        </w:tc>
        <w:tc>
          <w:tcPr>
            <w:tcW w:w="1692" w:type="dxa"/>
            <w:vAlign w:val="center"/>
          </w:tcPr>
          <w:p w14:paraId="0E2C47DC"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Detalle</w:t>
            </w:r>
          </w:p>
        </w:tc>
        <w:tc>
          <w:tcPr>
            <w:tcW w:w="1658" w:type="dxa"/>
            <w:vAlign w:val="center"/>
          </w:tcPr>
          <w:p w14:paraId="53CD7C8A" w14:textId="77777777" w:rsidR="004C4200" w:rsidRPr="00024DFC" w:rsidRDefault="004C4200" w:rsidP="00A814C4">
            <w:pPr>
              <w:jc w:val="center"/>
              <w:rPr>
                <w:rFonts w:ascii="Arial Narrow" w:hAnsi="Arial Narrow"/>
                <w:i/>
                <w:iCs/>
                <w:sz w:val="20"/>
                <w:szCs w:val="20"/>
                <w:lang w:val="es-ES"/>
              </w:rPr>
            </w:pPr>
            <w:r w:rsidRPr="00024DFC">
              <w:rPr>
                <w:rFonts w:ascii="Arial Narrow" w:hAnsi="Arial Narrow"/>
                <w:i/>
                <w:iCs/>
                <w:sz w:val="20"/>
                <w:szCs w:val="20"/>
                <w:lang w:val="es-ES"/>
              </w:rPr>
              <w:t>Precio sin impuestos</w:t>
            </w:r>
          </w:p>
          <w:p w14:paraId="0D2FAE2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Bs</w:t>
            </w:r>
          </w:p>
        </w:tc>
        <w:tc>
          <w:tcPr>
            <w:tcW w:w="1658" w:type="dxa"/>
            <w:vAlign w:val="center"/>
          </w:tcPr>
          <w:p w14:paraId="7937BBFE" w14:textId="77777777" w:rsidR="004C4200" w:rsidRPr="00024DFC" w:rsidRDefault="004C4200" w:rsidP="00A814C4">
            <w:pPr>
              <w:jc w:val="center"/>
              <w:rPr>
                <w:rFonts w:ascii="Arial Narrow" w:hAnsi="Arial Narrow"/>
                <w:i/>
                <w:iCs/>
                <w:sz w:val="20"/>
                <w:szCs w:val="20"/>
                <w:lang w:val="es-ES"/>
              </w:rPr>
            </w:pPr>
            <w:r w:rsidRPr="00024DFC">
              <w:rPr>
                <w:rFonts w:ascii="Arial Narrow" w:hAnsi="Arial Narrow"/>
                <w:i/>
                <w:iCs/>
                <w:sz w:val="20"/>
                <w:szCs w:val="20"/>
                <w:lang w:val="es-ES"/>
              </w:rPr>
              <w:t>Impuestos</w:t>
            </w:r>
          </w:p>
          <w:p w14:paraId="6A33EC38"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Bs</w:t>
            </w:r>
          </w:p>
        </w:tc>
        <w:tc>
          <w:tcPr>
            <w:tcW w:w="1630" w:type="dxa"/>
            <w:vAlign w:val="center"/>
          </w:tcPr>
          <w:p w14:paraId="64F9FE6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Precio total</w:t>
            </w:r>
          </w:p>
          <w:p w14:paraId="65A0A780" w14:textId="77777777" w:rsidR="004C4200" w:rsidRPr="00024DFC" w:rsidRDefault="004C4200"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Bs</w:t>
            </w:r>
          </w:p>
        </w:tc>
        <w:tc>
          <w:tcPr>
            <w:tcW w:w="1584" w:type="dxa"/>
            <w:vAlign w:val="center"/>
          </w:tcPr>
          <w:p w14:paraId="5F46D8A7" w14:textId="77777777" w:rsidR="004C4200" w:rsidRPr="00024DFC" w:rsidRDefault="00C53EF8"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País de origen</w:t>
            </w:r>
          </w:p>
        </w:tc>
      </w:tr>
      <w:tr w:rsidR="00C53EF8" w:rsidRPr="00024DFC" w14:paraId="47C8FD75" w14:textId="77777777" w:rsidTr="00C53EF8">
        <w:tc>
          <w:tcPr>
            <w:tcW w:w="706" w:type="dxa"/>
          </w:tcPr>
          <w:p w14:paraId="5CA194B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3DD3B947"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7E77AF7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509407F4"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5A0208A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1B132040"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38C253D9" w14:textId="77777777" w:rsidTr="00C53EF8">
        <w:tc>
          <w:tcPr>
            <w:tcW w:w="706" w:type="dxa"/>
          </w:tcPr>
          <w:p w14:paraId="04B052EA"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7B69939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C4F73ED"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2F1F18F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570CF18D"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269B8ECF"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3EE1A04B" w14:textId="77777777" w:rsidTr="00C53EF8">
        <w:tc>
          <w:tcPr>
            <w:tcW w:w="706" w:type="dxa"/>
          </w:tcPr>
          <w:p w14:paraId="12176B9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2787962A"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7988AF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52183165"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052BDFB7"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7F3211CB"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18C67CBE" w14:textId="77777777" w:rsidTr="00C53EF8">
        <w:tc>
          <w:tcPr>
            <w:tcW w:w="706" w:type="dxa"/>
          </w:tcPr>
          <w:p w14:paraId="70CF2759"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562573D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75D92E1B"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27CAB473"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2679765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1CBCF9C3" w14:textId="77777777" w:rsidR="00C53EF8" w:rsidRPr="00024DFC" w:rsidRDefault="00C53EF8" w:rsidP="00A814C4">
            <w:pPr>
              <w:tabs>
                <w:tab w:val="num" w:pos="540"/>
              </w:tabs>
              <w:suppressAutoHyphens/>
              <w:jc w:val="both"/>
              <w:rPr>
                <w:rFonts w:ascii="Arial Narrow" w:hAnsi="Arial Narrow"/>
                <w:sz w:val="20"/>
                <w:szCs w:val="20"/>
                <w:lang w:val="es-ES"/>
              </w:rPr>
            </w:pPr>
          </w:p>
        </w:tc>
      </w:tr>
      <w:tr w:rsidR="00C53EF8" w:rsidRPr="00024DFC" w14:paraId="0C2761E9" w14:textId="77777777" w:rsidTr="00C53EF8">
        <w:tc>
          <w:tcPr>
            <w:tcW w:w="706" w:type="dxa"/>
          </w:tcPr>
          <w:p w14:paraId="11AC42C4"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92" w:type="dxa"/>
          </w:tcPr>
          <w:p w14:paraId="188A2675"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06F21466"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58" w:type="dxa"/>
          </w:tcPr>
          <w:p w14:paraId="100541E2"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630" w:type="dxa"/>
          </w:tcPr>
          <w:p w14:paraId="34BD30C0" w14:textId="77777777" w:rsidR="00C53EF8" w:rsidRPr="00024DFC" w:rsidRDefault="00C53EF8" w:rsidP="00A814C4">
            <w:pPr>
              <w:tabs>
                <w:tab w:val="num" w:pos="540"/>
              </w:tabs>
              <w:suppressAutoHyphens/>
              <w:jc w:val="both"/>
              <w:rPr>
                <w:rFonts w:ascii="Arial Narrow" w:hAnsi="Arial Narrow"/>
                <w:sz w:val="20"/>
                <w:szCs w:val="20"/>
                <w:lang w:val="es-ES"/>
              </w:rPr>
            </w:pPr>
          </w:p>
        </w:tc>
        <w:tc>
          <w:tcPr>
            <w:tcW w:w="1584" w:type="dxa"/>
          </w:tcPr>
          <w:p w14:paraId="590411B0" w14:textId="77777777" w:rsidR="00C53EF8" w:rsidRPr="00024DFC" w:rsidRDefault="00C53EF8" w:rsidP="00A814C4">
            <w:pPr>
              <w:tabs>
                <w:tab w:val="num" w:pos="540"/>
              </w:tabs>
              <w:suppressAutoHyphens/>
              <w:jc w:val="both"/>
              <w:rPr>
                <w:rFonts w:ascii="Arial Narrow" w:hAnsi="Arial Narrow"/>
                <w:sz w:val="20"/>
                <w:szCs w:val="20"/>
                <w:lang w:val="es-ES"/>
              </w:rPr>
            </w:pPr>
          </w:p>
        </w:tc>
      </w:tr>
    </w:tbl>
    <w:p w14:paraId="5DE3DA5F"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shd w:val="clear" w:color="auto" w:fill="DDD9C3"/>
          <w:lang w:val="es-ES"/>
        </w:rPr>
      </w:pPr>
      <w:r w:rsidRPr="00024DFC">
        <w:rPr>
          <w:rFonts w:ascii="Arial Narrow" w:hAnsi="Arial Narrow"/>
          <w:sz w:val="20"/>
          <w:szCs w:val="20"/>
          <w:lang w:val="es-ES"/>
        </w:rPr>
        <w:t xml:space="preserve">Los descuentos ofrecidos y la </w:t>
      </w:r>
      <w:r w:rsidRPr="00024DFC">
        <w:rPr>
          <w:rFonts w:ascii="Arial Narrow" w:hAnsi="Arial Narrow"/>
          <w:i/>
          <w:sz w:val="20"/>
          <w:szCs w:val="20"/>
          <w:shd w:val="clear" w:color="auto" w:fill="DDD9C3"/>
          <w:lang w:val="es-ES"/>
        </w:rPr>
        <w:t xml:space="preserve">metodología para su aplicación son: </w:t>
      </w:r>
    </w:p>
    <w:p w14:paraId="093D473B" w14:textId="77777777" w:rsidR="00681F9C" w:rsidRPr="00024DFC" w:rsidRDefault="004C4200" w:rsidP="00A814C4">
      <w:pPr>
        <w:tabs>
          <w:tab w:val="num" w:pos="540"/>
        </w:tabs>
        <w:suppressAutoHyphens/>
        <w:ind w:left="547" w:hanging="547"/>
        <w:jc w:val="both"/>
        <w:rPr>
          <w:rFonts w:ascii="Arial Narrow" w:hAnsi="Arial Narrow"/>
          <w:sz w:val="20"/>
          <w:szCs w:val="20"/>
          <w:lang w:val="es-ES"/>
        </w:rPr>
      </w:pPr>
      <w:r w:rsidRPr="00024DFC">
        <w:rPr>
          <w:rFonts w:ascii="Arial Narrow" w:hAnsi="Arial Narrow"/>
          <w:b/>
          <w:i/>
          <w:sz w:val="20"/>
          <w:szCs w:val="20"/>
          <w:shd w:val="clear" w:color="auto" w:fill="DDD9C3"/>
          <w:lang w:val="es-ES"/>
        </w:rPr>
        <w:tab/>
        <w:t xml:space="preserve">Descuentos.  </w:t>
      </w:r>
      <w:r w:rsidRPr="00024DFC">
        <w:rPr>
          <w:rFonts w:ascii="Arial Narrow" w:hAnsi="Arial Narrow"/>
          <w:i/>
          <w:sz w:val="20"/>
          <w:szCs w:val="20"/>
          <w:shd w:val="clear" w:color="auto" w:fill="DDD9C3"/>
          <w:lang w:val="es-ES"/>
        </w:rPr>
        <w:t>Si nuestra oferta es aceptada, los siguientes descuentos serán aplica</w:t>
      </w:r>
      <w:r w:rsidRPr="00024DFC">
        <w:rPr>
          <w:rFonts w:ascii="Arial Narrow" w:hAnsi="Arial Narrow"/>
          <w:i/>
          <w:sz w:val="20"/>
          <w:szCs w:val="20"/>
          <w:lang w:val="es-ES"/>
        </w:rPr>
        <w:t>ble</w:t>
      </w:r>
      <w:r w:rsidRPr="00024DFC">
        <w:rPr>
          <w:rFonts w:ascii="Arial Narrow" w:hAnsi="Arial Narrow"/>
          <w:sz w:val="20"/>
          <w:szCs w:val="20"/>
          <w:lang w:val="es-ES"/>
        </w:rPr>
        <w:t>s:</w:t>
      </w:r>
      <w:r w:rsidR="006D0961" w:rsidRPr="00024DFC">
        <w:rPr>
          <w:rFonts w:ascii="Arial Narrow" w:hAnsi="Arial Narrow"/>
          <w:sz w:val="20"/>
          <w:szCs w:val="20"/>
          <w:lang w:val="es-ES"/>
        </w:rPr>
        <w:t xml:space="preserve">  </w:t>
      </w:r>
      <w:r w:rsidR="006D0961" w:rsidRPr="00024DFC">
        <w:rPr>
          <w:rFonts w:ascii="Arial Narrow" w:hAnsi="Arial Narrow"/>
          <w:i/>
          <w:sz w:val="20"/>
          <w:szCs w:val="20"/>
          <w:lang w:val="es-ES"/>
        </w:rPr>
        <w:t xml:space="preserve"> [</w:t>
      </w:r>
      <w:r w:rsidR="006D0961" w:rsidRPr="00024DFC">
        <w:rPr>
          <w:rFonts w:ascii="Arial Narrow" w:hAnsi="Arial Narrow"/>
          <w:i/>
          <w:sz w:val="20"/>
          <w:szCs w:val="20"/>
          <w:shd w:val="clear" w:color="auto" w:fill="DDD9C3"/>
          <w:lang w:val="es-ES"/>
        </w:rPr>
        <w:t>detallar cada descuento ofrecido y el lote/</w:t>
      </w:r>
      <w:r w:rsidR="006D0961" w:rsidRPr="00024DFC">
        <w:rPr>
          <w:rFonts w:ascii="Arial Narrow" w:hAnsi="Arial Narrow"/>
          <w:i/>
          <w:iCs/>
          <w:sz w:val="20"/>
          <w:szCs w:val="20"/>
          <w:shd w:val="clear" w:color="auto" w:fill="DDD9C3"/>
          <w:lang w:val="es-ES"/>
        </w:rPr>
        <w:t>ítem</w:t>
      </w:r>
      <w:r w:rsidR="006D0961" w:rsidRPr="00024DFC">
        <w:rPr>
          <w:rFonts w:ascii="Arial Narrow" w:hAnsi="Arial Narrow"/>
          <w:i/>
          <w:sz w:val="20"/>
          <w:szCs w:val="20"/>
          <w:shd w:val="clear" w:color="auto" w:fill="DDD9C3"/>
          <w:lang w:val="es-ES"/>
        </w:rPr>
        <w:t xml:space="preserve"> específico en la Lista de Bienes al que aplica el descuento</w:t>
      </w:r>
      <w:r w:rsidR="006D0961" w:rsidRPr="00024DFC">
        <w:rPr>
          <w:rFonts w:ascii="Arial Narrow" w:hAnsi="Arial Narrow"/>
          <w:i/>
          <w:sz w:val="20"/>
          <w:szCs w:val="20"/>
          <w:lang w:val="es-ES"/>
        </w:rPr>
        <w:t>]</w:t>
      </w:r>
      <w:r w:rsidR="006D0961" w:rsidRPr="00024DFC">
        <w:rPr>
          <w:rFonts w:ascii="Arial Narrow" w:hAnsi="Arial Narrow"/>
          <w:sz w:val="20"/>
          <w:szCs w:val="20"/>
          <w:lang w:val="es-ES"/>
        </w:rPr>
        <w:t>.</w:t>
      </w:r>
    </w:p>
    <w:p w14:paraId="0EE2584F" w14:textId="77777777" w:rsidR="00681F9C" w:rsidRPr="00024DFC" w:rsidRDefault="00171853" w:rsidP="00A814C4">
      <w:pPr>
        <w:tabs>
          <w:tab w:val="num" w:pos="540"/>
        </w:tabs>
        <w:suppressAutoHyphens/>
        <w:ind w:left="547" w:hanging="547"/>
        <w:jc w:val="both"/>
        <w:rPr>
          <w:rFonts w:ascii="Arial Narrow" w:hAnsi="Arial Narrow"/>
          <w:i/>
          <w:sz w:val="20"/>
          <w:szCs w:val="20"/>
          <w:lang w:val="es-ES"/>
        </w:rPr>
      </w:pPr>
      <w:r w:rsidRPr="00024DFC">
        <w:rPr>
          <w:rFonts w:ascii="Arial Narrow" w:hAnsi="Arial Narrow"/>
          <w:b/>
          <w:sz w:val="20"/>
          <w:szCs w:val="20"/>
          <w:lang w:val="es-ES"/>
        </w:rPr>
        <w:tab/>
      </w:r>
      <w:r w:rsidR="006D0961" w:rsidRPr="00024DFC">
        <w:rPr>
          <w:rFonts w:ascii="Arial Narrow" w:hAnsi="Arial Narrow"/>
          <w:b/>
          <w:sz w:val="20"/>
          <w:szCs w:val="20"/>
          <w:lang w:val="es-ES"/>
        </w:rPr>
        <w:t xml:space="preserve">Metodología y Aplicación de los Descuentos.  </w:t>
      </w:r>
      <w:r w:rsidR="006D0961" w:rsidRPr="00024DFC">
        <w:rPr>
          <w:rFonts w:ascii="Arial Narrow" w:hAnsi="Arial Narrow"/>
          <w:sz w:val="20"/>
          <w:szCs w:val="20"/>
          <w:lang w:val="es-ES"/>
        </w:rPr>
        <w:t xml:space="preserve">Los descuentos se aplicarán de acuerdo a la siguiente metodología: </w:t>
      </w:r>
      <w:r w:rsidR="006D0961" w:rsidRPr="00024DFC">
        <w:rPr>
          <w:rFonts w:ascii="Arial Narrow" w:hAnsi="Arial Narrow"/>
          <w:i/>
          <w:sz w:val="20"/>
          <w:szCs w:val="20"/>
          <w:lang w:val="es-ES"/>
        </w:rPr>
        <w:t>[</w:t>
      </w:r>
      <w:r w:rsidR="006D0961" w:rsidRPr="00024DFC">
        <w:rPr>
          <w:rFonts w:ascii="Arial Narrow" w:hAnsi="Arial Narrow"/>
          <w:i/>
          <w:sz w:val="20"/>
          <w:szCs w:val="20"/>
          <w:shd w:val="clear" w:color="auto" w:fill="DDD9C3"/>
          <w:lang w:val="es-ES"/>
        </w:rPr>
        <w:t>Detallar la metodología que se  aplicará a los descuentos</w:t>
      </w:r>
      <w:r w:rsidR="006D0961" w:rsidRPr="00024DFC">
        <w:rPr>
          <w:rFonts w:ascii="Arial Narrow" w:hAnsi="Arial Narrow"/>
          <w:i/>
          <w:sz w:val="20"/>
          <w:szCs w:val="20"/>
          <w:lang w:val="es-ES"/>
        </w:rPr>
        <w:t>];</w:t>
      </w:r>
    </w:p>
    <w:p w14:paraId="1C62992E" w14:textId="77777777" w:rsidR="004C4200" w:rsidRPr="00024DFC" w:rsidRDefault="001D5489"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Los bienes ofertados tienen el origen que declaramos a continuación, y nos encontramos en condiciones de demostrar el mismo:</w:t>
      </w:r>
    </w:p>
    <w:tbl>
      <w:tblPr>
        <w:tblStyle w:val="Tablaconcuadrcula"/>
        <w:tblW w:w="4056" w:type="dxa"/>
        <w:tblInd w:w="648" w:type="dxa"/>
        <w:tblLook w:val="04A0" w:firstRow="1" w:lastRow="0" w:firstColumn="1" w:lastColumn="0" w:noHBand="0" w:noVBand="1"/>
      </w:tblPr>
      <w:tblGrid>
        <w:gridCol w:w="706"/>
        <w:gridCol w:w="1692"/>
        <w:gridCol w:w="1658"/>
      </w:tblGrid>
      <w:tr w:rsidR="001D5489" w:rsidRPr="00024DFC" w14:paraId="7622F6B7" w14:textId="77777777" w:rsidTr="001D5489">
        <w:tc>
          <w:tcPr>
            <w:tcW w:w="706" w:type="dxa"/>
            <w:vAlign w:val="center"/>
          </w:tcPr>
          <w:p w14:paraId="0D9B4252"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i/>
                <w:sz w:val="20"/>
                <w:szCs w:val="20"/>
                <w:shd w:val="clear" w:color="auto" w:fill="CCFFFF"/>
                <w:lang w:val="es-ES"/>
              </w:rPr>
              <w:t>Lote/ item</w:t>
            </w:r>
            <w:r w:rsidRPr="00024DFC">
              <w:rPr>
                <w:rFonts w:ascii="Arial Narrow" w:hAnsi="Arial Narrow"/>
                <w:i/>
                <w:iCs/>
                <w:sz w:val="20"/>
                <w:szCs w:val="20"/>
                <w:lang w:val="es-ES"/>
              </w:rPr>
              <w:t xml:space="preserve"> No</w:t>
            </w:r>
          </w:p>
        </w:tc>
        <w:tc>
          <w:tcPr>
            <w:tcW w:w="1692" w:type="dxa"/>
            <w:vAlign w:val="center"/>
          </w:tcPr>
          <w:p w14:paraId="184BF7A4"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i/>
                <w:iCs/>
                <w:sz w:val="20"/>
                <w:szCs w:val="20"/>
                <w:lang w:val="es-ES"/>
              </w:rPr>
              <w:t>Detalle</w:t>
            </w:r>
          </w:p>
        </w:tc>
        <w:tc>
          <w:tcPr>
            <w:tcW w:w="1658" w:type="dxa"/>
            <w:vAlign w:val="center"/>
          </w:tcPr>
          <w:p w14:paraId="35681CBB" w14:textId="77777777" w:rsidR="001D5489" w:rsidRPr="00024DFC" w:rsidRDefault="001D5489" w:rsidP="00A814C4">
            <w:pPr>
              <w:tabs>
                <w:tab w:val="num" w:pos="540"/>
              </w:tabs>
              <w:suppressAutoHyphens/>
              <w:jc w:val="center"/>
              <w:rPr>
                <w:rFonts w:ascii="Arial Narrow" w:hAnsi="Arial Narrow"/>
                <w:sz w:val="20"/>
                <w:szCs w:val="20"/>
                <w:lang w:val="es-ES"/>
              </w:rPr>
            </w:pPr>
            <w:r w:rsidRPr="00024DFC">
              <w:rPr>
                <w:rFonts w:ascii="Arial Narrow" w:hAnsi="Arial Narrow"/>
                <w:sz w:val="20"/>
                <w:szCs w:val="20"/>
                <w:lang w:val="es-ES"/>
              </w:rPr>
              <w:t>País de origen</w:t>
            </w:r>
          </w:p>
        </w:tc>
      </w:tr>
      <w:tr w:rsidR="001D5489" w:rsidRPr="00024DFC" w14:paraId="4027988D" w14:textId="77777777" w:rsidTr="001D5489">
        <w:tc>
          <w:tcPr>
            <w:tcW w:w="706" w:type="dxa"/>
          </w:tcPr>
          <w:p w14:paraId="365FC0F1"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1279BE23"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637FFD5C"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1AF6BEEB" w14:textId="77777777" w:rsidTr="001D5489">
        <w:tc>
          <w:tcPr>
            <w:tcW w:w="706" w:type="dxa"/>
          </w:tcPr>
          <w:p w14:paraId="4A1422CD"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0187FA8D"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58A3B229"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19ACA86E" w14:textId="77777777" w:rsidTr="001D5489">
        <w:tc>
          <w:tcPr>
            <w:tcW w:w="706" w:type="dxa"/>
          </w:tcPr>
          <w:p w14:paraId="0706EB28"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2F781055"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2C176C90" w14:textId="77777777" w:rsidR="001D5489" w:rsidRPr="00024DFC" w:rsidRDefault="001D5489" w:rsidP="00A814C4">
            <w:pPr>
              <w:tabs>
                <w:tab w:val="num" w:pos="540"/>
              </w:tabs>
              <w:suppressAutoHyphens/>
              <w:jc w:val="both"/>
              <w:rPr>
                <w:rFonts w:ascii="Arial Narrow" w:hAnsi="Arial Narrow"/>
                <w:sz w:val="20"/>
                <w:szCs w:val="20"/>
                <w:lang w:val="es-ES"/>
              </w:rPr>
            </w:pPr>
          </w:p>
        </w:tc>
      </w:tr>
      <w:tr w:rsidR="001D5489" w:rsidRPr="00024DFC" w14:paraId="76AD900C" w14:textId="77777777" w:rsidTr="001D5489">
        <w:tc>
          <w:tcPr>
            <w:tcW w:w="706" w:type="dxa"/>
          </w:tcPr>
          <w:p w14:paraId="0FC64ED1"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92" w:type="dxa"/>
          </w:tcPr>
          <w:p w14:paraId="45CA6D02" w14:textId="77777777" w:rsidR="001D5489" w:rsidRPr="00024DFC" w:rsidRDefault="001D5489" w:rsidP="00A814C4">
            <w:pPr>
              <w:tabs>
                <w:tab w:val="num" w:pos="540"/>
              </w:tabs>
              <w:suppressAutoHyphens/>
              <w:jc w:val="both"/>
              <w:rPr>
                <w:rFonts w:ascii="Arial Narrow" w:hAnsi="Arial Narrow"/>
                <w:sz w:val="20"/>
                <w:szCs w:val="20"/>
                <w:lang w:val="es-ES"/>
              </w:rPr>
            </w:pPr>
          </w:p>
        </w:tc>
        <w:tc>
          <w:tcPr>
            <w:tcW w:w="1658" w:type="dxa"/>
          </w:tcPr>
          <w:p w14:paraId="01C4D1B4" w14:textId="77777777" w:rsidR="001D5489" w:rsidRPr="00024DFC" w:rsidRDefault="001D5489" w:rsidP="00A814C4">
            <w:pPr>
              <w:tabs>
                <w:tab w:val="num" w:pos="540"/>
              </w:tabs>
              <w:suppressAutoHyphens/>
              <w:jc w:val="both"/>
              <w:rPr>
                <w:rFonts w:ascii="Arial Narrow" w:hAnsi="Arial Narrow"/>
                <w:sz w:val="20"/>
                <w:szCs w:val="20"/>
                <w:lang w:val="es-ES"/>
              </w:rPr>
            </w:pPr>
          </w:p>
        </w:tc>
      </w:tr>
    </w:tbl>
    <w:p w14:paraId="7B7C1C43" w14:textId="77777777" w:rsidR="004C4200" w:rsidRPr="00024DFC" w:rsidRDefault="004C4200" w:rsidP="00A814C4">
      <w:pPr>
        <w:suppressAutoHyphens/>
        <w:ind w:left="540"/>
        <w:jc w:val="both"/>
        <w:rPr>
          <w:rFonts w:ascii="Arial Narrow" w:hAnsi="Arial Narrow"/>
          <w:sz w:val="20"/>
          <w:szCs w:val="20"/>
          <w:lang w:val="es-ES"/>
        </w:rPr>
      </w:pPr>
    </w:p>
    <w:p w14:paraId="63552981"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Nuestra </w:t>
      </w:r>
      <w:r w:rsidR="004C4200" w:rsidRPr="00024DFC">
        <w:rPr>
          <w:rFonts w:ascii="Arial Narrow" w:hAnsi="Arial Narrow"/>
          <w:i/>
          <w:sz w:val="20"/>
          <w:szCs w:val="20"/>
          <w:lang w:val="es-ES"/>
        </w:rPr>
        <w:t>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14:paraId="55261ABF"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Si nuestra oferta es aceptada, nos comprometemos a obtener una Garantía de Cumplimiento del Contrato de conformidad con la Cláusula 44 de las IAO y Cláusula 17 de las CGC;</w:t>
      </w:r>
    </w:p>
    <w:p w14:paraId="31DCE5E8"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Los suscritos</w:t>
      </w:r>
      <w:r w:rsidR="006D0961" w:rsidRPr="00024DFC">
        <w:rPr>
          <w:rFonts w:ascii="Arial Narrow" w:hAnsi="Arial Narrow"/>
          <w:sz w:val="20"/>
          <w:szCs w:val="20"/>
          <w:lang w:val="es-ES"/>
        </w:rPr>
        <w:t xml:space="preserve">, incluyendo todos los subcontratistas o proveedores requeridos para ejecutar cualquier parte del contrato, tenemos nacionalidad de países elegibles </w:t>
      </w:r>
      <w:r w:rsidR="006D0961" w:rsidRPr="00024DFC">
        <w:rPr>
          <w:rFonts w:ascii="Arial Narrow" w:hAnsi="Arial Narrow"/>
          <w:i/>
          <w:sz w:val="20"/>
          <w:szCs w:val="20"/>
          <w:shd w:val="clear" w:color="auto" w:fill="DDD9C3"/>
          <w:lang w:val="es-ES"/>
        </w:rPr>
        <w:t>[indicar la nacionalidad del Oferente, incluso la de todos los miembros que comprende el Oferente, si el Oferente es una APCA, y la nacionalidad de cada subcontratista y proveedor</w:t>
      </w:r>
      <w:r w:rsidR="006D0961" w:rsidRPr="00024DFC">
        <w:rPr>
          <w:rFonts w:ascii="Arial Narrow" w:hAnsi="Arial Narrow"/>
          <w:i/>
          <w:sz w:val="20"/>
          <w:szCs w:val="20"/>
          <w:lang w:val="es-ES"/>
        </w:rPr>
        <w:t>]</w:t>
      </w:r>
    </w:p>
    <w:p w14:paraId="026CCAEE"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No </w:t>
      </w:r>
      <w:r w:rsidR="004C4200" w:rsidRPr="00024DFC">
        <w:rPr>
          <w:rFonts w:ascii="Arial Narrow" w:hAnsi="Arial Narrow"/>
          <w:i/>
          <w:sz w:val="20"/>
          <w:szCs w:val="20"/>
          <w:lang w:val="es-ES"/>
        </w:rPr>
        <w:t xml:space="preserve">tenemos conflicto de intereses de conformidad con la Subcláusula 4.2 de las IAO; </w:t>
      </w:r>
    </w:p>
    <w:p w14:paraId="22B1B12E" w14:textId="77777777" w:rsidR="004C4200" w:rsidRPr="00024DFC" w:rsidRDefault="004C4200"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i/>
          <w:sz w:val="20"/>
          <w:szCs w:val="20"/>
          <w:lang w:val="es-ES"/>
        </w:rPr>
        <w:t>Nuestra empresa, sus afiliados o subsidiarias, incluyendo todos los subcontratistas o proveedores para ejecutar</w:t>
      </w:r>
      <w:r w:rsidR="006D0961" w:rsidRPr="00024DFC">
        <w:rPr>
          <w:rFonts w:ascii="Arial Narrow" w:hAnsi="Arial Narrow"/>
          <w:sz w:val="20"/>
          <w:szCs w:val="20"/>
          <w:lang w:val="es-ES"/>
        </w:rPr>
        <w:t xml:space="preserve"> cualquier parte del contrato, no han sido declarados inelegibles por el Banco, ni bajo las leyes de o normativas oficiales de Bolivia, de conformidad con la Subcláusula 4.3 de las IAO;</w:t>
      </w:r>
    </w:p>
    <w:p w14:paraId="15E6E557" w14:textId="77777777" w:rsidR="00A814C4" w:rsidRPr="00024DFC" w:rsidRDefault="00A814C4" w:rsidP="00A814C4">
      <w:pPr>
        <w:pStyle w:val="Prrafodelista"/>
        <w:rPr>
          <w:rFonts w:ascii="Arial Narrow" w:hAnsi="Arial Narrow"/>
          <w:sz w:val="20"/>
          <w:lang w:val="es-ES"/>
        </w:rPr>
      </w:pPr>
    </w:p>
    <w:p w14:paraId="55F90ADA" w14:textId="77777777" w:rsidR="00A814C4" w:rsidRPr="00024DFC" w:rsidRDefault="00A814C4" w:rsidP="00A814C4">
      <w:pPr>
        <w:suppressAutoHyphens/>
        <w:ind w:left="540"/>
        <w:jc w:val="both"/>
        <w:rPr>
          <w:rFonts w:ascii="Arial Narrow" w:hAnsi="Arial Narrow"/>
          <w:i/>
          <w:sz w:val="20"/>
          <w:szCs w:val="20"/>
          <w:lang w:val="es-ES"/>
        </w:rPr>
      </w:pPr>
      <w:r w:rsidRPr="00024DFC">
        <w:rPr>
          <w:rFonts w:ascii="Arial Narrow" w:hAnsi="Arial Narrow"/>
          <w:i/>
          <w:sz w:val="20"/>
          <w:szCs w:val="20"/>
          <w:lang w:val="es-ES"/>
        </w:rPr>
        <w:t>(párrafos aplicables a Contratos en los que aplica la política GN-2349-9)</w:t>
      </w:r>
    </w:p>
    <w:p w14:paraId="4E223BA4"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 xml:space="preserve">No tenemos ninguna sanción del Banco o de alguna otra Institución Financiera Internacional (IFI). </w:t>
      </w:r>
    </w:p>
    <w:p w14:paraId="1256D261"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p>
    <w:p w14:paraId="27D197E0"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(k) Usaremos nuestros mejores esfuerzos para asistir al Banco en investigaciones.</w:t>
      </w:r>
    </w:p>
    <w:p w14:paraId="2EBC2E8A"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p>
    <w:p w14:paraId="04522686"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i/>
          <w:sz w:val="20"/>
          <w:szCs w:val="20"/>
          <w:lang w:val="es-ES"/>
        </w:rPr>
        <w:t>(l) Nos comprometemos que dentro del proceso de selección (y en caso de resultar adjudicatarios, en la ejecución) del contrato, a observar las leyes sobre fraude y corrupción, incluyendo soborno, aplicables en el país del cliente.</w:t>
      </w:r>
    </w:p>
    <w:p w14:paraId="5E9C939B" w14:textId="77777777" w:rsidR="00A814C4" w:rsidRPr="00024DFC" w:rsidRDefault="00A814C4" w:rsidP="00C87D2E">
      <w:pPr>
        <w:numPr>
          <w:ilvl w:val="0"/>
          <w:numId w:val="22"/>
        </w:numPr>
        <w:tabs>
          <w:tab w:val="clear" w:pos="720"/>
          <w:tab w:val="num" w:pos="540"/>
        </w:tabs>
        <w:suppressAutoHyphens/>
        <w:ind w:left="540" w:hanging="540"/>
        <w:jc w:val="both"/>
        <w:rPr>
          <w:rFonts w:ascii="Arial Narrow" w:hAnsi="Arial Narrow"/>
          <w:sz w:val="20"/>
          <w:szCs w:val="20"/>
          <w:lang w:val="es-ES"/>
        </w:rPr>
      </w:pPr>
    </w:p>
    <w:p w14:paraId="37D7929A"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i/>
          <w:sz w:val="20"/>
          <w:szCs w:val="20"/>
          <w:lang w:val="es-ES"/>
        </w:rPr>
      </w:pPr>
      <w:r w:rsidRPr="00024DFC">
        <w:rPr>
          <w:rFonts w:ascii="Arial Narrow" w:hAnsi="Arial Narrow"/>
          <w:sz w:val="20"/>
          <w:szCs w:val="20"/>
          <w:lang w:val="es-ES"/>
        </w:rPr>
        <w:t xml:space="preserve">Las siguientes comisiones, </w:t>
      </w:r>
      <w:r w:rsidR="004C4200" w:rsidRPr="00024DFC">
        <w:rPr>
          <w:rFonts w:ascii="Arial Narrow" w:hAnsi="Arial Narrow"/>
          <w:i/>
          <w:sz w:val="20"/>
          <w:szCs w:val="20"/>
          <w:lang w:val="es-ES"/>
        </w:rPr>
        <w:t>gratificaciones</w:t>
      </w:r>
      <w:r w:rsidRPr="00024DFC">
        <w:rPr>
          <w:rFonts w:ascii="Arial Narrow" w:hAnsi="Arial Narrow"/>
          <w:sz w:val="20"/>
          <w:szCs w:val="20"/>
          <w:lang w:val="es-ES"/>
        </w:rPr>
        <w:t xml:space="preserve"> u honorarios han sido pagados o serán pagados en relación con el proceso de esta licitación o ejecución del Contrato: </w:t>
      </w:r>
      <w:r w:rsidRPr="00024DFC">
        <w:rPr>
          <w:rFonts w:ascii="Arial Narrow" w:hAnsi="Arial Narrow"/>
          <w:i/>
          <w:sz w:val="20"/>
          <w:szCs w:val="20"/>
          <w:shd w:val="clear" w:color="auto" w:fill="DDD9C3"/>
          <w:lang w:val="es-ES"/>
        </w:rPr>
        <w:t>[indicar el nombre completo de cada receptor, su dirección completa, la razón por la cual se pagó cada comisión o gratificación y la cantidad y moneda de cada dicha comisión o gratificación</w:t>
      </w:r>
      <w:r w:rsidRPr="00024DFC">
        <w:rPr>
          <w:rFonts w:ascii="Arial Narrow" w:hAnsi="Arial Narrow"/>
          <w:i/>
          <w:sz w:val="20"/>
          <w:szCs w:val="20"/>
          <w:lang w:val="es-ES"/>
        </w:rPr>
        <w:t>]</w:t>
      </w:r>
    </w:p>
    <w:p w14:paraId="641FE9FF" w14:textId="77777777" w:rsidR="0040472C" w:rsidRPr="00024DFC" w:rsidRDefault="0040472C" w:rsidP="00A814C4">
      <w:pPr>
        <w:numPr>
          <w:ilvl w:val="12"/>
          <w:numId w:val="0"/>
        </w:numPr>
        <w:suppressAutoHyphens/>
        <w:ind w:left="720"/>
        <w:jc w:val="both"/>
        <w:rPr>
          <w:rFonts w:ascii="Arial Narrow" w:hAnsi="Arial Narrow"/>
          <w:sz w:val="20"/>
          <w:szCs w:val="20"/>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40472C" w:rsidRPr="00024DFC" w14:paraId="7309DF4C"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3760C37D" w14:textId="77777777" w:rsidR="003E0152" w:rsidRPr="00024DFC" w:rsidRDefault="006D0961" w:rsidP="00A814C4">
            <w:pPr>
              <w:numPr>
                <w:ilvl w:val="12"/>
                <w:numId w:val="0"/>
              </w:numPr>
              <w:suppressAutoHyphens/>
              <w:jc w:val="both"/>
              <w:rPr>
                <w:rFonts w:ascii="Arial Narrow" w:hAnsi="Arial Narrow"/>
                <w:i/>
                <w:sz w:val="20"/>
                <w:szCs w:val="20"/>
                <w:shd w:val="clear" w:color="auto" w:fill="DDD9C3"/>
                <w:lang w:val="es-ES"/>
              </w:rPr>
            </w:pPr>
            <w:r w:rsidRPr="00024DFC">
              <w:rPr>
                <w:rFonts w:ascii="Arial Narrow" w:hAnsi="Arial Narrow"/>
                <w:i/>
                <w:sz w:val="20"/>
                <w:szCs w:val="20"/>
                <w:shd w:val="clear" w:color="auto" w:fill="DDD9C3"/>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14:paraId="163862D0" w14:textId="77777777" w:rsidR="0040472C" w:rsidRPr="00024DFC" w:rsidRDefault="006D0961" w:rsidP="00A814C4">
            <w:pPr>
              <w:tabs>
                <w:tab w:val="left" w:pos="2070"/>
              </w:tabs>
              <w:suppressAutoHyphens/>
              <w:jc w:val="center"/>
              <w:rPr>
                <w:rFonts w:ascii="Arial Narrow" w:hAnsi="Arial Narrow"/>
                <w:sz w:val="20"/>
                <w:szCs w:val="20"/>
                <w:lang w:val="es-ES"/>
              </w:rPr>
            </w:pPr>
            <w:r w:rsidRPr="00024DFC">
              <w:rPr>
                <w:rFonts w:ascii="Arial Narrow" w:hAnsi="Arial Narrow"/>
                <w:sz w:val="20"/>
                <w:szCs w:val="20"/>
                <w:lang w:val="es-ES"/>
              </w:rPr>
              <w:t>Dirección</w:t>
            </w:r>
          </w:p>
        </w:tc>
        <w:tc>
          <w:tcPr>
            <w:tcW w:w="2160" w:type="dxa"/>
            <w:tcBorders>
              <w:top w:val="single" w:sz="4" w:space="0" w:color="auto"/>
              <w:left w:val="single" w:sz="4" w:space="0" w:color="auto"/>
              <w:bottom w:val="single" w:sz="6" w:space="0" w:color="auto"/>
              <w:right w:val="single" w:sz="4" w:space="0" w:color="auto"/>
            </w:tcBorders>
          </w:tcPr>
          <w:p w14:paraId="0C337538" w14:textId="77777777" w:rsidR="0040472C" w:rsidRPr="00024DFC" w:rsidRDefault="006D0961" w:rsidP="00A814C4">
            <w:pPr>
              <w:tabs>
                <w:tab w:val="left" w:pos="2070"/>
              </w:tabs>
              <w:suppressAutoHyphens/>
              <w:jc w:val="center"/>
              <w:rPr>
                <w:rFonts w:ascii="Arial Narrow" w:hAnsi="Arial Narrow"/>
                <w:sz w:val="20"/>
                <w:szCs w:val="20"/>
                <w:lang w:val="es-ES"/>
              </w:rPr>
            </w:pPr>
            <w:r w:rsidRPr="00024DFC">
              <w:rPr>
                <w:rFonts w:ascii="Arial Narrow" w:hAnsi="Arial Narrow"/>
                <w:sz w:val="20"/>
                <w:szCs w:val="20"/>
                <w:lang w:val="es-ES"/>
              </w:rPr>
              <w:t>Concepto</w:t>
            </w:r>
          </w:p>
        </w:tc>
        <w:tc>
          <w:tcPr>
            <w:tcW w:w="2340" w:type="dxa"/>
            <w:tcBorders>
              <w:top w:val="single" w:sz="4" w:space="0" w:color="auto"/>
              <w:left w:val="single" w:sz="4" w:space="0" w:color="auto"/>
              <w:bottom w:val="single" w:sz="6" w:space="0" w:color="auto"/>
              <w:right w:val="single" w:sz="4" w:space="0" w:color="auto"/>
            </w:tcBorders>
          </w:tcPr>
          <w:p w14:paraId="2D24ACE7" w14:textId="77777777" w:rsidR="0040472C" w:rsidRPr="00024DFC" w:rsidRDefault="006D0961" w:rsidP="00A814C4">
            <w:pPr>
              <w:tabs>
                <w:tab w:val="left" w:pos="2070"/>
              </w:tabs>
              <w:suppressAutoHyphens/>
              <w:ind w:right="-72"/>
              <w:jc w:val="center"/>
              <w:rPr>
                <w:rFonts w:ascii="Arial Narrow" w:hAnsi="Arial Narrow"/>
                <w:sz w:val="20"/>
                <w:szCs w:val="20"/>
                <w:lang w:val="es-ES"/>
              </w:rPr>
            </w:pPr>
            <w:r w:rsidRPr="00024DFC">
              <w:rPr>
                <w:rFonts w:ascii="Arial Narrow" w:hAnsi="Arial Narrow"/>
                <w:sz w:val="20"/>
                <w:szCs w:val="20"/>
                <w:lang w:val="es-ES"/>
              </w:rPr>
              <w:t>Monto</w:t>
            </w:r>
          </w:p>
        </w:tc>
      </w:tr>
      <w:tr w:rsidR="0040472C" w:rsidRPr="00024DFC" w14:paraId="6AB00E59" w14:textId="77777777">
        <w:tc>
          <w:tcPr>
            <w:tcW w:w="2586" w:type="dxa"/>
            <w:tcBorders>
              <w:left w:val="single" w:sz="4" w:space="0" w:color="auto"/>
              <w:right w:val="single" w:sz="4" w:space="0" w:color="auto"/>
            </w:tcBorders>
          </w:tcPr>
          <w:p w14:paraId="5CC86E74"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14:paraId="10423E1F"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160" w:type="dxa"/>
            <w:tcBorders>
              <w:top w:val="single" w:sz="6" w:space="0" w:color="auto"/>
              <w:left w:val="single" w:sz="4" w:space="0" w:color="auto"/>
              <w:bottom w:val="single" w:sz="6" w:space="0" w:color="auto"/>
              <w:right w:val="single" w:sz="4" w:space="0" w:color="auto"/>
            </w:tcBorders>
          </w:tcPr>
          <w:p w14:paraId="5855E6E7"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340" w:type="dxa"/>
            <w:tcBorders>
              <w:left w:val="single" w:sz="4" w:space="0" w:color="auto"/>
              <w:right w:val="single" w:sz="4" w:space="0" w:color="auto"/>
            </w:tcBorders>
          </w:tcPr>
          <w:p w14:paraId="72881C3C" w14:textId="77777777" w:rsidR="0040472C" w:rsidRPr="00024DFC" w:rsidRDefault="0040472C" w:rsidP="00A814C4">
            <w:pPr>
              <w:tabs>
                <w:tab w:val="left" w:pos="2070"/>
              </w:tabs>
              <w:suppressAutoHyphens/>
              <w:ind w:right="-72"/>
              <w:jc w:val="both"/>
              <w:rPr>
                <w:rFonts w:ascii="Arial Narrow" w:hAnsi="Arial Narrow"/>
                <w:sz w:val="20"/>
                <w:szCs w:val="20"/>
                <w:lang w:val="es-ES"/>
              </w:rPr>
            </w:pPr>
          </w:p>
        </w:tc>
      </w:tr>
      <w:tr w:rsidR="0040472C" w:rsidRPr="00024DFC" w14:paraId="1BB2E90D" w14:textId="77777777">
        <w:tc>
          <w:tcPr>
            <w:tcW w:w="2586" w:type="dxa"/>
            <w:tcBorders>
              <w:top w:val="single" w:sz="6" w:space="0" w:color="auto"/>
              <w:left w:val="single" w:sz="4" w:space="0" w:color="auto"/>
              <w:bottom w:val="single" w:sz="4" w:space="0" w:color="auto"/>
              <w:right w:val="single" w:sz="4" w:space="0" w:color="auto"/>
            </w:tcBorders>
          </w:tcPr>
          <w:p w14:paraId="7F23638A" w14:textId="77777777" w:rsidR="0040472C" w:rsidRPr="00024DFC" w:rsidRDefault="0040472C" w:rsidP="00A814C4">
            <w:pPr>
              <w:tabs>
                <w:tab w:val="left" w:pos="2070"/>
              </w:tabs>
              <w:suppressAutoHyphens/>
              <w:jc w:val="both"/>
              <w:rPr>
                <w:rFonts w:ascii="Arial Narrow" w:hAnsi="Arial Narrow"/>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14:paraId="0BAEA4F7" w14:textId="77777777" w:rsidR="0040472C" w:rsidRPr="00024DFC" w:rsidRDefault="0040472C" w:rsidP="00A814C4">
            <w:pPr>
              <w:suppressAutoHyphens/>
              <w:jc w:val="both"/>
              <w:rPr>
                <w:rFonts w:ascii="Arial Narrow" w:hAnsi="Arial Narrow"/>
                <w:sz w:val="20"/>
                <w:szCs w:val="20"/>
                <w:lang w:val="es-ES"/>
              </w:rPr>
            </w:pPr>
          </w:p>
        </w:tc>
        <w:tc>
          <w:tcPr>
            <w:tcW w:w="2160" w:type="dxa"/>
            <w:tcBorders>
              <w:top w:val="single" w:sz="6" w:space="0" w:color="auto"/>
              <w:left w:val="single" w:sz="4" w:space="0" w:color="auto"/>
              <w:bottom w:val="single" w:sz="4" w:space="0" w:color="auto"/>
              <w:right w:val="single" w:sz="4" w:space="0" w:color="auto"/>
            </w:tcBorders>
          </w:tcPr>
          <w:p w14:paraId="45FB46B6" w14:textId="77777777" w:rsidR="0040472C" w:rsidRPr="00024DFC" w:rsidRDefault="0040472C" w:rsidP="00A814C4">
            <w:pPr>
              <w:pStyle w:val="Sub-ClauseText"/>
              <w:tabs>
                <w:tab w:val="left" w:pos="2070"/>
              </w:tabs>
              <w:suppressAutoHyphens/>
              <w:spacing w:before="0" w:after="0"/>
              <w:rPr>
                <w:rFonts w:ascii="Arial Narrow" w:hAnsi="Arial Narrow"/>
                <w:spacing w:val="0"/>
                <w:sz w:val="20"/>
                <w:lang w:val="es-ES"/>
              </w:rPr>
            </w:pPr>
          </w:p>
        </w:tc>
        <w:tc>
          <w:tcPr>
            <w:tcW w:w="2340" w:type="dxa"/>
            <w:tcBorders>
              <w:top w:val="single" w:sz="6" w:space="0" w:color="auto"/>
              <w:left w:val="single" w:sz="4" w:space="0" w:color="auto"/>
              <w:bottom w:val="single" w:sz="4" w:space="0" w:color="auto"/>
              <w:right w:val="single" w:sz="4" w:space="0" w:color="auto"/>
            </w:tcBorders>
          </w:tcPr>
          <w:p w14:paraId="53D489AF" w14:textId="77777777" w:rsidR="0040472C" w:rsidRPr="00024DFC" w:rsidRDefault="0040472C" w:rsidP="00A814C4">
            <w:pPr>
              <w:tabs>
                <w:tab w:val="left" w:pos="2070"/>
              </w:tabs>
              <w:suppressAutoHyphens/>
              <w:ind w:right="-72"/>
              <w:jc w:val="both"/>
              <w:rPr>
                <w:rFonts w:ascii="Arial Narrow" w:hAnsi="Arial Narrow"/>
                <w:sz w:val="20"/>
                <w:szCs w:val="20"/>
                <w:lang w:val="es-ES"/>
              </w:rPr>
            </w:pPr>
          </w:p>
        </w:tc>
      </w:tr>
    </w:tbl>
    <w:p w14:paraId="39A34F78"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492C8DD4"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i/>
          <w:sz w:val="20"/>
          <w:szCs w:val="20"/>
          <w:shd w:val="clear" w:color="auto" w:fill="DDD9C3"/>
          <w:lang w:val="es-ES"/>
        </w:rPr>
        <w:t xml:space="preserve">  (Si no han sido pagadas o no serán pagadas, indicar “ninguna”.)</w:t>
      </w:r>
      <w:r w:rsidRPr="00024DFC">
        <w:rPr>
          <w:rFonts w:ascii="Arial Narrow" w:hAnsi="Arial Narrow"/>
          <w:sz w:val="20"/>
          <w:szCs w:val="20"/>
          <w:lang w:val="es-ES"/>
        </w:rPr>
        <w:tab/>
      </w:r>
    </w:p>
    <w:p w14:paraId="4D49D2AF"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Entendemos que esta oferta, junto con su debida aceptación por escrito incluida en la notificación de adjudicación, constituirán una obligación entre nosotros, hasta que el Contrato formal haya sido perfeccionado por las partes.</w:t>
      </w:r>
    </w:p>
    <w:p w14:paraId="24246728"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Entendemos que ustedes no están obligados a aceptar la oferta evaluada como la más baja ni ninguna otra oferta que reciban.</w:t>
      </w:r>
    </w:p>
    <w:p w14:paraId="23962C5F" w14:textId="77777777" w:rsidR="004C4200" w:rsidRPr="00024DFC" w:rsidRDefault="006D0961" w:rsidP="00C87D2E">
      <w:pPr>
        <w:numPr>
          <w:ilvl w:val="0"/>
          <w:numId w:val="22"/>
        </w:numPr>
        <w:tabs>
          <w:tab w:val="clear" w:pos="720"/>
          <w:tab w:val="num" w:pos="540"/>
        </w:tabs>
        <w:suppressAutoHyphens/>
        <w:ind w:left="540" w:hanging="540"/>
        <w:jc w:val="both"/>
        <w:rPr>
          <w:rFonts w:ascii="Arial Narrow" w:hAnsi="Arial Narrow"/>
          <w:sz w:val="20"/>
          <w:szCs w:val="20"/>
          <w:lang w:val="es-ES"/>
        </w:rPr>
      </w:pPr>
      <w:r w:rsidRPr="00024DFC">
        <w:rPr>
          <w:rFonts w:ascii="Arial Narrow" w:hAnsi="Arial Narrow"/>
          <w:sz w:val="20"/>
          <w:szCs w:val="20"/>
          <w:lang w:val="es-ES"/>
        </w:rPr>
        <w:t xml:space="preserve">Declaramos que; </w:t>
      </w:r>
    </w:p>
    <w:p w14:paraId="5330ECE3"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z w:val="20"/>
          <w:szCs w:val="20"/>
          <w:lang w:val="es-ES"/>
        </w:rPr>
        <w:t>hemos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leído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entendido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la</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prohibición</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sobre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actos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corrupción dispuesta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
          <w:sz w:val="20"/>
          <w:szCs w:val="20"/>
          <w:lang w:val="es-ES"/>
        </w:rPr>
        <w:t xml:space="preserve"> </w:t>
      </w:r>
      <w:r w:rsidRPr="00024DFC">
        <w:rPr>
          <w:rFonts w:ascii="Arial Narrow" w:hAnsi="Arial Narrow"/>
          <w:sz w:val="20"/>
          <w:szCs w:val="20"/>
          <w:lang w:val="es-ES"/>
        </w:rPr>
        <w:t>Banco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y</w:t>
      </w:r>
      <w:r w:rsidRPr="00024DFC">
        <w:rPr>
          <w:rFonts w:ascii="Arial Narrow" w:hAnsi="Arial Narrow"/>
          <w:spacing w:val="-2"/>
          <w:sz w:val="20"/>
          <w:szCs w:val="20"/>
          <w:lang w:val="es-ES"/>
        </w:rPr>
        <w:t xml:space="preserve"> </w:t>
      </w:r>
      <w:r w:rsidRPr="00024DFC">
        <w:rPr>
          <w:rFonts w:ascii="Arial Narrow" w:hAnsi="Arial Narrow"/>
          <w:sz w:val="20"/>
          <w:szCs w:val="20"/>
          <w:lang w:val="es-ES"/>
        </w:rPr>
        <w:t>nos obliga</w:t>
      </w:r>
      <w:r w:rsidRPr="00024DFC">
        <w:rPr>
          <w:rFonts w:ascii="Arial Narrow" w:hAnsi="Arial Narrow"/>
          <w:spacing w:val="-2"/>
          <w:sz w:val="20"/>
          <w:szCs w:val="20"/>
          <w:lang w:val="es-ES"/>
        </w:rPr>
        <w:t xml:space="preserve">n </w:t>
      </w:r>
      <w:r w:rsidRPr="00024DFC">
        <w:rPr>
          <w:rFonts w:ascii="Arial Narrow" w:hAnsi="Arial Narrow"/>
          <w:sz w:val="20"/>
          <w:szCs w:val="20"/>
          <w:lang w:val="es-ES"/>
        </w:rPr>
        <w: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observar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las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nor</w:t>
      </w:r>
      <w:r w:rsidRPr="00024DFC">
        <w:rPr>
          <w:rFonts w:ascii="Arial Narrow" w:hAnsi="Arial Narrow"/>
          <w:spacing w:val="-3"/>
          <w:sz w:val="20"/>
          <w:szCs w:val="20"/>
          <w:lang w:val="es-ES"/>
        </w:rPr>
        <w:t>m</w:t>
      </w:r>
      <w:r w:rsidRPr="00024DFC">
        <w:rPr>
          <w:rFonts w:ascii="Arial Narrow" w:hAnsi="Arial Narrow"/>
          <w:sz w:val="20"/>
          <w:szCs w:val="20"/>
          <w:lang w:val="es-ES"/>
        </w:rPr>
        <w: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pertinentes;</w:t>
      </w:r>
    </w:p>
    <w:p w14:paraId="16FC9908"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z w:val="20"/>
          <w:szCs w:val="20"/>
          <w:lang w:val="es-ES"/>
        </w:rPr>
        <w:t>no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hemos</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incurri</w:t>
      </w:r>
      <w:r w:rsidRPr="00024DFC">
        <w:rPr>
          <w:rFonts w:ascii="Arial Narrow" w:hAnsi="Arial Narrow"/>
          <w:spacing w:val="-3"/>
          <w:sz w:val="20"/>
          <w:szCs w:val="20"/>
          <w:lang w:val="es-ES"/>
        </w:rPr>
        <w:t>d</w:t>
      </w:r>
      <w:r w:rsidRPr="00024DFC">
        <w:rPr>
          <w:rFonts w:ascii="Arial Narrow" w:hAnsi="Arial Narrow"/>
          <w:sz w:val="20"/>
          <w:szCs w:val="20"/>
          <w:lang w:val="es-ES"/>
        </w:rPr>
        <w:t>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ninguna</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infracción de las políticas</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sobre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y corrupción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descritas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este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docu</w:t>
      </w:r>
      <w:r w:rsidRPr="00024DFC">
        <w:rPr>
          <w:rFonts w:ascii="Arial Narrow" w:hAnsi="Arial Narrow"/>
          <w:spacing w:val="-3"/>
          <w:sz w:val="20"/>
          <w:szCs w:val="20"/>
          <w:lang w:val="es-ES"/>
        </w:rPr>
        <w:t>m</w:t>
      </w:r>
      <w:r w:rsidRPr="00024DFC">
        <w:rPr>
          <w:rFonts w:ascii="Arial Narrow" w:hAnsi="Arial Narrow"/>
          <w:sz w:val="20"/>
          <w:szCs w:val="20"/>
          <w:lang w:val="es-ES"/>
        </w:rPr>
        <w:t>ento;</w:t>
      </w:r>
    </w:p>
    <w:p w14:paraId="73879634"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z w:val="20"/>
          <w:szCs w:val="20"/>
          <w:lang w:val="es-ES"/>
        </w:rPr>
        <w:t>no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hemos tergiversado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ocultado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ningún</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hecho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sustancial</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durante</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los </w:t>
      </w:r>
      <w:r w:rsidRPr="00024DFC">
        <w:rPr>
          <w:rFonts w:ascii="Arial Narrow" w:hAnsi="Arial Narrow"/>
          <w:spacing w:val="10"/>
          <w:sz w:val="20"/>
          <w:szCs w:val="20"/>
          <w:lang w:val="es-ES"/>
        </w:rPr>
        <w:t>procesos de adquisición o negociación del contrato o cumplimiento del contrato;</w:t>
      </w:r>
    </w:p>
    <w:p w14:paraId="339A41FA"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pacing w:val="10"/>
          <w:sz w:val="20"/>
          <w:szCs w:val="20"/>
          <w:lang w:val="es-ES"/>
        </w:rPr>
        <w:t>ninguno de nuestros directores, funcionarios o accionistas principales  han  sido  declarados  inelegibles  para  que   se  les  adjudiquen contratos financiados por el Banco, ni han sido declarados culpables de delitos vinculados con fraude o corrupción;</w:t>
      </w:r>
    </w:p>
    <w:p w14:paraId="3FE1DBAD"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pacing w:val="10"/>
          <w:sz w:val="20"/>
          <w:szCs w:val="20"/>
          <w:lang w:val="es-ES"/>
        </w:rPr>
        <w:t>ninguno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de nuestros directores,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funcion</w:t>
      </w:r>
      <w:r w:rsidRPr="00024DFC">
        <w:rPr>
          <w:rFonts w:ascii="Arial Narrow" w:hAnsi="Arial Narrow"/>
          <w:sz w:val="20"/>
          <w:szCs w:val="20"/>
          <w:lang w:val="es-ES"/>
        </w:rPr>
        <w:t>a</w:t>
      </w:r>
      <w:r w:rsidRPr="00024DFC">
        <w:rPr>
          <w:rFonts w:ascii="Arial Narrow" w:hAnsi="Arial Narrow"/>
          <w:spacing w:val="-2"/>
          <w:sz w:val="20"/>
          <w:szCs w:val="20"/>
          <w:lang w:val="es-ES"/>
        </w:rPr>
        <w:t>rios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accionistas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p</w:t>
      </w:r>
      <w:r w:rsidRPr="00024DFC">
        <w:rPr>
          <w:rFonts w:ascii="Arial Narrow" w:hAnsi="Arial Narrow"/>
          <w:sz w:val="20"/>
          <w:szCs w:val="20"/>
          <w:lang w:val="es-ES"/>
        </w:rPr>
        <w:t>r</w:t>
      </w:r>
      <w:r w:rsidRPr="00024DFC">
        <w:rPr>
          <w:rFonts w:ascii="Arial Narrow" w:hAnsi="Arial Narrow"/>
          <w:spacing w:val="-2"/>
          <w:sz w:val="20"/>
          <w:szCs w:val="20"/>
          <w:lang w:val="es-ES"/>
        </w:rPr>
        <w:t>incipales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han</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sido director,</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funcionario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acc</w:t>
      </w:r>
      <w:r w:rsidRPr="00024DFC">
        <w:rPr>
          <w:rFonts w:ascii="Arial Narrow" w:hAnsi="Arial Narrow"/>
          <w:sz w:val="20"/>
          <w:szCs w:val="20"/>
          <w:lang w:val="es-ES"/>
        </w:rPr>
        <w:t>i</w:t>
      </w:r>
      <w:r w:rsidRPr="00024DFC">
        <w:rPr>
          <w:rFonts w:ascii="Arial Narrow" w:hAnsi="Arial Narrow"/>
          <w:spacing w:val="-2"/>
          <w:sz w:val="20"/>
          <w:szCs w:val="20"/>
          <w:lang w:val="es-ES"/>
        </w:rPr>
        <w:t>onista</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principal</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de</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ningun</w:t>
      </w:r>
      <w:r w:rsidRPr="00024DFC">
        <w:rPr>
          <w:rFonts w:ascii="Arial Narrow" w:hAnsi="Arial Narrow"/>
          <w:sz w:val="20"/>
          <w:szCs w:val="20"/>
          <w:lang w:val="es-ES"/>
        </w:rPr>
        <w:t>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otra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co</w:t>
      </w:r>
      <w:r w:rsidRPr="00024DFC">
        <w:rPr>
          <w:rFonts w:ascii="Arial Narrow" w:hAnsi="Arial Narrow"/>
          <w:spacing w:val="-3"/>
          <w:sz w:val="20"/>
          <w:szCs w:val="20"/>
          <w:lang w:val="es-ES"/>
        </w:rPr>
        <w:t>m</w:t>
      </w:r>
      <w:r w:rsidRPr="00024DFC">
        <w:rPr>
          <w:rFonts w:ascii="Arial Narrow" w:hAnsi="Arial Narrow"/>
          <w:spacing w:val="-2"/>
          <w:sz w:val="20"/>
          <w:szCs w:val="20"/>
          <w:lang w:val="es-ES"/>
        </w:rPr>
        <w:t>pañía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 xml:space="preserve">entidad </w:t>
      </w:r>
      <w:r w:rsidRPr="00024DFC">
        <w:rPr>
          <w:rFonts w:ascii="Arial Narrow" w:hAnsi="Arial Narrow"/>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haya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sido</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declarada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inelegible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p</w:t>
      </w:r>
      <w:r w:rsidRPr="00024DFC">
        <w:rPr>
          <w:rFonts w:ascii="Arial Narrow" w:hAnsi="Arial Narrow"/>
          <w:spacing w:val="-3"/>
          <w:sz w:val="20"/>
          <w:szCs w:val="20"/>
          <w:lang w:val="es-ES"/>
        </w:rPr>
        <w:t>a</w:t>
      </w:r>
      <w:r w:rsidRPr="00024DFC">
        <w:rPr>
          <w:rFonts w:ascii="Arial Narrow" w:hAnsi="Arial Narrow"/>
          <w:spacing w:val="-2"/>
          <w:sz w:val="20"/>
          <w:szCs w:val="20"/>
          <w:lang w:val="es-ES"/>
        </w:rPr>
        <w:t>ra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se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adjudiquen</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contratos f</w:t>
      </w:r>
      <w:r w:rsidRPr="00024DFC">
        <w:rPr>
          <w:rFonts w:ascii="Arial Narrow" w:hAnsi="Arial Narrow"/>
          <w:sz w:val="20"/>
          <w:szCs w:val="20"/>
          <w:lang w:val="es-ES"/>
        </w:rPr>
        <w:t>inanciados</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Ban</w:t>
      </w:r>
      <w:r w:rsidRPr="00024DFC">
        <w:rPr>
          <w:rFonts w:ascii="Arial Narrow" w:hAnsi="Arial Narrow"/>
          <w:spacing w:val="-2"/>
          <w:sz w:val="20"/>
          <w:szCs w:val="20"/>
          <w:lang w:val="es-ES"/>
        </w:rPr>
        <w:t>c</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ha</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sido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decl</w:t>
      </w:r>
      <w:r w:rsidRPr="00024DFC">
        <w:rPr>
          <w:rFonts w:ascii="Arial Narrow" w:hAnsi="Arial Narrow"/>
          <w:spacing w:val="-2"/>
          <w:sz w:val="20"/>
          <w:szCs w:val="20"/>
          <w:lang w:val="es-ES"/>
        </w:rPr>
        <w:t>a</w:t>
      </w:r>
      <w:r w:rsidRPr="00024DFC">
        <w:rPr>
          <w:rFonts w:ascii="Arial Narrow" w:hAnsi="Arial Narrow"/>
          <w:sz w:val="20"/>
          <w:szCs w:val="20"/>
          <w:lang w:val="es-ES"/>
        </w:rPr>
        <w:t>rado</w:t>
      </w:r>
      <w:r w:rsidRPr="00024DFC">
        <w:rPr>
          <w:rFonts w:ascii="Arial Narrow" w:hAnsi="Arial Narrow"/>
          <w:spacing w:val="20"/>
          <w:sz w:val="20"/>
          <w:szCs w:val="20"/>
          <w:lang w:val="es-ES"/>
        </w:rPr>
        <w:t xml:space="preserve"> </w:t>
      </w:r>
      <w:r w:rsidRPr="00024DFC">
        <w:rPr>
          <w:rFonts w:ascii="Arial Narrow" w:hAnsi="Arial Narrow"/>
          <w:spacing w:val="-2"/>
          <w:sz w:val="20"/>
          <w:szCs w:val="20"/>
          <w:lang w:val="es-ES"/>
        </w:rPr>
        <w:t>c</w:t>
      </w:r>
      <w:r w:rsidRPr="00024DFC">
        <w:rPr>
          <w:rFonts w:ascii="Arial Narrow" w:hAnsi="Arial Narrow"/>
          <w:sz w:val="20"/>
          <w:szCs w:val="20"/>
          <w:lang w:val="es-ES"/>
        </w:rPr>
        <w:t>ulpable</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u</w:t>
      </w:r>
      <w:r w:rsidRPr="00024DFC">
        <w:rPr>
          <w:rFonts w:ascii="Arial Narrow" w:hAnsi="Arial Narrow"/>
          <w:sz w:val="20"/>
          <w:szCs w:val="20"/>
          <w:lang w:val="es-ES"/>
        </w:rPr>
        <w:t>n</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delito</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v</w:t>
      </w:r>
      <w:r w:rsidRPr="00024DFC">
        <w:rPr>
          <w:rFonts w:ascii="Arial Narrow" w:hAnsi="Arial Narrow"/>
          <w:sz w:val="20"/>
          <w:szCs w:val="20"/>
          <w:lang w:val="es-ES"/>
        </w:rPr>
        <w:t>i</w:t>
      </w:r>
      <w:r w:rsidRPr="00024DFC">
        <w:rPr>
          <w:rFonts w:ascii="Arial Narrow" w:hAnsi="Arial Narrow"/>
          <w:spacing w:val="-3"/>
          <w:sz w:val="20"/>
          <w:szCs w:val="20"/>
          <w:lang w:val="es-ES"/>
        </w:rPr>
        <w:t>n</w:t>
      </w:r>
      <w:r w:rsidRPr="00024DFC">
        <w:rPr>
          <w:rFonts w:ascii="Arial Narrow" w:hAnsi="Arial Narrow"/>
          <w:sz w:val="20"/>
          <w:szCs w:val="20"/>
          <w:lang w:val="es-ES"/>
        </w:rPr>
        <w:t xml:space="preserve">culado </w:t>
      </w:r>
      <w:r w:rsidRPr="00024DFC">
        <w:rPr>
          <w:rFonts w:ascii="Arial Narrow" w:hAnsi="Arial Narrow"/>
          <w:spacing w:val="-2"/>
          <w:sz w:val="20"/>
          <w:szCs w:val="20"/>
          <w:lang w:val="es-ES"/>
        </w:rPr>
        <w:t>con</w:t>
      </w:r>
      <w:r w:rsidRPr="00024DFC">
        <w:rPr>
          <w:rFonts w:ascii="Arial Narrow" w:hAnsi="Arial Narrow"/>
          <w:sz w:val="20"/>
          <w:szCs w:val="20"/>
          <w:lang w:val="es-ES"/>
        </w:rPr>
        <w:t xml:space="preserve"> </w:t>
      </w:r>
      <w:r w:rsidRPr="00024DFC">
        <w:rPr>
          <w:rFonts w:ascii="Arial Narrow" w:hAnsi="Arial Narrow"/>
          <w:spacing w:val="-2"/>
          <w:sz w:val="20"/>
          <w:szCs w:val="20"/>
          <w:lang w:val="es-ES"/>
        </w:rPr>
        <w:t>fraude</w:t>
      </w:r>
      <w:r w:rsidRPr="00024DFC">
        <w:rPr>
          <w:rFonts w:ascii="Arial Narrow" w:hAnsi="Arial Narrow"/>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corrupción;</w:t>
      </w:r>
    </w:p>
    <w:p w14:paraId="56B55D1B"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pacing w:val="10"/>
          <w:sz w:val="20"/>
          <w:szCs w:val="20"/>
          <w:lang w:val="es-ES"/>
        </w:rPr>
      </w:pPr>
      <w:r w:rsidRPr="00024DFC">
        <w:rPr>
          <w:rFonts w:ascii="Arial Narrow" w:hAnsi="Arial Narrow"/>
          <w:spacing w:val="10"/>
          <w:sz w:val="20"/>
          <w:szCs w:val="20"/>
          <w:lang w:val="es-ES"/>
        </w:rPr>
        <w:t>hemos declarado todas las comisiones, honorarios de representantes, pagos por servicios de facilitación o acuerdos para compartir ingresos relacionados con el contrato o el contrato financiado por el Banco;</w:t>
      </w:r>
    </w:p>
    <w:p w14:paraId="06C1A5CF" w14:textId="77777777" w:rsidR="00D30A04" w:rsidRPr="00024DFC" w:rsidRDefault="006D0961" w:rsidP="00C87D2E">
      <w:pPr>
        <w:numPr>
          <w:ilvl w:val="0"/>
          <w:numId w:val="47"/>
        </w:numPr>
        <w:tabs>
          <w:tab w:val="clear" w:pos="1044"/>
          <w:tab w:val="num" w:pos="810"/>
        </w:tabs>
        <w:ind w:left="810" w:hanging="270"/>
        <w:jc w:val="both"/>
        <w:rPr>
          <w:rFonts w:ascii="Arial Narrow" w:hAnsi="Arial Narrow"/>
          <w:sz w:val="20"/>
          <w:szCs w:val="20"/>
          <w:lang w:val="es-ES"/>
        </w:rPr>
      </w:pPr>
      <w:r w:rsidRPr="00024DFC">
        <w:rPr>
          <w:rFonts w:ascii="Arial Narrow" w:hAnsi="Arial Narrow"/>
          <w:spacing w:val="10"/>
          <w:sz w:val="20"/>
          <w:szCs w:val="20"/>
          <w:lang w:val="es-ES"/>
        </w:rPr>
        <w:t>reconocemos que  el  incumplimiento  de  cualquiera  de  estas  garantías constituye el fundamento para la imposición por el Banco de cualquiera</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 xml:space="preserve">de </w:t>
      </w:r>
      <w:r w:rsidRPr="00024DFC">
        <w:rPr>
          <w:rFonts w:ascii="Arial Narrow" w:hAnsi="Arial Narrow"/>
          <w:sz w:val="20"/>
          <w:szCs w:val="20"/>
          <w:lang w:val="es-ES"/>
        </w:rPr>
        <w:t>un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conjunto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
          <w:sz w:val="20"/>
          <w:szCs w:val="20"/>
          <w:lang w:val="es-ES"/>
        </w:rPr>
        <w:t xml:space="preserve"> </w:t>
      </w:r>
      <w:r w:rsidRPr="00024DFC">
        <w:rPr>
          <w:rFonts w:ascii="Arial Narrow" w:hAnsi="Arial Narrow"/>
          <w:spacing w:val="-3"/>
          <w:sz w:val="20"/>
          <w:szCs w:val="20"/>
          <w:lang w:val="es-ES"/>
        </w:rPr>
        <w:t>m</w:t>
      </w:r>
      <w:r w:rsidRPr="00024DFC">
        <w:rPr>
          <w:rFonts w:ascii="Arial Narrow" w:hAnsi="Arial Narrow"/>
          <w:sz w:val="20"/>
          <w:szCs w:val="20"/>
          <w:lang w:val="es-ES"/>
        </w:rPr>
        <w:t>edidas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que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se describen en la Cláusula 3.1 (b).</w:t>
      </w:r>
    </w:p>
    <w:p w14:paraId="4E02B73D"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Firma: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completo de la persona cuyo nombre y calidad se indican</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En calidad de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la calidad jurídica de la persona que firma el Formulario de la Oferta</w:t>
      </w:r>
      <w:r w:rsidRPr="00024DFC">
        <w:rPr>
          <w:rFonts w:ascii="Arial Narrow" w:hAnsi="Arial Narrow"/>
          <w:i/>
          <w:sz w:val="20"/>
          <w:szCs w:val="20"/>
          <w:lang w:val="es-ES"/>
        </w:rPr>
        <w:t xml:space="preserve">] </w:t>
      </w:r>
    </w:p>
    <w:p w14:paraId="593C6C1C"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E0C5CEA"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Nombre: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el nombre completo de la persona que firma el Formulario de la Oferta</w:t>
      </w:r>
      <w:r w:rsidRPr="00024DFC">
        <w:rPr>
          <w:rFonts w:ascii="Arial Narrow" w:hAnsi="Arial Narrow"/>
          <w:i/>
          <w:sz w:val="20"/>
          <w:szCs w:val="20"/>
          <w:lang w:val="es-ES"/>
        </w:rPr>
        <w:t xml:space="preserve">] </w:t>
      </w:r>
    </w:p>
    <w:p w14:paraId="3B5568AE"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569DB5CC"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Debidamente autorizado para firmar la oferta por y en nombre de: [</w:t>
      </w:r>
      <w:r w:rsidRPr="00024DFC">
        <w:rPr>
          <w:rFonts w:ascii="Arial Narrow" w:hAnsi="Arial Narrow"/>
          <w:i/>
          <w:sz w:val="20"/>
          <w:szCs w:val="20"/>
          <w:lang w:val="es-ES"/>
        </w:rPr>
        <w:t>indicar el nombre completo del Oferente]</w:t>
      </w:r>
    </w:p>
    <w:p w14:paraId="7B54441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6AC56FFC" w14:textId="77777777" w:rsidR="0040472C" w:rsidRPr="00024DFC" w:rsidRDefault="006D0961" w:rsidP="00A814C4">
      <w:pPr>
        <w:numPr>
          <w:ilvl w:val="12"/>
          <w:numId w:val="0"/>
        </w:numPr>
        <w:suppressAutoHyphens/>
        <w:jc w:val="both"/>
        <w:rPr>
          <w:rFonts w:ascii="Arial Narrow" w:hAnsi="Arial Narrow"/>
          <w:i/>
          <w:iCs/>
          <w:sz w:val="20"/>
          <w:szCs w:val="20"/>
          <w:lang w:val="es-ES"/>
        </w:rPr>
      </w:pPr>
      <w:r w:rsidRPr="00024DFC">
        <w:rPr>
          <w:rFonts w:ascii="Arial Narrow" w:hAnsi="Arial Narrow"/>
          <w:sz w:val="20"/>
          <w:szCs w:val="20"/>
          <w:lang w:val="es-ES"/>
        </w:rPr>
        <w:t xml:space="preserve">El día ________________ del mes ___________________ del año __________ </w:t>
      </w: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indicar la fecha de la firma</w:t>
      </w:r>
      <w:r w:rsidRPr="00024DFC">
        <w:rPr>
          <w:rFonts w:ascii="Arial Narrow" w:hAnsi="Arial Narrow"/>
          <w:i/>
          <w:sz w:val="20"/>
          <w:szCs w:val="20"/>
          <w:lang w:val="es-ES"/>
        </w:rPr>
        <w:t>]</w:t>
      </w:r>
    </w:p>
    <w:p w14:paraId="33660EF5" w14:textId="77777777" w:rsidR="0040472C" w:rsidRPr="00024DFC" w:rsidRDefault="00171853" w:rsidP="00A814C4">
      <w:pPr>
        <w:jc w:val="center"/>
        <w:rPr>
          <w:rFonts w:ascii="Arial Narrow" w:hAnsi="Arial Narrow"/>
          <w:b/>
          <w:sz w:val="20"/>
          <w:szCs w:val="20"/>
          <w:lang w:val="es-ES"/>
        </w:rPr>
      </w:pPr>
      <w:r w:rsidRPr="00024DFC">
        <w:rPr>
          <w:rFonts w:ascii="Arial Narrow" w:hAnsi="Arial Narrow"/>
          <w:b/>
          <w:sz w:val="20"/>
          <w:szCs w:val="20"/>
          <w:lang w:val="es-ES"/>
        </w:rPr>
        <w:br w:type="page"/>
      </w:r>
      <w:r w:rsidR="006D0961" w:rsidRPr="00024DFC">
        <w:rPr>
          <w:rFonts w:ascii="Arial Narrow" w:hAnsi="Arial Narrow"/>
          <w:b/>
          <w:sz w:val="20"/>
          <w:szCs w:val="20"/>
          <w:lang w:val="es-ES"/>
        </w:rPr>
        <w:t>Formulario de Listas de Precios</w:t>
      </w:r>
    </w:p>
    <w:p w14:paraId="6D58A2F2"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C7004DD"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w:t>
      </w:r>
      <w:r w:rsidRPr="00024DFC">
        <w:rPr>
          <w:rFonts w:ascii="Arial Narrow" w:hAnsi="Arial Narrow"/>
          <w:i/>
          <w:sz w:val="20"/>
          <w:szCs w:val="20"/>
          <w:shd w:val="clear" w:color="auto" w:fill="DDD9C3"/>
          <w:lang w:val="es-ES"/>
        </w:rPr>
        <w:t>El Oferente completará estos formularios de Listas de Pecios</w:t>
      </w:r>
      <w:r w:rsidRPr="00024DFC">
        <w:rPr>
          <w:rFonts w:ascii="Arial Narrow" w:hAnsi="Arial Narrow"/>
          <w:i/>
          <w:iCs/>
          <w:sz w:val="20"/>
          <w:szCs w:val="20"/>
          <w:shd w:val="clear" w:color="auto" w:fill="DDD9C3"/>
          <w:lang w:val="es-ES"/>
        </w:rPr>
        <w:t>.</w:t>
      </w:r>
      <w:r w:rsidRPr="00024DFC">
        <w:rPr>
          <w:rFonts w:ascii="Arial Narrow" w:hAnsi="Arial Narrow"/>
          <w:i/>
          <w:sz w:val="20"/>
          <w:szCs w:val="20"/>
          <w:shd w:val="clear" w:color="auto" w:fill="DDD9C3"/>
          <w:lang w:val="es-ES"/>
        </w:rPr>
        <w:t xml:space="preserve">  La lista de lotes</w:t>
      </w:r>
      <w:r w:rsidRPr="00024DFC">
        <w:rPr>
          <w:rFonts w:ascii="Arial Narrow" w:hAnsi="Arial Narrow"/>
          <w:i/>
          <w:iCs/>
          <w:sz w:val="20"/>
          <w:szCs w:val="20"/>
          <w:shd w:val="clear" w:color="auto" w:fill="DDD9C3"/>
          <w:lang w:val="es-ES"/>
        </w:rPr>
        <w:t>/items</w:t>
      </w:r>
      <w:r w:rsidRPr="00024DFC">
        <w:rPr>
          <w:rFonts w:ascii="Arial Narrow" w:hAnsi="Arial Narrow"/>
          <w:i/>
          <w:sz w:val="20"/>
          <w:szCs w:val="20"/>
          <w:shd w:val="clear" w:color="auto" w:fill="DDD9C3"/>
          <w:lang w:val="es-ES"/>
        </w:rPr>
        <w:t xml:space="preserve"> en la columna 1 de la Lista de Precios deberá coincidir con la Lista de Bienes y Servicios Conexos detallada por el Comprador en los Requisitos de los Bienes y Servicios</w:t>
      </w:r>
      <w:r w:rsidRPr="00024DFC">
        <w:rPr>
          <w:rFonts w:ascii="Arial Narrow" w:hAnsi="Arial Narrow"/>
          <w:i/>
          <w:sz w:val="20"/>
          <w:szCs w:val="20"/>
          <w:lang w:val="es-ES"/>
        </w:rPr>
        <w:t>.]</w:t>
      </w:r>
    </w:p>
    <w:p w14:paraId="7077824D" w14:textId="77777777" w:rsidR="00853DF2" w:rsidRPr="00024DFC" w:rsidRDefault="00853DF2" w:rsidP="00A814C4">
      <w:pPr>
        <w:numPr>
          <w:ilvl w:val="12"/>
          <w:numId w:val="0"/>
        </w:numPr>
        <w:suppressAutoHyphens/>
        <w:jc w:val="both"/>
        <w:rPr>
          <w:rFonts w:ascii="Arial Narrow" w:hAnsi="Arial Narrow"/>
          <w:i/>
          <w:iCs/>
          <w:sz w:val="20"/>
          <w:szCs w:val="20"/>
          <w:lang w:val="es-ES"/>
        </w:rPr>
      </w:pPr>
    </w:p>
    <w:p w14:paraId="33CEB318" w14:textId="77777777" w:rsidR="00853DF2" w:rsidRPr="00024DFC" w:rsidRDefault="006D0961" w:rsidP="00A814C4">
      <w:pPr>
        <w:jc w:val="center"/>
        <w:rPr>
          <w:rFonts w:ascii="Arial Narrow" w:hAnsi="Arial Narrow"/>
          <w:i/>
          <w:spacing w:val="-3"/>
          <w:sz w:val="20"/>
          <w:szCs w:val="20"/>
          <w:shd w:val="clear" w:color="auto" w:fill="CCFFFF"/>
        </w:rPr>
      </w:pPr>
      <w:r w:rsidRPr="00024DFC">
        <w:rPr>
          <w:rFonts w:ascii="Arial Narrow" w:hAnsi="Arial Narrow"/>
          <w:b/>
          <w:sz w:val="20"/>
          <w:szCs w:val="20"/>
        </w:rPr>
        <w:t xml:space="preserve">PRECIO DE LA COTIZACIÓN </w:t>
      </w:r>
    </w:p>
    <w:tbl>
      <w:tblPr>
        <w:tblW w:w="9828" w:type="dxa"/>
        <w:tblLayout w:type="fixed"/>
        <w:tblLook w:val="01E0" w:firstRow="1" w:lastRow="1" w:firstColumn="1" w:lastColumn="1" w:noHBand="0" w:noVBand="0"/>
      </w:tblPr>
      <w:tblGrid>
        <w:gridCol w:w="558"/>
        <w:gridCol w:w="1818"/>
        <w:gridCol w:w="882"/>
        <w:gridCol w:w="1085"/>
        <w:gridCol w:w="1255"/>
        <w:gridCol w:w="1080"/>
        <w:gridCol w:w="900"/>
        <w:gridCol w:w="990"/>
        <w:gridCol w:w="1260"/>
      </w:tblGrid>
      <w:tr w:rsidR="00853DF2" w:rsidRPr="00024DFC" w14:paraId="3D135043" w14:textId="77777777" w:rsidTr="00171853">
        <w:trPr>
          <w:trHeight w:val="266"/>
        </w:trPr>
        <w:tc>
          <w:tcPr>
            <w:tcW w:w="558" w:type="dxa"/>
            <w:vMerge w:val="restart"/>
            <w:tcBorders>
              <w:top w:val="single" w:sz="4" w:space="0" w:color="auto"/>
              <w:left w:val="single" w:sz="4" w:space="0" w:color="auto"/>
              <w:bottom w:val="single" w:sz="4" w:space="0" w:color="auto"/>
              <w:right w:val="single" w:sz="4" w:space="0" w:color="auto"/>
            </w:tcBorders>
            <w:vAlign w:val="center"/>
          </w:tcPr>
          <w:p w14:paraId="1BB96195"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sz w:val="20"/>
                <w:szCs w:val="20"/>
              </w:rPr>
              <w:t>Ítem Nº</w:t>
            </w:r>
          </w:p>
        </w:tc>
        <w:tc>
          <w:tcPr>
            <w:tcW w:w="1818" w:type="dxa"/>
            <w:vMerge w:val="restart"/>
            <w:tcBorders>
              <w:top w:val="single" w:sz="4" w:space="0" w:color="auto"/>
              <w:left w:val="single" w:sz="4" w:space="0" w:color="auto"/>
              <w:bottom w:val="single" w:sz="4" w:space="0" w:color="auto"/>
              <w:right w:val="single" w:sz="4" w:space="0" w:color="auto"/>
            </w:tcBorders>
            <w:vAlign w:val="center"/>
          </w:tcPr>
          <w:p w14:paraId="31E15E02"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Descripción</w:t>
            </w:r>
          </w:p>
        </w:tc>
        <w:tc>
          <w:tcPr>
            <w:tcW w:w="882" w:type="dxa"/>
            <w:tcBorders>
              <w:top w:val="single" w:sz="4" w:space="0" w:color="auto"/>
              <w:left w:val="single" w:sz="4" w:space="0" w:color="auto"/>
              <w:bottom w:val="single" w:sz="4" w:space="0" w:color="auto"/>
              <w:right w:val="single" w:sz="4" w:space="0" w:color="auto"/>
            </w:tcBorders>
          </w:tcPr>
          <w:p w14:paraId="2DE03424" w14:textId="77777777" w:rsidR="00853DF2" w:rsidRPr="00024DFC" w:rsidRDefault="00853DF2" w:rsidP="00A814C4">
            <w:pPr>
              <w:autoSpaceDE w:val="0"/>
              <w:autoSpaceDN w:val="0"/>
              <w:adjustRightInd w:val="0"/>
              <w:jc w:val="center"/>
              <w:rPr>
                <w:rFonts w:ascii="Arial Narrow" w:hAnsi="Arial Narrow"/>
                <w:b/>
                <w:iCs/>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0D3D1283"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A</w:t>
            </w:r>
          </w:p>
        </w:tc>
        <w:tc>
          <w:tcPr>
            <w:tcW w:w="1255" w:type="dxa"/>
            <w:tcBorders>
              <w:top w:val="single" w:sz="4" w:space="0" w:color="auto"/>
              <w:left w:val="single" w:sz="4" w:space="0" w:color="auto"/>
              <w:bottom w:val="single" w:sz="4" w:space="0" w:color="auto"/>
              <w:right w:val="single" w:sz="4" w:space="0" w:color="auto"/>
            </w:tcBorders>
            <w:vAlign w:val="center"/>
          </w:tcPr>
          <w:p w14:paraId="7AFBDF5D"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B</w:t>
            </w:r>
          </w:p>
        </w:tc>
        <w:tc>
          <w:tcPr>
            <w:tcW w:w="1080" w:type="dxa"/>
            <w:tcBorders>
              <w:top w:val="single" w:sz="4" w:space="0" w:color="auto"/>
              <w:left w:val="single" w:sz="4" w:space="0" w:color="auto"/>
              <w:bottom w:val="single" w:sz="4" w:space="0" w:color="auto"/>
              <w:right w:val="single" w:sz="4" w:space="0" w:color="auto"/>
            </w:tcBorders>
            <w:vAlign w:val="center"/>
          </w:tcPr>
          <w:p w14:paraId="2BB4E055"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C = A x B</w:t>
            </w:r>
          </w:p>
        </w:tc>
        <w:tc>
          <w:tcPr>
            <w:tcW w:w="900" w:type="dxa"/>
            <w:tcBorders>
              <w:top w:val="single" w:sz="4" w:space="0" w:color="auto"/>
              <w:left w:val="single" w:sz="4" w:space="0" w:color="auto"/>
              <w:bottom w:val="single" w:sz="4" w:space="0" w:color="auto"/>
              <w:right w:val="single" w:sz="4" w:space="0" w:color="auto"/>
            </w:tcBorders>
            <w:vAlign w:val="center"/>
          </w:tcPr>
          <w:p w14:paraId="550EE5EF"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D</w:t>
            </w:r>
          </w:p>
        </w:tc>
        <w:tc>
          <w:tcPr>
            <w:tcW w:w="990" w:type="dxa"/>
            <w:tcBorders>
              <w:top w:val="single" w:sz="4" w:space="0" w:color="auto"/>
              <w:left w:val="single" w:sz="4" w:space="0" w:color="auto"/>
              <w:bottom w:val="single" w:sz="4" w:space="0" w:color="auto"/>
              <w:right w:val="single" w:sz="4" w:space="0" w:color="auto"/>
            </w:tcBorders>
            <w:vAlign w:val="center"/>
          </w:tcPr>
          <w:p w14:paraId="3797DF7C"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E = C + D</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86573D5" w14:textId="77777777" w:rsidR="00853DF2" w:rsidRPr="00024DFC" w:rsidRDefault="006D0961" w:rsidP="00A814C4">
            <w:pPr>
              <w:autoSpaceDE w:val="0"/>
              <w:autoSpaceDN w:val="0"/>
              <w:adjustRightInd w:val="0"/>
              <w:ind w:left="-108" w:right="-108"/>
              <w:jc w:val="center"/>
              <w:rPr>
                <w:rFonts w:ascii="Arial Narrow" w:hAnsi="Arial Narrow"/>
                <w:b/>
                <w:sz w:val="20"/>
                <w:szCs w:val="20"/>
              </w:rPr>
            </w:pPr>
            <w:r w:rsidRPr="00024DFC">
              <w:rPr>
                <w:rFonts w:ascii="Arial Narrow" w:hAnsi="Arial Narrow"/>
                <w:b/>
                <w:sz w:val="20"/>
                <w:szCs w:val="20"/>
              </w:rPr>
              <w:t>F= D/C</w:t>
            </w:r>
          </w:p>
          <w:p w14:paraId="47199FC6" w14:textId="77777777" w:rsidR="00853DF2" w:rsidRPr="00024DFC" w:rsidRDefault="006D0961" w:rsidP="00A814C4">
            <w:pPr>
              <w:autoSpaceDE w:val="0"/>
              <w:autoSpaceDN w:val="0"/>
              <w:adjustRightInd w:val="0"/>
              <w:ind w:left="-108" w:right="-108"/>
              <w:jc w:val="center"/>
              <w:rPr>
                <w:rFonts w:ascii="Arial Narrow" w:hAnsi="Arial Narrow"/>
                <w:b/>
                <w:iCs/>
                <w:sz w:val="20"/>
                <w:szCs w:val="20"/>
              </w:rPr>
            </w:pPr>
            <w:r w:rsidRPr="00024DFC">
              <w:rPr>
                <w:rFonts w:ascii="Arial Narrow" w:hAnsi="Arial Narrow"/>
                <w:b/>
                <w:sz w:val="20"/>
                <w:szCs w:val="20"/>
              </w:rPr>
              <w:t xml:space="preserve">% de impuestos sobre el precio total </w:t>
            </w:r>
            <w:r w:rsidRPr="00024DFC">
              <w:rPr>
                <w:rFonts w:ascii="Arial Narrow" w:hAnsi="Arial Narrow"/>
                <w:bCs/>
                <w:i/>
                <w:sz w:val="20"/>
                <w:szCs w:val="20"/>
              </w:rPr>
              <w:t>(**)</w:t>
            </w:r>
          </w:p>
        </w:tc>
      </w:tr>
      <w:tr w:rsidR="00853DF2" w:rsidRPr="00024DFC" w14:paraId="71E5AAD4" w14:textId="77777777" w:rsidTr="00171853">
        <w:tc>
          <w:tcPr>
            <w:tcW w:w="558" w:type="dxa"/>
            <w:vMerge/>
            <w:tcBorders>
              <w:top w:val="single" w:sz="4" w:space="0" w:color="auto"/>
              <w:left w:val="single" w:sz="4" w:space="0" w:color="auto"/>
              <w:bottom w:val="single" w:sz="4" w:space="0" w:color="auto"/>
              <w:right w:val="single" w:sz="4" w:space="0" w:color="auto"/>
            </w:tcBorders>
            <w:vAlign w:val="center"/>
          </w:tcPr>
          <w:p w14:paraId="28FAF24F" w14:textId="77777777" w:rsidR="00853DF2" w:rsidRPr="00024DFC" w:rsidRDefault="00853DF2" w:rsidP="00A814C4">
            <w:pPr>
              <w:autoSpaceDE w:val="0"/>
              <w:autoSpaceDN w:val="0"/>
              <w:adjustRightInd w:val="0"/>
              <w:jc w:val="center"/>
              <w:rPr>
                <w:rFonts w:ascii="Arial Narrow" w:hAnsi="Arial Narrow"/>
                <w:iCs/>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tcPr>
          <w:p w14:paraId="3E2E7D9E" w14:textId="77777777" w:rsidR="00853DF2" w:rsidRPr="00024DFC" w:rsidRDefault="00853DF2" w:rsidP="00A814C4">
            <w:pPr>
              <w:autoSpaceDE w:val="0"/>
              <w:autoSpaceDN w:val="0"/>
              <w:adjustRightInd w:val="0"/>
              <w:jc w:val="center"/>
              <w:rPr>
                <w:rFonts w:ascii="Arial Narrow" w:hAnsi="Arial Narrow"/>
                <w:iCs/>
                <w:sz w:val="20"/>
                <w:szCs w:val="20"/>
              </w:rPr>
            </w:pPr>
          </w:p>
        </w:tc>
        <w:tc>
          <w:tcPr>
            <w:tcW w:w="882" w:type="dxa"/>
            <w:tcBorders>
              <w:top w:val="single" w:sz="4" w:space="0" w:color="auto"/>
              <w:left w:val="single" w:sz="4" w:space="0" w:color="auto"/>
              <w:bottom w:val="single" w:sz="4" w:space="0" w:color="auto"/>
              <w:right w:val="single" w:sz="4" w:space="0" w:color="auto"/>
            </w:tcBorders>
          </w:tcPr>
          <w:p w14:paraId="1895E3BA" w14:textId="77777777" w:rsidR="00853DF2" w:rsidRPr="00024DFC" w:rsidRDefault="006D0961" w:rsidP="00A814C4">
            <w:pPr>
              <w:autoSpaceDE w:val="0"/>
              <w:autoSpaceDN w:val="0"/>
              <w:adjustRightInd w:val="0"/>
              <w:jc w:val="center"/>
              <w:rPr>
                <w:rFonts w:ascii="Arial Narrow" w:hAnsi="Arial Narrow"/>
                <w:b/>
                <w:iCs/>
                <w:sz w:val="20"/>
                <w:szCs w:val="20"/>
              </w:rPr>
            </w:pPr>
            <w:r w:rsidRPr="00024DFC">
              <w:rPr>
                <w:rFonts w:ascii="Arial Narrow" w:hAnsi="Arial Narrow"/>
                <w:b/>
                <w:iCs/>
                <w:sz w:val="20"/>
                <w:szCs w:val="20"/>
              </w:rPr>
              <w:t>Unidad</w:t>
            </w:r>
          </w:p>
        </w:tc>
        <w:tc>
          <w:tcPr>
            <w:tcW w:w="1085" w:type="dxa"/>
            <w:tcBorders>
              <w:top w:val="single" w:sz="4" w:space="0" w:color="auto"/>
              <w:left w:val="single" w:sz="4" w:space="0" w:color="auto"/>
              <w:bottom w:val="single" w:sz="4" w:space="0" w:color="auto"/>
              <w:right w:val="single" w:sz="4" w:space="0" w:color="auto"/>
            </w:tcBorders>
            <w:vAlign w:val="center"/>
          </w:tcPr>
          <w:p w14:paraId="494E1B6E"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iCs/>
                <w:sz w:val="20"/>
                <w:szCs w:val="20"/>
              </w:rPr>
              <w:t>Cantidad</w:t>
            </w:r>
          </w:p>
        </w:tc>
        <w:tc>
          <w:tcPr>
            <w:tcW w:w="1255" w:type="dxa"/>
            <w:tcBorders>
              <w:top w:val="single" w:sz="4" w:space="0" w:color="auto"/>
              <w:left w:val="single" w:sz="4" w:space="0" w:color="auto"/>
              <w:bottom w:val="single" w:sz="4" w:space="0" w:color="auto"/>
              <w:right w:val="single" w:sz="4" w:space="0" w:color="auto"/>
            </w:tcBorders>
            <w:vAlign w:val="center"/>
          </w:tcPr>
          <w:p w14:paraId="547F2207"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iCs/>
                <w:sz w:val="20"/>
                <w:szCs w:val="20"/>
              </w:rPr>
              <w:t>Precio unitario sin impuestos Bs</w:t>
            </w:r>
          </w:p>
        </w:tc>
        <w:tc>
          <w:tcPr>
            <w:tcW w:w="1080" w:type="dxa"/>
            <w:tcBorders>
              <w:top w:val="single" w:sz="4" w:space="0" w:color="auto"/>
              <w:left w:val="single" w:sz="4" w:space="0" w:color="auto"/>
              <w:bottom w:val="single" w:sz="4" w:space="0" w:color="auto"/>
              <w:right w:val="single" w:sz="4" w:space="0" w:color="auto"/>
            </w:tcBorders>
            <w:vAlign w:val="center"/>
          </w:tcPr>
          <w:p w14:paraId="2C4942EE" w14:textId="77777777" w:rsidR="00853DF2" w:rsidRPr="00024DFC" w:rsidRDefault="006D0961" w:rsidP="00A814C4">
            <w:pPr>
              <w:autoSpaceDE w:val="0"/>
              <w:autoSpaceDN w:val="0"/>
              <w:adjustRightInd w:val="0"/>
              <w:ind w:left="-69" w:right="-70"/>
              <w:jc w:val="center"/>
              <w:rPr>
                <w:rFonts w:ascii="Arial Narrow" w:hAnsi="Arial Narrow"/>
                <w:sz w:val="20"/>
                <w:szCs w:val="20"/>
              </w:rPr>
            </w:pPr>
            <w:r w:rsidRPr="00024DFC">
              <w:rPr>
                <w:rFonts w:ascii="Arial Narrow" w:hAnsi="Arial Narrow"/>
                <w:sz w:val="20"/>
                <w:szCs w:val="20"/>
              </w:rPr>
              <w:t xml:space="preserve">Precio total </w:t>
            </w:r>
          </w:p>
          <w:p w14:paraId="11997CE1" w14:textId="77777777" w:rsidR="00853DF2" w:rsidRPr="00024DFC" w:rsidRDefault="006D0961" w:rsidP="00A814C4">
            <w:pPr>
              <w:autoSpaceDE w:val="0"/>
              <w:autoSpaceDN w:val="0"/>
              <w:adjustRightInd w:val="0"/>
              <w:ind w:left="-69" w:right="-70"/>
              <w:jc w:val="center"/>
              <w:rPr>
                <w:rFonts w:ascii="Arial Narrow" w:hAnsi="Arial Narrow"/>
                <w:iCs/>
                <w:sz w:val="20"/>
                <w:szCs w:val="20"/>
              </w:rPr>
            </w:pPr>
            <w:r w:rsidRPr="00024DFC">
              <w:rPr>
                <w:rFonts w:ascii="Arial Narrow" w:hAnsi="Arial Narrow"/>
                <w:sz w:val="20"/>
                <w:szCs w:val="20"/>
              </w:rPr>
              <w:t>sin impuestos Bs (*)</w:t>
            </w:r>
          </w:p>
        </w:tc>
        <w:tc>
          <w:tcPr>
            <w:tcW w:w="900" w:type="dxa"/>
            <w:tcBorders>
              <w:top w:val="single" w:sz="4" w:space="0" w:color="auto"/>
              <w:left w:val="single" w:sz="4" w:space="0" w:color="auto"/>
              <w:bottom w:val="single" w:sz="4" w:space="0" w:color="auto"/>
              <w:right w:val="single" w:sz="4" w:space="0" w:color="auto"/>
            </w:tcBorders>
            <w:vAlign w:val="center"/>
          </w:tcPr>
          <w:p w14:paraId="4858841A" w14:textId="77777777" w:rsidR="00853DF2" w:rsidRPr="00024DFC" w:rsidRDefault="006D0961" w:rsidP="00A814C4">
            <w:pPr>
              <w:autoSpaceDE w:val="0"/>
              <w:autoSpaceDN w:val="0"/>
              <w:adjustRightInd w:val="0"/>
              <w:jc w:val="center"/>
              <w:rPr>
                <w:rFonts w:ascii="Arial Narrow" w:hAnsi="Arial Narrow"/>
                <w:iCs/>
                <w:sz w:val="20"/>
                <w:szCs w:val="20"/>
              </w:rPr>
            </w:pPr>
            <w:r w:rsidRPr="00024DFC">
              <w:rPr>
                <w:rFonts w:ascii="Arial Narrow" w:hAnsi="Arial Narrow"/>
                <w:iCs/>
                <w:sz w:val="20"/>
                <w:szCs w:val="20"/>
              </w:rPr>
              <w:t>Impuesto</w:t>
            </w:r>
          </w:p>
          <w:p w14:paraId="06D0B469" w14:textId="77777777" w:rsidR="00853DF2" w:rsidRPr="00024DFC" w:rsidRDefault="006D0961" w:rsidP="00A814C4">
            <w:pPr>
              <w:autoSpaceDE w:val="0"/>
              <w:autoSpaceDN w:val="0"/>
              <w:adjustRightInd w:val="0"/>
              <w:jc w:val="center"/>
              <w:rPr>
                <w:rFonts w:ascii="Arial Narrow" w:hAnsi="Arial Narrow"/>
                <w:iCs/>
                <w:sz w:val="20"/>
                <w:szCs w:val="20"/>
              </w:rPr>
            </w:pPr>
            <w:r w:rsidRPr="00024DFC">
              <w:rPr>
                <w:rFonts w:ascii="Arial Narrow" w:hAnsi="Arial Narrow"/>
                <w:iCs/>
                <w:sz w:val="20"/>
                <w:szCs w:val="20"/>
              </w:rPr>
              <w:t>Total  Bs</w:t>
            </w:r>
          </w:p>
        </w:tc>
        <w:tc>
          <w:tcPr>
            <w:tcW w:w="990" w:type="dxa"/>
            <w:tcBorders>
              <w:top w:val="single" w:sz="4" w:space="0" w:color="auto"/>
              <w:left w:val="single" w:sz="4" w:space="0" w:color="auto"/>
              <w:bottom w:val="single" w:sz="4" w:space="0" w:color="auto"/>
              <w:right w:val="single" w:sz="4" w:space="0" w:color="auto"/>
            </w:tcBorders>
            <w:vAlign w:val="center"/>
          </w:tcPr>
          <w:p w14:paraId="0FA5E741" w14:textId="77777777" w:rsidR="00853DF2" w:rsidRPr="00024DFC" w:rsidRDefault="006D0961" w:rsidP="00A814C4">
            <w:pPr>
              <w:autoSpaceDE w:val="0"/>
              <w:autoSpaceDN w:val="0"/>
              <w:adjustRightInd w:val="0"/>
              <w:ind w:left="-69" w:right="-70"/>
              <w:jc w:val="center"/>
              <w:rPr>
                <w:rFonts w:ascii="Arial Narrow" w:hAnsi="Arial Narrow"/>
                <w:sz w:val="20"/>
                <w:szCs w:val="20"/>
              </w:rPr>
            </w:pPr>
            <w:r w:rsidRPr="00024DFC">
              <w:rPr>
                <w:rFonts w:ascii="Arial Narrow" w:hAnsi="Arial Narrow"/>
                <w:sz w:val="20"/>
                <w:szCs w:val="20"/>
              </w:rPr>
              <w:t>Precio total</w:t>
            </w:r>
          </w:p>
          <w:p w14:paraId="6AA56A8C" w14:textId="77777777" w:rsidR="00853DF2" w:rsidRPr="00024DFC" w:rsidRDefault="006D0961" w:rsidP="00A814C4">
            <w:pPr>
              <w:autoSpaceDE w:val="0"/>
              <w:autoSpaceDN w:val="0"/>
              <w:adjustRightInd w:val="0"/>
              <w:ind w:left="-108" w:right="-108"/>
              <w:jc w:val="center"/>
              <w:rPr>
                <w:rFonts w:ascii="Arial Narrow" w:hAnsi="Arial Narrow"/>
                <w:iCs/>
                <w:sz w:val="20"/>
                <w:szCs w:val="20"/>
              </w:rPr>
            </w:pPr>
            <w:r w:rsidRPr="00024DFC">
              <w:rPr>
                <w:rFonts w:ascii="Arial Narrow" w:hAnsi="Arial Narrow"/>
                <w:sz w:val="20"/>
                <w:szCs w:val="20"/>
              </w:rPr>
              <w:t>con impuestos Bs</w:t>
            </w:r>
          </w:p>
        </w:tc>
        <w:tc>
          <w:tcPr>
            <w:tcW w:w="1260" w:type="dxa"/>
            <w:vMerge/>
            <w:tcBorders>
              <w:top w:val="single" w:sz="4" w:space="0" w:color="auto"/>
              <w:left w:val="single" w:sz="4" w:space="0" w:color="auto"/>
              <w:bottom w:val="single" w:sz="4" w:space="0" w:color="auto"/>
              <w:right w:val="single" w:sz="4" w:space="0" w:color="auto"/>
            </w:tcBorders>
            <w:vAlign w:val="center"/>
          </w:tcPr>
          <w:p w14:paraId="66F57711" w14:textId="77777777" w:rsidR="00853DF2" w:rsidRPr="00024DFC" w:rsidRDefault="00853DF2" w:rsidP="00A814C4">
            <w:pPr>
              <w:autoSpaceDE w:val="0"/>
              <w:autoSpaceDN w:val="0"/>
              <w:adjustRightInd w:val="0"/>
              <w:jc w:val="center"/>
              <w:rPr>
                <w:rFonts w:ascii="Arial Narrow" w:hAnsi="Arial Narrow"/>
                <w:b/>
                <w:iCs/>
                <w:sz w:val="20"/>
                <w:szCs w:val="20"/>
              </w:rPr>
            </w:pPr>
          </w:p>
        </w:tc>
      </w:tr>
      <w:tr w:rsidR="00853DF2" w:rsidRPr="00024DFC" w14:paraId="2CF8E349"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12D77730"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1</w:t>
            </w:r>
          </w:p>
        </w:tc>
        <w:tc>
          <w:tcPr>
            <w:tcW w:w="1818" w:type="dxa"/>
            <w:tcBorders>
              <w:top w:val="single" w:sz="4" w:space="0" w:color="auto"/>
              <w:left w:val="single" w:sz="4" w:space="0" w:color="auto"/>
              <w:bottom w:val="single" w:sz="4" w:space="0" w:color="auto"/>
              <w:right w:val="single" w:sz="4" w:space="0" w:color="auto"/>
            </w:tcBorders>
            <w:vAlign w:val="center"/>
          </w:tcPr>
          <w:p w14:paraId="6F041CC4"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0BD06B1D"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55A9FE31"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758982A7"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7662D3D"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E25EA4"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38559F7B"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7D40CB9"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1C354C5E"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63342555"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2</w:t>
            </w:r>
          </w:p>
        </w:tc>
        <w:tc>
          <w:tcPr>
            <w:tcW w:w="1818" w:type="dxa"/>
            <w:tcBorders>
              <w:top w:val="single" w:sz="4" w:space="0" w:color="auto"/>
              <w:left w:val="single" w:sz="4" w:space="0" w:color="auto"/>
              <w:bottom w:val="single" w:sz="4" w:space="0" w:color="auto"/>
              <w:right w:val="single" w:sz="4" w:space="0" w:color="auto"/>
            </w:tcBorders>
            <w:vAlign w:val="center"/>
          </w:tcPr>
          <w:p w14:paraId="62892876"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2E21700"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7699368F"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6ECF0ACD"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7DE483F"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865069"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C79679"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FE480FE"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13E2100A" w14:textId="77777777" w:rsidTr="00171853">
        <w:tc>
          <w:tcPr>
            <w:tcW w:w="558" w:type="dxa"/>
            <w:tcBorders>
              <w:top w:val="single" w:sz="4" w:space="0" w:color="auto"/>
              <w:left w:val="single" w:sz="4" w:space="0" w:color="auto"/>
              <w:bottom w:val="single" w:sz="4" w:space="0" w:color="auto"/>
              <w:right w:val="single" w:sz="4" w:space="0" w:color="auto"/>
            </w:tcBorders>
            <w:vAlign w:val="center"/>
          </w:tcPr>
          <w:p w14:paraId="43BF7F8D" w14:textId="77777777" w:rsidR="00853DF2" w:rsidRPr="00024DFC" w:rsidRDefault="006D0961" w:rsidP="00A814C4">
            <w:pPr>
              <w:tabs>
                <w:tab w:val="left" w:pos="4536"/>
              </w:tabs>
              <w:jc w:val="center"/>
              <w:rPr>
                <w:rFonts w:ascii="Arial Narrow" w:hAnsi="Arial Narrow"/>
                <w:sz w:val="20"/>
                <w:szCs w:val="20"/>
              </w:rPr>
            </w:pPr>
            <w:r w:rsidRPr="00024DFC">
              <w:rPr>
                <w:rFonts w:ascii="Arial Narrow" w:hAnsi="Arial Narrow"/>
                <w:sz w:val="20"/>
                <w:szCs w:val="20"/>
              </w:rPr>
              <w:t>3</w:t>
            </w:r>
          </w:p>
        </w:tc>
        <w:tc>
          <w:tcPr>
            <w:tcW w:w="1818" w:type="dxa"/>
            <w:tcBorders>
              <w:top w:val="single" w:sz="4" w:space="0" w:color="auto"/>
              <w:left w:val="single" w:sz="4" w:space="0" w:color="auto"/>
              <w:bottom w:val="single" w:sz="4" w:space="0" w:color="auto"/>
              <w:right w:val="single" w:sz="4" w:space="0" w:color="auto"/>
            </w:tcBorders>
            <w:vAlign w:val="center"/>
          </w:tcPr>
          <w:p w14:paraId="248D100D" w14:textId="77777777" w:rsidR="00853DF2" w:rsidRPr="00024DFC" w:rsidRDefault="00853DF2" w:rsidP="00A814C4">
            <w:pPr>
              <w:rPr>
                <w:rFonts w:ascii="Arial Narrow" w:hAnsi="Arial Narrow"/>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52AD95AB" w14:textId="77777777" w:rsidR="00853DF2" w:rsidRPr="00024DFC" w:rsidRDefault="00853DF2" w:rsidP="00A814C4">
            <w:pPr>
              <w:tabs>
                <w:tab w:val="left" w:pos="4536"/>
              </w:tabs>
              <w:jc w:val="both"/>
              <w:rPr>
                <w:rFonts w:ascii="Arial Narrow" w:hAnsi="Arial Narrow"/>
                <w:sz w:val="20"/>
                <w:szCs w:val="20"/>
              </w:rPr>
            </w:pPr>
          </w:p>
        </w:tc>
        <w:tc>
          <w:tcPr>
            <w:tcW w:w="1085" w:type="dxa"/>
            <w:tcBorders>
              <w:top w:val="single" w:sz="4" w:space="0" w:color="auto"/>
              <w:left w:val="single" w:sz="4" w:space="0" w:color="auto"/>
              <w:bottom w:val="single" w:sz="4" w:space="0" w:color="auto"/>
              <w:right w:val="single" w:sz="4" w:space="0" w:color="auto"/>
            </w:tcBorders>
            <w:vAlign w:val="center"/>
          </w:tcPr>
          <w:p w14:paraId="68539DE1" w14:textId="77777777" w:rsidR="00853DF2" w:rsidRPr="00024DFC" w:rsidRDefault="00853DF2" w:rsidP="00A814C4">
            <w:pPr>
              <w:tabs>
                <w:tab w:val="left" w:pos="4536"/>
              </w:tabs>
              <w:jc w:val="center"/>
              <w:rPr>
                <w:rFonts w:ascii="Arial Narrow" w:hAnsi="Arial Narrow"/>
                <w:sz w:val="20"/>
                <w:szCs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6ADCBBFE" w14:textId="77777777" w:rsidR="00853DF2" w:rsidRPr="00024DFC" w:rsidRDefault="00853DF2" w:rsidP="00A814C4">
            <w:pPr>
              <w:jc w:val="center"/>
              <w:rPr>
                <w:rFonts w:ascii="Arial Narrow" w:hAnsi="Arial Narrow"/>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124F7C2"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241AA4F"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5C2F9AEC"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574440" w14:textId="77777777" w:rsidR="00853DF2" w:rsidRPr="00024DFC" w:rsidRDefault="00853DF2" w:rsidP="00A814C4">
            <w:pPr>
              <w:autoSpaceDE w:val="0"/>
              <w:autoSpaceDN w:val="0"/>
              <w:adjustRightInd w:val="0"/>
              <w:jc w:val="both"/>
              <w:rPr>
                <w:rFonts w:ascii="Arial Narrow" w:hAnsi="Arial Narrow"/>
                <w:iCs/>
                <w:sz w:val="20"/>
                <w:szCs w:val="20"/>
              </w:rPr>
            </w:pPr>
          </w:p>
        </w:tc>
      </w:tr>
      <w:tr w:rsidR="00853DF2" w:rsidRPr="00024DFC" w14:paraId="0CCD3C26" w14:textId="77777777" w:rsidTr="00171853">
        <w:trPr>
          <w:trHeight w:val="399"/>
        </w:trPr>
        <w:tc>
          <w:tcPr>
            <w:tcW w:w="5598" w:type="dxa"/>
            <w:gridSpan w:val="5"/>
            <w:tcBorders>
              <w:top w:val="single" w:sz="4" w:space="0" w:color="auto"/>
              <w:left w:val="single" w:sz="4" w:space="0" w:color="auto"/>
              <w:bottom w:val="single" w:sz="4" w:space="0" w:color="auto"/>
              <w:right w:val="single" w:sz="4" w:space="0" w:color="auto"/>
            </w:tcBorders>
          </w:tcPr>
          <w:p w14:paraId="628DF95E" w14:textId="77777777" w:rsidR="00853DF2" w:rsidRPr="00024DFC" w:rsidRDefault="006D0961" w:rsidP="00A814C4">
            <w:pPr>
              <w:autoSpaceDE w:val="0"/>
              <w:autoSpaceDN w:val="0"/>
              <w:adjustRightInd w:val="0"/>
              <w:jc w:val="right"/>
              <w:rPr>
                <w:rFonts w:ascii="Arial Narrow" w:hAnsi="Arial Narrow"/>
                <w:b/>
                <w:iCs/>
                <w:sz w:val="20"/>
                <w:szCs w:val="20"/>
              </w:rPr>
            </w:pPr>
            <w:r w:rsidRPr="00024DFC">
              <w:rPr>
                <w:rFonts w:ascii="Arial Narrow" w:hAnsi="Arial Narrow"/>
                <w:b/>
                <w:iCs/>
                <w:sz w:val="20"/>
                <w:szCs w:val="20"/>
              </w:rPr>
              <w:t>Precios totales Bs</w:t>
            </w:r>
          </w:p>
        </w:tc>
        <w:tc>
          <w:tcPr>
            <w:tcW w:w="1080" w:type="dxa"/>
            <w:tcBorders>
              <w:top w:val="single" w:sz="4" w:space="0" w:color="auto"/>
              <w:left w:val="single" w:sz="4" w:space="0" w:color="auto"/>
              <w:bottom w:val="single" w:sz="4" w:space="0" w:color="auto"/>
              <w:right w:val="single" w:sz="4" w:space="0" w:color="auto"/>
            </w:tcBorders>
          </w:tcPr>
          <w:p w14:paraId="7BA46BA7" w14:textId="77777777" w:rsidR="00853DF2" w:rsidRPr="00024DFC" w:rsidRDefault="00853DF2" w:rsidP="00A814C4">
            <w:pPr>
              <w:autoSpaceDE w:val="0"/>
              <w:autoSpaceDN w:val="0"/>
              <w:adjustRightInd w:val="0"/>
              <w:jc w:val="both"/>
              <w:rPr>
                <w:rFonts w:ascii="Arial Narrow" w:hAnsi="Arial Narrow"/>
                <w:iCs/>
                <w:sz w:val="20"/>
                <w:szCs w:val="20"/>
              </w:rPr>
            </w:pPr>
          </w:p>
          <w:p w14:paraId="6DC2E412"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8B470DC"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6D5A9E88" w14:textId="77777777" w:rsidR="00853DF2" w:rsidRPr="00024DFC" w:rsidRDefault="00853DF2" w:rsidP="00A814C4">
            <w:pPr>
              <w:autoSpaceDE w:val="0"/>
              <w:autoSpaceDN w:val="0"/>
              <w:adjustRightInd w:val="0"/>
              <w:jc w:val="both"/>
              <w:rPr>
                <w:rFonts w:ascii="Arial Narrow" w:hAnsi="Arial Narrow"/>
                <w:i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80B5DA" w14:textId="77777777" w:rsidR="00853DF2" w:rsidRPr="00024DFC" w:rsidRDefault="00853DF2" w:rsidP="00A814C4">
            <w:pPr>
              <w:autoSpaceDE w:val="0"/>
              <w:autoSpaceDN w:val="0"/>
              <w:adjustRightInd w:val="0"/>
              <w:jc w:val="both"/>
              <w:rPr>
                <w:rFonts w:ascii="Arial Narrow" w:hAnsi="Arial Narrow"/>
                <w:iCs/>
                <w:sz w:val="20"/>
                <w:szCs w:val="20"/>
              </w:rPr>
            </w:pPr>
          </w:p>
        </w:tc>
      </w:tr>
    </w:tbl>
    <w:p w14:paraId="38892A03" w14:textId="77777777" w:rsidR="00853DF2" w:rsidRPr="00024DFC" w:rsidRDefault="006D0961" w:rsidP="00A814C4">
      <w:pPr>
        <w:tabs>
          <w:tab w:val="left" w:pos="360"/>
          <w:tab w:val="right" w:pos="8364"/>
        </w:tabs>
        <w:ind w:left="360" w:hanging="360"/>
        <w:jc w:val="both"/>
        <w:rPr>
          <w:rFonts w:ascii="Arial Narrow" w:hAnsi="Arial Narrow"/>
          <w:bCs/>
          <w:i/>
          <w:sz w:val="20"/>
          <w:szCs w:val="20"/>
        </w:rPr>
      </w:pPr>
      <w:r w:rsidRPr="00024DFC">
        <w:rPr>
          <w:rFonts w:ascii="Arial Narrow" w:hAnsi="Arial Narrow"/>
          <w:bCs/>
          <w:sz w:val="20"/>
          <w:szCs w:val="20"/>
        </w:rPr>
        <w:t xml:space="preserve">(* ) </w:t>
      </w:r>
      <w:r w:rsidRPr="00024DFC">
        <w:rPr>
          <w:rFonts w:ascii="Arial Narrow" w:hAnsi="Arial Narrow"/>
          <w:bCs/>
          <w:i/>
          <w:sz w:val="20"/>
          <w:szCs w:val="20"/>
        </w:rPr>
        <w:t>Precio para la comparación de ofertas y determinación del precio más bajo</w:t>
      </w:r>
    </w:p>
    <w:p w14:paraId="011D9560" w14:textId="77777777" w:rsidR="00853DF2" w:rsidRPr="00024DFC" w:rsidRDefault="006D0961" w:rsidP="00A814C4">
      <w:pPr>
        <w:tabs>
          <w:tab w:val="left" w:pos="360"/>
          <w:tab w:val="right" w:pos="8364"/>
        </w:tabs>
        <w:ind w:left="360" w:hanging="360"/>
        <w:jc w:val="both"/>
        <w:rPr>
          <w:rFonts w:ascii="Arial Narrow" w:hAnsi="Arial Narrow"/>
          <w:bCs/>
          <w:i/>
          <w:sz w:val="20"/>
          <w:szCs w:val="20"/>
        </w:rPr>
      </w:pPr>
      <w:r w:rsidRPr="00024DFC">
        <w:rPr>
          <w:rFonts w:ascii="Arial Narrow" w:hAnsi="Arial Narrow"/>
          <w:bCs/>
          <w:i/>
          <w:sz w:val="20"/>
          <w:szCs w:val="20"/>
        </w:rPr>
        <w:t xml:space="preserve">(**) </w:t>
      </w:r>
      <w:r w:rsidRPr="00024DFC">
        <w:rPr>
          <w:rFonts w:ascii="Arial Narrow" w:hAnsi="Arial Narrow"/>
          <w:bCs/>
          <w:i/>
          <w:sz w:val="20"/>
          <w:szCs w:val="20"/>
        </w:rPr>
        <w:tab/>
        <w:t xml:space="preserve">Los impuestos a considerar los proponentes, deben corresponder a los establecidos en las leyes tributarias del país y de acuerdo al régimen impositivo que corresponda a la empresa, si exceden la tasa efectiva de 14.94% el Proponente deberá  justificar  en su propuesta. </w:t>
      </w:r>
    </w:p>
    <w:p w14:paraId="66F84702" w14:textId="77777777" w:rsidR="0009775E" w:rsidRPr="00024DFC" w:rsidRDefault="0009775E" w:rsidP="00A814C4">
      <w:pPr>
        <w:jc w:val="center"/>
        <w:rPr>
          <w:rFonts w:ascii="Arial Narrow" w:hAnsi="Arial Narrow" w:cs="Arial"/>
          <w:sz w:val="20"/>
          <w:szCs w:val="20"/>
        </w:rPr>
        <w:sectPr w:rsidR="0009775E" w:rsidRPr="00024DFC" w:rsidSect="0069509A">
          <w:headerReference w:type="even" r:id="rId16"/>
          <w:headerReference w:type="first" r:id="rId17"/>
          <w:type w:val="nextColumn"/>
          <w:pgSz w:w="12240" w:h="15840" w:code="1"/>
          <w:pgMar w:top="1367" w:right="1140" w:bottom="1367" w:left="1134" w:header="561" w:footer="675" w:gutter="0"/>
          <w:paperSrc w:first="7" w:other="7"/>
          <w:cols w:space="576"/>
          <w:noEndnote/>
          <w:titlePg/>
          <w:docGrid w:linePitch="326"/>
        </w:sectPr>
      </w:pPr>
    </w:p>
    <w:p w14:paraId="5DC90E56" w14:textId="77777777" w:rsidR="001D5489" w:rsidRPr="00024DFC" w:rsidRDefault="001D5489" w:rsidP="00A814C4">
      <w:pPr>
        <w:jc w:val="center"/>
        <w:rPr>
          <w:rFonts w:ascii="Arial Narrow" w:hAnsi="Arial Narrow" w:cs="Arial"/>
          <w:sz w:val="20"/>
          <w:szCs w:val="20"/>
          <w:u w:val="single"/>
        </w:rPr>
      </w:pPr>
      <w:r w:rsidRPr="00024DFC">
        <w:rPr>
          <w:rFonts w:ascii="Arial Narrow" w:hAnsi="Arial Narrow" w:cs="Arial"/>
          <w:b/>
          <w:sz w:val="20"/>
          <w:szCs w:val="20"/>
          <w:u w:val="single"/>
        </w:rPr>
        <w:t>ANTECEDENTES GENERALES DEL PROPONENTE</w:t>
      </w:r>
    </w:p>
    <w:p w14:paraId="0537F328"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Relación de ventas efectuadas en el periodo que se requiere en la Sección III</w:t>
      </w:r>
      <w:r w:rsidR="009614C0" w:rsidRPr="00024DFC">
        <w:rPr>
          <w:rFonts w:ascii="Arial Narrow" w:hAnsi="Arial Narrow" w:cs="Arial"/>
          <w:sz w:val="20"/>
          <w:szCs w:val="20"/>
        </w:rPr>
        <w:t xml:space="preserve"> – 4(c) y (d)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46"/>
        <w:gridCol w:w="4111"/>
        <w:gridCol w:w="1310"/>
        <w:gridCol w:w="1276"/>
        <w:gridCol w:w="2268"/>
      </w:tblGrid>
      <w:tr w:rsidR="001D5489" w:rsidRPr="00024DFC" w14:paraId="1E17DCF6" w14:textId="77777777" w:rsidTr="00FC1C47">
        <w:trPr>
          <w:cantSplit/>
          <w:trHeight w:val="578"/>
          <w:jc w:val="center"/>
        </w:trPr>
        <w:tc>
          <w:tcPr>
            <w:tcW w:w="2946" w:type="dxa"/>
            <w:tcBorders>
              <w:bottom w:val="double" w:sz="6" w:space="0" w:color="auto"/>
            </w:tcBorders>
            <w:vAlign w:val="center"/>
          </w:tcPr>
          <w:p w14:paraId="4E77E6F3"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Cliente</w:t>
            </w:r>
          </w:p>
          <w:p w14:paraId="68E3D290"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 xml:space="preserve">(Incluir: Nombre, dirección, telf, fax, correo electrónico, persona de contacto y cargo de la </w:t>
            </w:r>
            <w:r w:rsidR="00E81D93" w:rsidRPr="00024DFC">
              <w:rPr>
                <w:rFonts w:ascii="Arial Narrow" w:hAnsi="Arial Narrow" w:cs="Arial"/>
                <w:sz w:val="20"/>
                <w:szCs w:val="20"/>
              </w:rPr>
              <w:t xml:space="preserve">persona)  </w:t>
            </w:r>
            <w:r w:rsidRPr="00024DFC">
              <w:rPr>
                <w:rFonts w:ascii="Arial Narrow" w:hAnsi="Arial Narrow" w:cs="Arial"/>
                <w:sz w:val="20"/>
                <w:szCs w:val="20"/>
              </w:rPr>
              <w:t xml:space="preserve"> </w:t>
            </w:r>
          </w:p>
        </w:tc>
        <w:tc>
          <w:tcPr>
            <w:tcW w:w="4111" w:type="dxa"/>
            <w:tcBorders>
              <w:bottom w:val="double" w:sz="6" w:space="0" w:color="auto"/>
            </w:tcBorders>
            <w:vAlign w:val="center"/>
          </w:tcPr>
          <w:p w14:paraId="0711D9CC" w14:textId="77777777" w:rsidR="001D5489" w:rsidRPr="00024DFC" w:rsidRDefault="001D5489" w:rsidP="00A814C4">
            <w:pPr>
              <w:jc w:val="center"/>
              <w:rPr>
                <w:rFonts w:ascii="Arial Narrow" w:hAnsi="Arial Narrow" w:cs="Arial"/>
                <w:sz w:val="20"/>
                <w:szCs w:val="20"/>
              </w:rPr>
            </w:pPr>
          </w:p>
          <w:p w14:paraId="52DD27C6" w14:textId="77777777" w:rsidR="001D5489" w:rsidRPr="00024DFC" w:rsidRDefault="001D5489" w:rsidP="00A814C4">
            <w:pPr>
              <w:jc w:val="center"/>
              <w:rPr>
                <w:rFonts w:ascii="Arial Narrow" w:hAnsi="Arial Narrow"/>
                <w:sz w:val="20"/>
                <w:szCs w:val="20"/>
              </w:rPr>
            </w:pPr>
            <w:r w:rsidRPr="00024DFC">
              <w:rPr>
                <w:rFonts w:ascii="Arial Narrow" w:hAnsi="Arial Narrow"/>
                <w:sz w:val="20"/>
                <w:szCs w:val="20"/>
              </w:rPr>
              <w:t>Descripción</w:t>
            </w:r>
            <w:r w:rsidRPr="00024DFC">
              <w:rPr>
                <w:rFonts w:ascii="Arial Narrow" w:hAnsi="Arial Narrow" w:cs="Arial"/>
                <w:sz w:val="20"/>
                <w:szCs w:val="20"/>
              </w:rPr>
              <w:t xml:space="preserve"> de los bienes suministrados</w:t>
            </w:r>
          </w:p>
        </w:tc>
        <w:tc>
          <w:tcPr>
            <w:tcW w:w="1310" w:type="dxa"/>
            <w:tcBorders>
              <w:bottom w:val="double" w:sz="6" w:space="0" w:color="auto"/>
            </w:tcBorders>
            <w:vAlign w:val="center"/>
          </w:tcPr>
          <w:p w14:paraId="094BA768" w14:textId="77777777" w:rsidR="001D5489" w:rsidRPr="00024DFC" w:rsidRDefault="001D5489" w:rsidP="00A814C4">
            <w:pPr>
              <w:jc w:val="center"/>
              <w:rPr>
                <w:rFonts w:ascii="Arial Narrow" w:hAnsi="Arial Narrow" w:cs="Arial"/>
                <w:sz w:val="20"/>
                <w:szCs w:val="20"/>
              </w:rPr>
            </w:pPr>
          </w:p>
          <w:p w14:paraId="3661F768" w14:textId="77777777" w:rsidR="001D5489" w:rsidRPr="00024DFC" w:rsidRDefault="001D5489" w:rsidP="00A814C4">
            <w:pPr>
              <w:jc w:val="center"/>
              <w:rPr>
                <w:rFonts w:ascii="Arial Narrow" w:hAnsi="Arial Narrow"/>
                <w:sz w:val="20"/>
                <w:szCs w:val="20"/>
              </w:rPr>
            </w:pPr>
            <w:r w:rsidRPr="00024DFC">
              <w:rPr>
                <w:rFonts w:ascii="Arial Narrow" w:hAnsi="Arial Narrow"/>
                <w:sz w:val="20"/>
                <w:szCs w:val="20"/>
              </w:rPr>
              <w:t>Cantidades</w:t>
            </w:r>
            <w:r w:rsidRPr="00024DFC">
              <w:rPr>
                <w:rFonts w:ascii="Arial Narrow" w:hAnsi="Arial Narrow" w:cs="Arial"/>
                <w:sz w:val="20"/>
                <w:szCs w:val="20"/>
              </w:rPr>
              <w:t xml:space="preserve">  </w:t>
            </w:r>
          </w:p>
        </w:tc>
        <w:tc>
          <w:tcPr>
            <w:tcW w:w="1276" w:type="dxa"/>
            <w:tcBorders>
              <w:bottom w:val="double" w:sz="6" w:space="0" w:color="auto"/>
            </w:tcBorders>
            <w:vAlign w:val="center"/>
          </w:tcPr>
          <w:p w14:paraId="675D1437" w14:textId="77777777" w:rsidR="001D5489" w:rsidRPr="00024DFC" w:rsidRDefault="001D5489" w:rsidP="00A814C4">
            <w:pPr>
              <w:jc w:val="center"/>
              <w:rPr>
                <w:rFonts w:ascii="Arial Narrow" w:hAnsi="Arial Narrow" w:cs="Arial"/>
                <w:sz w:val="20"/>
                <w:szCs w:val="20"/>
              </w:rPr>
            </w:pPr>
          </w:p>
          <w:p w14:paraId="78DD6E19"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 xml:space="preserve">Fecha de entrega  </w:t>
            </w:r>
          </w:p>
        </w:tc>
        <w:tc>
          <w:tcPr>
            <w:tcW w:w="2268" w:type="dxa"/>
            <w:tcBorders>
              <w:bottom w:val="double" w:sz="6" w:space="0" w:color="auto"/>
            </w:tcBorders>
            <w:vAlign w:val="center"/>
          </w:tcPr>
          <w:p w14:paraId="61D5B967" w14:textId="77777777" w:rsidR="001D5489" w:rsidRPr="00024DFC" w:rsidRDefault="001D5489" w:rsidP="00A814C4">
            <w:pPr>
              <w:jc w:val="center"/>
              <w:rPr>
                <w:rFonts w:ascii="Arial Narrow" w:hAnsi="Arial Narrow" w:cs="Arial"/>
                <w:sz w:val="20"/>
                <w:szCs w:val="20"/>
              </w:rPr>
            </w:pPr>
          </w:p>
          <w:p w14:paraId="5F369C3A" w14:textId="77777777" w:rsidR="001D5489" w:rsidRPr="00024DFC" w:rsidRDefault="001D5489" w:rsidP="00A814C4">
            <w:pPr>
              <w:jc w:val="center"/>
              <w:rPr>
                <w:rFonts w:ascii="Arial Narrow" w:hAnsi="Arial Narrow" w:cs="Arial"/>
                <w:sz w:val="20"/>
                <w:szCs w:val="20"/>
              </w:rPr>
            </w:pPr>
            <w:r w:rsidRPr="00024DFC">
              <w:rPr>
                <w:rFonts w:ascii="Arial Narrow" w:hAnsi="Arial Narrow" w:cs="Arial"/>
                <w:sz w:val="20"/>
                <w:szCs w:val="20"/>
              </w:rPr>
              <w:t xml:space="preserve">Monto facturado por el proponente  </w:t>
            </w:r>
          </w:p>
          <w:p w14:paraId="4D1447EB" w14:textId="77777777" w:rsidR="001D5489" w:rsidRPr="00024DFC" w:rsidRDefault="001D5489" w:rsidP="00A814C4">
            <w:pPr>
              <w:jc w:val="center"/>
              <w:rPr>
                <w:rFonts w:ascii="Arial Narrow" w:hAnsi="Arial Narrow"/>
                <w:sz w:val="20"/>
                <w:szCs w:val="20"/>
              </w:rPr>
            </w:pPr>
            <w:r w:rsidRPr="00024DFC">
              <w:rPr>
                <w:rFonts w:ascii="Arial Narrow" w:hAnsi="Arial Narrow" w:cs="Arial"/>
                <w:sz w:val="20"/>
                <w:szCs w:val="20"/>
              </w:rPr>
              <w:t>(En Bs.)</w:t>
            </w:r>
          </w:p>
        </w:tc>
      </w:tr>
      <w:tr w:rsidR="001D5489" w:rsidRPr="00024DFC" w14:paraId="5E76A924" w14:textId="77777777" w:rsidTr="00FC1C47">
        <w:trPr>
          <w:jc w:val="center"/>
        </w:trPr>
        <w:tc>
          <w:tcPr>
            <w:tcW w:w="2946" w:type="dxa"/>
            <w:tcBorders>
              <w:top w:val="nil"/>
              <w:bottom w:val="single" w:sz="4" w:space="0" w:color="auto"/>
            </w:tcBorders>
          </w:tcPr>
          <w:p w14:paraId="14849400" w14:textId="77777777" w:rsidR="001D5489" w:rsidRPr="00024DFC" w:rsidRDefault="001D5489" w:rsidP="00A814C4">
            <w:pPr>
              <w:rPr>
                <w:rFonts w:ascii="Arial Narrow" w:hAnsi="Arial Narrow" w:cs="Arial"/>
                <w:sz w:val="20"/>
                <w:szCs w:val="20"/>
              </w:rPr>
            </w:pPr>
          </w:p>
          <w:p w14:paraId="3D2E742E" w14:textId="77777777" w:rsidR="001D5489" w:rsidRPr="00024DFC" w:rsidRDefault="001D5489" w:rsidP="00A814C4">
            <w:pPr>
              <w:rPr>
                <w:rFonts w:ascii="Arial Narrow" w:hAnsi="Arial Narrow"/>
                <w:sz w:val="20"/>
                <w:szCs w:val="20"/>
              </w:rPr>
            </w:pPr>
          </w:p>
        </w:tc>
        <w:tc>
          <w:tcPr>
            <w:tcW w:w="4111" w:type="dxa"/>
            <w:tcBorders>
              <w:top w:val="nil"/>
              <w:bottom w:val="single" w:sz="4" w:space="0" w:color="auto"/>
            </w:tcBorders>
          </w:tcPr>
          <w:p w14:paraId="3A2BDAAF" w14:textId="77777777" w:rsidR="001D5489" w:rsidRPr="00024DFC" w:rsidRDefault="001D5489" w:rsidP="00A814C4">
            <w:pPr>
              <w:rPr>
                <w:rFonts w:ascii="Arial Narrow" w:hAnsi="Arial Narrow"/>
                <w:sz w:val="20"/>
                <w:szCs w:val="20"/>
              </w:rPr>
            </w:pPr>
          </w:p>
        </w:tc>
        <w:tc>
          <w:tcPr>
            <w:tcW w:w="1310" w:type="dxa"/>
            <w:tcBorders>
              <w:top w:val="nil"/>
              <w:bottom w:val="single" w:sz="4" w:space="0" w:color="auto"/>
            </w:tcBorders>
          </w:tcPr>
          <w:p w14:paraId="3F713A79" w14:textId="77777777" w:rsidR="001D5489" w:rsidRPr="00024DFC" w:rsidRDefault="001D5489" w:rsidP="00A814C4">
            <w:pPr>
              <w:rPr>
                <w:rFonts w:ascii="Arial Narrow" w:hAnsi="Arial Narrow"/>
                <w:sz w:val="20"/>
                <w:szCs w:val="20"/>
              </w:rPr>
            </w:pPr>
          </w:p>
        </w:tc>
        <w:tc>
          <w:tcPr>
            <w:tcW w:w="1276" w:type="dxa"/>
            <w:tcBorders>
              <w:top w:val="nil"/>
              <w:bottom w:val="single" w:sz="4" w:space="0" w:color="auto"/>
            </w:tcBorders>
          </w:tcPr>
          <w:p w14:paraId="75DD180F" w14:textId="77777777" w:rsidR="001D5489" w:rsidRPr="00024DFC" w:rsidRDefault="001D5489" w:rsidP="00A814C4">
            <w:pPr>
              <w:rPr>
                <w:rFonts w:ascii="Arial Narrow" w:hAnsi="Arial Narrow"/>
                <w:sz w:val="20"/>
                <w:szCs w:val="20"/>
              </w:rPr>
            </w:pPr>
          </w:p>
        </w:tc>
        <w:tc>
          <w:tcPr>
            <w:tcW w:w="2268" w:type="dxa"/>
            <w:tcBorders>
              <w:top w:val="nil"/>
              <w:bottom w:val="single" w:sz="4" w:space="0" w:color="auto"/>
            </w:tcBorders>
          </w:tcPr>
          <w:p w14:paraId="3DF0EB10" w14:textId="77777777" w:rsidR="001D5489" w:rsidRPr="00024DFC" w:rsidRDefault="001D5489" w:rsidP="00A814C4">
            <w:pPr>
              <w:rPr>
                <w:rFonts w:ascii="Arial Narrow" w:hAnsi="Arial Narrow"/>
                <w:sz w:val="20"/>
                <w:szCs w:val="20"/>
              </w:rPr>
            </w:pPr>
          </w:p>
        </w:tc>
      </w:tr>
      <w:tr w:rsidR="001D5489" w:rsidRPr="00024DFC" w14:paraId="53B34B57" w14:textId="77777777" w:rsidTr="00FC1C47">
        <w:trPr>
          <w:jc w:val="center"/>
        </w:trPr>
        <w:tc>
          <w:tcPr>
            <w:tcW w:w="2946" w:type="dxa"/>
            <w:tcBorders>
              <w:top w:val="single" w:sz="4" w:space="0" w:color="auto"/>
              <w:bottom w:val="single" w:sz="4" w:space="0" w:color="auto"/>
              <w:right w:val="single" w:sz="4" w:space="0" w:color="auto"/>
            </w:tcBorders>
          </w:tcPr>
          <w:p w14:paraId="0943AC3D" w14:textId="77777777" w:rsidR="001D5489" w:rsidRPr="00024DFC" w:rsidRDefault="001D5489" w:rsidP="00A814C4">
            <w:pPr>
              <w:rPr>
                <w:rFonts w:ascii="Arial Narrow" w:hAnsi="Arial Narrow" w:cs="Arial"/>
                <w:sz w:val="20"/>
                <w:szCs w:val="20"/>
              </w:rPr>
            </w:pPr>
          </w:p>
          <w:p w14:paraId="043351B1"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D1A940"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956CDB2"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1E1083"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66C4C2E" w14:textId="77777777" w:rsidR="001D5489" w:rsidRPr="00024DFC" w:rsidRDefault="001D5489" w:rsidP="00A814C4">
            <w:pPr>
              <w:rPr>
                <w:rFonts w:ascii="Arial Narrow" w:hAnsi="Arial Narrow"/>
                <w:sz w:val="20"/>
                <w:szCs w:val="20"/>
              </w:rPr>
            </w:pPr>
          </w:p>
        </w:tc>
      </w:tr>
      <w:tr w:rsidR="001D5489" w:rsidRPr="00024DFC" w14:paraId="66A9FE95" w14:textId="77777777" w:rsidTr="00FC1C47">
        <w:trPr>
          <w:jc w:val="center"/>
        </w:trPr>
        <w:tc>
          <w:tcPr>
            <w:tcW w:w="2946" w:type="dxa"/>
            <w:tcBorders>
              <w:top w:val="single" w:sz="4" w:space="0" w:color="auto"/>
              <w:bottom w:val="single" w:sz="4" w:space="0" w:color="auto"/>
              <w:right w:val="single" w:sz="4" w:space="0" w:color="auto"/>
            </w:tcBorders>
          </w:tcPr>
          <w:p w14:paraId="205E1F26" w14:textId="77777777" w:rsidR="001D5489" w:rsidRPr="00024DFC" w:rsidRDefault="001D5489" w:rsidP="00A814C4">
            <w:pPr>
              <w:rPr>
                <w:rFonts w:ascii="Arial Narrow" w:hAnsi="Arial Narrow" w:cs="Arial"/>
                <w:sz w:val="20"/>
                <w:szCs w:val="20"/>
              </w:rPr>
            </w:pPr>
          </w:p>
          <w:p w14:paraId="55DDC6C6"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81F8F31"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DC52EE8"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A54789"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5FB610A9" w14:textId="77777777" w:rsidR="001D5489" w:rsidRPr="00024DFC" w:rsidRDefault="001D5489" w:rsidP="00A814C4">
            <w:pPr>
              <w:rPr>
                <w:rFonts w:ascii="Arial Narrow" w:hAnsi="Arial Narrow"/>
                <w:sz w:val="20"/>
                <w:szCs w:val="20"/>
              </w:rPr>
            </w:pPr>
          </w:p>
        </w:tc>
      </w:tr>
      <w:tr w:rsidR="001D5489" w:rsidRPr="00024DFC" w14:paraId="4B887793" w14:textId="77777777" w:rsidTr="00FC1C47">
        <w:trPr>
          <w:jc w:val="center"/>
        </w:trPr>
        <w:tc>
          <w:tcPr>
            <w:tcW w:w="2946" w:type="dxa"/>
            <w:tcBorders>
              <w:top w:val="single" w:sz="4" w:space="0" w:color="auto"/>
              <w:bottom w:val="single" w:sz="4" w:space="0" w:color="auto"/>
              <w:right w:val="single" w:sz="4" w:space="0" w:color="auto"/>
            </w:tcBorders>
          </w:tcPr>
          <w:p w14:paraId="2298819B" w14:textId="77777777" w:rsidR="001D5489" w:rsidRPr="00024DFC" w:rsidRDefault="001D5489" w:rsidP="00A814C4">
            <w:pPr>
              <w:rPr>
                <w:rFonts w:ascii="Arial Narrow" w:hAnsi="Arial Narrow" w:cs="Arial"/>
                <w:sz w:val="20"/>
                <w:szCs w:val="20"/>
              </w:rPr>
            </w:pPr>
          </w:p>
          <w:p w14:paraId="4FB0EB3A"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3CFAB1"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B6A4459"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CCE153"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CED0293" w14:textId="77777777" w:rsidR="001D5489" w:rsidRPr="00024DFC" w:rsidRDefault="001D5489" w:rsidP="00A814C4">
            <w:pPr>
              <w:rPr>
                <w:rFonts w:ascii="Arial Narrow" w:hAnsi="Arial Narrow"/>
                <w:sz w:val="20"/>
                <w:szCs w:val="20"/>
              </w:rPr>
            </w:pPr>
          </w:p>
        </w:tc>
      </w:tr>
      <w:tr w:rsidR="001D5489" w:rsidRPr="00024DFC" w14:paraId="2FE78419" w14:textId="77777777" w:rsidTr="00FC1C47">
        <w:trPr>
          <w:jc w:val="center"/>
        </w:trPr>
        <w:tc>
          <w:tcPr>
            <w:tcW w:w="2946" w:type="dxa"/>
            <w:tcBorders>
              <w:top w:val="single" w:sz="4" w:space="0" w:color="auto"/>
              <w:bottom w:val="single" w:sz="4" w:space="0" w:color="auto"/>
              <w:right w:val="single" w:sz="4" w:space="0" w:color="auto"/>
            </w:tcBorders>
          </w:tcPr>
          <w:p w14:paraId="4D6028C1" w14:textId="77777777" w:rsidR="001D5489" w:rsidRPr="00024DFC" w:rsidRDefault="001D5489" w:rsidP="00A814C4">
            <w:pPr>
              <w:rPr>
                <w:rFonts w:ascii="Arial Narrow" w:hAnsi="Arial Narrow" w:cs="Arial"/>
                <w:sz w:val="20"/>
                <w:szCs w:val="20"/>
              </w:rPr>
            </w:pPr>
          </w:p>
          <w:p w14:paraId="7D085298"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355934B"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5008AAC"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D4CDF0"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3EED47C7" w14:textId="77777777" w:rsidR="001D5489" w:rsidRPr="00024DFC" w:rsidRDefault="001D5489" w:rsidP="00A814C4">
            <w:pPr>
              <w:rPr>
                <w:rFonts w:ascii="Arial Narrow" w:hAnsi="Arial Narrow"/>
                <w:sz w:val="20"/>
                <w:szCs w:val="20"/>
              </w:rPr>
            </w:pPr>
          </w:p>
        </w:tc>
      </w:tr>
      <w:tr w:rsidR="001D5489" w:rsidRPr="00024DFC" w14:paraId="724B2CC2" w14:textId="77777777" w:rsidTr="00FC1C47">
        <w:trPr>
          <w:jc w:val="center"/>
        </w:trPr>
        <w:tc>
          <w:tcPr>
            <w:tcW w:w="2946" w:type="dxa"/>
            <w:tcBorders>
              <w:top w:val="single" w:sz="4" w:space="0" w:color="auto"/>
              <w:bottom w:val="single" w:sz="4" w:space="0" w:color="auto"/>
              <w:right w:val="single" w:sz="4" w:space="0" w:color="auto"/>
            </w:tcBorders>
          </w:tcPr>
          <w:p w14:paraId="5FC36EA6" w14:textId="77777777" w:rsidR="001D5489" w:rsidRPr="00024DFC" w:rsidRDefault="001D5489" w:rsidP="00A814C4">
            <w:pPr>
              <w:rPr>
                <w:rFonts w:ascii="Arial Narrow" w:hAnsi="Arial Narrow" w:cs="Arial"/>
                <w:sz w:val="20"/>
                <w:szCs w:val="20"/>
              </w:rPr>
            </w:pPr>
          </w:p>
          <w:p w14:paraId="6778BFA7"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E5D5258"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D2CCA4A"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596E4C"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13E9255D" w14:textId="77777777" w:rsidR="001D5489" w:rsidRPr="00024DFC" w:rsidRDefault="001D5489" w:rsidP="00A814C4">
            <w:pPr>
              <w:rPr>
                <w:rFonts w:ascii="Arial Narrow" w:hAnsi="Arial Narrow"/>
                <w:sz w:val="20"/>
                <w:szCs w:val="20"/>
              </w:rPr>
            </w:pPr>
          </w:p>
        </w:tc>
      </w:tr>
      <w:tr w:rsidR="001D5489" w:rsidRPr="00024DFC" w14:paraId="6B4B6867" w14:textId="77777777" w:rsidTr="00FC1C47">
        <w:trPr>
          <w:jc w:val="center"/>
        </w:trPr>
        <w:tc>
          <w:tcPr>
            <w:tcW w:w="2946" w:type="dxa"/>
            <w:tcBorders>
              <w:top w:val="single" w:sz="4" w:space="0" w:color="auto"/>
              <w:bottom w:val="single" w:sz="4" w:space="0" w:color="auto"/>
              <w:right w:val="single" w:sz="4" w:space="0" w:color="auto"/>
            </w:tcBorders>
          </w:tcPr>
          <w:p w14:paraId="490115B9" w14:textId="77777777" w:rsidR="001D5489" w:rsidRPr="00024DFC" w:rsidRDefault="001D5489" w:rsidP="00A814C4">
            <w:pPr>
              <w:rPr>
                <w:rFonts w:ascii="Arial Narrow" w:hAnsi="Arial Narrow" w:cs="Arial"/>
                <w:sz w:val="20"/>
                <w:szCs w:val="20"/>
              </w:rPr>
            </w:pPr>
          </w:p>
          <w:p w14:paraId="49AB2ECD" w14:textId="77777777" w:rsidR="001D5489" w:rsidRPr="00024DFC" w:rsidRDefault="001D5489" w:rsidP="00A814C4">
            <w:pPr>
              <w:rPr>
                <w:rFonts w:ascii="Arial Narrow" w:hAnsi="Arial Narrow"/>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72F4B15" w14:textId="77777777" w:rsidR="001D5489" w:rsidRPr="00024DFC" w:rsidRDefault="001D5489" w:rsidP="00A814C4">
            <w:pPr>
              <w:rPr>
                <w:rFonts w:ascii="Arial Narrow" w:hAnsi="Arial Narrow"/>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C6051F2" w14:textId="77777777" w:rsidR="001D5489" w:rsidRPr="00024DFC" w:rsidRDefault="001D5489" w:rsidP="00A814C4">
            <w:pP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34B1A5" w14:textId="77777777" w:rsidR="001D5489" w:rsidRPr="00024DFC" w:rsidRDefault="001D5489" w:rsidP="00A814C4">
            <w:pPr>
              <w:rPr>
                <w:rFonts w:ascii="Arial Narrow" w:hAnsi="Arial Narrow"/>
                <w:sz w:val="20"/>
                <w:szCs w:val="20"/>
              </w:rPr>
            </w:pPr>
          </w:p>
        </w:tc>
        <w:tc>
          <w:tcPr>
            <w:tcW w:w="2268" w:type="dxa"/>
            <w:tcBorders>
              <w:top w:val="single" w:sz="4" w:space="0" w:color="auto"/>
              <w:left w:val="single" w:sz="4" w:space="0" w:color="auto"/>
              <w:bottom w:val="single" w:sz="4" w:space="0" w:color="auto"/>
            </w:tcBorders>
          </w:tcPr>
          <w:p w14:paraId="7E8FBCD0" w14:textId="77777777" w:rsidR="001D5489" w:rsidRPr="00024DFC" w:rsidRDefault="001D5489" w:rsidP="00A814C4">
            <w:pPr>
              <w:rPr>
                <w:rFonts w:ascii="Arial Narrow" w:hAnsi="Arial Narrow"/>
                <w:sz w:val="20"/>
                <w:szCs w:val="20"/>
              </w:rPr>
            </w:pPr>
          </w:p>
        </w:tc>
      </w:tr>
      <w:tr w:rsidR="001D5489" w:rsidRPr="00024DFC" w14:paraId="5D8E1EA1" w14:textId="77777777" w:rsidTr="00FC1C47">
        <w:trPr>
          <w:jc w:val="center"/>
        </w:trPr>
        <w:tc>
          <w:tcPr>
            <w:tcW w:w="2946" w:type="dxa"/>
            <w:tcBorders>
              <w:top w:val="single" w:sz="4" w:space="0" w:color="auto"/>
              <w:bottom w:val="double" w:sz="6" w:space="0" w:color="auto"/>
            </w:tcBorders>
          </w:tcPr>
          <w:p w14:paraId="46F12689" w14:textId="77777777" w:rsidR="001D5489" w:rsidRPr="00024DFC" w:rsidRDefault="001D5489" w:rsidP="00A814C4">
            <w:pPr>
              <w:rPr>
                <w:rFonts w:ascii="Arial Narrow" w:hAnsi="Arial Narrow" w:cs="Arial"/>
                <w:sz w:val="20"/>
                <w:szCs w:val="20"/>
              </w:rPr>
            </w:pPr>
          </w:p>
          <w:p w14:paraId="2C603DFF" w14:textId="77777777" w:rsidR="001D5489" w:rsidRPr="00024DFC" w:rsidRDefault="001D5489" w:rsidP="00A814C4">
            <w:pPr>
              <w:rPr>
                <w:rFonts w:ascii="Arial Narrow" w:hAnsi="Arial Narrow"/>
                <w:sz w:val="20"/>
                <w:szCs w:val="20"/>
              </w:rPr>
            </w:pPr>
          </w:p>
        </w:tc>
        <w:tc>
          <w:tcPr>
            <w:tcW w:w="4111" w:type="dxa"/>
            <w:tcBorders>
              <w:top w:val="single" w:sz="4" w:space="0" w:color="auto"/>
              <w:bottom w:val="double" w:sz="6" w:space="0" w:color="auto"/>
            </w:tcBorders>
          </w:tcPr>
          <w:p w14:paraId="03372C84" w14:textId="77777777" w:rsidR="001D5489" w:rsidRPr="00024DFC" w:rsidRDefault="001D5489" w:rsidP="00A814C4">
            <w:pPr>
              <w:rPr>
                <w:rFonts w:ascii="Arial Narrow" w:hAnsi="Arial Narrow"/>
                <w:sz w:val="20"/>
                <w:szCs w:val="20"/>
              </w:rPr>
            </w:pPr>
          </w:p>
        </w:tc>
        <w:tc>
          <w:tcPr>
            <w:tcW w:w="1310" w:type="dxa"/>
            <w:tcBorders>
              <w:top w:val="single" w:sz="4" w:space="0" w:color="auto"/>
              <w:bottom w:val="double" w:sz="6" w:space="0" w:color="auto"/>
            </w:tcBorders>
          </w:tcPr>
          <w:p w14:paraId="76B3855D" w14:textId="77777777" w:rsidR="001D5489" w:rsidRPr="00024DFC" w:rsidRDefault="001D5489" w:rsidP="00A814C4">
            <w:pPr>
              <w:rPr>
                <w:rFonts w:ascii="Arial Narrow" w:hAnsi="Arial Narrow"/>
                <w:sz w:val="20"/>
                <w:szCs w:val="20"/>
              </w:rPr>
            </w:pPr>
          </w:p>
        </w:tc>
        <w:tc>
          <w:tcPr>
            <w:tcW w:w="1276" w:type="dxa"/>
            <w:tcBorders>
              <w:top w:val="single" w:sz="4" w:space="0" w:color="auto"/>
              <w:bottom w:val="double" w:sz="6" w:space="0" w:color="auto"/>
            </w:tcBorders>
          </w:tcPr>
          <w:p w14:paraId="60103094" w14:textId="77777777" w:rsidR="001D5489" w:rsidRPr="00024DFC" w:rsidRDefault="001D5489" w:rsidP="00A814C4">
            <w:pPr>
              <w:rPr>
                <w:rFonts w:ascii="Arial Narrow" w:hAnsi="Arial Narrow"/>
                <w:sz w:val="20"/>
                <w:szCs w:val="20"/>
              </w:rPr>
            </w:pPr>
          </w:p>
        </w:tc>
        <w:tc>
          <w:tcPr>
            <w:tcW w:w="2268" w:type="dxa"/>
            <w:tcBorders>
              <w:top w:val="single" w:sz="4" w:space="0" w:color="auto"/>
              <w:bottom w:val="double" w:sz="6" w:space="0" w:color="auto"/>
            </w:tcBorders>
          </w:tcPr>
          <w:p w14:paraId="68248EFB" w14:textId="77777777" w:rsidR="001D5489" w:rsidRPr="00024DFC" w:rsidRDefault="001D5489" w:rsidP="00A814C4">
            <w:pPr>
              <w:rPr>
                <w:rFonts w:ascii="Arial Narrow" w:hAnsi="Arial Narrow"/>
                <w:sz w:val="20"/>
                <w:szCs w:val="20"/>
              </w:rPr>
            </w:pPr>
          </w:p>
        </w:tc>
      </w:tr>
    </w:tbl>
    <w:p w14:paraId="3039F276" w14:textId="77777777" w:rsidR="001D5489" w:rsidRPr="00024DFC" w:rsidRDefault="001D5489" w:rsidP="00A814C4">
      <w:pPr>
        <w:jc w:val="center"/>
        <w:rPr>
          <w:rFonts w:ascii="Arial Narrow" w:hAnsi="Arial Narrow"/>
          <w:b/>
          <w:sz w:val="20"/>
          <w:szCs w:val="20"/>
        </w:rPr>
      </w:pPr>
    </w:p>
    <w:p w14:paraId="3A1768E4" w14:textId="77777777" w:rsidR="001D5489" w:rsidRPr="00024DFC" w:rsidRDefault="001D5489" w:rsidP="00A814C4">
      <w:pPr>
        <w:jc w:val="center"/>
        <w:rPr>
          <w:rFonts w:ascii="Arial Narrow" w:hAnsi="Arial Narrow"/>
          <w:b/>
          <w:sz w:val="20"/>
          <w:szCs w:val="20"/>
        </w:rPr>
      </w:pPr>
      <w:r w:rsidRPr="00024DFC">
        <w:rPr>
          <w:rFonts w:ascii="Arial Narrow" w:hAnsi="Arial Narrow" w:cs="Arial"/>
          <w:b/>
          <w:sz w:val="20"/>
          <w:szCs w:val="20"/>
        </w:rPr>
        <w:t xml:space="preserve">Nombre y firma </w:t>
      </w:r>
      <w:r w:rsidRPr="00024DFC">
        <w:rPr>
          <w:rFonts w:ascii="Arial Narrow" w:hAnsi="Arial Narrow"/>
          <w:b/>
          <w:sz w:val="20"/>
          <w:szCs w:val="20"/>
        </w:rPr>
        <w:t xml:space="preserve"> del Representante Legal del Proponente</w:t>
      </w:r>
    </w:p>
    <w:p w14:paraId="2F1FCC5E" w14:textId="77777777" w:rsidR="001D5489" w:rsidRPr="00024DFC" w:rsidRDefault="001D5489" w:rsidP="00A814C4">
      <w:pPr>
        <w:jc w:val="center"/>
        <w:rPr>
          <w:rFonts w:ascii="Arial Narrow" w:hAnsi="Arial Narrow"/>
          <w:b/>
          <w:sz w:val="20"/>
          <w:szCs w:val="20"/>
        </w:rPr>
      </w:pPr>
    </w:p>
    <w:p w14:paraId="71F00E4F" w14:textId="77777777" w:rsidR="0009775E" w:rsidRPr="00024DFC" w:rsidRDefault="001D5489" w:rsidP="00A814C4">
      <w:pPr>
        <w:rPr>
          <w:rFonts w:ascii="Arial Narrow" w:hAnsi="Arial Narrow"/>
          <w:i/>
          <w:sz w:val="20"/>
          <w:szCs w:val="20"/>
          <w:shd w:val="clear" w:color="auto" w:fill="CCFFFF"/>
        </w:rPr>
        <w:sectPr w:rsidR="0009775E" w:rsidRPr="00024DFC" w:rsidSect="0069509A">
          <w:type w:val="nextColumn"/>
          <w:pgSz w:w="15840" w:h="12240" w:orient="landscape" w:code="1"/>
          <w:pgMar w:top="1134" w:right="1367" w:bottom="1140" w:left="1367" w:header="561" w:footer="675" w:gutter="0"/>
          <w:paperSrc w:first="7" w:other="7"/>
          <w:cols w:space="576"/>
          <w:noEndnote/>
          <w:titlePg/>
          <w:docGrid w:linePitch="326"/>
        </w:sectPr>
      </w:pPr>
      <w:r w:rsidRPr="00024DFC">
        <w:rPr>
          <w:rFonts w:ascii="Arial Narrow" w:hAnsi="Arial Narrow" w:cs="Arial"/>
          <w:sz w:val="20"/>
          <w:szCs w:val="20"/>
        </w:rPr>
        <w:t>Nota: Toda</w:t>
      </w:r>
      <w:r w:rsidRPr="00024DFC">
        <w:rPr>
          <w:rFonts w:ascii="Arial Narrow" w:hAnsi="Arial Narrow"/>
          <w:sz w:val="20"/>
          <w:szCs w:val="20"/>
        </w:rPr>
        <w:t xml:space="preserve"> la información </w:t>
      </w:r>
      <w:r w:rsidRPr="00024DFC">
        <w:rPr>
          <w:rFonts w:ascii="Arial Narrow" w:hAnsi="Arial Narrow" w:cs="Arial"/>
          <w:sz w:val="20"/>
          <w:szCs w:val="20"/>
        </w:rPr>
        <w:t xml:space="preserve">contenida en este formulario debe estar respaldada por fotocopias </w:t>
      </w:r>
      <w:r w:rsidRPr="00024DFC">
        <w:rPr>
          <w:rFonts w:ascii="Arial Narrow" w:hAnsi="Arial Narrow"/>
          <w:sz w:val="20"/>
          <w:szCs w:val="20"/>
        </w:rPr>
        <w:t>de</w:t>
      </w:r>
      <w:r w:rsidRPr="00024DFC">
        <w:rPr>
          <w:rFonts w:ascii="Arial Narrow" w:hAnsi="Arial Narrow" w:cs="Arial"/>
          <w:sz w:val="20"/>
          <w:szCs w:val="20"/>
        </w:rPr>
        <w:t>: Facturas o contratos o actas de recepción, emitidas por las entidades que adquirieron</w:t>
      </w:r>
      <w:r w:rsidRPr="00024DFC">
        <w:rPr>
          <w:rFonts w:ascii="Arial Narrow" w:hAnsi="Arial Narrow"/>
          <w:sz w:val="20"/>
          <w:szCs w:val="20"/>
        </w:rPr>
        <w:t xml:space="preserve"> los </w:t>
      </w:r>
      <w:r w:rsidRPr="00024DFC">
        <w:rPr>
          <w:rFonts w:ascii="Arial Narrow" w:hAnsi="Arial Narrow" w:cs="Arial"/>
          <w:sz w:val="20"/>
          <w:szCs w:val="20"/>
        </w:rPr>
        <w:t>equipos o materiales.</w:t>
      </w:r>
      <w:r w:rsidR="009614C0" w:rsidRPr="00024DFC">
        <w:rPr>
          <w:rFonts w:ascii="Arial Narrow" w:hAnsi="Arial Narrow" w:cs="Arial"/>
          <w:sz w:val="20"/>
          <w:szCs w:val="20"/>
        </w:rPr>
        <w:t xml:space="preserve"> </w:t>
      </w:r>
    </w:p>
    <w:p w14:paraId="2161D693" w14:textId="77777777" w:rsidR="001D5489" w:rsidRPr="00024DFC" w:rsidRDefault="001D5489" w:rsidP="00A814C4">
      <w:pPr>
        <w:rPr>
          <w:rFonts w:ascii="Arial Narrow" w:hAnsi="Arial Narrow" w:cs="Arial"/>
          <w:sz w:val="20"/>
          <w:szCs w:val="20"/>
        </w:rPr>
      </w:pPr>
    </w:p>
    <w:p w14:paraId="41719234" w14:textId="77777777" w:rsidR="001D5489" w:rsidRPr="00024DFC" w:rsidRDefault="00F35096" w:rsidP="00F25894">
      <w:pPr>
        <w:tabs>
          <w:tab w:val="left" w:pos="3753"/>
        </w:tabs>
        <w:rPr>
          <w:rFonts w:ascii="Arial Narrow" w:hAnsi="Arial Narrow" w:cs="Arial"/>
          <w:b/>
          <w:sz w:val="20"/>
          <w:szCs w:val="20"/>
          <w:u w:val="single"/>
        </w:rPr>
      </w:pPr>
      <w:r w:rsidRPr="00024DFC">
        <w:rPr>
          <w:rFonts w:ascii="Arial Narrow" w:hAnsi="Arial Narrow" w:cs="Arial"/>
          <w:sz w:val="20"/>
          <w:szCs w:val="20"/>
        </w:rPr>
        <w:tab/>
      </w:r>
      <w:r w:rsidR="001D5489" w:rsidRPr="00024DFC">
        <w:rPr>
          <w:rFonts w:ascii="Arial Narrow" w:hAnsi="Arial Narrow" w:cs="Arial"/>
          <w:b/>
          <w:sz w:val="20"/>
          <w:szCs w:val="20"/>
          <w:u w:val="single"/>
        </w:rPr>
        <w:t>COMPROMISO DE DISPONIBILIDAD DE STOCK DE REPUESTOS</w:t>
      </w:r>
    </w:p>
    <w:p w14:paraId="3D02B5B3"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Señores</w:t>
      </w:r>
    </w:p>
    <w:p w14:paraId="2C016194"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w:t>
      </w:r>
    </w:p>
    <w:p w14:paraId="4C094488"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Presente</w:t>
      </w:r>
    </w:p>
    <w:p w14:paraId="1A96E01D" w14:textId="77777777" w:rsidR="001D5489" w:rsidRPr="00024DFC" w:rsidRDefault="001D5489" w:rsidP="00A814C4">
      <w:pPr>
        <w:jc w:val="both"/>
        <w:rPr>
          <w:rFonts w:ascii="Arial Narrow" w:hAnsi="Arial Narrow" w:cs="Arial"/>
          <w:sz w:val="20"/>
          <w:szCs w:val="20"/>
        </w:rPr>
      </w:pPr>
    </w:p>
    <w:p w14:paraId="29206FAF" w14:textId="77777777" w:rsidR="001D5489" w:rsidRPr="00024DFC" w:rsidRDefault="001D5489" w:rsidP="00A814C4">
      <w:pPr>
        <w:jc w:val="both"/>
        <w:rPr>
          <w:rFonts w:ascii="Arial Narrow" w:hAnsi="Arial Narrow" w:cs="Arial"/>
          <w:color w:val="000000"/>
          <w:sz w:val="20"/>
          <w:szCs w:val="20"/>
        </w:rPr>
      </w:pPr>
      <w:r w:rsidRPr="00024DFC">
        <w:rPr>
          <w:rFonts w:ascii="Arial Narrow" w:hAnsi="Arial Narrow" w:cs="Arial"/>
          <w:sz w:val="20"/>
          <w:szCs w:val="20"/>
        </w:rPr>
        <w:t>Ref.:</w:t>
      </w:r>
      <w:r w:rsidRPr="00024DFC">
        <w:rPr>
          <w:rFonts w:ascii="Arial Narrow" w:hAnsi="Arial Narrow" w:cs="Arial"/>
          <w:sz w:val="20"/>
          <w:szCs w:val="20"/>
        </w:rPr>
        <w:tab/>
      </w:r>
      <w:r w:rsidRPr="00024DFC">
        <w:rPr>
          <w:rFonts w:ascii="Arial Narrow" w:hAnsi="Arial Narrow" w:cs="Arial"/>
          <w:color w:val="000000"/>
          <w:sz w:val="20"/>
          <w:szCs w:val="20"/>
        </w:rPr>
        <w:t>LICITACIÓN PÚBLICA NACIONAL</w:t>
      </w:r>
      <w:r w:rsidRPr="00024DFC">
        <w:rPr>
          <w:rFonts w:ascii="Arial Narrow" w:hAnsi="Arial Narrow" w:cs="Arial"/>
          <w:i/>
          <w:color w:val="000000"/>
          <w:sz w:val="20"/>
          <w:szCs w:val="20"/>
        </w:rPr>
        <w:t xml:space="preserve"> </w:t>
      </w:r>
      <w:r w:rsidRPr="00024DFC">
        <w:rPr>
          <w:rFonts w:ascii="Arial Narrow" w:hAnsi="Arial Narrow" w:cs="Arial"/>
          <w:color w:val="000000"/>
          <w:sz w:val="20"/>
          <w:szCs w:val="20"/>
        </w:rPr>
        <w:t>Nº ....................................................</w:t>
      </w:r>
    </w:p>
    <w:p w14:paraId="5C695A6C"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color w:val="000000"/>
          <w:sz w:val="20"/>
          <w:szCs w:val="20"/>
        </w:rPr>
        <w:tab/>
        <w:t>ADQUISICIÓN DE ...................................................................................</w:t>
      </w:r>
    </w:p>
    <w:p w14:paraId="50BED6DF" w14:textId="77777777" w:rsidR="001D5489" w:rsidRPr="00024DFC" w:rsidRDefault="001D5489" w:rsidP="00A814C4">
      <w:pPr>
        <w:jc w:val="both"/>
        <w:rPr>
          <w:rFonts w:ascii="Arial Narrow" w:hAnsi="Arial Narrow" w:cs="Arial"/>
          <w:sz w:val="20"/>
          <w:szCs w:val="20"/>
        </w:rPr>
      </w:pPr>
    </w:p>
    <w:p w14:paraId="44460998" w14:textId="77777777" w:rsidR="001D5489" w:rsidRPr="00024DFC" w:rsidRDefault="001D5489" w:rsidP="00A814C4">
      <w:pPr>
        <w:jc w:val="both"/>
        <w:rPr>
          <w:rFonts w:ascii="Arial Narrow" w:hAnsi="Arial Narrow" w:cs="Arial"/>
          <w:sz w:val="20"/>
          <w:szCs w:val="20"/>
        </w:rPr>
      </w:pPr>
    </w:p>
    <w:p w14:paraId="4DEAEB3A"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De nuestra mayor consideración:</w:t>
      </w:r>
    </w:p>
    <w:p w14:paraId="484EF633" w14:textId="77777777" w:rsidR="001D5489" w:rsidRPr="00024DFC" w:rsidRDefault="001D5489" w:rsidP="00A814C4">
      <w:pPr>
        <w:jc w:val="both"/>
        <w:rPr>
          <w:rFonts w:ascii="Arial Narrow" w:hAnsi="Arial Narrow" w:cs="Arial"/>
          <w:sz w:val="20"/>
          <w:szCs w:val="20"/>
        </w:rPr>
      </w:pPr>
    </w:p>
    <w:p w14:paraId="1847CC1C" w14:textId="77777777" w:rsidR="001D5489" w:rsidRPr="00024DFC" w:rsidRDefault="001D5489" w:rsidP="00A814C4">
      <w:pPr>
        <w:jc w:val="both"/>
        <w:rPr>
          <w:rFonts w:ascii="Arial Narrow" w:hAnsi="Arial Narrow" w:cs="Arial"/>
          <w:sz w:val="20"/>
          <w:szCs w:val="20"/>
        </w:rPr>
      </w:pPr>
    </w:p>
    <w:p w14:paraId="156E0FE3"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Mediante la presente, la empresa ...................................................... garantiza que contará con un stock de repuestos o dotará de los mismos por lo menos</w:t>
      </w:r>
      <w:r w:rsidR="00C764DA" w:rsidRPr="00024DFC">
        <w:rPr>
          <w:rFonts w:ascii="Arial Narrow" w:hAnsi="Arial Narrow" w:cs="Arial"/>
          <w:sz w:val="20"/>
          <w:szCs w:val="20"/>
        </w:rPr>
        <w:t xml:space="preserve"> tres (3)</w:t>
      </w:r>
      <w:r w:rsidRPr="00024DFC">
        <w:rPr>
          <w:rFonts w:ascii="Arial Narrow" w:hAnsi="Arial Narrow" w:cs="Arial"/>
          <w:sz w:val="20"/>
          <w:szCs w:val="20"/>
        </w:rPr>
        <w:t xml:space="preserve"> año</w:t>
      </w:r>
      <w:r w:rsidR="00C764DA" w:rsidRPr="00024DFC">
        <w:rPr>
          <w:rFonts w:ascii="Arial Narrow" w:hAnsi="Arial Narrow" w:cs="Arial"/>
          <w:sz w:val="20"/>
          <w:szCs w:val="20"/>
        </w:rPr>
        <w:t>s</w:t>
      </w:r>
      <w:r w:rsidRPr="00024DFC">
        <w:rPr>
          <w:rFonts w:ascii="Arial Narrow" w:hAnsi="Arial Narrow" w:cs="Arial"/>
          <w:sz w:val="20"/>
          <w:szCs w:val="20"/>
        </w:rPr>
        <w:t xml:space="preserve"> después de haber vencido el periodo de garantía de los equipos ofertados.</w:t>
      </w:r>
    </w:p>
    <w:p w14:paraId="3A643668" w14:textId="77777777" w:rsidR="001D5489" w:rsidRPr="00024DFC" w:rsidRDefault="001D5489" w:rsidP="00A814C4">
      <w:pPr>
        <w:jc w:val="both"/>
        <w:rPr>
          <w:rFonts w:ascii="Arial Narrow" w:hAnsi="Arial Narrow" w:cs="Arial"/>
          <w:sz w:val="20"/>
          <w:szCs w:val="20"/>
        </w:rPr>
      </w:pPr>
    </w:p>
    <w:p w14:paraId="3187FD70"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Extendemos este compromiso en..................................................... a los ...... días</w:t>
      </w:r>
      <w:r w:rsidRPr="00024DFC">
        <w:rPr>
          <w:rFonts w:ascii="Arial Narrow" w:hAnsi="Arial Narrow"/>
          <w:sz w:val="20"/>
          <w:szCs w:val="20"/>
        </w:rPr>
        <w:t xml:space="preserve"> del </w:t>
      </w:r>
      <w:r w:rsidRPr="00024DFC">
        <w:rPr>
          <w:rFonts w:ascii="Arial Narrow" w:hAnsi="Arial Narrow" w:cs="Arial"/>
          <w:sz w:val="20"/>
          <w:szCs w:val="20"/>
        </w:rPr>
        <w:t>mes de .................... del 20</w:t>
      </w:r>
      <w:r w:rsidR="00C764DA" w:rsidRPr="00024DFC">
        <w:rPr>
          <w:rFonts w:ascii="Arial Narrow" w:hAnsi="Arial Narrow" w:cs="Arial"/>
          <w:sz w:val="20"/>
          <w:szCs w:val="20"/>
        </w:rPr>
        <w:t>18</w:t>
      </w:r>
      <w:r w:rsidRPr="00024DFC">
        <w:rPr>
          <w:rFonts w:ascii="Arial Narrow" w:hAnsi="Arial Narrow" w:cs="Arial"/>
          <w:sz w:val="20"/>
          <w:szCs w:val="20"/>
        </w:rPr>
        <w:t xml:space="preserve">                                                   </w:t>
      </w:r>
    </w:p>
    <w:p w14:paraId="49127A5E"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                                                                     </w:t>
      </w:r>
      <w:r w:rsidRPr="00024DFC">
        <w:rPr>
          <w:rFonts w:ascii="Arial Narrow" w:hAnsi="Arial Narrow" w:cs="Arial"/>
          <w:i/>
          <w:sz w:val="20"/>
          <w:szCs w:val="20"/>
        </w:rPr>
        <w:t>(ciudad y país)</w:t>
      </w:r>
    </w:p>
    <w:p w14:paraId="64ED4954" w14:textId="77777777" w:rsidR="001D5489" w:rsidRPr="00024DFC" w:rsidRDefault="001D5489" w:rsidP="00A814C4">
      <w:pPr>
        <w:jc w:val="both"/>
        <w:rPr>
          <w:rFonts w:ascii="Arial Narrow" w:hAnsi="Arial Narrow" w:cs="Arial"/>
          <w:sz w:val="20"/>
          <w:szCs w:val="20"/>
        </w:rPr>
      </w:pPr>
    </w:p>
    <w:p w14:paraId="7E230BE8" w14:textId="77777777" w:rsidR="001D5489" w:rsidRPr="00024DFC" w:rsidRDefault="001D5489" w:rsidP="00A814C4">
      <w:pPr>
        <w:jc w:val="both"/>
        <w:rPr>
          <w:rFonts w:ascii="Arial Narrow" w:hAnsi="Arial Narrow" w:cs="Arial"/>
          <w:sz w:val="20"/>
          <w:szCs w:val="20"/>
        </w:rPr>
      </w:pPr>
    </w:p>
    <w:p w14:paraId="218CAECE" w14:textId="77777777" w:rsidR="001D5489" w:rsidRPr="00024DFC" w:rsidRDefault="001D5489" w:rsidP="00A814C4">
      <w:pPr>
        <w:jc w:val="both"/>
        <w:rPr>
          <w:rFonts w:ascii="Arial Narrow" w:hAnsi="Arial Narrow" w:cs="Arial"/>
          <w:b/>
          <w:sz w:val="20"/>
          <w:szCs w:val="20"/>
        </w:rPr>
      </w:pPr>
    </w:p>
    <w:p w14:paraId="2D1AE17D" w14:textId="77777777" w:rsidR="001D5489" w:rsidRPr="00024DFC" w:rsidRDefault="001D5489" w:rsidP="00A814C4">
      <w:pPr>
        <w:tabs>
          <w:tab w:val="center" w:pos="1985"/>
          <w:tab w:val="center" w:pos="5103"/>
        </w:tabs>
        <w:jc w:val="both"/>
        <w:rPr>
          <w:rFonts w:ascii="Arial Narrow" w:hAnsi="Arial Narrow" w:cs="Arial"/>
          <w:sz w:val="20"/>
          <w:szCs w:val="20"/>
        </w:rPr>
      </w:pPr>
    </w:p>
    <w:p w14:paraId="7B494B47" w14:textId="77777777" w:rsidR="001D5489" w:rsidRPr="00024DFC" w:rsidRDefault="001D5489" w:rsidP="00A814C4">
      <w:pPr>
        <w:jc w:val="center"/>
        <w:rPr>
          <w:rFonts w:ascii="Arial Narrow" w:hAnsi="Arial Narrow" w:cs="Arial"/>
          <w:b/>
          <w:sz w:val="20"/>
          <w:szCs w:val="20"/>
        </w:rPr>
      </w:pPr>
      <w:r w:rsidRPr="00024DFC">
        <w:rPr>
          <w:rFonts w:ascii="Arial Narrow" w:hAnsi="Arial Narrow" w:cs="Arial"/>
          <w:b/>
          <w:sz w:val="20"/>
          <w:szCs w:val="20"/>
        </w:rPr>
        <w:t>Nombre y firma del Representante Legal del Proponente</w:t>
      </w:r>
    </w:p>
    <w:p w14:paraId="45D9DEF3" w14:textId="77777777" w:rsidR="001D5489" w:rsidRPr="00024DFC" w:rsidRDefault="001D5489" w:rsidP="00A814C4">
      <w:pPr>
        <w:jc w:val="center"/>
        <w:rPr>
          <w:rFonts w:ascii="Arial Narrow" w:hAnsi="Arial Narrow" w:cs="Arial"/>
          <w:b/>
          <w:sz w:val="20"/>
          <w:szCs w:val="20"/>
        </w:rPr>
      </w:pPr>
    </w:p>
    <w:p w14:paraId="524AE95E" w14:textId="77777777" w:rsidR="001D5489" w:rsidRPr="00024DFC" w:rsidRDefault="001D5489" w:rsidP="00A814C4">
      <w:pPr>
        <w:jc w:val="center"/>
        <w:rPr>
          <w:rFonts w:ascii="Arial Narrow" w:hAnsi="Arial Narrow" w:cs="Arial"/>
          <w:b/>
          <w:sz w:val="20"/>
          <w:szCs w:val="20"/>
          <w:u w:val="single"/>
        </w:rPr>
      </w:pPr>
      <w:r w:rsidRPr="00024DFC">
        <w:rPr>
          <w:rFonts w:ascii="Arial Narrow" w:hAnsi="Arial Narrow" w:cs="Arial"/>
          <w:b/>
          <w:sz w:val="20"/>
          <w:szCs w:val="20"/>
          <w:u w:val="single"/>
        </w:rPr>
        <w:br w:type="page"/>
      </w:r>
    </w:p>
    <w:p w14:paraId="1EE793DE" w14:textId="77777777" w:rsidR="001D5489" w:rsidRPr="00024DFC" w:rsidRDefault="001D5489" w:rsidP="00A814C4">
      <w:pPr>
        <w:jc w:val="center"/>
        <w:rPr>
          <w:rFonts w:ascii="Arial Narrow" w:hAnsi="Arial Narrow" w:cs="Arial"/>
          <w:b/>
          <w:sz w:val="20"/>
          <w:szCs w:val="20"/>
          <w:u w:val="single"/>
        </w:rPr>
      </w:pPr>
    </w:p>
    <w:p w14:paraId="35206186" w14:textId="77777777" w:rsidR="001D5489" w:rsidRPr="00024DFC" w:rsidRDefault="001D5489" w:rsidP="00A814C4">
      <w:pPr>
        <w:jc w:val="center"/>
        <w:rPr>
          <w:rFonts w:ascii="Arial Narrow" w:hAnsi="Arial Narrow" w:cs="Arial"/>
          <w:b/>
          <w:sz w:val="20"/>
          <w:szCs w:val="20"/>
          <w:u w:val="single"/>
        </w:rPr>
      </w:pPr>
      <w:r w:rsidRPr="00024DFC">
        <w:rPr>
          <w:rFonts w:ascii="Arial Narrow" w:hAnsi="Arial Narrow" w:cs="Arial"/>
          <w:b/>
          <w:sz w:val="20"/>
          <w:szCs w:val="20"/>
          <w:u w:val="single"/>
        </w:rPr>
        <w:t>COMPROMISO DE ASISTENCIA TECNICA Y MANTENIMIENTO</w:t>
      </w:r>
    </w:p>
    <w:p w14:paraId="364A1C29" w14:textId="77777777" w:rsidR="001D5489" w:rsidRPr="00024DFC" w:rsidRDefault="001D5489" w:rsidP="00A814C4">
      <w:pPr>
        <w:jc w:val="center"/>
        <w:rPr>
          <w:rFonts w:ascii="Arial Narrow" w:hAnsi="Arial Narrow" w:cs="Arial"/>
          <w:b/>
          <w:sz w:val="20"/>
          <w:szCs w:val="20"/>
          <w:u w:val="single"/>
        </w:rPr>
      </w:pPr>
    </w:p>
    <w:p w14:paraId="54271980"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Señores</w:t>
      </w:r>
    </w:p>
    <w:p w14:paraId="7B0A1DB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w:t>
      </w:r>
    </w:p>
    <w:p w14:paraId="4E22C3A1"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Presente</w:t>
      </w:r>
    </w:p>
    <w:p w14:paraId="26B7E2B6" w14:textId="77777777" w:rsidR="001D5489" w:rsidRPr="00024DFC" w:rsidRDefault="001D5489" w:rsidP="00A814C4">
      <w:pPr>
        <w:jc w:val="both"/>
        <w:rPr>
          <w:rFonts w:ascii="Arial Narrow" w:hAnsi="Arial Narrow" w:cs="Arial"/>
          <w:sz w:val="20"/>
          <w:szCs w:val="20"/>
        </w:rPr>
      </w:pPr>
    </w:p>
    <w:p w14:paraId="7781372E" w14:textId="77777777" w:rsidR="001D5489" w:rsidRPr="00024DFC" w:rsidRDefault="001D5489" w:rsidP="00A814C4">
      <w:pPr>
        <w:jc w:val="both"/>
        <w:rPr>
          <w:rFonts w:ascii="Arial Narrow" w:hAnsi="Arial Narrow" w:cs="Arial"/>
          <w:color w:val="000000"/>
          <w:sz w:val="20"/>
          <w:szCs w:val="20"/>
        </w:rPr>
      </w:pPr>
      <w:r w:rsidRPr="00024DFC">
        <w:rPr>
          <w:rFonts w:ascii="Arial Narrow" w:hAnsi="Arial Narrow" w:cs="Arial"/>
          <w:sz w:val="20"/>
          <w:szCs w:val="20"/>
        </w:rPr>
        <w:t>Ref.:</w:t>
      </w:r>
      <w:r w:rsidRPr="00024DFC">
        <w:rPr>
          <w:rFonts w:ascii="Arial Narrow" w:hAnsi="Arial Narrow" w:cs="Arial"/>
          <w:sz w:val="20"/>
          <w:szCs w:val="20"/>
        </w:rPr>
        <w:tab/>
      </w:r>
      <w:r w:rsidRPr="00024DFC">
        <w:rPr>
          <w:rFonts w:ascii="Arial Narrow" w:hAnsi="Arial Narrow" w:cs="Arial"/>
          <w:color w:val="000000"/>
          <w:sz w:val="20"/>
          <w:szCs w:val="20"/>
        </w:rPr>
        <w:t>LICITACIÓN PÚBLICA NACIONAL</w:t>
      </w:r>
      <w:r w:rsidRPr="00024DFC">
        <w:rPr>
          <w:rFonts w:ascii="Arial Narrow" w:hAnsi="Arial Narrow" w:cs="Arial"/>
          <w:i/>
          <w:color w:val="000000"/>
          <w:sz w:val="20"/>
          <w:szCs w:val="20"/>
        </w:rPr>
        <w:t xml:space="preserve"> </w:t>
      </w:r>
      <w:r w:rsidRPr="00024DFC">
        <w:rPr>
          <w:rFonts w:ascii="Arial Narrow" w:hAnsi="Arial Narrow" w:cs="Arial"/>
          <w:color w:val="000000"/>
          <w:sz w:val="20"/>
          <w:szCs w:val="20"/>
        </w:rPr>
        <w:t>Nº ....................................................</w:t>
      </w:r>
    </w:p>
    <w:p w14:paraId="332EE27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color w:val="000000"/>
          <w:sz w:val="20"/>
          <w:szCs w:val="20"/>
        </w:rPr>
        <w:tab/>
        <w:t>ADQUISICIÓN DE ...................................................................................</w:t>
      </w:r>
    </w:p>
    <w:p w14:paraId="28B2A15C" w14:textId="77777777" w:rsidR="001D5489" w:rsidRPr="00024DFC" w:rsidRDefault="001D5489" w:rsidP="00A814C4">
      <w:pPr>
        <w:tabs>
          <w:tab w:val="left" w:pos="1065"/>
        </w:tabs>
        <w:jc w:val="both"/>
        <w:rPr>
          <w:rFonts w:ascii="Arial Narrow" w:hAnsi="Arial Narrow" w:cs="Arial"/>
          <w:sz w:val="20"/>
          <w:szCs w:val="20"/>
        </w:rPr>
      </w:pPr>
      <w:r w:rsidRPr="00024DFC">
        <w:rPr>
          <w:rFonts w:ascii="Arial Narrow" w:hAnsi="Arial Narrow" w:cs="Arial"/>
          <w:sz w:val="20"/>
          <w:szCs w:val="20"/>
        </w:rPr>
        <w:tab/>
      </w:r>
    </w:p>
    <w:p w14:paraId="67E50DC0" w14:textId="77777777" w:rsidR="001D5489" w:rsidRPr="00024DFC" w:rsidRDefault="001D5489" w:rsidP="00A814C4">
      <w:pPr>
        <w:jc w:val="both"/>
        <w:rPr>
          <w:rFonts w:ascii="Arial Narrow" w:hAnsi="Arial Narrow" w:cs="Arial"/>
          <w:sz w:val="20"/>
          <w:szCs w:val="20"/>
        </w:rPr>
      </w:pPr>
    </w:p>
    <w:p w14:paraId="594D7BF4"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De nuestra mayor consideración:</w:t>
      </w:r>
    </w:p>
    <w:p w14:paraId="0C992D7D" w14:textId="77777777" w:rsidR="001D5489" w:rsidRPr="00024DFC" w:rsidRDefault="001D5489" w:rsidP="00A814C4">
      <w:pPr>
        <w:jc w:val="both"/>
        <w:rPr>
          <w:rFonts w:ascii="Arial Narrow" w:hAnsi="Arial Narrow" w:cs="Arial"/>
          <w:sz w:val="20"/>
          <w:szCs w:val="20"/>
        </w:rPr>
      </w:pPr>
    </w:p>
    <w:p w14:paraId="6B72D2D3" w14:textId="77777777" w:rsidR="001D5489" w:rsidRPr="00024DFC" w:rsidRDefault="001D5489" w:rsidP="00A814C4">
      <w:pPr>
        <w:jc w:val="both"/>
        <w:rPr>
          <w:rFonts w:ascii="Arial Narrow" w:hAnsi="Arial Narrow" w:cs="Arial"/>
          <w:sz w:val="20"/>
          <w:szCs w:val="20"/>
        </w:rPr>
      </w:pPr>
    </w:p>
    <w:p w14:paraId="2F0ECE42"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Mediante la presente, la empresa ...................................................... garantiza que proporcionará asistencia técnica y mantenimiento del o de los equipos </w:t>
      </w:r>
      <w:r w:rsidR="00E47262" w:rsidRPr="00024DFC">
        <w:rPr>
          <w:rFonts w:ascii="Arial Narrow" w:hAnsi="Arial Narrow" w:cs="Arial"/>
          <w:sz w:val="20"/>
          <w:szCs w:val="20"/>
        </w:rPr>
        <w:t>tres (años)</w:t>
      </w:r>
      <w:r w:rsidRPr="00024DFC">
        <w:rPr>
          <w:rFonts w:ascii="Arial Narrow" w:hAnsi="Arial Narrow" w:cs="Arial"/>
          <w:sz w:val="20"/>
          <w:szCs w:val="20"/>
        </w:rPr>
        <w:t xml:space="preserve"> año después de haber vencido el periodo de garantía de los equipos ofertados y en nuestros talleres ubicados en territorio boliviano.</w:t>
      </w:r>
    </w:p>
    <w:p w14:paraId="660B7924" w14:textId="77777777" w:rsidR="001D5489" w:rsidRPr="00024DFC" w:rsidRDefault="001D5489" w:rsidP="00A814C4">
      <w:pPr>
        <w:jc w:val="both"/>
        <w:rPr>
          <w:rFonts w:ascii="Arial Narrow" w:hAnsi="Arial Narrow" w:cs="Arial"/>
          <w:sz w:val="20"/>
          <w:szCs w:val="20"/>
        </w:rPr>
      </w:pPr>
    </w:p>
    <w:p w14:paraId="613338A3"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Extendemos este compromiso en..................................................... a los ...... días del mes de .................... del 20</w:t>
      </w:r>
      <w:r w:rsidR="00E47262" w:rsidRPr="00024DFC">
        <w:rPr>
          <w:rFonts w:ascii="Arial Narrow" w:hAnsi="Arial Narrow" w:cs="Arial"/>
          <w:sz w:val="20"/>
          <w:szCs w:val="20"/>
        </w:rPr>
        <w:t>18</w:t>
      </w:r>
      <w:r w:rsidRPr="00024DFC">
        <w:rPr>
          <w:rFonts w:ascii="Arial Narrow" w:hAnsi="Arial Narrow" w:cs="Arial"/>
          <w:sz w:val="20"/>
          <w:szCs w:val="20"/>
        </w:rPr>
        <w:t xml:space="preserve">                        </w:t>
      </w:r>
    </w:p>
    <w:p w14:paraId="0510A7E6" w14:textId="77777777" w:rsidR="001D5489" w:rsidRPr="00024DFC" w:rsidRDefault="001D5489" w:rsidP="00A814C4">
      <w:pPr>
        <w:jc w:val="both"/>
        <w:rPr>
          <w:rFonts w:ascii="Arial Narrow" w:hAnsi="Arial Narrow" w:cs="Arial"/>
          <w:sz w:val="20"/>
          <w:szCs w:val="20"/>
        </w:rPr>
      </w:pPr>
      <w:r w:rsidRPr="00024DFC">
        <w:rPr>
          <w:rFonts w:ascii="Arial Narrow" w:hAnsi="Arial Narrow" w:cs="Arial"/>
          <w:sz w:val="20"/>
          <w:szCs w:val="20"/>
        </w:rPr>
        <w:t xml:space="preserve">                                                                  </w:t>
      </w:r>
      <w:r w:rsidRPr="00024DFC">
        <w:rPr>
          <w:rFonts w:ascii="Arial Narrow" w:hAnsi="Arial Narrow" w:cs="Arial"/>
          <w:i/>
          <w:sz w:val="20"/>
          <w:szCs w:val="20"/>
        </w:rPr>
        <w:t>(ciudad y país)</w:t>
      </w:r>
    </w:p>
    <w:p w14:paraId="6B05DE7F" w14:textId="77777777" w:rsidR="001D5489" w:rsidRPr="00024DFC" w:rsidRDefault="001D5489" w:rsidP="00A814C4">
      <w:pPr>
        <w:jc w:val="both"/>
        <w:rPr>
          <w:rFonts w:ascii="Arial Narrow" w:hAnsi="Arial Narrow" w:cs="Arial"/>
          <w:sz w:val="20"/>
          <w:szCs w:val="20"/>
        </w:rPr>
      </w:pPr>
    </w:p>
    <w:p w14:paraId="5B3593F7" w14:textId="77777777" w:rsidR="001D5489" w:rsidRPr="00024DFC" w:rsidRDefault="001D5489" w:rsidP="00A814C4">
      <w:pPr>
        <w:jc w:val="both"/>
        <w:rPr>
          <w:rFonts w:ascii="Arial Narrow" w:hAnsi="Arial Narrow" w:cs="Arial"/>
          <w:sz w:val="20"/>
          <w:szCs w:val="20"/>
        </w:rPr>
      </w:pPr>
    </w:p>
    <w:p w14:paraId="317A3EE0" w14:textId="77777777" w:rsidR="001D5489" w:rsidRPr="00024DFC" w:rsidRDefault="001D5489" w:rsidP="00A814C4">
      <w:pPr>
        <w:jc w:val="both"/>
        <w:rPr>
          <w:rFonts w:ascii="Arial Narrow" w:hAnsi="Arial Narrow" w:cs="Arial"/>
          <w:b/>
          <w:sz w:val="20"/>
          <w:szCs w:val="20"/>
        </w:rPr>
      </w:pPr>
    </w:p>
    <w:p w14:paraId="39CAF08A" w14:textId="77777777" w:rsidR="001D5489" w:rsidRPr="00024DFC" w:rsidRDefault="001D5489" w:rsidP="00A814C4">
      <w:pPr>
        <w:tabs>
          <w:tab w:val="center" w:pos="1985"/>
          <w:tab w:val="center" w:pos="5103"/>
        </w:tabs>
        <w:jc w:val="both"/>
        <w:rPr>
          <w:rFonts w:ascii="Arial Narrow" w:hAnsi="Arial Narrow" w:cs="Arial"/>
          <w:sz w:val="20"/>
          <w:szCs w:val="20"/>
        </w:rPr>
      </w:pPr>
    </w:p>
    <w:p w14:paraId="397ABDD1" w14:textId="77777777" w:rsidR="001D5489" w:rsidRPr="00024DFC" w:rsidRDefault="001D5489" w:rsidP="00A814C4">
      <w:pPr>
        <w:jc w:val="center"/>
        <w:rPr>
          <w:rFonts w:ascii="Arial Narrow" w:hAnsi="Arial Narrow" w:cs="Arial"/>
          <w:b/>
          <w:sz w:val="20"/>
          <w:szCs w:val="20"/>
        </w:rPr>
      </w:pPr>
      <w:r w:rsidRPr="00024DFC">
        <w:rPr>
          <w:rFonts w:ascii="Arial Narrow" w:hAnsi="Arial Narrow" w:cs="Arial"/>
          <w:b/>
          <w:sz w:val="20"/>
          <w:szCs w:val="20"/>
        </w:rPr>
        <w:t>Nombre y firma del Representante Legal del Proponente</w:t>
      </w:r>
    </w:p>
    <w:p w14:paraId="34D0D30B" w14:textId="77777777" w:rsidR="001D5489" w:rsidRPr="00024DFC" w:rsidRDefault="001D5489" w:rsidP="00A814C4">
      <w:pPr>
        <w:jc w:val="center"/>
        <w:rPr>
          <w:rFonts w:ascii="Arial Narrow" w:hAnsi="Arial Narrow" w:cs="Arial"/>
          <w:b/>
          <w:sz w:val="20"/>
          <w:szCs w:val="20"/>
        </w:rPr>
      </w:pPr>
    </w:p>
    <w:p w14:paraId="4A3D17D9" w14:textId="77777777" w:rsidR="0040472C" w:rsidRPr="00024DFC" w:rsidRDefault="0040472C" w:rsidP="00A814C4">
      <w:pPr>
        <w:numPr>
          <w:ilvl w:val="12"/>
          <w:numId w:val="0"/>
        </w:numPr>
        <w:suppressAutoHyphens/>
        <w:jc w:val="both"/>
        <w:rPr>
          <w:rFonts w:ascii="Arial Narrow" w:hAnsi="Arial Narrow"/>
          <w:i/>
          <w:sz w:val="20"/>
          <w:szCs w:val="20"/>
          <w:lang w:val="es-ES"/>
        </w:rPr>
        <w:sectPr w:rsidR="0040472C" w:rsidRPr="00024DFC" w:rsidSect="0069509A">
          <w:headerReference w:type="default" r:id="rId18"/>
          <w:type w:val="nextColumn"/>
          <w:pgSz w:w="12240" w:h="15840" w:code="1"/>
          <w:pgMar w:top="1440" w:right="1440" w:bottom="1440" w:left="1440" w:header="720" w:footer="720" w:gutter="0"/>
          <w:paperSrc w:first="7" w:other="7"/>
          <w:cols w:space="720"/>
          <w:docGrid w:linePitch="360"/>
        </w:sectPr>
      </w:pPr>
    </w:p>
    <w:p w14:paraId="24C8CB48" w14:textId="77777777" w:rsidR="003E0152" w:rsidRPr="00024DFC" w:rsidRDefault="006D0961" w:rsidP="00A814C4">
      <w:pPr>
        <w:pStyle w:val="SectionIVHeader"/>
        <w:spacing w:before="0" w:after="0"/>
        <w:rPr>
          <w:rFonts w:ascii="Arial Narrow" w:hAnsi="Arial Narrow"/>
          <w:sz w:val="20"/>
          <w:lang w:val="es-ES"/>
        </w:rPr>
      </w:pPr>
      <w:bookmarkStart w:id="69" w:name="_Toc106681851"/>
      <w:r w:rsidRPr="00024DFC">
        <w:rPr>
          <w:rFonts w:ascii="Arial Narrow" w:hAnsi="Arial Narrow"/>
          <w:sz w:val="20"/>
          <w:lang w:val="es-ES"/>
        </w:rPr>
        <w:t>Garantía de Mantenimiento de Oferta (Garantía Bancaria)</w:t>
      </w:r>
      <w:bookmarkEnd w:id="69"/>
    </w:p>
    <w:p w14:paraId="462B4EC4" w14:textId="77777777" w:rsidR="003E0152" w:rsidRPr="00024DFC" w:rsidRDefault="003E0152" w:rsidP="00A814C4">
      <w:pPr>
        <w:pStyle w:val="SectionIVHeader"/>
        <w:spacing w:before="0" w:after="0"/>
        <w:rPr>
          <w:rFonts w:ascii="Arial Narrow" w:hAnsi="Arial Narrow"/>
          <w:i/>
          <w:sz w:val="20"/>
          <w:shd w:val="clear" w:color="auto" w:fill="CCFFFF"/>
          <w:lang w:val="es-ES_tradnl"/>
        </w:rPr>
      </w:pPr>
    </w:p>
    <w:p w14:paraId="0679853B" w14:textId="77777777" w:rsidR="004D18B8" w:rsidRPr="00024DFC" w:rsidRDefault="006D0961" w:rsidP="00A814C4">
      <w:pPr>
        <w:pStyle w:val="SectionIVHeader"/>
        <w:spacing w:before="0" w:after="0"/>
        <w:rPr>
          <w:rFonts w:ascii="Arial Narrow" w:hAnsi="Arial Narrow"/>
          <w:i/>
          <w:sz w:val="20"/>
          <w:shd w:val="clear" w:color="auto" w:fill="CCFFFF"/>
          <w:lang w:val="es-ES_tradnl"/>
        </w:rPr>
      </w:pPr>
      <w:r w:rsidRPr="00024DFC">
        <w:rPr>
          <w:rFonts w:ascii="Arial Narrow" w:hAnsi="Arial Narrow"/>
          <w:i/>
          <w:sz w:val="20"/>
          <w:shd w:val="clear" w:color="auto" w:fill="CCFFFF"/>
          <w:lang w:val="es-ES_tradnl"/>
        </w:rPr>
        <w:t xml:space="preserve">(utilizar </w:t>
      </w:r>
      <w:r w:rsidR="009614C0" w:rsidRPr="00024DFC">
        <w:rPr>
          <w:rFonts w:ascii="Arial Narrow" w:hAnsi="Arial Narrow"/>
          <w:i/>
          <w:sz w:val="20"/>
          <w:shd w:val="clear" w:color="auto" w:fill="CCFFFF"/>
          <w:lang w:val="es-ES_tradnl"/>
        </w:rPr>
        <w:t xml:space="preserve">este documento o en reemplazo </w:t>
      </w:r>
      <w:r w:rsidRPr="00024DFC">
        <w:rPr>
          <w:rFonts w:ascii="Arial Narrow" w:hAnsi="Arial Narrow"/>
          <w:i/>
          <w:sz w:val="20"/>
          <w:shd w:val="clear" w:color="auto" w:fill="CCFFFF"/>
          <w:lang w:val="es-ES_tradnl"/>
        </w:rPr>
        <w:t xml:space="preserve">el formato estándar vigente en Bolivia) </w:t>
      </w:r>
    </w:p>
    <w:p w14:paraId="7EF8DB9B" w14:textId="77777777" w:rsidR="004D18B8" w:rsidRPr="00024DFC" w:rsidRDefault="004D18B8" w:rsidP="00A814C4">
      <w:pPr>
        <w:pStyle w:val="SectionIVHeader"/>
        <w:spacing w:before="0" w:after="0"/>
        <w:rPr>
          <w:rFonts w:ascii="Arial Narrow" w:hAnsi="Arial Narrow"/>
          <w:sz w:val="20"/>
          <w:lang w:val="es-ES_tradnl"/>
        </w:rPr>
      </w:pPr>
    </w:p>
    <w:p w14:paraId="2C0DCBD6" w14:textId="77777777" w:rsidR="0040472C" w:rsidRPr="00024DFC" w:rsidRDefault="0040472C" w:rsidP="00A814C4">
      <w:pPr>
        <w:numPr>
          <w:ilvl w:val="12"/>
          <w:numId w:val="0"/>
        </w:numPr>
        <w:suppressAutoHyphens/>
        <w:jc w:val="both"/>
        <w:rPr>
          <w:rFonts w:ascii="Arial Narrow" w:hAnsi="Arial Narrow"/>
          <w:i/>
          <w:iCs/>
          <w:sz w:val="20"/>
          <w:szCs w:val="20"/>
          <w:lang w:val="es-ES"/>
        </w:rPr>
      </w:pPr>
    </w:p>
    <w:p w14:paraId="28519467"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[El Banco completará este formulario de Garantía Bancaria según las instrucciones indicadas]</w:t>
      </w:r>
    </w:p>
    <w:p w14:paraId="5CB70E14"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75A40D3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19C3C7E"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i/>
          <w:sz w:val="20"/>
          <w:szCs w:val="20"/>
          <w:lang w:val="es-ES"/>
        </w:rPr>
        <w:t>[indicar el Nombre del Banco, y la dirección de la sucursal que emite la garantía]</w:t>
      </w:r>
    </w:p>
    <w:p w14:paraId="51C9801E"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A44F0A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 xml:space="preserve">Beneficiario:  </w:t>
      </w:r>
      <w:r w:rsidRPr="00024DFC">
        <w:rPr>
          <w:rFonts w:ascii="Arial Narrow" w:hAnsi="Arial Narrow"/>
          <w:i/>
          <w:sz w:val="20"/>
          <w:szCs w:val="20"/>
          <w:lang w:val="es-ES"/>
        </w:rPr>
        <w:t>[indicar el nombre y la dirección del Comprador]</w:t>
      </w:r>
    </w:p>
    <w:p w14:paraId="01D09315"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39A7356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Fecha:</w:t>
      </w:r>
      <w:r w:rsidRPr="00024DFC">
        <w:rPr>
          <w:rFonts w:ascii="Arial Narrow" w:hAnsi="Arial Narrow"/>
          <w:i/>
          <w:sz w:val="20"/>
          <w:szCs w:val="20"/>
          <w:lang w:val="es-ES"/>
        </w:rPr>
        <w:t xml:space="preserve">  [indicar la fecha]</w:t>
      </w:r>
    </w:p>
    <w:p w14:paraId="5EB80FFA"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5649C1B6"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b/>
          <w:sz w:val="20"/>
          <w:szCs w:val="20"/>
          <w:lang w:val="es-ES"/>
        </w:rPr>
        <w:t>GARANTIA DE MANTENIMIENTO DE OFERTA No.</w:t>
      </w:r>
      <w:r w:rsidRPr="00024DFC">
        <w:rPr>
          <w:rFonts w:ascii="Arial Narrow" w:hAnsi="Arial Narrow"/>
          <w:i/>
          <w:sz w:val="20"/>
          <w:szCs w:val="20"/>
          <w:lang w:val="es-ES"/>
        </w:rPr>
        <w:t xml:space="preserve">  [indicar el número de Garantía]</w:t>
      </w:r>
    </w:p>
    <w:p w14:paraId="66993F6D"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20233069"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0104F0A2"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Se nos ha informado que </w:t>
      </w:r>
      <w:r w:rsidRPr="00024DFC">
        <w:rPr>
          <w:rFonts w:ascii="Arial Narrow" w:hAnsi="Arial Narrow"/>
          <w:i/>
          <w:sz w:val="20"/>
          <w:szCs w:val="20"/>
          <w:lang w:val="es-ES"/>
        </w:rPr>
        <w:t xml:space="preserve">[indicar el nombre del Oferente] </w:t>
      </w:r>
      <w:r w:rsidRPr="00024DFC">
        <w:rPr>
          <w:rFonts w:ascii="Arial Narrow" w:hAnsi="Arial Narrow"/>
          <w:sz w:val="20"/>
          <w:szCs w:val="20"/>
          <w:lang w:val="es-ES"/>
        </w:rPr>
        <w:t xml:space="preserve">(en adelante denominado “el Oferente”) les ha presentado su oferta el </w:t>
      </w:r>
      <w:r w:rsidRPr="00024DFC">
        <w:rPr>
          <w:rFonts w:ascii="Arial Narrow" w:hAnsi="Arial Narrow"/>
          <w:i/>
          <w:sz w:val="20"/>
          <w:szCs w:val="20"/>
          <w:lang w:val="es-ES"/>
        </w:rPr>
        <w:t>[indicar la fecha de presentación de la oferta]</w:t>
      </w:r>
      <w:r w:rsidRPr="00024DFC">
        <w:rPr>
          <w:rFonts w:ascii="Arial Narrow" w:hAnsi="Arial Narrow"/>
          <w:sz w:val="20"/>
          <w:szCs w:val="20"/>
          <w:lang w:val="es-ES"/>
        </w:rPr>
        <w:t xml:space="preserve"> (en adelante denominada “la oferta”) para la ejecución de </w:t>
      </w:r>
      <w:r w:rsidRPr="00024DFC">
        <w:rPr>
          <w:rFonts w:ascii="Arial Narrow" w:hAnsi="Arial Narrow"/>
          <w:i/>
          <w:sz w:val="20"/>
          <w:szCs w:val="20"/>
          <w:lang w:val="es-ES"/>
        </w:rPr>
        <w:t>[indicar el nombre del Contrato]</w:t>
      </w:r>
      <w:r w:rsidRPr="00024DFC">
        <w:rPr>
          <w:rFonts w:ascii="Arial Narrow" w:hAnsi="Arial Narrow"/>
          <w:sz w:val="20"/>
          <w:szCs w:val="20"/>
          <w:lang w:val="es-ES"/>
        </w:rPr>
        <w:t xml:space="preserve">, bajo el Llamado a Licitación No </w:t>
      </w:r>
      <w:r w:rsidRPr="00024DFC">
        <w:rPr>
          <w:rFonts w:ascii="Arial Narrow" w:hAnsi="Arial Narrow"/>
          <w:i/>
          <w:sz w:val="20"/>
          <w:szCs w:val="20"/>
          <w:lang w:val="es-ES"/>
        </w:rPr>
        <w:t>[indicar numero del Llamado a Licitación]</w:t>
      </w:r>
      <w:r w:rsidRPr="00024DFC">
        <w:rPr>
          <w:rFonts w:ascii="Arial Narrow" w:hAnsi="Arial Narrow"/>
          <w:sz w:val="20"/>
          <w:szCs w:val="20"/>
          <w:lang w:val="es-ES"/>
        </w:rPr>
        <w:t>.</w:t>
      </w:r>
    </w:p>
    <w:p w14:paraId="35902B14" w14:textId="77777777" w:rsidR="0040472C" w:rsidRPr="00024DFC" w:rsidRDefault="0040472C" w:rsidP="00A814C4">
      <w:pPr>
        <w:numPr>
          <w:ilvl w:val="12"/>
          <w:numId w:val="0"/>
        </w:numPr>
        <w:ind w:right="-180"/>
        <w:jc w:val="both"/>
        <w:rPr>
          <w:rFonts w:ascii="Arial Narrow" w:hAnsi="Arial Narrow"/>
          <w:sz w:val="20"/>
          <w:szCs w:val="20"/>
          <w:lang w:val="es-ES"/>
        </w:rPr>
      </w:pPr>
    </w:p>
    <w:p w14:paraId="76D168E4"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Asimismo, entendemos que, de acuerdo con sus condiciones, una Garantía de Mantenimiento de la Oferta deberá respaldar dicha Oferta. </w:t>
      </w:r>
    </w:p>
    <w:p w14:paraId="5AB1FB32" w14:textId="77777777" w:rsidR="0040472C" w:rsidRPr="00024DFC" w:rsidRDefault="0040472C" w:rsidP="00A814C4">
      <w:pPr>
        <w:numPr>
          <w:ilvl w:val="12"/>
          <w:numId w:val="0"/>
        </w:numPr>
        <w:ind w:right="-180"/>
        <w:jc w:val="both"/>
        <w:rPr>
          <w:rFonts w:ascii="Arial Narrow" w:hAnsi="Arial Narrow"/>
          <w:sz w:val="20"/>
          <w:szCs w:val="20"/>
          <w:lang w:val="es-ES"/>
        </w:rPr>
      </w:pPr>
    </w:p>
    <w:p w14:paraId="78FE9D7A"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 solicitud del Oferente, nosotros </w:t>
      </w:r>
      <w:r w:rsidRPr="00024DFC">
        <w:rPr>
          <w:rFonts w:ascii="Arial Narrow" w:hAnsi="Arial Narrow"/>
          <w:i/>
          <w:sz w:val="20"/>
          <w:szCs w:val="20"/>
          <w:lang w:val="es-ES"/>
        </w:rPr>
        <w:t xml:space="preserve">[indicar el nombre del Banco] </w:t>
      </w:r>
      <w:r w:rsidRPr="00024DFC">
        <w:rPr>
          <w:rFonts w:ascii="Arial Narrow" w:hAnsi="Arial Narrow"/>
          <w:sz w:val="20"/>
          <w:szCs w:val="20"/>
          <w:lang w:val="es-ES"/>
        </w:rPr>
        <w:t xml:space="preserve">por medio de la presente Garantía nos obligamos irrevocablemente a pagar a ustedes una suma o sumas, que no exceda(n) un monto total de </w:t>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t xml:space="preserve"> </w:t>
      </w:r>
      <w:r w:rsidRPr="00024DFC">
        <w:rPr>
          <w:rFonts w:ascii="Arial Narrow" w:hAnsi="Arial Narrow"/>
          <w:i/>
          <w:sz w:val="20"/>
          <w:szCs w:val="20"/>
          <w:lang w:val="es-ES"/>
        </w:rPr>
        <w:t>[indicar la cifra en números]</w:t>
      </w:r>
      <w:r w:rsidRPr="00024DFC">
        <w:rPr>
          <w:rFonts w:ascii="Arial Narrow" w:hAnsi="Arial Narrow"/>
          <w:sz w:val="20"/>
          <w:szCs w:val="20"/>
          <w:lang w:val="es-ES"/>
        </w:rPr>
        <w:t xml:space="preserve">, </w:t>
      </w:r>
      <w:r w:rsidRPr="00024DFC">
        <w:rPr>
          <w:rFonts w:ascii="Arial Narrow" w:hAnsi="Arial Narrow"/>
          <w:i/>
          <w:sz w:val="20"/>
          <w:szCs w:val="20"/>
          <w:lang w:val="es-ES"/>
        </w:rPr>
        <w:t>[indicar la cifra en palabras]</w:t>
      </w:r>
      <w:r w:rsidRPr="00024DFC">
        <w:rPr>
          <w:rFonts w:ascii="Arial Narrow" w:hAnsi="Arial Narrow"/>
          <w:sz w:val="20"/>
          <w:szCs w:val="20"/>
          <w:lang w:val="es-ES"/>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5AEC5C3C" w14:textId="77777777" w:rsidR="0040472C" w:rsidRPr="00024DFC" w:rsidRDefault="0040472C" w:rsidP="00A814C4">
      <w:pPr>
        <w:numPr>
          <w:ilvl w:val="12"/>
          <w:numId w:val="0"/>
        </w:numPr>
        <w:ind w:right="-180"/>
        <w:jc w:val="both"/>
        <w:rPr>
          <w:rFonts w:ascii="Arial Narrow" w:hAnsi="Arial Narrow"/>
          <w:sz w:val="20"/>
          <w:szCs w:val="20"/>
          <w:lang w:val="es-ES"/>
        </w:rPr>
      </w:pPr>
    </w:p>
    <w:p w14:paraId="389B6102" w14:textId="77777777" w:rsidR="0040472C" w:rsidRPr="00024DFC" w:rsidRDefault="006D0961" w:rsidP="00A814C4">
      <w:pPr>
        <w:numPr>
          <w:ilvl w:val="12"/>
          <w:numId w:val="0"/>
        </w:numPr>
        <w:ind w:left="1080" w:right="-180" w:hanging="360"/>
        <w:jc w:val="both"/>
        <w:rPr>
          <w:rFonts w:ascii="Arial Narrow" w:hAnsi="Arial Narrow"/>
          <w:sz w:val="20"/>
          <w:szCs w:val="20"/>
          <w:lang w:val="es-ES"/>
        </w:rPr>
      </w:pPr>
      <w:r w:rsidRPr="00024DFC">
        <w:rPr>
          <w:rFonts w:ascii="Arial Narrow" w:hAnsi="Arial Narrow"/>
          <w:sz w:val="20"/>
          <w:szCs w:val="20"/>
          <w:lang w:val="es-ES"/>
        </w:rPr>
        <w:t>(a) ha retirado su oferta durante el período de validez establecido por el Oferente en el Formulario de Presentación de Oferta; o</w:t>
      </w:r>
    </w:p>
    <w:p w14:paraId="3BE56331" w14:textId="77777777" w:rsidR="0040472C" w:rsidRPr="00024DFC" w:rsidRDefault="0040472C" w:rsidP="00A814C4">
      <w:pPr>
        <w:numPr>
          <w:ilvl w:val="12"/>
          <w:numId w:val="0"/>
        </w:numPr>
        <w:ind w:left="720" w:right="-180"/>
        <w:jc w:val="both"/>
        <w:rPr>
          <w:rFonts w:ascii="Arial Narrow" w:hAnsi="Arial Narrow"/>
          <w:sz w:val="20"/>
          <w:szCs w:val="20"/>
          <w:lang w:val="es-ES"/>
        </w:rPr>
      </w:pPr>
    </w:p>
    <w:p w14:paraId="6A1B23FE" w14:textId="77777777" w:rsidR="0040472C" w:rsidRPr="00024DFC" w:rsidRDefault="006D0961" w:rsidP="00A814C4">
      <w:pPr>
        <w:numPr>
          <w:ilvl w:val="12"/>
          <w:numId w:val="0"/>
        </w:numPr>
        <w:ind w:left="1080" w:right="-180" w:hanging="360"/>
        <w:jc w:val="both"/>
        <w:rPr>
          <w:rFonts w:ascii="Arial Narrow" w:hAnsi="Arial Narrow"/>
          <w:sz w:val="20"/>
          <w:szCs w:val="20"/>
          <w:lang w:val="es-ES"/>
        </w:rPr>
      </w:pPr>
      <w:r w:rsidRPr="00024DFC">
        <w:rPr>
          <w:rFonts w:ascii="Arial Narrow" w:hAnsi="Arial Narrow"/>
          <w:sz w:val="20"/>
          <w:szCs w:val="20"/>
          <w:lang w:val="es-ES"/>
        </w:rPr>
        <w:t xml:space="preserve">(b) </w:t>
      </w:r>
      <w:r w:rsidRPr="00024DFC">
        <w:rPr>
          <w:rFonts w:ascii="Arial Narrow" w:hAnsi="Arial Narrow"/>
          <w:sz w:val="20"/>
          <w:szCs w:val="20"/>
          <w:lang w:val="es-ES"/>
        </w:rPr>
        <w:tab/>
        <w:t>habiéndole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  no suministra o rehúsa suministrar la Garantía de Cumplimiento de conformidad con las IAO.</w:t>
      </w:r>
    </w:p>
    <w:p w14:paraId="2E40B545" w14:textId="77777777" w:rsidR="0040472C" w:rsidRPr="00024DFC" w:rsidRDefault="0040472C" w:rsidP="00A814C4">
      <w:pPr>
        <w:numPr>
          <w:ilvl w:val="12"/>
          <w:numId w:val="0"/>
        </w:numPr>
        <w:ind w:right="-180"/>
        <w:jc w:val="both"/>
        <w:rPr>
          <w:rFonts w:ascii="Arial Narrow" w:hAnsi="Arial Narrow"/>
          <w:sz w:val="20"/>
          <w:szCs w:val="20"/>
          <w:lang w:val="es-ES"/>
        </w:rPr>
      </w:pPr>
    </w:p>
    <w:p w14:paraId="0376E46C"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w:t>
      </w:r>
      <w:r w:rsidRPr="00024DFC">
        <w:rPr>
          <w:rFonts w:ascii="Arial Narrow" w:hAnsi="Arial Narrow"/>
          <w:color w:val="000000"/>
          <w:sz w:val="20"/>
          <w:szCs w:val="20"/>
          <w:lang w:val="es-ES"/>
        </w:rPr>
        <w:t>cuando ocurra el primero de los siguientes hechos: (i) haber recibido nosotros una copia de su comunicación al Oferente indicándole que el mismo no fue seleccionado; o (ii) haber transcurrido veintiocho días después de la expiración de la Oferta</w:t>
      </w:r>
      <w:r w:rsidRPr="00024DFC">
        <w:rPr>
          <w:rFonts w:ascii="Arial Narrow" w:hAnsi="Arial Narrow"/>
          <w:sz w:val="20"/>
          <w:szCs w:val="20"/>
          <w:lang w:val="es-ES"/>
        </w:rPr>
        <w:t xml:space="preserve">.  </w:t>
      </w:r>
    </w:p>
    <w:p w14:paraId="0325BA3C" w14:textId="77777777" w:rsidR="0040472C" w:rsidRPr="00024DFC" w:rsidRDefault="0040472C" w:rsidP="00A814C4">
      <w:pPr>
        <w:numPr>
          <w:ilvl w:val="12"/>
          <w:numId w:val="0"/>
        </w:numPr>
        <w:ind w:right="-180"/>
        <w:jc w:val="both"/>
        <w:rPr>
          <w:rFonts w:ascii="Arial Narrow" w:hAnsi="Arial Narrow"/>
          <w:sz w:val="20"/>
          <w:szCs w:val="20"/>
          <w:lang w:val="es-ES"/>
        </w:rPr>
      </w:pPr>
    </w:p>
    <w:p w14:paraId="59664FB6"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Consecuentemente, cualquier solicitud de pago bajo esta Garantía deberá recibirse en esta institución en o antes de la fecha límite aquí estipulada. </w:t>
      </w:r>
    </w:p>
    <w:p w14:paraId="450CD0A3" w14:textId="77777777" w:rsidR="0040472C" w:rsidRPr="00024DFC" w:rsidRDefault="0040472C" w:rsidP="00A814C4">
      <w:pPr>
        <w:numPr>
          <w:ilvl w:val="12"/>
          <w:numId w:val="0"/>
        </w:numPr>
        <w:ind w:right="-180"/>
        <w:jc w:val="both"/>
        <w:rPr>
          <w:rFonts w:ascii="Arial Narrow" w:hAnsi="Arial Narrow"/>
          <w:sz w:val="20"/>
          <w:szCs w:val="20"/>
          <w:lang w:val="es-ES"/>
        </w:rPr>
      </w:pPr>
    </w:p>
    <w:p w14:paraId="17ACCDB1"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Esta Garantía está sujeta las “Reglas Uniformes de la CCI relativas a las garantías contra primera solicitud” (U</w:t>
      </w:r>
      <w:r w:rsidRPr="00024DFC">
        <w:rPr>
          <w:rFonts w:ascii="Arial Narrow" w:hAnsi="Arial Narrow"/>
          <w:i/>
          <w:sz w:val="20"/>
          <w:szCs w:val="20"/>
          <w:lang w:val="es-ES"/>
        </w:rPr>
        <w:t>niform Rules for Demand Guarantees</w:t>
      </w:r>
      <w:r w:rsidRPr="00024DFC">
        <w:rPr>
          <w:rFonts w:ascii="Arial Narrow" w:hAnsi="Arial Narrow"/>
          <w:sz w:val="20"/>
          <w:szCs w:val="20"/>
          <w:lang w:val="es-ES"/>
        </w:rPr>
        <w:t>), Publicación del ICC No. 458.</w:t>
      </w:r>
    </w:p>
    <w:p w14:paraId="5B5BB5EC" w14:textId="77777777" w:rsidR="0040472C" w:rsidRPr="00024DFC" w:rsidRDefault="0040472C" w:rsidP="00A814C4">
      <w:pPr>
        <w:numPr>
          <w:ilvl w:val="12"/>
          <w:numId w:val="0"/>
        </w:numPr>
        <w:ind w:right="-180"/>
        <w:jc w:val="both"/>
        <w:rPr>
          <w:rFonts w:ascii="Arial Narrow" w:hAnsi="Arial Narrow"/>
          <w:sz w:val="20"/>
          <w:szCs w:val="20"/>
          <w:lang w:val="es-ES"/>
        </w:rPr>
      </w:pPr>
    </w:p>
    <w:p w14:paraId="685F0888" w14:textId="77777777" w:rsidR="0040472C" w:rsidRPr="00024DFC" w:rsidRDefault="0040472C" w:rsidP="00A814C4">
      <w:pPr>
        <w:numPr>
          <w:ilvl w:val="12"/>
          <w:numId w:val="0"/>
        </w:numPr>
        <w:ind w:right="-360"/>
        <w:jc w:val="both"/>
        <w:rPr>
          <w:rFonts w:ascii="Arial Narrow" w:hAnsi="Arial Narrow"/>
          <w:sz w:val="20"/>
          <w:szCs w:val="20"/>
          <w:lang w:val="es-ES"/>
        </w:rPr>
      </w:pPr>
    </w:p>
    <w:p w14:paraId="20D73588" w14:textId="77777777" w:rsidR="0040472C" w:rsidRPr="00024DFC" w:rsidRDefault="006D0961" w:rsidP="00A814C4">
      <w:pPr>
        <w:numPr>
          <w:ilvl w:val="12"/>
          <w:numId w:val="0"/>
        </w:numPr>
        <w:ind w:right="-360"/>
        <w:jc w:val="both"/>
        <w:rPr>
          <w:rFonts w:ascii="Arial Narrow" w:hAnsi="Arial Narrow"/>
          <w:sz w:val="20"/>
          <w:szCs w:val="20"/>
          <w:lang w:val="es-ES"/>
        </w:rPr>
      </w:pP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p>
    <w:p w14:paraId="7B2D5A00" w14:textId="77777777" w:rsidR="0040472C" w:rsidRPr="00024DFC" w:rsidRDefault="006D0961" w:rsidP="00A814C4">
      <w:pPr>
        <w:numPr>
          <w:ilvl w:val="12"/>
          <w:numId w:val="0"/>
        </w:numPr>
        <w:tabs>
          <w:tab w:val="left" w:pos="8640"/>
        </w:tabs>
        <w:ind w:right="-720"/>
        <w:jc w:val="both"/>
        <w:rPr>
          <w:rFonts w:ascii="Arial Narrow" w:hAnsi="Arial Narrow"/>
          <w:i/>
          <w:sz w:val="20"/>
          <w:szCs w:val="20"/>
          <w:lang w:val="es-ES"/>
        </w:rPr>
      </w:pPr>
      <w:r w:rsidRPr="00024DFC">
        <w:rPr>
          <w:rFonts w:ascii="Arial Narrow" w:hAnsi="Arial Narrow"/>
          <w:i/>
          <w:sz w:val="20"/>
          <w:szCs w:val="20"/>
          <w:lang w:val="es-ES"/>
        </w:rPr>
        <w:t>[Firma(s) del (los) representante(s) autorizado(s) del Banco]</w:t>
      </w:r>
    </w:p>
    <w:p w14:paraId="15E2A9AA" w14:textId="77777777" w:rsidR="0040472C" w:rsidRPr="00024DFC" w:rsidRDefault="0040472C" w:rsidP="00A814C4">
      <w:pPr>
        <w:pStyle w:val="Outline"/>
        <w:numPr>
          <w:ilvl w:val="12"/>
          <w:numId w:val="0"/>
        </w:numPr>
        <w:suppressAutoHyphens/>
        <w:spacing w:before="0"/>
        <w:jc w:val="both"/>
        <w:rPr>
          <w:rFonts w:ascii="Arial Narrow" w:hAnsi="Arial Narrow"/>
          <w:kern w:val="0"/>
          <w:sz w:val="20"/>
          <w:lang w:val="es-ES"/>
        </w:rPr>
      </w:pPr>
    </w:p>
    <w:p w14:paraId="33939562" w14:textId="77777777" w:rsidR="003E0152" w:rsidRPr="00024DFC" w:rsidRDefault="006D0961" w:rsidP="00A814C4">
      <w:pPr>
        <w:pStyle w:val="SectionIVHeader"/>
        <w:spacing w:before="0" w:after="0"/>
        <w:rPr>
          <w:rFonts w:ascii="Arial Narrow" w:hAnsi="Arial Narrow"/>
          <w:sz w:val="20"/>
          <w:lang w:val="es-ES"/>
        </w:rPr>
      </w:pPr>
      <w:r w:rsidRPr="00024DFC">
        <w:rPr>
          <w:rFonts w:ascii="Arial Narrow" w:hAnsi="Arial Narrow"/>
          <w:sz w:val="20"/>
          <w:lang w:val="es-ES"/>
        </w:rPr>
        <w:br w:type="page"/>
      </w:r>
      <w:bookmarkStart w:id="70" w:name="_Toc106681852"/>
      <w:r w:rsidRPr="00024DFC">
        <w:rPr>
          <w:rFonts w:ascii="Arial Narrow" w:hAnsi="Arial Narrow"/>
          <w:sz w:val="20"/>
          <w:lang w:val="es-ES"/>
        </w:rPr>
        <w:t>Garantía de Mantenimiento de Oferta (Póliza))</w:t>
      </w:r>
      <w:bookmarkEnd w:id="70"/>
    </w:p>
    <w:p w14:paraId="3FD6940A" w14:textId="77777777" w:rsidR="003E0152" w:rsidRPr="00024DFC" w:rsidRDefault="003E0152" w:rsidP="00A814C4">
      <w:pPr>
        <w:autoSpaceDE w:val="0"/>
        <w:autoSpaceDN w:val="0"/>
        <w:adjustRightInd w:val="0"/>
        <w:jc w:val="both"/>
        <w:rPr>
          <w:rFonts w:ascii="Arial Narrow" w:hAnsi="Arial Narrow"/>
          <w:b/>
          <w:color w:val="000000"/>
          <w:sz w:val="20"/>
          <w:szCs w:val="20"/>
          <w:lang w:val="es-ES"/>
        </w:rPr>
      </w:pPr>
    </w:p>
    <w:p w14:paraId="25FA0965" w14:textId="77777777" w:rsidR="003E0152" w:rsidRPr="00024DFC" w:rsidRDefault="006D0961" w:rsidP="00A814C4">
      <w:pPr>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 xml:space="preserve">[Esta </w:t>
      </w:r>
      <w:r w:rsidRPr="00024DFC">
        <w:rPr>
          <w:rFonts w:ascii="Arial Narrow" w:hAnsi="Arial Narrow"/>
          <w:i/>
          <w:iCs/>
          <w:color w:val="000000"/>
          <w:sz w:val="20"/>
          <w:szCs w:val="20"/>
          <w:lang w:val="es-ES"/>
        </w:rPr>
        <w:t>póliza</w:t>
      </w:r>
      <w:r w:rsidRPr="00024DFC">
        <w:rPr>
          <w:rFonts w:ascii="Arial Narrow" w:hAnsi="Arial Narrow"/>
          <w:i/>
          <w:color w:val="000000"/>
          <w:sz w:val="20"/>
          <w:szCs w:val="20"/>
          <w:lang w:val="es-ES"/>
        </w:rPr>
        <w:t xml:space="preserve"> será ejecutada en este Formulario de Fianza de la Oferta de acuerdo con las instrucciones indicadas.]</w:t>
      </w:r>
    </w:p>
    <w:p w14:paraId="04471F4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7882B2E"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FIANZA NO. </w:t>
      </w:r>
      <w:r w:rsidRPr="00024DFC">
        <w:rPr>
          <w:rFonts w:ascii="Arial Narrow" w:hAnsi="Arial Narrow"/>
          <w:i/>
          <w:color w:val="000000"/>
          <w:sz w:val="20"/>
          <w:szCs w:val="20"/>
          <w:lang w:val="es-ES"/>
        </w:rPr>
        <w:t>[indicar el número de fianza]</w:t>
      </w:r>
      <w:r w:rsidRPr="00024DFC">
        <w:rPr>
          <w:rFonts w:ascii="Arial Narrow" w:hAnsi="Arial Narrow"/>
          <w:color w:val="000000"/>
          <w:sz w:val="20"/>
          <w:szCs w:val="20"/>
          <w:lang w:val="es-ES"/>
        </w:rPr>
        <w:t xml:space="preserve"> </w:t>
      </w:r>
    </w:p>
    <w:p w14:paraId="7DED609E"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16A09698"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POR ESTA FIANZA </w:t>
      </w:r>
      <w:r w:rsidRPr="00024DFC">
        <w:rPr>
          <w:rFonts w:ascii="Arial Narrow" w:hAnsi="Arial Narrow"/>
          <w:i/>
          <w:color w:val="000000"/>
          <w:sz w:val="20"/>
          <w:szCs w:val="20"/>
          <w:lang w:val="es-ES"/>
        </w:rPr>
        <w:t>[indicar el nombre del Oferente]</w:t>
      </w:r>
      <w:r w:rsidRPr="00024DFC">
        <w:rPr>
          <w:rFonts w:ascii="Arial Narrow" w:hAnsi="Arial Narrow"/>
          <w:color w:val="000000"/>
          <w:sz w:val="20"/>
          <w:szCs w:val="20"/>
          <w:lang w:val="es-ES"/>
        </w:rPr>
        <w:t xml:space="preserve"> obrando en calidad de Mandante (en adelante “el Mandante”), y </w:t>
      </w:r>
      <w:r w:rsidRPr="00024DFC">
        <w:rPr>
          <w:rFonts w:ascii="Arial Narrow" w:hAnsi="Arial Narrow"/>
          <w:i/>
          <w:color w:val="000000"/>
          <w:sz w:val="20"/>
          <w:szCs w:val="20"/>
          <w:lang w:val="es-ES"/>
        </w:rPr>
        <w:t>[indicar el nombre, denominación legal y dirección de la afianzadora],</w:t>
      </w:r>
      <w:r w:rsidRPr="00024DFC">
        <w:rPr>
          <w:rFonts w:ascii="Arial Narrow" w:hAnsi="Arial Narrow"/>
          <w:color w:val="000000"/>
          <w:sz w:val="20"/>
          <w:szCs w:val="20"/>
          <w:lang w:val="es-ES"/>
        </w:rPr>
        <w:t xml:space="preserve"> </w:t>
      </w:r>
      <w:r w:rsidRPr="00024DFC">
        <w:rPr>
          <w:rFonts w:ascii="Arial Narrow" w:hAnsi="Arial Narrow"/>
          <w:b/>
          <w:color w:val="000000"/>
          <w:sz w:val="20"/>
          <w:szCs w:val="20"/>
          <w:lang w:val="es-ES"/>
        </w:rPr>
        <w:t xml:space="preserve">autorizada para conducir negocios en </w:t>
      </w:r>
      <w:r w:rsidRPr="00024DFC">
        <w:rPr>
          <w:rFonts w:ascii="Arial Narrow" w:hAnsi="Arial Narrow"/>
          <w:b/>
          <w:bCs/>
          <w:color w:val="000000"/>
          <w:sz w:val="20"/>
          <w:szCs w:val="20"/>
          <w:lang w:val="es-ES"/>
        </w:rPr>
        <w:t>Bolivia</w:t>
      </w:r>
      <w:r w:rsidRPr="00024DFC">
        <w:rPr>
          <w:rFonts w:ascii="Arial Narrow" w:hAnsi="Arial Narrow"/>
          <w:i/>
          <w:iCs/>
          <w:color w:val="000000"/>
          <w:sz w:val="20"/>
          <w:szCs w:val="20"/>
          <w:lang w:val="es-ES"/>
        </w:rPr>
        <w:t>,</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y quien obre como</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Garante</w:t>
      </w: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 xml:space="preserve">(en adelante “el Garante”) por este instrumento se obligan y firmemente se comprometen con </w:t>
      </w:r>
      <w:r w:rsidRPr="00024DFC">
        <w:rPr>
          <w:rFonts w:ascii="Arial Narrow" w:hAnsi="Arial Narrow"/>
          <w:i/>
          <w:color w:val="000000"/>
          <w:sz w:val="20"/>
          <w:szCs w:val="20"/>
          <w:lang w:val="es-ES"/>
        </w:rPr>
        <w:t>[indicar el nombre del Comprador]</w:t>
      </w:r>
      <w:r w:rsidRPr="00024DFC">
        <w:rPr>
          <w:rFonts w:ascii="Arial Narrow" w:hAnsi="Arial Narrow"/>
          <w:color w:val="000000"/>
          <w:sz w:val="20"/>
          <w:szCs w:val="20"/>
          <w:lang w:val="es-ES"/>
        </w:rPr>
        <w:t xml:space="preserve"> como Demandante (en adelante “el Comprador”) por el monto de </w:t>
      </w:r>
      <w:r w:rsidRPr="00024DFC">
        <w:rPr>
          <w:rFonts w:ascii="Arial Narrow" w:hAnsi="Arial Narrow"/>
          <w:i/>
          <w:color w:val="000000"/>
          <w:sz w:val="20"/>
          <w:szCs w:val="20"/>
          <w:lang w:val="es-ES"/>
        </w:rPr>
        <w:t xml:space="preserve">[indicar el monto de la fianza expresada </w:t>
      </w:r>
      <w:r w:rsidRPr="00024DFC">
        <w:rPr>
          <w:rFonts w:ascii="Arial Narrow" w:hAnsi="Arial Narrow"/>
          <w:i/>
          <w:iCs/>
          <w:color w:val="000000"/>
          <w:sz w:val="20"/>
          <w:szCs w:val="20"/>
          <w:lang w:val="es-ES"/>
        </w:rPr>
        <w:t>ena Bolivianos</w:t>
      </w:r>
      <w:r w:rsidRPr="00024DFC">
        <w:rPr>
          <w:rFonts w:ascii="Arial Narrow" w:hAnsi="Arial Narrow"/>
          <w:i/>
          <w:color w:val="000000"/>
          <w:sz w:val="20"/>
          <w:szCs w:val="20"/>
          <w:lang w:val="es-ES"/>
        </w:rPr>
        <w:t xml:space="preserve"> o en una moneda internacional de libre convertibilidad] [indicar la suma en palabras], </w:t>
      </w:r>
      <w:r w:rsidRPr="00024DFC">
        <w:rPr>
          <w:rFonts w:ascii="Arial Narrow" w:hAnsi="Arial Narrow"/>
          <w:color w:val="000000"/>
          <w:sz w:val="20"/>
          <w:szCs w:val="20"/>
          <w:lang w:val="es-ES"/>
        </w:rPr>
        <w:t xml:space="preserve">a cuyo pago en legal forma, en los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 </w:t>
      </w:r>
    </w:p>
    <w:p w14:paraId="29BE0F2D"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7B58EF89"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CONSIDERANDO que el Principal ha presentado al Comprador una Oferta escrita con fecha del ____ día de _______, del 200_, para la provisión de </w:t>
      </w:r>
      <w:r w:rsidRPr="00024DFC">
        <w:rPr>
          <w:rFonts w:ascii="Arial Narrow" w:hAnsi="Arial Narrow"/>
          <w:i/>
          <w:color w:val="000000"/>
          <w:sz w:val="20"/>
          <w:szCs w:val="20"/>
          <w:lang w:val="es-ES"/>
        </w:rPr>
        <w:t>[indicar el nombre del Contrato]</w:t>
      </w:r>
      <w:r w:rsidRPr="00024DFC">
        <w:rPr>
          <w:rFonts w:ascii="Arial Narrow" w:hAnsi="Arial Narrow"/>
          <w:color w:val="000000"/>
          <w:sz w:val="20"/>
          <w:szCs w:val="20"/>
          <w:lang w:val="es-ES"/>
        </w:rPr>
        <w:t xml:space="preserve"> (en adelante “la Oferta”).</w:t>
      </w:r>
    </w:p>
    <w:p w14:paraId="1DEA51D5"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415223FB"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POR LO TANTO, LA CONDICION DE ESTA OBLIGACION es tal que si el Mandante:   </w:t>
      </w:r>
    </w:p>
    <w:p w14:paraId="073B3897"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05F6BB9F" w14:textId="77777777" w:rsidR="003E0152" w:rsidRPr="00024DFC" w:rsidRDefault="006D0961" w:rsidP="00C87D2E">
      <w:pPr>
        <w:numPr>
          <w:ilvl w:val="0"/>
          <w:numId w:val="23"/>
        </w:num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retira su Oferta durante el período de validez de la oferta estipulado por el Oferente en el Formulario de Presentación de la Oferta; o</w:t>
      </w:r>
    </w:p>
    <w:p w14:paraId="6588702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E43FE4F" w14:textId="77777777" w:rsidR="003E0152" w:rsidRPr="00024DFC" w:rsidRDefault="006D0961" w:rsidP="00C87D2E">
      <w:pPr>
        <w:numPr>
          <w:ilvl w:val="0"/>
          <w:numId w:val="23"/>
        </w:num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si después de haber sido notificado de la aceptación de su Oferta por el Comprador durante el período de validez de la misma,</w:t>
      </w:r>
    </w:p>
    <w:p w14:paraId="517FEAA0" w14:textId="77777777" w:rsidR="003E0152" w:rsidRPr="00024DFC" w:rsidRDefault="003E0152" w:rsidP="00A814C4">
      <w:pPr>
        <w:autoSpaceDE w:val="0"/>
        <w:autoSpaceDN w:val="0"/>
        <w:adjustRightInd w:val="0"/>
        <w:ind w:left="1440" w:hanging="360"/>
        <w:jc w:val="both"/>
        <w:rPr>
          <w:rFonts w:ascii="Arial Narrow" w:hAnsi="Arial Narrow"/>
          <w:color w:val="000000"/>
          <w:sz w:val="20"/>
          <w:szCs w:val="20"/>
          <w:lang w:val="es-ES"/>
        </w:rPr>
      </w:pPr>
    </w:p>
    <w:p w14:paraId="3358D25E" w14:textId="77777777" w:rsidR="003E0152" w:rsidRPr="00024DFC" w:rsidRDefault="006D0961" w:rsidP="00A814C4">
      <w:pPr>
        <w:autoSpaceDE w:val="0"/>
        <w:autoSpaceDN w:val="0"/>
        <w:adjustRightInd w:val="0"/>
        <w:ind w:left="1440" w:hanging="360"/>
        <w:jc w:val="both"/>
        <w:rPr>
          <w:rFonts w:ascii="Arial Narrow" w:hAnsi="Arial Narrow"/>
          <w:color w:val="000000"/>
          <w:sz w:val="20"/>
          <w:szCs w:val="20"/>
          <w:lang w:val="es-ES"/>
        </w:rPr>
      </w:pPr>
      <w:r w:rsidRPr="00024DFC">
        <w:rPr>
          <w:rFonts w:ascii="Arial Narrow" w:hAnsi="Arial Narrow"/>
          <w:color w:val="000000"/>
          <w:sz w:val="20"/>
          <w:szCs w:val="20"/>
          <w:lang w:val="es-ES"/>
        </w:rPr>
        <w:t xml:space="preserve">(a) </w:t>
      </w:r>
      <w:r w:rsidRPr="00024DFC">
        <w:rPr>
          <w:rFonts w:ascii="Arial Narrow" w:hAnsi="Arial Narrow"/>
          <w:color w:val="000000"/>
          <w:sz w:val="20"/>
          <w:szCs w:val="20"/>
          <w:lang w:val="es-ES"/>
        </w:rPr>
        <w:tab/>
        <w:t>no firma o rehúsa firmar el Convenio, si así se le requiere; o</w:t>
      </w:r>
    </w:p>
    <w:p w14:paraId="718B3C9B" w14:textId="77777777" w:rsidR="003E0152" w:rsidRPr="00024DFC" w:rsidRDefault="006D0961" w:rsidP="00A814C4">
      <w:pPr>
        <w:autoSpaceDE w:val="0"/>
        <w:autoSpaceDN w:val="0"/>
        <w:adjustRightInd w:val="0"/>
        <w:ind w:left="1440" w:hanging="360"/>
        <w:jc w:val="both"/>
        <w:rPr>
          <w:rFonts w:ascii="Arial Narrow" w:hAnsi="Arial Narrow"/>
          <w:color w:val="000000"/>
          <w:sz w:val="20"/>
          <w:szCs w:val="20"/>
          <w:lang w:val="es-ES"/>
        </w:rPr>
      </w:pPr>
      <w:r w:rsidRPr="00024DFC">
        <w:rPr>
          <w:rFonts w:ascii="Arial Narrow" w:hAnsi="Arial Narrow"/>
          <w:color w:val="000000"/>
          <w:sz w:val="20"/>
          <w:szCs w:val="20"/>
          <w:lang w:val="es-ES"/>
        </w:rPr>
        <w:t>(b)</w:t>
      </w:r>
      <w:r w:rsidRPr="00024DFC">
        <w:rPr>
          <w:rFonts w:ascii="Arial Narrow" w:hAnsi="Arial Narrow"/>
          <w:color w:val="000000"/>
          <w:sz w:val="20"/>
          <w:szCs w:val="20"/>
          <w:lang w:val="es-ES"/>
        </w:rPr>
        <w:tab/>
        <w:t>no presenta o rehúsa presentar la Garantía de Fiel Cumplimento de Contrato de conformidad con lo establecido en las Instrucciones a los Oferentes;</w:t>
      </w:r>
    </w:p>
    <w:p w14:paraId="05A10C0F" w14:textId="77777777" w:rsidR="003E0152" w:rsidRPr="00024DFC" w:rsidRDefault="003E0152" w:rsidP="00A814C4">
      <w:pPr>
        <w:autoSpaceDE w:val="0"/>
        <w:autoSpaceDN w:val="0"/>
        <w:adjustRightInd w:val="0"/>
        <w:ind w:left="360"/>
        <w:jc w:val="both"/>
        <w:rPr>
          <w:rFonts w:ascii="Arial Narrow" w:hAnsi="Arial Narrow"/>
          <w:color w:val="000000"/>
          <w:sz w:val="20"/>
          <w:szCs w:val="20"/>
          <w:lang w:val="es-ES"/>
        </w:rPr>
      </w:pPr>
    </w:p>
    <w:p w14:paraId="0E5857C5" w14:textId="77777777" w:rsidR="0040472C" w:rsidRPr="00024DFC" w:rsidRDefault="006D0961" w:rsidP="00A814C4">
      <w:pPr>
        <w:pStyle w:val="Sangradetextonormal"/>
        <w:spacing w:after="0"/>
        <w:ind w:left="0"/>
        <w:jc w:val="both"/>
        <w:rPr>
          <w:rFonts w:ascii="Arial Narrow" w:hAnsi="Arial Narrow"/>
          <w:sz w:val="20"/>
          <w:szCs w:val="20"/>
          <w:lang w:val="es-ES"/>
        </w:rPr>
      </w:pPr>
      <w:r w:rsidRPr="00024DFC">
        <w:rPr>
          <w:rFonts w:ascii="Arial Narrow" w:hAnsi="Arial Narrow"/>
          <w:sz w:val="20"/>
          <w:szCs w:val="20"/>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6E2BDC82"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23B74D0E" w14:textId="77777777" w:rsidR="003E0152"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14:paraId="4A13E63B"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78743E98" w14:textId="77777777" w:rsidR="0040472C" w:rsidRPr="00024DFC" w:rsidRDefault="006D0961" w:rsidP="00A814C4">
      <w:pPr>
        <w:pStyle w:val="Textoindependiente"/>
        <w:jc w:val="both"/>
        <w:rPr>
          <w:rFonts w:ascii="Arial Narrow" w:hAnsi="Arial Narrow"/>
          <w:i w:val="0"/>
          <w:sz w:val="20"/>
          <w:szCs w:val="20"/>
          <w:lang w:val="es-ES"/>
        </w:rPr>
      </w:pPr>
      <w:r w:rsidRPr="00024DFC">
        <w:rPr>
          <w:rFonts w:ascii="Arial Narrow" w:hAnsi="Arial Narrow"/>
          <w:sz w:val="20"/>
          <w:szCs w:val="20"/>
          <w:lang w:val="es-ES"/>
        </w:rPr>
        <w:t>EN FE DE LO CUAL</w:t>
      </w:r>
      <w:r w:rsidRPr="00024DFC">
        <w:rPr>
          <w:rFonts w:ascii="Arial Narrow" w:hAnsi="Arial Narrow"/>
          <w:i w:val="0"/>
          <w:sz w:val="20"/>
          <w:szCs w:val="20"/>
          <w:lang w:val="es-ES"/>
        </w:rPr>
        <w:t>, el Mandante y el Garante han dispuesto que se ejecuten estos documentos con sus respectivos nombres este ____ día de _____________ del _____.</w:t>
      </w:r>
    </w:p>
    <w:p w14:paraId="1E925345"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6E912FE4" w14:textId="77777777" w:rsidR="003E0152" w:rsidRPr="00024DFC" w:rsidRDefault="006D0961" w:rsidP="00A814C4">
      <w:pPr>
        <w:tabs>
          <w:tab w:val="left" w:pos="3960"/>
        </w:tabs>
        <w:autoSpaceDE w:val="0"/>
        <w:autoSpaceDN w:val="0"/>
        <w:adjustRightInd w:val="0"/>
        <w:jc w:val="both"/>
        <w:rPr>
          <w:rFonts w:ascii="Arial Narrow" w:hAnsi="Arial Narrow"/>
          <w:i/>
          <w:color w:val="000000"/>
          <w:sz w:val="20"/>
          <w:szCs w:val="20"/>
          <w:lang w:val="es-ES"/>
        </w:rPr>
      </w:pPr>
      <w:r w:rsidRPr="00024DFC">
        <w:rPr>
          <w:rFonts w:ascii="Arial Narrow" w:hAnsi="Arial Narrow"/>
          <w:color w:val="000000"/>
          <w:sz w:val="20"/>
          <w:szCs w:val="20"/>
          <w:lang w:val="es-ES"/>
        </w:rPr>
        <w:t xml:space="preserve">Principal(es): </w:t>
      </w:r>
      <w:r w:rsidRPr="00024DFC">
        <w:rPr>
          <w:rFonts w:ascii="Arial Narrow" w:hAnsi="Arial Narrow"/>
          <w:i/>
          <w:color w:val="000000"/>
          <w:sz w:val="20"/>
          <w:szCs w:val="20"/>
          <w:lang w:val="es-ES"/>
        </w:rPr>
        <w:t>nombre(s) del representante(s) autorizado de la Afianzadora</w:t>
      </w:r>
    </w:p>
    <w:p w14:paraId="52E73603" w14:textId="77777777" w:rsidR="003E0152" w:rsidRPr="00024DFC" w:rsidRDefault="003E0152" w:rsidP="00A814C4">
      <w:pPr>
        <w:tabs>
          <w:tab w:val="left" w:pos="3960"/>
        </w:tabs>
        <w:autoSpaceDE w:val="0"/>
        <w:autoSpaceDN w:val="0"/>
        <w:adjustRightInd w:val="0"/>
        <w:jc w:val="both"/>
        <w:rPr>
          <w:rFonts w:ascii="Arial Narrow" w:hAnsi="Arial Narrow"/>
          <w:i/>
          <w:color w:val="000000"/>
          <w:sz w:val="20"/>
          <w:szCs w:val="20"/>
          <w:lang w:val="es-ES"/>
        </w:rPr>
      </w:pPr>
    </w:p>
    <w:p w14:paraId="0B0FF86B" w14:textId="77777777" w:rsidR="003E0152" w:rsidRPr="00024DFC" w:rsidRDefault="006D0961" w:rsidP="00A814C4">
      <w:pPr>
        <w:tabs>
          <w:tab w:val="left" w:pos="3960"/>
        </w:tabs>
        <w:autoSpaceDE w:val="0"/>
        <w:autoSpaceDN w:val="0"/>
        <w:adjustRightInd w:val="0"/>
        <w:jc w:val="both"/>
        <w:rPr>
          <w:rFonts w:ascii="Arial Narrow" w:hAnsi="Arial Narrow"/>
          <w:color w:val="000000"/>
          <w:sz w:val="20"/>
          <w:szCs w:val="20"/>
          <w:lang w:val="es-ES"/>
        </w:rPr>
      </w:pPr>
      <w:r w:rsidRPr="00024DFC">
        <w:rPr>
          <w:rFonts w:ascii="Arial Narrow" w:hAnsi="Arial Narrow"/>
          <w:i/>
          <w:color w:val="000000"/>
          <w:sz w:val="20"/>
          <w:szCs w:val="20"/>
          <w:lang w:val="es-ES"/>
        </w:rPr>
        <w:t xml:space="preserve"> </w:t>
      </w:r>
      <w:r w:rsidRPr="00024DFC">
        <w:rPr>
          <w:rFonts w:ascii="Arial Narrow" w:hAnsi="Arial Narrow"/>
          <w:color w:val="000000"/>
          <w:sz w:val="20"/>
          <w:szCs w:val="20"/>
          <w:lang w:val="es-ES"/>
        </w:rPr>
        <w:t>______________________________________________________</w:t>
      </w:r>
    </w:p>
    <w:p w14:paraId="7EB9E6DA" w14:textId="77777777" w:rsidR="003E0152" w:rsidRPr="00024DFC" w:rsidRDefault="003E0152" w:rsidP="00A814C4">
      <w:pPr>
        <w:tabs>
          <w:tab w:val="left" w:pos="3960"/>
        </w:tabs>
        <w:autoSpaceDE w:val="0"/>
        <w:autoSpaceDN w:val="0"/>
        <w:adjustRightInd w:val="0"/>
        <w:jc w:val="both"/>
        <w:rPr>
          <w:rFonts w:ascii="Arial Narrow" w:hAnsi="Arial Narrow"/>
          <w:color w:val="000000"/>
          <w:sz w:val="20"/>
          <w:szCs w:val="20"/>
          <w:lang w:val="es-ES"/>
        </w:rPr>
      </w:pPr>
    </w:p>
    <w:p w14:paraId="3CDA2C10" w14:textId="77777777" w:rsidR="003E0152" w:rsidRPr="00024DFC" w:rsidRDefault="006D0961" w:rsidP="00A814C4">
      <w:pPr>
        <w:tabs>
          <w:tab w:val="left" w:pos="396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Garante: ________________________    Sello Oficial de la Corporación (si corresponde)</w:t>
      </w:r>
    </w:p>
    <w:p w14:paraId="18D926D3" w14:textId="77777777" w:rsidR="003E0152" w:rsidRPr="00024DFC" w:rsidRDefault="006D0961" w:rsidP="00A814C4">
      <w:pPr>
        <w:tabs>
          <w:tab w:val="left" w:pos="432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_______________________________</w:t>
      </w:r>
      <w:r w:rsidRPr="00024DFC">
        <w:rPr>
          <w:rFonts w:ascii="Arial Narrow" w:hAnsi="Arial Narrow"/>
          <w:color w:val="000000"/>
          <w:sz w:val="20"/>
          <w:szCs w:val="20"/>
          <w:lang w:val="es-ES"/>
        </w:rPr>
        <w:tab/>
        <w:t>____________________________________</w:t>
      </w:r>
    </w:p>
    <w:p w14:paraId="5DB32B4A" w14:textId="77777777" w:rsidR="003E0152" w:rsidRPr="00024DFC" w:rsidRDefault="006D0961" w:rsidP="00A814C4">
      <w:pPr>
        <w:tabs>
          <w:tab w:val="left" w:pos="4320"/>
        </w:tabs>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(Firma)</w:t>
      </w:r>
      <w:r w:rsidRPr="00024DFC">
        <w:rPr>
          <w:rFonts w:ascii="Arial Narrow" w:hAnsi="Arial Narrow"/>
          <w:i/>
          <w:color w:val="000000"/>
          <w:sz w:val="20"/>
          <w:szCs w:val="20"/>
          <w:lang w:val="es-ES"/>
        </w:rPr>
        <w:tab/>
        <w:t>(Firma)</w:t>
      </w:r>
    </w:p>
    <w:p w14:paraId="3D90B064" w14:textId="77777777" w:rsidR="003E0152" w:rsidRPr="00024DFC" w:rsidRDefault="006D0961" w:rsidP="00A814C4">
      <w:pPr>
        <w:tabs>
          <w:tab w:val="left" w:pos="4320"/>
        </w:tabs>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t>_______________________________</w:t>
      </w:r>
      <w:r w:rsidRPr="00024DFC">
        <w:rPr>
          <w:rFonts w:ascii="Arial Narrow" w:hAnsi="Arial Narrow"/>
          <w:color w:val="000000"/>
          <w:sz w:val="20"/>
          <w:szCs w:val="20"/>
          <w:lang w:val="es-ES"/>
        </w:rPr>
        <w:tab/>
        <w:t>____________________________________</w:t>
      </w:r>
    </w:p>
    <w:p w14:paraId="72CBC57D" w14:textId="77777777" w:rsidR="003E0152" w:rsidRPr="00024DFC" w:rsidRDefault="006D0961" w:rsidP="00A814C4">
      <w:pPr>
        <w:tabs>
          <w:tab w:val="left" w:pos="4320"/>
        </w:tabs>
        <w:autoSpaceDE w:val="0"/>
        <w:autoSpaceDN w:val="0"/>
        <w:adjustRightInd w:val="0"/>
        <w:jc w:val="both"/>
        <w:rPr>
          <w:rFonts w:ascii="Arial Narrow" w:hAnsi="Arial Narrow"/>
          <w:i/>
          <w:color w:val="000000"/>
          <w:sz w:val="20"/>
          <w:szCs w:val="20"/>
          <w:lang w:val="es-ES"/>
        </w:rPr>
      </w:pPr>
      <w:r w:rsidRPr="00024DFC">
        <w:rPr>
          <w:rFonts w:ascii="Arial Narrow" w:hAnsi="Arial Narrow"/>
          <w:i/>
          <w:color w:val="000000"/>
          <w:sz w:val="20"/>
          <w:szCs w:val="20"/>
          <w:lang w:val="es-ES"/>
        </w:rPr>
        <w:t>(Nombre y cargo)</w:t>
      </w:r>
      <w:r w:rsidRPr="00024DFC">
        <w:rPr>
          <w:rFonts w:ascii="Arial Narrow" w:hAnsi="Arial Narrow"/>
          <w:i/>
          <w:color w:val="000000"/>
          <w:sz w:val="20"/>
          <w:szCs w:val="20"/>
          <w:lang w:val="es-ES"/>
        </w:rPr>
        <w:tab/>
        <w:t>(Nombre y cargo)</w:t>
      </w:r>
    </w:p>
    <w:p w14:paraId="0E645276" w14:textId="77777777" w:rsidR="003E0152" w:rsidRPr="00024DFC" w:rsidRDefault="003E0152" w:rsidP="00A814C4">
      <w:pPr>
        <w:autoSpaceDE w:val="0"/>
        <w:autoSpaceDN w:val="0"/>
        <w:adjustRightInd w:val="0"/>
        <w:jc w:val="both"/>
        <w:rPr>
          <w:rFonts w:ascii="Arial Narrow" w:hAnsi="Arial Narrow"/>
          <w:color w:val="000000"/>
          <w:sz w:val="20"/>
          <w:szCs w:val="20"/>
          <w:lang w:val="es-ES"/>
        </w:rPr>
      </w:pPr>
    </w:p>
    <w:p w14:paraId="39BC2AB2" w14:textId="77777777" w:rsidR="0040472C" w:rsidRPr="00024DFC" w:rsidRDefault="006D0961" w:rsidP="00A814C4">
      <w:pPr>
        <w:autoSpaceDE w:val="0"/>
        <w:autoSpaceDN w:val="0"/>
        <w:adjustRightInd w:val="0"/>
        <w:jc w:val="both"/>
        <w:rPr>
          <w:rFonts w:ascii="Arial Narrow" w:hAnsi="Arial Narrow"/>
          <w:color w:val="000000"/>
          <w:sz w:val="20"/>
          <w:szCs w:val="20"/>
          <w:lang w:val="es-ES"/>
        </w:rPr>
      </w:pPr>
      <w:r w:rsidRPr="00024DFC">
        <w:rPr>
          <w:rFonts w:ascii="Arial Narrow" w:hAnsi="Arial Narrow"/>
          <w:color w:val="000000"/>
          <w:sz w:val="20"/>
          <w:szCs w:val="20"/>
          <w:lang w:val="es-ES"/>
        </w:rPr>
        <w:br w:type="page"/>
      </w:r>
    </w:p>
    <w:p w14:paraId="02BEC07D" w14:textId="77777777" w:rsidR="004C4200" w:rsidRPr="00024DFC" w:rsidRDefault="006D0961" w:rsidP="00AB2DFC">
      <w:pPr>
        <w:pStyle w:val="SectionIVHeader"/>
        <w:spacing w:before="0" w:after="0"/>
        <w:rPr>
          <w:rFonts w:ascii="Arial Narrow" w:hAnsi="Arial Narrow"/>
          <w:sz w:val="20"/>
          <w:lang w:val="es-ES"/>
        </w:rPr>
      </w:pPr>
      <w:bookmarkStart w:id="71" w:name="_Toc106681854"/>
      <w:r w:rsidRPr="00024DFC">
        <w:rPr>
          <w:rFonts w:ascii="Arial Narrow" w:hAnsi="Arial Narrow"/>
          <w:sz w:val="20"/>
          <w:lang w:val="es-ES"/>
        </w:rPr>
        <w:t>Autorización del Fabricante</w:t>
      </w:r>
      <w:bookmarkEnd w:id="71"/>
    </w:p>
    <w:p w14:paraId="6AEB3C5F" w14:textId="77777777" w:rsidR="0040472C" w:rsidRPr="00024DFC" w:rsidRDefault="0040472C" w:rsidP="00A814C4">
      <w:pPr>
        <w:jc w:val="both"/>
        <w:rPr>
          <w:rFonts w:ascii="Arial Narrow" w:hAnsi="Arial Narrow"/>
          <w:i/>
          <w:sz w:val="20"/>
          <w:szCs w:val="20"/>
          <w:lang w:val="es-ES"/>
        </w:rPr>
      </w:pPr>
    </w:p>
    <w:p w14:paraId="5D77F4DC" w14:textId="77777777" w:rsidR="0040472C" w:rsidRPr="00024DFC" w:rsidRDefault="006D0961" w:rsidP="00A814C4">
      <w:pPr>
        <w:jc w:val="right"/>
        <w:rPr>
          <w:rFonts w:ascii="Arial Narrow" w:hAnsi="Arial Narrow"/>
          <w:i/>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 presentación de la oferta]</w:t>
      </w:r>
    </w:p>
    <w:p w14:paraId="5DF97F80" w14:textId="77777777" w:rsidR="0040472C" w:rsidRPr="00024DFC" w:rsidRDefault="006D0961" w:rsidP="00A814C4">
      <w:pPr>
        <w:jc w:val="right"/>
        <w:rPr>
          <w:rFonts w:ascii="Arial Narrow" w:hAnsi="Arial Narrow"/>
          <w:i/>
          <w:sz w:val="20"/>
          <w:szCs w:val="20"/>
          <w:lang w:val="es-ES"/>
        </w:rPr>
      </w:pPr>
      <w:r w:rsidRPr="00024DFC">
        <w:rPr>
          <w:rFonts w:ascii="Arial Narrow" w:hAnsi="Arial Narrow"/>
          <w:sz w:val="20"/>
          <w:szCs w:val="20"/>
          <w:lang w:val="es-ES"/>
        </w:rPr>
        <w:t>LPI No.:</w:t>
      </w:r>
      <w:r w:rsidRPr="00024DFC">
        <w:rPr>
          <w:rFonts w:ascii="Arial Narrow" w:hAnsi="Arial Narrow"/>
          <w:i/>
          <w:sz w:val="20"/>
          <w:szCs w:val="20"/>
          <w:lang w:val="es-ES"/>
        </w:rPr>
        <w:t xml:space="preserve"> [indicar el número del proceso licitatorio]</w:t>
      </w:r>
    </w:p>
    <w:p w14:paraId="479D3AB3" w14:textId="77777777" w:rsidR="0040472C" w:rsidRPr="00024DFC" w:rsidRDefault="006D0961" w:rsidP="00A814C4">
      <w:pPr>
        <w:jc w:val="right"/>
        <w:rPr>
          <w:rFonts w:ascii="Arial Narrow" w:hAnsi="Arial Narrow"/>
          <w:i/>
          <w:sz w:val="20"/>
          <w:szCs w:val="20"/>
          <w:lang w:val="es-ES"/>
        </w:rPr>
      </w:pPr>
      <w:r w:rsidRPr="00024DFC">
        <w:rPr>
          <w:rFonts w:ascii="Arial Narrow" w:hAnsi="Arial Narrow"/>
          <w:sz w:val="20"/>
          <w:szCs w:val="20"/>
          <w:lang w:val="es-ES"/>
        </w:rPr>
        <w:t>Alternativa No.:</w:t>
      </w:r>
      <w:r w:rsidRPr="00024DFC">
        <w:rPr>
          <w:rFonts w:ascii="Arial Narrow" w:hAnsi="Arial Narrow"/>
          <w:i/>
          <w:sz w:val="20"/>
          <w:szCs w:val="20"/>
          <w:lang w:val="es-ES"/>
        </w:rPr>
        <w:t xml:space="preserve"> [indicar el No. de identificación si esta es una oferta por una alternativa]</w:t>
      </w:r>
    </w:p>
    <w:p w14:paraId="75E1BFC3" w14:textId="77777777" w:rsidR="0040472C" w:rsidRPr="00024DFC" w:rsidRDefault="0040472C" w:rsidP="00A814C4">
      <w:pPr>
        <w:jc w:val="both"/>
        <w:rPr>
          <w:rFonts w:ascii="Arial Narrow" w:hAnsi="Arial Narrow"/>
          <w:i/>
          <w:sz w:val="20"/>
          <w:szCs w:val="20"/>
          <w:lang w:val="es-ES"/>
        </w:rPr>
      </w:pPr>
    </w:p>
    <w:p w14:paraId="70869AC4"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 xml:space="preserve">A:  </w:t>
      </w:r>
      <w:r w:rsidRPr="00024DFC">
        <w:rPr>
          <w:rFonts w:ascii="Arial Narrow" w:hAnsi="Arial Narrow"/>
          <w:i/>
          <w:sz w:val="20"/>
          <w:szCs w:val="20"/>
          <w:lang w:val="es-ES"/>
        </w:rPr>
        <w:t>[indicar el nombre completo del Comprador]</w:t>
      </w:r>
    </w:p>
    <w:p w14:paraId="76EC4603" w14:textId="77777777" w:rsidR="0040472C" w:rsidRPr="00024DFC" w:rsidRDefault="0040472C" w:rsidP="00A814C4">
      <w:pPr>
        <w:pStyle w:val="Outline"/>
        <w:spacing w:before="0"/>
        <w:jc w:val="both"/>
        <w:rPr>
          <w:rFonts w:ascii="Arial Narrow" w:hAnsi="Arial Narrow"/>
          <w:kern w:val="0"/>
          <w:sz w:val="20"/>
          <w:lang w:val="es-ES"/>
        </w:rPr>
      </w:pPr>
    </w:p>
    <w:p w14:paraId="6146E82F"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78464017"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POR CUANTO</w:t>
      </w:r>
    </w:p>
    <w:p w14:paraId="3A15BD93"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6F1676C2"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Nosotros </w:t>
      </w:r>
      <w:r w:rsidRPr="00024DFC">
        <w:rPr>
          <w:rFonts w:ascii="Arial Narrow" w:hAnsi="Arial Narrow"/>
          <w:i/>
          <w:sz w:val="20"/>
          <w:szCs w:val="20"/>
          <w:lang w:val="es-ES"/>
        </w:rPr>
        <w:t>[nombre completo del fabricante]</w:t>
      </w:r>
      <w:r w:rsidRPr="00024DFC">
        <w:rPr>
          <w:rFonts w:ascii="Arial Narrow" w:hAnsi="Arial Narrow"/>
          <w:sz w:val="20"/>
          <w:szCs w:val="20"/>
          <w:lang w:val="es-ES"/>
        </w:rPr>
        <w:t xml:space="preserve">, como fabricantes oficiales de </w:t>
      </w:r>
      <w:r w:rsidRPr="00024DFC">
        <w:rPr>
          <w:rFonts w:ascii="Arial Narrow" w:hAnsi="Arial Narrow"/>
          <w:i/>
          <w:sz w:val="20"/>
          <w:szCs w:val="20"/>
          <w:lang w:val="es-ES"/>
        </w:rPr>
        <w:t>[indique el nombre de los bienes fabricados]</w:t>
      </w:r>
      <w:r w:rsidRPr="00024DFC">
        <w:rPr>
          <w:rFonts w:ascii="Arial Narrow" w:hAnsi="Arial Narrow"/>
          <w:sz w:val="20"/>
          <w:szCs w:val="20"/>
          <w:lang w:val="es-ES"/>
        </w:rPr>
        <w:t xml:space="preserve">, con fábricas ubicadas en </w:t>
      </w:r>
      <w:r w:rsidRPr="00024DFC">
        <w:rPr>
          <w:rFonts w:ascii="Arial Narrow" w:hAnsi="Arial Narrow"/>
          <w:i/>
          <w:sz w:val="20"/>
          <w:szCs w:val="20"/>
          <w:lang w:val="es-ES"/>
        </w:rPr>
        <w:t>[indique la dirección completa de las fábricas]</w:t>
      </w:r>
      <w:r w:rsidRPr="00024DFC">
        <w:rPr>
          <w:rFonts w:ascii="Arial Narrow" w:hAnsi="Arial Narrow"/>
          <w:sz w:val="20"/>
          <w:szCs w:val="20"/>
          <w:lang w:val="es-ES"/>
        </w:rPr>
        <w:t xml:space="preserve"> mediante el presente instrumento autorizamos a </w:t>
      </w:r>
      <w:r w:rsidRPr="00024DFC">
        <w:rPr>
          <w:rFonts w:ascii="Arial Narrow" w:hAnsi="Arial Narrow"/>
          <w:i/>
          <w:sz w:val="20"/>
          <w:szCs w:val="20"/>
          <w:lang w:val="es-ES"/>
        </w:rPr>
        <w:t>[indicar el nombre y dirección del Oferente]</w:t>
      </w:r>
      <w:r w:rsidRPr="00024DFC">
        <w:rPr>
          <w:rFonts w:ascii="Arial Narrow" w:hAnsi="Arial Narrow"/>
          <w:sz w:val="20"/>
          <w:szCs w:val="20"/>
          <w:lang w:val="es-ES"/>
        </w:rPr>
        <w:t xml:space="preserve"> a presentar una oferta con el solo propósito de suministrar los siguientes Bienes de fabricación nuestra </w:t>
      </w:r>
      <w:r w:rsidRPr="00024DFC">
        <w:rPr>
          <w:rFonts w:ascii="Arial Narrow" w:hAnsi="Arial Narrow"/>
          <w:i/>
          <w:sz w:val="20"/>
          <w:szCs w:val="20"/>
          <w:lang w:val="es-ES"/>
        </w:rPr>
        <w:t xml:space="preserve">[nombre y breve descripción de los bienes], </w:t>
      </w:r>
      <w:r w:rsidRPr="00024DFC">
        <w:rPr>
          <w:rFonts w:ascii="Arial Narrow" w:hAnsi="Arial Narrow"/>
          <w:sz w:val="20"/>
          <w:szCs w:val="20"/>
          <w:lang w:val="es-ES"/>
        </w:rPr>
        <w:t>y a posteriormente negociar y firmar el Contrato.</w:t>
      </w:r>
    </w:p>
    <w:p w14:paraId="4BD6DFD2" w14:textId="77777777" w:rsidR="0040472C" w:rsidRPr="00024DFC" w:rsidRDefault="0040472C" w:rsidP="00A814C4">
      <w:pPr>
        <w:pStyle w:val="Sub-ClauseText"/>
        <w:numPr>
          <w:ilvl w:val="12"/>
          <w:numId w:val="0"/>
        </w:numPr>
        <w:suppressAutoHyphens/>
        <w:spacing w:before="0" w:after="0"/>
        <w:rPr>
          <w:rFonts w:ascii="Arial Narrow" w:hAnsi="Arial Narrow"/>
          <w:spacing w:val="0"/>
          <w:sz w:val="20"/>
          <w:lang w:val="es-ES"/>
        </w:rPr>
      </w:pPr>
    </w:p>
    <w:p w14:paraId="0D555222" w14:textId="77777777" w:rsidR="0040472C" w:rsidRPr="00024DFC" w:rsidRDefault="006D0961" w:rsidP="00A814C4">
      <w:pPr>
        <w:pStyle w:val="Sub-ClauseText"/>
        <w:numPr>
          <w:ilvl w:val="12"/>
          <w:numId w:val="0"/>
        </w:numPr>
        <w:suppressAutoHyphens/>
        <w:spacing w:before="0" w:after="0"/>
        <w:rPr>
          <w:rFonts w:ascii="Arial Narrow" w:hAnsi="Arial Narrow"/>
          <w:spacing w:val="0"/>
          <w:sz w:val="20"/>
          <w:lang w:val="es-ES"/>
        </w:rPr>
      </w:pPr>
      <w:bookmarkStart w:id="72" w:name="_Toc112839685"/>
      <w:r w:rsidRPr="00024DFC">
        <w:rPr>
          <w:rFonts w:ascii="Arial Narrow" w:hAnsi="Arial Narrow"/>
          <w:spacing w:val="0"/>
          <w:sz w:val="20"/>
          <w:lang w:val="es-ES"/>
        </w:rPr>
        <w:t>extendemos nuestro aval y plena garantía, conforme a la cláusula 27 de las Condiciones Generales del Contrato, respecto a los bienes ofrecidos por la firma antes mencionada.</w:t>
      </w:r>
    </w:p>
    <w:p w14:paraId="1D3CA9D6"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3B4C3528" w14:textId="77777777" w:rsidR="0040472C" w:rsidRPr="00024DFC" w:rsidRDefault="006D0961" w:rsidP="00A814C4">
      <w:pPr>
        <w:pStyle w:val="TDC6"/>
        <w:jc w:val="both"/>
        <w:rPr>
          <w:rFonts w:ascii="Arial Narrow" w:hAnsi="Arial Narrow"/>
          <w:sz w:val="20"/>
          <w:lang w:val="es-ES"/>
        </w:rPr>
      </w:pPr>
      <w:r w:rsidRPr="00024DFC">
        <w:rPr>
          <w:rFonts w:ascii="Arial Narrow" w:hAnsi="Arial Narrow"/>
          <w:sz w:val="20"/>
          <w:lang w:val="es-ES"/>
        </w:rPr>
        <w:t>Firma: _________________________________________________</w:t>
      </w:r>
    </w:p>
    <w:p w14:paraId="75A02522" w14:textId="77777777" w:rsidR="0040472C" w:rsidRPr="00024DFC" w:rsidRDefault="006D0961" w:rsidP="00A814C4">
      <w:pPr>
        <w:numPr>
          <w:ilvl w:val="12"/>
          <w:numId w:val="0"/>
        </w:numPr>
        <w:suppressAutoHyphens/>
        <w:ind w:left="720"/>
        <w:jc w:val="both"/>
        <w:rPr>
          <w:rFonts w:ascii="Arial Narrow" w:hAnsi="Arial Narrow"/>
          <w:i/>
          <w:sz w:val="20"/>
          <w:szCs w:val="20"/>
          <w:lang w:val="es-ES"/>
        </w:rPr>
      </w:pPr>
      <w:r w:rsidRPr="00024DFC">
        <w:rPr>
          <w:rFonts w:ascii="Arial Narrow" w:hAnsi="Arial Narrow"/>
          <w:i/>
          <w:sz w:val="20"/>
          <w:szCs w:val="20"/>
          <w:lang w:val="es-ES"/>
        </w:rPr>
        <w:t>[firma del(los) representante(s) autorizado(s) del fabricante]</w:t>
      </w:r>
    </w:p>
    <w:p w14:paraId="1BBD6EE2"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4D538C5F"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Nombre: </w:t>
      </w:r>
      <w:r w:rsidRPr="00024DFC">
        <w:rPr>
          <w:rFonts w:ascii="Arial Narrow" w:hAnsi="Arial Narrow"/>
          <w:i/>
          <w:sz w:val="20"/>
          <w:szCs w:val="20"/>
          <w:lang w:val="es-ES"/>
        </w:rPr>
        <w:t>[indicar el nombre completo del representante autorizado del Fabricante]</w:t>
      </w:r>
    </w:p>
    <w:p w14:paraId="193D022A"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5488BD14"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Cargo:  </w:t>
      </w:r>
      <w:r w:rsidRPr="00024DFC">
        <w:rPr>
          <w:rFonts w:ascii="Arial Narrow" w:hAnsi="Arial Narrow"/>
          <w:i/>
          <w:sz w:val="20"/>
          <w:szCs w:val="20"/>
          <w:lang w:val="es-ES"/>
        </w:rPr>
        <w:t>[indicar cargo]</w:t>
      </w:r>
    </w:p>
    <w:p w14:paraId="1CCA8E78" w14:textId="77777777" w:rsidR="0040472C" w:rsidRPr="00024DFC" w:rsidRDefault="0040472C" w:rsidP="00A814C4">
      <w:pPr>
        <w:numPr>
          <w:ilvl w:val="12"/>
          <w:numId w:val="0"/>
        </w:numPr>
        <w:suppressAutoHyphens/>
        <w:jc w:val="both"/>
        <w:rPr>
          <w:rFonts w:ascii="Arial Narrow" w:hAnsi="Arial Narrow"/>
          <w:i/>
          <w:sz w:val="20"/>
          <w:szCs w:val="20"/>
          <w:lang w:val="es-ES"/>
        </w:rPr>
      </w:pPr>
    </w:p>
    <w:p w14:paraId="21C86225" w14:textId="77777777" w:rsidR="0040472C" w:rsidRPr="00024DFC" w:rsidRDefault="006D0961" w:rsidP="00A814C4">
      <w:pPr>
        <w:numPr>
          <w:ilvl w:val="12"/>
          <w:numId w:val="0"/>
        </w:numPr>
        <w:suppressAutoHyphens/>
        <w:jc w:val="both"/>
        <w:rPr>
          <w:rFonts w:ascii="Arial Narrow" w:hAnsi="Arial Narrow"/>
          <w:i/>
          <w:sz w:val="20"/>
          <w:szCs w:val="20"/>
          <w:lang w:val="es-ES"/>
        </w:rPr>
      </w:pPr>
      <w:r w:rsidRPr="00024DFC">
        <w:rPr>
          <w:rFonts w:ascii="Arial Narrow" w:hAnsi="Arial Narrow"/>
          <w:sz w:val="20"/>
          <w:szCs w:val="20"/>
          <w:lang w:val="es-ES"/>
        </w:rPr>
        <w:t xml:space="preserve">Debidamente autorizado para firmar esta Autorización en nombre de: </w:t>
      </w:r>
      <w:r w:rsidRPr="00024DFC">
        <w:rPr>
          <w:rFonts w:ascii="Arial Narrow" w:hAnsi="Arial Narrow"/>
          <w:i/>
          <w:sz w:val="20"/>
          <w:szCs w:val="20"/>
          <w:lang w:val="es-ES"/>
        </w:rPr>
        <w:t>[nombre completo del Oferente]</w:t>
      </w:r>
    </w:p>
    <w:p w14:paraId="1F69E309" w14:textId="77777777" w:rsidR="0040472C" w:rsidRPr="00024DFC" w:rsidRDefault="0040472C" w:rsidP="00A814C4">
      <w:pPr>
        <w:pStyle w:val="Outline"/>
        <w:spacing w:before="0"/>
        <w:jc w:val="both"/>
        <w:rPr>
          <w:rFonts w:ascii="Arial Narrow" w:hAnsi="Arial Narrow"/>
          <w:kern w:val="0"/>
          <w:sz w:val="20"/>
          <w:lang w:val="es-ES"/>
        </w:rPr>
      </w:pPr>
    </w:p>
    <w:p w14:paraId="3C378F96" w14:textId="77777777" w:rsidR="0040472C" w:rsidRPr="00024DFC" w:rsidRDefault="0040472C" w:rsidP="00A814C4">
      <w:pPr>
        <w:pStyle w:val="Outline"/>
        <w:spacing w:before="0"/>
        <w:jc w:val="both"/>
        <w:rPr>
          <w:rFonts w:ascii="Arial Narrow" w:hAnsi="Arial Narrow"/>
          <w:kern w:val="0"/>
          <w:sz w:val="20"/>
          <w:lang w:val="es-ES"/>
        </w:rPr>
      </w:pPr>
    </w:p>
    <w:p w14:paraId="3A8C33A0" w14:textId="77777777" w:rsidR="0040472C" w:rsidRPr="00024DFC" w:rsidRDefault="006D0961" w:rsidP="00A814C4">
      <w:pPr>
        <w:pStyle w:val="Outline"/>
        <w:spacing w:before="0"/>
        <w:jc w:val="both"/>
        <w:rPr>
          <w:rFonts w:ascii="Arial Narrow" w:hAnsi="Arial Narrow"/>
          <w:i/>
          <w:kern w:val="0"/>
          <w:sz w:val="20"/>
          <w:lang w:val="es-ES"/>
        </w:rPr>
      </w:pPr>
      <w:r w:rsidRPr="00024DFC">
        <w:rPr>
          <w:rFonts w:ascii="Arial Narrow" w:hAnsi="Arial Narrow"/>
          <w:kern w:val="0"/>
          <w:sz w:val="20"/>
          <w:lang w:val="es-ES"/>
        </w:rPr>
        <w:t xml:space="preserve">Fechado en el día ______________ de __________________de 200__ </w:t>
      </w:r>
      <w:r w:rsidRPr="00024DFC">
        <w:rPr>
          <w:rFonts w:ascii="Arial Narrow" w:hAnsi="Arial Narrow"/>
          <w:i/>
          <w:kern w:val="0"/>
          <w:sz w:val="20"/>
          <w:lang w:val="es-ES"/>
        </w:rPr>
        <w:t>[fecha de la firma]</w:t>
      </w:r>
    </w:p>
    <w:p w14:paraId="2FA55B91" w14:textId="77777777" w:rsidR="0040472C" w:rsidRPr="00024DFC" w:rsidRDefault="0040472C" w:rsidP="00A814C4">
      <w:pPr>
        <w:jc w:val="center"/>
        <w:rPr>
          <w:rFonts w:ascii="Arial Narrow" w:hAnsi="Arial Narrow"/>
          <w:sz w:val="20"/>
          <w:szCs w:val="20"/>
          <w:lang w:val="es-ES"/>
        </w:rPr>
        <w:sectPr w:rsidR="0040472C" w:rsidRPr="00024DFC" w:rsidSect="0069509A">
          <w:headerReference w:type="default" r:id="rId19"/>
          <w:headerReference w:type="first" r:id="rId20"/>
          <w:footerReference w:type="first" r:id="rId21"/>
          <w:type w:val="nextColumn"/>
          <w:pgSz w:w="12240" w:h="15840" w:code="1"/>
          <w:pgMar w:top="1440" w:right="1800" w:bottom="1440" w:left="1800" w:header="720" w:footer="720" w:gutter="0"/>
          <w:paperSrc w:first="7" w:other="7"/>
          <w:cols w:space="720"/>
          <w:titlePg/>
          <w:docGrid w:linePitch="360"/>
        </w:sectPr>
      </w:pPr>
    </w:p>
    <w:p w14:paraId="75B6865D" w14:textId="77777777" w:rsidR="0040472C" w:rsidRPr="00024DFC" w:rsidRDefault="006D0961" w:rsidP="00A814C4">
      <w:pPr>
        <w:pStyle w:val="Subttulo"/>
        <w:rPr>
          <w:rFonts w:ascii="Arial Narrow" w:hAnsi="Arial Narrow"/>
          <w:sz w:val="20"/>
          <w:lang w:val="es-ES"/>
        </w:rPr>
      </w:pPr>
      <w:bookmarkStart w:id="73" w:name="_Toc106187657"/>
      <w:r w:rsidRPr="00024DFC">
        <w:rPr>
          <w:rFonts w:ascii="Arial Narrow" w:hAnsi="Arial Narrow"/>
          <w:sz w:val="20"/>
          <w:lang w:val="es-ES"/>
        </w:rPr>
        <w:t>Sección V.  Países Elegibles</w:t>
      </w:r>
      <w:bookmarkEnd w:id="72"/>
      <w:bookmarkEnd w:id="73"/>
    </w:p>
    <w:p w14:paraId="764DA2EE" w14:textId="77777777" w:rsidR="0040472C" w:rsidRPr="00024DFC" w:rsidRDefault="0040472C" w:rsidP="00A814C4">
      <w:pPr>
        <w:jc w:val="both"/>
        <w:rPr>
          <w:rFonts w:ascii="Arial Narrow" w:hAnsi="Arial Narrow"/>
          <w:b/>
          <w:sz w:val="20"/>
          <w:szCs w:val="20"/>
          <w:lang w:val="es-ES"/>
        </w:rPr>
      </w:pPr>
    </w:p>
    <w:p w14:paraId="1B707C20"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 xml:space="preserve">Elegibilidad para el suministro de bienes, la contratación de obras </w:t>
      </w:r>
    </w:p>
    <w:p w14:paraId="45568E3F"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y prestación de servicios en adquisiciones financiadas por el Banco</w:t>
      </w:r>
    </w:p>
    <w:p w14:paraId="249BF0B0" w14:textId="77777777" w:rsidR="0040472C" w:rsidRPr="00024DFC" w:rsidRDefault="0040472C" w:rsidP="00A814C4">
      <w:pPr>
        <w:jc w:val="both"/>
        <w:rPr>
          <w:rFonts w:ascii="Arial Narrow" w:hAnsi="Arial Narrow"/>
          <w:b/>
          <w:sz w:val="20"/>
          <w:szCs w:val="20"/>
          <w:lang w:val="es-ES"/>
        </w:rPr>
      </w:pPr>
    </w:p>
    <w:p w14:paraId="0D6D55B3"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i/>
          <w:sz w:val="20"/>
          <w:lang w:val="es-ES"/>
        </w:rPr>
        <w:t>Nota:</w:t>
      </w:r>
      <w:r w:rsidRPr="00024DFC">
        <w:rPr>
          <w:rFonts w:ascii="Arial Narrow" w:hAnsi="Arial Narrow"/>
          <w:i/>
          <w:sz w:val="20"/>
          <w:lang w:val="es-ES"/>
        </w:rPr>
        <w:t>. Las referencias en estos documentos al Banco</w:t>
      </w:r>
      <w:r w:rsidRPr="00024DFC">
        <w:rPr>
          <w:rFonts w:ascii="Arial Narrow" w:hAnsi="Arial Narrow"/>
          <w:b/>
          <w:i/>
          <w:sz w:val="20"/>
          <w:lang w:val="es-ES"/>
        </w:rPr>
        <w:t xml:space="preserve"> </w:t>
      </w:r>
      <w:r w:rsidRPr="00024DFC">
        <w:rPr>
          <w:rFonts w:ascii="Arial Narrow" w:hAnsi="Arial Narrow"/>
          <w:i/>
          <w:sz w:val="20"/>
          <w:lang w:val="es-ES"/>
        </w:rPr>
        <w:t xml:space="preserve">incluyen tanto al BID, como a cualquier fondo administrado por el Banco. </w:t>
      </w:r>
    </w:p>
    <w:p w14:paraId="367D6BA0" w14:textId="77777777" w:rsidR="0040472C" w:rsidRPr="00024DFC" w:rsidRDefault="006D0961" w:rsidP="00A814C4">
      <w:pPr>
        <w:pStyle w:val="aparagraphs"/>
        <w:spacing w:before="0" w:after="0"/>
        <w:rPr>
          <w:rFonts w:ascii="Arial Narrow" w:hAnsi="Arial Narrow"/>
          <w:sz w:val="20"/>
          <w:lang w:val="es-ES"/>
        </w:rPr>
      </w:pPr>
      <w:r w:rsidRPr="00024DFC">
        <w:rPr>
          <w:rFonts w:ascii="Arial Narrow" w:hAnsi="Arial Narrow"/>
          <w:i/>
          <w:sz w:val="20"/>
          <w:lang w:val="es-ES"/>
        </w:rPr>
        <w:t>A continuación se presentan 2 opciones de número 1) para que el Usuario elija la que corresponda dependiendo de donde proviene el Financiamiento.  Este puede provenir del Banco Interamericano de Desarrollo (BID), del Fondo Multilateral de Inversiones (FOMIN) u, ocasionalmente, los contratos pueden ser financiados por fondos especiales que restringen aún más los criterios para la elegibilidad a un grupo particular de países miembros, caso en el cual se deben determinar estos utilizando la última opción:</w:t>
      </w:r>
    </w:p>
    <w:p w14:paraId="0496AA6D"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bCs/>
          <w:i/>
          <w:iCs/>
          <w:sz w:val="20"/>
        </w:rPr>
        <w:t xml:space="preserve"> </w:t>
      </w:r>
      <w:r w:rsidRPr="00024DFC">
        <w:rPr>
          <w:rFonts w:ascii="Arial Narrow" w:hAnsi="Arial Narrow"/>
          <w:i/>
          <w:sz w:val="20"/>
          <w:lang w:val="es-ES"/>
        </w:rPr>
        <w:t>-----------------------------------</w:t>
      </w:r>
    </w:p>
    <w:p w14:paraId="2314CE26" w14:textId="77777777" w:rsidR="0040472C" w:rsidRPr="00024DFC" w:rsidRDefault="006D0961" w:rsidP="00A814C4">
      <w:pPr>
        <w:pStyle w:val="aparagraphs"/>
        <w:spacing w:before="0" w:after="0"/>
        <w:rPr>
          <w:rFonts w:ascii="Arial Narrow" w:hAnsi="Arial Narrow"/>
          <w:i/>
          <w:sz w:val="20"/>
          <w:lang w:val="es-ES"/>
        </w:rPr>
      </w:pPr>
      <w:r w:rsidRPr="00024DFC">
        <w:rPr>
          <w:rFonts w:ascii="Arial Narrow" w:hAnsi="Arial Narrow"/>
          <w:b/>
          <w:i/>
          <w:sz w:val="20"/>
          <w:lang w:val="es-ES"/>
        </w:rPr>
        <w:t>1) Países Miembros cuando el financiamiento provenga del Banco Interamericano de Desarrollo</w:t>
      </w:r>
      <w:r w:rsidRPr="00024DFC">
        <w:rPr>
          <w:rFonts w:ascii="Arial Narrow" w:hAnsi="Arial Narrow"/>
          <w:i/>
          <w:sz w:val="20"/>
          <w:lang w:val="es-ES"/>
        </w:rPr>
        <w:t>.</w:t>
      </w:r>
    </w:p>
    <w:p w14:paraId="70354445" w14:textId="77777777" w:rsidR="0040472C" w:rsidRPr="00024DFC" w:rsidRDefault="006D0961" w:rsidP="00C87D2E">
      <w:pPr>
        <w:pStyle w:val="aparagraphs"/>
        <w:numPr>
          <w:ilvl w:val="2"/>
          <w:numId w:val="39"/>
        </w:numPr>
        <w:spacing w:before="0" w:after="0"/>
        <w:ind w:left="1440"/>
        <w:rPr>
          <w:rFonts w:ascii="Arial Narrow" w:hAnsi="Arial Narrow"/>
          <w:b/>
          <w:i/>
          <w:sz w:val="20"/>
          <w:lang w:val="es-ES"/>
        </w:rPr>
      </w:pPr>
      <w:r w:rsidRPr="00024DFC">
        <w:rPr>
          <w:rFonts w:ascii="Arial Narrow" w:hAnsi="Arial Narrow"/>
          <w:b/>
          <w:i/>
          <w:sz w:val="20"/>
          <w:lang w:val="es-ES"/>
        </w:rPr>
        <w:t xml:space="preserve">Países Prestatarios: </w:t>
      </w:r>
    </w:p>
    <w:p w14:paraId="4688FB4F" w14:textId="77777777" w:rsidR="0040472C" w:rsidRPr="00024DFC" w:rsidRDefault="006D0961" w:rsidP="00C87D2E">
      <w:pPr>
        <w:pStyle w:val="aparagraphs"/>
        <w:numPr>
          <w:ilvl w:val="3"/>
          <w:numId w:val="39"/>
        </w:numPr>
        <w:spacing w:before="0" w:after="0"/>
        <w:rPr>
          <w:rFonts w:ascii="Arial Narrow" w:hAnsi="Arial Narrow"/>
          <w:i/>
          <w:sz w:val="20"/>
          <w:lang w:val="es-ES"/>
        </w:rPr>
      </w:pPr>
      <w:r w:rsidRPr="00024DFC">
        <w:rPr>
          <w:rFonts w:ascii="Arial Narrow" w:hAnsi="Arial Narrow"/>
          <w:i/>
          <w:sz w:val="20"/>
        </w:rPr>
        <w:t>Argentina, Bahamas, Barbados, Belice, Bolivia, Brasil, Chile, Colombia, Costa Rica, Ecuador, El Salvador, Guatemala, Guyana, Haití, Honduras, Jamaica, México, Nicaragua, Panamá, Paraguay, Perú, República Dominicana, Suriname, Trinidad y Tobago, Uruguay y Venezuela</w:t>
      </w:r>
      <w:r w:rsidRPr="00024DFC">
        <w:rPr>
          <w:rFonts w:ascii="Arial Narrow" w:hAnsi="Arial Narrow"/>
          <w:i/>
          <w:sz w:val="20"/>
          <w:lang w:val="es-ES"/>
        </w:rPr>
        <w:t>.</w:t>
      </w:r>
    </w:p>
    <w:p w14:paraId="101DE370" w14:textId="77777777" w:rsidR="0040472C" w:rsidRPr="00024DFC" w:rsidRDefault="006D0961" w:rsidP="00C87D2E">
      <w:pPr>
        <w:pStyle w:val="aparagraphs"/>
        <w:numPr>
          <w:ilvl w:val="2"/>
          <w:numId w:val="39"/>
        </w:numPr>
        <w:spacing w:before="0" w:after="0"/>
        <w:ind w:left="1440"/>
        <w:rPr>
          <w:rFonts w:ascii="Arial Narrow" w:hAnsi="Arial Narrow"/>
          <w:b/>
          <w:i/>
          <w:sz w:val="20"/>
          <w:lang w:val="es-ES"/>
        </w:rPr>
      </w:pPr>
      <w:r w:rsidRPr="00024DFC">
        <w:rPr>
          <w:rFonts w:ascii="Arial Narrow" w:hAnsi="Arial Narrow"/>
          <w:b/>
          <w:i/>
          <w:sz w:val="20"/>
          <w:lang w:val="es-ES"/>
        </w:rPr>
        <w:t xml:space="preserve">Países no Prestatarios: </w:t>
      </w:r>
    </w:p>
    <w:p w14:paraId="65AAFC14" w14:textId="77777777" w:rsidR="0040472C" w:rsidRPr="00024DFC" w:rsidRDefault="006D0961" w:rsidP="00C87D2E">
      <w:pPr>
        <w:pStyle w:val="aparagraphs"/>
        <w:numPr>
          <w:ilvl w:val="3"/>
          <w:numId w:val="39"/>
        </w:numPr>
        <w:spacing w:before="0" w:after="0"/>
        <w:rPr>
          <w:rFonts w:ascii="Arial Narrow" w:hAnsi="Arial Narrow"/>
          <w:i/>
          <w:sz w:val="20"/>
          <w:lang w:val="es-ES"/>
        </w:rPr>
      </w:pPr>
      <w:bookmarkStart w:id="74" w:name="OLE_LINK1"/>
      <w:bookmarkStart w:id="75" w:name="OLE_LINK2"/>
      <w:r w:rsidRPr="00024DFC">
        <w:rPr>
          <w:rFonts w:ascii="Arial Narrow" w:hAnsi="Arial Narrow"/>
          <w:i/>
          <w:sz w:val="20"/>
        </w:rPr>
        <w:t>Alemania, Austria, Bélgica, Canadá, Croacia, Dinamarca, Eslovenia, España, Estados Unidos, Finlandia, Francia, Israel, Italia, Japón, Noruega, Países Bajos, Portugal, Reino Unido, República de Corea, República Popular de China, Suecia y Suiza</w:t>
      </w:r>
      <w:bookmarkEnd w:id="74"/>
      <w:bookmarkEnd w:id="75"/>
      <w:r w:rsidRPr="00024DFC">
        <w:rPr>
          <w:rFonts w:ascii="Arial Narrow" w:hAnsi="Arial Narrow"/>
          <w:i/>
          <w:sz w:val="20"/>
          <w:lang w:val="es-ES"/>
        </w:rPr>
        <w:t xml:space="preserve">. </w:t>
      </w:r>
    </w:p>
    <w:p w14:paraId="6B95748A" w14:textId="77777777" w:rsidR="0040472C" w:rsidRPr="00024DFC" w:rsidRDefault="0040472C" w:rsidP="00A814C4">
      <w:pPr>
        <w:rPr>
          <w:rFonts w:ascii="Arial Narrow" w:hAnsi="Arial Narrow"/>
          <w:sz w:val="20"/>
          <w:szCs w:val="20"/>
          <w:lang w:val="es-ES"/>
        </w:rPr>
      </w:pPr>
    </w:p>
    <w:p w14:paraId="5FA4B3D6" w14:textId="77777777" w:rsidR="0040472C" w:rsidRPr="00024DFC" w:rsidRDefault="006D0961" w:rsidP="00A814C4">
      <w:pPr>
        <w:pStyle w:val="Outline"/>
        <w:spacing w:before="0"/>
        <w:rPr>
          <w:rFonts w:ascii="Arial Narrow" w:hAnsi="Arial Narrow"/>
          <w:b/>
          <w:kern w:val="0"/>
          <w:sz w:val="20"/>
          <w:lang w:val="es-ES"/>
        </w:rPr>
      </w:pPr>
      <w:r w:rsidRPr="00024DFC">
        <w:rPr>
          <w:rFonts w:ascii="Arial Narrow" w:hAnsi="Arial Narrow"/>
          <w:b/>
          <w:kern w:val="0"/>
          <w:sz w:val="20"/>
          <w:lang w:val="es-ES"/>
        </w:rPr>
        <w:t>2) Criterios para determinar Nacionalidad y el país de origen de los bienes y servicios</w:t>
      </w:r>
    </w:p>
    <w:p w14:paraId="4C94138D" w14:textId="77777777" w:rsidR="0040472C" w:rsidRPr="00024DFC" w:rsidRDefault="0040472C" w:rsidP="00A814C4">
      <w:pPr>
        <w:jc w:val="both"/>
        <w:rPr>
          <w:rFonts w:ascii="Arial Narrow" w:hAnsi="Arial Narrow"/>
          <w:sz w:val="20"/>
          <w:szCs w:val="20"/>
          <w:lang w:val="es-ES"/>
        </w:rPr>
      </w:pPr>
    </w:p>
    <w:p w14:paraId="67BED6E5"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F4704C2" w14:textId="77777777" w:rsidR="0040472C" w:rsidRPr="00024DFC" w:rsidRDefault="0040472C" w:rsidP="00A814C4">
      <w:pPr>
        <w:rPr>
          <w:rFonts w:ascii="Arial Narrow" w:hAnsi="Arial Narrow"/>
          <w:sz w:val="20"/>
          <w:szCs w:val="20"/>
          <w:lang w:val="es-ES"/>
        </w:rPr>
      </w:pPr>
    </w:p>
    <w:p w14:paraId="028E39BB" w14:textId="77777777" w:rsidR="0040472C" w:rsidRPr="00024DFC" w:rsidRDefault="006D0961" w:rsidP="00A814C4">
      <w:pPr>
        <w:jc w:val="both"/>
        <w:rPr>
          <w:rFonts w:ascii="Arial Narrow" w:hAnsi="Arial Narrow"/>
          <w:sz w:val="20"/>
          <w:szCs w:val="20"/>
          <w:lang w:val="es-ES"/>
        </w:rPr>
      </w:pPr>
      <w:r w:rsidRPr="00024DFC">
        <w:rPr>
          <w:rFonts w:ascii="Arial Narrow" w:hAnsi="Arial Narrow"/>
          <w:b/>
          <w:sz w:val="20"/>
          <w:szCs w:val="20"/>
          <w:u w:val="single"/>
          <w:lang w:val="es-ES"/>
        </w:rPr>
        <w:t>A) Nacionalidad</w:t>
      </w:r>
    </w:p>
    <w:p w14:paraId="254977B4" w14:textId="77777777" w:rsidR="0040472C" w:rsidRPr="00024DFC" w:rsidRDefault="0040472C" w:rsidP="00A814C4">
      <w:pPr>
        <w:jc w:val="both"/>
        <w:rPr>
          <w:rFonts w:ascii="Arial Narrow" w:hAnsi="Arial Narrow"/>
          <w:sz w:val="20"/>
          <w:szCs w:val="20"/>
          <w:lang w:val="es-ES"/>
        </w:rPr>
      </w:pPr>
    </w:p>
    <w:p w14:paraId="0E81F3C9" w14:textId="77777777" w:rsidR="0040472C" w:rsidRPr="00024DFC" w:rsidRDefault="006D0961" w:rsidP="00A814C4">
      <w:pPr>
        <w:ind w:left="360"/>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b/>
          <w:sz w:val="20"/>
          <w:szCs w:val="20"/>
          <w:lang w:val="es-ES"/>
        </w:rPr>
        <w:t xml:space="preserve"> Un individuo </w:t>
      </w:r>
      <w:r w:rsidRPr="00024DFC">
        <w:rPr>
          <w:rFonts w:ascii="Arial Narrow" w:hAnsi="Arial Narrow"/>
          <w:sz w:val="20"/>
          <w:szCs w:val="20"/>
          <w:lang w:val="es-ES"/>
        </w:rPr>
        <w:t>tiene la nacionalidad de un país miembro del Banco si él o ella satisface uno de los siguientes requisitos:</w:t>
      </w:r>
    </w:p>
    <w:p w14:paraId="2A7223C3" w14:textId="77777777" w:rsidR="0040472C" w:rsidRPr="00024DFC" w:rsidRDefault="006D0961" w:rsidP="00C87D2E">
      <w:pPr>
        <w:numPr>
          <w:ilvl w:val="1"/>
          <w:numId w:val="37"/>
        </w:numPr>
        <w:tabs>
          <w:tab w:val="clear" w:pos="1800"/>
          <w:tab w:val="num" w:pos="2160"/>
        </w:tabs>
        <w:ind w:left="2160" w:hanging="540"/>
        <w:jc w:val="both"/>
        <w:rPr>
          <w:rFonts w:ascii="Arial Narrow" w:hAnsi="Arial Narrow"/>
          <w:sz w:val="20"/>
          <w:szCs w:val="20"/>
          <w:lang w:val="es-ES"/>
        </w:rPr>
      </w:pPr>
      <w:r w:rsidRPr="00024DFC">
        <w:rPr>
          <w:rFonts w:ascii="Arial Narrow" w:hAnsi="Arial Narrow"/>
          <w:sz w:val="20"/>
          <w:szCs w:val="20"/>
          <w:lang w:val="es-ES"/>
        </w:rPr>
        <w:t>es ciudadano de un país miembro; o</w:t>
      </w:r>
    </w:p>
    <w:p w14:paraId="77D2BD16" w14:textId="77777777" w:rsidR="0040472C" w:rsidRPr="00024DFC" w:rsidRDefault="006D0961" w:rsidP="00C87D2E">
      <w:pPr>
        <w:numPr>
          <w:ilvl w:val="1"/>
          <w:numId w:val="37"/>
        </w:numPr>
        <w:tabs>
          <w:tab w:val="clear" w:pos="1800"/>
          <w:tab w:val="num" w:pos="2160"/>
        </w:tabs>
        <w:ind w:left="2160" w:hanging="540"/>
        <w:jc w:val="both"/>
        <w:rPr>
          <w:rFonts w:ascii="Arial Narrow" w:hAnsi="Arial Narrow"/>
          <w:sz w:val="20"/>
          <w:szCs w:val="20"/>
          <w:lang w:val="es-ES"/>
        </w:rPr>
      </w:pPr>
      <w:r w:rsidRPr="00024DFC">
        <w:rPr>
          <w:rFonts w:ascii="Arial Narrow" w:hAnsi="Arial Narrow"/>
          <w:sz w:val="20"/>
          <w:szCs w:val="20"/>
          <w:lang w:val="es-ES"/>
        </w:rPr>
        <w:t>ha establecido su domicilio en un país miembro como residente “bona fide” y está legalmente autorizado para trabajar en dicho país.</w:t>
      </w:r>
    </w:p>
    <w:p w14:paraId="6AACFF9B" w14:textId="77777777" w:rsidR="0040472C" w:rsidRPr="00024DFC" w:rsidRDefault="006D0961" w:rsidP="00A814C4">
      <w:pPr>
        <w:ind w:left="360"/>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b/>
          <w:sz w:val="20"/>
          <w:szCs w:val="20"/>
          <w:lang w:val="es-ES"/>
        </w:rPr>
        <w:t xml:space="preserve"> Una firma </w:t>
      </w:r>
      <w:r w:rsidRPr="00024DFC">
        <w:rPr>
          <w:rFonts w:ascii="Arial Narrow" w:hAnsi="Arial Narrow"/>
          <w:sz w:val="20"/>
          <w:szCs w:val="20"/>
          <w:lang w:val="es-ES"/>
        </w:rPr>
        <w:t>tiene la nacionalidad de un país miembro si satisface los dos siguientes requisitos:</w:t>
      </w:r>
    </w:p>
    <w:p w14:paraId="09D6DF03" w14:textId="77777777" w:rsidR="0040472C" w:rsidRPr="00024DFC" w:rsidRDefault="006D0961" w:rsidP="00C87D2E">
      <w:pPr>
        <w:numPr>
          <w:ilvl w:val="0"/>
          <w:numId w:val="38"/>
        </w:numPr>
        <w:jc w:val="both"/>
        <w:rPr>
          <w:rFonts w:ascii="Arial Narrow" w:hAnsi="Arial Narrow"/>
          <w:sz w:val="20"/>
          <w:szCs w:val="20"/>
          <w:lang w:val="es-ES"/>
        </w:rPr>
      </w:pPr>
      <w:r w:rsidRPr="00024DFC">
        <w:rPr>
          <w:rFonts w:ascii="Arial Narrow" w:hAnsi="Arial Narrow"/>
          <w:sz w:val="20"/>
          <w:szCs w:val="20"/>
          <w:lang w:val="es-ES"/>
        </w:rPr>
        <w:t>esta legalmente constituida o incorporada conforme a las leyes de un país miembro del Banco; y</w:t>
      </w:r>
    </w:p>
    <w:p w14:paraId="133639AE" w14:textId="77777777" w:rsidR="0040472C" w:rsidRPr="00024DFC" w:rsidRDefault="006D0961" w:rsidP="00C87D2E">
      <w:pPr>
        <w:numPr>
          <w:ilvl w:val="0"/>
          <w:numId w:val="38"/>
        </w:numPr>
        <w:jc w:val="both"/>
        <w:rPr>
          <w:rFonts w:ascii="Arial Narrow" w:hAnsi="Arial Narrow"/>
          <w:sz w:val="20"/>
          <w:szCs w:val="20"/>
          <w:lang w:val="es-ES"/>
        </w:rPr>
      </w:pPr>
      <w:r w:rsidRPr="00024DFC">
        <w:rPr>
          <w:rFonts w:ascii="Arial Narrow" w:hAnsi="Arial Narrow"/>
          <w:sz w:val="20"/>
          <w:szCs w:val="20"/>
          <w:lang w:val="es-ES"/>
        </w:rPr>
        <w:t>más del cincuenta por ciento (50%) del capital de la firma es de propiedad de individuos o firmas de países miembros del Banco.</w:t>
      </w:r>
    </w:p>
    <w:p w14:paraId="224F758B" w14:textId="77777777" w:rsidR="0040472C" w:rsidRPr="00024DFC" w:rsidRDefault="0040472C" w:rsidP="00A814C4">
      <w:pPr>
        <w:jc w:val="both"/>
        <w:rPr>
          <w:rFonts w:ascii="Arial Narrow" w:hAnsi="Arial Narrow"/>
          <w:sz w:val="20"/>
          <w:szCs w:val="20"/>
          <w:lang w:val="es-ES"/>
        </w:rPr>
      </w:pPr>
    </w:p>
    <w:p w14:paraId="5D5D2B3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Todos los socios de una asociación en participación, consorcio o asociación (APCA) con responsabilidad mancomunada y solidaria y todos los subcontratistas deben cumplir con los requisitos arriba establecidos.</w:t>
      </w:r>
    </w:p>
    <w:p w14:paraId="5A4FAF07" w14:textId="77777777" w:rsidR="0040472C" w:rsidRPr="00024DFC" w:rsidRDefault="0040472C" w:rsidP="00A814C4">
      <w:pPr>
        <w:jc w:val="both"/>
        <w:rPr>
          <w:rFonts w:ascii="Arial Narrow" w:hAnsi="Arial Narrow"/>
          <w:sz w:val="20"/>
          <w:szCs w:val="20"/>
          <w:lang w:val="es-ES"/>
        </w:rPr>
      </w:pPr>
    </w:p>
    <w:p w14:paraId="3DFA7569" w14:textId="77777777" w:rsidR="0040472C" w:rsidRPr="00024DFC" w:rsidRDefault="006D0961" w:rsidP="00A814C4">
      <w:pPr>
        <w:jc w:val="both"/>
        <w:rPr>
          <w:rFonts w:ascii="Arial Narrow" w:hAnsi="Arial Narrow"/>
          <w:sz w:val="20"/>
          <w:szCs w:val="20"/>
          <w:lang w:val="es-ES"/>
        </w:rPr>
      </w:pPr>
      <w:r w:rsidRPr="00024DFC">
        <w:rPr>
          <w:rFonts w:ascii="Arial Narrow" w:hAnsi="Arial Narrow"/>
          <w:b/>
          <w:sz w:val="20"/>
          <w:szCs w:val="20"/>
          <w:u w:val="single"/>
          <w:lang w:val="es-ES"/>
        </w:rPr>
        <w:t>B) Origen de los Bienes</w:t>
      </w:r>
    </w:p>
    <w:p w14:paraId="4C771D21" w14:textId="77777777" w:rsidR="0040472C" w:rsidRPr="00024DFC" w:rsidRDefault="0040472C" w:rsidP="00A814C4">
      <w:pPr>
        <w:jc w:val="both"/>
        <w:rPr>
          <w:rFonts w:ascii="Arial Narrow" w:hAnsi="Arial Narrow"/>
          <w:sz w:val="20"/>
          <w:szCs w:val="20"/>
          <w:lang w:val="es-ES"/>
        </w:rPr>
      </w:pPr>
    </w:p>
    <w:p w14:paraId="10A5489E"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Los bienes se originan en un país miembro del Banco si han sido extraídos, cultivados, cosechados o producidos en un país miembro del Banco.  Un bien es producido cuando mediante manufactura, procesamiento o ensamblaje el resultado es un ítem comercialmente reconocido cuyas características básicas, su función o propósito de uso son substancialmente diferentes de sus partes o componentes.</w:t>
      </w:r>
    </w:p>
    <w:p w14:paraId="2FDF8FC5" w14:textId="77777777" w:rsidR="0040472C" w:rsidRPr="00024DFC" w:rsidRDefault="0040472C" w:rsidP="00A814C4">
      <w:pPr>
        <w:jc w:val="both"/>
        <w:rPr>
          <w:rFonts w:ascii="Arial Narrow" w:hAnsi="Arial Narrow"/>
          <w:sz w:val="20"/>
          <w:szCs w:val="20"/>
          <w:lang w:val="es-ES"/>
        </w:rPr>
      </w:pPr>
    </w:p>
    <w:p w14:paraId="2E9B3F2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4D272B1" w14:textId="77777777" w:rsidR="0040472C" w:rsidRPr="00024DFC" w:rsidRDefault="0040472C" w:rsidP="00A814C4">
      <w:pPr>
        <w:jc w:val="both"/>
        <w:rPr>
          <w:rFonts w:ascii="Arial Narrow" w:hAnsi="Arial Narrow"/>
          <w:sz w:val="20"/>
          <w:szCs w:val="20"/>
          <w:lang w:val="es-ES"/>
        </w:rPr>
      </w:pPr>
    </w:p>
    <w:p w14:paraId="6886BAA1" w14:textId="77777777" w:rsidR="0040472C" w:rsidRPr="00024DFC" w:rsidRDefault="006D0961" w:rsidP="00A814C4">
      <w:pPr>
        <w:pStyle w:val="aparagraphs"/>
        <w:spacing w:before="0" w:after="0"/>
        <w:rPr>
          <w:rFonts w:ascii="Arial Narrow" w:hAnsi="Arial Narrow"/>
          <w:sz w:val="20"/>
          <w:lang w:val="es-ES"/>
        </w:rPr>
      </w:pPr>
      <w:r w:rsidRPr="00024DFC">
        <w:rPr>
          <w:rFonts w:ascii="Arial Narrow" w:hAnsi="Arial Narrow"/>
          <w:sz w:val="20"/>
          <w:lang w:val="es-ES"/>
        </w:rPr>
        <w:t>Para efectos de determinación del origen de los bienes identificados como “hecho en la Unión Europea”, estos serán elegibles sin necesidad de identificar el correspondiente país específico de la Unión Europea.</w:t>
      </w:r>
    </w:p>
    <w:p w14:paraId="13B29386" w14:textId="77777777" w:rsidR="0040472C" w:rsidRPr="00024DFC" w:rsidRDefault="0040472C" w:rsidP="00A814C4">
      <w:pPr>
        <w:jc w:val="both"/>
        <w:rPr>
          <w:rFonts w:ascii="Arial Narrow" w:hAnsi="Arial Narrow"/>
          <w:sz w:val="20"/>
          <w:szCs w:val="20"/>
          <w:lang w:val="es-ES"/>
        </w:rPr>
      </w:pPr>
    </w:p>
    <w:p w14:paraId="44D237C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El origen de los materiales, partes o componentes de los bienes o la nacionalidad de la firma productora, ensambladora, distribuidora o vendedora de los bienes no determina el origen de los mismos</w:t>
      </w:r>
    </w:p>
    <w:p w14:paraId="4FB27454" w14:textId="77777777" w:rsidR="0040472C" w:rsidRPr="00024DFC" w:rsidRDefault="0040472C" w:rsidP="00A814C4">
      <w:pPr>
        <w:jc w:val="both"/>
        <w:rPr>
          <w:rFonts w:ascii="Arial Narrow" w:hAnsi="Arial Narrow"/>
          <w:sz w:val="20"/>
          <w:szCs w:val="20"/>
          <w:lang w:val="es-ES"/>
        </w:rPr>
      </w:pPr>
    </w:p>
    <w:p w14:paraId="0C25ACB6" w14:textId="77777777" w:rsidR="006347DA"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Los bienes serán considerados de origen local si el costo individual de los bienes es menor a USD 5.000 y el valor total de cada contrato que resulte de este proceso es menor a US$ 30.000</w:t>
      </w:r>
    </w:p>
    <w:p w14:paraId="1C5F6EB4" w14:textId="77777777" w:rsidR="006347DA" w:rsidRPr="00024DFC" w:rsidRDefault="006347DA" w:rsidP="00A814C4">
      <w:pPr>
        <w:jc w:val="both"/>
        <w:rPr>
          <w:rFonts w:ascii="Arial Narrow" w:hAnsi="Arial Narrow"/>
          <w:sz w:val="20"/>
          <w:szCs w:val="20"/>
          <w:lang w:val="es-ES"/>
        </w:rPr>
      </w:pPr>
    </w:p>
    <w:p w14:paraId="1426A5CB" w14:textId="77777777" w:rsidR="0040472C" w:rsidRPr="00024DFC" w:rsidRDefault="006D0961" w:rsidP="00A814C4">
      <w:pPr>
        <w:jc w:val="both"/>
        <w:rPr>
          <w:rFonts w:ascii="Arial Narrow" w:hAnsi="Arial Narrow"/>
          <w:b/>
          <w:sz w:val="20"/>
          <w:szCs w:val="20"/>
          <w:u w:val="single"/>
          <w:lang w:val="es-ES"/>
        </w:rPr>
      </w:pPr>
      <w:r w:rsidRPr="00024DFC">
        <w:rPr>
          <w:rFonts w:ascii="Arial Narrow" w:hAnsi="Arial Narrow"/>
          <w:b/>
          <w:sz w:val="20"/>
          <w:szCs w:val="20"/>
          <w:u w:val="single"/>
          <w:lang w:val="es-ES"/>
        </w:rPr>
        <w:t>C) Origen de los Servicios</w:t>
      </w:r>
    </w:p>
    <w:p w14:paraId="29B30B47" w14:textId="77777777" w:rsidR="0040472C" w:rsidRPr="00024DFC" w:rsidRDefault="0040472C" w:rsidP="00A814C4">
      <w:pPr>
        <w:jc w:val="both"/>
        <w:rPr>
          <w:rFonts w:ascii="Arial Narrow" w:hAnsi="Arial Narrow"/>
          <w:b/>
          <w:sz w:val="20"/>
          <w:szCs w:val="20"/>
          <w:u w:val="single"/>
          <w:lang w:val="es-ES"/>
        </w:rPr>
      </w:pPr>
    </w:p>
    <w:p w14:paraId="54C474EA" w14:textId="77777777" w:rsidR="0040472C" w:rsidRPr="00024DFC" w:rsidRDefault="006D0961" w:rsidP="00A814C4">
      <w:pPr>
        <w:pStyle w:val="Textonotapie"/>
        <w:tabs>
          <w:tab w:val="left" w:pos="3420"/>
        </w:tabs>
        <w:overflowPunct/>
        <w:autoSpaceDE/>
        <w:autoSpaceDN/>
        <w:adjustRightInd/>
        <w:jc w:val="both"/>
        <w:textAlignment w:val="auto"/>
        <w:rPr>
          <w:rFonts w:ascii="Arial Narrow" w:hAnsi="Arial Narrow"/>
          <w:i/>
          <w:lang w:val="es-ES"/>
        </w:rPr>
      </w:pPr>
      <w:r w:rsidRPr="00024DFC">
        <w:rPr>
          <w:rFonts w:ascii="Arial Narrow" w:hAnsi="Arial Narrow"/>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FC611D9" w14:textId="77777777" w:rsidR="0040472C" w:rsidRPr="00024DFC" w:rsidRDefault="0040472C" w:rsidP="00A814C4">
      <w:pPr>
        <w:jc w:val="both"/>
        <w:rPr>
          <w:rFonts w:ascii="Arial Narrow" w:hAnsi="Arial Narrow"/>
          <w:i/>
          <w:sz w:val="20"/>
          <w:szCs w:val="20"/>
          <w:lang w:val="es-ES"/>
        </w:rPr>
      </w:pPr>
    </w:p>
    <w:p w14:paraId="3CA76755" w14:textId="77777777" w:rsidR="0040472C" w:rsidRPr="00024DFC" w:rsidRDefault="0040472C" w:rsidP="00A814C4">
      <w:pPr>
        <w:pStyle w:val="Outline"/>
        <w:spacing w:before="0"/>
        <w:jc w:val="both"/>
        <w:rPr>
          <w:rFonts w:ascii="Arial Narrow" w:hAnsi="Arial Narrow"/>
          <w:i/>
          <w:kern w:val="0"/>
          <w:sz w:val="20"/>
          <w:lang w:val="es-ES"/>
        </w:rPr>
      </w:pPr>
    </w:p>
    <w:p w14:paraId="7D33F5E0" w14:textId="77777777" w:rsidR="0040472C" w:rsidRPr="00024DFC" w:rsidRDefault="0040472C" w:rsidP="00A814C4">
      <w:pPr>
        <w:pStyle w:val="Outline"/>
        <w:spacing w:before="0"/>
        <w:jc w:val="both"/>
        <w:rPr>
          <w:rFonts w:ascii="Arial Narrow" w:hAnsi="Arial Narrow"/>
          <w:i/>
          <w:kern w:val="0"/>
          <w:sz w:val="20"/>
          <w:lang w:val="es-ES"/>
        </w:rPr>
      </w:pPr>
    </w:p>
    <w:p w14:paraId="4D6C95F3" w14:textId="77777777" w:rsidR="0040472C" w:rsidRPr="00024DFC" w:rsidRDefault="0040472C" w:rsidP="00A814C4">
      <w:pPr>
        <w:pStyle w:val="Outline"/>
        <w:spacing w:before="0"/>
        <w:jc w:val="both"/>
        <w:rPr>
          <w:rFonts w:ascii="Arial Narrow" w:hAnsi="Arial Narrow"/>
          <w:i/>
          <w:kern w:val="0"/>
          <w:sz w:val="20"/>
          <w:lang w:val="es-ES"/>
        </w:rPr>
      </w:pPr>
    </w:p>
    <w:p w14:paraId="59C1639E" w14:textId="77777777" w:rsidR="0040472C" w:rsidRPr="00024DFC" w:rsidRDefault="0040472C" w:rsidP="00A814C4">
      <w:pPr>
        <w:pStyle w:val="Outline"/>
        <w:spacing w:before="0"/>
        <w:jc w:val="both"/>
        <w:rPr>
          <w:rFonts w:ascii="Arial Narrow" w:hAnsi="Arial Narrow"/>
          <w:i/>
          <w:kern w:val="0"/>
          <w:sz w:val="20"/>
          <w:lang w:val="es-ES"/>
        </w:rPr>
      </w:pPr>
    </w:p>
    <w:p w14:paraId="6B178428" w14:textId="77777777" w:rsidR="0040472C" w:rsidRPr="00024DFC" w:rsidRDefault="0040472C" w:rsidP="00A814C4">
      <w:pPr>
        <w:pStyle w:val="Outline"/>
        <w:spacing w:before="0"/>
        <w:jc w:val="both"/>
        <w:rPr>
          <w:rFonts w:ascii="Arial Narrow" w:hAnsi="Arial Narrow"/>
          <w:i/>
          <w:kern w:val="0"/>
          <w:sz w:val="20"/>
          <w:lang w:val="es-ES"/>
        </w:rPr>
      </w:pPr>
    </w:p>
    <w:p w14:paraId="0035D19F" w14:textId="77777777" w:rsidR="0040472C" w:rsidRPr="00024DFC" w:rsidRDefault="0040472C" w:rsidP="00A814C4">
      <w:pPr>
        <w:rPr>
          <w:rFonts w:ascii="Arial Narrow" w:hAnsi="Arial Narrow"/>
          <w:sz w:val="20"/>
          <w:szCs w:val="20"/>
          <w:lang w:val="es-ES"/>
        </w:rPr>
      </w:pPr>
    </w:p>
    <w:p w14:paraId="2BB76135" w14:textId="77777777" w:rsidR="0040472C" w:rsidRPr="00024DFC" w:rsidRDefault="0040472C" w:rsidP="00A814C4">
      <w:pPr>
        <w:rPr>
          <w:rFonts w:ascii="Arial Narrow" w:hAnsi="Arial Narrow"/>
          <w:sz w:val="20"/>
          <w:szCs w:val="20"/>
          <w:lang w:val="es-ES"/>
        </w:rPr>
      </w:pPr>
    </w:p>
    <w:p w14:paraId="3518FAAF" w14:textId="77777777" w:rsidR="0040472C" w:rsidRPr="00024DFC" w:rsidRDefault="0040472C" w:rsidP="00A814C4">
      <w:pPr>
        <w:rPr>
          <w:rFonts w:ascii="Arial Narrow" w:hAnsi="Arial Narrow"/>
          <w:sz w:val="20"/>
          <w:szCs w:val="20"/>
          <w:lang w:val="es-ES"/>
        </w:rPr>
      </w:pPr>
    </w:p>
    <w:p w14:paraId="1A55D7EE" w14:textId="77777777" w:rsidR="0040472C" w:rsidRPr="00024DFC" w:rsidRDefault="0040472C" w:rsidP="00A814C4">
      <w:pPr>
        <w:rPr>
          <w:rFonts w:ascii="Arial Narrow" w:hAnsi="Arial Narrow"/>
          <w:sz w:val="20"/>
          <w:szCs w:val="20"/>
          <w:lang w:val="es-ES"/>
        </w:rPr>
      </w:pPr>
    </w:p>
    <w:p w14:paraId="6A497C75" w14:textId="77777777" w:rsidR="0040472C" w:rsidRPr="00024DFC" w:rsidRDefault="0040472C" w:rsidP="00A814C4">
      <w:pPr>
        <w:rPr>
          <w:rFonts w:ascii="Arial Narrow" w:hAnsi="Arial Narrow"/>
          <w:sz w:val="20"/>
          <w:szCs w:val="20"/>
          <w:lang w:val="es-ES"/>
        </w:rPr>
      </w:pPr>
    </w:p>
    <w:p w14:paraId="20387AC9" w14:textId="77777777" w:rsidR="0040472C" w:rsidRPr="00024DFC" w:rsidRDefault="0040472C" w:rsidP="00A814C4">
      <w:pPr>
        <w:rPr>
          <w:rFonts w:ascii="Arial Narrow" w:hAnsi="Arial Narrow"/>
          <w:sz w:val="20"/>
          <w:szCs w:val="20"/>
          <w:lang w:val="es-ES"/>
        </w:rPr>
      </w:pPr>
    </w:p>
    <w:p w14:paraId="31CB222C" w14:textId="77777777" w:rsidR="0040472C" w:rsidRPr="00024DFC" w:rsidRDefault="0040472C" w:rsidP="00A814C4">
      <w:pPr>
        <w:rPr>
          <w:rFonts w:ascii="Arial Narrow" w:hAnsi="Arial Narrow"/>
          <w:sz w:val="20"/>
          <w:szCs w:val="20"/>
          <w:lang w:val="es-ES"/>
        </w:rPr>
      </w:pPr>
    </w:p>
    <w:p w14:paraId="58EAD1D1" w14:textId="77777777" w:rsidR="0040472C" w:rsidRPr="00024DFC" w:rsidRDefault="0040472C" w:rsidP="00A814C4">
      <w:pPr>
        <w:rPr>
          <w:rFonts w:ascii="Arial Narrow" w:hAnsi="Arial Narrow"/>
          <w:sz w:val="20"/>
          <w:szCs w:val="20"/>
          <w:lang w:val="es-ES"/>
        </w:rPr>
      </w:pPr>
    </w:p>
    <w:p w14:paraId="438024FA" w14:textId="77777777" w:rsidR="0040472C" w:rsidRPr="00024DFC" w:rsidRDefault="0040472C" w:rsidP="00A814C4">
      <w:pPr>
        <w:rPr>
          <w:rFonts w:ascii="Arial Narrow" w:hAnsi="Arial Narrow"/>
          <w:sz w:val="20"/>
          <w:szCs w:val="20"/>
          <w:lang w:val="es-ES"/>
        </w:rPr>
      </w:pPr>
    </w:p>
    <w:p w14:paraId="261773CC" w14:textId="77777777" w:rsidR="0040472C" w:rsidRPr="00024DFC" w:rsidRDefault="0040472C" w:rsidP="00A814C4">
      <w:pPr>
        <w:rPr>
          <w:rFonts w:ascii="Arial Narrow" w:hAnsi="Arial Narrow"/>
          <w:sz w:val="20"/>
          <w:szCs w:val="20"/>
          <w:lang w:val="es-ES"/>
        </w:rPr>
      </w:pPr>
    </w:p>
    <w:p w14:paraId="6CC21EF1" w14:textId="77777777" w:rsidR="00BD0995" w:rsidRPr="00024DFC" w:rsidRDefault="00BD0995" w:rsidP="00A814C4">
      <w:pPr>
        <w:rPr>
          <w:rFonts w:ascii="Arial Narrow" w:hAnsi="Arial Narrow"/>
          <w:sz w:val="20"/>
          <w:szCs w:val="20"/>
          <w:lang w:val="es-ES"/>
        </w:rPr>
      </w:pPr>
    </w:p>
    <w:p w14:paraId="6E29E87A" w14:textId="77777777" w:rsidR="00BD0995" w:rsidRPr="00024DFC" w:rsidRDefault="00BD0995" w:rsidP="00A814C4">
      <w:pPr>
        <w:rPr>
          <w:rFonts w:ascii="Arial Narrow" w:hAnsi="Arial Narrow"/>
          <w:sz w:val="20"/>
          <w:szCs w:val="20"/>
          <w:lang w:val="es-ES"/>
        </w:rPr>
      </w:pPr>
    </w:p>
    <w:p w14:paraId="58C883EF" w14:textId="77777777" w:rsidR="00BD0995" w:rsidRPr="00024DFC" w:rsidRDefault="00BD0995" w:rsidP="00A814C4">
      <w:pPr>
        <w:rPr>
          <w:rFonts w:ascii="Arial Narrow" w:hAnsi="Arial Narrow"/>
          <w:sz w:val="20"/>
          <w:szCs w:val="20"/>
          <w:lang w:val="es-ES"/>
        </w:rPr>
      </w:pPr>
    </w:p>
    <w:p w14:paraId="1F7A4C28" w14:textId="77777777" w:rsidR="00BD0995" w:rsidRPr="00024DFC" w:rsidRDefault="00BD0995" w:rsidP="00A814C4">
      <w:pPr>
        <w:rPr>
          <w:rFonts w:ascii="Arial Narrow" w:hAnsi="Arial Narrow"/>
          <w:sz w:val="20"/>
          <w:szCs w:val="20"/>
          <w:lang w:val="es-ES"/>
        </w:rPr>
      </w:pPr>
    </w:p>
    <w:p w14:paraId="31C85653" w14:textId="77777777" w:rsidR="00BD0995" w:rsidRPr="00024DFC" w:rsidRDefault="00BD0995" w:rsidP="00A814C4">
      <w:pPr>
        <w:rPr>
          <w:rFonts w:ascii="Arial Narrow" w:hAnsi="Arial Narrow"/>
          <w:sz w:val="20"/>
          <w:szCs w:val="20"/>
          <w:lang w:val="es-ES"/>
        </w:rPr>
      </w:pPr>
    </w:p>
    <w:p w14:paraId="6DA4860A" w14:textId="77777777" w:rsidR="00BD0995" w:rsidRPr="00024DFC" w:rsidRDefault="00BD0995" w:rsidP="00A814C4">
      <w:pPr>
        <w:rPr>
          <w:rFonts w:ascii="Arial Narrow" w:hAnsi="Arial Narrow"/>
          <w:sz w:val="20"/>
          <w:szCs w:val="20"/>
          <w:lang w:val="es-ES"/>
        </w:rPr>
      </w:pPr>
    </w:p>
    <w:p w14:paraId="5BB7304E" w14:textId="77777777" w:rsidR="0040472C" w:rsidRPr="00024DFC" w:rsidRDefault="0040472C" w:rsidP="00A814C4">
      <w:pPr>
        <w:rPr>
          <w:rFonts w:ascii="Arial Narrow" w:hAnsi="Arial Narrow"/>
          <w:sz w:val="20"/>
          <w:szCs w:val="20"/>
          <w:lang w:val="es-ES"/>
        </w:rPr>
      </w:pPr>
    </w:p>
    <w:p w14:paraId="1DC51826" w14:textId="77777777" w:rsidR="0040472C" w:rsidRPr="00024DFC" w:rsidRDefault="006D0961" w:rsidP="00A814C4">
      <w:pPr>
        <w:rPr>
          <w:rFonts w:ascii="Arial Narrow" w:hAnsi="Arial Narrow"/>
          <w:sz w:val="20"/>
          <w:szCs w:val="20"/>
          <w:lang w:val="es-ES"/>
        </w:rPr>
      </w:pPr>
      <w:r w:rsidRPr="00024DFC">
        <w:rPr>
          <w:rFonts w:ascii="Arial Narrow" w:hAnsi="Arial Narrow"/>
          <w:sz w:val="20"/>
          <w:szCs w:val="20"/>
          <w:lang w:val="es-ES"/>
        </w:rPr>
        <w:br w:type="page"/>
      </w:r>
    </w:p>
    <w:p w14:paraId="2D3C2E4A" w14:textId="77777777" w:rsidR="0040472C" w:rsidRPr="00024DFC" w:rsidRDefault="006D0961" w:rsidP="00A814C4">
      <w:pPr>
        <w:pStyle w:val="Ttulo4"/>
        <w:rPr>
          <w:rFonts w:ascii="Arial Narrow" w:hAnsi="Arial Narrow"/>
          <w:sz w:val="20"/>
          <w:szCs w:val="20"/>
          <w:lang w:val="es-ES"/>
        </w:rPr>
      </w:pPr>
      <w:bookmarkStart w:id="76" w:name="_Toc106187658"/>
      <w:r w:rsidRPr="00024DFC">
        <w:rPr>
          <w:rFonts w:ascii="Arial Narrow" w:hAnsi="Arial Narrow"/>
          <w:sz w:val="20"/>
          <w:szCs w:val="20"/>
          <w:lang w:val="es-ES"/>
        </w:rPr>
        <w:t>PARTE 2 – Requisitos de los Bienes y Servicios</w:t>
      </w:r>
      <w:bookmarkEnd w:id="76"/>
    </w:p>
    <w:p w14:paraId="78C8A778" w14:textId="77777777" w:rsidR="0040472C" w:rsidRPr="00024DFC" w:rsidRDefault="0040472C" w:rsidP="00A814C4">
      <w:pPr>
        <w:rPr>
          <w:rFonts w:ascii="Arial Narrow" w:hAnsi="Arial Narrow"/>
          <w:sz w:val="20"/>
          <w:szCs w:val="20"/>
          <w:lang w:val="es-ES"/>
        </w:rPr>
      </w:pPr>
    </w:p>
    <w:p w14:paraId="44CD9796" w14:textId="77777777" w:rsidR="0040472C" w:rsidRPr="00024DFC" w:rsidRDefault="0040472C" w:rsidP="00A814C4">
      <w:pPr>
        <w:rPr>
          <w:rFonts w:ascii="Arial Narrow" w:hAnsi="Arial Narrow"/>
          <w:sz w:val="20"/>
          <w:szCs w:val="20"/>
          <w:lang w:val="es-ES"/>
        </w:rPr>
      </w:pPr>
    </w:p>
    <w:p w14:paraId="1E3D2C09" w14:textId="77777777" w:rsidR="0040472C" w:rsidRPr="00024DFC" w:rsidRDefault="0040472C" w:rsidP="00A814C4">
      <w:pPr>
        <w:pStyle w:val="Outline"/>
        <w:spacing w:before="0"/>
        <w:jc w:val="both"/>
        <w:rPr>
          <w:rFonts w:ascii="Arial Narrow" w:hAnsi="Arial Narrow"/>
          <w:kern w:val="0"/>
          <w:sz w:val="20"/>
          <w:lang w:val="es-ES"/>
        </w:rPr>
      </w:pPr>
    </w:p>
    <w:tbl>
      <w:tblPr>
        <w:tblW w:w="0" w:type="auto"/>
        <w:tblLayout w:type="fixed"/>
        <w:tblLook w:val="0000" w:firstRow="0" w:lastRow="0" w:firstColumn="0" w:lastColumn="0" w:noHBand="0" w:noVBand="0"/>
      </w:tblPr>
      <w:tblGrid>
        <w:gridCol w:w="9198"/>
      </w:tblGrid>
      <w:tr w:rsidR="0040472C" w:rsidRPr="00024DFC" w14:paraId="4521446C" w14:textId="77777777" w:rsidTr="00712DC3">
        <w:trPr>
          <w:trHeight w:val="800"/>
        </w:trPr>
        <w:tc>
          <w:tcPr>
            <w:tcW w:w="9198" w:type="dxa"/>
            <w:vAlign w:val="center"/>
          </w:tcPr>
          <w:p w14:paraId="2BCF273E" w14:textId="77777777" w:rsidR="0040472C" w:rsidRPr="00024DFC" w:rsidRDefault="006D0961" w:rsidP="00A814C4">
            <w:pPr>
              <w:pStyle w:val="Subttulo"/>
              <w:rPr>
                <w:rFonts w:ascii="Arial Narrow" w:hAnsi="Arial Narrow"/>
                <w:sz w:val="20"/>
                <w:lang w:val="es-ES"/>
              </w:rPr>
            </w:pPr>
            <w:bookmarkStart w:id="77" w:name="_Toc438954449"/>
            <w:bookmarkStart w:id="78" w:name="_Toc507316742"/>
            <w:bookmarkStart w:id="79" w:name="_Toc106187659"/>
            <w:r w:rsidRPr="00024DFC">
              <w:rPr>
                <w:rFonts w:ascii="Arial Narrow" w:hAnsi="Arial Narrow"/>
                <w:sz w:val="20"/>
                <w:lang w:val="es-ES"/>
              </w:rPr>
              <w:t xml:space="preserve">Sección VI.  </w:t>
            </w:r>
            <w:bookmarkEnd w:id="77"/>
            <w:bookmarkEnd w:id="78"/>
            <w:r w:rsidRPr="00024DFC">
              <w:rPr>
                <w:rFonts w:ascii="Arial Narrow" w:hAnsi="Arial Narrow"/>
                <w:sz w:val="20"/>
                <w:lang w:val="es-ES"/>
              </w:rPr>
              <w:t>Lista de Requisitos</w:t>
            </w:r>
            <w:bookmarkEnd w:id="79"/>
          </w:p>
        </w:tc>
      </w:tr>
    </w:tbl>
    <w:p w14:paraId="284AC757" w14:textId="77777777" w:rsidR="0040472C" w:rsidRPr="00024DFC" w:rsidRDefault="0040472C" w:rsidP="00A814C4">
      <w:pPr>
        <w:jc w:val="both"/>
        <w:rPr>
          <w:rFonts w:ascii="Arial Narrow" w:hAnsi="Arial Narrow"/>
          <w:sz w:val="20"/>
          <w:szCs w:val="20"/>
          <w:lang w:val="es-ES"/>
        </w:rPr>
      </w:pPr>
    </w:p>
    <w:p w14:paraId="57CE21DB" w14:textId="77777777" w:rsidR="0040472C" w:rsidRPr="00024DFC" w:rsidRDefault="0040472C" w:rsidP="00A814C4">
      <w:pPr>
        <w:jc w:val="both"/>
        <w:rPr>
          <w:rFonts w:ascii="Arial Narrow" w:hAnsi="Arial Narrow"/>
          <w:b/>
          <w:sz w:val="20"/>
          <w:szCs w:val="20"/>
          <w:lang w:val="es-ES"/>
        </w:rPr>
      </w:pPr>
    </w:p>
    <w:p w14:paraId="19F5B2D1" w14:textId="77777777" w:rsidR="0040472C" w:rsidRPr="00024DFC" w:rsidRDefault="006D0961" w:rsidP="00A814C4">
      <w:pPr>
        <w:tabs>
          <w:tab w:val="right" w:leader="dot" w:pos="9000"/>
        </w:tabs>
        <w:jc w:val="center"/>
        <w:rPr>
          <w:rFonts w:ascii="Arial Narrow" w:hAnsi="Arial Narrow"/>
          <w:b/>
          <w:sz w:val="20"/>
          <w:szCs w:val="20"/>
          <w:lang w:val="es-ES"/>
        </w:rPr>
      </w:pPr>
      <w:r w:rsidRPr="00024DFC">
        <w:rPr>
          <w:rFonts w:ascii="Arial Narrow" w:hAnsi="Arial Narrow"/>
          <w:b/>
          <w:sz w:val="20"/>
          <w:szCs w:val="20"/>
          <w:lang w:val="es-ES"/>
        </w:rPr>
        <w:t>Notas para la preparación de la Lista de Requisitos</w:t>
      </w:r>
    </w:p>
    <w:p w14:paraId="01D9B0C1" w14:textId="77777777" w:rsidR="0040472C" w:rsidRPr="00024DFC" w:rsidRDefault="0040472C" w:rsidP="00A814C4">
      <w:pPr>
        <w:tabs>
          <w:tab w:val="right" w:leader="dot" w:pos="9000"/>
        </w:tabs>
        <w:jc w:val="center"/>
        <w:rPr>
          <w:rFonts w:ascii="Arial Narrow" w:hAnsi="Arial Narrow"/>
          <w:b/>
          <w:sz w:val="20"/>
          <w:szCs w:val="20"/>
          <w:lang w:val="es-ES"/>
        </w:rPr>
      </w:pPr>
    </w:p>
    <w:p w14:paraId="175E91C4"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El Comprador deberá incluir la Lista de Requisitos en los documentos de licitación, y deberá abarcar como mínimo, una descripción de los bienes y servicios a ser proporcionados y un plan de entregas.</w:t>
      </w:r>
    </w:p>
    <w:p w14:paraId="220AC1C8"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p w14:paraId="11B8DB45"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7BC08FB9"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p w14:paraId="2556AC1D"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La fecha o el plazo de entrega deberá ser establecido cuidadosamente, teniendo en cuenta: (a) las implicaciones de los términos de entrega estipulados en las IAO, y (b) la fecha establecida aquí a partir de la cual empiezan las obligaciones del Proveedor relacionadas con la entrega (es decir, la notificación de adjudicación y la orden de proceder si corresponde).</w:t>
      </w:r>
    </w:p>
    <w:p w14:paraId="09158A6A" w14:textId="77777777" w:rsidR="0040472C" w:rsidRPr="00024DFC" w:rsidRDefault="0040472C" w:rsidP="00A814C4">
      <w:pPr>
        <w:pStyle w:val="Outline"/>
        <w:spacing w:before="0"/>
        <w:jc w:val="both"/>
        <w:rPr>
          <w:rFonts w:ascii="Arial Narrow" w:hAnsi="Arial Narrow"/>
          <w:kern w:val="0"/>
          <w:sz w:val="20"/>
          <w:lang w:val="es-ES"/>
        </w:rPr>
      </w:pPr>
    </w:p>
    <w:p w14:paraId="1A6BA8A0" w14:textId="77777777" w:rsidR="0040472C" w:rsidRPr="00024DFC" w:rsidRDefault="0040472C" w:rsidP="00A814C4">
      <w:pPr>
        <w:pStyle w:val="Outline"/>
        <w:spacing w:before="0"/>
        <w:jc w:val="both"/>
        <w:rPr>
          <w:rFonts w:ascii="Arial Narrow" w:hAnsi="Arial Narrow"/>
          <w:kern w:val="0"/>
          <w:sz w:val="20"/>
          <w:lang w:val="es-ES"/>
        </w:rPr>
      </w:pPr>
    </w:p>
    <w:p w14:paraId="2F30CABB" w14:textId="77777777" w:rsidR="0040472C" w:rsidRPr="00024DFC" w:rsidRDefault="0040472C" w:rsidP="00A814C4">
      <w:pPr>
        <w:pStyle w:val="Outline"/>
        <w:spacing w:before="0"/>
        <w:jc w:val="both"/>
        <w:rPr>
          <w:rFonts w:ascii="Arial Narrow" w:hAnsi="Arial Narrow"/>
          <w:kern w:val="0"/>
          <w:sz w:val="20"/>
          <w:lang w:val="es-ES"/>
        </w:rPr>
        <w:sectPr w:rsidR="0040472C" w:rsidRPr="00024DFC" w:rsidSect="0069509A">
          <w:headerReference w:type="even" r:id="rId22"/>
          <w:headerReference w:type="default" r:id="rId23"/>
          <w:headerReference w:type="first" r:id="rId24"/>
          <w:footerReference w:type="first" r:id="rId25"/>
          <w:type w:val="nextColumn"/>
          <w:pgSz w:w="12240" w:h="15840" w:code="1"/>
          <w:pgMar w:top="1440" w:right="1800" w:bottom="1440" w:left="1800" w:header="720" w:footer="720" w:gutter="0"/>
          <w:paperSrc w:first="7" w:other="7"/>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526"/>
        <w:gridCol w:w="938"/>
        <w:gridCol w:w="705"/>
        <w:gridCol w:w="823"/>
        <w:gridCol w:w="938"/>
        <w:gridCol w:w="1115"/>
        <w:gridCol w:w="1939"/>
      </w:tblGrid>
      <w:tr w:rsidR="0040472C" w:rsidRPr="00024DFC" w14:paraId="57FF70DD" w14:textId="77777777" w:rsidTr="00F25894">
        <w:trPr>
          <w:cantSplit/>
        </w:trPr>
        <w:tc>
          <w:tcPr>
            <w:tcW w:w="5000" w:type="pct"/>
            <w:gridSpan w:val="8"/>
            <w:tcBorders>
              <w:top w:val="nil"/>
              <w:left w:val="nil"/>
              <w:bottom w:val="double" w:sz="4" w:space="0" w:color="auto"/>
              <w:right w:val="nil"/>
            </w:tcBorders>
          </w:tcPr>
          <w:p w14:paraId="7DDE4225" w14:textId="77777777" w:rsidR="0040472C" w:rsidRPr="00024DFC" w:rsidRDefault="006D0961" w:rsidP="00A814C4">
            <w:pPr>
              <w:pStyle w:val="SectionVIHeader"/>
              <w:spacing w:before="0" w:after="0"/>
              <w:rPr>
                <w:rFonts w:ascii="Arial Narrow" w:hAnsi="Arial Narrow"/>
                <w:sz w:val="20"/>
                <w:lang w:val="es-ES"/>
              </w:rPr>
            </w:pPr>
            <w:bookmarkStart w:id="80" w:name="_Toc67466109"/>
            <w:bookmarkStart w:id="81" w:name="_Toc106188524"/>
            <w:r w:rsidRPr="00024DFC">
              <w:rPr>
                <w:rFonts w:ascii="Arial Narrow" w:hAnsi="Arial Narrow"/>
                <w:sz w:val="20"/>
                <w:lang w:val="es-ES"/>
              </w:rPr>
              <w:t xml:space="preserve">1.  </w:t>
            </w:r>
            <w:bookmarkEnd w:id="80"/>
            <w:r w:rsidRPr="00024DFC">
              <w:rPr>
                <w:rFonts w:ascii="Arial Narrow" w:hAnsi="Arial Narrow"/>
                <w:sz w:val="20"/>
                <w:lang w:val="es-ES"/>
              </w:rPr>
              <w:t>Lista de Bienes y Plan de Entregas</w:t>
            </w:r>
            <w:bookmarkEnd w:id="81"/>
          </w:p>
          <w:p w14:paraId="529C79F4" w14:textId="77777777" w:rsidR="003E0152" w:rsidRPr="00024DFC" w:rsidRDefault="003E0152" w:rsidP="00A814C4">
            <w:pPr>
              <w:pStyle w:val="SectionIVHeader"/>
              <w:spacing w:before="0" w:after="0"/>
              <w:jc w:val="left"/>
              <w:rPr>
                <w:rFonts w:ascii="Arial Narrow" w:hAnsi="Arial Narrow"/>
                <w:sz w:val="20"/>
                <w:lang w:val="es-ES"/>
              </w:rPr>
            </w:pPr>
          </w:p>
        </w:tc>
      </w:tr>
      <w:tr w:rsidR="0040472C" w:rsidRPr="00024DFC" w14:paraId="5DB264E5" w14:textId="77777777" w:rsidTr="00F25894">
        <w:trPr>
          <w:cantSplit/>
          <w:trHeight w:val="240"/>
        </w:trPr>
        <w:tc>
          <w:tcPr>
            <w:tcW w:w="380" w:type="pct"/>
            <w:vMerge w:val="restart"/>
            <w:tcBorders>
              <w:top w:val="double" w:sz="4" w:space="0" w:color="auto"/>
              <w:left w:val="double" w:sz="4" w:space="0" w:color="auto"/>
              <w:right w:val="single" w:sz="4" w:space="0" w:color="auto"/>
            </w:tcBorders>
          </w:tcPr>
          <w:p w14:paraId="7D99A559"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N</w:t>
            </w:r>
            <w:r w:rsidRPr="00024DFC">
              <w:rPr>
                <w:rFonts w:ascii="Arial Narrow" w:hAnsi="Arial Narrow"/>
                <w:b/>
                <w:sz w:val="20"/>
                <w:szCs w:val="20"/>
                <w:lang w:val="es-ES"/>
              </w:rPr>
              <w:sym w:font="Symbol" w:char="F0B0"/>
            </w:r>
            <w:r w:rsidRPr="00024DFC">
              <w:rPr>
                <w:rFonts w:ascii="Arial Narrow" w:hAnsi="Arial Narrow"/>
                <w:b/>
                <w:sz w:val="20"/>
                <w:szCs w:val="20"/>
                <w:lang w:val="es-ES"/>
              </w:rPr>
              <w:t xml:space="preserve"> </w:t>
            </w:r>
            <w:r w:rsidRPr="00024DFC">
              <w:rPr>
                <w:rFonts w:ascii="Arial Narrow" w:hAnsi="Arial Narrow"/>
                <w:b/>
                <w:bCs/>
                <w:iCs/>
                <w:sz w:val="20"/>
                <w:szCs w:val="20"/>
                <w:shd w:val="clear" w:color="auto" w:fill="CCFFFF"/>
              </w:rPr>
              <w:t xml:space="preserve"> </w:t>
            </w:r>
            <w:r w:rsidR="001E4201" w:rsidRPr="00024DFC">
              <w:rPr>
                <w:rFonts w:ascii="Arial Narrow" w:hAnsi="Arial Narrow"/>
                <w:b/>
                <w:bCs/>
                <w:iCs/>
                <w:sz w:val="20"/>
                <w:szCs w:val="20"/>
                <w:shd w:val="clear" w:color="auto" w:fill="CCFFFF"/>
              </w:rPr>
              <w:t>Ítem</w:t>
            </w:r>
          </w:p>
        </w:tc>
        <w:tc>
          <w:tcPr>
            <w:tcW w:w="883" w:type="pct"/>
            <w:vMerge w:val="restart"/>
            <w:tcBorders>
              <w:top w:val="double" w:sz="4" w:space="0" w:color="auto"/>
              <w:left w:val="single" w:sz="4" w:space="0" w:color="auto"/>
              <w:right w:val="single" w:sz="4" w:space="0" w:color="auto"/>
            </w:tcBorders>
          </w:tcPr>
          <w:p w14:paraId="0A694A16"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Descripción de los Bienes</w:t>
            </w:r>
          </w:p>
        </w:tc>
        <w:tc>
          <w:tcPr>
            <w:tcW w:w="543" w:type="pct"/>
            <w:vMerge w:val="restart"/>
            <w:tcBorders>
              <w:top w:val="double" w:sz="4" w:space="0" w:color="auto"/>
              <w:left w:val="single" w:sz="4" w:space="0" w:color="auto"/>
              <w:right w:val="single" w:sz="4" w:space="0" w:color="auto"/>
            </w:tcBorders>
          </w:tcPr>
          <w:p w14:paraId="044BE020"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Cantidad</w:t>
            </w:r>
          </w:p>
        </w:tc>
        <w:tc>
          <w:tcPr>
            <w:tcW w:w="408" w:type="pct"/>
            <w:vMerge w:val="restart"/>
            <w:tcBorders>
              <w:top w:val="double" w:sz="4" w:space="0" w:color="auto"/>
              <w:left w:val="single" w:sz="4" w:space="0" w:color="auto"/>
              <w:right w:val="single" w:sz="4" w:space="0" w:color="auto"/>
            </w:tcBorders>
          </w:tcPr>
          <w:p w14:paraId="6DE1CC97"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Unidad física</w:t>
            </w:r>
          </w:p>
        </w:tc>
        <w:tc>
          <w:tcPr>
            <w:tcW w:w="476" w:type="pct"/>
            <w:vMerge w:val="restart"/>
            <w:tcBorders>
              <w:top w:val="double" w:sz="4" w:space="0" w:color="auto"/>
              <w:left w:val="single" w:sz="4" w:space="0" w:color="auto"/>
              <w:right w:val="single" w:sz="4" w:space="0" w:color="auto"/>
            </w:tcBorders>
          </w:tcPr>
          <w:p w14:paraId="0A72BA10"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Lugar de destino convenido según se indica en los DDL</w:t>
            </w:r>
          </w:p>
        </w:tc>
        <w:tc>
          <w:tcPr>
            <w:tcW w:w="2310" w:type="pct"/>
            <w:gridSpan w:val="3"/>
            <w:tcBorders>
              <w:top w:val="double" w:sz="4" w:space="0" w:color="auto"/>
              <w:left w:val="single" w:sz="4" w:space="0" w:color="auto"/>
              <w:bottom w:val="single" w:sz="4" w:space="0" w:color="auto"/>
              <w:right w:val="double" w:sz="4" w:space="0" w:color="auto"/>
            </w:tcBorders>
          </w:tcPr>
          <w:p w14:paraId="6E58BF5E" w14:textId="77777777" w:rsidR="0040472C" w:rsidRPr="00024DFC" w:rsidRDefault="006D0961" w:rsidP="00A814C4">
            <w:pPr>
              <w:jc w:val="center"/>
              <w:rPr>
                <w:rFonts w:ascii="Arial Narrow" w:hAnsi="Arial Narrow"/>
                <w:sz w:val="20"/>
                <w:szCs w:val="20"/>
                <w:lang w:val="es-ES"/>
              </w:rPr>
            </w:pPr>
            <w:r w:rsidRPr="00024DFC">
              <w:rPr>
                <w:rFonts w:ascii="Arial Narrow" w:hAnsi="Arial Narrow"/>
                <w:b/>
                <w:sz w:val="20"/>
                <w:szCs w:val="20"/>
                <w:lang w:val="es-ES"/>
              </w:rPr>
              <w:t>Fecha de Entrega</w:t>
            </w:r>
          </w:p>
        </w:tc>
      </w:tr>
      <w:tr w:rsidR="0040472C" w:rsidRPr="00024DFC" w14:paraId="116D2D07" w14:textId="77777777" w:rsidTr="00F25894">
        <w:trPr>
          <w:cantSplit/>
          <w:trHeight w:val="240"/>
        </w:trPr>
        <w:tc>
          <w:tcPr>
            <w:tcW w:w="380" w:type="pct"/>
            <w:vMerge/>
            <w:tcBorders>
              <w:left w:val="double" w:sz="4" w:space="0" w:color="auto"/>
              <w:bottom w:val="single" w:sz="4" w:space="0" w:color="auto"/>
              <w:right w:val="single" w:sz="4" w:space="0" w:color="auto"/>
            </w:tcBorders>
          </w:tcPr>
          <w:p w14:paraId="1FD586D3" w14:textId="77777777" w:rsidR="0040472C" w:rsidRPr="00024DFC" w:rsidRDefault="0040472C" w:rsidP="00A814C4">
            <w:pPr>
              <w:suppressAutoHyphens/>
              <w:jc w:val="both"/>
              <w:rPr>
                <w:rFonts w:ascii="Arial Narrow" w:hAnsi="Arial Narrow"/>
                <w:sz w:val="20"/>
                <w:szCs w:val="20"/>
                <w:lang w:val="es-ES"/>
              </w:rPr>
            </w:pPr>
          </w:p>
        </w:tc>
        <w:tc>
          <w:tcPr>
            <w:tcW w:w="883" w:type="pct"/>
            <w:vMerge/>
            <w:tcBorders>
              <w:left w:val="single" w:sz="4" w:space="0" w:color="auto"/>
              <w:bottom w:val="single" w:sz="4" w:space="0" w:color="auto"/>
              <w:right w:val="single" w:sz="4" w:space="0" w:color="auto"/>
            </w:tcBorders>
          </w:tcPr>
          <w:p w14:paraId="5DA21A20" w14:textId="77777777" w:rsidR="0040472C" w:rsidRPr="00024DFC" w:rsidRDefault="0040472C" w:rsidP="00A814C4">
            <w:pPr>
              <w:suppressAutoHyphens/>
              <w:jc w:val="both"/>
              <w:rPr>
                <w:rFonts w:ascii="Arial Narrow" w:hAnsi="Arial Narrow"/>
                <w:sz w:val="20"/>
                <w:szCs w:val="20"/>
                <w:lang w:val="es-ES"/>
              </w:rPr>
            </w:pPr>
          </w:p>
        </w:tc>
        <w:tc>
          <w:tcPr>
            <w:tcW w:w="543" w:type="pct"/>
            <w:vMerge/>
            <w:tcBorders>
              <w:left w:val="single" w:sz="4" w:space="0" w:color="auto"/>
              <w:bottom w:val="single" w:sz="4" w:space="0" w:color="auto"/>
              <w:right w:val="single" w:sz="4" w:space="0" w:color="auto"/>
            </w:tcBorders>
          </w:tcPr>
          <w:p w14:paraId="2ED136C9" w14:textId="77777777" w:rsidR="0040472C" w:rsidRPr="00024DFC" w:rsidRDefault="0040472C" w:rsidP="00A814C4">
            <w:pPr>
              <w:suppressAutoHyphens/>
              <w:jc w:val="both"/>
              <w:rPr>
                <w:rFonts w:ascii="Arial Narrow" w:hAnsi="Arial Narrow"/>
                <w:sz w:val="20"/>
                <w:szCs w:val="20"/>
                <w:lang w:val="es-ES"/>
              </w:rPr>
            </w:pPr>
          </w:p>
        </w:tc>
        <w:tc>
          <w:tcPr>
            <w:tcW w:w="408" w:type="pct"/>
            <w:vMerge/>
            <w:tcBorders>
              <w:left w:val="single" w:sz="4" w:space="0" w:color="auto"/>
              <w:bottom w:val="single" w:sz="4" w:space="0" w:color="auto"/>
              <w:right w:val="single" w:sz="4" w:space="0" w:color="auto"/>
            </w:tcBorders>
          </w:tcPr>
          <w:p w14:paraId="2B2F8BD8" w14:textId="77777777" w:rsidR="0040472C" w:rsidRPr="00024DFC" w:rsidRDefault="0040472C" w:rsidP="00A814C4">
            <w:pPr>
              <w:suppressAutoHyphens/>
              <w:jc w:val="both"/>
              <w:rPr>
                <w:rFonts w:ascii="Arial Narrow" w:hAnsi="Arial Narrow"/>
                <w:sz w:val="20"/>
                <w:szCs w:val="20"/>
                <w:lang w:val="es-ES"/>
              </w:rPr>
            </w:pPr>
          </w:p>
        </w:tc>
        <w:tc>
          <w:tcPr>
            <w:tcW w:w="476" w:type="pct"/>
            <w:vMerge/>
            <w:tcBorders>
              <w:left w:val="single" w:sz="4" w:space="0" w:color="auto"/>
              <w:bottom w:val="single" w:sz="4" w:space="0" w:color="auto"/>
              <w:right w:val="single" w:sz="4" w:space="0" w:color="auto"/>
            </w:tcBorders>
          </w:tcPr>
          <w:p w14:paraId="5A14BA9A"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right w:val="single" w:sz="4" w:space="0" w:color="auto"/>
            </w:tcBorders>
          </w:tcPr>
          <w:p w14:paraId="68479DAE" w14:textId="77777777" w:rsidR="0040472C" w:rsidRPr="00024DFC" w:rsidRDefault="0040472C" w:rsidP="00A814C4">
            <w:pPr>
              <w:jc w:val="center"/>
              <w:rPr>
                <w:rFonts w:ascii="Arial Narrow" w:hAnsi="Arial Narrow"/>
                <w:b/>
                <w:sz w:val="20"/>
                <w:szCs w:val="20"/>
                <w:lang w:val="es-ES"/>
              </w:rPr>
            </w:pPr>
          </w:p>
        </w:tc>
        <w:tc>
          <w:tcPr>
            <w:tcW w:w="645" w:type="pct"/>
            <w:tcBorders>
              <w:top w:val="single" w:sz="4" w:space="0" w:color="auto"/>
              <w:left w:val="single" w:sz="4" w:space="0" w:color="auto"/>
              <w:right w:val="single" w:sz="4" w:space="0" w:color="auto"/>
            </w:tcBorders>
          </w:tcPr>
          <w:p w14:paraId="1E790018"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b/>
                <w:sz w:val="20"/>
                <w:szCs w:val="20"/>
                <w:lang w:val="es-ES"/>
              </w:rPr>
              <w:t>Fecha límite de entrega</w:t>
            </w:r>
          </w:p>
          <w:p w14:paraId="23055111" w14:textId="77777777" w:rsidR="0040472C" w:rsidRPr="00024DFC" w:rsidRDefault="0040472C" w:rsidP="00A814C4">
            <w:pPr>
              <w:jc w:val="center"/>
              <w:rPr>
                <w:rFonts w:ascii="Arial Narrow" w:hAnsi="Arial Narrow"/>
                <w:b/>
                <w:sz w:val="20"/>
                <w:szCs w:val="20"/>
                <w:lang w:val="es-ES"/>
              </w:rPr>
            </w:pPr>
          </w:p>
        </w:tc>
        <w:tc>
          <w:tcPr>
            <w:tcW w:w="1121" w:type="pct"/>
            <w:tcBorders>
              <w:top w:val="single" w:sz="4" w:space="0" w:color="auto"/>
              <w:left w:val="single" w:sz="4" w:space="0" w:color="auto"/>
              <w:bottom w:val="single" w:sz="4" w:space="0" w:color="auto"/>
              <w:right w:val="double" w:sz="4" w:space="0" w:color="auto"/>
            </w:tcBorders>
          </w:tcPr>
          <w:p w14:paraId="1E03C36F" w14:textId="77777777" w:rsidR="0040472C" w:rsidRPr="00024DFC" w:rsidRDefault="006D0961" w:rsidP="00A814C4">
            <w:pPr>
              <w:jc w:val="center"/>
              <w:rPr>
                <w:rFonts w:ascii="Arial Narrow" w:hAnsi="Arial Narrow"/>
                <w:b/>
                <w:i/>
                <w:sz w:val="20"/>
                <w:szCs w:val="20"/>
                <w:lang w:val="es-ES"/>
              </w:rPr>
            </w:pPr>
            <w:r w:rsidRPr="00024DFC">
              <w:rPr>
                <w:rFonts w:ascii="Arial Narrow" w:hAnsi="Arial Narrow"/>
                <w:b/>
                <w:sz w:val="20"/>
                <w:szCs w:val="20"/>
                <w:lang w:val="es-ES"/>
              </w:rPr>
              <w:t xml:space="preserve">Fecha de entrega ofrecida por el Oferente </w:t>
            </w:r>
            <w:r w:rsidRPr="00024DFC">
              <w:rPr>
                <w:rFonts w:ascii="Arial Narrow" w:hAnsi="Arial Narrow"/>
                <w:b/>
                <w:i/>
                <w:sz w:val="20"/>
                <w:szCs w:val="20"/>
                <w:lang w:val="es-ES"/>
              </w:rPr>
              <w:t>[a ser especificada por el Oferente]</w:t>
            </w:r>
          </w:p>
        </w:tc>
      </w:tr>
      <w:tr w:rsidR="0040472C" w:rsidRPr="00024DFC" w14:paraId="1A295234"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246525C2"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57665080"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0B2B3437"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137EE32C"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05DDC383"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27A238BB"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156723FF" w14:textId="77777777" w:rsidR="0040472C" w:rsidRPr="00024DFC" w:rsidRDefault="0040472C" w:rsidP="00A814C4">
            <w:pPr>
              <w:pStyle w:val="Outline"/>
              <w:spacing w:before="0"/>
              <w:jc w:val="both"/>
              <w:rPr>
                <w:rFonts w:ascii="Arial Narrow" w:hAnsi="Arial Narrow"/>
                <w:kern w:val="0"/>
                <w:sz w:val="20"/>
                <w:lang w:val="es-ES"/>
              </w:rPr>
            </w:pPr>
          </w:p>
        </w:tc>
        <w:tc>
          <w:tcPr>
            <w:tcW w:w="1121" w:type="pct"/>
            <w:tcBorders>
              <w:top w:val="single" w:sz="4" w:space="0" w:color="auto"/>
              <w:left w:val="single" w:sz="4" w:space="0" w:color="auto"/>
              <w:right w:val="double" w:sz="4" w:space="0" w:color="auto"/>
            </w:tcBorders>
          </w:tcPr>
          <w:p w14:paraId="30DC9ABF" w14:textId="77777777" w:rsidR="0040472C" w:rsidRPr="00024DFC" w:rsidRDefault="0040472C" w:rsidP="00A814C4">
            <w:pPr>
              <w:jc w:val="both"/>
              <w:rPr>
                <w:rFonts w:ascii="Arial Narrow" w:hAnsi="Arial Narrow"/>
                <w:sz w:val="20"/>
                <w:szCs w:val="20"/>
                <w:lang w:val="es-ES"/>
              </w:rPr>
            </w:pPr>
          </w:p>
        </w:tc>
      </w:tr>
      <w:tr w:rsidR="0040472C" w:rsidRPr="00024DFC" w14:paraId="3E2880C8"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3E434CF0" w14:textId="77777777" w:rsidR="003E0152" w:rsidRPr="00024DFC" w:rsidRDefault="009D5F5C"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1</w:t>
            </w:r>
          </w:p>
        </w:tc>
        <w:tc>
          <w:tcPr>
            <w:tcW w:w="883" w:type="pct"/>
            <w:tcBorders>
              <w:top w:val="single" w:sz="4" w:space="0" w:color="auto"/>
              <w:left w:val="single" w:sz="4" w:space="0" w:color="auto"/>
              <w:bottom w:val="single" w:sz="4" w:space="0" w:color="auto"/>
              <w:right w:val="single" w:sz="4" w:space="0" w:color="auto"/>
            </w:tcBorders>
          </w:tcPr>
          <w:p w14:paraId="36EB67EF" w14:textId="77777777" w:rsidR="003E0152" w:rsidRPr="00024DFC" w:rsidRDefault="009D5F5C" w:rsidP="00A814C4">
            <w:pPr>
              <w:pStyle w:val="SectionIVHeader"/>
              <w:spacing w:before="0" w:after="0"/>
              <w:jc w:val="left"/>
              <w:rPr>
                <w:rFonts w:ascii="Arial Narrow" w:hAnsi="Arial Narrow"/>
                <w:b w:val="0"/>
                <w:i/>
                <w:sz w:val="20"/>
                <w:shd w:val="clear" w:color="auto" w:fill="CCFFFF"/>
                <w:lang w:val="es-ES_tradnl"/>
              </w:rPr>
            </w:pPr>
            <w:r w:rsidRPr="00F25894">
              <w:rPr>
                <w:rFonts w:ascii="Arial Narrow" w:hAnsi="Arial Narrow" w:cs="Arial"/>
                <w:b w:val="0"/>
                <w:sz w:val="20"/>
                <w:lang w:val="es-ES"/>
              </w:rPr>
              <w:t>Adquisición de Vehículos Livianos Para Proyectos de Inversión Pública</w:t>
            </w:r>
          </w:p>
        </w:tc>
        <w:tc>
          <w:tcPr>
            <w:tcW w:w="543" w:type="pct"/>
            <w:tcBorders>
              <w:top w:val="single" w:sz="4" w:space="0" w:color="auto"/>
              <w:left w:val="single" w:sz="4" w:space="0" w:color="auto"/>
              <w:bottom w:val="single" w:sz="4" w:space="0" w:color="auto"/>
              <w:right w:val="single" w:sz="4" w:space="0" w:color="auto"/>
            </w:tcBorders>
          </w:tcPr>
          <w:p w14:paraId="7FFF0001" w14:textId="77777777" w:rsidR="003E0152" w:rsidRPr="00024DFC" w:rsidRDefault="00017C5B" w:rsidP="00017C5B">
            <w:pPr>
              <w:pStyle w:val="SectionIVHeader"/>
              <w:spacing w:before="0" w:after="0"/>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2</w:t>
            </w:r>
          </w:p>
        </w:tc>
        <w:tc>
          <w:tcPr>
            <w:tcW w:w="408" w:type="pct"/>
            <w:tcBorders>
              <w:top w:val="single" w:sz="4" w:space="0" w:color="auto"/>
              <w:left w:val="single" w:sz="4" w:space="0" w:color="auto"/>
              <w:bottom w:val="single" w:sz="4" w:space="0" w:color="auto"/>
              <w:right w:val="single" w:sz="4" w:space="0" w:color="auto"/>
            </w:tcBorders>
          </w:tcPr>
          <w:p w14:paraId="74B031CD" w14:textId="77777777" w:rsidR="003E0152" w:rsidRPr="00024DFC" w:rsidRDefault="00017C5B"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piezas</w:t>
            </w:r>
          </w:p>
        </w:tc>
        <w:tc>
          <w:tcPr>
            <w:tcW w:w="476" w:type="pct"/>
            <w:tcBorders>
              <w:top w:val="single" w:sz="4" w:space="0" w:color="auto"/>
              <w:left w:val="single" w:sz="4" w:space="0" w:color="auto"/>
              <w:bottom w:val="single" w:sz="4" w:space="0" w:color="auto"/>
              <w:right w:val="single" w:sz="4" w:space="0" w:color="auto"/>
            </w:tcBorders>
          </w:tcPr>
          <w:p w14:paraId="26738707" w14:textId="77777777" w:rsidR="003E0152" w:rsidRPr="00024DFC" w:rsidRDefault="00017C5B"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Oficinas de ENDE Corporación</w:t>
            </w:r>
          </w:p>
        </w:tc>
        <w:tc>
          <w:tcPr>
            <w:tcW w:w="543" w:type="pct"/>
            <w:tcBorders>
              <w:left w:val="single" w:sz="4" w:space="0" w:color="auto"/>
              <w:right w:val="single" w:sz="4" w:space="0" w:color="auto"/>
            </w:tcBorders>
          </w:tcPr>
          <w:p w14:paraId="390FCD44" w14:textId="77777777" w:rsidR="003E0152" w:rsidRPr="00024DFC" w:rsidRDefault="003E0152" w:rsidP="00A814C4">
            <w:pPr>
              <w:pStyle w:val="SectionIVHeader"/>
              <w:spacing w:before="0" w:after="0"/>
              <w:jc w:val="left"/>
              <w:rPr>
                <w:rFonts w:ascii="Arial Narrow" w:hAnsi="Arial Narrow"/>
                <w:i/>
                <w:sz w:val="20"/>
                <w:shd w:val="clear" w:color="auto" w:fill="CCFFFF"/>
                <w:lang w:val="es-ES_tradnl"/>
              </w:rPr>
            </w:pPr>
          </w:p>
        </w:tc>
        <w:tc>
          <w:tcPr>
            <w:tcW w:w="645" w:type="pct"/>
            <w:tcBorders>
              <w:left w:val="single" w:sz="4" w:space="0" w:color="auto"/>
              <w:right w:val="single" w:sz="4" w:space="0" w:color="auto"/>
            </w:tcBorders>
          </w:tcPr>
          <w:p w14:paraId="2E428C9C" w14:textId="77777777" w:rsidR="003E0152" w:rsidRPr="00024DFC" w:rsidRDefault="00F717B2"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color w:val="FF0000"/>
                <w:sz w:val="20"/>
                <w:shd w:val="clear" w:color="auto" w:fill="CCFFFF"/>
                <w:lang w:val="es-ES_tradnl"/>
              </w:rPr>
              <w:t xml:space="preserve">30 </w:t>
            </w:r>
            <w:r w:rsidR="009C644C" w:rsidRPr="00024DFC">
              <w:rPr>
                <w:rFonts w:ascii="Arial Narrow" w:hAnsi="Arial Narrow"/>
                <w:b w:val="0"/>
                <w:i/>
                <w:color w:val="FF0000"/>
                <w:sz w:val="20"/>
                <w:shd w:val="clear" w:color="auto" w:fill="CCFFFF"/>
                <w:lang w:val="es-ES_tradnl"/>
              </w:rPr>
              <w:t>días calendarios</w:t>
            </w:r>
          </w:p>
        </w:tc>
        <w:tc>
          <w:tcPr>
            <w:tcW w:w="1121" w:type="pct"/>
            <w:tcBorders>
              <w:left w:val="single" w:sz="4" w:space="0" w:color="auto"/>
              <w:right w:val="double" w:sz="4" w:space="0" w:color="auto"/>
            </w:tcBorders>
          </w:tcPr>
          <w:p w14:paraId="4A190D85" w14:textId="77777777" w:rsidR="0040472C" w:rsidRPr="00024DFC" w:rsidRDefault="006D0961" w:rsidP="00A814C4">
            <w:pPr>
              <w:rPr>
                <w:rFonts w:ascii="Arial Narrow" w:hAnsi="Arial Narrow"/>
                <w:i/>
                <w:sz w:val="20"/>
                <w:szCs w:val="20"/>
                <w:lang w:val="es-ES"/>
              </w:rPr>
            </w:pPr>
            <w:r w:rsidRPr="00024DFC">
              <w:rPr>
                <w:rFonts w:ascii="Arial Narrow" w:hAnsi="Arial Narrow"/>
                <w:i/>
                <w:sz w:val="20"/>
                <w:szCs w:val="20"/>
                <w:lang w:val="es-ES"/>
              </w:rPr>
              <w:t>[indicar el número de días después de la fecha de efectividad del Contrato]</w:t>
            </w:r>
          </w:p>
        </w:tc>
      </w:tr>
      <w:tr w:rsidR="0040472C" w:rsidRPr="00024DFC" w14:paraId="7FB4D1FF"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32E14DDA"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08746BD5"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7559705D"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0338A383"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2EE598A8"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391E2420"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545CA7DB"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01A05A4C" w14:textId="77777777" w:rsidR="0040472C" w:rsidRPr="00024DFC" w:rsidRDefault="0040472C" w:rsidP="00A814C4">
            <w:pPr>
              <w:jc w:val="both"/>
              <w:rPr>
                <w:rFonts w:ascii="Arial Narrow" w:hAnsi="Arial Narrow"/>
                <w:sz w:val="20"/>
                <w:szCs w:val="20"/>
                <w:lang w:val="es-ES"/>
              </w:rPr>
            </w:pPr>
          </w:p>
        </w:tc>
      </w:tr>
      <w:tr w:rsidR="0040472C" w:rsidRPr="00024DFC" w14:paraId="58E55412"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56E93346"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4B60F1C0"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61272D1D"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36FA8D9F"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4517EFAB"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425243F8"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69065A8E"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33CCF525" w14:textId="77777777" w:rsidR="0040472C" w:rsidRPr="00024DFC" w:rsidRDefault="0040472C" w:rsidP="00A814C4">
            <w:pPr>
              <w:jc w:val="both"/>
              <w:rPr>
                <w:rFonts w:ascii="Arial Narrow" w:hAnsi="Arial Narrow"/>
                <w:sz w:val="20"/>
                <w:szCs w:val="20"/>
                <w:lang w:val="es-ES"/>
              </w:rPr>
            </w:pPr>
          </w:p>
        </w:tc>
      </w:tr>
      <w:tr w:rsidR="0040472C" w:rsidRPr="00024DFC" w14:paraId="5A7D4E7C"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70D72940"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09567FFA"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567859E2"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621D188D"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1143D72E"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72A2C026"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68B253BC"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1C433CB9" w14:textId="77777777" w:rsidR="0040472C" w:rsidRPr="00024DFC" w:rsidRDefault="0040472C" w:rsidP="00A814C4">
            <w:pPr>
              <w:jc w:val="both"/>
              <w:rPr>
                <w:rFonts w:ascii="Arial Narrow" w:hAnsi="Arial Narrow"/>
                <w:sz w:val="20"/>
                <w:szCs w:val="20"/>
                <w:lang w:val="es-ES"/>
              </w:rPr>
            </w:pPr>
          </w:p>
        </w:tc>
      </w:tr>
      <w:tr w:rsidR="0040472C" w:rsidRPr="00024DFC" w14:paraId="63895878" w14:textId="77777777" w:rsidTr="00F25894">
        <w:trPr>
          <w:cantSplit/>
        </w:trPr>
        <w:tc>
          <w:tcPr>
            <w:tcW w:w="380" w:type="pct"/>
            <w:tcBorders>
              <w:top w:val="single" w:sz="4" w:space="0" w:color="auto"/>
              <w:left w:val="double" w:sz="4" w:space="0" w:color="auto"/>
              <w:bottom w:val="single" w:sz="4" w:space="0" w:color="auto"/>
              <w:right w:val="single" w:sz="4" w:space="0" w:color="auto"/>
            </w:tcBorders>
          </w:tcPr>
          <w:p w14:paraId="1438DD9D"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single" w:sz="4" w:space="0" w:color="auto"/>
              <w:right w:val="single" w:sz="4" w:space="0" w:color="auto"/>
            </w:tcBorders>
          </w:tcPr>
          <w:p w14:paraId="649A9F75"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single" w:sz="4" w:space="0" w:color="auto"/>
              <w:right w:val="single" w:sz="4" w:space="0" w:color="auto"/>
            </w:tcBorders>
          </w:tcPr>
          <w:p w14:paraId="1AE43A07"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single" w:sz="4" w:space="0" w:color="auto"/>
              <w:right w:val="single" w:sz="4" w:space="0" w:color="auto"/>
            </w:tcBorders>
          </w:tcPr>
          <w:p w14:paraId="4092CEF2"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single" w:sz="4" w:space="0" w:color="auto"/>
              <w:right w:val="single" w:sz="4" w:space="0" w:color="auto"/>
            </w:tcBorders>
          </w:tcPr>
          <w:p w14:paraId="5B1A00CA"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right w:val="single" w:sz="4" w:space="0" w:color="auto"/>
            </w:tcBorders>
          </w:tcPr>
          <w:p w14:paraId="0F9D2E49"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right w:val="single" w:sz="4" w:space="0" w:color="auto"/>
            </w:tcBorders>
          </w:tcPr>
          <w:p w14:paraId="1C056563"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right w:val="double" w:sz="4" w:space="0" w:color="auto"/>
            </w:tcBorders>
          </w:tcPr>
          <w:p w14:paraId="160F49A7" w14:textId="77777777" w:rsidR="0040472C" w:rsidRPr="00024DFC" w:rsidRDefault="0040472C" w:rsidP="00A814C4">
            <w:pPr>
              <w:jc w:val="both"/>
              <w:rPr>
                <w:rFonts w:ascii="Arial Narrow" w:hAnsi="Arial Narrow"/>
                <w:sz w:val="20"/>
                <w:szCs w:val="20"/>
                <w:lang w:val="es-ES"/>
              </w:rPr>
            </w:pPr>
          </w:p>
        </w:tc>
      </w:tr>
      <w:tr w:rsidR="0040472C" w:rsidRPr="00024DFC" w14:paraId="6D2B1A81" w14:textId="77777777" w:rsidTr="00F25894">
        <w:trPr>
          <w:cantSplit/>
        </w:trPr>
        <w:tc>
          <w:tcPr>
            <w:tcW w:w="380" w:type="pct"/>
            <w:tcBorders>
              <w:top w:val="single" w:sz="4" w:space="0" w:color="auto"/>
              <w:left w:val="double" w:sz="4" w:space="0" w:color="auto"/>
              <w:bottom w:val="double" w:sz="4" w:space="0" w:color="auto"/>
              <w:right w:val="single" w:sz="4" w:space="0" w:color="auto"/>
            </w:tcBorders>
          </w:tcPr>
          <w:p w14:paraId="2713D467" w14:textId="77777777" w:rsidR="0040472C" w:rsidRPr="00024DFC" w:rsidRDefault="0040472C" w:rsidP="00A814C4">
            <w:pPr>
              <w:jc w:val="both"/>
              <w:rPr>
                <w:rFonts w:ascii="Arial Narrow" w:hAnsi="Arial Narrow"/>
                <w:sz w:val="20"/>
                <w:szCs w:val="20"/>
                <w:lang w:val="es-ES"/>
              </w:rPr>
            </w:pPr>
          </w:p>
        </w:tc>
        <w:tc>
          <w:tcPr>
            <w:tcW w:w="883" w:type="pct"/>
            <w:tcBorders>
              <w:top w:val="single" w:sz="4" w:space="0" w:color="auto"/>
              <w:left w:val="single" w:sz="4" w:space="0" w:color="auto"/>
              <w:bottom w:val="double" w:sz="4" w:space="0" w:color="auto"/>
              <w:right w:val="single" w:sz="4" w:space="0" w:color="auto"/>
            </w:tcBorders>
          </w:tcPr>
          <w:p w14:paraId="3EC840F8" w14:textId="77777777" w:rsidR="0040472C" w:rsidRPr="00024DFC" w:rsidRDefault="0040472C" w:rsidP="00A814C4">
            <w:pPr>
              <w:jc w:val="both"/>
              <w:rPr>
                <w:rFonts w:ascii="Arial Narrow" w:hAnsi="Arial Narrow"/>
                <w:sz w:val="20"/>
                <w:szCs w:val="20"/>
                <w:lang w:val="es-ES"/>
              </w:rPr>
            </w:pPr>
          </w:p>
        </w:tc>
        <w:tc>
          <w:tcPr>
            <w:tcW w:w="543" w:type="pct"/>
            <w:tcBorders>
              <w:top w:val="single" w:sz="4" w:space="0" w:color="auto"/>
              <w:left w:val="single" w:sz="4" w:space="0" w:color="auto"/>
              <w:bottom w:val="double" w:sz="4" w:space="0" w:color="auto"/>
              <w:right w:val="single" w:sz="4" w:space="0" w:color="auto"/>
            </w:tcBorders>
          </w:tcPr>
          <w:p w14:paraId="237143DC" w14:textId="77777777" w:rsidR="0040472C" w:rsidRPr="00024DFC" w:rsidRDefault="0040472C" w:rsidP="00A814C4">
            <w:pPr>
              <w:jc w:val="both"/>
              <w:rPr>
                <w:rFonts w:ascii="Arial Narrow" w:hAnsi="Arial Narrow"/>
                <w:sz w:val="20"/>
                <w:szCs w:val="20"/>
                <w:lang w:val="es-ES"/>
              </w:rPr>
            </w:pPr>
          </w:p>
        </w:tc>
        <w:tc>
          <w:tcPr>
            <w:tcW w:w="408" w:type="pct"/>
            <w:tcBorders>
              <w:top w:val="single" w:sz="4" w:space="0" w:color="auto"/>
              <w:left w:val="single" w:sz="4" w:space="0" w:color="auto"/>
              <w:bottom w:val="double" w:sz="4" w:space="0" w:color="auto"/>
              <w:right w:val="single" w:sz="4" w:space="0" w:color="auto"/>
            </w:tcBorders>
          </w:tcPr>
          <w:p w14:paraId="4B4519A0" w14:textId="77777777" w:rsidR="0040472C" w:rsidRPr="00024DFC" w:rsidRDefault="0040472C" w:rsidP="00A814C4">
            <w:pPr>
              <w:jc w:val="both"/>
              <w:rPr>
                <w:rFonts w:ascii="Arial Narrow" w:hAnsi="Arial Narrow"/>
                <w:sz w:val="20"/>
                <w:szCs w:val="20"/>
                <w:lang w:val="es-ES"/>
              </w:rPr>
            </w:pPr>
          </w:p>
        </w:tc>
        <w:tc>
          <w:tcPr>
            <w:tcW w:w="476" w:type="pct"/>
            <w:tcBorders>
              <w:top w:val="single" w:sz="4" w:space="0" w:color="auto"/>
              <w:left w:val="single" w:sz="4" w:space="0" w:color="auto"/>
              <w:bottom w:val="double" w:sz="4" w:space="0" w:color="auto"/>
              <w:right w:val="single" w:sz="4" w:space="0" w:color="auto"/>
            </w:tcBorders>
          </w:tcPr>
          <w:p w14:paraId="34F4ECA3" w14:textId="77777777" w:rsidR="0040472C" w:rsidRPr="00024DFC" w:rsidRDefault="0040472C" w:rsidP="00A814C4">
            <w:pPr>
              <w:jc w:val="both"/>
              <w:rPr>
                <w:rFonts w:ascii="Arial Narrow" w:hAnsi="Arial Narrow"/>
                <w:sz w:val="20"/>
                <w:szCs w:val="20"/>
                <w:lang w:val="es-ES"/>
              </w:rPr>
            </w:pPr>
          </w:p>
        </w:tc>
        <w:tc>
          <w:tcPr>
            <w:tcW w:w="543" w:type="pct"/>
            <w:tcBorders>
              <w:left w:val="single" w:sz="4" w:space="0" w:color="auto"/>
              <w:bottom w:val="double" w:sz="4" w:space="0" w:color="auto"/>
              <w:right w:val="single" w:sz="4" w:space="0" w:color="auto"/>
            </w:tcBorders>
          </w:tcPr>
          <w:p w14:paraId="3326F711" w14:textId="77777777" w:rsidR="0040472C" w:rsidRPr="00024DFC" w:rsidRDefault="0040472C" w:rsidP="00A814C4">
            <w:pPr>
              <w:jc w:val="both"/>
              <w:rPr>
                <w:rFonts w:ascii="Arial Narrow" w:hAnsi="Arial Narrow"/>
                <w:sz w:val="20"/>
                <w:szCs w:val="20"/>
                <w:lang w:val="es-ES"/>
              </w:rPr>
            </w:pPr>
          </w:p>
        </w:tc>
        <w:tc>
          <w:tcPr>
            <w:tcW w:w="645" w:type="pct"/>
            <w:tcBorders>
              <w:left w:val="single" w:sz="4" w:space="0" w:color="auto"/>
              <w:bottom w:val="double" w:sz="4" w:space="0" w:color="auto"/>
              <w:right w:val="single" w:sz="4" w:space="0" w:color="auto"/>
            </w:tcBorders>
          </w:tcPr>
          <w:p w14:paraId="78E11672" w14:textId="77777777" w:rsidR="0040472C" w:rsidRPr="00024DFC" w:rsidRDefault="0040472C" w:rsidP="00A814C4">
            <w:pPr>
              <w:jc w:val="both"/>
              <w:rPr>
                <w:rFonts w:ascii="Arial Narrow" w:hAnsi="Arial Narrow"/>
                <w:sz w:val="20"/>
                <w:szCs w:val="20"/>
                <w:lang w:val="es-ES"/>
              </w:rPr>
            </w:pPr>
          </w:p>
        </w:tc>
        <w:tc>
          <w:tcPr>
            <w:tcW w:w="1121" w:type="pct"/>
            <w:tcBorders>
              <w:left w:val="single" w:sz="4" w:space="0" w:color="auto"/>
              <w:bottom w:val="double" w:sz="4" w:space="0" w:color="auto"/>
              <w:right w:val="double" w:sz="4" w:space="0" w:color="auto"/>
            </w:tcBorders>
          </w:tcPr>
          <w:p w14:paraId="6E271A5C" w14:textId="77777777" w:rsidR="0040472C" w:rsidRPr="00024DFC" w:rsidRDefault="0040472C" w:rsidP="00A814C4">
            <w:pPr>
              <w:jc w:val="both"/>
              <w:rPr>
                <w:rFonts w:ascii="Arial Narrow" w:hAnsi="Arial Narrow"/>
                <w:sz w:val="20"/>
                <w:szCs w:val="20"/>
                <w:lang w:val="es-ES"/>
              </w:rPr>
            </w:pPr>
          </w:p>
        </w:tc>
      </w:tr>
    </w:tbl>
    <w:p w14:paraId="29A4B409" w14:textId="77777777" w:rsidR="0040472C" w:rsidRPr="00024DFC" w:rsidRDefault="0040472C" w:rsidP="00A814C4">
      <w:pPr>
        <w:jc w:val="center"/>
        <w:rPr>
          <w:rFonts w:ascii="Arial Narrow" w:hAnsi="Arial Narrow"/>
          <w:b/>
          <w:sz w:val="20"/>
          <w:szCs w:val="20"/>
          <w:lang w:val="es-ES"/>
        </w:rPr>
      </w:pPr>
    </w:p>
    <w:p w14:paraId="2E9B89C6" w14:textId="77777777" w:rsidR="0040472C" w:rsidRPr="00024DFC" w:rsidRDefault="006D0961" w:rsidP="003154B1">
      <w:pPr>
        <w:pStyle w:val="SectionVIHeader"/>
        <w:spacing w:before="0" w:after="0"/>
        <w:rPr>
          <w:rFonts w:ascii="Arial Narrow" w:hAnsi="Arial Narrow"/>
          <w:sz w:val="20"/>
          <w:lang w:val="pt-BR"/>
        </w:rPr>
      </w:pPr>
      <w:r w:rsidRPr="00024DFC">
        <w:rPr>
          <w:rFonts w:ascii="Arial Narrow" w:hAnsi="Arial Narrow"/>
          <w:sz w:val="20"/>
          <w:lang w:val="es-ES"/>
        </w:rPr>
        <w:br w:type="page"/>
      </w:r>
      <w:bookmarkStart w:id="82" w:name="_Toc112839692"/>
    </w:p>
    <w:p w14:paraId="200135DE" w14:textId="77777777" w:rsidR="0040472C" w:rsidRPr="00024DFC" w:rsidRDefault="0040472C" w:rsidP="00A814C4">
      <w:pPr>
        <w:suppressAutoHyphens/>
        <w:jc w:val="both"/>
        <w:rPr>
          <w:rFonts w:ascii="Arial Narrow" w:hAnsi="Arial Narrow"/>
          <w:sz w:val="20"/>
          <w:szCs w:val="20"/>
          <w:lang w:val="pt-BR"/>
        </w:rPr>
      </w:pPr>
    </w:p>
    <w:p w14:paraId="697C3D51" w14:textId="77777777" w:rsidR="002953C6" w:rsidRPr="00024DFC" w:rsidRDefault="002953C6" w:rsidP="00A814C4">
      <w:pPr>
        <w:pStyle w:val="Tit1"/>
        <w:spacing w:line="240" w:lineRule="auto"/>
        <w:rPr>
          <w:rFonts w:ascii="Arial Narrow" w:hAnsi="Arial Narrow" w:cs="Arial"/>
          <w:sz w:val="20"/>
          <w:szCs w:val="20"/>
        </w:rPr>
      </w:pPr>
      <w:bookmarkStart w:id="83" w:name="_Toc106188526"/>
      <w:r w:rsidRPr="00024DFC">
        <w:rPr>
          <w:rFonts w:ascii="Arial Narrow" w:hAnsi="Arial Narrow" w:cs="Arial"/>
          <w:sz w:val="20"/>
          <w:szCs w:val="20"/>
        </w:rPr>
        <w:t>ESPECIFICACIONES TÉCNICAS</w:t>
      </w:r>
    </w:p>
    <w:p w14:paraId="5E494B0E" w14:textId="77777777" w:rsidR="005305E0" w:rsidRPr="00F25894" w:rsidRDefault="005305E0" w:rsidP="005305E0">
      <w:pPr>
        <w:pStyle w:val="SectionVIHeader"/>
        <w:spacing w:before="0" w:after="0"/>
        <w:jc w:val="both"/>
        <w:rPr>
          <w:rFonts w:ascii="Arial Narrow" w:hAnsi="Arial Narrow"/>
          <w:b w:val="0"/>
          <w:sz w:val="20"/>
          <w:lang w:val="es-ES"/>
        </w:rPr>
      </w:pPr>
      <w:r w:rsidRPr="00F25894">
        <w:rPr>
          <w:rFonts w:ascii="Arial Narrow" w:hAnsi="Arial Narrow"/>
          <w:b w:val="0"/>
          <w:sz w:val="20"/>
          <w:lang w:val="es-ES"/>
        </w:rPr>
        <w:t>El Oferente deberá considerar en su propuesta los siguientes aspectos:</w:t>
      </w:r>
    </w:p>
    <w:p w14:paraId="3CD130E0" w14:textId="77777777" w:rsidR="005305E0" w:rsidRPr="00F25894" w:rsidRDefault="005305E0" w:rsidP="005305E0">
      <w:pPr>
        <w:rPr>
          <w:rFonts w:ascii="Arial Narrow" w:hAnsi="Arial Narrow"/>
          <w:sz w:val="20"/>
          <w:szCs w:val="20"/>
          <w:lang w:val="es-ES" w:eastAsia="es-ES"/>
        </w:rPr>
      </w:pPr>
    </w:p>
    <w:p w14:paraId="404CE495" w14:textId="77777777" w:rsidR="00435FCD" w:rsidRPr="00F25894" w:rsidRDefault="00435FCD" w:rsidP="00C87D2E">
      <w:pPr>
        <w:pStyle w:val="SectionVIHeader"/>
        <w:numPr>
          <w:ilvl w:val="1"/>
          <w:numId w:val="68"/>
        </w:numPr>
        <w:spacing w:before="0" w:after="0"/>
        <w:jc w:val="both"/>
        <w:rPr>
          <w:rFonts w:ascii="Arial Narrow" w:hAnsi="Arial Narrow"/>
          <w:sz w:val="20"/>
          <w:lang w:val="es-ES"/>
        </w:rPr>
      </w:pPr>
      <w:r w:rsidRPr="00F25894">
        <w:rPr>
          <w:rFonts w:ascii="Arial Narrow" w:hAnsi="Arial Narrow"/>
          <w:sz w:val="20"/>
          <w:lang w:val="es-ES"/>
        </w:rPr>
        <w:t xml:space="preserve">ALCANCE DEL SERVICIO </w:t>
      </w:r>
    </w:p>
    <w:p w14:paraId="60E9EE7C" w14:textId="77777777" w:rsidR="00AC40D2" w:rsidRPr="00F25894" w:rsidRDefault="00AC40D2" w:rsidP="00AC40D2">
      <w:pPr>
        <w:jc w:val="both"/>
        <w:rPr>
          <w:rFonts w:ascii="Arial Narrow" w:hAnsi="Arial Narrow" w:cs="Tahoma"/>
          <w:sz w:val="20"/>
          <w:szCs w:val="20"/>
        </w:rPr>
      </w:pPr>
      <w:r w:rsidRPr="00F25894">
        <w:rPr>
          <w:rFonts w:ascii="Arial Narrow" w:hAnsi="Arial Narrow" w:cs="Tahoma"/>
          <w:sz w:val="20"/>
          <w:szCs w:val="20"/>
        </w:rPr>
        <w:t>El objetivo del Programa de Electrificación Rural II BO-L1117 (PER II) es incrementar el acceso a la energía eléctrica en el área rural del Estado Plurinacional de Bolivia, facilitando la integración de la población a servicios públicos y sociales, contribuyendo a la reducción de los niveles de pobreza.</w:t>
      </w:r>
    </w:p>
    <w:p w14:paraId="096EFA65" w14:textId="77777777" w:rsidR="00AC40D2" w:rsidRPr="00F25894" w:rsidRDefault="00AC40D2" w:rsidP="00AC40D2">
      <w:pPr>
        <w:jc w:val="both"/>
        <w:rPr>
          <w:rFonts w:ascii="Arial Narrow" w:hAnsi="Arial Narrow" w:cs="Tahoma"/>
          <w:sz w:val="20"/>
          <w:szCs w:val="20"/>
        </w:rPr>
      </w:pPr>
    </w:p>
    <w:p w14:paraId="0188A506" w14:textId="77777777" w:rsidR="00AC40D2" w:rsidRPr="00F25894" w:rsidRDefault="00AC40D2" w:rsidP="00AC40D2">
      <w:pPr>
        <w:jc w:val="both"/>
        <w:rPr>
          <w:rFonts w:ascii="Arial Narrow" w:hAnsi="Arial Narrow" w:cs="Tahoma"/>
          <w:sz w:val="20"/>
          <w:szCs w:val="20"/>
        </w:rPr>
      </w:pPr>
      <w:bookmarkStart w:id="84" w:name="_Toc273090339"/>
      <w:bookmarkStart w:id="85" w:name="_Toc273090667"/>
      <w:bookmarkStart w:id="86" w:name="_Toc274924762"/>
      <w:r w:rsidRPr="00F25894">
        <w:rPr>
          <w:rFonts w:ascii="Arial Narrow" w:hAnsi="Arial Narrow" w:cs="Tahoma"/>
          <w:sz w:val="20"/>
          <w:szCs w:val="20"/>
        </w:rPr>
        <w:t>Para lograr su objetivo, el Programa financiara dos componentes:</w:t>
      </w:r>
    </w:p>
    <w:p w14:paraId="722F90B9" w14:textId="77777777" w:rsidR="00AC40D2" w:rsidRPr="00F25894" w:rsidRDefault="00AC40D2" w:rsidP="00AC40D2">
      <w:pPr>
        <w:jc w:val="both"/>
        <w:rPr>
          <w:rFonts w:ascii="Arial Narrow" w:hAnsi="Arial Narrow" w:cs="Tahoma"/>
          <w:sz w:val="20"/>
          <w:szCs w:val="20"/>
        </w:rPr>
      </w:pPr>
    </w:p>
    <w:p w14:paraId="25CFF63B"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Componente I:</w:t>
      </w:r>
      <w:r w:rsidRPr="00F25894">
        <w:rPr>
          <w:rFonts w:ascii="Arial Narrow" w:hAnsi="Arial Narrow" w:cs="Tahoma"/>
          <w:sz w:val="20"/>
          <w:szCs w:val="20"/>
        </w:rPr>
        <w:t xml:space="preserve"> Mejoramiento de la infraestructura de distribución para aumentar la cobertura de acceso a electricidad en el área rural, y fomento de sus usos productivos.</w:t>
      </w:r>
    </w:p>
    <w:p w14:paraId="3625FF8A"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 xml:space="preserve">Componente II: </w:t>
      </w:r>
      <w:r w:rsidRPr="00F25894">
        <w:rPr>
          <w:rFonts w:ascii="Arial Narrow" w:hAnsi="Arial Narrow" w:cs="Tahoma"/>
          <w:sz w:val="20"/>
          <w:szCs w:val="20"/>
        </w:rPr>
        <w:t>Incremento de la capacidad de transmisión hacia áreas rurales.</w:t>
      </w:r>
    </w:p>
    <w:p w14:paraId="6AC91D42" w14:textId="77777777" w:rsidR="00AC40D2" w:rsidRPr="00F25894" w:rsidRDefault="00AC40D2" w:rsidP="00AC40D2">
      <w:pPr>
        <w:numPr>
          <w:ilvl w:val="0"/>
          <w:numId w:val="73"/>
        </w:numPr>
        <w:jc w:val="both"/>
        <w:rPr>
          <w:rFonts w:ascii="Arial Narrow" w:hAnsi="Arial Narrow" w:cs="Tahoma"/>
          <w:sz w:val="20"/>
          <w:szCs w:val="20"/>
        </w:rPr>
      </w:pPr>
      <w:r w:rsidRPr="00F25894">
        <w:rPr>
          <w:rFonts w:ascii="Arial Narrow" w:hAnsi="Arial Narrow" w:cs="Tahoma"/>
          <w:b/>
          <w:sz w:val="20"/>
          <w:szCs w:val="20"/>
        </w:rPr>
        <w:t xml:space="preserve">Administración, Seguimiento, Monitoreo y Evaluación. </w:t>
      </w:r>
      <w:r w:rsidRPr="00F25894">
        <w:rPr>
          <w:rFonts w:ascii="Arial Narrow" w:hAnsi="Arial Narrow" w:cs="Tahoma"/>
          <w:sz w:val="20"/>
          <w:szCs w:val="20"/>
        </w:rPr>
        <w:t>Los recursos del Financiamiento también financiarán gastos de administración, seguimiento, monitoreo y auditoría necesaria para el Programa, incluyendo el financiamiento del personal mínimo necesario para la ejecución del Programa.</w:t>
      </w:r>
    </w:p>
    <w:p w14:paraId="40745BCC" w14:textId="77777777" w:rsidR="00AC40D2" w:rsidRPr="00F25894" w:rsidRDefault="00AC40D2" w:rsidP="00F25894">
      <w:pPr>
        <w:jc w:val="both"/>
        <w:rPr>
          <w:rFonts w:ascii="Arial Narrow" w:hAnsi="Arial Narrow" w:cs="Tahoma"/>
          <w:sz w:val="20"/>
        </w:rPr>
      </w:pPr>
      <w:r w:rsidRPr="00F25894">
        <w:rPr>
          <w:rFonts w:ascii="Arial Narrow" w:hAnsi="Arial Narrow" w:cs="Tahoma"/>
          <w:sz w:val="20"/>
          <w:szCs w:val="20"/>
        </w:rPr>
        <w:t xml:space="preserve">Dentro el Componente I, se encuentra: </w:t>
      </w:r>
    </w:p>
    <w:p w14:paraId="4AF26D76" w14:textId="77777777" w:rsidR="00AC40D2" w:rsidRPr="00F25894" w:rsidRDefault="00AC40D2" w:rsidP="00F25894">
      <w:pPr>
        <w:pStyle w:val="Paragraph"/>
        <w:numPr>
          <w:ilvl w:val="0"/>
          <w:numId w:val="72"/>
        </w:numPr>
        <w:spacing w:before="0" w:after="0"/>
        <w:ind w:left="283" w:hanging="153"/>
        <w:outlineLvl w:val="9"/>
        <w:rPr>
          <w:rFonts w:ascii="Arial Narrow" w:hAnsi="Arial Narrow" w:cs="Tahoma"/>
          <w:sz w:val="20"/>
        </w:rPr>
      </w:pPr>
      <w:r w:rsidRPr="00F25894">
        <w:rPr>
          <w:rFonts w:ascii="Arial Narrow" w:hAnsi="Arial Narrow" w:cs="Tahoma"/>
          <w:b/>
          <w:sz w:val="20"/>
        </w:rPr>
        <w:t>Subcomponente I.1. Extensión de redes de distribución.</w:t>
      </w:r>
      <w:r w:rsidRPr="00F25894">
        <w:rPr>
          <w:rFonts w:ascii="Arial Narrow" w:hAnsi="Arial Narrow" w:cs="Tahoma"/>
          <w:sz w:val="20"/>
        </w:rPr>
        <w:t xml:space="preserve">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bookmarkEnd w:id="84"/>
    <w:bookmarkEnd w:id="85"/>
    <w:bookmarkEnd w:id="86"/>
    <w:p w14:paraId="515E253A" w14:textId="77777777" w:rsidR="00AC40D2" w:rsidRPr="00F25894" w:rsidRDefault="00AC40D2" w:rsidP="00AC40D2">
      <w:pPr>
        <w:pStyle w:val="Sinespaciado"/>
        <w:jc w:val="both"/>
        <w:rPr>
          <w:rFonts w:ascii="Arial Narrow" w:hAnsi="Arial Narrow" w:cs="Tahoma"/>
          <w:sz w:val="20"/>
          <w:szCs w:val="20"/>
          <w:lang w:val="es-CL"/>
        </w:rPr>
      </w:pPr>
    </w:p>
    <w:p w14:paraId="23C70859" w14:textId="77777777" w:rsidR="00AC40D2" w:rsidRPr="00F25894" w:rsidRDefault="00AC40D2" w:rsidP="00AC40D2">
      <w:pPr>
        <w:pStyle w:val="Sinespaciado"/>
        <w:jc w:val="both"/>
        <w:rPr>
          <w:rFonts w:ascii="Arial Narrow" w:hAnsi="Arial Narrow" w:cs="Tahoma"/>
          <w:sz w:val="20"/>
          <w:szCs w:val="20"/>
          <w:lang w:val="es-CL"/>
        </w:rPr>
      </w:pPr>
      <w:r w:rsidRPr="00F25894">
        <w:rPr>
          <w:rFonts w:ascii="Arial Narrow" w:hAnsi="Arial Narrow" w:cs="Tahoma"/>
          <w:sz w:val="20"/>
          <w:szCs w:val="20"/>
          <w:lang w:val="es-CL"/>
        </w:rPr>
        <w:t xml:space="preserve">De acuerdo al Reglamento Operativo (ROP) del Programa de Electrificación Rural II (PER II), el Subcomponente I.1,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ROP. </w:t>
      </w:r>
    </w:p>
    <w:p w14:paraId="259815DA" w14:textId="77777777" w:rsidR="00AC40D2" w:rsidRPr="00F25894" w:rsidRDefault="00AC40D2" w:rsidP="00AC40D2">
      <w:pPr>
        <w:pStyle w:val="Sinespaciado"/>
        <w:jc w:val="both"/>
        <w:rPr>
          <w:rFonts w:ascii="Arial Narrow" w:hAnsi="Arial Narrow" w:cs="Tahoma"/>
          <w:sz w:val="20"/>
          <w:szCs w:val="20"/>
          <w:lang w:val="es-CL"/>
        </w:rPr>
      </w:pPr>
    </w:p>
    <w:p w14:paraId="568B05AA" w14:textId="77777777" w:rsidR="00AC40D2" w:rsidRPr="00F25894" w:rsidRDefault="00AC40D2" w:rsidP="00AC40D2">
      <w:pPr>
        <w:pStyle w:val="Default"/>
        <w:jc w:val="both"/>
        <w:rPr>
          <w:rFonts w:ascii="Arial Narrow" w:hAnsi="Arial Narrow" w:cs="Tahoma"/>
          <w:sz w:val="20"/>
          <w:szCs w:val="20"/>
          <w:lang w:val="es-ES_tradnl" w:eastAsia="en-US"/>
        </w:rPr>
      </w:pPr>
      <w:r w:rsidRPr="00F25894">
        <w:rPr>
          <w:rFonts w:ascii="Arial Narrow" w:hAnsi="Arial Narrow" w:cs="Tahoma"/>
          <w:sz w:val="20"/>
          <w:szCs w:val="20"/>
          <w:lang w:val="es-ES_tradnl" w:eastAsia="en-US"/>
        </w:rPr>
        <w:t>El alcance el Subcomponente I.1 - Proyectos de extensión de redes de distribución, ejecutara proyectos en el área rural a nivel nacional, con diferentes empresas, estimando se realicen a lo largo de 5 años, 40 Contratos de Construcción de Obras de Electrificación Rural y la misma cantidad de Contratos de Supervisión, el volumen de obras a ser ejecutados es diverso, así como sus características técnicas, que varían de acuerdo a la zona geográfica donde sean emplazados (zona andina, zona valles, llanos tropicales y zona amazonia), siendo los periodos de ejecución de obras de 8 a 18 meses.</w:t>
      </w:r>
    </w:p>
    <w:p w14:paraId="2E6530D0" w14:textId="77777777" w:rsidR="00AC40D2" w:rsidRPr="00F25894" w:rsidRDefault="00AC40D2" w:rsidP="00AC40D2">
      <w:pPr>
        <w:pStyle w:val="Default"/>
        <w:jc w:val="both"/>
        <w:rPr>
          <w:rFonts w:ascii="Arial Narrow" w:hAnsi="Arial Narrow" w:cs="Tahoma"/>
          <w:sz w:val="20"/>
          <w:szCs w:val="20"/>
          <w:lang w:eastAsia="en-US"/>
        </w:rPr>
      </w:pPr>
    </w:p>
    <w:p w14:paraId="7B0E5E2C" w14:textId="77777777" w:rsidR="00AC40D2" w:rsidRPr="00F25894" w:rsidRDefault="00AC40D2" w:rsidP="00AC40D2">
      <w:pPr>
        <w:pStyle w:val="Default"/>
        <w:jc w:val="both"/>
        <w:rPr>
          <w:rFonts w:ascii="Arial Narrow" w:hAnsi="Arial Narrow" w:cs="Tahoma"/>
          <w:sz w:val="20"/>
          <w:szCs w:val="20"/>
          <w:lang w:eastAsia="en-US"/>
        </w:rPr>
      </w:pPr>
      <w:r w:rsidRPr="00F25894">
        <w:rPr>
          <w:rFonts w:ascii="Arial Narrow" w:hAnsi="Arial Narrow" w:cs="Tahoma"/>
          <w:sz w:val="20"/>
          <w:szCs w:val="20"/>
          <w:lang w:eastAsia="en-US"/>
        </w:rPr>
        <w:t>La cantidad de contratos a ser realizados y la dispersión de las obras a ser ejecutadas, hacen que el trabajo de fiscalización a llevarse adelante por la Unidad Ejecutora del Programa cuente con un sistema de logística adecuada para hacer el seguimiento técnico necesario para cumplir con parámetros de calidad y confiabilidad durante la construcción, la entrega y energización de las mismas.</w:t>
      </w:r>
    </w:p>
    <w:p w14:paraId="713FAA2E" w14:textId="77777777" w:rsidR="00435FCD" w:rsidRPr="00F25894" w:rsidRDefault="00435FCD" w:rsidP="00435FCD">
      <w:pPr>
        <w:pStyle w:val="SectionVIHeader"/>
        <w:spacing w:before="0" w:after="0"/>
        <w:jc w:val="both"/>
        <w:rPr>
          <w:rFonts w:ascii="Arial Narrow" w:hAnsi="Arial Narrow"/>
          <w:sz w:val="20"/>
          <w:lang w:val="es-ES"/>
        </w:rPr>
      </w:pPr>
    </w:p>
    <w:p w14:paraId="32708BA4" w14:textId="77777777" w:rsidR="00435FCD" w:rsidRPr="00F25894" w:rsidRDefault="00435FCD" w:rsidP="007A29A3">
      <w:pPr>
        <w:pStyle w:val="SectionVIHeader"/>
        <w:numPr>
          <w:ilvl w:val="1"/>
          <w:numId w:val="1"/>
        </w:numPr>
        <w:spacing w:before="0" w:after="0"/>
        <w:jc w:val="left"/>
        <w:rPr>
          <w:rFonts w:ascii="Arial Narrow" w:hAnsi="Arial Narrow"/>
          <w:sz w:val="20"/>
          <w:lang w:val="es-ES"/>
        </w:rPr>
      </w:pPr>
      <w:r w:rsidRPr="00F25894">
        <w:rPr>
          <w:rFonts w:ascii="Arial Narrow" w:hAnsi="Arial Narrow"/>
          <w:sz w:val="20"/>
          <w:lang w:val="es-ES"/>
        </w:rPr>
        <w:t xml:space="preserve">ESPECIFICACIONES TECNICAS </w:t>
      </w:r>
      <w:r w:rsidR="0081418C" w:rsidRPr="00F25894">
        <w:rPr>
          <w:rFonts w:ascii="Arial Narrow" w:hAnsi="Arial Narrow"/>
          <w:sz w:val="20"/>
          <w:lang w:val="es-ES"/>
        </w:rPr>
        <w:t>CAMIONETA 4X4</w:t>
      </w:r>
    </w:p>
    <w:p w14:paraId="22A9DFD5" w14:textId="77777777" w:rsidR="00435FCD" w:rsidRPr="00F25894" w:rsidRDefault="00435FCD" w:rsidP="005305E0">
      <w:pPr>
        <w:rPr>
          <w:rFonts w:ascii="Arial Narrow" w:hAnsi="Arial Narrow"/>
          <w:sz w:val="20"/>
          <w:szCs w:val="20"/>
          <w:lang w:val="es-ES" w:eastAsia="es-ES"/>
        </w:rPr>
      </w:pPr>
    </w:p>
    <w:p w14:paraId="69FCAC44" w14:textId="77777777" w:rsidR="00B949BB" w:rsidRPr="00F25894" w:rsidRDefault="00B949BB" w:rsidP="00B949BB">
      <w:pPr>
        <w:autoSpaceDE w:val="0"/>
        <w:autoSpaceDN w:val="0"/>
        <w:adjustRightInd w:val="0"/>
        <w:jc w:val="both"/>
        <w:rPr>
          <w:rFonts w:ascii="Arial Narrow" w:hAnsi="Arial Narrow" w:cs="Tahoma"/>
          <w:sz w:val="20"/>
          <w:szCs w:val="20"/>
        </w:rPr>
      </w:pPr>
      <w:r w:rsidRPr="00F25894">
        <w:rPr>
          <w:rFonts w:ascii="Arial Narrow" w:hAnsi="Arial Narrow" w:cs="Tahoma"/>
          <w:b/>
          <w:bCs/>
          <w:sz w:val="20"/>
          <w:szCs w:val="20"/>
        </w:rPr>
        <w:t xml:space="preserve">MODELO COMERCIAL: </w:t>
      </w:r>
      <w:r w:rsidRPr="00F25894">
        <w:rPr>
          <w:rFonts w:ascii="Arial Narrow" w:hAnsi="Arial Narrow" w:cs="Tahoma"/>
          <w:sz w:val="20"/>
          <w:szCs w:val="20"/>
        </w:rPr>
        <w:t>2019</w:t>
      </w:r>
    </w:p>
    <w:p w14:paraId="1D69AE42"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CARACTERISTICAS BASICAS</w:t>
      </w:r>
    </w:p>
    <w:p w14:paraId="7A4ECF9F" w14:textId="77777777" w:rsidR="00B949BB" w:rsidRPr="00F25894" w:rsidRDefault="00B949BB" w:rsidP="00C87D2E">
      <w:pPr>
        <w:pStyle w:val="Prrafodelista"/>
        <w:numPr>
          <w:ilvl w:val="0"/>
          <w:numId w:val="54"/>
        </w:numPr>
        <w:autoSpaceDE w:val="0"/>
        <w:autoSpaceDN w:val="0"/>
        <w:adjustRightInd w:val="0"/>
        <w:jc w:val="both"/>
        <w:rPr>
          <w:rFonts w:ascii="Arial Narrow" w:hAnsi="Arial Narrow" w:cs="Tahoma"/>
          <w:sz w:val="20"/>
        </w:rPr>
      </w:pPr>
      <w:r w:rsidRPr="00F25894">
        <w:rPr>
          <w:rFonts w:ascii="Arial Narrow" w:hAnsi="Arial Narrow" w:cs="Tahoma"/>
          <w:sz w:val="20"/>
        </w:rPr>
        <w:t>Camioneta doble cabina todo terreno 4 x 4 para todo terreno</w:t>
      </w:r>
    </w:p>
    <w:p w14:paraId="3C800910" w14:textId="77777777" w:rsidR="00B949BB" w:rsidRPr="00F25894" w:rsidRDefault="00B949BB" w:rsidP="00C87D2E">
      <w:pPr>
        <w:pStyle w:val="Prrafodelista"/>
        <w:numPr>
          <w:ilvl w:val="0"/>
          <w:numId w:val="54"/>
        </w:numPr>
        <w:autoSpaceDE w:val="0"/>
        <w:autoSpaceDN w:val="0"/>
        <w:adjustRightInd w:val="0"/>
        <w:jc w:val="both"/>
        <w:rPr>
          <w:rFonts w:ascii="Arial Narrow" w:hAnsi="Arial Narrow" w:cs="Tahoma"/>
          <w:sz w:val="20"/>
        </w:rPr>
      </w:pPr>
      <w:r w:rsidRPr="00F25894">
        <w:rPr>
          <w:rFonts w:ascii="Arial Narrow" w:hAnsi="Arial Narrow" w:cs="Tahoma"/>
          <w:sz w:val="20"/>
        </w:rPr>
        <w:t>Color Blanco o azul preferentemente</w:t>
      </w:r>
    </w:p>
    <w:p w14:paraId="16E87FD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DATOS MOTOR</w:t>
      </w:r>
    </w:p>
    <w:p w14:paraId="707DD49D"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Cilindrada: 2.500 cc o superior</w:t>
      </w:r>
    </w:p>
    <w:p w14:paraId="265285FF"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Sistema de combustible: A inyección</w:t>
      </w:r>
    </w:p>
    <w:p w14:paraId="46EB3DF6"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Mecanismo de válvulas: 16 válvulas o superior</w:t>
      </w:r>
    </w:p>
    <w:p w14:paraId="49B4D44B"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Disposición de cilindros: 4 en línea</w:t>
      </w:r>
    </w:p>
    <w:p w14:paraId="3941177D"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Refrigeración: Por agua</w:t>
      </w:r>
    </w:p>
    <w:p w14:paraId="112EF2E0" w14:textId="77777777" w:rsidR="00B949BB" w:rsidRPr="00F25894" w:rsidRDefault="00B949BB" w:rsidP="00C87D2E">
      <w:pPr>
        <w:pStyle w:val="Prrafodelista"/>
        <w:numPr>
          <w:ilvl w:val="0"/>
          <w:numId w:val="55"/>
        </w:numPr>
        <w:autoSpaceDE w:val="0"/>
        <w:autoSpaceDN w:val="0"/>
        <w:adjustRightInd w:val="0"/>
        <w:jc w:val="both"/>
        <w:rPr>
          <w:rFonts w:ascii="Arial Narrow" w:hAnsi="Arial Narrow" w:cs="Tahoma"/>
          <w:sz w:val="20"/>
        </w:rPr>
      </w:pPr>
      <w:r w:rsidRPr="00F25894">
        <w:rPr>
          <w:rFonts w:ascii="Arial Narrow" w:hAnsi="Arial Narrow" w:cs="Tahoma"/>
          <w:sz w:val="20"/>
        </w:rPr>
        <w:t>Filtros de aire: Tipo seco</w:t>
      </w:r>
    </w:p>
    <w:p w14:paraId="51283465"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TRANSMISION</w:t>
      </w:r>
    </w:p>
    <w:p w14:paraId="0E6EE94D"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 xml:space="preserve">Caja Mecánica de 6 velocidades sincronizadas: </w:t>
      </w:r>
      <w:r w:rsidRPr="00F25894">
        <w:rPr>
          <w:rFonts w:ascii="Arial Narrow" w:hAnsi="Arial Narrow" w:cs="Tahoma"/>
          <w:bCs/>
          <w:sz w:val="20"/>
        </w:rPr>
        <w:t>5</w:t>
      </w:r>
      <w:r w:rsidRPr="00F25894">
        <w:rPr>
          <w:rFonts w:ascii="Arial Narrow" w:hAnsi="Arial Narrow" w:cs="Tahoma"/>
          <w:b/>
          <w:bCs/>
          <w:sz w:val="20"/>
        </w:rPr>
        <w:t xml:space="preserve"> </w:t>
      </w:r>
      <w:r w:rsidRPr="00F25894">
        <w:rPr>
          <w:rFonts w:ascii="Arial Narrow" w:hAnsi="Arial Narrow" w:cs="Tahoma"/>
          <w:sz w:val="20"/>
        </w:rPr>
        <w:t>adelante y 1 reversa</w:t>
      </w:r>
    </w:p>
    <w:p w14:paraId="4FF8E3F2"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Palanca de cambio tipo bastón al piso</w:t>
      </w:r>
    </w:p>
    <w:p w14:paraId="1A4DA4DE" w14:textId="77777777" w:rsidR="00B949BB" w:rsidRPr="00F25894" w:rsidRDefault="00B949BB" w:rsidP="00C87D2E">
      <w:pPr>
        <w:pStyle w:val="Prrafodelista"/>
        <w:numPr>
          <w:ilvl w:val="0"/>
          <w:numId w:val="56"/>
        </w:numPr>
        <w:autoSpaceDE w:val="0"/>
        <w:autoSpaceDN w:val="0"/>
        <w:adjustRightInd w:val="0"/>
        <w:jc w:val="both"/>
        <w:rPr>
          <w:rFonts w:ascii="Arial Narrow" w:hAnsi="Arial Narrow" w:cs="Tahoma"/>
          <w:sz w:val="20"/>
        </w:rPr>
      </w:pPr>
      <w:r w:rsidRPr="00F25894">
        <w:rPr>
          <w:rFonts w:ascii="Arial Narrow" w:hAnsi="Arial Narrow" w:cs="Tahoma"/>
          <w:sz w:val="20"/>
        </w:rPr>
        <w:t>Sistema de tracción 4x4</w:t>
      </w:r>
    </w:p>
    <w:p w14:paraId="2FBA85FB"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SISTEMA ELECTRICO</w:t>
      </w:r>
    </w:p>
    <w:p w14:paraId="21B2C3E7"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Sistema eléctrico 12 V; Alternador; arranque directo</w:t>
      </w:r>
    </w:p>
    <w:p w14:paraId="621246F6"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Batería de 12 V- 70 Ah, adelante</w:t>
      </w:r>
    </w:p>
    <w:p w14:paraId="72394798"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carretera: Alta, Media y Baja.</w:t>
      </w:r>
    </w:p>
    <w:p w14:paraId="1A7C9891"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de emergencia: Delanteras y Traseras.</w:t>
      </w:r>
    </w:p>
    <w:p w14:paraId="38F5C061"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Luces traseras de freno y retroceso</w:t>
      </w:r>
    </w:p>
    <w:p w14:paraId="46E20A93" w14:textId="77777777" w:rsidR="00B949BB" w:rsidRPr="00F25894" w:rsidRDefault="00B949BB" w:rsidP="00C87D2E">
      <w:pPr>
        <w:pStyle w:val="Prrafodelista"/>
        <w:numPr>
          <w:ilvl w:val="0"/>
          <w:numId w:val="57"/>
        </w:numPr>
        <w:autoSpaceDE w:val="0"/>
        <w:autoSpaceDN w:val="0"/>
        <w:adjustRightInd w:val="0"/>
        <w:jc w:val="both"/>
        <w:rPr>
          <w:rFonts w:ascii="Arial Narrow" w:hAnsi="Arial Narrow" w:cs="Tahoma"/>
          <w:sz w:val="20"/>
        </w:rPr>
      </w:pPr>
      <w:r w:rsidRPr="00F25894">
        <w:rPr>
          <w:rFonts w:ascii="Arial Narrow" w:hAnsi="Arial Narrow" w:cs="Tahoma"/>
          <w:sz w:val="20"/>
        </w:rPr>
        <w:t>Faroles halógenos multiftector</w:t>
      </w:r>
    </w:p>
    <w:p w14:paraId="68BC923A"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DIRECCIÓN</w:t>
      </w:r>
    </w:p>
    <w:p w14:paraId="25429955"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Hidráulica</w:t>
      </w:r>
    </w:p>
    <w:p w14:paraId="070118B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SUSPENSIÓN</w:t>
      </w:r>
    </w:p>
    <w:p w14:paraId="501CE45D"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Delantera: Eje rígido, resortes espirales y brazos de avance</w:t>
      </w:r>
    </w:p>
    <w:p w14:paraId="7F71A81C" w14:textId="77777777" w:rsidR="00B949BB" w:rsidRPr="00F25894" w:rsidRDefault="00B949BB" w:rsidP="00C87D2E">
      <w:pPr>
        <w:pStyle w:val="Prrafodelista"/>
        <w:numPr>
          <w:ilvl w:val="0"/>
          <w:numId w:val="58"/>
        </w:numPr>
        <w:autoSpaceDE w:val="0"/>
        <w:autoSpaceDN w:val="0"/>
        <w:adjustRightInd w:val="0"/>
        <w:jc w:val="both"/>
        <w:rPr>
          <w:rFonts w:ascii="Arial Narrow" w:hAnsi="Arial Narrow" w:cs="Tahoma"/>
          <w:sz w:val="20"/>
        </w:rPr>
      </w:pPr>
      <w:r w:rsidRPr="00F25894">
        <w:rPr>
          <w:rFonts w:ascii="Arial Narrow" w:hAnsi="Arial Narrow" w:cs="Tahoma"/>
          <w:sz w:val="20"/>
        </w:rPr>
        <w:t>Trasera: Eje rígido, ballestas semi-elípticas y amortiguadores de doble acción.</w:t>
      </w:r>
    </w:p>
    <w:p w14:paraId="464B42B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FRENOS</w:t>
      </w:r>
    </w:p>
    <w:p w14:paraId="504A5857"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 accionamiento hidráulico</w:t>
      </w:r>
    </w:p>
    <w:p w14:paraId="4F2BEBDA"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Delanteros: Discos ventilados.</w:t>
      </w:r>
    </w:p>
    <w:p w14:paraId="6303F9C3"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Traseros: Tambor.</w:t>
      </w:r>
    </w:p>
    <w:p w14:paraId="2A919970" w14:textId="77777777" w:rsidR="00B949BB" w:rsidRPr="00F25894" w:rsidRDefault="00B949BB" w:rsidP="00C87D2E">
      <w:pPr>
        <w:pStyle w:val="Prrafodelista"/>
        <w:numPr>
          <w:ilvl w:val="0"/>
          <w:numId w:val="59"/>
        </w:numPr>
        <w:autoSpaceDE w:val="0"/>
        <w:autoSpaceDN w:val="0"/>
        <w:adjustRightInd w:val="0"/>
        <w:jc w:val="both"/>
        <w:rPr>
          <w:rFonts w:ascii="Arial Narrow" w:hAnsi="Arial Narrow" w:cs="Tahoma"/>
          <w:sz w:val="20"/>
        </w:rPr>
      </w:pPr>
      <w:r w:rsidRPr="00F25894">
        <w:rPr>
          <w:rFonts w:ascii="Arial Narrow" w:hAnsi="Arial Narrow" w:cs="Tahoma"/>
          <w:sz w:val="20"/>
        </w:rPr>
        <w:t>Freno auxiliar o de mano</w:t>
      </w:r>
    </w:p>
    <w:p w14:paraId="2EB8313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CARROCERÍA</w:t>
      </w:r>
    </w:p>
    <w:p w14:paraId="6B459293" w14:textId="77777777" w:rsidR="00B949BB" w:rsidRPr="00F25894" w:rsidRDefault="00B949BB" w:rsidP="00C87D2E">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Cabina doble con capacidad de S ó 6 pasajeros incluido el conductor</w:t>
      </w:r>
    </w:p>
    <w:p w14:paraId="6715120D" w14:textId="77777777" w:rsidR="00B949BB" w:rsidRPr="00F25894" w:rsidRDefault="00B949BB" w:rsidP="00C87D2E">
      <w:pPr>
        <w:pStyle w:val="Prrafodelista"/>
        <w:numPr>
          <w:ilvl w:val="0"/>
          <w:numId w:val="60"/>
        </w:numPr>
        <w:autoSpaceDE w:val="0"/>
        <w:autoSpaceDN w:val="0"/>
        <w:adjustRightInd w:val="0"/>
        <w:jc w:val="both"/>
        <w:rPr>
          <w:rFonts w:ascii="Arial Narrow" w:hAnsi="Arial Narrow" w:cs="Tahoma"/>
          <w:sz w:val="20"/>
        </w:rPr>
      </w:pPr>
      <w:r w:rsidRPr="00F25894">
        <w:rPr>
          <w:rFonts w:ascii="Arial Narrow" w:hAnsi="Arial Narrow" w:cs="Tahoma"/>
          <w:sz w:val="20"/>
        </w:rPr>
        <w:t>Carrocería estándar metálica con capacidad mínima de 850 kilogramos</w:t>
      </w:r>
    </w:p>
    <w:p w14:paraId="2E627848"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LLANTAS Y AROS</w:t>
      </w:r>
    </w:p>
    <w:p w14:paraId="12AD29CA" w14:textId="77777777" w:rsidR="00B949BB" w:rsidRPr="00F25894" w:rsidRDefault="00B949BB" w:rsidP="00C87D2E">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Llantas todo terreno AT 5 llantas completas incluye la llanta de repuesto</w:t>
      </w:r>
    </w:p>
    <w:p w14:paraId="1828F6BD" w14:textId="77777777" w:rsidR="00B949BB" w:rsidRPr="00F25894" w:rsidRDefault="00B949BB" w:rsidP="00C87D2E">
      <w:pPr>
        <w:pStyle w:val="Prrafodelista"/>
        <w:numPr>
          <w:ilvl w:val="0"/>
          <w:numId w:val="61"/>
        </w:numPr>
        <w:autoSpaceDE w:val="0"/>
        <w:autoSpaceDN w:val="0"/>
        <w:adjustRightInd w:val="0"/>
        <w:jc w:val="both"/>
        <w:rPr>
          <w:rFonts w:ascii="Arial Narrow" w:hAnsi="Arial Narrow" w:cs="Tahoma"/>
          <w:sz w:val="20"/>
        </w:rPr>
      </w:pPr>
      <w:r w:rsidRPr="00F25894">
        <w:rPr>
          <w:rFonts w:ascii="Arial Narrow" w:hAnsi="Arial Narrow" w:cs="Tahoma"/>
          <w:sz w:val="20"/>
        </w:rPr>
        <w:t>Aros de acero, mínimo 245/75 R17" AT</w:t>
      </w:r>
    </w:p>
    <w:p w14:paraId="768E67A8"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INTERIOR</w:t>
      </w:r>
    </w:p>
    <w:p w14:paraId="502B7E4F"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Cierre de ventanas laterales</w:t>
      </w:r>
    </w:p>
    <w:p w14:paraId="2F99744B"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delanteros 2 de 3 puntos</w:t>
      </w:r>
    </w:p>
    <w:p w14:paraId="2D0F21B0" w14:textId="77777777" w:rsidR="00B949BB" w:rsidRPr="00F25894" w:rsidRDefault="00B949BB" w:rsidP="00C87D2E">
      <w:pPr>
        <w:pStyle w:val="Prrafodelista"/>
        <w:numPr>
          <w:ilvl w:val="0"/>
          <w:numId w:val="62"/>
        </w:numPr>
        <w:autoSpaceDE w:val="0"/>
        <w:autoSpaceDN w:val="0"/>
        <w:adjustRightInd w:val="0"/>
        <w:jc w:val="both"/>
        <w:rPr>
          <w:rFonts w:ascii="Arial Narrow" w:hAnsi="Arial Narrow" w:cs="Tahoma"/>
          <w:sz w:val="20"/>
        </w:rPr>
      </w:pPr>
      <w:r w:rsidRPr="00F25894">
        <w:rPr>
          <w:rFonts w:ascii="Arial Narrow" w:hAnsi="Arial Narrow" w:cs="Tahoma"/>
          <w:sz w:val="20"/>
        </w:rPr>
        <w:t>Cinturones de seguridad traseros 2 de 3 puntos/1 de Cintura</w:t>
      </w:r>
    </w:p>
    <w:p w14:paraId="388C1882"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EQUIPO EXTERIOR</w:t>
      </w:r>
    </w:p>
    <w:p w14:paraId="7194F636"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Espejo retrovisores</w:t>
      </w:r>
    </w:p>
    <w:p w14:paraId="7AB65E4A"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trasero de seguridad</w:t>
      </w:r>
    </w:p>
    <w:p w14:paraId="414C33A5"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Vidrio delantero laminado de seguridad</w:t>
      </w:r>
    </w:p>
    <w:p w14:paraId="23661709"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Parachoques delantero (para proteger mascara y faroles)</w:t>
      </w:r>
    </w:p>
    <w:p w14:paraId="1E8E82CC"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Bastidor porta escaleras metálico en tubo q&gt; = 3" de acero ASTM A36, pernos ASTM A449. Terminación superficial: Pintura anticorrosiva (otras características indicadas, por ENDE)</w:t>
      </w:r>
    </w:p>
    <w:p w14:paraId="5C3C8D5F"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Caja de herramientas metálica instalada en carrocería (Material:plancha de acero ASTM A36, espesor 2.00 mm, pernos ASTM A449. Terminación superficial: lera capa de Wash Primer epóxico y 2da capa pintura sintética) (otras características indicadas, por ENDE)</w:t>
      </w:r>
    </w:p>
    <w:p w14:paraId="1A08575F"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Bocina de retroceso</w:t>
      </w:r>
    </w:p>
    <w:p w14:paraId="4D0C9387"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Desempañador de vidrio delantero</w:t>
      </w:r>
    </w:p>
    <w:p w14:paraId="76848ED6"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Limpiaparabrisas delantero de 2 velocidades 1 intermitente</w:t>
      </w:r>
    </w:p>
    <w:p w14:paraId="56689E0E"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Guinche eléctrico instalado (detallar capacidad de acuerdo a tamaño de vehículo)</w:t>
      </w:r>
    </w:p>
    <w:p w14:paraId="068451BC" w14:textId="77777777" w:rsidR="00B949BB" w:rsidRPr="00F25894" w:rsidRDefault="00B949BB" w:rsidP="00C87D2E">
      <w:pPr>
        <w:pStyle w:val="Prrafodelista"/>
        <w:numPr>
          <w:ilvl w:val="0"/>
          <w:numId w:val="63"/>
        </w:numPr>
        <w:autoSpaceDE w:val="0"/>
        <w:autoSpaceDN w:val="0"/>
        <w:adjustRightInd w:val="0"/>
        <w:jc w:val="both"/>
        <w:rPr>
          <w:rFonts w:ascii="Arial Narrow" w:hAnsi="Arial Narrow" w:cs="Tahoma"/>
          <w:sz w:val="20"/>
        </w:rPr>
      </w:pPr>
      <w:r w:rsidRPr="00F25894">
        <w:rPr>
          <w:rFonts w:ascii="Arial Narrow" w:hAnsi="Arial Narrow" w:cs="Tahoma"/>
          <w:sz w:val="20"/>
        </w:rPr>
        <w:t>Estructura delantera para instalación de placa para el vehículo</w:t>
      </w:r>
    </w:p>
    <w:p w14:paraId="1D405A30"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ACCESORIOS (mínimos)</w:t>
      </w:r>
    </w:p>
    <w:p w14:paraId="48D0A27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 xml:space="preserve">Sistema ventilación </w:t>
      </w:r>
      <w:r w:rsidRPr="00F25894">
        <w:rPr>
          <w:rFonts w:ascii="Arial Narrow" w:hAnsi="Arial Narrow" w:cs="Tahoma"/>
          <w:i/>
          <w:iCs/>
          <w:sz w:val="20"/>
        </w:rPr>
        <w:t xml:space="preserve">y </w:t>
      </w:r>
      <w:r w:rsidRPr="00F25894">
        <w:rPr>
          <w:rFonts w:ascii="Arial Narrow" w:hAnsi="Arial Narrow" w:cs="Tahoma"/>
          <w:sz w:val="20"/>
        </w:rPr>
        <w:t>calefacción estándar</w:t>
      </w:r>
    </w:p>
    <w:p w14:paraId="06F50CC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Sistema de aire acondiciona do estándar</w:t>
      </w:r>
    </w:p>
    <w:p w14:paraId="01F77FC4"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Visera para sol</w:t>
      </w:r>
    </w:p>
    <w:p w14:paraId="0EED3D66" w14:textId="77777777" w:rsidR="00B949BB" w:rsidRPr="00F25894" w:rsidRDefault="00B949BB" w:rsidP="00C87D2E">
      <w:pPr>
        <w:pStyle w:val="Prrafodelista"/>
        <w:numPr>
          <w:ilvl w:val="0"/>
          <w:numId w:val="64"/>
        </w:numPr>
        <w:autoSpaceDE w:val="0"/>
        <w:autoSpaceDN w:val="0"/>
        <w:adjustRightInd w:val="0"/>
        <w:jc w:val="both"/>
        <w:rPr>
          <w:rFonts w:ascii="Arial Narrow" w:hAnsi="Arial Narrow" w:cs="Tahoma"/>
          <w:sz w:val="20"/>
        </w:rPr>
      </w:pPr>
      <w:r w:rsidRPr="00F25894">
        <w:rPr>
          <w:rFonts w:ascii="Arial Narrow" w:hAnsi="Arial Narrow" w:cs="Tahoma"/>
          <w:sz w:val="20"/>
        </w:rPr>
        <w:t>Gancho para remolque trasero</w:t>
      </w:r>
    </w:p>
    <w:p w14:paraId="3E593891"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HERRAMIENTAS</w:t>
      </w:r>
    </w:p>
    <w:p w14:paraId="7FDBDA3B"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Porta llanta y llanta de auxilio con aro, similar a las que vienen en vehículo.</w:t>
      </w:r>
    </w:p>
    <w:p w14:paraId="304FF52F"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Gata hidráulica, palancas, llave Cruz de ruedas</w:t>
      </w:r>
    </w:p>
    <w:p w14:paraId="067DC759"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Destornillador plano, destornillador estrella, alicate de fuerza, alicate de punta, llave crecent 12 ", llaves de boca </w:t>
      </w:r>
      <w:r w:rsidRPr="00F25894">
        <w:rPr>
          <w:rFonts w:ascii="Arial Narrow" w:hAnsi="Arial Narrow" w:cs="Tahoma"/>
          <w:iCs/>
          <w:sz w:val="20"/>
        </w:rPr>
        <w:t xml:space="preserve">y </w:t>
      </w:r>
      <w:r w:rsidRPr="00F25894">
        <w:rPr>
          <w:rFonts w:ascii="Arial Narrow" w:hAnsi="Arial Narrow" w:cs="Tahoma"/>
          <w:sz w:val="20"/>
        </w:rPr>
        <w:t>ojo del N° 8 hasta el No 21.</w:t>
      </w:r>
    </w:p>
    <w:p w14:paraId="22554872"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2 Triángulos de seguridad.</w:t>
      </w:r>
    </w:p>
    <w:p w14:paraId="3CC91036"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Extintor para incendio, mínimo 2 kilos.</w:t>
      </w:r>
    </w:p>
    <w:p w14:paraId="087FB672" w14:textId="77777777" w:rsidR="00B949BB" w:rsidRPr="00F25894" w:rsidRDefault="00B949BB" w:rsidP="00C87D2E">
      <w:pPr>
        <w:pStyle w:val="Prrafodelista"/>
        <w:numPr>
          <w:ilvl w:val="0"/>
          <w:numId w:val="65"/>
        </w:numPr>
        <w:autoSpaceDE w:val="0"/>
        <w:autoSpaceDN w:val="0"/>
        <w:adjustRightInd w:val="0"/>
        <w:jc w:val="both"/>
        <w:rPr>
          <w:rFonts w:ascii="Arial Narrow" w:hAnsi="Arial Narrow" w:cs="Tahoma"/>
          <w:sz w:val="20"/>
        </w:rPr>
      </w:pPr>
      <w:r w:rsidRPr="00F25894">
        <w:rPr>
          <w:rFonts w:ascii="Arial Narrow" w:hAnsi="Arial Narrow" w:cs="Tahoma"/>
          <w:sz w:val="20"/>
        </w:rPr>
        <w:t xml:space="preserve">Botiquín de primeros auxilios (De plástico </w:t>
      </w:r>
      <w:r w:rsidRPr="00F25894">
        <w:rPr>
          <w:rFonts w:ascii="Arial Narrow" w:hAnsi="Arial Narrow" w:cs="Tahoma"/>
          <w:i/>
          <w:iCs/>
          <w:sz w:val="20"/>
        </w:rPr>
        <w:t xml:space="preserve">y </w:t>
      </w:r>
      <w:r w:rsidRPr="00F25894">
        <w:rPr>
          <w:rFonts w:ascii="Arial Narrow" w:hAnsi="Arial Narrow" w:cs="Tahoma"/>
          <w:sz w:val="20"/>
        </w:rPr>
        <w:t>medicamentos esenciales para primeros auxilios)</w:t>
      </w:r>
    </w:p>
    <w:p w14:paraId="2686EA30"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TABLERO DE INSTRUMENTOS (mínimo)</w:t>
      </w:r>
    </w:p>
    <w:p w14:paraId="20D304D0"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Temperatura del motor en tablero</w:t>
      </w:r>
    </w:p>
    <w:p w14:paraId="5A6C5D14"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Indicador de nivel de aceite</w:t>
      </w:r>
    </w:p>
    <w:p w14:paraId="0A3BA6FB"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Luces</w:t>
      </w:r>
    </w:p>
    <w:p w14:paraId="2D818F13"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Nivel de combustible</w:t>
      </w:r>
    </w:p>
    <w:p w14:paraId="5E5AA5F7"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Batería</w:t>
      </w:r>
    </w:p>
    <w:p w14:paraId="569DDB4E"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Velocímetro</w:t>
      </w:r>
    </w:p>
    <w:p w14:paraId="00F332BB" w14:textId="77777777" w:rsidR="00B949BB" w:rsidRPr="00F25894" w:rsidRDefault="00B949BB" w:rsidP="00C87D2E">
      <w:pPr>
        <w:pStyle w:val="Prrafodelista"/>
        <w:numPr>
          <w:ilvl w:val="0"/>
          <w:numId w:val="66"/>
        </w:numPr>
        <w:autoSpaceDE w:val="0"/>
        <w:autoSpaceDN w:val="0"/>
        <w:adjustRightInd w:val="0"/>
        <w:jc w:val="both"/>
        <w:rPr>
          <w:rFonts w:ascii="Arial Narrow" w:hAnsi="Arial Narrow" w:cs="Tahoma"/>
          <w:sz w:val="20"/>
        </w:rPr>
      </w:pPr>
      <w:r w:rsidRPr="00F25894">
        <w:rPr>
          <w:rFonts w:ascii="Arial Narrow" w:hAnsi="Arial Narrow" w:cs="Tahoma"/>
          <w:sz w:val="20"/>
        </w:rPr>
        <w:t>Odómetro (indicador de kilómetros recorridos)</w:t>
      </w:r>
    </w:p>
    <w:p w14:paraId="0CEDD8EC" w14:textId="77777777" w:rsidR="00B949BB" w:rsidRPr="00F25894" w:rsidRDefault="00B949BB" w:rsidP="00B949BB">
      <w:pPr>
        <w:autoSpaceDE w:val="0"/>
        <w:autoSpaceDN w:val="0"/>
        <w:adjustRightInd w:val="0"/>
        <w:jc w:val="both"/>
        <w:rPr>
          <w:rFonts w:ascii="Arial Narrow" w:hAnsi="Arial Narrow" w:cs="Tahoma"/>
          <w:b/>
          <w:bCs/>
          <w:sz w:val="20"/>
          <w:szCs w:val="20"/>
        </w:rPr>
      </w:pPr>
      <w:r w:rsidRPr="00F25894">
        <w:rPr>
          <w:rFonts w:ascii="Arial Narrow" w:hAnsi="Arial Narrow" w:cs="Tahoma"/>
          <w:b/>
          <w:bCs/>
          <w:sz w:val="20"/>
          <w:szCs w:val="20"/>
        </w:rPr>
        <w:t>ALARMA Y SISTEMA DE SEGURIDAD</w:t>
      </w:r>
    </w:p>
    <w:p w14:paraId="1BA796ED" w14:textId="77777777" w:rsidR="00B949BB" w:rsidRPr="00F25894" w:rsidRDefault="00B949BB" w:rsidP="00C87D2E">
      <w:pPr>
        <w:pStyle w:val="Prrafodelista"/>
        <w:numPr>
          <w:ilvl w:val="0"/>
          <w:numId w:val="67"/>
        </w:numPr>
        <w:autoSpaceDE w:val="0"/>
        <w:autoSpaceDN w:val="0"/>
        <w:adjustRightInd w:val="0"/>
        <w:jc w:val="both"/>
        <w:rPr>
          <w:rFonts w:ascii="Arial Narrow" w:hAnsi="Arial Narrow" w:cs="Tahoma"/>
          <w:sz w:val="20"/>
        </w:rPr>
      </w:pPr>
      <w:r w:rsidRPr="00F25894">
        <w:rPr>
          <w:rFonts w:ascii="Arial Narrow" w:hAnsi="Arial Narrow" w:cs="Tahoma"/>
          <w:sz w:val="20"/>
        </w:rPr>
        <w:t>Alarma antirrobos con inmovilizador de encendido, operación de cierre centralizado a control remoto. Protección contra desconexión de batería, sirena multitonal o algún otro sistema de seguridad similar y de uso actual en el mercado, para garantizar la seguridad de los vehículos. Se acepta otros sistemas que superen el descrito.</w:t>
      </w:r>
    </w:p>
    <w:p w14:paraId="0755C221" w14:textId="77777777" w:rsidR="007A29A3" w:rsidRPr="00F25894" w:rsidRDefault="007A29A3" w:rsidP="007A29A3">
      <w:pPr>
        <w:pStyle w:val="Prrafodelista"/>
        <w:autoSpaceDE w:val="0"/>
        <w:autoSpaceDN w:val="0"/>
        <w:adjustRightInd w:val="0"/>
        <w:jc w:val="both"/>
        <w:rPr>
          <w:rFonts w:ascii="Arial Narrow" w:hAnsi="Arial Narrow" w:cs="Tahoma"/>
          <w:sz w:val="20"/>
        </w:rPr>
      </w:pPr>
    </w:p>
    <w:p w14:paraId="0005146B" w14:textId="77777777" w:rsidR="00435FCD" w:rsidRPr="00F25894" w:rsidRDefault="00747882" w:rsidP="00C87D2E">
      <w:pPr>
        <w:pStyle w:val="Prrafodelista"/>
        <w:numPr>
          <w:ilvl w:val="1"/>
          <w:numId w:val="69"/>
        </w:numPr>
        <w:rPr>
          <w:rFonts w:ascii="Arial Narrow" w:hAnsi="Arial Narrow"/>
          <w:sz w:val="20"/>
          <w:lang w:val="es-ES" w:eastAsia="es-ES"/>
        </w:rPr>
      </w:pPr>
      <w:r w:rsidRPr="00F25894">
        <w:rPr>
          <w:rFonts w:ascii="Arial Narrow" w:hAnsi="Arial Narrow"/>
          <w:b/>
          <w:sz w:val="20"/>
        </w:rPr>
        <w:t>ENTREGA</w:t>
      </w:r>
      <w:r w:rsidR="00FC6CB1" w:rsidRPr="00F25894">
        <w:rPr>
          <w:rFonts w:ascii="Arial Narrow" w:hAnsi="Arial Narrow"/>
          <w:b/>
          <w:sz w:val="20"/>
        </w:rPr>
        <w:t xml:space="preserve"> </w:t>
      </w:r>
    </w:p>
    <w:p w14:paraId="5DECECFA" w14:textId="77777777" w:rsidR="00FC6CB1" w:rsidRPr="00C12F12" w:rsidRDefault="00AC40D2" w:rsidP="00FC6CB1">
      <w:pPr>
        <w:pStyle w:val="Prrafodelista"/>
        <w:ind w:left="360"/>
        <w:rPr>
          <w:rFonts w:ascii="Arial Narrow" w:hAnsi="Arial Narrow"/>
          <w:color w:val="000000" w:themeColor="text1"/>
          <w:sz w:val="20"/>
          <w:lang w:val="es-ES" w:eastAsia="es-ES"/>
        </w:rPr>
      </w:pPr>
      <w:r w:rsidRPr="00F25894" w:rsidDel="00AC40D2">
        <w:rPr>
          <w:rFonts w:ascii="Arial Narrow" w:hAnsi="Arial Narrow"/>
          <w:color w:val="FF0000"/>
          <w:sz w:val="20"/>
          <w:lang w:val="es-ES" w:eastAsia="es-ES"/>
        </w:rPr>
        <w:t xml:space="preserve"> </w:t>
      </w:r>
      <w:r w:rsidRPr="00C12F12">
        <w:rPr>
          <w:rFonts w:ascii="Arial Narrow" w:hAnsi="Arial Narrow"/>
          <w:color w:val="000000" w:themeColor="text1"/>
          <w:sz w:val="20"/>
          <w:lang w:val="es-ES" w:eastAsia="es-ES"/>
        </w:rPr>
        <w:t>El plazo de entrega establecido para el presente proceso no debe exceder 30 DÍAS CALENDARIO computables a partir de la firma de contrato, pudiendo ofertar plazos menores de entrega.</w:t>
      </w:r>
    </w:p>
    <w:p w14:paraId="654C196F" w14:textId="77777777" w:rsidR="00AC40D2" w:rsidRPr="00C12F12" w:rsidRDefault="00AC40D2" w:rsidP="00FC6CB1">
      <w:pPr>
        <w:pStyle w:val="Prrafodelista"/>
        <w:ind w:left="360"/>
        <w:rPr>
          <w:rFonts w:ascii="Arial Narrow" w:hAnsi="Arial Narrow"/>
          <w:color w:val="000000" w:themeColor="text1"/>
          <w:sz w:val="20"/>
          <w:lang w:val="es-ES" w:eastAsia="es-ES"/>
        </w:rPr>
      </w:pPr>
    </w:p>
    <w:p w14:paraId="3378A8D7" w14:textId="77777777" w:rsidR="00AC40D2" w:rsidRPr="00C12F12" w:rsidRDefault="00AC40D2" w:rsidP="00FC6CB1">
      <w:pPr>
        <w:pStyle w:val="Prrafodelista"/>
        <w:ind w:left="360"/>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El retraso en el plazo de entrega establecido con el proponente adjudicando que no se justifique causal de fuerza mayor o caso furtuito, será penalizado con una multa a determinarse en el contrato a suscribirse</w:t>
      </w:r>
    </w:p>
    <w:p w14:paraId="36F22110" w14:textId="77777777" w:rsidR="00FC6CB1" w:rsidRPr="00C12F12" w:rsidRDefault="00FC6CB1" w:rsidP="00FC6CB1">
      <w:pPr>
        <w:pStyle w:val="Prrafodelista"/>
        <w:ind w:left="360"/>
        <w:rPr>
          <w:rFonts w:ascii="Arial Narrow" w:hAnsi="Arial Narrow"/>
          <w:color w:val="000000" w:themeColor="text1"/>
          <w:sz w:val="20"/>
          <w:lang w:val="es-ES" w:eastAsia="es-ES"/>
        </w:rPr>
      </w:pPr>
    </w:p>
    <w:p w14:paraId="01EB3E4E" w14:textId="77777777" w:rsidR="00AC40D2" w:rsidRPr="00F25894" w:rsidRDefault="00AC40D2" w:rsidP="00AC40D2">
      <w:pPr>
        <w:pStyle w:val="Prrafodelista"/>
        <w:numPr>
          <w:ilvl w:val="1"/>
          <w:numId w:val="69"/>
        </w:numPr>
        <w:rPr>
          <w:rFonts w:ascii="Arial Narrow" w:hAnsi="Arial Narrow"/>
          <w:sz w:val="20"/>
          <w:lang w:val="es-ES" w:eastAsia="es-ES"/>
        </w:rPr>
      </w:pPr>
      <w:r w:rsidRPr="00F25894">
        <w:rPr>
          <w:rFonts w:ascii="Arial Narrow" w:hAnsi="Arial Narrow"/>
          <w:b/>
          <w:sz w:val="20"/>
        </w:rPr>
        <w:t>FORMA DE PAGO</w:t>
      </w:r>
    </w:p>
    <w:p w14:paraId="38C1E17F" w14:textId="77777777" w:rsidR="005833CC" w:rsidRPr="00F25894" w:rsidRDefault="005833CC" w:rsidP="00AC40D2">
      <w:pPr>
        <w:pStyle w:val="Prrafodelista"/>
        <w:ind w:left="360"/>
        <w:rPr>
          <w:rFonts w:ascii="Arial Narrow" w:hAnsi="Arial Narrow"/>
          <w:sz w:val="20"/>
        </w:rPr>
      </w:pPr>
      <w:r w:rsidRPr="00F25894">
        <w:rPr>
          <w:rFonts w:ascii="Arial Narrow" w:hAnsi="Arial Narrow"/>
          <w:sz w:val="20"/>
        </w:rPr>
        <w:t>El pago se efectuará mediante</w:t>
      </w:r>
      <w:r w:rsidR="006445CB" w:rsidRPr="00F25894">
        <w:rPr>
          <w:rFonts w:ascii="Arial Narrow" w:hAnsi="Arial Narrow"/>
          <w:sz w:val="20"/>
        </w:rPr>
        <w:t xml:space="preserve"> tran</w:t>
      </w:r>
      <w:r w:rsidR="00E8297F" w:rsidRPr="00F25894">
        <w:rPr>
          <w:rFonts w:ascii="Arial Narrow" w:hAnsi="Arial Narrow"/>
          <w:sz w:val="20"/>
        </w:rPr>
        <w:t>s</w:t>
      </w:r>
      <w:r w:rsidR="006445CB" w:rsidRPr="00F25894">
        <w:rPr>
          <w:rFonts w:ascii="Arial Narrow" w:hAnsi="Arial Narrow"/>
          <w:sz w:val="20"/>
        </w:rPr>
        <w:t xml:space="preserve">ferencia </w:t>
      </w:r>
      <w:r w:rsidR="00E8297F" w:rsidRPr="00F25894">
        <w:rPr>
          <w:rFonts w:ascii="Arial Narrow" w:hAnsi="Arial Narrow"/>
          <w:sz w:val="20"/>
        </w:rPr>
        <w:t>vía</w:t>
      </w:r>
      <w:r w:rsidR="006445CB" w:rsidRPr="00F25894">
        <w:rPr>
          <w:rFonts w:ascii="Arial Narrow" w:hAnsi="Arial Narrow"/>
          <w:sz w:val="20"/>
        </w:rPr>
        <w:t xml:space="preserve"> SIGEP</w:t>
      </w:r>
      <w:r w:rsidRPr="00F25894">
        <w:rPr>
          <w:rFonts w:ascii="Arial Narrow" w:hAnsi="Arial Narrow"/>
          <w:sz w:val="20"/>
        </w:rPr>
        <w:t xml:space="preserve"> contra entrega tot</w:t>
      </w:r>
      <w:r w:rsidR="00E13DDF" w:rsidRPr="00F25894">
        <w:rPr>
          <w:rFonts w:ascii="Arial Narrow" w:hAnsi="Arial Narrow"/>
          <w:sz w:val="20"/>
        </w:rPr>
        <w:t>al</w:t>
      </w:r>
      <w:r w:rsidRPr="00F25894">
        <w:rPr>
          <w:rFonts w:ascii="Arial Narrow" w:hAnsi="Arial Narrow"/>
          <w:sz w:val="20"/>
        </w:rPr>
        <w:t xml:space="preserve"> y definitiva de todos lo bienes adjudicados a conformidad de ENDE en el lugar dispuesto para la entrega.</w:t>
      </w:r>
    </w:p>
    <w:p w14:paraId="00F49099" w14:textId="77777777" w:rsidR="00AC40D2" w:rsidRPr="00F25894" w:rsidRDefault="00AC40D2" w:rsidP="00F25894">
      <w:pPr>
        <w:rPr>
          <w:rFonts w:ascii="Arial Narrow" w:hAnsi="Arial Narrow"/>
          <w:sz w:val="20"/>
          <w:lang w:val="es-ES" w:eastAsia="es-ES"/>
        </w:rPr>
      </w:pPr>
    </w:p>
    <w:p w14:paraId="415BDE53" w14:textId="77777777" w:rsidR="005833CC" w:rsidRPr="00F25894" w:rsidRDefault="005833CC" w:rsidP="00F25894">
      <w:pPr>
        <w:pStyle w:val="Prrafodelista"/>
        <w:numPr>
          <w:ilvl w:val="1"/>
          <w:numId w:val="69"/>
        </w:numPr>
        <w:rPr>
          <w:rFonts w:ascii="Arial Narrow" w:hAnsi="Arial Narrow" w:cs="Arial"/>
          <w:sz w:val="20"/>
        </w:rPr>
      </w:pPr>
      <w:r w:rsidRPr="00F25894">
        <w:rPr>
          <w:rFonts w:ascii="Arial Narrow" w:hAnsi="Arial Narrow" w:cs="Arial"/>
          <w:b/>
          <w:sz w:val="20"/>
        </w:rPr>
        <w:t>MANUALES DE OPERACIÓN Y FUNCIONAMIENTO:</w:t>
      </w:r>
    </w:p>
    <w:p w14:paraId="7C6CFE73" w14:textId="77777777" w:rsidR="005833CC" w:rsidRPr="00F25894" w:rsidRDefault="005833CC" w:rsidP="005833CC">
      <w:pPr>
        <w:spacing w:before="7"/>
        <w:rPr>
          <w:rFonts w:ascii="Arial Narrow" w:hAnsi="Arial Narrow"/>
          <w:sz w:val="20"/>
          <w:szCs w:val="20"/>
          <w:lang w:val="es-BO"/>
        </w:rPr>
      </w:pPr>
    </w:p>
    <w:p w14:paraId="7C6A8772" w14:textId="77777777" w:rsidR="005833CC" w:rsidRPr="00C12F12" w:rsidRDefault="005833CC" w:rsidP="00F25894">
      <w:pPr>
        <w:pStyle w:val="Prrafodelista"/>
        <w:ind w:left="360"/>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El</w:t>
      </w:r>
      <w:r w:rsidR="00E13DDF" w:rsidRPr="00C12F12">
        <w:rPr>
          <w:rFonts w:ascii="Arial Narrow" w:hAnsi="Arial Narrow"/>
          <w:color w:val="000000" w:themeColor="text1"/>
          <w:sz w:val="20"/>
          <w:lang w:val="es-ES" w:eastAsia="es-ES"/>
        </w:rPr>
        <w:t xml:space="preserve"> </w:t>
      </w:r>
      <w:r w:rsidRPr="00C12F12">
        <w:rPr>
          <w:rFonts w:ascii="Arial Narrow" w:hAnsi="Arial Narrow"/>
          <w:color w:val="000000" w:themeColor="text1"/>
          <w:sz w:val="20"/>
          <w:lang w:val="es-ES" w:eastAsia="es-ES"/>
        </w:rPr>
        <w:t>proveedor adjudicado deberá proporcionar dos copias de los manuales en</w:t>
      </w:r>
      <w:r w:rsidR="00E13DDF" w:rsidRPr="00C12F12">
        <w:rPr>
          <w:rFonts w:ascii="Arial Narrow" w:hAnsi="Arial Narrow"/>
          <w:color w:val="000000" w:themeColor="text1"/>
          <w:sz w:val="20"/>
          <w:lang w:val="es-ES" w:eastAsia="es-ES"/>
        </w:rPr>
        <w:t xml:space="preserve"> </w:t>
      </w:r>
      <w:r w:rsidR="009C5DD9" w:rsidRPr="00C12F12">
        <w:rPr>
          <w:rFonts w:ascii="Arial Narrow" w:hAnsi="Arial Narrow"/>
          <w:color w:val="000000" w:themeColor="text1"/>
          <w:sz w:val="20"/>
          <w:lang w:val="es-ES" w:eastAsia="es-ES"/>
        </w:rPr>
        <w:t>I</w:t>
      </w:r>
      <w:r w:rsidRPr="00C12F12">
        <w:rPr>
          <w:rFonts w:ascii="Arial Narrow" w:hAnsi="Arial Narrow"/>
          <w:color w:val="000000" w:themeColor="text1"/>
          <w:sz w:val="20"/>
          <w:lang w:val="es-ES" w:eastAsia="es-ES"/>
        </w:rPr>
        <w:t>dioma castellano:</w:t>
      </w:r>
    </w:p>
    <w:p w14:paraId="1DDB226B" w14:textId="77777777" w:rsidR="005833CC" w:rsidRPr="00C12F12" w:rsidRDefault="005833CC" w:rsidP="00F25894">
      <w:pPr>
        <w:pStyle w:val="Prrafodelista"/>
        <w:ind w:left="360"/>
        <w:rPr>
          <w:rFonts w:ascii="Arial Narrow" w:hAnsi="Arial Narrow"/>
          <w:color w:val="000000" w:themeColor="text1"/>
          <w:sz w:val="20"/>
          <w:lang w:val="es-ES" w:eastAsia="es-ES"/>
        </w:rPr>
      </w:pPr>
    </w:p>
    <w:p w14:paraId="7AC41C0A" w14:textId="77777777" w:rsidR="005833CC" w:rsidRPr="00C12F12" w:rsidRDefault="00E13DDF" w:rsidP="00F25894">
      <w:pPr>
        <w:pStyle w:val="Prrafodelista"/>
        <w:numPr>
          <w:ilvl w:val="0"/>
          <w:numId w:val="67"/>
        </w:numPr>
        <w:rPr>
          <w:rFonts w:ascii="Arial Narrow" w:hAnsi="Arial Narrow"/>
          <w:color w:val="000000" w:themeColor="text1"/>
          <w:sz w:val="20"/>
          <w:lang w:val="es-ES" w:eastAsia="es-ES"/>
        </w:rPr>
      </w:pPr>
      <w:r w:rsidRPr="00C12F12">
        <w:rPr>
          <w:rFonts w:ascii="Arial Narrow" w:hAnsi="Arial Narrow"/>
          <w:color w:val="000000" w:themeColor="text1"/>
          <w:sz w:val="20"/>
          <w:lang w:val="es-ES" w:eastAsia="es-ES"/>
        </w:rPr>
        <w:t>Especificaciones</w:t>
      </w:r>
      <w:r w:rsidR="005833CC" w:rsidRPr="00C12F12">
        <w:rPr>
          <w:rFonts w:ascii="Arial Narrow" w:hAnsi="Arial Narrow"/>
          <w:color w:val="000000" w:themeColor="text1"/>
          <w:sz w:val="20"/>
          <w:lang w:val="es-ES" w:eastAsia="es-ES"/>
        </w:rPr>
        <w:t xml:space="preserve"> o características técnicas de los equipos provistos.</w:t>
      </w:r>
    </w:p>
    <w:p w14:paraId="50749C2D" w14:textId="77777777" w:rsidR="005833CC" w:rsidRPr="00F25894" w:rsidRDefault="005833CC" w:rsidP="005833CC">
      <w:pPr>
        <w:spacing w:before="10"/>
        <w:rPr>
          <w:rFonts w:ascii="Arial Narrow" w:hAnsi="Arial Narrow"/>
          <w:sz w:val="20"/>
          <w:szCs w:val="20"/>
          <w:lang w:val="es-BO"/>
        </w:rPr>
      </w:pPr>
    </w:p>
    <w:p w14:paraId="24983D98" w14:textId="77777777" w:rsidR="005833CC" w:rsidRPr="00F25894" w:rsidRDefault="005833CC" w:rsidP="005833CC">
      <w:pPr>
        <w:pStyle w:val="Prrafodelista"/>
        <w:numPr>
          <w:ilvl w:val="1"/>
          <w:numId w:val="69"/>
        </w:numPr>
        <w:rPr>
          <w:rFonts w:ascii="Arial Narrow" w:hAnsi="Arial Narrow" w:cs="Arial"/>
          <w:b/>
          <w:sz w:val="20"/>
        </w:rPr>
      </w:pPr>
      <w:r w:rsidRPr="00F25894">
        <w:rPr>
          <w:rFonts w:ascii="Arial Narrow" w:hAnsi="Arial Narrow" w:cs="Arial"/>
          <w:b/>
          <w:sz w:val="20"/>
        </w:rPr>
        <w:t>GARANTIA</w:t>
      </w:r>
    </w:p>
    <w:p w14:paraId="7F7FC27D"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De funcionamiento: El proveedor, a través de su representante legal, deberá otorgar en forma escrita la Certificación de la Garantía Técnica de funcionamiento, por 1 año como mínimo. El proveedor debe garantizar et servicio de mantenimiento durante el tiempo de garantía en el país,</w:t>
      </w:r>
    </w:p>
    <w:p w14:paraId="6355202E" w14:textId="77777777" w:rsidR="005833CC" w:rsidRPr="00F25894" w:rsidRDefault="005833CC" w:rsidP="00F25894">
      <w:pPr>
        <w:pStyle w:val="Prrafodelista"/>
        <w:ind w:left="360"/>
        <w:rPr>
          <w:rFonts w:ascii="Arial Narrow" w:hAnsi="Arial Narrow"/>
          <w:sz w:val="20"/>
        </w:rPr>
      </w:pPr>
    </w:p>
    <w:p w14:paraId="53C07EC5"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 xml:space="preserve">De provisión de repuestos: El proveedor deberá garantizar la provisión de repuestos originales para el modelo ofertado por lo menos por un periodo de </w:t>
      </w:r>
      <w:r w:rsidR="00214F3B" w:rsidRPr="00F25894">
        <w:rPr>
          <w:rFonts w:ascii="Arial Narrow" w:hAnsi="Arial Narrow"/>
          <w:sz w:val="20"/>
        </w:rPr>
        <w:t>5</w:t>
      </w:r>
      <w:r w:rsidRPr="00F25894">
        <w:rPr>
          <w:rFonts w:ascii="Arial Narrow" w:hAnsi="Arial Narrow"/>
          <w:sz w:val="20"/>
        </w:rPr>
        <w:t xml:space="preserve"> años, así como la provisión de los mismos.</w:t>
      </w:r>
    </w:p>
    <w:p w14:paraId="1ACC2149" w14:textId="77777777" w:rsidR="005833CC" w:rsidRPr="00F25894" w:rsidRDefault="005833CC" w:rsidP="00F25894">
      <w:pPr>
        <w:pStyle w:val="Prrafodelista"/>
        <w:ind w:left="360"/>
        <w:rPr>
          <w:rFonts w:ascii="Arial Narrow" w:hAnsi="Arial Narrow"/>
          <w:sz w:val="20"/>
        </w:rPr>
      </w:pPr>
    </w:p>
    <w:p w14:paraId="2425BF91"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De servicio técnico: La asistencia técnica deberá ser proporcionada en los talleres propios y talleres autorizados en el resto de los departamentos, mínimamente deleje trocal. Se debe garantizar que el trabajo del servicio técnico autorizado en el ámbito Nacional será realizado con personal y herramientas especializadas.</w:t>
      </w:r>
    </w:p>
    <w:p w14:paraId="5732F38B" w14:textId="77777777" w:rsidR="005833CC" w:rsidRPr="00F25894" w:rsidRDefault="005833CC" w:rsidP="00F25894">
      <w:pPr>
        <w:pStyle w:val="Prrafodelista"/>
        <w:ind w:left="360"/>
        <w:rPr>
          <w:rFonts w:ascii="Arial Narrow" w:hAnsi="Arial Narrow"/>
          <w:sz w:val="20"/>
        </w:rPr>
      </w:pPr>
    </w:p>
    <w:p w14:paraId="58B5FB7A"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 xml:space="preserve">De mantenimiento de ajuste y asentamiento: Mano de obra gratuita en los mantenimientos de ajustes y asesoramiento por el periodo de la garantía que oferten. </w:t>
      </w:r>
    </w:p>
    <w:p w14:paraId="587D6B4F" w14:textId="77777777" w:rsidR="005833CC" w:rsidRPr="00F25894" w:rsidRDefault="005833CC" w:rsidP="00F25894">
      <w:pPr>
        <w:pStyle w:val="Prrafodelista"/>
        <w:ind w:left="360"/>
        <w:rPr>
          <w:rFonts w:ascii="Arial Narrow" w:hAnsi="Arial Narrow" w:cs="Arial"/>
          <w:b/>
          <w:sz w:val="20"/>
        </w:rPr>
      </w:pPr>
    </w:p>
    <w:p w14:paraId="5E8A966E" w14:textId="77777777" w:rsidR="005833CC" w:rsidRPr="00F25894" w:rsidRDefault="005833CC" w:rsidP="00F25894">
      <w:pPr>
        <w:pStyle w:val="Prrafodelista"/>
        <w:numPr>
          <w:ilvl w:val="1"/>
          <w:numId w:val="69"/>
        </w:numPr>
        <w:rPr>
          <w:rFonts w:ascii="Arial Narrow" w:hAnsi="Arial Narrow" w:cs="Arial"/>
          <w:b/>
          <w:sz w:val="20"/>
        </w:rPr>
      </w:pPr>
      <w:r w:rsidRPr="00F25894">
        <w:rPr>
          <w:rFonts w:ascii="Arial Narrow" w:hAnsi="Arial Narrow" w:cs="Arial"/>
          <w:b/>
          <w:sz w:val="20"/>
        </w:rPr>
        <w:t>DOCUMENTACIÓN LEGAL: SEGUROS, PLACA Y PÓLIZA</w:t>
      </w:r>
    </w:p>
    <w:p w14:paraId="05B9E6E9" w14:textId="77777777" w:rsidR="005833CC" w:rsidRPr="00F25894" w:rsidRDefault="005833CC" w:rsidP="00F25894">
      <w:pPr>
        <w:pStyle w:val="Prrafodelista"/>
        <w:ind w:left="360"/>
        <w:rPr>
          <w:rFonts w:ascii="Arial Narrow" w:hAnsi="Arial Narrow"/>
          <w:sz w:val="20"/>
        </w:rPr>
      </w:pPr>
      <w:r w:rsidRPr="00F25894">
        <w:rPr>
          <w:rFonts w:ascii="Arial Narrow" w:hAnsi="Arial Narrow"/>
          <w:sz w:val="20"/>
        </w:rPr>
        <w:t>El proveedor adjudicado deberá acompañar la siguiente documentación legal de cada vehículo entregado, sin ningún costo adicional para ENDE:</w:t>
      </w:r>
    </w:p>
    <w:p w14:paraId="47DC302B" w14:textId="77777777" w:rsidR="005833CC" w:rsidRPr="00F25894" w:rsidRDefault="005833CC" w:rsidP="00F25894">
      <w:pPr>
        <w:pStyle w:val="Prrafodelista"/>
        <w:ind w:left="360"/>
        <w:rPr>
          <w:rFonts w:ascii="Arial Narrow" w:hAnsi="Arial Narrow"/>
          <w:sz w:val="20"/>
        </w:rPr>
      </w:pPr>
    </w:p>
    <w:p w14:paraId="6530ABF3" w14:textId="77777777" w:rsidR="005833CC" w:rsidRPr="00F25894" w:rsidRDefault="005833CC" w:rsidP="00F25894">
      <w:pPr>
        <w:pStyle w:val="Prrafodelista"/>
        <w:numPr>
          <w:ilvl w:val="0"/>
          <w:numId w:val="67"/>
        </w:numPr>
        <w:rPr>
          <w:rFonts w:ascii="Arial Narrow" w:hAnsi="Arial Narrow"/>
          <w:sz w:val="20"/>
        </w:rPr>
      </w:pPr>
      <w:r w:rsidRPr="00F25894">
        <w:rPr>
          <w:rFonts w:ascii="Arial Narrow" w:hAnsi="Arial Narrow"/>
          <w:sz w:val="20"/>
        </w:rPr>
        <w:t>Nota oficial de entrega</w:t>
      </w:r>
    </w:p>
    <w:p w14:paraId="17416A50"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Póliza de importación (DUI), copia legalizada para el propietario.</w:t>
      </w:r>
    </w:p>
    <w:p w14:paraId="43983B28"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Formulario de registro de vehículos FRV</w:t>
      </w:r>
    </w:p>
    <w:p w14:paraId="42223AEF"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C</w:t>
      </w:r>
      <w:r w:rsidR="00E13DDF" w:rsidRPr="00F25894">
        <w:rPr>
          <w:rFonts w:ascii="Arial Narrow" w:hAnsi="Arial Narrow"/>
          <w:sz w:val="20"/>
        </w:rPr>
        <w:t>e</w:t>
      </w:r>
      <w:r w:rsidRPr="00F25894">
        <w:rPr>
          <w:rFonts w:ascii="Arial Narrow" w:hAnsi="Arial Narrow"/>
          <w:sz w:val="20"/>
        </w:rPr>
        <w:t>rtificado de Propiedad (CRPVA) RUAT Original</w:t>
      </w:r>
    </w:p>
    <w:p w14:paraId="363BAEA7"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Placas de circulación</w:t>
      </w:r>
    </w:p>
    <w:p w14:paraId="2AA80F9D"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SOAT gestión 2019</w:t>
      </w:r>
    </w:p>
    <w:p w14:paraId="0C6BD6CD"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Resolución de Inscripción de vehículos en Tránsito, Original.</w:t>
      </w:r>
    </w:p>
    <w:p w14:paraId="201C2501" w14:textId="77777777" w:rsidR="005833CC" w:rsidRPr="00F25894" w:rsidRDefault="005833CC" w:rsidP="005833CC">
      <w:pPr>
        <w:pStyle w:val="Prrafodelista"/>
        <w:numPr>
          <w:ilvl w:val="0"/>
          <w:numId w:val="67"/>
        </w:numPr>
        <w:rPr>
          <w:rFonts w:ascii="Arial Narrow" w:hAnsi="Arial Narrow"/>
          <w:sz w:val="20"/>
        </w:rPr>
      </w:pPr>
      <w:r w:rsidRPr="00F25894">
        <w:rPr>
          <w:rFonts w:ascii="Arial Narrow" w:hAnsi="Arial Narrow"/>
          <w:sz w:val="20"/>
        </w:rPr>
        <w:t>Informe técnico emitido po</w:t>
      </w:r>
      <w:r w:rsidR="00E13DDF" w:rsidRPr="00F25894">
        <w:rPr>
          <w:rFonts w:ascii="Arial Narrow" w:hAnsi="Arial Narrow"/>
          <w:sz w:val="20"/>
        </w:rPr>
        <w:t>r</w:t>
      </w:r>
      <w:r w:rsidRPr="00F25894">
        <w:rPr>
          <w:rFonts w:ascii="Arial Narrow" w:hAnsi="Arial Narrow"/>
          <w:sz w:val="20"/>
        </w:rPr>
        <w:t xml:space="preserve"> DIPROVE</w:t>
      </w:r>
      <w:r w:rsidR="00E13DDF" w:rsidRPr="00F25894">
        <w:rPr>
          <w:rFonts w:ascii="Arial Narrow" w:hAnsi="Arial Narrow"/>
          <w:sz w:val="20"/>
        </w:rPr>
        <w:t>.</w:t>
      </w:r>
    </w:p>
    <w:p w14:paraId="72C4697B" w14:textId="77777777" w:rsidR="00E13DDF" w:rsidRPr="00F25894" w:rsidRDefault="00E13DDF" w:rsidP="00E13DDF">
      <w:pPr>
        <w:ind w:left="360"/>
        <w:rPr>
          <w:rFonts w:ascii="Arial Narrow" w:hAnsi="Arial Narrow"/>
          <w:sz w:val="20"/>
          <w:szCs w:val="20"/>
        </w:rPr>
      </w:pPr>
    </w:p>
    <w:p w14:paraId="740F96E1" w14:textId="77777777" w:rsidR="00E13DDF" w:rsidRPr="00F25894" w:rsidRDefault="00E13DDF" w:rsidP="00E13DDF">
      <w:pPr>
        <w:pStyle w:val="Prrafodelista"/>
        <w:numPr>
          <w:ilvl w:val="1"/>
          <w:numId w:val="69"/>
        </w:numPr>
        <w:rPr>
          <w:rFonts w:ascii="Arial Narrow" w:hAnsi="Arial Narrow" w:cs="Arial"/>
          <w:b/>
          <w:sz w:val="20"/>
        </w:rPr>
      </w:pPr>
      <w:r w:rsidRPr="00F25894">
        <w:rPr>
          <w:rFonts w:ascii="Arial Narrow" w:hAnsi="Arial Narrow" w:cs="Arial"/>
          <w:b/>
          <w:sz w:val="20"/>
        </w:rPr>
        <w:t>PRECIO PROPUESTA</w:t>
      </w:r>
    </w:p>
    <w:p w14:paraId="151C380B" w14:textId="77777777" w:rsidR="00E13DDF" w:rsidRPr="00F25894" w:rsidRDefault="00E13DDF" w:rsidP="00F25894">
      <w:pPr>
        <w:pStyle w:val="Prrafodelista"/>
        <w:ind w:left="360"/>
        <w:rPr>
          <w:rFonts w:ascii="Arial Narrow" w:hAnsi="Arial Narrow"/>
          <w:sz w:val="20"/>
        </w:rPr>
      </w:pPr>
      <w:r w:rsidRPr="00F25894">
        <w:rPr>
          <w:rFonts w:ascii="Arial Narrow" w:hAnsi="Arial Narrow"/>
          <w:sz w:val="20"/>
        </w:rPr>
        <w:t>El precio de la propuesta deberá incluir todos los co</w:t>
      </w:r>
      <w:r w:rsidR="00D502EB" w:rsidRPr="00F25894">
        <w:rPr>
          <w:rFonts w:ascii="Arial Narrow" w:hAnsi="Arial Narrow"/>
          <w:sz w:val="20"/>
        </w:rPr>
        <w:t>s</w:t>
      </w:r>
      <w:r w:rsidRPr="00F25894">
        <w:rPr>
          <w:rFonts w:ascii="Arial Narrow" w:hAnsi="Arial Narrow"/>
          <w:sz w:val="20"/>
        </w:rPr>
        <w:t>tos hasta la disposición final en nuestras instalaciones Almacenes de ENDE carretera a Sacaba km 5 en la Ciudad de Cochabamba, incluido todos los impuestos de Ley mediante la emisión de la correspondiente factura de Ley.</w:t>
      </w:r>
    </w:p>
    <w:bookmarkEnd w:id="83"/>
    <w:p w14:paraId="769EACAC" w14:textId="77777777" w:rsidR="0024482D" w:rsidRPr="00024DFC" w:rsidRDefault="0024482D" w:rsidP="00A814C4">
      <w:pPr>
        <w:rPr>
          <w:rFonts w:ascii="Arial Narrow" w:hAnsi="Arial Narrow"/>
          <w:sz w:val="20"/>
          <w:szCs w:val="20"/>
          <w:lang w:eastAsia="es-ES"/>
        </w:rPr>
      </w:pPr>
    </w:p>
    <w:p w14:paraId="405348E8" w14:textId="77777777" w:rsidR="0024482D" w:rsidRPr="00024DFC" w:rsidRDefault="006D0961" w:rsidP="00A814C4">
      <w:pPr>
        <w:jc w:val="both"/>
        <w:rPr>
          <w:rFonts w:ascii="Arial Narrow" w:hAnsi="Arial Narrow" w:cs="Arial"/>
          <w:sz w:val="20"/>
          <w:szCs w:val="20"/>
        </w:rPr>
      </w:pPr>
      <w:r w:rsidRPr="00024DFC">
        <w:rPr>
          <w:rFonts w:ascii="Arial Narrow" w:hAnsi="Arial Narrow" w:cs="Arial"/>
          <w:sz w:val="20"/>
          <w:szCs w:val="20"/>
        </w:rPr>
        <w:t xml:space="preserve">En este formulario los Proponentes deberán llenar solamente la columna: "OFRECIDO", consignando su propuesta técnica de acuerdo a los requisitos solicitados por la entidad Comprador en las columnas: "DATOS TÉCNICOS", “PEDIDO” y “GARANTIZADO”. Los Proponentes deberán completar también los datos técnicos solicitados y no indicados como “garantizado”. </w:t>
      </w:r>
      <w:r w:rsidRPr="00C12F12">
        <w:rPr>
          <w:rFonts w:ascii="Arial Narrow" w:hAnsi="Arial Narrow" w:cs="Arial"/>
          <w:sz w:val="20"/>
          <w:szCs w:val="20"/>
        </w:rPr>
        <w:t>Las eventuales diferencias entre lo ofrecido y lo pedido no garantizado, no será causal de rechazo del bien ofrecido.</w:t>
      </w:r>
      <w:r w:rsidRPr="00024DFC">
        <w:rPr>
          <w:rFonts w:ascii="Arial Narrow" w:hAnsi="Arial Narrow" w:cs="Arial"/>
          <w:sz w:val="20"/>
          <w:szCs w:val="20"/>
        </w:rPr>
        <w:t xml:space="preserve"> </w:t>
      </w:r>
    </w:p>
    <w:p w14:paraId="5620C106" w14:textId="77777777" w:rsidR="00815A38" w:rsidRPr="00024DFC" w:rsidRDefault="00815A38" w:rsidP="00A814C4">
      <w:pPr>
        <w:jc w:val="both"/>
        <w:rPr>
          <w:rFonts w:ascii="Arial Narrow" w:hAnsi="Arial Narrow" w:cs="Arial"/>
          <w:sz w:val="20"/>
          <w:szCs w:val="20"/>
        </w:rPr>
      </w:pPr>
    </w:p>
    <w:p w14:paraId="4199EDBA" w14:textId="77777777" w:rsidR="00815A38" w:rsidRPr="00024DFC" w:rsidRDefault="006D0961" w:rsidP="00A814C4">
      <w:pPr>
        <w:jc w:val="both"/>
        <w:rPr>
          <w:rFonts w:ascii="Arial Narrow" w:hAnsi="Arial Narrow" w:cs="Arial"/>
          <w:b/>
          <w:sz w:val="20"/>
          <w:szCs w:val="20"/>
        </w:rPr>
      </w:pPr>
      <w:r w:rsidRPr="00024DFC">
        <w:rPr>
          <w:rFonts w:ascii="Arial Narrow" w:hAnsi="Arial Narrow" w:cs="Arial"/>
          <w:b/>
          <w:sz w:val="20"/>
          <w:szCs w:val="20"/>
        </w:rPr>
        <w:t>ESPECIFICACIONES PARA TODOS LOS ITEMS</w:t>
      </w:r>
    </w:p>
    <w:tbl>
      <w:tblPr>
        <w:tblW w:w="7575" w:type="dxa"/>
        <w:tblInd w:w="55" w:type="dxa"/>
        <w:tblLayout w:type="fixed"/>
        <w:tblCellMar>
          <w:left w:w="70" w:type="dxa"/>
          <w:right w:w="70" w:type="dxa"/>
        </w:tblCellMar>
        <w:tblLook w:val="01E0" w:firstRow="1" w:lastRow="1" w:firstColumn="1" w:lastColumn="1" w:noHBand="0" w:noVBand="0"/>
      </w:tblPr>
      <w:tblGrid>
        <w:gridCol w:w="2010"/>
        <w:gridCol w:w="2524"/>
        <w:gridCol w:w="1502"/>
        <w:gridCol w:w="779"/>
        <w:gridCol w:w="760"/>
      </w:tblGrid>
      <w:tr w:rsidR="00815A38" w:rsidRPr="00024DFC" w14:paraId="269A66A4" w14:textId="77777777" w:rsidTr="001952E5">
        <w:trPr>
          <w:cantSplit/>
          <w:trHeight w:val="270"/>
        </w:trPr>
        <w:tc>
          <w:tcPr>
            <w:tcW w:w="2010" w:type="dxa"/>
            <w:vMerge w:val="restart"/>
            <w:tcBorders>
              <w:top w:val="single" w:sz="8" w:space="0" w:color="auto"/>
              <w:left w:val="single" w:sz="8" w:space="0" w:color="auto"/>
              <w:right w:val="single" w:sz="8" w:space="0" w:color="auto"/>
            </w:tcBorders>
            <w:shd w:val="clear" w:color="auto" w:fill="auto"/>
            <w:vAlign w:val="center"/>
          </w:tcPr>
          <w:p w14:paraId="4941DDA6"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Datos</w:t>
            </w:r>
          </w:p>
        </w:tc>
        <w:tc>
          <w:tcPr>
            <w:tcW w:w="2524" w:type="dxa"/>
            <w:vMerge w:val="restart"/>
            <w:tcBorders>
              <w:top w:val="single" w:sz="8" w:space="0" w:color="auto"/>
              <w:left w:val="nil"/>
              <w:right w:val="single" w:sz="8" w:space="0" w:color="auto"/>
            </w:tcBorders>
            <w:shd w:val="clear" w:color="auto" w:fill="auto"/>
            <w:vAlign w:val="center"/>
          </w:tcPr>
          <w:p w14:paraId="7EE1046A"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Pedido</w:t>
            </w:r>
          </w:p>
        </w:tc>
        <w:tc>
          <w:tcPr>
            <w:tcW w:w="1502" w:type="dxa"/>
            <w:vMerge w:val="restart"/>
            <w:tcBorders>
              <w:top w:val="single" w:sz="8" w:space="0" w:color="auto"/>
              <w:left w:val="nil"/>
              <w:right w:val="single" w:sz="8" w:space="0" w:color="auto"/>
            </w:tcBorders>
            <w:shd w:val="clear" w:color="auto" w:fill="auto"/>
            <w:vAlign w:val="center"/>
          </w:tcPr>
          <w:p w14:paraId="197351EB"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color w:val="FF0000"/>
                <w:sz w:val="20"/>
                <w:szCs w:val="20"/>
                <w:highlight w:val="yellow"/>
                <w:lang w:eastAsia="es-ES"/>
              </w:rPr>
              <w:t>Ofrecido</w:t>
            </w:r>
          </w:p>
        </w:tc>
        <w:tc>
          <w:tcPr>
            <w:tcW w:w="1539" w:type="dxa"/>
            <w:gridSpan w:val="2"/>
            <w:tcBorders>
              <w:top w:val="single" w:sz="8" w:space="0" w:color="auto"/>
              <w:left w:val="nil"/>
              <w:bottom w:val="single" w:sz="8" w:space="0" w:color="auto"/>
              <w:right w:val="single" w:sz="8" w:space="0" w:color="000000"/>
            </w:tcBorders>
            <w:shd w:val="clear" w:color="auto" w:fill="auto"/>
            <w:vAlign w:val="center"/>
          </w:tcPr>
          <w:p w14:paraId="781A5E23"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w:t>
            </w:r>
            <w:r w:rsidRPr="00024DFC">
              <w:rPr>
                <w:rFonts w:ascii="Arial Narrow" w:hAnsi="Arial Narrow" w:cs="Arial"/>
                <w:sz w:val="20"/>
                <w:szCs w:val="20"/>
                <w:lang w:eastAsia="es-ES"/>
              </w:rPr>
              <w:t>Esta columna será llenada por el Comprador</w:t>
            </w:r>
          </w:p>
        </w:tc>
      </w:tr>
      <w:tr w:rsidR="00815A38" w:rsidRPr="00024DFC" w14:paraId="22ED0674" w14:textId="77777777" w:rsidTr="001952E5">
        <w:trPr>
          <w:trHeight w:val="255"/>
        </w:trPr>
        <w:tc>
          <w:tcPr>
            <w:tcW w:w="2010" w:type="dxa"/>
            <w:vMerge/>
            <w:tcBorders>
              <w:left w:val="single" w:sz="8" w:space="0" w:color="auto"/>
              <w:right w:val="single" w:sz="8" w:space="0" w:color="auto"/>
            </w:tcBorders>
            <w:shd w:val="clear" w:color="auto" w:fill="auto"/>
            <w:vAlign w:val="center"/>
          </w:tcPr>
          <w:p w14:paraId="0C607A39" w14:textId="77777777" w:rsidR="00815A38" w:rsidRPr="00024DFC" w:rsidRDefault="00815A38" w:rsidP="00A814C4">
            <w:pPr>
              <w:jc w:val="center"/>
              <w:rPr>
                <w:rFonts w:ascii="Arial Narrow" w:hAnsi="Arial Narrow"/>
                <w:b/>
                <w:sz w:val="20"/>
                <w:szCs w:val="20"/>
                <w:lang w:val="es-ES"/>
              </w:rPr>
            </w:pPr>
          </w:p>
        </w:tc>
        <w:tc>
          <w:tcPr>
            <w:tcW w:w="2524" w:type="dxa"/>
            <w:vMerge/>
            <w:tcBorders>
              <w:left w:val="nil"/>
              <w:right w:val="single" w:sz="8" w:space="0" w:color="auto"/>
            </w:tcBorders>
            <w:shd w:val="clear" w:color="auto" w:fill="auto"/>
            <w:vAlign w:val="center"/>
          </w:tcPr>
          <w:p w14:paraId="6C3D8B9C" w14:textId="77777777" w:rsidR="00815A38" w:rsidRPr="00024DFC" w:rsidRDefault="00815A38" w:rsidP="00A814C4">
            <w:pPr>
              <w:jc w:val="center"/>
              <w:rPr>
                <w:rFonts w:ascii="Arial Narrow" w:hAnsi="Arial Narrow" w:cs="Arial"/>
                <w:b/>
                <w:bCs/>
                <w:sz w:val="20"/>
                <w:szCs w:val="20"/>
                <w:lang w:val="es-ES" w:eastAsia="es-ES"/>
              </w:rPr>
            </w:pPr>
          </w:p>
        </w:tc>
        <w:tc>
          <w:tcPr>
            <w:tcW w:w="1502" w:type="dxa"/>
            <w:vMerge/>
            <w:tcBorders>
              <w:left w:val="nil"/>
              <w:right w:val="single" w:sz="8" w:space="0" w:color="auto"/>
            </w:tcBorders>
            <w:shd w:val="clear" w:color="auto" w:fill="auto"/>
            <w:vAlign w:val="center"/>
          </w:tcPr>
          <w:p w14:paraId="1021D4A3" w14:textId="77777777" w:rsidR="00815A38" w:rsidRPr="00024DFC" w:rsidRDefault="00815A38" w:rsidP="00A814C4">
            <w:pPr>
              <w:jc w:val="center"/>
              <w:rPr>
                <w:rFonts w:ascii="Arial Narrow" w:hAnsi="Arial Narrow"/>
                <w:b/>
                <w:color w:val="FF0000"/>
                <w:sz w:val="20"/>
                <w:szCs w:val="20"/>
                <w:highlight w:val="yellow"/>
                <w:lang w:val="es-ES"/>
              </w:rPr>
            </w:pPr>
          </w:p>
        </w:tc>
        <w:tc>
          <w:tcPr>
            <w:tcW w:w="779" w:type="dxa"/>
            <w:tcBorders>
              <w:top w:val="nil"/>
              <w:left w:val="nil"/>
              <w:bottom w:val="nil"/>
              <w:right w:val="single" w:sz="8" w:space="0" w:color="auto"/>
            </w:tcBorders>
            <w:shd w:val="clear" w:color="auto" w:fill="auto"/>
            <w:vAlign w:val="center"/>
          </w:tcPr>
          <w:p w14:paraId="7CE73984"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(F)</w:t>
            </w:r>
          </w:p>
        </w:tc>
        <w:tc>
          <w:tcPr>
            <w:tcW w:w="760" w:type="dxa"/>
            <w:tcBorders>
              <w:top w:val="nil"/>
              <w:left w:val="nil"/>
              <w:bottom w:val="nil"/>
              <w:right w:val="single" w:sz="8" w:space="0" w:color="auto"/>
            </w:tcBorders>
            <w:shd w:val="clear" w:color="auto" w:fill="auto"/>
            <w:vAlign w:val="center"/>
          </w:tcPr>
          <w:p w14:paraId="4D968805"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(G)</w:t>
            </w:r>
          </w:p>
        </w:tc>
      </w:tr>
      <w:tr w:rsidR="00815A38" w:rsidRPr="00024DFC" w14:paraId="2B150BD1" w14:textId="77777777" w:rsidTr="001952E5">
        <w:trPr>
          <w:trHeight w:val="270"/>
        </w:trPr>
        <w:tc>
          <w:tcPr>
            <w:tcW w:w="2010" w:type="dxa"/>
            <w:vMerge/>
            <w:tcBorders>
              <w:left w:val="single" w:sz="8" w:space="0" w:color="auto"/>
              <w:bottom w:val="single" w:sz="8" w:space="0" w:color="auto"/>
              <w:right w:val="single" w:sz="8" w:space="0" w:color="auto"/>
            </w:tcBorders>
            <w:shd w:val="clear" w:color="auto" w:fill="auto"/>
            <w:vAlign w:val="center"/>
          </w:tcPr>
          <w:p w14:paraId="7A1D536C" w14:textId="77777777" w:rsidR="00815A38" w:rsidRPr="00024DFC" w:rsidRDefault="00815A38" w:rsidP="00A814C4">
            <w:pPr>
              <w:jc w:val="center"/>
              <w:rPr>
                <w:rFonts w:ascii="Arial Narrow" w:hAnsi="Arial Narrow"/>
                <w:sz w:val="20"/>
                <w:szCs w:val="20"/>
                <w:lang w:val="es-ES"/>
              </w:rPr>
            </w:pPr>
          </w:p>
        </w:tc>
        <w:tc>
          <w:tcPr>
            <w:tcW w:w="2524" w:type="dxa"/>
            <w:vMerge/>
            <w:tcBorders>
              <w:left w:val="nil"/>
              <w:bottom w:val="single" w:sz="8" w:space="0" w:color="auto"/>
              <w:right w:val="single" w:sz="8" w:space="0" w:color="auto"/>
            </w:tcBorders>
            <w:shd w:val="clear" w:color="auto" w:fill="auto"/>
            <w:vAlign w:val="center"/>
          </w:tcPr>
          <w:p w14:paraId="52165AC8" w14:textId="77777777" w:rsidR="00815A38" w:rsidRPr="00024DFC" w:rsidRDefault="00815A38" w:rsidP="00A814C4">
            <w:pPr>
              <w:jc w:val="center"/>
              <w:rPr>
                <w:rFonts w:ascii="Arial Narrow" w:hAnsi="Arial Narrow" w:cs="Arial"/>
                <w:sz w:val="20"/>
                <w:szCs w:val="20"/>
                <w:lang w:val="es-ES" w:eastAsia="es-ES"/>
              </w:rPr>
            </w:pPr>
          </w:p>
        </w:tc>
        <w:tc>
          <w:tcPr>
            <w:tcW w:w="1502" w:type="dxa"/>
            <w:vMerge/>
            <w:tcBorders>
              <w:left w:val="nil"/>
              <w:bottom w:val="single" w:sz="8" w:space="0" w:color="auto"/>
              <w:right w:val="single" w:sz="8" w:space="0" w:color="auto"/>
            </w:tcBorders>
            <w:shd w:val="clear" w:color="auto" w:fill="auto"/>
            <w:vAlign w:val="center"/>
          </w:tcPr>
          <w:p w14:paraId="3EA590EF" w14:textId="77777777" w:rsidR="00815A38" w:rsidRPr="00024DFC" w:rsidRDefault="00815A38" w:rsidP="00A814C4">
            <w:pPr>
              <w:jc w:val="center"/>
              <w:rPr>
                <w:rFonts w:ascii="Arial Narrow" w:hAnsi="Arial Narrow" w:cs="Arial"/>
                <w:sz w:val="20"/>
                <w:szCs w:val="20"/>
                <w:lang w:val="es-ES" w:eastAsia="es-ES"/>
              </w:rPr>
            </w:pPr>
          </w:p>
        </w:tc>
        <w:tc>
          <w:tcPr>
            <w:tcW w:w="779" w:type="dxa"/>
            <w:tcBorders>
              <w:top w:val="nil"/>
              <w:left w:val="nil"/>
              <w:bottom w:val="single" w:sz="8" w:space="0" w:color="auto"/>
              <w:right w:val="single" w:sz="8" w:space="0" w:color="auto"/>
            </w:tcBorders>
            <w:shd w:val="clear" w:color="auto" w:fill="auto"/>
            <w:vAlign w:val="center"/>
          </w:tcPr>
          <w:p w14:paraId="70B5F856"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Cumple</w:t>
            </w:r>
          </w:p>
        </w:tc>
        <w:tc>
          <w:tcPr>
            <w:tcW w:w="760" w:type="dxa"/>
            <w:tcBorders>
              <w:top w:val="nil"/>
              <w:left w:val="nil"/>
              <w:bottom w:val="single" w:sz="8" w:space="0" w:color="auto"/>
              <w:right w:val="single" w:sz="8" w:space="0" w:color="auto"/>
            </w:tcBorders>
            <w:shd w:val="clear" w:color="auto" w:fill="auto"/>
            <w:vAlign w:val="center"/>
          </w:tcPr>
          <w:p w14:paraId="10050171"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No cumple</w:t>
            </w:r>
          </w:p>
        </w:tc>
      </w:tr>
      <w:tr w:rsidR="00B43F64" w:rsidRPr="00024DFC" w14:paraId="1EEBC5C3" w14:textId="77777777" w:rsidTr="001952E5">
        <w:trPr>
          <w:cantSplit/>
          <w:trHeight w:val="270"/>
        </w:trPr>
        <w:tc>
          <w:tcPr>
            <w:tcW w:w="2010" w:type="dxa"/>
            <w:tcBorders>
              <w:top w:val="nil"/>
              <w:left w:val="single" w:sz="8" w:space="0" w:color="auto"/>
              <w:bottom w:val="single" w:sz="8" w:space="0" w:color="auto"/>
              <w:right w:val="single" w:sz="8" w:space="0" w:color="auto"/>
            </w:tcBorders>
            <w:shd w:val="clear" w:color="auto" w:fill="auto"/>
            <w:vAlign w:val="center"/>
          </w:tcPr>
          <w:p w14:paraId="61731A81"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Materiales y uso</w:t>
            </w:r>
          </w:p>
        </w:tc>
        <w:tc>
          <w:tcPr>
            <w:tcW w:w="2524" w:type="dxa"/>
            <w:tcBorders>
              <w:top w:val="nil"/>
              <w:left w:val="nil"/>
              <w:bottom w:val="single" w:sz="8" w:space="0" w:color="auto"/>
              <w:right w:val="single" w:sz="8" w:space="0" w:color="auto"/>
            </w:tcBorders>
            <w:shd w:val="clear" w:color="auto" w:fill="auto"/>
            <w:vAlign w:val="center"/>
          </w:tcPr>
          <w:p w14:paraId="17CCAEF1"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Todos los bienes o materiales incorporados en los bienes deberán ser nuevos, sin uso y del modelo más reciente o actual</w:t>
            </w:r>
          </w:p>
        </w:tc>
        <w:tc>
          <w:tcPr>
            <w:tcW w:w="1502" w:type="dxa"/>
            <w:tcBorders>
              <w:top w:val="nil"/>
              <w:left w:val="nil"/>
              <w:bottom w:val="single" w:sz="8" w:space="0" w:color="auto"/>
              <w:right w:val="single" w:sz="8" w:space="0" w:color="auto"/>
            </w:tcBorders>
            <w:shd w:val="clear" w:color="auto" w:fill="auto"/>
            <w:vAlign w:val="center"/>
          </w:tcPr>
          <w:p w14:paraId="2260127E" w14:textId="77777777" w:rsidR="003E0152" w:rsidRPr="00024DFC" w:rsidRDefault="003E0152" w:rsidP="00A814C4">
            <w:pPr>
              <w:jc w:val="center"/>
              <w:rPr>
                <w:rFonts w:ascii="Arial Narrow" w:hAnsi="Arial Narrow"/>
                <w:sz w:val="20"/>
                <w:szCs w:val="20"/>
                <w:lang w:val="es-ES"/>
              </w:rPr>
            </w:pPr>
          </w:p>
        </w:tc>
        <w:tc>
          <w:tcPr>
            <w:tcW w:w="779" w:type="dxa"/>
            <w:tcBorders>
              <w:top w:val="nil"/>
              <w:left w:val="nil"/>
              <w:bottom w:val="single" w:sz="8" w:space="0" w:color="auto"/>
              <w:right w:val="single" w:sz="8" w:space="0" w:color="auto"/>
            </w:tcBorders>
            <w:shd w:val="clear" w:color="auto" w:fill="auto"/>
            <w:vAlign w:val="center"/>
          </w:tcPr>
          <w:p w14:paraId="5AB2356D" w14:textId="77777777" w:rsidR="00815A38" w:rsidRPr="00024DFC" w:rsidRDefault="00815A38" w:rsidP="00A814C4">
            <w:pPr>
              <w:jc w:val="center"/>
              <w:rPr>
                <w:rFonts w:ascii="Arial Narrow" w:hAnsi="Arial Narrow" w:cs="Arial"/>
                <w:sz w:val="20"/>
                <w:szCs w:val="20"/>
                <w:lang w:val="es-ES" w:eastAsia="es-ES"/>
              </w:rPr>
            </w:pPr>
          </w:p>
        </w:tc>
        <w:tc>
          <w:tcPr>
            <w:tcW w:w="760" w:type="dxa"/>
            <w:tcBorders>
              <w:top w:val="nil"/>
              <w:left w:val="nil"/>
              <w:bottom w:val="single" w:sz="8" w:space="0" w:color="auto"/>
              <w:right w:val="single" w:sz="8" w:space="0" w:color="auto"/>
            </w:tcBorders>
            <w:shd w:val="clear" w:color="auto" w:fill="auto"/>
            <w:vAlign w:val="center"/>
          </w:tcPr>
          <w:p w14:paraId="01B885A5" w14:textId="77777777" w:rsidR="00815A38" w:rsidRPr="00024DFC" w:rsidRDefault="00815A38" w:rsidP="00A814C4">
            <w:pPr>
              <w:jc w:val="center"/>
              <w:rPr>
                <w:rFonts w:ascii="Arial Narrow" w:hAnsi="Arial Narrow" w:cs="Arial"/>
                <w:sz w:val="20"/>
                <w:szCs w:val="20"/>
                <w:lang w:val="es-ES" w:eastAsia="es-ES"/>
              </w:rPr>
            </w:pPr>
          </w:p>
        </w:tc>
      </w:tr>
      <w:tr w:rsidR="00B43F64" w:rsidRPr="00024DFC" w14:paraId="7DFA661C" w14:textId="77777777" w:rsidTr="001952E5">
        <w:trPr>
          <w:cantSplit/>
          <w:trHeight w:val="270"/>
        </w:trPr>
        <w:tc>
          <w:tcPr>
            <w:tcW w:w="2010" w:type="dxa"/>
            <w:tcBorders>
              <w:top w:val="nil"/>
              <w:left w:val="single" w:sz="8" w:space="0" w:color="auto"/>
              <w:bottom w:val="single" w:sz="8" w:space="0" w:color="auto"/>
              <w:right w:val="single" w:sz="8" w:space="0" w:color="auto"/>
            </w:tcBorders>
            <w:shd w:val="clear" w:color="auto" w:fill="auto"/>
            <w:vAlign w:val="center"/>
          </w:tcPr>
          <w:p w14:paraId="560E93DF"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País de origen</w:t>
            </w:r>
          </w:p>
        </w:tc>
        <w:tc>
          <w:tcPr>
            <w:tcW w:w="2524" w:type="dxa"/>
            <w:tcBorders>
              <w:top w:val="nil"/>
              <w:left w:val="nil"/>
              <w:bottom w:val="single" w:sz="8" w:space="0" w:color="auto"/>
              <w:right w:val="single" w:sz="8" w:space="0" w:color="auto"/>
            </w:tcBorders>
            <w:shd w:val="clear" w:color="auto" w:fill="auto"/>
            <w:vAlign w:val="center"/>
          </w:tcPr>
          <w:p w14:paraId="084BAE2D" w14:textId="77777777" w:rsidR="003E0152" w:rsidRPr="00024DFC" w:rsidRDefault="006D0961" w:rsidP="00A814C4">
            <w:pPr>
              <w:jc w:val="center"/>
              <w:rPr>
                <w:rFonts w:ascii="Arial Narrow" w:hAnsi="Arial Narrow"/>
                <w:sz w:val="20"/>
                <w:szCs w:val="20"/>
              </w:rPr>
            </w:pPr>
            <w:r w:rsidRPr="00024DFC">
              <w:rPr>
                <w:rFonts w:ascii="Arial Narrow" w:hAnsi="Arial Narrow" w:cs="Arial"/>
                <w:sz w:val="20"/>
                <w:szCs w:val="20"/>
                <w:lang w:eastAsia="es-ES"/>
              </w:rPr>
              <w:t>País miembro del BID</w:t>
            </w:r>
          </w:p>
        </w:tc>
        <w:tc>
          <w:tcPr>
            <w:tcW w:w="1502" w:type="dxa"/>
            <w:tcBorders>
              <w:top w:val="nil"/>
              <w:left w:val="nil"/>
              <w:bottom w:val="single" w:sz="8" w:space="0" w:color="auto"/>
              <w:right w:val="single" w:sz="8" w:space="0" w:color="auto"/>
            </w:tcBorders>
            <w:shd w:val="clear" w:color="auto" w:fill="auto"/>
            <w:vAlign w:val="center"/>
          </w:tcPr>
          <w:p w14:paraId="5A65B7DB" w14:textId="77777777" w:rsidR="003E0152" w:rsidRPr="00024DFC" w:rsidRDefault="003E0152" w:rsidP="00A814C4">
            <w:pPr>
              <w:jc w:val="center"/>
              <w:rPr>
                <w:rFonts w:ascii="Arial Narrow" w:hAnsi="Arial Narrow"/>
                <w:sz w:val="20"/>
                <w:szCs w:val="20"/>
                <w:lang w:val="es-ES"/>
              </w:rPr>
            </w:pPr>
          </w:p>
        </w:tc>
        <w:tc>
          <w:tcPr>
            <w:tcW w:w="779" w:type="dxa"/>
            <w:tcBorders>
              <w:top w:val="nil"/>
              <w:left w:val="nil"/>
              <w:bottom w:val="single" w:sz="8" w:space="0" w:color="auto"/>
              <w:right w:val="single" w:sz="8" w:space="0" w:color="auto"/>
            </w:tcBorders>
            <w:shd w:val="clear" w:color="auto" w:fill="auto"/>
            <w:vAlign w:val="center"/>
          </w:tcPr>
          <w:p w14:paraId="0B4B3FA7" w14:textId="77777777" w:rsidR="00815A38" w:rsidRPr="00024DFC" w:rsidRDefault="00815A38" w:rsidP="00A814C4">
            <w:pPr>
              <w:jc w:val="center"/>
              <w:rPr>
                <w:rFonts w:ascii="Arial Narrow" w:hAnsi="Arial Narrow" w:cs="Arial"/>
                <w:sz w:val="20"/>
                <w:szCs w:val="20"/>
                <w:lang w:val="es-ES" w:eastAsia="es-ES"/>
              </w:rPr>
            </w:pPr>
          </w:p>
        </w:tc>
        <w:tc>
          <w:tcPr>
            <w:tcW w:w="760" w:type="dxa"/>
            <w:tcBorders>
              <w:top w:val="nil"/>
              <w:left w:val="nil"/>
              <w:bottom w:val="single" w:sz="8" w:space="0" w:color="auto"/>
              <w:right w:val="single" w:sz="8" w:space="0" w:color="auto"/>
            </w:tcBorders>
            <w:shd w:val="clear" w:color="auto" w:fill="auto"/>
            <w:vAlign w:val="center"/>
          </w:tcPr>
          <w:p w14:paraId="60D59D24" w14:textId="77777777" w:rsidR="00815A38" w:rsidRPr="00024DFC" w:rsidRDefault="00815A38" w:rsidP="00A814C4">
            <w:pPr>
              <w:jc w:val="center"/>
              <w:rPr>
                <w:rFonts w:ascii="Arial Narrow" w:hAnsi="Arial Narrow" w:cs="Arial"/>
                <w:sz w:val="20"/>
                <w:szCs w:val="20"/>
                <w:lang w:val="es-ES" w:eastAsia="es-ES"/>
              </w:rPr>
            </w:pPr>
          </w:p>
        </w:tc>
      </w:tr>
      <w:tr w:rsidR="00B43F64" w:rsidRPr="00024DFC" w14:paraId="3D1553CF" w14:textId="77777777" w:rsidTr="001952E5">
        <w:trPr>
          <w:cantSplit/>
          <w:trHeight w:val="144"/>
        </w:trPr>
        <w:tc>
          <w:tcPr>
            <w:tcW w:w="2010" w:type="dxa"/>
            <w:tcBorders>
              <w:top w:val="nil"/>
              <w:left w:val="single" w:sz="8" w:space="0" w:color="auto"/>
              <w:bottom w:val="single" w:sz="8" w:space="0" w:color="000000"/>
              <w:right w:val="single" w:sz="4" w:space="0" w:color="auto"/>
            </w:tcBorders>
            <w:shd w:val="clear" w:color="auto" w:fill="auto"/>
            <w:vAlign w:val="center"/>
          </w:tcPr>
          <w:p w14:paraId="0A2C3FEE" w14:textId="77777777" w:rsidR="003E0152" w:rsidRPr="00024DFC" w:rsidRDefault="003E0152" w:rsidP="00A814C4">
            <w:pPr>
              <w:jc w:val="center"/>
              <w:rPr>
                <w:rFonts w:ascii="Arial Narrow" w:hAnsi="Arial Narrow"/>
                <w:sz w:val="20"/>
                <w:szCs w:val="20"/>
              </w:rPr>
            </w:pPr>
          </w:p>
        </w:tc>
        <w:tc>
          <w:tcPr>
            <w:tcW w:w="2524" w:type="dxa"/>
            <w:tcBorders>
              <w:top w:val="nil"/>
              <w:left w:val="single" w:sz="4" w:space="0" w:color="auto"/>
              <w:bottom w:val="single" w:sz="8" w:space="0" w:color="000000"/>
              <w:right w:val="single" w:sz="8" w:space="0" w:color="auto"/>
            </w:tcBorders>
            <w:shd w:val="clear" w:color="auto" w:fill="auto"/>
            <w:vAlign w:val="center"/>
          </w:tcPr>
          <w:p w14:paraId="5E9D3565" w14:textId="77777777" w:rsidR="003E0152" w:rsidRPr="00024DFC" w:rsidRDefault="003E0152" w:rsidP="00A814C4">
            <w:pPr>
              <w:jc w:val="center"/>
              <w:rPr>
                <w:rFonts w:ascii="Arial Narrow" w:hAnsi="Arial Narrow"/>
                <w:sz w:val="20"/>
                <w:szCs w:val="20"/>
              </w:rPr>
            </w:pPr>
          </w:p>
        </w:tc>
        <w:tc>
          <w:tcPr>
            <w:tcW w:w="1502" w:type="dxa"/>
            <w:tcBorders>
              <w:top w:val="nil"/>
              <w:left w:val="single" w:sz="8" w:space="0" w:color="auto"/>
              <w:bottom w:val="single" w:sz="8" w:space="0" w:color="000000"/>
              <w:right w:val="single" w:sz="4" w:space="0" w:color="auto"/>
            </w:tcBorders>
            <w:shd w:val="clear" w:color="auto" w:fill="auto"/>
            <w:vAlign w:val="center"/>
          </w:tcPr>
          <w:p w14:paraId="50165CC6" w14:textId="77777777" w:rsidR="003E0152" w:rsidRPr="00024DFC" w:rsidRDefault="003E0152" w:rsidP="00A814C4">
            <w:pPr>
              <w:jc w:val="center"/>
              <w:rPr>
                <w:rFonts w:ascii="Arial Narrow" w:hAnsi="Arial Narrow"/>
                <w:sz w:val="20"/>
                <w:szCs w:val="20"/>
              </w:rPr>
            </w:pPr>
          </w:p>
        </w:tc>
        <w:tc>
          <w:tcPr>
            <w:tcW w:w="779" w:type="dxa"/>
            <w:tcBorders>
              <w:top w:val="nil"/>
              <w:left w:val="single" w:sz="4" w:space="0" w:color="auto"/>
              <w:bottom w:val="single" w:sz="8" w:space="0" w:color="000000"/>
              <w:right w:val="single" w:sz="8" w:space="0" w:color="auto"/>
            </w:tcBorders>
            <w:shd w:val="clear" w:color="auto" w:fill="auto"/>
            <w:vAlign w:val="center"/>
          </w:tcPr>
          <w:p w14:paraId="04F20627" w14:textId="77777777" w:rsidR="00815A38" w:rsidRPr="00024DFC" w:rsidRDefault="00815A38" w:rsidP="00A814C4">
            <w:pPr>
              <w:jc w:val="center"/>
              <w:rPr>
                <w:rFonts w:ascii="Arial Narrow" w:hAnsi="Arial Narrow" w:cs="Arial"/>
                <w:sz w:val="20"/>
                <w:szCs w:val="20"/>
                <w:lang w:eastAsia="es-ES"/>
              </w:rPr>
            </w:pPr>
          </w:p>
        </w:tc>
        <w:tc>
          <w:tcPr>
            <w:tcW w:w="760" w:type="dxa"/>
            <w:tcBorders>
              <w:top w:val="nil"/>
              <w:left w:val="single" w:sz="8" w:space="0" w:color="auto"/>
              <w:bottom w:val="single" w:sz="8" w:space="0" w:color="000000"/>
              <w:right w:val="single" w:sz="8" w:space="0" w:color="auto"/>
            </w:tcBorders>
            <w:shd w:val="clear" w:color="auto" w:fill="auto"/>
            <w:vAlign w:val="center"/>
          </w:tcPr>
          <w:p w14:paraId="53E2C110" w14:textId="77777777" w:rsidR="00815A38" w:rsidRPr="00024DFC" w:rsidRDefault="00815A38" w:rsidP="00A814C4">
            <w:pPr>
              <w:jc w:val="center"/>
              <w:rPr>
                <w:rFonts w:ascii="Arial Narrow" w:hAnsi="Arial Narrow" w:cs="Arial"/>
                <w:sz w:val="20"/>
                <w:szCs w:val="20"/>
                <w:lang w:eastAsia="es-ES"/>
              </w:rPr>
            </w:pPr>
          </w:p>
        </w:tc>
      </w:tr>
    </w:tbl>
    <w:p w14:paraId="763D1399" w14:textId="77777777" w:rsidR="003E0152" w:rsidRPr="00024DFC" w:rsidRDefault="003E0152" w:rsidP="00A814C4">
      <w:pPr>
        <w:jc w:val="center"/>
        <w:rPr>
          <w:rFonts w:ascii="Arial Narrow" w:hAnsi="Arial Narrow"/>
          <w:b/>
          <w:sz w:val="20"/>
          <w:szCs w:val="20"/>
          <w:u w:val="single"/>
          <w:lang w:val="es-BO"/>
        </w:rPr>
      </w:pPr>
    </w:p>
    <w:p w14:paraId="2025C7E6" w14:textId="77777777" w:rsidR="0024482D" w:rsidRPr="00024DFC" w:rsidRDefault="0024482D" w:rsidP="00A814C4">
      <w:pPr>
        <w:rPr>
          <w:rFonts w:ascii="Arial Narrow" w:hAnsi="Arial Narrow" w:cs="Arial"/>
          <w:sz w:val="20"/>
          <w:szCs w:val="20"/>
        </w:rPr>
      </w:pPr>
    </w:p>
    <w:p w14:paraId="64728B02" w14:textId="77777777" w:rsidR="0024482D" w:rsidRPr="00024DFC" w:rsidRDefault="006D0961" w:rsidP="00A814C4">
      <w:pPr>
        <w:jc w:val="both"/>
        <w:rPr>
          <w:rFonts w:ascii="Arial Narrow" w:hAnsi="Arial Narrow" w:cs="Arial"/>
          <w:b/>
          <w:sz w:val="20"/>
          <w:szCs w:val="20"/>
        </w:rPr>
      </w:pPr>
      <w:r w:rsidRPr="00024DFC">
        <w:rPr>
          <w:rFonts w:ascii="Arial Narrow" w:hAnsi="Arial Narrow" w:cs="Arial"/>
          <w:b/>
          <w:sz w:val="20"/>
          <w:szCs w:val="20"/>
        </w:rPr>
        <w:t>ÍTEM # 1</w:t>
      </w:r>
      <w:r w:rsidRPr="00024DFC">
        <w:rPr>
          <w:rFonts w:ascii="Arial Narrow" w:hAnsi="Arial Narrow"/>
          <w:i/>
          <w:sz w:val="20"/>
          <w:szCs w:val="20"/>
          <w:shd w:val="clear" w:color="auto" w:fill="CCFFFF"/>
        </w:rPr>
        <w:t xml:space="preserve">  </w:t>
      </w:r>
    </w:p>
    <w:tbl>
      <w:tblPr>
        <w:tblW w:w="8712" w:type="dxa"/>
        <w:tblInd w:w="55" w:type="dxa"/>
        <w:tblLayout w:type="fixed"/>
        <w:tblCellMar>
          <w:left w:w="70" w:type="dxa"/>
          <w:right w:w="70" w:type="dxa"/>
        </w:tblCellMar>
        <w:tblLook w:val="01E0" w:firstRow="1" w:lastRow="1" w:firstColumn="1" w:lastColumn="1" w:noHBand="0" w:noVBand="0"/>
      </w:tblPr>
      <w:tblGrid>
        <w:gridCol w:w="2355"/>
        <w:gridCol w:w="900"/>
        <w:gridCol w:w="2700"/>
        <w:gridCol w:w="1099"/>
        <w:gridCol w:w="758"/>
        <w:gridCol w:w="900"/>
      </w:tblGrid>
      <w:tr w:rsidR="00815A38" w:rsidRPr="00024DFC" w14:paraId="4BC41A38" w14:textId="77777777" w:rsidTr="00256BB4">
        <w:trPr>
          <w:cantSplit/>
          <w:trHeight w:val="270"/>
        </w:trPr>
        <w:tc>
          <w:tcPr>
            <w:tcW w:w="2355" w:type="dxa"/>
            <w:tcBorders>
              <w:top w:val="single" w:sz="8" w:space="0" w:color="auto"/>
              <w:left w:val="single" w:sz="8" w:space="0" w:color="auto"/>
              <w:bottom w:val="nil"/>
              <w:right w:val="single" w:sz="8" w:space="0" w:color="auto"/>
            </w:tcBorders>
            <w:shd w:val="clear" w:color="auto" w:fill="auto"/>
            <w:vAlign w:val="center"/>
          </w:tcPr>
          <w:p w14:paraId="194BBE5F"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(A)</w:t>
            </w:r>
          </w:p>
        </w:tc>
        <w:tc>
          <w:tcPr>
            <w:tcW w:w="900" w:type="dxa"/>
            <w:tcBorders>
              <w:top w:val="single" w:sz="8" w:space="0" w:color="auto"/>
              <w:left w:val="nil"/>
              <w:bottom w:val="nil"/>
              <w:right w:val="single" w:sz="8" w:space="0" w:color="auto"/>
            </w:tcBorders>
            <w:shd w:val="clear" w:color="auto" w:fill="auto"/>
            <w:vAlign w:val="center"/>
          </w:tcPr>
          <w:p w14:paraId="09D2F28B"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(B)</w:t>
            </w:r>
          </w:p>
        </w:tc>
        <w:tc>
          <w:tcPr>
            <w:tcW w:w="2700" w:type="dxa"/>
            <w:tcBorders>
              <w:top w:val="single" w:sz="8" w:space="0" w:color="auto"/>
              <w:left w:val="nil"/>
              <w:bottom w:val="nil"/>
              <w:right w:val="single" w:sz="8" w:space="0" w:color="auto"/>
            </w:tcBorders>
            <w:shd w:val="clear" w:color="auto" w:fill="auto"/>
            <w:vAlign w:val="center"/>
          </w:tcPr>
          <w:p w14:paraId="7CAF8287"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w:t>
            </w:r>
          </w:p>
        </w:tc>
        <w:tc>
          <w:tcPr>
            <w:tcW w:w="1099" w:type="dxa"/>
            <w:tcBorders>
              <w:top w:val="single" w:sz="8" w:space="0" w:color="auto"/>
              <w:left w:val="nil"/>
              <w:bottom w:val="nil"/>
              <w:right w:val="single" w:sz="8" w:space="0" w:color="auto"/>
            </w:tcBorders>
            <w:shd w:val="clear" w:color="auto" w:fill="auto"/>
            <w:vAlign w:val="center"/>
          </w:tcPr>
          <w:p w14:paraId="742F728C"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w:t>
            </w:r>
          </w:p>
        </w:tc>
        <w:tc>
          <w:tcPr>
            <w:tcW w:w="1658" w:type="dxa"/>
            <w:gridSpan w:val="2"/>
            <w:tcBorders>
              <w:top w:val="single" w:sz="8" w:space="0" w:color="auto"/>
              <w:left w:val="nil"/>
              <w:bottom w:val="single" w:sz="8" w:space="0" w:color="auto"/>
              <w:right w:val="single" w:sz="8" w:space="0" w:color="000000"/>
            </w:tcBorders>
            <w:shd w:val="clear" w:color="auto" w:fill="auto"/>
            <w:vAlign w:val="center"/>
          </w:tcPr>
          <w:p w14:paraId="5B4A484A" w14:textId="77777777" w:rsidR="00815A38"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w:t>
            </w:r>
            <w:r w:rsidRPr="00024DFC">
              <w:rPr>
                <w:rFonts w:ascii="Arial Narrow" w:hAnsi="Arial Narrow" w:cs="Arial"/>
                <w:sz w:val="20"/>
                <w:szCs w:val="20"/>
                <w:lang w:eastAsia="es-ES"/>
              </w:rPr>
              <w:t>El Comprador llenará estas columnas</w:t>
            </w:r>
          </w:p>
        </w:tc>
      </w:tr>
      <w:tr w:rsidR="00256BB4" w:rsidRPr="00024DFC" w14:paraId="22B1A269" w14:textId="77777777" w:rsidTr="00256BB4">
        <w:trPr>
          <w:trHeight w:val="255"/>
        </w:trPr>
        <w:tc>
          <w:tcPr>
            <w:tcW w:w="2355" w:type="dxa"/>
            <w:tcBorders>
              <w:top w:val="nil"/>
              <w:left w:val="single" w:sz="8" w:space="0" w:color="auto"/>
              <w:bottom w:val="nil"/>
              <w:right w:val="single" w:sz="8" w:space="0" w:color="auto"/>
            </w:tcBorders>
            <w:shd w:val="clear" w:color="auto" w:fill="auto"/>
            <w:vAlign w:val="center"/>
          </w:tcPr>
          <w:p w14:paraId="3D2EC04B"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Datos técnicos</w:t>
            </w:r>
          </w:p>
        </w:tc>
        <w:tc>
          <w:tcPr>
            <w:tcW w:w="900" w:type="dxa"/>
            <w:tcBorders>
              <w:top w:val="nil"/>
              <w:left w:val="nil"/>
              <w:bottom w:val="nil"/>
              <w:right w:val="single" w:sz="8" w:space="0" w:color="auto"/>
            </w:tcBorders>
            <w:shd w:val="clear" w:color="auto" w:fill="auto"/>
            <w:vAlign w:val="center"/>
          </w:tcPr>
          <w:p w14:paraId="4593D0F1"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Unidad</w:t>
            </w:r>
          </w:p>
        </w:tc>
        <w:tc>
          <w:tcPr>
            <w:tcW w:w="2700" w:type="dxa"/>
            <w:tcBorders>
              <w:top w:val="nil"/>
              <w:left w:val="nil"/>
              <w:bottom w:val="nil"/>
              <w:right w:val="single" w:sz="8" w:space="0" w:color="auto"/>
            </w:tcBorders>
            <w:shd w:val="clear" w:color="auto" w:fill="auto"/>
            <w:vAlign w:val="center"/>
          </w:tcPr>
          <w:p w14:paraId="52C38345"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Pedido</w:t>
            </w:r>
          </w:p>
        </w:tc>
        <w:tc>
          <w:tcPr>
            <w:tcW w:w="1099" w:type="dxa"/>
            <w:tcBorders>
              <w:top w:val="nil"/>
              <w:left w:val="nil"/>
              <w:bottom w:val="nil"/>
              <w:right w:val="single" w:sz="8" w:space="0" w:color="auto"/>
            </w:tcBorders>
            <w:shd w:val="clear" w:color="auto" w:fill="auto"/>
            <w:vAlign w:val="center"/>
          </w:tcPr>
          <w:p w14:paraId="318FC01D"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Ofrecido</w:t>
            </w:r>
          </w:p>
        </w:tc>
        <w:tc>
          <w:tcPr>
            <w:tcW w:w="758" w:type="dxa"/>
            <w:vMerge w:val="restart"/>
            <w:tcBorders>
              <w:top w:val="nil"/>
              <w:left w:val="nil"/>
              <w:right w:val="single" w:sz="8" w:space="0" w:color="auto"/>
            </w:tcBorders>
            <w:shd w:val="clear" w:color="auto" w:fill="auto"/>
            <w:vAlign w:val="center"/>
          </w:tcPr>
          <w:p w14:paraId="72C9EE66"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(E)</w:t>
            </w:r>
          </w:p>
          <w:p w14:paraId="47CBC567"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Cumple</w:t>
            </w:r>
          </w:p>
        </w:tc>
        <w:tc>
          <w:tcPr>
            <w:tcW w:w="900" w:type="dxa"/>
            <w:vMerge w:val="restart"/>
            <w:tcBorders>
              <w:top w:val="nil"/>
              <w:left w:val="nil"/>
              <w:right w:val="single" w:sz="8" w:space="0" w:color="auto"/>
            </w:tcBorders>
            <w:shd w:val="clear" w:color="auto" w:fill="auto"/>
            <w:vAlign w:val="center"/>
          </w:tcPr>
          <w:p w14:paraId="6F60CE1E"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(F)</w:t>
            </w:r>
          </w:p>
          <w:p w14:paraId="6FD03C99" w14:textId="77777777" w:rsidR="00256BB4" w:rsidRPr="00024DFC" w:rsidRDefault="006D0961" w:rsidP="00A814C4">
            <w:pPr>
              <w:jc w:val="center"/>
              <w:rPr>
                <w:rFonts w:ascii="Arial Narrow" w:hAnsi="Arial Narrow" w:cs="Arial"/>
                <w:b/>
                <w:bCs/>
                <w:sz w:val="20"/>
                <w:szCs w:val="20"/>
                <w:lang w:val="es-ES" w:eastAsia="es-ES"/>
              </w:rPr>
            </w:pPr>
            <w:r w:rsidRPr="00024DFC">
              <w:rPr>
                <w:rFonts w:ascii="Arial Narrow" w:hAnsi="Arial Narrow" w:cs="Arial"/>
                <w:b/>
                <w:bCs/>
                <w:sz w:val="20"/>
                <w:szCs w:val="20"/>
                <w:lang w:eastAsia="es-ES"/>
              </w:rPr>
              <w:t>No cumple</w:t>
            </w:r>
          </w:p>
        </w:tc>
      </w:tr>
      <w:tr w:rsidR="00256BB4" w:rsidRPr="00024DFC" w14:paraId="239FC23F" w14:textId="77777777" w:rsidTr="00DB7ADE">
        <w:trPr>
          <w:trHeight w:val="270"/>
        </w:trPr>
        <w:tc>
          <w:tcPr>
            <w:tcW w:w="2355" w:type="dxa"/>
            <w:tcBorders>
              <w:top w:val="nil"/>
              <w:left w:val="single" w:sz="8" w:space="0" w:color="auto"/>
              <w:bottom w:val="single" w:sz="8" w:space="0" w:color="auto"/>
              <w:right w:val="single" w:sz="8" w:space="0" w:color="auto"/>
            </w:tcBorders>
            <w:shd w:val="clear" w:color="auto" w:fill="auto"/>
            <w:vAlign w:val="bottom"/>
          </w:tcPr>
          <w:p w14:paraId="13B04E1E"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900" w:type="dxa"/>
            <w:tcBorders>
              <w:top w:val="nil"/>
              <w:left w:val="nil"/>
              <w:bottom w:val="single" w:sz="8" w:space="0" w:color="auto"/>
              <w:right w:val="single" w:sz="8" w:space="0" w:color="auto"/>
            </w:tcBorders>
            <w:shd w:val="clear" w:color="auto" w:fill="auto"/>
            <w:vAlign w:val="bottom"/>
          </w:tcPr>
          <w:p w14:paraId="6DB1A2AC"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vAlign w:val="bottom"/>
          </w:tcPr>
          <w:p w14:paraId="52BA8F27"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1099" w:type="dxa"/>
            <w:tcBorders>
              <w:top w:val="nil"/>
              <w:left w:val="nil"/>
              <w:bottom w:val="single" w:sz="8" w:space="0" w:color="auto"/>
              <w:right w:val="single" w:sz="8" w:space="0" w:color="auto"/>
            </w:tcBorders>
            <w:shd w:val="clear" w:color="auto" w:fill="auto"/>
            <w:vAlign w:val="bottom"/>
          </w:tcPr>
          <w:p w14:paraId="5A12AFF2" w14:textId="77777777" w:rsidR="00256BB4"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758" w:type="dxa"/>
            <w:vMerge/>
            <w:tcBorders>
              <w:left w:val="nil"/>
              <w:bottom w:val="single" w:sz="8" w:space="0" w:color="auto"/>
              <w:right w:val="single" w:sz="8" w:space="0" w:color="auto"/>
            </w:tcBorders>
            <w:shd w:val="clear" w:color="auto" w:fill="auto"/>
            <w:vAlign w:val="bottom"/>
          </w:tcPr>
          <w:p w14:paraId="19F4BC85" w14:textId="77777777" w:rsidR="00256BB4" w:rsidRPr="00024DFC" w:rsidRDefault="00256BB4" w:rsidP="00A814C4">
            <w:pPr>
              <w:jc w:val="center"/>
              <w:rPr>
                <w:rFonts w:ascii="Arial Narrow" w:hAnsi="Arial Narrow"/>
                <w:b/>
                <w:sz w:val="20"/>
                <w:szCs w:val="20"/>
                <w:lang w:val="es-ES"/>
              </w:rPr>
            </w:pPr>
          </w:p>
        </w:tc>
        <w:tc>
          <w:tcPr>
            <w:tcW w:w="900" w:type="dxa"/>
            <w:vMerge/>
            <w:tcBorders>
              <w:left w:val="nil"/>
              <w:bottom w:val="single" w:sz="8" w:space="0" w:color="auto"/>
              <w:right w:val="single" w:sz="8" w:space="0" w:color="auto"/>
            </w:tcBorders>
            <w:shd w:val="clear" w:color="auto" w:fill="auto"/>
            <w:vAlign w:val="bottom"/>
          </w:tcPr>
          <w:p w14:paraId="5CF0F97B" w14:textId="77777777" w:rsidR="00256BB4" w:rsidRPr="00024DFC" w:rsidRDefault="00256BB4" w:rsidP="00A814C4">
            <w:pPr>
              <w:jc w:val="center"/>
              <w:rPr>
                <w:rFonts w:ascii="Arial Narrow" w:hAnsi="Arial Narrow" w:cs="Arial"/>
                <w:b/>
                <w:bCs/>
                <w:sz w:val="20"/>
                <w:szCs w:val="20"/>
                <w:lang w:val="es-ES" w:eastAsia="es-ES"/>
              </w:rPr>
            </w:pPr>
          </w:p>
        </w:tc>
      </w:tr>
      <w:tr w:rsidR="00815A38" w:rsidRPr="00024DFC" w14:paraId="4362A18E" w14:textId="77777777" w:rsidTr="00256BB4">
        <w:trPr>
          <w:cantSplit/>
          <w:trHeight w:val="270"/>
        </w:trPr>
        <w:tc>
          <w:tcPr>
            <w:tcW w:w="2355" w:type="dxa"/>
            <w:tcBorders>
              <w:top w:val="nil"/>
              <w:left w:val="single" w:sz="8" w:space="0" w:color="auto"/>
              <w:bottom w:val="single" w:sz="8" w:space="0" w:color="auto"/>
              <w:right w:val="single" w:sz="8" w:space="0" w:color="auto"/>
            </w:tcBorders>
            <w:shd w:val="clear" w:color="auto" w:fill="FFFFFF"/>
            <w:vAlign w:val="bottom"/>
          </w:tcPr>
          <w:p w14:paraId="42EBA734"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Marca</w:t>
            </w:r>
          </w:p>
        </w:tc>
        <w:tc>
          <w:tcPr>
            <w:tcW w:w="900" w:type="dxa"/>
            <w:tcBorders>
              <w:top w:val="nil"/>
              <w:left w:val="nil"/>
              <w:bottom w:val="single" w:sz="4" w:space="0" w:color="auto"/>
              <w:right w:val="single" w:sz="8" w:space="0" w:color="auto"/>
            </w:tcBorders>
            <w:shd w:val="clear" w:color="auto" w:fill="DDD9C3"/>
            <w:vAlign w:val="bottom"/>
          </w:tcPr>
          <w:p w14:paraId="657A5832"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DDD9C3"/>
            <w:vAlign w:val="bottom"/>
          </w:tcPr>
          <w:p w14:paraId="21965BFE"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2053F35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4FAB492A"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7922B40F" w14:textId="77777777" w:rsidR="00815A38" w:rsidRPr="00024DFC" w:rsidRDefault="006D0961" w:rsidP="00A814C4">
            <w:pPr>
              <w:jc w:val="center"/>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2965F990" w14:textId="77777777" w:rsidTr="00256BB4">
        <w:trPr>
          <w:cantSplit/>
          <w:trHeight w:val="144"/>
        </w:trPr>
        <w:tc>
          <w:tcPr>
            <w:tcW w:w="2355" w:type="dxa"/>
            <w:tcBorders>
              <w:top w:val="nil"/>
              <w:left w:val="single" w:sz="8" w:space="0" w:color="auto"/>
              <w:bottom w:val="single" w:sz="8" w:space="0" w:color="000000"/>
              <w:right w:val="single" w:sz="4" w:space="0" w:color="auto"/>
            </w:tcBorders>
            <w:shd w:val="clear" w:color="auto" w:fill="FFFFFF"/>
            <w:vAlign w:val="bottom"/>
          </w:tcPr>
          <w:p w14:paraId="39DC9309"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Modelo</w:t>
            </w:r>
          </w:p>
        </w:tc>
        <w:tc>
          <w:tcPr>
            <w:tcW w:w="900" w:type="dxa"/>
            <w:tcBorders>
              <w:top w:val="single" w:sz="4" w:space="0" w:color="auto"/>
              <w:left w:val="single" w:sz="4" w:space="0" w:color="auto"/>
              <w:bottom w:val="single" w:sz="4" w:space="0" w:color="auto"/>
              <w:right w:val="single" w:sz="4" w:space="0" w:color="auto"/>
            </w:tcBorders>
            <w:shd w:val="clear" w:color="auto" w:fill="DDD9C3"/>
            <w:vAlign w:val="bottom"/>
          </w:tcPr>
          <w:p w14:paraId="5E01A0ED" w14:textId="77777777" w:rsidR="00815A38" w:rsidRPr="00024DFC" w:rsidRDefault="006D0961" w:rsidP="00A814C4">
            <w:pPr>
              <w:rPr>
                <w:rFonts w:ascii="Arial Narrow" w:hAnsi="Arial Narrow"/>
                <w:sz w:val="20"/>
                <w:szCs w:val="20"/>
              </w:rPr>
            </w:pPr>
            <w:r w:rsidRPr="00024DFC">
              <w:rPr>
                <w:rFonts w:ascii="Arial Narrow" w:hAnsi="Arial Narrow" w:cs="Arial"/>
                <w:sz w:val="20"/>
                <w:szCs w:val="20"/>
                <w:lang w:val="es-ES" w:eastAsia="es-ES"/>
              </w:rPr>
              <w:t> </w:t>
            </w:r>
          </w:p>
        </w:tc>
        <w:tc>
          <w:tcPr>
            <w:tcW w:w="2700" w:type="dxa"/>
            <w:tcBorders>
              <w:top w:val="nil"/>
              <w:left w:val="single" w:sz="4" w:space="0" w:color="auto"/>
              <w:bottom w:val="single" w:sz="8" w:space="0" w:color="000000"/>
              <w:right w:val="single" w:sz="8" w:space="0" w:color="auto"/>
            </w:tcBorders>
            <w:shd w:val="clear" w:color="auto" w:fill="DDD9C3"/>
            <w:vAlign w:val="bottom"/>
          </w:tcPr>
          <w:p w14:paraId="7F878A12" w14:textId="77777777" w:rsidR="00815A38" w:rsidRPr="00024DFC" w:rsidRDefault="00815A38" w:rsidP="00A814C4">
            <w:pPr>
              <w:rPr>
                <w:rFonts w:ascii="Arial Narrow" w:hAnsi="Arial Narrow"/>
                <w:sz w:val="20"/>
                <w:szCs w:val="20"/>
              </w:rPr>
            </w:pPr>
          </w:p>
        </w:tc>
        <w:tc>
          <w:tcPr>
            <w:tcW w:w="1099" w:type="dxa"/>
            <w:tcBorders>
              <w:top w:val="nil"/>
              <w:left w:val="single" w:sz="8" w:space="0" w:color="auto"/>
              <w:bottom w:val="single" w:sz="8" w:space="0" w:color="000000"/>
              <w:right w:val="single" w:sz="4" w:space="0" w:color="auto"/>
            </w:tcBorders>
            <w:shd w:val="clear" w:color="auto" w:fill="auto"/>
            <w:vAlign w:val="bottom"/>
          </w:tcPr>
          <w:p w14:paraId="0DC8DCE9" w14:textId="77777777" w:rsidR="00815A38" w:rsidRPr="00024DFC" w:rsidRDefault="00815A38" w:rsidP="00A814C4">
            <w:pPr>
              <w:rPr>
                <w:rFonts w:ascii="Arial Narrow" w:hAnsi="Arial Narrow"/>
                <w:sz w:val="20"/>
                <w:szCs w:val="20"/>
              </w:rPr>
            </w:pPr>
          </w:p>
        </w:tc>
        <w:tc>
          <w:tcPr>
            <w:tcW w:w="758" w:type="dxa"/>
            <w:tcBorders>
              <w:top w:val="nil"/>
              <w:left w:val="single" w:sz="4" w:space="0" w:color="auto"/>
              <w:bottom w:val="single" w:sz="8" w:space="0" w:color="000000"/>
              <w:right w:val="single" w:sz="8" w:space="0" w:color="auto"/>
            </w:tcBorders>
            <w:shd w:val="clear" w:color="auto" w:fill="auto"/>
            <w:vAlign w:val="bottom"/>
          </w:tcPr>
          <w:p w14:paraId="6DCFA099" w14:textId="77777777" w:rsidR="00815A38" w:rsidRPr="00024DFC" w:rsidRDefault="00815A38" w:rsidP="00A814C4">
            <w:pPr>
              <w:rPr>
                <w:rFonts w:ascii="Arial Narrow" w:hAnsi="Arial Narrow"/>
                <w:sz w:val="20"/>
                <w:szCs w:val="20"/>
              </w:rPr>
            </w:pPr>
          </w:p>
        </w:tc>
        <w:tc>
          <w:tcPr>
            <w:tcW w:w="900" w:type="dxa"/>
            <w:tcBorders>
              <w:top w:val="nil"/>
              <w:left w:val="single" w:sz="8" w:space="0" w:color="auto"/>
              <w:bottom w:val="single" w:sz="8" w:space="0" w:color="000000"/>
              <w:right w:val="single" w:sz="8" w:space="0" w:color="auto"/>
            </w:tcBorders>
            <w:shd w:val="clear" w:color="auto" w:fill="auto"/>
          </w:tcPr>
          <w:p w14:paraId="5150F223" w14:textId="77777777" w:rsidR="00815A38" w:rsidRPr="00024DFC" w:rsidRDefault="00815A38" w:rsidP="00A814C4">
            <w:pPr>
              <w:rPr>
                <w:rFonts w:ascii="Arial Narrow" w:hAnsi="Arial Narrow" w:cs="Arial"/>
                <w:sz w:val="20"/>
                <w:szCs w:val="20"/>
                <w:lang w:eastAsia="es-ES"/>
              </w:rPr>
            </w:pPr>
          </w:p>
        </w:tc>
      </w:tr>
      <w:tr w:rsidR="00815A38" w:rsidRPr="00024DFC" w14:paraId="0FBF265C" w14:textId="77777777" w:rsidTr="00256BB4">
        <w:trPr>
          <w:cantSplit/>
          <w:trHeight w:val="193"/>
        </w:trPr>
        <w:tc>
          <w:tcPr>
            <w:tcW w:w="2355" w:type="dxa"/>
            <w:tcBorders>
              <w:top w:val="nil"/>
              <w:left w:val="single" w:sz="8" w:space="0" w:color="auto"/>
              <w:bottom w:val="single" w:sz="8" w:space="0" w:color="auto"/>
              <w:right w:val="single" w:sz="8" w:space="0" w:color="auto"/>
            </w:tcBorders>
            <w:shd w:val="clear" w:color="auto" w:fill="FFFFFF"/>
          </w:tcPr>
          <w:p w14:paraId="4823E2C7"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Cantidad</w:t>
            </w:r>
          </w:p>
        </w:tc>
        <w:tc>
          <w:tcPr>
            <w:tcW w:w="900" w:type="dxa"/>
            <w:tcBorders>
              <w:top w:val="nil"/>
              <w:left w:val="nil"/>
              <w:bottom w:val="single" w:sz="8" w:space="0" w:color="auto"/>
              <w:right w:val="single" w:sz="8" w:space="0" w:color="auto"/>
            </w:tcBorders>
            <w:shd w:val="clear" w:color="auto" w:fill="auto"/>
          </w:tcPr>
          <w:p w14:paraId="23BFC17D" w14:textId="77777777" w:rsidR="00815A38" w:rsidRPr="00024DFC" w:rsidRDefault="00815A38" w:rsidP="00A814C4">
            <w:pPr>
              <w:jc w:val="center"/>
              <w:rPr>
                <w:rFonts w:ascii="Arial Narrow" w:hAnsi="Arial Narrow"/>
                <w:color w:val="000000"/>
                <w:sz w:val="20"/>
                <w:szCs w:val="20"/>
                <w:lang w:val="pt-BR"/>
              </w:rPr>
            </w:pPr>
          </w:p>
        </w:tc>
        <w:tc>
          <w:tcPr>
            <w:tcW w:w="2700" w:type="dxa"/>
            <w:tcBorders>
              <w:top w:val="nil"/>
              <w:left w:val="nil"/>
              <w:bottom w:val="single" w:sz="8" w:space="0" w:color="auto"/>
              <w:right w:val="single" w:sz="8" w:space="0" w:color="auto"/>
            </w:tcBorders>
            <w:shd w:val="clear" w:color="auto" w:fill="auto"/>
          </w:tcPr>
          <w:p w14:paraId="0E6EA00C" w14:textId="77777777" w:rsidR="00815A38" w:rsidRPr="00024DFC" w:rsidRDefault="00815A38" w:rsidP="00A814C4">
            <w:pPr>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44FE9259"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75413DB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62E89593"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3A4A74DB" w14:textId="77777777" w:rsidTr="00256BB4">
        <w:tblPrEx>
          <w:tblLook w:val="0000" w:firstRow="0" w:lastRow="0" w:firstColumn="0" w:lastColumn="0" w:noHBand="0" w:noVBand="0"/>
        </w:tblPrEx>
        <w:trPr>
          <w:cantSplit/>
          <w:trHeight w:val="193"/>
        </w:trPr>
        <w:tc>
          <w:tcPr>
            <w:tcW w:w="8712" w:type="dxa"/>
            <w:gridSpan w:val="6"/>
            <w:tcBorders>
              <w:top w:val="nil"/>
              <w:left w:val="single" w:sz="8" w:space="0" w:color="auto"/>
              <w:bottom w:val="single" w:sz="8" w:space="0" w:color="auto"/>
              <w:right w:val="single" w:sz="8" w:space="0" w:color="auto"/>
            </w:tcBorders>
            <w:shd w:val="clear" w:color="auto" w:fill="auto"/>
          </w:tcPr>
          <w:p w14:paraId="332F57DC" w14:textId="77777777" w:rsidR="00815A38" w:rsidRPr="00024DFC" w:rsidRDefault="006D0961" w:rsidP="00A814C4">
            <w:pPr>
              <w:rPr>
                <w:rFonts w:ascii="Arial Narrow" w:hAnsi="Arial Narrow" w:cs="Arial"/>
                <w:b/>
                <w:bCs/>
                <w:sz w:val="20"/>
                <w:szCs w:val="20"/>
                <w:lang w:eastAsia="es-ES"/>
              </w:rPr>
            </w:pPr>
            <w:r w:rsidRPr="00024DFC">
              <w:rPr>
                <w:rFonts w:ascii="Arial Narrow" w:hAnsi="Arial Narrow" w:cs="Arial"/>
                <w:b/>
                <w:bCs/>
                <w:sz w:val="20"/>
                <w:szCs w:val="20"/>
              </w:rPr>
              <w:t>ESPECIFICACIONES TECNICAS</w:t>
            </w:r>
          </w:p>
        </w:tc>
      </w:tr>
      <w:tr w:rsidR="00815A38" w:rsidRPr="00024DFC" w14:paraId="60B83A2C"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5571B88B"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06C1952D"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B84894F"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36946AC0"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76D0136D"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278627F9" w14:textId="77777777" w:rsidR="00815A38" w:rsidRPr="00024DFC" w:rsidRDefault="00815A38" w:rsidP="00A814C4">
            <w:pPr>
              <w:jc w:val="both"/>
              <w:rPr>
                <w:rFonts w:ascii="Arial Narrow" w:hAnsi="Arial Narrow" w:cs="Arial"/>
                <w:sz w:val="20"/>
                <w:szCs w:val="20"/>
                <w:lang w:eastAsia="es-ES"/>
              </w:rPr>
            </w:pPr>
          </w:p>
        </w:tc>
      </w:tr>
      <w:tr w:rsidR="00815A38" w:rsidRPr="00024DFC" w14:paraId="477D845E"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169C851A"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0DAAE521"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7024DCAE"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5132FA2B"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2BB4204F"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384844A0" w14:textId="77777777" w:rsidR="00815A38" w:rsidRPr="00024DFC" w:rsidRDefault="00815A38" w:rsidP="00A814C4">
            <w:pPr>
              <w:jc w:val="both"/>
              <w:rPr>
                <w:rFonts w:ascii="Arial Narrow" w:hAnsi="Arial Narrow" w:cs="Arial"/>
                <w:sz w:val="20"/>
                <w:szCs w:val="20"/>
                <w:lang w:eastAsia="es-ES"/>
              </w:rPr>
            </w:pPr>
          </w:p>
        </w:tc>
      </w:tr>
      <w:tr w:rsidR="00815A38" w:rsidRPr="00024DFC" w14:paraId="6BC1215B"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354BE69C"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3BDACE0E"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541FD1B1"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63BC4EA3"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4A21AD2A"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08FCF7F5" w14:textId="77777777" w:rsidR="00815A38" w:rsidRPr="00024DFC" w:rsidRDefault="00815A38" w:rsidP="00A814C4">
            <w:pPr>
              <w:jc w:val="both"/>
              <w:rPr>
                <w:rFonts w:ascii="Arial Narrow" w:hAnsi="Arial Narrow" w:cs="Arial"/>
                <w:sz w:val="20"/>
                <w:szCs w:val="20"/>
                <w:lang w:eastAsia="es-ES"/>
              </w:rPr>
            </w:pPr>
          </w:p>
        </w:tc>
      </w:tr>
      <w:tr w:rsidR="00815A38" w:rsidRPr="00024DFC" w14:paraId="6A822900" w14:textId="77777777" w:rsidTr="00256BB4">
        <w:tblPrEx>
          <w:tblLook w:val="0000" w:firstRow="0" w:lastRow="0" w:firstColumn="0" w:lastColumn="0" w:noHBand="0" w:noVBand="0"/>
        </w:tblPrEx>
        <w:trPr>
          <w:cantSplit/>
          <w:trHeight w:val="193"/>
        </w:trPr>
        <w:tc>
          <w:tcPr>
            <w:tcW w:w="2355" w:type="dxa"/>
            <w:tcBorders>
              <w:top w:val="nil"/>
              <w:left w:val="single" w:sz="8" w:space="0" w:color="auto"/>
              <w:bottom w:val="single" w:sz="8" w:space="0" w:color="auto"/>
              <w:right w:val="single" w:sz="8" w:space="0" w:color="auto"/>
            </w:tcBorders>
            <w:shd w:val="clear" w:color="auto" w:fill="auto"/>
          </w:tcPr>
          <w:p w14:paraId="6B299877" w14:textId="77777777" w:rsidR="00815A38" w:rsidRPr="00024DFC" w:rsidRDefault="00815A38" w:rsidP="00A814C4">
            <w:pPr>
              <w:rPr>
                <w:rFonts w:ascii="Arial Narrow" w:hAnsi="Arial Narrow" w:cs="Arial"/>
                <w:sz w:val="20"/>
                <w:szCs w:val="20"/>
              </w:rPr>
            </w:pPr>
          </w:p>
        </w:tc>
        <w:tc>
          <w:tcPr>
            <w:tcW w:w="900" w:type="dxa"/>
            <w:tcBorders>
              <w:top w:val="nil"/>
              <w:left w:val="nil"/>
              <w:bottom w:val="single" w:sz="8" w:space="0" w:color="auto"/>
              <w:right w:val="single" w:sz="8" w:space="0" w:color="auto"/>
            </w:tcBorders>
            <w:shd w:val="clear" w:color="auto" w:fill="auto"/>
          </w:tcPr>
          <w:p w14:paraId="35CB098A" w14:textId="77777777" w:rsidR="00815A38" w:rsidRPr="00024DFC" w:rsidRDefault="00815A38" w:rsidP="00A814C4">
            <w:pPr>
              <w:jc w:val="center"/>
              <w:rPr>
                <w:rFonts w:ascii="Arial Narrow" w:hAnsi="Arial Narrow" w:cs="Arial"/>
                <w:color w:val="000000"/>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4939B3CC" w14:textId="77777777" w:rsidR="00815A38" w:rsidRPr="00024DFC" w:rsidRDefault="00815A38" w:rsidP="00A814C4">
            <w:pPr>
              <w:jc w:val="both"/>
              <w:rPr>
                <w:rFonts w:ascii="Arial Narrow" w:hAnsi="Arial Narrow" w:cs="Arial"/>
                <w:sz w:val="20"/>
                <w:szCs w:val="20"/>
              </w:rPr>
            </w:pPr>
          </w:p>
        </w:tc>
        <w:tc>
          <w:tcPr>
            <w:tcW w:w="1099" w:type="dxa"/>
            <w:tcBorders>
              <w:top w:val="nil"/>
              <w:left w:val="nil"/>
              <w:bottom w:val="single" w:sz="8" w:space="0" w:color="auto"/>
              <w:right w:val="single" w:sz="8" w:space="0" w:color="auto"/>
            </w:tcBorders>
            <w:shd w:val="clear" w:color="auto" w:fill="auto"/>
            <w:vAlign w:val="bottom"/>
          </w:tcPr>
          <w:p w14:paraId="45B36995" w14:textId="77777777" w:rsidR="00815A38" w:rsidRPr="00024DFC" w:rsidRDefault="00815A38" w:rsidP="00A814C4">
            <w:pPr>
              <w:rPr>
                <w:rFonts w:ascii="Arial Narrow" w:hAnsi="Arial Narrow" w:cs="Arial"/>
                <w:sz w:val="20"/>
                <w:szCs w:val="20"/>
                <w:lang w:eastAsia="es-ES"/>
              </w:rPr>
            </w:pPr>
          </w:p>
        </w:tc>
        <w:tc>
          <w:tcPr>
            <w:tcW w:w="758" w:type="dxa"/>
            <w:tcBorders>
              <w:top w:val="nil"/>
              <w:left w:val="nil"/>
              <w:bottom w:val="single" w:sz="8" w:space="0" w:color="auto"/>
              <w:right w:val="single" w:sz="8" w:space="0" w:color="auto"/>
            </w:tcBorders>
            <w:shd w:val="clear" w:color="auto" w:fill="auto"/>
            <w:vAlign w:val="bottom"/>
          </w:tcPr>
          <w:p w14:paraId="0EE6561E" w14:textId="77777777" w:rsidR="00815A38" w:rsidRPr="00024DFC" w:rsidRDefault="00815A38" w:rsidP="00A814C4">
            <w:pPr>
              <w:rPr>
                <w:rFonts w:ascii="Arial Narrow" w:hAnsi="Arial Narrow" w:cs="Arial"/>
                <w:sz w:val="20"/>
                <w:szCs w:val="20"/>
                <w:lang w:eastAsia="es-ES"/>
              </w:rPr>
            </w:pPr>
          </w:p>
        </w:tc>
        <w:tc>
          <w:tcPr>
            <w:tcW w:w="900" w:type="dxa"/>
            <w:tcBorders>
              <w:top w:val="nil"/>
              <w:left w:val="nil"/>
              <w:bottom w:val="single" w:sz="8" w:space="0" w:color="auto"/>
              <w:right w:val="single" w:sz="8" w:space="0" w:color="auto"/>
            </w:tcBorders>
            <w:shd w:val="clear" w:color="auto" w:fill="auto"/>
          </w:tcPr>
          <w:p w14:paraId="35828056" w14:textId="77777777" w:rsidR="00815A38" w:rsidRPr="00024DFC" w:rsidRDefault="00815A38" w:rsidP="00A814C4">
            <w:pPr>
              <w:jc w:val="both"/>
              <w:rPr>
                <w:rFonts w:ascii="Arial Narrow" w:hAnsi="Arial Narrow" w:cs="Arial"/>
                <w:sz w:val="20"/>
                <w:szCs w:val="20"/>
                <w:lang w:eastAsia="es-ES"/>
              </w:rPr>
            </w:pPr>
          </w:p>
        </w:tc>
      </w:tr>
      <w:tr w:rsidR="00815A38" w:rsidRPr="00024DFC" w14:paraId="272328AB" w14:textId="77777777" w:rsidTr="00256BB4">
        <w:tblPrEx>
          <w:tblLook w:val="0000" w:firstRow="0" w:lastRow="0" w:firstColumn="0" w:lastColumn="0" w:noHBand="0" w:noVBand="0"/>
        </w:tblPrEx>
        <w:trPr>
          <w:cantSplit/>
          <w:trHeight w:val="52"/>
        </w:trPr>
        <w:tc>
          <w:tcPr>
            <w:tcW w:w="8712" w:type="dxa"/>
            <w:gridSpan w:val="6"/>
            <w:tcBorders>
              <w:top w:val="single" w:sz="4" w:space="0" w:color="auto"/>
              <w:left w:val="single" w:sz="8" w:space="0" w:color="auto"/>
              <w:bottom w:val="single" w:sz="8" w:space="0" w:color="auto"/>
              <w:right w:val="single" w:sz="8" w:space="0" w:color="auto"/>
            </w:tcBorders>
            <w:shd w:val="clear" w:color="auto" w:fill="auto"/>
          </w:tcPr>
          <w:p w14:paraId="1E6BC2F6" w14:textId="77777777" w:rsidR="00815A38" w:rsidRPr="00024DFC" w:rsidRDefault="006D0961" w:rsidP="00A814C4">
            <w:pPr>
              <w:jc w:val="both"/>
              <w:rPr>
                <w:rFonts w:ascii="Arial Narrow" w:hAnsi="Arial Narrow" w:cs="Arial"/>
                <w:b/>
                <w:bCs/>
                <w:sz w:val="20"/>
                <w:szCs w:val="20"/>
                <w:lang w:eastAsia="es-ES"/>
              </w:rPr>
            </w:pPr>
            <w:r w:rsidRPr="00024DFC">
              <w:rPr>
                <w:rFonts w:ascii="Arial Narrow" w:hAnsi="Arial Narrow"/>
                <w:b/>
                <w:bCs/>
                <w:i/>
                <w:sz w:val="20"/>
                <w:szCs w:val="20"/>
                <w:shd w:val="clear" w:color="auto" w:fill="CCFFFF"/>
              </w:rPr>
              <w:t>OTRAS ESPECIFICACIONES</w:t>
            </w:r>
          </w:p>
        </w:tc>
      </w:tr>
      <w:tr w:rsidR="00815A38" w:rsidRPr="00024DFC" w14:paraId="1687A787" w14:textId="77777777" w:rsidTr="00256BB4">
        <w:tblPrEx>
          <w:tblLook w:val="0000" w:firstRow="0" w:lastRow="0" w:firstColumn="0" w:lastColumn="0" w:noHBand="0" w:noVBand="0"/>
        </w:tblPrEx>
        <w:trPr>
          <w:cantSplit/>
          <w:trHeight w:val="75"/>
        </w:trPr>
        <w:tc>
          <w:tcPr>
            <w:tcW w:w="2355" w:type="dxa"/>
            <w:tcBorders>
              <w:top w:val="single" w:sz="4" w:space="0" w:color="auto"/>
              <w:left w:val="single" w:sz="8" w:space="0" w:color="auto"/>
              <w:bottom w:val="single" w:sz="8" w:space="0" w:color="auto"/>
              <w:right w:val="single" w:sz="8" w:space="0" w:color="auto"/>
            </w:tcBorders>
            <w:shd w:val="clear" w:color="auto" w:fill="FFFFFF"/>
          </w:tcPr>
          <w:p w14:paraId="0ADBDEAC"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Lugar de entrega</w:t>
            </w:r>
          </w:p>
        </w:tc>
        <w:tc>
          <w:tcPr>
            <w:tcW w:w="900" w:type="dxa"/>
            <w:tcBorders>
              <w:top w:val="single" w:sz="4" w:space="0" w:color="auto"/>
              <w:left w:val="nil"/>
              <w:bottom w:val="single" w:sz="8" w:space="0" w:color="auto"/>
              <w:right w:val="single" w:sz="8" w:space="0" w:color="auto"/>
            </w:tcBorders>
            <w:shd w:val="clear" w:color="auto" w:fill="auto"/>
          </w:tcPr>
          <w:p w14:paraId="2FFA28F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tcPr>
          <w:p w14:paraId="2B01E286"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025BE5E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1A8FA3BD"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138954D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AC35209" w14:textId="77777777" w:rsidTr="00256BB4">
        <w:tblPrEx>
          <w:tblLook w:val="0000" w:firstRow="0" w:lastRow="0" w:firstColumn="0" w:lastColumn="0" w:noHBand="0" w:noVBand="0"/>
        </w:tblPrEx>
        <w:trPr>
          <w:cantSplit/>
          <w:trHeight w:val="169"/>
        </w:trPr>
        <w:tc>
          <w:tcPr>
            <w:tcW w:w="2355" w:type="dxa"/>
            <w:tcBorders>
              <w:top w:val="nil"/>
              <w:left w:val="single" w:sz="8" w:space="0" w:color="auto"/>
              <w:bottom w:val="single" w:sz="8" w:space="0" w:color="auto"/>
              <w:right w:val="single" w:sz="8" w:space="0" w:color="auto"/>
            </w:tcBorders>
            <w:shd w:val="clear" w:color="auto" w:fill="FFFFFF"/>
            <w:vAlign w:val="center"/>
          </w:tcPr>
          <w:p w14:paraId="6D329219" w14:textId="77777777" w:rsidR="00815A38" w:rsidRPr="00024DFC" w:rsidRDefault="006D0961" w:rsidP="00A814C4">
            <w:pPr>
              <w:rPr>
                <w:rFonts w:ascii="Arial Narrow" w:hAnsi="Arial Narrow" w:cs="Arial"/>
                <w:sz w:val="20"/>
                <w:szCs w:val="20"/>
              </w:rPr>
            </w:pPr>
            <w:r w:rsidRPr="00024DFC">
              <w:rPr>
                <w:rFonts w:ascii="Arial Narrow" w:hAnsi="Arial Narrow" w:cs="Arial"/>
                <w:sz w:val="20"/>
                <w:szCs w:val="20"/>
              </w:rPr>
              <w:t>Plazo de entrega</w:t>
            </w:r>
          </w:p>
        </w:tc>
        <w:tc>
          <w:tcPr>
            <w:tcW w:w="900" w:type="dxa"/>
            <w:tcBorders>
              <w:top w:val="nil"/>
              <w:left w:val="nil"/>
              <w:bottom w:val="single" w:sz="8" w:space="0" w:color="auto"/>
              <w:right w:val="single" w:sz="8" w:space="0" w:color="auto"/>
            </w:tcBorders>
            <w:shd w:val="clear" w:color="auto" w:fill="auto"/>
          </w:tcPr>
          <w:p w14:paraId="481BC1C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6BE65432"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7E38FEFE"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6B9B47CA"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3F1DF16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1F47D35D" w14:textId="77777777" w:rsidTr="00256BB4">
        <w:tblPrEx>
          <w:tblLook w:val="0000" w:firstRow="0" w:lastRow="0" w:firstColumn="0" w:lastColumn="0" w:noHBand="0" w:noVBand="0"/>
        </w:tblPrEx>
        <w:trPr>
          <w:cantSplit/>
          <w:trHeight w:val="71"/>
        </w:trPr>
        <w:tc>
          <w:tcPr>
            <w:tcW w:w="2355" w:type="dxa"/>
            <w:tcBorders>
              <w:top w:val="nil"/>
              <w:left w:val="single" w:sz="8" w:space="0" w:color="auto"/>
              <w:bottom w:val="single" w:sz="8" w:space="0" w:color="auto"/>
              <w:right w:val="single" w:sz="8" w:space="0" w:color="auto"/>
            </w:tcBorders>
            <w:shd w:val="clear" w:color="auto" w:fill="auto"/>
            <w:vAlign w:val="center"/>
          </w:tcPr>
          <w:p w14:paraId="322F1E01"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 xml:space="preserve">Instalación </w:t>
            </w:r>
          </w:p>
        </w:tc>
        <w:tc>
          <w:tcPr>
            <w:tcW w:w="900" w:type="dxa"/>
            <w:tcBorders>
              <w:top w:val="nil"/>
              <w:left w:val="nil"/>
              <w:bottom w:val="single" w:sz="8" w:space="0" w:color="auto"/>
              <w:right w:val="single" w:sz="8" w:space="0" w:color="auto"/>
            </w:tcBorders>
            <w:shd w:val="clear" w:color="auto" w:fill="auto"/>
          </w:tcPr>
          <w:p w14:paraId="549ED43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8" w:space="0" w:color="auto"/>
              <w:right w:val="single" w:sz="8" w:space="0" w:color="auto"/>
            </w:tcBorders>
            <w:shd w:val="clear" w:color="auto" w:fill="auto"/>
          </w:tcPr>
          <w:p w14:paraId="6C404999"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795469F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8" w:space="0" w:color="auto"/>
              <w:right w:val="single" w:sz="8" w:space="0" w:color="auto"/>
            </w:tcBorders>
            <w:shd w:val="clear" w:color="auto" w:fill="auto"/>
            <w:vAlign w:val="bottom"/>
          </w:tcPr>
          <w:p w14:paraId="36712A07"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8" w:space="0" w:color="auto"/>
              <w:right w:val="single" w:sz="8" w:space="0" w:color="auto"/>
            </w:tcBorders>
            <w:shd w:val="clear" w:color="auto" w:fill="auto"/>
          </w:tcPr>
          <w:p w14:paraId="2E66228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4D6D2607" w14:textId="77777777" w:rsidTr="00256BB4">
        <w:tblPrEx>
          <w:tblLook w:val="0000" w:firstRow="0" w:lastRow="0" w:firstColumn="0" w:lastColumn="0" w:noHBand="0" w:noVBand="0"/>
        </w:tblPrEx>
        <w:trPr>
          <w:cantSplit/>
          <w:trHeight w:val="115"/>
        </w:trPr>
        <w:tc>
          <w:tcPr>
            <w:tcW w:w="2355" w:type="dxa"/>
            <w:tcBorders>
              <w:top w:val="nil"/>
              <w:left w:val="single" w:sz="8" w:space="0" w:color="auto"/>
              <w:bottom w:val="single" w:sz="4" w:space="0" w:color="auto"/>
              <w:right w:val="single" w:sz="8" w:space="0" w:color="auto"/>
            </w:tcBorders>
            <w:shd w:val="clear" w:color="auto" w:fill="auto"/>
            <w:vAlign w:val="center"/>
          </w:tcPr>
          <w:p w14:paraId="21845859"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Garantía</w:t>
            </w:r>
          </w:p>
        </w:tc>
        <w:tc>
          <w:tcPr>
            <w:tcW w:w="900" w:type="dxa"/>
            <w:tcBorders>
              <w:top w:val="nil"/>
              <w:left w:val="nil"/>
              <w:bottom w:val="single" w:sz="4" w:space="0" w:color="auto"/>
              <w:right w:val="single" w:sz="8" w:space="0" w:color="auto"/>
            </w:tcBorders>
            <w:shd w:val="clear" w:color="auto" w:fill="auto"/>
          </w:tcPr>
          <w:p w14:paraId="6D3E25B2"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nil"/>
              <w:left w:val="nil"/>
              <w:bottom w:val="single" w:sz="4" w:space="0" w:color="auto"/>
              <w:right w:val="single" w:sz="8" w:space="0" w:color="auto"/>
            </w:tcBorders>
            <w:shd w:val="clear" w:color="auto" w:fill="auto"/>
          </w:tcPr>
          <w:p w14:paraId="043915EE"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4" w:space="0" w:color="auto"/>
              <w:right w:val="single" w:sz="8" w:space="0" w:color="auto"/>
            </w:tcBorders>
            <w:shd w:val="clear" w:color="auto" w:fill="auto"/>
            <w:vAlign w:val="bottom"/>
          </w:tcPr>
          <w:p w14:paraId="1D0AED1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nil"/>
              <w:left w:val="nil"/>
              <w:bottom w:val="single" w:sz="4" w:space="0" w:color="auto"/>
              <w:right w:val="single" w:sz="8" w:space="0" w:color="auto"/>
            </w:tcBorders>
            <w:shd w:val="clear" w:color="auto" w:fill="auto"/>
            <w:vAlign w:val="bottom"/>
          </w:tcPr>
          <w:p w14:paraId="4736EDA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nil"/>
              <w:left w:val="nil"/>
              <w:bottom w:val="single" w:sz="4" w:space="0" w:color="auto"/>
              <w:right w:val="single" w:sz="8" w:space="0" w:color="auto"/>
            </w:tcBorders>
            <w:shd w:val="clear" w:color="auto" w:fill="auto"/>
          </w:tcPr>
          <w:p w14:paraId="21477556"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32E6EBD0" w14:textId="77777777" w:rsidTr="00256BB4">
        <w:tblPrEx>
          <w:tblLook w:val="0000" w:firstRow="0" w:lastRow="0" w:firstColumn="0" w:lastColumn="0" w:noHBand="0" w:noVBand="0"/>
        </w:tblPrEx>
        <w:trPr>
          <w:cantSplit/>
          <w:trHeight w:val="458"/>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F58C6D0"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Capacitación en el Manejo y Mantenimiento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D00576" w14:textId="77777777" w:rsidR="00815A38" w:rsidRPr="00024DFC" w:rsidRDefault="00815A38" w:rsidP="00A814C4">
            <w:pPr>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6E48EC" w14:textId="77777777" w:rsidR="00815A38" w:rsidRPr="00024DFC" w:rsidRDefault="00815A38" w:rsidP="00A814C4">
            <w:pPr>
              <w:rPr>
                <w:rFonts w:ascii="Arial Narrow" w:hAnsi="Arial Narrow" w:cs="Arial"/>
                <w:sz w:val="20"/>
                <w:szCs w:val="20"/>
                <w:lang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3FF06365" w14:textId="77777777" w:rsidR="00815A38" w:rsidRPr="00024DFC" w:rsidRDefault="00815A38" w:rsidP="00A814C4">
            <w:pPr>
              <w:rPr>
                <w:rFonts w:ascii="Arial Narrow" w:hAnsi="Arial Narrow" w:cs="Arial"/>
                <w:sz w:val="20"/>
                <w:szCs w:val="20"/>
                <w:lang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0421F57C" w14:textId="77777777" w:rsidR="00815A38" w:rsidRPr="00024DFC" w:rsidRDefault="00815A38" w:rsidP="00A814C4">
            <w:pPr>
              <w:rPr>
                <w:rFonts w:ascii="Arial Narrow" w:hAnsi="Arial Narrow" w:cs="Arial"/>
                <w:sz w:val="20"/>
                <w:szCs w:val="20"/>
                <w:lang w:eastAsia="es-E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D336B8" w14:textId="77777777" w:rsidR="00815A38" w:rsidRPr="00024DFC" w:rsidRDefault="00815A38" w:rsidP="00A814C4">
            <w:pPr>
              <w:jc w:val="both"/>
              <w:rPr>
                <w:rFonts w:ascii="Arial Narrow" w:hAnsi="Arial Narrow" w:cs="Arial"/>
                <w:sz w:val="20"/>
                <w:szCs w:val="20"/>
                <w:lang w:eastAsia="es-ES"/>
              </w:rPr>
            </w:pPr>
          </w:p>
        </w:tc>
      </w:tr>
      <w:tr w:rsidR="00815A38" w:rsidRPr="00024DFC" w14:paraId="6475C271"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5FF16287"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Repuestos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5DB853"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875157B"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0EC5D48C"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5677AF90"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9703B3"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D2D3B5B"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14B14FC8"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Provisión de Partes o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4E604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CF8B15"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43178D01"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9893A2C"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89AFE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BD47BEE" w14:textId="77777777" w:rsidTr="00256BB4">
        <w:tblPrEx>
          <w:tblLook w:val="0000" w:firstRow="0" w:lastRow="0" w:firstColumn="0" w:lastColumn="0" w:noHBand="0" w:noVBand="0"/>
        </w:tblPrEx>
        <w:trPr>
          <w:cantSplit/>
          <w:trHeight w:val="287"/>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B4AEC20"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Lugar de Reparación y Asistencia Técnica de los Equipos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5147D6"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3DD021"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776677B3" w14:textId="77777777" w:rsidR="00815A38" w:rsidRPr="00024DFC" w:rsidRDefault="00815A38" w:rsidP="00A814C4">
            <w:pPr>
              <w:rPr>
                <w:rFonts w:ascii="Arial Narrow" w:hAnsi="Arial Narrow" w:cs="Arial"/>
                <w:sz w:val="20"/>
                <w:szCs w:val="20"/>
                <w:lang w:val="es-ES" w:eastAsia="es-ES"/>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310AF5A8"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7EE99A"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0BE57C42"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1A34223"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Embalajes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2D091E"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C3738D"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5E34D62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2C080ED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2D9622"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4FEEFC8" w14:textId="77777777" w:rsidTr="00256BB4">
        <w:tblPrEx>
          <w:tblLook w:val="0000" w:firstRow="0" w:lastRow="0" w:firstColumn="0" w:lastColumn="0" w:noHBand="0" w:noVBand="0"/>
        </w:tblPrEx>
        <w:trPr>
          <w:cantSplit/>
          <w:trHeight w:val="251"/>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DDCA4A6"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Inspección y Pruebas de funcionamiento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A568BF"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B0255B"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14:paraId="0895CFDB"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653B615"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7D464F"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7614C4B5" w14:textId="77777777" w:rsidTr="00256BB4">
        <w:tblPrEx>
          <w:tblLook w:val="0000" w:firstRow="0" w:lastRow="0" w:firstColumn="0" w:lastColumn="0" w:noHBand="0" w:noVBand="0"/>
        </w:tblPrEx>
        <w:trPr>
          <w:cantSplit/>
          <w:trHeight w:val="56"/>
        </w:trPr>
        <w:tc>
          <w:tcPr>
            <w:tcW w:w="2355" w:type="dxa"/>
            <w:tcBorders>
              <w:top w:val="single" w:sz="4" w:space="0" w:color="auto"/>
              <w:left w:val="single" w:sz="8" w:space="0" w:color="auto"/>
              <w:bottom w:val="single" w:sz="8" w:space="0" w:color="auto"/>
              <w:right w:val="single" w:sz="8" w:space="0" w:color="auto"/>
            </w:tcBorders>
            <w:shd w:val="clear" w:color="auto" w:fill="auto"/>
            <w:vAlign w:val="center"/>
          </w:tcPr>
          <w:p w14:paraId="5341B681" w14:textId="77777777" w:rsidR="00815A38" w:rsidRPr="00024DFC" w:rsidRDefault="006D0961" w:rsidP="00A814C4">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Manuales</w:t>
            </w:r>
          </w:p>
        </w:tc>
        <w:tc>
          <w:tcPr>
            <w:tcW w:w="900" w:type="dxa"/>
            <w:tcBorders>
              <w:top w:val="single" w:sz="4" w:space="0" w:color="auto"/>
              <w:left w:val="nil"/>
              <w:bottom w:val="single" w:sz="8" w:space="0" w:color="auto"/>
              <w:right w:val="single" w:sz="8" w:space="0" w:color="auto"/>
            </w:tcBorders>
            <w:shd w:val="clear" w:color="auto" w:fill="auto"/>
          </w:tcPr>
          <w:p w14:paraId="1B034D74"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 </w:t>
            </w:r>
          </w:p>
        </w:tc>
        <w:tc>
          <w:tcPr>
            <w:tcW w:w="2700" w:type="dxa"/>
            <w:tcBorders>
              <w:top w:val="single" w:sz="4" w:space="0" w:color="auto"/>
              <w:left w:val="nil"/>
              <w:bottom w:val="single" w:sz="8" w:space="0" w:color="auto"/>
              <w:right w:val="single" w:sz="8" w:space="0" w:color="auto"/>
            </w:tcBorders>
            <w:shd w:val="clear" w:color="auto" w:fill="auto"/>
            <w:vAlign w:val="bottom"/>
          </w:tcPr>
          <w:p w14:paraId="68BF25C4" w14:textId="77777777" w:rsidR="00815A38" w:rsidRPr="00024DFC" w:rsidRDefault="00815A38" w:rsidP="00A814C4">
            <w:pPr>
              <w:rPr>
                <w:rFonts w:ascii="Arial Narrow" w:hAnsi="Arial Narrow" w:cs="Arial"/>
                <w:sz w:val="20"/>
                <w:szCs w:val="20"/>
                <w:lang w:val="es-ES" w:eastAsia="es-ES"/>
              </w:rPr>
            </w:pPr>
          </w:p>
        </w:tc>
        <w:tc>
          <w:tcPr>
            <w:tcW w:w="1099" w:type="dxa"/>
            <w:tcBorders>
              <w:top w:val="single" w:sz="4" w:space="0" w:color="auto"/>
              <w:left w:val="nil"/>
              <w:bottom w:val="single" w:sz="8" w:space="0" w:color="auto"/>
              <w:right w:val="single" w:sz="8" w:space="0" w:color="auto"/>
            </w:tcBorders>
            <w:shd w:val="clear" w:color="auto" w:fill="auto"/>
            <w:vAlign w:val="bottom"/>
          </w:tcPr>
          <w:p w14:paraId="0818CD1D"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758" w:type="dxa"/>
            <w:tcBorders>
              <w:top w:val="single" w:sz="4" w:space="0" w:color="auto"/>
              <w:left w:val="nil"/>
              <w:bottom w:val="single" w:sz="8" w:space="0" w:color="auto"/>
              <w:right w:val="single" w:sz="8" w:space="0" w:color="auto"/>
            </w:tcBorders>
            <w:shd w:val="clear" w:color="auto" w:fill="auto"/>
            <w:vAlign w:val="bottom"/>
          </w:tcPr>
          <w:p w14:paraId="3A817D25"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eastAsia="es-ES"/>
              </w:rPr>
              <w:t> </w:t>
            </w:r>
          </w:p>
        </w:tc>
        <w:tc>
          <w:tcPr>
            <w:tcW w:w="900" w:type="dxa"/>
            <w:tcBorders>
              <w:top w:val="single" w:sz="4" w:space="0" w:color="auto"/>
              <w:left w:val="nil"/>
              <w:bottom w:val="single" w:sz="8" w:space="0" w:color="auto"/>
              <w:right w:val="single" w:sz="8" w:space="0" w:color="auto"/>
            </w:tcBorders>
            <w:shd w:val="clear" w:color="auto" w:fill="auto"/>
          </w:tcPr>
          <w:p w14:paraId="14AAC358" w14:textId="77777777" w:rsidR="00815A38" w:rsidRPr="00024DFC" w:rsidRDefault="006D0961" w:rsidP="00A814C4">
            <w:pPr>
              <w:jc w:val="both"/>
              <w:rPr>
                <w:rFonts w:ascii="Arial Narrow" w:hAnsi="Arial Narrow" w:cs="Arial"/>
                <w:sz w:val="20"/>
                <w:szCs w:val="20"/>
                <w:lang w:val="es-ES" w:eastAsia="es-ES"/>
              </w:rPr>
            </w:pPr>
            <w:r w:rsidRPr="00024DFC">
              <w:rPr>
                <w:rFonts w:ascii="Arial Narrow" w:hAnsi="Arial Narrow" w:cs="Arial"/>
                <w:sz w:val="20"/>
                <w:szCs w:val="20"/>
                <w:lang w:eastAsia="es-ES"/>
              </w:rPr>
              <w:t> </w:t>
            </w:r>
          </w:p>
        </w:tc>
      </w:tr>
      <w:tr w:rsidR="00815A38" w:rsidRPr="00024DFC" w14:paraId="5DF67421" w14:textId="77777777" w:rsidTr="00256BB4">
        <w:tblPrEx>
          <w:tblLook w:val="0000" w:firstRow="0" w:lastRow="0" w:firstColumn="0" w:lastColumn="0" w:noHBand="0" w:noVBand="0"/>
        </w:tblPrEx>
        <w:trPr>
          <w:cantSplit/>
          <w:trHeight w:val="359"/>
        </w:trPr>
        <w:tc>
          <w:tcPr>
            <w:tcW w:w="2355" w:type="dxa"/>
            <w:tcBorders>
              <w:top w:val="nil"/>
              <w:left w:val="single" w:sz="8" w:space="0" w:color="auto"/>
              <w:bottom w:val="single" w:sz="8" w:space="0" w:color="auto"/>
              <w:right w:val="single" w:sz="8" w:space="0" w:color="auto"/>
            </w:tcBorders>
            <w:shd w:val="clear" w:color="auto" w:fill="auto"/>
          </w:tcPr>
          <w:p w14:paraId="15CB475F" w14:textId="77777777" w:rsidR="00815A38" w:rsidRPr="00024DFC" w:rsidRDefault="006D0961" w:rsidP="00A814C4">
            <w:pPr>
              <w:rPr>
                <w:rFonts w:ascii="Arial Narrow" w:hAnsi="Arial Narrow" w:cs="Arial"/>
                <w:sz w:val="20"/>
                <w:szCs w:val="20"/>
                <w:lang w:val="es-ES" w:eastAsia="es-ES"/>
              </w:rPr>
            </w:pPr>
            <w:r w:rsidRPr="00024DFC">
              <w:rPr>
                <w:rFonts w:ascii="Arial Narrow" w:hAnsi="Arial Narrow" w:cs="Arial"/>
                <w:sz w:val="20"/>
                <w:szCs w:val="20"/>
                <w:lang w:val="es-ES" w:eastAsia="es-ES"/>
              </w:rPr>
              <w:t>……</w:t>
            </w:r>
          </w:p>
        </w:tc>
        <w:tc>
          <w:tcPr>
            <w:tcW w:w="900" w:type="dxa"/>
            <w:tcBorders>
              <w:top w:val="nil"/>
              <w:left w:val="nil"/>
              <w:bottom w:val="single" w:sz="4" w:space="0" w:color="auto"/>
              <w:right w:val="single" w:sz="8" w:space="0" w:color="auto"/>
            </w:tcBorders>
            <w:shd w:val="clear" w:color="auto" w:fill="auto"/>
          </w:tcPr>
          <w:p w14:paraId="327DC57B" w14:textId="77777777" w:rsidR="00815A38" w:rsidRPr="00024DFC" w:rsidRDefault="00815A38" w:rsidP="00A814C4">
            <w:pPr>
              <w:rPr>
                <w:rFonts w:ascii="Arial Narrow" w:hAnsi="Arial Narrow" w:cs="Arial"/>
                <w:sz w:val="20"/>
                <w:szCs w:val="20"/>
                <w:lang w:val="es-ES" w:eastAsia="es-ES"/>
              </w:rPr>
            </w:pPr>
          </w:p>
        </w:tc>
        <w:tc>
          <w:tcPr>
            <w:tcW w:w="2700" w:type="dxa"/>
            <w:tcBorders>
              <w:top w:val="nil"/>
              <w:left w:val="nil"/>
              <w:bottom w:val="single" w:sz="8" w:space="0" w:color="auto"/>
              <w:right w:val="single" w:sz="8" w:space="0" w:color="auto"/>
            </w:tcBorders>
            <w:shd w:val="clear" w:color="auto" w:fill="auto"/>
          </w:tcPr>
          <w:p w14:paraId="1E0DBB7B" w14:textId="77777777" w:rsidR="00815A38" w:rsidRPr="00024DFC" w:rsidRDefault="00815A38" w:rsidP="00A814C4">
            <w:pPr>
              <w:rPr>
                <w:rFonts w:ascii="Arial Narrow" w:hAnsi="Arial Narrow" w:cs="Arial"/>
                <w:sz w:val="20"/>
                <w:szCs w:val="20"/>
                <w:lang w:val="es-ES" w:eastAsia="es-ES"/>
              </w:rPr>
            </w:pPr>
          </w:p>
        </w:tc>
        <w:tc>
          <w:tcPr>
            <w:tcW w:w="1099" w:type="dxa"/>
            <w:tcBorders>
              <w:top w:val="nil"/>
              <w:left w:val="nil"/>
              <w:bottom w:val="single" w:sz="8" w:space="0" w:color="auto"/>
              <w:right w:val="single" w:sz="8" w:space="0" w:color="auto"/>
            </w:tcBorders>
            <w:shd w:val="clear" w:color="auto" w:fill="auto"/>
            <w:vAlign w:val="bottom"/>
          </w:tcPr>
          <w:p w14:paraId="0FDE0F37" w14:textId="77777777" w:rsidR="00815A38" w:rsidRPr="00024DFC" w:rsidRDefault="00815A38" w:rsidP="00A814C4">
            <w:pPr>
              <w:rPr>
                <w:rFonts w:ascii="Arial Narrow" w:hAnsi="Arial Narrow" w:cs="Arial"/>
                <w:sz w:val="20"/>
                <w:szCs w:val="20"/>
                <w:lang w:val="es-ES" w:eastAsia="es-ES"/>
              </w:rPr>
            </w:pPr>
          </w:p>
        </w:tc>
        <w:tc>
          <w:tcPr>
            <w:tcW w:w="758" w:type="dxa"/>
            <w:tcBorders>
              <w:top w:val="nil"/>
              <w:left w:val="nil"/>
              <w:bottom w:val="single" w:sz="8" w:space="0" w:color="auto"/>
              <w:right w:val="single" w:sz="8" w:space="0" w:color="auto"/>
            </w:tcBorders>
            <w:shd w:val="clear" w:color="auto" w:fill="auto"/>
            <w:vAlign w:val="bottom"/>
          </w:tcPr>
          <w:p w14:paraId="54FA66EE" w14:textId="77777777" w:rsidR="00815A38" w:rsidRPr="00024DFC" w:rsidRDefault="00815A38" w:rsidP="00A814C4">
            <w:pPr>
              <w:rPr>
                <w:rFonts w:ascii="Arial Narrow" w:hAnsi="Arial Narrow" w:cs="Arial"/>
                <w:sz w:val="20"/>
                <w:szCs w:val="20"/>
                <w:lang w:val="es-ES" w:eastAsia="es-ES"/>
              </w:rPr>
            </w:pPr>
          </w:p>
        </w:tc>
        <w:tc>
          <w:tcPr>
            <w:tcW w:w="900" w:type="dxa"/>
            <w:tcBorders>
              <w:top w:val="nil"/>
              <w:left w:val="nil"/>
              <w:bottom w:val="single" w:sz="8" w:space="0" w:color="auto"/>
              <w:right w:val="single" w:sz="8" w:space="0" w:color="auto"/>
            </w:tcBorders>
            <w:shd w:val="clear" w:color="auto" w:fill="auto"/>
          </w:tcPr>
          <w:p w14:paraId="254B89E9" w14:textId="77777777" w:rsidR="00815A38" w:rsidRPr="00024DFC" w:rsidRDefault="00815A38" w:rsidP="00A814C4">
            <w:pPr>
              <w:jc w:val="both"/>
              <w:rPr>
                <w:rFonts w:ascii="Arial Narrow" w:hAnsi="Arial Narrow" w:cs="Arial"/>
                <w:sz w:val="20"/>
                <w:szCs w:val="20"/>
                <w:lang w:val="es-ES" w:eastAsia="es-ES"/>
              </w:rPr>
            </w:pPr>
          </w:p>
        </w:tc>
      </w:tr>
    </w:tbl>
    <w:p w14:paraId="52D1F093" w14:textId="77777777" w:rsidR="0024482D" w:rsidRPr="00024DFC" w:rsidRDefault="0024482D" w:rsidP="00A814C4">
      <w:pPr>
        <w:jc w:val="both"/>
        <w:rPr>
          <w:rFonts w:ascii="Arial Narrow" w:hAnsi="Arial Narrow" w:cs="Arial"/>
          <w:sz w:val="20"/>
          <w:szCs w:val="20"/>
          <w:lang w:val="es-BO"/>
        </w:rPr>
      </w:pPr>
    </w:p>
    <w:p w14:paraId="5B072865" w14:textId="77777777" w:rsidR="0024482D" w:rsidRPr="00024DFC" w:rsidRDefault="0024482D" w:rsidP="00A814C4">
      <w:pPr>
        <w:jc w:val="both"/>
        <w:rPr>
          <w:rFonts w:ascii="Arial Narrow" w:hAnsi="Arial Narrow" w:cs="Arial"/>
          <w:sz w:val="20"/>
          <w:szCs w:val="20"/>
        </w:rPr>
      </w:pPr>
    </w:p>
    <w:p w14:paraId="3CA5813C" w14:textId="77777777" w:rsidR="0024482D" w:rsidRPr="00024DFC" w:rsidRDefault="0024482D" w:rsidP="00A814C4">
      <w:pPr>
        <w:jc w:val="both"/>
        <w:rPr>
          <w:rFonts w:ascii="Arial Narrow" w:hAnsi="Arial Narrow" w:cs="Arial"/>
          <w:sz w:val="20"/>
          <w:szCs w:val="20"/>
        </w:rPr>
      </w:pPr>
    </w:p>
    <w:p w14:paraId="345BACC5" w14:textId="77777777" w:rsidR="0024482D" w:rsidRPr="00024DFC" w:rsidRDefault="006D0961" w:rsidP="00A814C4">
      <w:pPr>
        <w:jc w:val="both"/>
        <w:rPr>
          <w:rFonts w:ascii="Arial Narrow" w:hAnsi="Arial Narrow" w:cs="Arial"/>
          <w:sz w:val="20"/>
          <w:szCs w:val="20"/>
        </w:rPr>
      </w:pPr>
      <w:r w:rsidRPr="00024DFC">
        <w:rPr>
          <w:rFonts w:ascii="Arial Narrow" w:hAnsi="Arial Narrow" w:cs="Arial"/>
          <w:sz w:val="20"/>
          <w:szCs w:val="20"/>
        </w:rPr>
        <w:t>_________________________________</w:t>
      </w:r>
      <w:r w:rsidRPr="00024DFC">
        <w:rPr>
          <w:rFonts w:ascii="Arial Narrow" w:hAnsi="Arial Narrow" w:cs="Arial"/>
          <w:sz w:val="20"/>
          <w:szCs w:val="20"/>
        </w:rPr>
        <w:tab/>
      </w:r>
      <w:r w:rsidRPr="00024DFC">
        <w:rPr>
          <w:rFonts w:ascii="Arial Narrow" w:hAnsi="Arial Narrow" w:cs="Arial"/>
          <w:sz w:val="20"/>
          <w:szCs w:val="20"/>
        </w:rPr>
        <w:tab/>
      </w:r>
      <w:r w:rsidRPr="00024DFC">
        <w:rPr>
          <w:rFonts w:ascii="Arial Narrow" w:hAnsi="Arial Narrow" w:cs="Arial"/>
          <w:sz w:val="20"/>
          <w:szCs w:val="20"/>
        </w:rPr>
        <w:tab/>
        <w:t xml:space="preserve"> </w:t>
      </w:r>
    </w:p>
    <w:p w14:paraId="3BFFD077" w14:textId="77777777" w:rsidR="00CD0215" w:rsidRPr="00024DFC" w:rsidRDefault="006D0961" w:rsidP="00A814C4">
      <w:pPr>
        <w:rPr>
          <w:rFonts w:ascii="Arial Narrow" w:hAnsi="Arial Narrow" w:cs="Arial"/>
          <w:sz w:val="20"/>
          <w:szCs w:val="20"/>
        </w:rPr>
      </w:pPr>
      <w:r w:rsidRPr="00024DFC">
        <w:rPr>
          <w:rFonts w:ascii="Arial Narrow" w:hAnsi="Arial Narrow" w:cs="Arial"/>
          <w:sz w:val="20"/>
          <w:szCs w:val="20"/>
        </w:rPr>
        <w:t xml:space="preserve">Nombre y firma  del representante legal </w:t>
      </w:r>
      <w:r w:rsidRPr="00024DFC">
        <w:rPr>
          <w:rFonts w:ascii="Arial Narrow" w:hAnsi="Arial Narrow" w:cs="Arial"/>
          <w:sz w:val="20"/>
          <w:szCs w:val="20"/>
        </w:rPr>
        <w:tab/>
      </w:r>
    </w:p>
    <w:p w14:paraId="5FED4955" w14:textId="77777777" w:rsidR="00CD0215" w:rsidRPr="00024DFC" w:rsidRDefault="006D0961" w:rsidP="00A814C4">
      <w:pPr>
        <w:suppressAutoHyphens/>
        <w:jc w:val="both"/>
        <w:rPr>
          <w:rFonts w:ascii="Arial Narrow" w:hAnsi="Arial Narrow"/>
          <w:i/>
          <w:iCs/>
          <w:sz w:val="20"/>
          <w:szCs w:val="20"/>
          <w:lang w:val="es-ES"/>
        </w:rPr>
      </w:pPr>
      <w:r w:rsidRPr="00024DFC">
        <w:rPr>
          <w:rFonts w:ascii="Arial Narrow" w:hAnsi="Arial Narrow" w:cs="Arial"/>
          <w:sz w:val="20"/>
          <w:szCs w:val="20"/>
        </w:rPr>
        <w:br w:type="page"/>
      </w:r>
    </w:p>
    <w:p w14:paraId="2D23357F" w14:textId="77777777" w:rsidR="0040472C" w:rsidRPr="00024DFC" w:rsidRDefault="006D0961" w:rsidP="00A814C4">
      <w:pPr>
        <w:pStyle w:val="SectionVIHeader"/>
        <w:spacing w:before="0" w:after="0"/>
        <w:rPr>
          <w:rFonts w:ascii="Arial Narrow" w:hAnsi="Arial Narrow"/>
          <w:sz w:val="20"/>
          <w:lang w:val="es-ES"/>
        </w:rPr>
      </w:pPr>
      <w:bookmarkStart w:id="87" w:name="_Toc106188527"/>
      <w:r w:rsidRPr="00024DFC">
        <w:rPr>
          <w:rFonts w:ascii="Arial Narrow" w:hAnsi="Arial Narrow"/>
          <w:sz w:val="20"/>
          <w:lang w:val="es-ES"/>
        </w:rPr>
        <w:t>4. Planos o Diseños</w:t>
      </w:r>
      <w:bookmarkEnd w:id="87"/>
    </w:p>
    <w:p w14:paraId="3AC80707" w14:textId="77777777" w:rsidR="0040472C" w:rsidRPr="00024DFC" w:rsidRDefault="0040472C" w:rsidP="00A814C4">
      <w:pPr>
        <w:suppressAutoHyphens/>
        <w:jc w:val="both"/>
        <w:rPr>
          <w:rFonts w:ascii="Arial Narrow" w:hAnsi="Arial Narrow"/>
          <w:sz w:val="20"/>
          <w:szCs w:val="20"/>
          <w:lang w:val="es-ES"/>
        </w:rPr>
      </w:pPr>
    </w:p>
    <w:p w14:paraId="26C272BC" w14:textId="77777777" w:rsidR="0040472C" w:rsidRPr="00024DFC" w:rsidRDefault="006D0961" w:rsidP="00A814C4">
      <w:pPr>
        <w:suppressAutoHyphens/>
        <w:jc w:val="both"/>
        <w:rPr>
          <w:rFonts w:ascii="Arial Narrow" w:hAnsi="Arial Narrow"/>
          <w:sz w:val="20"/>
          <w:szCs w:val="20"/>
          <w:lang w:val="es-ES"/>
        </w:rPr>
      </w:pPr>
      <w:r w:rsidRPr="00024DFC">
        <w:rPr>
          <w:rFonts w:ascii="Arial Narrow" w:hAnsi="Arial Narrow"/>
          <w:sz w:val="20"/>
          <w:szCs w:val="20"/>
          <w:lang w:val="es-ES"/>
        </w:rPr>
        <w:t xml:space="preserve">Estos documentos incluyen </w:t>
      </w:r>
      <w:r w:rsidR="009C1438" w:rsidRPr="00024DFC">
        <w:rPr>
          <w:rFonts w:ascii="Arial Narrow" w:hAnsi="Arial Narrow"/>
          <w:sz w:val="20"/>
          <w:szCs w:val="20"/>
          <w:lang w:val="es-ES"/>
        </w:rPr>
        <w:t>ningún</w:t>
      </w:r>
      <w:r w:rsidRPr="00024DFC">
        <w:rPr>
          <w:rFonts w:ascii="Arial Narrow" w:hAnsi="Arial Narrow"/>
          <w:i/>
          <w:sz w:val="20"/>
          <w:szCs w:val="20"/>
          <w:lang w:val="es-ES"/>
        </w:rPr>
        <w:t xml:space="preserve"> </w:t>
      </w:r>
      <w:r w:rsidRPr="00024DFC">
        <w:rPr>
          <w:rFonts w:ascii="Arial Narrow" w:hAnsi="Arial Narrow"/>
          <w:sz w:val="20"/>
          <w:szCs w:val="20"/>
          <w:lang w:val="es-ES"/>
        </w:rPr>
        <w:t>planos o diseños:</w:t>
      </w:r>
    </w:p>
    <w:p w14:paraId="0CB84BF3" w14:textId="77777777" w:rsidR="0040472C" w:rsidRPr="00024DFC" w:rsidRDefault="0040472C" w:rsidP="00A814C4">
      <w:pPr>
        <w:suppressAutoHyphens/>
        <w:jc w:val="both"/>
        <w:rPr>
          <w:rFonts w:ascii="Arial Narrow" w:hAnsi="Arial Narrow"/>
          <w:sz w:val="20"/>
          <w:szCs w:val="20"/>
          <w:lang w:val="es-ES"/>
        </w:rPr>
      </w:pPr>
    </w:p>
    <w:p w14:paraId="15465EDB" w14:textId="77777777" w:rsidR="003E0152" w:rsidRPr="00024DFC" w:rsidRDefault="006D0961" w:rsidP="00A814C4">
      <w:pPr>
        <w:pStyle w:val="SectionIVHeader"/>
        <w:spacing w:before="0" w:after="0"/>
        <w:jc w:val="left"/>
        <w:rPr>
          <w:rFonts w:ascii="Arial Narrow" w:hAnsi="Arial Narrow"/>
          <w:i/>
          <w:sz w:val="20"/>
          <w:shd w:val="clear" w:color="auto" w:fill="CCFFFF"/>
          <w:lang w:val="es-ES_tradnl"/>
        </w:rPr>
      </w:pPr>
      <w:r w:rsidRPr="00024DFC">
        <w:rPr>
          <w:rFonts w:ascii="Arial Narrow" w:hAnsi="Arial Narrow"/>
          <w:b w:val="0"/>
          <w:i/>
          <w:sz w:val="20"/>
          <w:shd w:val="clear" w:color="auto" w:fill="CCFFFF"/>
          <w:lang w:val="es-ES_tradnl"/>
        </w:rPr>
        <w:t xml:space="preserve">[Si se incluyen   planos o diseños, detallarlos en la lista a continuación]  </w:t>
      </w:r>
    </w:p>
    <w:p w14:paraId="47B1A62A" w14:textId="77777777" w:rsidR="0040472C" w:rsidRPr="00024DFC" w:rsidRDefault="0040472C" w:rsidP="00A814C4">
      <w:pPr>
        <w:suppressAutoHyphens/>
        <w:jc w:val="both"/>
        <w:rPr>
          <w:rFonts w:ascii="Arial Narrow" w:hAnsi="Arial Narrow"/>
          <w:i/>
          <w:sz w:val="20"/>
          <w:szCs w:val="20"/>
        </w:rPr>
      </w:pPr>
    </w:p>
    <w:p w14:paraId="0540725A" w14:textId="77777777" w:rsidR="001829A7" w:rsidRPr="00024DFC" w:rsidRDefault="001829A7" w:rsidP="00A814C4">
      <w:pPr>
        <w:suppressAutoHyphens/>
        <w:jc w:val="both"/>
        <w:rPr>
          <w:rFonts w:ascii="Arial Narrow" w:hAnsi="Arial Narrow"/>
          <w:i/>
          <w:iCs/>
          <w:sz w:val="20"/>
          <w:szCs w:val="20"/>
        </w:rPr>
      </w:pPr>
    </w:p>
    <w:p w14:paraId="146F990D" w14:textId="77777777" w:rsidR="001829A7" w:rsidRPr="00024DFC" w:rsidRDefault="006D0961" w:rsidP="00A814C4">
      <w:pPr>
        <w:suppressAutoHyphens/>
        <w:jc w:val="center"/>
        <w:rPr>
          <w:rFonts w:ascii="Arial Narrow" w:hAnsi="Arial Narrow"/>
          <w:i/>
          <w:iCs/>
          <w:sz w:val="20"/>
          <w:szCs w:val="20"/>
        </w:rPr>
      </w:pPr>
      <w:r w:rsidRPr="00024DFC">
        <w:rPr>
          <w:rFonts w:ascii="Arial Narrow" w:hAnsi="Arial Narrow"/>
          <w:b/>
          <w:sz w:val="20"/>
          <w:szCs w:val="20"/>
          <w:lang w:val="es-ES"/>
        </w:rPr>
        <w:t>Lista de Planos o Diseños</w:t>
      </w:r>
    </w:p>
    <w:p w14:paraId="184F3D99" w14:textId="77777777" w:rsidR="001829A7" w:rsidRPr="00024DFC" w:rsidRDefault="001829A7" w:rsidP="00A814C4">
      <w:pPr>
        <w:suppressAutoHyphens/>
        <w:jc w:val="both"/>
        <w:rPr>
          <w:rFonts w:ascii="Arial Narrow" w:hAnsi="Arial Narrow"/>
          <w:i/>
          <w:sz w:val="20"/>
          <w:szCs w:val="20"/>
          <w:lang w:val="es-E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880"/>
        <w:gridCol w:w="72"/>
      </w:tblGrid>
      <w:tr w:rsidR="0040472C" w:rsidRPr="00024DFC" w14:paraId="75D01424" w14:textId="77777777" w:rsidTr="00F25894">
        <w:trPr>
          <w:gridAfter w:val="1"/>
          <w:wAfter w:w="72" w:type="dxa"/>
        </w:trPr>
        <w:tc>
          <w:tcPr>
            <w:tcW w:w="2952" w:type="dxa"/>
          </w:tcPr>
          <w:p w14:paraId="32FAE110" w14:textId="77777777" w:rsidR="003E0152" w:rsidRPr="00024DFC" w:rsidRDefault="006D0961" w:rsidP="00A814C4">
            <w:pPr>
              <w:suppressAutoHyphens/>
              <w:jc w:val="both"/>
              <w:rPr>
                <w:rFonts w:ascii="Arial Narrow" w:hAnsi="Arial Narrow"/>
                <w:i/>
                <w:sz w:val="20"/>
                <w:szCs w:val="20"/>
                <w:lang w:val="es-ES"/>
              </w:rPr>
            </w:pPr>
            <w:r w:rsidRPr="00F25894">
              <w:rPr>
                <w:rFonts w:ascii="Arial Narrow" w:hAnsi="Arial Narrow"/>
                <w:i/>
                <w:sz w:val="20"/>
                <w:szCs w:val="20"/>
                <w:lang w:val="es-ES"/>
              </w:rPr>
              <w:t xml:space="preserve">Plano o </w:t>
            </w:r>
            <w:r w:rsidRPr="00024DFC">
              <w:rPr>
                <w:rFonts w:ascii="Arial Narrow" w:hAnsi="Arial Narrow"/>
                <w:i/>
                <w:iCs/>
                <w:sz w:val="20"/>
                <w:szCs w:val="20"/>
                <w:lang w:val="es-ES"/>
              </w:rPr>
              <w:t>diseño</w:t>
            </w:r>
          </w:p>
        </w:tc>
        <w:tc>
          <w:tcPr>
            <w:tcW w:w="2952" w:type="dxa"/>
          </w:tcPr>
          <w:p w14:paraId="5D98EB6B" w14:textId="77777777" w:rsidR="003E0152" w:rsidRPr="00024DFC" w:rsidRDefault="006D0961" w:rsidP="00A814C4">
            <w:pPr>
              <w:suppressAutoHyphens/>
              <w:jc w:val="both"/>
              <w:rPr>
                <w:rFonts w:ascii="Arial Narrow" w:hAnsi="Arial Narrow"/>
                <w:i/>
                <w:sz w:val="20"/>
                <w:szCs w:val="20"/>
                <w:lang w:val="es-ES"/>
              </w:rPr>
            </w:pPr>
            <w:r w:rsidRPr="00024DFC">
              <w:rPr>
                <w:rFonts w:ascii="Arial Narrow" w:hAnsi="Arial Narrow"/>
                <w:i/>
                <w:sz w:val="20"/>
                <w:szCs w:val="20"/>
                <w:lang w:val="es-ES"/>
              </w:rPr>
              <w:t>Nombre del Plano o Diseño</w:t>
            </w:r>
          </w:p>
        </w:tc>
        <w:tc>
          <w:tcPr>
            <w:tcW w:w="2880" w:type="dxa"/>
          </w:tcPr>
          <w:p w14:paraId="4E8C4216" w14:textId="77777777" w:rsidR="003E0152" w:rsidRPr="00024DFC" w:rsidRDefault="006D0961" w:rsidP="00A814C4">
            <w:pPr>
              <w:suppressAutoHyphens/>
              <w:jc w:val="both"/>
              <w:rPr>
                <w:rFonts w:ascii="Arial Narrow" w:hAnsi="Arial Narrow"/>
                <w:i/>
                <w:sz w:val="20"/>
                <w:szCs w:val="20"/>
                <w:lang w:val="es-ES"/>
              </w:rPr>
            </w:pPr>
            <w:r w:rsidRPr="00024DFC">
              <w:rPr>
                <w:rFonts w:ascii="Arial Narrow" w:hAnsi="Arial Narrow"/>
                <w:i/>
                <w:sz w:val="20"/>
                <w:szCs w:val="20"/>
                <w:lang w:val="es-ES"/>
              </w:rPr>
              <w:t>Propósito</w:t>
            </w:r>
          </w:p>
        </w:tc>
      </w:tr>
      <w:tr w:rsidR="0040472C" w:rsidRPr="00024DFC" w14:paraId="3BB694D0" w14:textId="77777777" w:rsidTr="00F25894">
        <w:trPr>
          <w:trHeight w:val="20"/>
        </w:trPr>
        <w:tc>
          <w:tcPr>
            <w:tcW w:w="2952" w:type="dxa"/>
          </w:tcPr>
          <w:p w14:paraId="4AA1943A"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33C04552"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723022DE" w14:textId="77777777" w:rsidR="003E0152" w:rsidRPr="00024DFC" w:rsidRDefault="003E0152" w:rsidP="00A814C4">
            <w:pPr>
              <w:suppressAutoHyphens/>
              <w:jc w:val="both"/>
              <w:rPr>
                <w:rFonts w:ascii="Arial Narrow" w:hAnsi="Arial Narrow"/>
                <w:i/>
                <w:sz w:val="20"/>
                <w:szCs w:val="20"/>
                <w:lang w:val="es-ES"/>
              </w:rPr>
            </w:pPr>
          </w:p>
        </w:tc>
      </w:tr>
      <w:tr w:rsidR="0040472C" w:rsidRPr="00024DFC" w14:paraId="1DB1496F" w14:textId="77777777" w:rsidTr="00F25894">
        <w:trPr>
          <w:trHeight w:val="20"/>
        </w:trPr>
        <w:tc>
          <w:tcPr>
            <w:tcW w:w="2952" w:type="dxa"/>
          </w:tcPr>
          <w:p w14:paraId="6677B445"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194BAA90"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06DB1495" w14:textId="77777777" w:rsidR="003E0152" w:rsidRPr="00024DFC" w:rsidRDefault="003E0152" w:rsidP="00A814C4">
            <w:pPr>
              <w:suppressAutoHyphens/>
              <w:jc w:val="both"/>
              <w:rPr>
                <w:rFonts w:ascii="Arial Narrow" w:hAnsi="Arial Narrow"/>
                <w:i/>
                <w:sz w:val="20"/>
                <w:szCs w:val="20"/>
                <w:lang w:val="es-ES"/>
              </w:rPr>
            </w:pPr>
          </w:p>
        </w:tc>
      </w:tr>
      <w:tr w:rsidR="0040472C" w:rsidRPr="00024DFC" w14:paraId="3C25FF9E" w14:textId="77777777" w:rsidTr="00F25894">
        <w:trPr>
          <w:trHeight w:val="20"/>
        </w:trPr>
        <w:tc>
          <w:tcPr>
            <w:tcW w:w="2952" w:type="dxa"/>
          </w:tcPr>
          <w:p w14:paraId="355AEEBB" w14:textId="77777777" w:rsidR="003E0152" w:rsidRPr="00024DFC" w:rsidRDefault="003E0152" w:rsidP="00A814C4">
            <w:pPr>
              <w:suppressAutoHyphens/>
              <w:jc w:val="both"/>
              <w:rPr>
                <w:rFonts w:ascii="Arial Narrow" w:hAnsi="Arial Narrow"/>
                <w:i/>
                <w:sz w:val="20"/>
                <w:szCs w:val="20"/>
                <w:lang w:val="es-ES"/>
              </w:rPr>
            </w:pPr>
          </w:p>
        </w:tc>
        <w:tc>
          <w:tcPr>
            <w:tcW w:w="2952" w:type="dxa"/>
          </w:tcPr>
          <w:p w14:paraId="7C8559BE" w14:textId="77777777" w:rsidR="003E0152" w:rsidRPr="00024DFC" w:rsidRDefault="003E0152" w:rsidP="00A814C4">
            <w:pPr>
              <w:suppressAutoHyphens/>
              <w:jc w:val="both"/>
              <w:rPr>
                <w:rFonts w:ascii="Arial Narrow" w:hAnsi="Arial Narrow"/>
                <w:i/>
                <w:sz w:val="20"/>
                <w:szCs w:val="20"/>
                <w:lang w:val="es-ES"/>
              </w:rPr>
            </w:pPr>
          </w:p>
        </w:tc>
        <w:tc>
          <w:tcPr>
            <w:tcW w:w="2952" w:type="dxa"/>
            <w:gridSpan w:val="2"/>
          </w:tcPr>
          <w:p w14:paraId="22D0B7C0" w14:textId="77777777" w:rsidR="003E0152" w:rsidRPr="00024DFC" w:rsidRDefault="003E0152" w:rsidP="00A814C4">
            <w:pPr>
              <w:suppressAutoHyphens/>
              <w:jc w:val="both"/>
              <w:rPr>
                <w:rFonts w:ascii="Arial Narrow" w:hAnsi="Arial Narrow"/>
                <w:i/>
                <w:sz w:val="20"/>
                <w:szCs w:val="20"/>
                <w:lang w:val="es-ES"/>
              </w:rPr>
            </w:pPr>
          </w:p>
        </w:tc>
      </w:tr>
    </w:tbl>
    <w:p w14:paraId="18CC1316" w14:textId="77777777" w:rsidR="001829A7" w:rsidRPr="00024DFC" w:rsidRDefault="001829A7" w:rsidP="00A814C4">
      <w:pPr>
        <w:suppressAutoHyphens/>
        <w:jc w:val="both"/>
        <w:rPr>
          <w:rFonts w:ascii="Arial Narrow" w:hAnsi="Arial Narrow"/>
          <w:i/>
          <w:iCs/>
          <w:sz w:val="20"/>
          <w:szCs w:val="20"/>
          <w:lang w:val="es-ES"/>
        </w:rPr>
      </w:pPr>
    </w:p>
    <w:p w14:paraId="6804FFCB" w14:textId="77777777" w:rsidR="0040472C" w:rsidRPr="00024DFC" w:rsidRDefault="0040472C" w:rsidP="00A814C4">
      <w:pPr>
        <w:suppressAutoHyphens/>
        <w:jc w:val="both"/>
        <w:rPr>
          <w:rFonts w:ascii="Arial Narrow" w:hAnsi="Arial Narrow"/>
          <w:i/>
          <w:iCs/>
          <w:sz w:val="20"/>
          <w:szCs w:val="20"/>
          <w:lang w:val="es-ES"/>
        </w:rPr>
      </w:pPr>
    </w:p>
    <w:p w14:paraId="22D5EF8E" w14:textId="77777777" w:rsidR="001829A7" w:rsidRPr="00024DFC" w:rsidRDefault="001829A7" w:rsidP="00A814C4">
      <w:pPr>
        <w:pStyle w:val="SectionVIHeader"/>
        <w:spacing w:before="0" w:after="0"/>
        <w:rPr>
          <w:rFonts w:ascii="Arial Narrow" w:hAnsi="Arial Narrow"/>
          <w:i/>
          <w:iCs/>
          <w:sz w:val="20"/>
          <w:lang w:val="es-ES"/>
        </w:rPr>
      </w:pPr>
    </w:p>
    <w:p w14:paraId="0453E824" w14:textId="77777777" w:rsidR="0040472C" w:rsidRPr="00024DFC" w:rsidRDefault="006D0961" w:rsidP="00A814C4">
      <w:pPr>
        <w:pStyle w:val="SectionVIHeader"/>
        <w:spacing w:before="0" w:after="0"/>
        <w:rPr>
          <w:rFonts w:ascii="Arial Narrow" w:hAnsi="Arial Narrow"/>
          <w:sz w:val="20"/>
          <w:lang w:val="es-ES"/>
        </w:rPr>
      </w:pPr>
      <w:bookmarkStart w:id="88" w:name="_Toc106188528"/>
      <w:r w:rsidRPr="00024DFC">
        <w:rPr>
          <w:rFonts w:ascii="Arial Narrow" w:hAnsi="Arial Narrow"/>
          <w:sz w:val="20"/>
          <w:lang w:val="es-ES"/>
        </w:rPr>
        <w:t>5. Inspecciones y Pruebas</w:t>
      </w:r>
      <w:bookmarkEnd w:id="88"/>
    </w:p>
    <w:p w14:paraId="21FD607B" w14:textId="77777777" w:rsidR="0040472C" w:rsidRPr="00024DFC" w:rsidRDefault="0040472C" w:rsidP="00A814C4">
      <w:pPr>
        <w:suppressAutoHyphens/>
        <w:jc w:val="both"/>
        <w:rPr>
          <w:rFonts w:ascii="Arial Narrow" w:hAnsi="Arial Narrow"/>
          <w:sz w:val="20"/>
          <w:szCs w:val="20"/>
          <w:lang w:val="es-ES"/>
        </w:rPr>
      </w:pPr>
    </w:p>
    <w:p w14:paraId="106B1964" w14:textId="77777777" w:rsidR="0040472C" w:rsidRPr="00F25894" w:rsidRDefault="006D0961" w:rsidP="00A814C4">
      <w:pPr>
        <w:suppressAutoHyphens/>
        <w:rPr>
          <w:rFonts w:ascii="Arial Narrow" w:hAnsi="Arial Narrow"/>
          <w:b/>
          <w:i/>
          <w:sz w:val="20"/>
          <w:szCs w:val="20"/>
          <w:lang w:val="es-ES"/>
        </w:rPr>
      </w:pPr>
      <w:r w:rsidRPr="00024DFC">
        <w:rPr>
          <w:rFonts w:ascii="Arial Narrow" w:hAnsi="Arial Narrow"/>
          <w:sz w:val="20"/>
          <w:szCs w:val="20"/>
          <w:lang w:val="es-ES"/>
        </w:rPr>
        <w:t>Las siguientes inspecciones y pruebas se realizarán</w:t>
      </w:r>
      <w:r w:rsidRPr="00024DFC">
        <w:rPr>
          <w:rFonts w:ascii="Arial Narrow" w:hAnsi="Arial Narrow"/>
          <w:sz w:val="20"/>
          <w:szCs w:val="20"/>
          <w:highlight w:val="green"/>
          <w:lang w:val="es-ES"/>
        </w:rPr>
        <w:t xml:space="preserve">: </w:t>
      </w:r>
      <w:r w:rsidR="00175AA8" w:rsidRPr="00F25894">
        <w:rPr>
          <w:rFonts w:ascii="Arial Narrow" w:hAnsi="Arial Narrow"/>
          <w:b/>
          <w:i/>
          <w:sz w:val="20"/>
          <w:szCs w:val="20"/>
          <w:lang w:val="es-ES"/>
        </w:rPr>
        <w:t>NO APLICA</w:t>
      </w:r>
    </w:p>
    <w:p w14:paraId="77B9C879" w14:textId="77777777" w:rsidR="0040472C" w:rsidRPr="00024DFC" w:rsidRDefault="0040472C" w:rsidP="00A814C4">
      <w:pPr>
        <w:suppressAutoHyphens/>
        <w:jc w:val="center"/>
        <w:rPr>
          <w:rFonts w:ascii="Arial Narrow" w:hAnsi="Arial Narrow"/>
          <w:b/>
          <w:sz w:val="20"/>
          <w:szCs w:val="20"/>
          <w:lang w:val="es-ES"/>
        </w:rPr>
        <w:sectPr w:rsidR="0040472C" w:rsidRPr="00024DFC" w:rsidSect="0069509A">
          <w:headerReference w:type="even" r:id="rId26"/>
          <w:headerReference w:type="default" r:id="rId27"/>
          <w:headerReference w:type="first" r:id="rId28"/>
          <w:footerReference w:type="first" r:id="rId29"/>
          <w:type w:val="nextColumn"/>
          <w:pgSz w:w="12240" w:h="15840" w:code="1"/>
          <w:pgMar w:top="1440" w:right="1800" w:bottom="1440" w:left="1800" w:header="720" w:footer="720" w:gutter="0"/>
          <w:paperSrc w:first="7" w:other="7"/>
          <w:cols w:space="720"/>
          <w:titlePg/>
          <w:docGrid w:linePitch="360"/>
        </w:sectPr>
      </w:pPr>
    </w:p>
    <w:p w14:paraId="2D4CBE2C" w14:textId="77777777" w:rsidR="0040472C" w:rsidRPr="00024DFC" w:rsidRDefault="0040472C" w:rsidP="00A814C4">
      <w:pPr>
        <w:suppressAutoHyphens/>
        <w:jc w:val="center"/>
        <w:rPr>
          <w:rFonts w:ascii="Arial Narrow" w:hAnsi="Arial Narrow"/>
          <w:b/>
          <w:sz w:val="20"/>
          <w:szCs w:val="20"/>
          <w:lang w:val="es-ES"/>
        </w:rPr>
      </w:pPr>
    </w:p>
    <w:p w14:paraId="74286D55" w14:textId="77777777" w:rsidR="0040472C" w:rsidRPr="00024DFC" w:rsidRDefault="006D0961" w:rsidP="00A814C4">
      <w:pPr>
        <w:pStyle w:val="Ttulo4"/>
        <w:rPr>
          <w:rFonts w:ascii="Arial Narrow" w:hAnsi="Arial Narrow"/>
          <w:sz w:val="20"/>
          <w:szCs w:val="20"/>
          <w:lang w:val="es-ES"/>
        </w:rPr>
      </w:pPr>
      <w:bookmarkStart w:id="89" w:name="_Toc106187660"/>
      <w:r w:rsidRPr="00024DFC">
        <w:rPr>
          <w:rFonts w:ascii="Arial Narrow" w:hAnsi="Arial Narrow"/>
          <w:sz w:val="20"/>
          <w:szCs w:val="20"/>
          <w:lang w:val="es-ES"/>
        </w:rPr>
        <w:t>PARTE 3 – Contrato</w:t>
      </w:r>
      <w:bookmarkEnd w:id="89"/>
    </w:p>
    <w:p w14:paraId="4DF73D6E" w14:textId="77777777" w:rsidR="003E0152" w:rsidRPr="00024DFC" w:rsidRDefault="003E0152" w:rsidP="00A814C4">
      <w:pPr>
        <w:pStyle w:val="Subttulo"/>
        <w:rPr>
          <w:rFonts w:ascii="Arial Narrow" w:hAnsi="Arial Narrow"/>
          <w:b w:val="0"/>
          <w:sz w:val="20"/>
          <w:lang w:val="es-ES"/>
        </w:rPr>
      </w:pPr>
    </w:p>
    <w:p w14:paraId="20FC8000" w14:textId="77777777" w:rsidR="001829A7" w:rsidRPr="00024DFC" w:rsidRDefault="001829A7" w:rsidP="00A814C4">
      <w:pPr>
        <w:pStyle w:val="Subttulo"/>
        <w:rPr>
          <w:rFonts w:ascii="Arial Narrow" w:hAnsi="Arial Narrow"/>
          <w:sz w:val="20"/>
          <w:lang w:val="es-ES"/>
        </w:rPr>
      </w:pPr>
    </w:p>
    <w:p w14:paraId="11C74E14" w14:textId="77777777" w:rsidR="0040472C" w:rsidRPr="00024DFC" w:rsidRDefault="006D0961" w:rsidP="00A814C4">
      <w:pPr>
        <w:pStyle w:val="Subttulo"/>
        <w:rPr>
          <w:rFonts w:ascii="Arial Narrow" w:hAnsi="Arial Narrow"/>
          <w:sz w:val="20"/>
          <w:lang w:val="es-ES"/>
        </w:rPr>
      </w:pPr>
      <w:bookmarkStart w:id="90" w:name="_Toc106187661"/>
      <w:r w:rsidRPr="00024DFC">
        <w:rPr>
          <w:rFonts w:ascii="Arial Narrow" w:hAnsi="Arial Narrow"/>
          <w:sz w:val="20"/>
          <w:lang w:val="es-ES"/>
        </w:rPr>
        <w:t>Sección VII. Condiciones Generales del Contrato</w:t>
      </w:r>
      <w:bookmarkEnd w:id="90"/>
    </w:p>
    <w:p w14:paraId="260B1315" w14:textId="77777777" w:rsidR="0040472C" w:rsidRPr="00024DFC" w:rsidRDefault="0040472C" w:rsidP="00A814C4">
      <w:pPr>
        <w:suppressAutoHyphens/>
        <w:jc w:val="both"/>
        <w:rPr>
          <w:rFonts w:ascii="Arial Narrow" w:hAnsi="Arial Narrow"/>
          <w:b/>
          <w:sz w:val="20"/>
          <w:szCs w:val="20"/>
          <w:lang w:val="es-ES"/>
        </w:rPr>
      </w:pPr>
    </w:p>
    <w:p w14:paraId="11E7E0DA" w14:textId="77777777" w:rsidR="0040472C" w:rsidRPr="00024DFC" w:rsidRDefault="006D0961" w:rsidP="00A814C4">
      <w:pPr>
        <w:suppressAutoHyphens/>
        <w:jc w:val="center"/>
        <w:rPr>
          <w:rFonts w:ascii="Arial Narrow" w:hAnsi="Arial Narrow"/>
          <w:b/>
          <w:sz w:val="20"/>
          <w:szCs w:val="20"/>
          <w:lang w:val="es-ES"/>
        </w:rPr>
      </w:pPr>
      <w:r w:rsidRPr="00024DFC">
        <w:rPr>
          <w:rFonts w:ascii="Arial Narrow" w:hAnsi="Arial Narrow"/>
          <w:b/>
          <w:sz w:val="20"/>
          <w:szCs w:val="20"/>
          <w:lang w:val="es-ES"/>
        </w:rPr>
        <w:t>Índice de Cláusulas</w:t>
      </w:r>
    </w:p>
    <w:p w14:paraId="07A9C4F8" w14:textId="77777777" w:rsidR="0040472C" w:rsidRPr="00024DFC" w:rsidRDefault="0040472C" w:rsidP="00A814C4">
      <w:pPr>
        <w:suppressAutoHyphens/>
        <w:jc w:val="both"/>
        <w:rPr>
          <w:rFonts w:ascii="Arial Narrow" w:hAnsi="Arial Narrow"/>
          <w:b/>
          <w:sz w:val="20"/>
          <w:szCs w:val="20"/>
          <w:lang w:val="es-ES"/>
        </w:rPr>
      </w:pPr>
    </w:p>
    <w:p w14:paraId="16F6134C" w14:textId="73581BE5" w:rsidR="0040472C" w:rsidRPr="00024DFC" w:rsidRDefault="00DD0801" w:rsidP="00A814C4">
      <w:pPr>
        <w:pStyle w:val="TDC2"/>
        <w:tabs>
          <w:tab w:val="left" w:pos="576"/>
          <w:tab w:val="right" w:leader="dot" w:pos="8990"/>
        </w:tabs>
        <w:rPr>
          <w:rFonts w:ascii="Arial Narrow" w:hAnsi="Arial Narrow"/>
          <w:sz w:val="20"/>
          <w:szCs w:val="20"/>
          <w:lang w:val="en-US"/>
        </w:rPr>
      </w:pPr>
      <w:r w:rsidRPr="00F25894">
        <w:rPr>
          <w:rFonts w:ascii="Arial Narrow" w:hAnsi="Arial Narrow"/>
          <w:b/>
          <w:sz w:val="20"/>
          <w:szCs w:val="20"/>
          <w:lang w:val="es-ES"/>
        </w:rPr>
        <w:fldChar w:fldCharType="begin"/>
      </w:r>
      <w:r w:rsidR="006D0961" w:rsidRPr="00024DFC">
        <w:rPr>
          <w:rFonts w:ascii="Arial Narrow" w:hAnsi="Arial Narrow"/>
          <w:b/>
          <w:sz w:val="20"/>
          <w:szCs w:val="20"/>
          <w:lang w:val="es-ES"/>
        </w:rPr>
        <w:instrText xml:space="preserve"> TOC \h \z \t "sec7-clauses,2" </w:instrText>
      </w:r>
      <w:r w:rsidRPr="00F25894">
        <w:rPr>
          <w:rFonts w:ascii="Arial Narrow" w:hAnsi="Arial Narrow"/>
          <w:b/>
          <w:sz w:val="20"/>
          <w:szCs w:val="20"/>
          <w:lang w:val="es-ES"/>
        </w:rPr>
        <w:fldChar w:fldCharType="separate"/>
      </w:r>
      <w:hyperlink w:anchor="_Toc106188561" w:history="1">
        <w:r w:rsidR="006D0961" w:rsidRPr="00024DFC">
          <w:rPr>
            <w:rStyle w:val="Hipervnculo"/>
            <w:rFonts w:ascii="Arial Narrow" w:hAnsi="Arial Narrow"/>
            <w:sz w:val="20"/>
            <w:szCs w:val="20"/>
            <w:lang w:val="es-ES"/>
          </w:rPr>
          <w:t>1.</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Definiciones</w:t>
        </w:r>
        <w:r w:rsidR="006D0961" w:rsidRPr="00024DFC">
          <w:rPr>
            <w:rFonts w:ascii="Arial Narrow" w:hAnsi="Arial Narrow"/>
            <w:webHidden/>
            <w:sz w:val="20"/>
            <w:szCs w:val="20"/>
          </w:rPr>
          <w:tab/>
        </w:r>
        <w:r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_Toc106188561 \h </w:instrText>
        </w:r>
        <w:r w:rsidRPr="00F25894">
          <w:rPr>
            <w:rFonts w:ascii="Arial Narrow" w:hAnsi="Arial Narrow"/>
            <w:webHidden/>
            <w:sz w:val="20"/>
            <w:szCs w:val="20"/>
          </w:rPr>
        </w:r>
        <w:r w:rsidRPr="00F25894">
          <w:rPr>
            <w:rFonts w:ascii="Arial Narrow" w:hAnsi="Arial Narrow"/>
            <w:webHidden/>
            <w:sz w:val="20"/>
            <w:szCs w:val="20"/>
          </w:rPr>
          <w:fldChar w:fldCharType="separate"/>
        </w:r>
        <w:r w:rsidR="004C0359">
          <w:rPr>
            <w:rFonts w:ascii="Arial Narrow" w:hAnsi="Arial Narrow"/>
            <w:noProof/>
            <w:webHidden/>
            <w:sz w:val="20"/>
            <w:szCs w:val="20"/>
          </w:rPr>
          <w:t>46</w:t>
        </w:r>
        <w:r w:rsidRPr="00F25894">
          <w:rPr>
            <w:rFonts w:ascii="Arial Narrow" w:hAnsi="Arial Narrow"/>
            <w:webHidden/>
            <w:sz w:val="20"/>
            <w:szCs w:val="20"/>
          </w:rPr>
          <w:fldChar w:fldCharType="end"/>
        </w:r>
      </w:hyperlink>
    </w:p>
    <w:p w14:paraId="794EFCBC" w14:textId="43268C29"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2" w:history="1">
        <w:r w:rsidR="006D0961" w:rsidRPr="00024DFC">
          <w:rPr>
            <w:rStyle w:val="Hipervnculo"/>
            <w:rFonts w:ascii="Arial Narrow" w:hAnsi="Arial Narrow"/>
            <w:sz w:val="20"/>
            <w:szCs w:val="20"/>
            <w:lang w:val="es-ES"/>
          </w:rPr>
          <w:t>2.</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Documentos del Contrato</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_Toc106188562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46</w:t>
        </w:r>
        <w:r w:rsidR="00DD0801" w:rsidRPr="00F25894">
          <w:rPr>
            <w:rFonts w:ascii="Arial Narrow" w:hAnsi="Arial Narrow"/>
            <w:webHidden/>
            <w:sz w:val="20"/>
            <w:szCs w:val="20"/>
          </w:rPr>
          <w:fldChar w:fldCharType="end"/>
        </w:r>
      </w:hyperlink>
    </w:p>
    <w:p w14:paraId="6642A5FD" w14:textId="34BC8BF9"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3" w:history="1">
        <w:r w:rsidR="006D0961" w:rsidRPr="00024DFC">
          <w:rPr>
            <w:rStyle w:val="Hipervnculo"/>
            <w:rFonts w:ascii="Arial Narrow" w:hAnsi="Arial Narrow"/>
            <w:sz w:val="20"/>
            <w:szCs w:val="20"/>
            <w:lang w:val="es-ES"/>
          </w:rPr>
          <w:t>3.</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Fraude y Corrupción</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_Toc106188563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b/>
            <w:bCs/>
            <w:noProof/>
            <w:webHidden/>
            <w:sz w:val="20"/>
            <w:szCs w:val="20"/>
            <w:lang w:val="es-ES"/>
          </w:rPr>
          <w:t>¡Error! Marcador no definido.</w:t>
        </w:r>
        <w:r w:rsidR="00DD0801" w:rsidRPr="00F25894">
          <w:rPr>
            <w:rFonts w:ascii="Arial Narrow" w:hAnsi="Arial Narrow"/>
            <w:webHidden/>
            <w:sz w:val="20"/>
            <w:szCs w:val="20"/>
          </w:rPr>
          <w:fldChar w:fldCharType="end"/>
        </w:r>
      </w:hyperlink>
    </w:p>
    <w:p w14:paraId="25E6D81E" w14:textId="3F328EE7"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4" w:history="1">
        <w:r w:rsidR="006D0961" w:rsidRPr="00024DFC">
          <w:rPr>
            <w:rStyle w:val="Hipervnculo"/>
            <w:rFonts w:ascii="Arial Narrow" w:hAnsi="Arial Narrow"/>
            <w:sz w:val="20"/>
            <w:szCs w:val="20"/>
            <w:lang w:val="es-ES"/>
          </w:rPr>
          <w:t>4.</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Interpretación</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_Toc106188564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51</w:t>
        </w:r>
        <w:r w:rsidR="00DD0801" w:rsidRPr="00F25894">
          <w:rPr>
            <w:rFonts w:ascii="Arial Narrow" w:hAnsi="Arial Narrow"/>
            <w:webHidden/>
            <w:sz w:val="20"/>
            <w:szCs w:val="20"/>
          </w:rPr>
          <w:fldChar w:fldCharType="end"/>
        </w:r>
      </w:hyperlink>
    </w:p>
    <w:p w14:paraId="23FDBE62" w14:textId="67ED7BED"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5" w:history="1">
        <w:r w:rsidR="006D0961" w:rsidRPr="00024DFC">
          <w:rPr>
            <w:rStyle w:val="Hipervnculo"/>
            <w:rFonts w:ascii="Arial Narrow" w:hAnsi="Arial Narrow"/>
            <w:sz w:val="20"/>
            <w:szCs w:val="20"/>
            <w:lang w:val="es-ES"/>
          </w:rPr>
          <w:t>5.</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Idioma</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_Toc106188565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51</w:t>
        </w:r>
        <w:r w:rsidR="00DD0801" w:rsidRPr="00F25894">
          <w:rPr>
            <w:rFonts w:ascii="Arial Narrow" w:hAnsi="Arial Narrow"/>
            <w:webHidden/>
            <w:sz w:val="20"/>
            <w:szCs w:val="20"/>
          </w:rPr>
          <w:fldChar w:fldCharType="end"/>
        </w:r>
      </w:hyperlink>
    </w:p>
    <w:p w14:paraId="587D7404" w14:textId="5F058021"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6" w:history="1">
        <w:r w:rsidR="006D0961" w:rsidRPr="00024DFC">
          <w:rPr>
            <w:rStyle w:val="Hipervnculo"/>
            <w:rFonts w:ascii="Arial Narrow" w:hAnsi="Arial Narrow"/>
            <w:sz w:val="20"/>
            <w:szCs w:val="20"/>
            <w:lang w:val="es-ES"/>
          </w:rPr>
          <w:t>6.</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Asociación en Participación, Consorcio o Asociación (APCA)</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_Toc106188566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52</w:t>
        </w:r>
        <w:r w:rsidR="00DD0801" w:rsidRPr="00F25894">
          <w:rPr>
            <w:rFonts w:ascii="Arial Narrow" w:hAnsi="Arial Narrow"/>
            <w:webHidden/>
            <w:sz w:val="20"/>
            <w:szCs w:val="20"/>
          </w:rPr>
          <w:fldChar w:fldCharType="end"/>
        </w:r>
      </w:hyperlink>
    </w:p>
    <w:p w14:paraId="5FD8A30E" w14:textId="4259F5E0"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7" w:history="1">
        <w:r w:rsidR="006D0961" w:rsidRPr="00024DFC">
          <w:rPr>
            <w:rStyle w:val="Hipervnculo"/>
            <w:rFonts w:ascii="Arial Narrow" w:hAnsi="Arial Narrow"/>
            <w:sz w:val="20"/>
            <w:szCs w:val="20"/>
            <w:lang w:val="es-ES"/>
          </w:rPr>
          <w:t>7.</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Elegibilidad</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_Toc106188567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52</w:t>
        </w:r>
        <w:r w:rsidR="00DD0801" w:rsidRPr="00F25894">
          <w:rPr>
            <w:rFonts w:ascii="Arial Narrow" w:hAnsi="Arial Narrow"/>
            <w:webHidden/>
            <w:sz w:val="20"/>
            <w:szCs w:val="20"/>
          </w:rPr>
          <w:fldChar w:fldCharType="end"/>
        </w:r>
      </w:hyperlink>
    </w:p>
    <w:p w14:paraId="14F4359E" w14:textId="29D2689F"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8" w:history="1">
        <w:r w:rsidR="006D0961" w:rsidRPr="00024DFC">
          <w:rPr>
            <w:rStyle w:val="Hipervnculo"/>
            <w:rFonts w:ascii="Arial Narrow" w:hAnsi="Arial Narrow"/>
            <w:sz w:val="20"/>
            <w:szCs w:val="20"/>
            <w:lang w:val="es-ES"/>
          </w:rPr>
          <w:t>8.</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Notificaciones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_Toc106188568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52</w:t>
        </w:r>
        <w:r w:rsidR="00DD0801" w:rsidRPr="00F25894">
          <w:rPr>
            <w:rFonts w:ascii="Arial Narrow" w:hAnsi="Arial Narrow"/>
            <w:webHidden/>
            <w:sz w:val="20"/>
            <w:szCs w:val="20"/>
          </w:rPr>
          <w:fldChar w:fldCharType="end"/>
        </w:r>
      </w:hyperlink>
    </w:p>
    <w:p w14:paraId="77B9A697" w14:textId="2E6B2342"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69" w:history="1">
        <w:r w:rsidR="006D0961" w:rsidRPr="00024DFC">
          <w:rPr>
            <w:rStyle w:val="Hipervnculo"/>
            <w:rFonts w:ascii="Arial Narrow" w:hAnsi="Arial Narrow"/>
            <w:sz w:val="20"/>
            <w:szCs w:val="20"/>
            <w:lang w:val="es-ES"/>
          </w:rPr>
          <w:t>9.</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Ley aplicable</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_Toc106188569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53</w:t>
        </w:r>
        <w:r w:rsidR="00DD0801" w:rsidRPr="00F25894">
          <w:rPr>
            <w:rFonts w:ascii="Arial Narrow" w:hAnsi="Arial Narrow"/>
            <w:webHidden/>
            <w:sz w:val="20"/>
            <w:szCs w:val="20"/>
          </w:rPr>
          <w:fldChar w:fldCharType="end"/>
        </w:r>
      </w:hyperlink>
    </w:p>
    <w:p w14:paraId="2838F7E7" w14:textId="75D1FCE0"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0" w:history="1">
        <w:r w:rsidR="006D0961" w:rsidRPr="00024DFC">
          <w:rPr>
            <w:rStyle w:val="Hipervnculo"/>
            <w:rFonts w:ascii="Arial Narrow" w:hAnsi="Arial Narrow"/>
            <w:sz w:val="20"/>
            <w:szCs w:val="20"/>
            <w:lang w:val="es-ES"/>
          </w:rPr>
          <w:t>10.</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Solución de controversias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_Toc106188570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53</w:t>
        </w:r>
        <w:r w:rsidR="00DD0801" w:rsidRPr="00F25894">
          <w:rPr>
            <w:rFonts w:ascii="Arial Narrow" w:hAnsi="Arial Narrow"/>
            <w:webHidden/>
            <w:sz w:val="20"/>
            <w:szCs w:val="20"/>
          </w:rPr>
          <w:fldChar w:fldCharType="end"/>
        </w:r>
      </w:hyperlink>
    </w:p>
    <w:p w14:paraId="2C8B14F0" w14:textId="72E8B837"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1" w:history="1">
        <w:r w:rsidR="006D0961" w:rsidRPr="00024DFC">
          <w:rPr>
            <w:rStyle w:val="Hipervnculo"/>
            <w:rFonts w:ascii="Arial Narrow" w:hAnsi="Arial Narrow"/>
            <w:sz w:val="20"/>
            <w:szCs w:val="20"/>
            <w:lang w:val="es-ES"/>
          </w:rPr>
          <w:t>11.</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Alcance de los suministros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_Toc106188571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53</w:t>
        </w:r>
        <w:r w:rsidR="00DD0801" w:rsidRPr="00F25894">
          <w:rPr>
            <w:rFonts w:ascii="Arial Narrow" w:hAnsi="Arial Narrow"/>
            <w:webHidden/>
            <w:sz w:val="20"/>
            <w:szCs w:val="20"/>
          </w:rPr>
          <w:fldChar w:fldCharType="end"/>
        </w:r>
      </w:hyperlink>
    </w:p>
    <w:p w14:paraId="6EAF019E" w14:textId="677652EE"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2" w:history="1">
        <w:r w:rsidR="006D0961" w:rsidRPr="00024DFC">
          <w:rPr>
            <w:rStyle w:val="Hipervnculo"/>
            <w:rFonts w:ascii="Arial Narrow" w:hAnsi="Arial Narrow"/>
            <w:sz w:val="20"/>
            <w:szCs w:val="20"/>
            <w:lang w:val="es-ES"/>
          </w:rPr>
          <w:t>12.</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Entrega y documentos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_Toc106188572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53</w:t>
        </w:r>
        <w:r w:rsidR="00DD0801" w:rsidRPr="00F25894">
          <w:rPr>
            <w:rFonts w:ascii="Arial Narrow" w:hAnsi="Arial Narrow"/>
            <w:webHidden/>
            <w:sz w:val="20"/>
            <w:szCs w:val="20"/>
          </w:rPr>
          <w:fldChar w:fldCharType="end"/>
        </w:r>
      </w:hyperlink>
    </w:p>
    <w:p w14:paraId="4ADE00B6" w14:textId="7430CC99"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3" w:history="1">
        <w:r w:rsidR="006D0961" w:rsidRPr="00024DFC">
          <w:rPr>
            <w:rStyle w:val="Hipervnculo"/>
            <w:rFonts w:ascii="Arial Narrow" w:hAnsi="Arial Narrow"/>
            <w:sz w:val="20"/>
            <w:szCs w:val="20"/>
            <w:lang w:val="es-ES"/>
          </w:rPr>
          <w:t>13.</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Responsabilidades del Proveedor</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_Toc106188573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53</w:t>
        </w:r>
        <w:r w:rsidR="00DD0801" w:rsidRPr="00F25894">
          <w:rPr>
            <w:rFonts w:ascii="Arial Narrow" w:hAnsi="Arial Narrow"/>
            <w:webHidden/>
            <w:sz w:val="20"/>
            <w:szCs w:val="20"/>
          </w:rPr>
          <w:fldChar w:fldCharType="end"/>
        </w:r>
      </w:hyperlink>
    </w:p>
    <w:p w14:paraId="41CE18C3" w14:textId="402A2303"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4" w:history="1">
        <w:r w:rsidR="006D0961" w:rsidRPr="00024DFC">
          <w:rPr>
            <w:rStyle w:val="Hipervnculo"/>
            <w:rFonts w:ascii="Arial Narrow" w:hAnsi="Arial Narrow"/>
            <w:sz w:val="20"/>
            <w:szCs w:val="20"/>
            <w:lang w:val="es-ES"/>
          </w:rPr>
          <w:t>14.</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Precio del Contrato</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_Toc106188574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53</w:t>
        </w:r>
        <w:r w:rsidR="00DD0801" w:rsidRPr="00F25894">
          <w:rPr>
            <w:rFonts w:ascii="Arial Narrow" w:hAnsi="Arial Narrow"/>
            <w:webHidden/>
            <w:sz w:val="20"/>
            <w:szCs w:val="20"/>
          </w:rPr>
          <w:fldChar w:fldCharType="end"/>
        </w:r>
      </w:hyperlink>
    </w:p>
    <w:p w14:paraId="1A98D818" w14:textId="02872FA5"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5" w:history="1">
        <w:r w:rsidR="006D0961" w:rsidRPr="00024DFC">
          <w:rPr>
            <w:rStyle w:val="Hipervnculo"/>
            <w:rFonts w:ascii="Arial Narrow" w:hAnsi="Arial Narrow"/>
            <w:sz w:val="20"/>
            <w:szCs w:val="20"/>
            <w:lang w:val="es-ES"/>
          </w:rPr>
          <w:t>15.</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Condiciones de Pago</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_Toc106188575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53</w:t>
        </w:r>
        <w:r w:rsidR="00DD0801" w:rsidRPr="00F25894">
          <w:rPr>
            <w:rFonts w:ascii="Arial Narrow" w:hAnsi="Arial Narrow"/>
            <w:webHidden/>
            <w:sz w:val="20"/>
            <w:szCs w:val="20"/>
          </w:rPr>
          <w:fldChar w:fldCharType="end"/>
        </w:r>
      </w:hyperlink>
    </w:p>
    <w:p w14:paraId="74A6CFBB" w14:textId="613BB4B9"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6" w:history="1">
        <w:r w:rsidR="006D0961" w:rsidRPr="00024DFC">
          <w:rPr>
            <w:rStyle w:val="Hipervnculo"/>
            <w:rFonts w:ascii="Arial Narrow" w:hAnsi="Arial Narrow"/>
            <w:sz w:val="20"/>
            <w:szCs w:val="20"/>
            <w:lang w:val="es-ES"/>
          </w:rPr>
          <w:t>16.</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Impuestos y derechos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_Toc106188576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54</w:t>
        </w:r>
        <w:r w:rsidR="00DD0801" w:rsidRPr="00F25894">
          <w:rPr>
            <w:rFonts w:ascii="Arial Narrow" w:hAnsi="Arial Narrow"/>
            <w:webHidden/>
            <w:sz w:val="20"/>
            <w:szCs w:val="20"/>
          </w:rPr>
          <w:fldChar w:fldCharType="end"/>
        </w:r>
      </w:hyperlink>
    </w:p>
    <w:p w14:paraId="3E7C2FEC" w14:textId="3AB7E71D"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7" w:history="1">
        <w:r w:rsidR="006D0961" w:rsidRPr="00024DFC">
          <w:rPr>
            <w:rStyle w:val="Hipervnculo"/>
            <w:rFonts w:ascii="Arial Narrow" w:hAnsi="Arial Narrow"/>
            <w:sz w:val="20"/>
            <w:szCs w:val="20"/>
            <w:lang w:val="es-ES"/>
          </w:rPr>
          <w:t>17.</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Garantía Cumplimiento</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_Toc106188577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54</w:t>
        </w:r>
        <w:r w:rsidR="00DD0801" w:rsidRPr="00F25894">
          <w:rPr>
            <w:rFonts w:ascii="Arial Narrow" w:hAnsi="Arial Narrow"/>
            <w:webHidden/>
            <w:sz w:val="20"/>
            <w:szCs w:val="20"/>
          </w:rPr>
          <w:fldChar w:fldCharType="end"/>
        </w:r>
      </w:hyperlink>
    </w:p>
    <w:p w14:paraId="3D47354B" w14:textId="33F85D1A"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8" w:history="1">
        <w:r w:rsidR="006D0961" w:rsidRPr="00024DFC">
          <w:rPr>
            <w:rStyle w:val="Hipervnculo"/>
            <w:rFonts w:ascii="Arial Narrow" w:hAnsi="Arial Narrow"/>
            <w:sz w:val="20"/>
            <w:szCs w:val="20"/>
            <w:lang w:val="es-ES"/>
          </w:rPr>
          <w:t>18.</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Derechos de Autor</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_Toc106188578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54</w:t>
        </w:r>
        <w:r w:rsidR="00DD0801" w:rsidRPr="00F25894">
          <w:rPr>
            <w:rFonts w:ascii="Arial Narrow" w:hAnsi="Arial Narrow"/>
            <w:webHidden/>
            <w:sz w:val="20"/>
            <w:szCs w:val="20"/>
          </w:rPr>
          <w:fldChar w:fldCharType="end"/>
        </w:r>
      </w:hyperlink>
    </w:p>
    <w:p w14:paraId="6FD45FCD" w14:textId="7B565CFF"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79" w:history="1">
        <w:r w:rsidR="006D0961" w:rsidRPr="00024DFC">
          <w:rPr>
            <w:rStyle w:val="Hipervnculo"/>
            <w:rFonts w:ascii="Arial Narrow" w:hAnsi="Arial Narrow"/>
            <w:sz w:val="20"/>
            <w:szCs w:val="20"/>
            <w:lang w:val="es-ES"/>
          </w:rPr>
          <w:t>19.</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Confidencialidad de la Información</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_Toc106188579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54</w:t>
        </w:r>
        <w:r w:rsidR="00DD0801" w:rsidRPr="00F25894">
          <w:rPr>
            <w:rFonts w:ascii="Arial Narrow" w:hAnsi="Arial Narrow"/>
            <w:webHidden/>
            <w:sz w:val="20"/>
            <w:szCs w:val="20"/>
          </w:rPr>
          <w:fldChar w:fldCharType="end"/>
        </w:r>
      </w:hyperlink>
    </w:p>
    <w:p w14:paraId="416C2858" w14:textId="53B3E1C8"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0" w:history="1">
        <w:r w:rsidR="006D0961" w:rsidRPr="00024DFC">
          <w:rPr>
            <w:rStyle w:val="Hipervnculo"/>
            <w:rFonts w:ascii="Arial Narrow" w:hAnsi="Arial Narrow"/>
            <w:sz w:val="20"/>
            <w:szCs w:val="20"/>
            <w:lang w:val="es-ES"/>
          </w:rPr>
          <w:t>20.</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Subcontratación</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_Toc106188580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55</w:t>
        </w:r>
        <w:r w:rsidR="00DD0801" w:rsidRPr="00F25894">
          <w:rPr>
            <w:rFonts w:ascii="Arial Narrow" w:hAnsi="Arial Narrow"/>
            <w:webHidden/>
            <w:sz w:val="20"/>
            <w:szCs w:val="20"/>
          </w:rPr>
          <w:fldChar w:fldCharType="end"/>
        </w:r>
      </w:hyperlink>
    </w:p>
    <w:p w14:paraId="6D548EF5" w14:textId="3BCACEEF"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1" w:history="1">
        <w:r w:rsidR="006D0961" w:rsidRPr="00024DFC">
          <w:rPr>
            <w:rStyle w:val="Hipervnculo"/>
            <w:rFonts w:ascii="Arial Narrow" w:hAnsi="Arial Narrow"/>
            <w:sz w:val="20"/>
            <w:szCs w:val="20"/>
            <w:lang w:val="es-ES"/>
          </w:rPr>
          <w:t>21.</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Especificaciones y Normas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_Toc106188581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55</w:t>
        </w:r>
        <w:r w:rsidR="00DD0801" w:rsidRPr="00F25894">
          <w:rPr>
            <w:rFonts w:ascii="Arial Narrow" w:hAnsi="Arial Narrow"/>
            <w:webHidden/>
            <w:sz w:val="20"/>
            <w:szCs w:val="20"/>
          </w:rPr>
          <w:fldChar w:fldCharType="end"/>
        </w:r>
      </w:hyperlink>
    </w:p>
    <w:p w14:paraId="5FFD48C9" w14:textId="14619FEC"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2" w:history="1">
        <w:r w:rsidR="006D0961" w:rsidRPr="00024DFC">
          <w:rPr>
            <w:rStyle w:val="Hipervnculo"/>
            <w:rFonts w:ascii="Arial Narrow" w:hAnsi="Arial Narrow"/>
            <w:sz w:val="20"/>
            <w:szCs w:val="20"/>
            <w:lang w:val="es-ES"/>
          </w:rPr>
          <w:t>22.</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Embalaje y Documentos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_Toc106188582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55</w:t>
        </w:r>
        <w:r w:rsidR="00DD0801" w:rsidRPr="00F25894">
          <w:rPr>
            <w:rFonts w:ascii="Arial Narrow" w:hAnsi="Arial Narrow"/>
            <w:webHidden/>
            <w:sz w:val="20"/>
            <w:szCs w:val="20"/>
          </w:rPr>
          <w:fldChar w:fldCharType="end"/>
        </w:r>
      </w:hyperlink>
    </w:p>
    <w:p w14:paraId="12DE238F" w14:textId="549250D6"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3" w:history="1">
        <w:r w:rsidR="006D0961" w:rsidRPr="00024DFC">
          <w:rPr>
            <w:rStyle w:val="Hipervnculo"/>
            <w:rFonts w:ascii="Arial Narrow" w:hAnsi="Arial Narrow"/>
            <w:sz w:val="20"/>
            <w:szCs w:val="20"/>
            <w:lang w:val="es-ES"/>
          </w:rPr>
          <w:t>23.</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Seguros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_Toc106188583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55</w:t>
        </w:r>
        <w:r w:rsidR="00DD0801" w:rsidRPr="00F25894">
          <w:rPr>
            <w:rFonts w:ascii="Arial Narrow" w:hAnsi="Arial Narrow"/>
            <w:webHidden/>
            <w:sz w:val="20"/>
            <w:szCs w:val="20"/>
          </w:rPr>
          <w:fldChar w:fldCharType="end"/>
        </w:r>
      </w:hyperlink>
    </w:p>
    <w:p w14:paraId="6F06E4EF" w14:textId="43528BA6"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4" w:history="1">
        <w:r w:rsidR="006D0961" w:rsidRPr="00024DFC">
          <w:rPr>
            <w:rStyle w:val="Hipervnculo"/>
            <w:rFonts w:ascii="Arial Narrow" w:hAnsi="Arial Narrow"/>
            <w:sz w:val="20"/>
            <w:szCs w:val="20"/>
            <w:lang w:val="es-ES"/>
          </w:rPr>
          <w:t>24.</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Transporte</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_Toc106188584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55</w:t>
        </w:r>
        <w:r w:rsidR="00DD0801" w:rsidRPr="00F25894">
          <w:rPr>
            <w:rFonts w:ascii="Arial Narrow" w:hAnsi="Arial Narrow"/>
            <w:webHidden/>
            <w:sz w:val="20"/>
            <w:szCs w:val="20"/>
          </w:rPr>
          <w:fldChar w:fldCharType="end"/>
        </w:r>
      </w:hyperlink>
    </w:p>
    <w:p w14:paraId="7689A9AB" w14:textId="149CFD6D"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5" w:history="1">
        <w:r w:rsidR="006D0961" w:rsidRPr="00024DFC">
          <w:rPr>
            <w:rStyle w:val="Hipervnculo"/>
            <w:rFonts w:ascii="Arial Narrow" w:hAnsi="Arial Narrow"/>
            <w:sz w:val="20"/>
            <w:szCs w:val="20"/>
            <w:lang w:val="es-ES"/>
          </w:rPr>
          <w:t>25.</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Inspecciones y Pruebas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_Toc106188585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56</w:t>
        </w:r>
        <w:r w:rsidR="00DD0801" w:rsidRPr="00F25894">
          <w:rPr>
            <w:rFonts w:ascii="Arial Narrow" w:hAnsi="Arial Narrow"/>
            <w:webHidden/>
            <w:sz w:val="20"/>
            <w:szCs w:val="20"/>
          </w:rPr>
          <w:fldChar w:fldCharType="end"/>
        </w:r>
      </w:hyperlink>
    </w:p>
    <w:p w14:paraId="1A3F0746" w14:textId="1BD861C5"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6" w:history="1">
        <w:r w:rsidR="006D0961" w:rsidRPr="00024DFC">
          <w:rPr>
            <w:rStyle w:val="Hipervnculo"/>
            <w:rFonts w:ascii="Arial Narrow" w:hAnsi="Arial Narrow"/>
            <w:sz w:val="20"/>
            <w:szCs w:val="20"/>
            <w:lang w:val="es-ES"/>
          </w:rPr>
          <w:t>26.</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Liquidación por Daños y Perjuicios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_Toc106188586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56</w:t>
        </w:r>
        <w:r w:rsidR="00DD0801" w:rsidRPr="00F25894">
          <w:rPr>
            <w:rFonts w:ascii="Arial Narrow" w:hAnsi="Arial Narrow"/>
            <w:webHidden/>
            <w:sz w:val="20"/>
            <w:szCs w:val="20"/>
          </w:rPr>
          <w:fldChar w:fldCharType="end"/>
        </w:r>
      </w:hyperlink>
    </w:p>
    <w:p w14:paraId="7F06CF88" w14:textId="390BD94A"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7" w:history="1">
        <w:r w:rsidR="006D0961" w:rsidRPr="00024DFC">
          <w:rPr>
            <w:rStyle w:val="Hipervnculo"/>
            <w:rFonts w:ascii="Arial Narrow" w:hAnsi="Arial Narrow"/>
            <w:sz w:val="20"/>
            <w:szCs w:val="20"/>
            <w:lang w:val="es-ES"/>
          </w:rPr>
          <w:t>27.</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Garantía de los Bienes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_Toc106188587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57</w:t>
        </w:r>
        <w:r w:rsidR="00DD0801" w:rsidRPr="00F25894">
          <w:rPr>
            <w:rFonts w:ascii="Arial Narrow" w:hAnsi="Arial Narrow"/>
            <w:webHidden/>
            <w:sz w:val="20"/>
            <w:szCs w:val="20"/>
          </w:rPr>
          <w:fldChar w:fldCharType="end"/>
        </w:r>
      </w:hyperlink>
    </w:p>
    <w:p w14:paraId="4354A312" w14:textId="70F75C23"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8" w:history="1">
        <w:r w:rsidR="006D0961" w:rsidRPr="00024DFC">
          <w:rPr>
            <w:rStyle w:val="Hipervnculo"/>
            <w:rFonts w:ascii="Arial Narrow" w:hAnsi="Arial Narrow"/>
            <w:sz w:val="20"/>
            <w:szCs w:val="20"/>
            <w:lang w:val="es-ES"/>
          </w:rPr>
          <w:t>28.</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Indemnización por Derechos de Patente</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_Toc106188588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57</w:t>
        </w:r>
        <w:r w:rsidR="00DD0801" w:rsidRPr="00F25894">
          <w:rPr>
            <w:rFonts w:ascii="Arial Narrow" w:hAnsi="Arial Narrow"/>
            <w:webHidden/>
            <w:sz w:val="20"/>
            <w:szCs w:val="20"/>
          </w:rPr>
          <w:fldChar w:fldCharType="end"/>
        </w:r>
      </w:hyperlink>
    </w:p>
    <w:p w14:paraId="2100BD63" w14:textId="1692FFE3"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89" w:history="1">
        <w:r w:rsidR="006D0961" w:rsidRPr="00024DFC">
          <w:rPr>
            <w:rStyle w:val="Hipervnculo"/>
            <w:rFonts w:ascii="Arial Narrow" w:hAnsi="Arial Narrow"/>
            <w:sz w:val="20"/>
            <w:szCs w:val="20"/>
            <w:lang w:val="es-ES"/>
          </w:rPr>
          <w:t>29.</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Limitación de Responsabilidad</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_Toc106188589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58</w:t>
        </w:r>
        <w:r w:rsidR="00DD0801" w:rsidRPr="00F25894">
          <w:rPr>
            <w:rFonts w:ascii="Arial Narrow" w:hAnsi="Arial Narrow"/>
            <w:webHidden/>
            <w:sz w:val="20"/>
            <w:szCs w:val="20"/>
          </w:rPr>
          <w:fldChar w:fldCharType="end"/>
        </w:r>
      </w:hyperlink>
    </w:p>
    <w:p w14:paraId="346E3C42" w14:textId="6AFDC15A"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90" w:history="1">
        <w:r w:rsidR="006D0961" w:rsidRPr="00024DFC">
          <w:rPr>
            <w:rStyle w:val="Hipervnculo"/>
            <w:rFonts w:ascii="Arial Narrow" w:hAnsi="Arial Narrow"/>
            <w:sz w:val="20"/>
            <w:szCs w:val="20"/>
            <w:lang w:val="es-ES"/>
          </w:rPr>
          <w:t>30.</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Cambio en las Leyes y Regulaciones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_Toc106188590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58</w:t>
        </w:r>
        <w:r w:rsidR="00DD0801" w:rsidRPr="00F25894">
          <w:rPr>
            <w:rFonts w:ascii="Arial Narrow" w:hAnsi="Arial Narrow"/>
            <w:webHidden/>
            <w:sz w:val="20"/>
            <w:szCs w:val="20"/>
          </w:rPr>
          <w:fldChar w:fldCharType="end"/>
        </w:r>
      </w:hyperlink>
    </w:p>
    <w:p w14:paraId="040A79C9" w14:textId="34BCFA1B"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91" w:history="1">
        <w:r w:rsidR="006D0961" w:rsidRPr="00024DFC">
          <w:rPr>
            <w:rStyle w:val="Hipervnculo"/>
            <w:rFonts w:ascii="Arial Narrow" w:hAnsi="Arial Narrow"/>
            <w:sz w:val="20"/>
            <w:szCs w:val="20"/>
            <w:lang w:val="es-ES"/>
          </w:rPr>
          <w:t>31.</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Fuerza Mayor</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_Toc106188591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58</w:t>
        </w:r>
        <w:r w:rsidR="00DD0801" w:rsidRPr="00F25894">
          <w:rPr>
            <w:rFonts w:ascii="Arial Narrow" w:hAnsi="Arial Narrow"/>
            <w:webHidden/>
            <w:sz w:val="20"/>
            <w:szCs w:val="20"/>
          </w:rPr>
          <w:fldChar w:fldCharType="end"/>
        </w:r>
      </w:hyperlink>
    </w:p>
    <w:p w14:paraId="20EEC447" w14:textId="63A3DF36"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92" w:history="1">
        <w:r w:rsidR="006D0961" w:rsidRPr="00024DFC">
          <w:rPr>
            <w:rStyle w:val="Hipervnculo"/>
            <w:rFonts w:ascii="Arial Narrow" w:hAnsi="Arial Narrow"/>
            <w:sz w:val="20"/>
            <w:szCs w:val="20"/>
            <w:lang w:val="es-ES"/>
          </w:rPr>
          <w:t>32.</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Ordenes de Cambio y Enmiendas al Contrato</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_Toc106188592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59</w:t>
        </w:r>
        <w:r w:rsidR="00DD0801" w:rsidRPr="00F25894">
          <w:rPr>
            <w:rFonts w:ascii="Arial Narrow" w:hAnsi="Arial Narrow"/>
            <w:webHidden/>
            <w:sz w:val="20"/>
            <w:szCs w:val="20"/>
          </w:rPr>
          <w:fldChar w:fldCharType="end"/>
        </w:r>
      </w:hyperlink>
    </w:p>
    <w:p w14:paraId="02EC8A60" w14:textId="26935541"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93" w:history="1">
        <w:r w:rsidR="006D0961" w:rsidRPr="00024DFC">
          <w:rPr>
            <w:rStyle w:val="Hipervnculo"/>
            <w:rFonts w:ascii="Arial Narrow" w:hAnsi="Arial Narrow"/>
            <w:sz w:val="20"/>
            <w:szCs w:val="20"/>
            <w:lang w:val="es-ES"/>
          </w:rPr>
          <w:t>33.</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Prórroga de los Plazos</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_Toc106188593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59</w:t>
        </w:r>
        <w:r w:rsidR="00DD0801" w:rsidRPr="00F25894">
          <w:rPr>
            <w:rFonts w:ascii="Arial Narrow" w:hAnsi="Arial Narrow"/>
            <w:webHidden/>
            <w:sz w:val="20"/>
            <w:szCs w:val="20"/>
          </w:rPr>
          <w:fldChar w:fldCharType="end"/>
        </w:r>
      </w:hyperlink>
    </w:p>
    <w:p w14:paraId="4785294A" w14:textId="44BC07E0"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94" w:history="1">
        <w:r w:rsidR="006D0961" w:rsidRPr="00024DFC">
          <w:rPr>
            <w:rStyle w:val="Hipervnculo"/>
            <w:rFonts w:ascii="Arial Narrow" w:hAnsi="Arial Narrow"/>
            <w:sz w:val="20"/>
            <w:szCs w:val="20"/>
            <w:lang w:val="es-ES"/>
          </w:rPr>
          <w:t>34.</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Terminación</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_Toc106188594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59</w:t>
        </w:r>
        <w:r w:rsidR="00DD0801" w:rsidRPr="00F25894">
          <w:rPr>
            <w:rFonts w:ascii="Arial Narrow" w:hAnsi="Arial Narrow"/>
            <w:webHidden/>
            <w:sz w:val="20"/>
            <w:szCs w:val="20"/>
          </w:rPr>
          <w:fldChar w:fldCharType="end"/>
        </w:r>
      </w:hyperlink>
    </w:p>
    <w:p w14:paraId="5A8DE05D" w14:textId="625B19BC" w:rsidR="0040472C" w:rsidRPr="00024DFC" w:rsidRDefault="00956731" w:rsidP="00A814C4">
      <w:pPr>
        <w:pStyle w:val="TDC2"/>
        <w:tabs>
          <w:tab w:val="left" w:pos="576"/>
          <w:tab w:val="right" w:leader="dot" w:pos="8990"/>
        </w:tabs>
        <w:rPr>
          <w:rFonts w:ascii="Arial Narrow" w:hAnsi="Arial Narrow"/>
          <w:sz w:val="20"/>
          <w:szCs w:val="20"/>
          <w:lang w:val="en-US"/>
        </w:rPr>
      </w:pPr>
      <w:hyperlink w:anchor="_Toc106188595" w:history="1">
        <w:r w:rsidR="006D0961" w:rsidRPr="00024DFC">
          <w:rPr>
            <w:rStyle w:val="Hipervnculo"/>
            <w:rFonts w:ascii="Arial Narrow" w:hAnsi="Arial Narrow"/>
            <w:sz w:val="20"/>
            <w:szCs w:val="20"/>
            <w:lang w:val="es-ES"/>
          </w:rPr>
          <w:t>35.</w:t>
        </w:r>
        <w:r w:rsidR="006D0961" w:rsidRPr="00024DFC">
          <w:rPr>
            <w:rFonts w:ascii="Arial Narrow" w:hAnsi="Arial Narrow"/>
            <w:sz w:val="20"/>
            <w:szCs w:val="20"/>
            <w:lang w:val="en-US"/>
          </w:rPr>
          <w:tab/>
        </w:r>
        <w:r w:rsidR="006D0961" w:rsidRPr="00024DFC">
          <w:rPr>
            <w:rStyle w:val="Hipervnculo"/>
            <w:rFonts w:ascii="Arial Narrow" w:hAnsi="Arial Narrow"/>
            <w:sz w:val="20"/>
            <w:szCs w:val="20"/>
            <w:lang w:val="es-ES"/>
          </w:rPr>
          <w:t>Cesión</w:t>
        </w:r>
        <w:r w:rsidR="006D0961" w:rsidRPr="00024DFC">
          <w:rPr>
            <w:rFonts w:ascii="Arial Narrow" w:hAnsi="Arial Narrow"/>
            <w:webHidden/>
            <w:sz w:val="20"/>
            <w:szCs w:val="20"/>
          </w:rPr>
          <w:tab/>
        </w:r>
        <w:r w:rsidR="00DD0801" w:rsidRPr="00F25894">
          <w:rPr>
            <w:rFonts w:ascii="Arial Narrow" w:hAnsi="Arial Narrow"/>
            <w:webHidden/>
            <w:sz w:val="20"/>
            <w:szCs w:val="20"/>
          </w:rPr>
          <w:fldChar w:fldCharType="begin"/>
        </w:r>
        <w:r w:rsidR="006D0961" w:rsidRPr="00024DFC">
          <w:rPr>
            <w:rFonts w:ascii="Arial Narrow" w:hAnsi="Arial Narrow"/>
            <w:webHidden/>
            <w:sz w:val="20"/>
            <w:szCs w:val="20"/>
          </w:rPr>
          <w:instrText xml:space="preserve"> PAGEREF _Toc106188595 \h </w:instrText>
        </w:r>
        <w:r w:rsidR="00DD0801" w:rsidRPr="00F25894">
          <w:rPr>
            <w:rFonts w:ascii="Arial Narrow" w:hAnsi="Arial Narrow"/>
            <w:webHidden/>
            <w:sz w:val="20"/>
            <w:szCs w:val="20"/>
          </w:rPr>
        </w:r>
        <w:r w:rsidR="00DD0801" w:rsidRPr="00F25894">
          <w:rPr>
            <w:rFonts w:ascii="Arial Narrow" w:hAnsi="Arial Narrow"/>
            <w:webHidden/>
            <w:sz w:val="20"/>
            <w:szCs w:val="20"/>
          </w:rPr>
          <w:fldChar w:fldCharType="separate"/>
        </w:r>
        <w:r w:rsidR="004C0359">
          <w:rPr>
            <w:rFonts w:ascii="Arial Narrow" w:hAnsi="Arial Narrow"/>
            <w:noProof/>
            <w:webHidden/>
            <w:sz w:val="20"/>
            <w:szCs w:val="20"/>
          </w:rPr>
          <w:t>60</w:t>
        </w:r>
        <w:r w:rsidR="00DD0801" w:rsidRPr="00F25894">
          <w:rPr>
            <w:rFonts w:ascii="Arial Narrow" w:hAnsi="Arial Narrow"/>
            <w:webHidden/>
            <w:sz w:val="20"/>
            <w:szCs w:val="20"/>
          </w:rPr>
          <w:fldChar w:fldCharType="end"/>
        </w:r>
      </w:hyperlink>
    </w:p>
    <w:p w14:paraId="0FE53085" w14:textId="77777777" w:rsidR="0040472C" w:rsidRPr="00024DFC" w:rsidRDefault="00DD0801" w:rsidP="00A814C4">
      <w:pPr>
        <w:suppressAutoHyphens/>
        <w:jc w:val="both"/>
        <w:rPr>
          <w:rFonts w:ascii="Arial Narrow" w:hAnsi="Arial Narrow"/>
          <w:b/>
          <w:sz w:val="20"/>
          <w:szCs w:val="20"/>
          <w:lang w:val="es-ES"/>
        </w:rPr>
      </w:pPr>
      <w:r w:rsidRPr="00F25894">
        <w:rPr>
          <w:rFonts w:ascii="Arial Narrow" w:hAnsi="Arial Narrow"/>
          <w:b/>
          <w:sz w:val="20"/>
          <w:szCs w:val="20"/>
          <w:lang w:val="es-ES"/>
        </w:rPr>
        <w:fldChar w:fldCharType="end"/>
      </w:r>
    </w:p>
    <w:p w14:paraId="668324E6" w14:textId="77777777" w:rsidR="0040472C" w:rsidRPr="00024DFC" w:rsidRDefault="0040472C" w:rsidP="00A814C4">
      <w:pPr>
        <w:tabs>
          <w:tab w:val="right" w:leader="dot" w:pos="9000"/>
        </w:tabs>
        <w:suppressAutoHyphens/>
        <w:jc w:val="center"/>
        <w:rPr>
          <w:rFonts w:ascii="Arial Narrow" w:hAnsi="Arial Narrow"/>
          <w:sz w:val="20"/>
          <w:szCs w:val="20"/>
          <w:lang w:val="es-ES"/>
        </w:rPr>
      </w:pPr>
    </w:p>
    <w:p w14:paraId="502B6970" w14:textId="77777777" w:rsidR="0040472C" w:rsidRPr="00024DFC" w:rsidRDefault="006D0961" w:rsidP="00A814C4">
      <w:pPr>
        <w:tabs>
          <w:tab w:val="right" w:leader="dot" w:pos="9000"/>
        </w:tabs>
        <w:suppressAutoHyphens/>
        <w:jc w:val="center"/>
        <w:rPr>
          <w:rFonts w:ascii="Arial Narrow" w:hAnsi="Arial Narrow"/>
          <w:b/>
          <w:sz w:val="20"/>
          <w:szCs w:val="20"/>
          <w:lang w:val="es-ES"/>
        </w:rPr>
      </w:pPr>
      <w:r w:rsidRPr="00024DFC">
        <w:rPr>
          <w:rFonts w:ascii="Arial Narrow" w:hAnsi="Arial Narrow"/>
          <w:sz w:val="20"/>
          <w:szCs w:val="20"/>
          <w:lang w:val="es-ES"/>
        </w:rPr>
        <w:br w:type="page"/>
      </w:r>
      <w:r w:rsidRPr="00024DFC">
        <w:rPr>
          <w:rFonts w:ascii="Arial Narrow" w:hAnsi="Arial Narrow"/>
          <w:b/>
          <w:sz w:val="20"/>
          <w:szCs w:val="20"/>
          <w:lang w:val="es-ES"/>
        </w:rPr>
        <w:t>Sección VII.  Condiciones Generales del Contrato</w:t>
      </w:r>
    </w:p>
    <w:p w14:paraId="2C78DE62" w14:textId="77777777" w:rsidR="0040472C" w:rsidRPr="00024DFC" w:rsidRDefault="0040472C" w:rsidP="00A814C4">
      <w:pPr>
        <w:tabs>
          <w:tab w:val="right" w:leader="dot" w:pos="9000"/>
        </w:tabs>
        <w:suppressAutoHyphens/>
        <w:jc w:val="both"/>
        <w:rPr>
          <w:rFonts w:ascii="Arial Narrow" w:hAnsi="Arial Narrow"/>
          <w:b/>
          <w:sz w:val="20"/>
          <w:szCs w:val="20"/>
          <w:lang w:val="es-ES"/>
        </w:rPr>
      </w:pPr>
    </w:p>
    <w:tbl>
      <w:tblPr>
        <w:tblW w:w="9108" w:type="dxa"/>
        <w:tblLayout w:type="fixed"/>
        <w:tblLook w:val="01E0" w:firstRow="1" w:lastRow="1" w:firstColumn="1" w:lastColumn="1" w:noHBand="0" w:noVBand="0"/>
      </w:tblPr>
      <w:tblGrid>
        <w:gridCol w:w="2448"/>
        <w:gridCol w:w="6660"/>
      </w:tblGrid>
      <w:tr w:rsidR="0040472C" w:rsidRPr="00024DFC" w14:paraId="425F104C" w14:textId="77777777" w:rsidTr="00A814C4">
        <w:tc>
          <w:tcPr>
            <w:tcW w:w="2448" w:type="dxa"/>
          </w:tcPr>
          <w:p w14:paraId="33F81045" w14:textId="77777777" w:rsidR="0040472C" w:rsidRPr="00024DFC" w:rsidRDefault="006D0961" w:rsidP="00C87D2E">
            <w:pPr>
              <w:pStyle w:val="sec7-clauses"/>
              <w:numPr>
                <w:ilvl w:val="0"/>
                <w:numId w:val="34"/>
              </w:numPr>
              <w:tabs>
                <w:tab w:val="clear" w:pos="720"/>
              </w:tabs>
              <w:spacing w:after="0"/>
              <w:ind w:left="360"/>
              <w:rPr>
                <w:rFonts w:ascii="Arial Narrow" w:hAnsi="Arial Narrow"/>
                <w:sz w:val="20"/>
                <w:lang w:val="es-ES"/>
              </w:rPr>
            </w:pPr>
            <w:bookmarkStart w:id="91" w:name="_Toc526049530"/>
            <w:bookmarkStart w:id="92" w:name="_Toc106188561"/>
            <w:r w:rsidRPr="00024DFC">
              <w:rPr>
                <w:rFonts w:ascii="Arial Narrow" w:hAnsi="Arial Narrow"/>
                <w:sz w:val="20"/>
                <w:lang w:val="es-ES"/>
              </w:rPr>
              <w:t>Definiciones</w:t>
            </w:r>
            <w:bookmarkEnd w:id="91"/>
            <w:bookmarkEnd w:id="92"/>
          </w:p>
        </w:tc>
        <w:tc>
          <w:tcPr>
            <w:tcW w:w="6660" w:type="dxa"/>
          </w:tcPr>
          <w:p w14:paraId="4E950986" w14:textId="77777777" w:rsidR="0040472C" w:rsidRPr="00024DFC" w:rsidRDefault="006D0961" w:rsidP="00A814C4">
            <w:pPr>
              <w:ind w:left="612" w:hanging="576"/>
              <w:jc w:val="both"/>
              <w:rPr>
                <w:rFonts w:ascii="Arial Narrow" w:hAnsi="Arial Narrow"/>
                <w:sz w:val="20"/>
                <w:szCs w:val="20"/>
                <w:lang w:val="es-ES"/>
              </w:rPr>
            </w:pPr>
            <w:r w:rsidRPr="00024DFC">
              <w:rPr>
                <w:rFonts w:ascii="Arial Narrow" w:hAnsi="Arial Narrow"/>
                <w:sz w:val="20"/>
                <w:szCs w:val="20"/>
                <w:lang w:val="es-ES"/>
              </w:rPr>
              <w:t>1.1.</w:t>
            </w:r>
            <w:r w:rsidRPr="00024DFC">
              <w:rPr>
                <w:rFonts w:ascii="Arial Narrow" w:hAnsi="Arial Narrow"/>
                <w:sz w:val="20"/>
                <w:szCs w:val="20"/>
                <w:lang w:val="es-ES"/>
              </w:rPr>
              <w:tab/>
              <w:t>Las siguientes palabras y expresiones tendrán los significados que aquí se les asigna:</w:t>
            </w:r>
          </w:p>
          <w:p w14:paraId="469B2715"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“Banco” significa el Banco Interamericano de Desarrollo (BID) o cualquier fondo administrado por el Banco.</w:t>
            </w:r>
          </w:p>
          <w:p w14:paraId="49371C75"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“Contrato” significa el Convenio celebrado entre el Comprador y el Proveedor, junto con los documentos del Contrato allí referidos, incluyendo todos los anexos y apéndices, y todos los documentos incorporados allí por referencia.</w:t>
            </w:r>
          </w:p>
          <w:p w14:paraId="624B8773"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“Documentos del Contrato” significa los documentos enumerados en el Convenio, incluyendo cualquier enmienda.</w:t>
            </w:r>
          </w:p>
          <w:p w14:paraId="0698238B"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“Precio del Contrato” significa el precio pagadero al Proveedor según se especifica en el Convenio, sujeto a las condiciones y ajustes allí estipulados o deducciones propuestas, según corresponda en virtud del Contrato.</w:t>
            </w:r>
          </w:p>
          <w:p w14:paraId="15983A08"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“Día” significa día calendario.</w:t>
            </w:r>
          </w:p>
          <w:p w14:paraId="0BF6F0AB"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“Cumplimiento” significa que el Proveedor ha completado la prestación de los Servicios Conexos de acuerdo con los términos y condiciones establecidas en el Contrato.</w:t>
            </w:r>
          </w:p>
          <w:p w14:paraId="1B7B8699"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“CGC” significa las Condiciones Generales del Contrato.</w:t>
            </w:r>
          </w:p>
          <w:p w14:paraId="6CE75114"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“Bienes” significa todos los productos, materia prima, maquinaria y equipo, y otros materiales que el Proveedor deba proporcionar al Comprador en virtud del Contrato.</w:t>
            </w:r>
          </w:p>
          <w:p w14:paraId="011E60A2" w14:textId="77777777" w:rsidR="0040472C" w:rsidRPr="00024DFC" w:rsidRDefault="006D0961" w:rsidP="00A814C4">
            <w:pPr>
              <w:ind w:left="972"/>
              <w:jc w:val="both"/>
              <w:rPr>
                <w:rFonts w:ascii="Arial Narrow" w:hAnsi="Arial Narrow"/>
                <w:sz w:val="20"/>
                <w:szCs w:val="20"/>
                <w:lang w:val="es-ES"/>
              </w:rPr>
            </w:pPr>
            <w:r w:rsidRPr="00024DFC">
              <w:rPr>
                <w:rFonts w:ascii="Arial Narrow" w:hAnsi="Arial Narrow"/>
                <w:sz w:val="20"/>
                <w:szCs w:val="20"/>
                <w:lang w:val="es-ES"/>
              </w:rPr>
              <w:t xml:space="preserve"> </w:t>
            </w:r>
          </w:p>
          <w:p w14:paraId="056DDDC7"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“Comprador” significa la entidad que compra los Bienes y Servicios Conexos, según se indica en las CEC.</w:t>
            </w:r>
          </w:p>
          <w:p w14:paraId="62E1D43D"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0C980F4C"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“CEC” significa las Condiciones Especiales del Contrato.</w:t>
            </w:r>
          </w:p>
          <w:p w14:paraId="408F96C0"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“Subcontratista” significa cualquier persona natural, entidad privada o pública, o cualquier combinación de ellas, con quienes el Proveedor ha subcontratado el suministro de cualquier porción de los Bienes o la ejecución de cualquier parte de los Servicios.</w:t>
            </w:r>
          </w:p>
          <w:p w14:paraId="5F9709CE"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 xml:space="preserve"> “Proveedor” significa la persona natural, jurídica o entidad gubernamental, o una combinación de éstas, cuya oferta para ejecutar el contrato ha sido aceptada por el Comprador y es denominada como tal en el Contrato. </w:t>
            </w:r>
          </w:p>
          <w:p w14:paraId="40601DAB" w14:textId="77777777" w:rsidR="003E0152" w:rsidRPr="00024DFC" w:rsidRDefault="006D0961" w:rsidP="00C87D2E">
            <w:pPr>
              <w:numPr>
                <w:ilvl w:val="2"/>
                <w:numId w:val="34"/>
              </w:numPr>
              <w:tabs>
                <w:tab w:val="clear" w:pos="2484"/>
                <w:tab w:val="num" w:pos="972"/>
              </w:tabs>
              <w:ind w:left="972" w:hanging="360"/>
              <w:jc w:val="both"/>
              <w:rPr>
                <w:rFonts w:ascii="Arial Narrow" w:hAnsi="Arial Narrow"/>
                <w:sz w:val="20"/>
                <w:szCs w:val="20"/>
                <w:lang w:val="es-ES"/>
              </w:rPr>
            </w:pPr>
            <w:r w:rsidRPr="00024DFC">
              <w:rPr>
                <w:rFonts w:ascii="Arial Narrow" w:hAnsi="Arial Narrow"/>
                <w:sz w:val="20"/>
                <w:szCs w:val="20"/>
                <w:lang w:val="es-ES"/>
              </w:rPr>
              <w:t>“El Sitio del Proyecto”, donde corresponde, significa el lugar citado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w:t>
            </w:r>
          </w:p>
        </w:tc>
      </w:tr>
      <w:tr w:rsidR="0040472C" w:rsidRPr="00024DFC" w14:paraId="202A3E80" w14:textId="77777777" w:rsidTr="00A814C4">
        <w:trPr>
          <w:trHeight w:val="20"/>
        </w:trPr>
        <w:tc>
          <w:tcPr>
            <w:tcW w:w="2448" w:type="dxa"/>
          </w:tcPr>
          <w:p w14:paraId="54011205" w14:textId="77777777" w:rsidR="0040472C" w:rsidRPr="00024DFC" w:rsidRDefault="006D0961" w:rsidP="00C87D2E">
            <w:pPr>
              <w:pStyle w:val="sec7-clauses"/>
              <w:numPr>
                <w:ilvl w:val="0"/>
                <w:numId w:val="34"/>
              </w:numPr>
              <w:tabs>
                <w:tab w:val="clear" w:pos="720"/>
              </w:tabs>
              <w:spacing w:after="0"/>
              <w:ind w:left="360"/>
              <w:rPr>
                <w:rFonts w:ascii="Arial Narrow" w:hAnsi="Arial Narrow"/>
                <w:sz w:val="20"/>
                <w:lang w:val="es-ES"/>
              </w:rPr>
            </w:pPr>
            <w:bookmarkStart w:id="93" w:name="_Toc106188562"/>
            <w:r w:rsidRPr="00024DFC">
              <w:rPr>
                <w:rFonts w:ascii="Arial Narrow" w:hAnsi="Arial Narrow"/>
                <w:sz w:val="20"/>
                <w:lang w:val="es-ES"/>
              </w:rPr>
              <w:t>Documentos del Contrato</w:t>
            </w:r>
            <w:bookmarkEnd w:id="93"/>
          </w:p>
        </w:tc>
        <w:tc>
          <w:tcPr>
            <w:tcW w:w="6660" w:type="dxa"/>
          </w:tcPr>
          <w:p w14:paraId="481D1E8F" w14:textId="77777777" w:rsidR="0040472C" w:rsidRPr="00024DFC" w:rsidRDefault="006D0961" w:rsidP="00A814C4">
            <w:pPr>
              <w:ind w:left="612" w:hanging="576"/>
              <w:jc w:val="both"/>
              <w:rPr>
                <w:rFonts w:ascii="Arial Narrow" w:hAnsi="Arial Narrow"/>
                <w:sz w:val="20"/>
                <w:szCs w:val="20"/>
                <w:lang w:val="es-ES"/>
              </w:rPr>
            </w:pPr>
            <w:r w:rsidRPr="00024DFC">
              <w:rPr>
                <w:rFonts w:ascii="Arial Narrow" w:hAnsi="Arial Narrow"/>
                <w:sz w:val="20"/>
                <w:szCs w:val="20"/>
                <w:lang w:val="es-ES"/>
              </w:rPr>
              <w:t>2.1</w:t>
            </w:r>
            <w:r w:rsidRPr="00024DFC">
              <w:rPr>
                <w:rFonts w:ascii="Arial Narrow" w:hAnsi="Arial Narrow"/>
                <w:sz w:val="20"/>
                <w:szCs w:val="20"/>
                <w:lang w:val="es-ES"/>
              </w:rPr>
              <w:tab/>
              <w:t>Sujetos al orden de precedencia establecido en el Convenio, se entiende que todos los documentos que forman parte integral del Contrato (y todos sus componentes allí incluidos) son correlativos, complementarios y recíprocamente aclaratorios.  El Contrato deberá leerse de manera integral.</w:t>
            </w:r>
          </w:p>
        </w:tc>
      </w:tr>
      <w:tr w:rsidR="0040472C" w:rsidRPr="00024DFC" w14:paraId="7FBDCDC2" w14:textId="77777777" w:rsidTr="00A814C4">
        <w:trPr>
          <w:trHeight w:val="20"/>
        </w:trPr>
        <w:tc>
          <w:tcPr>
            <w:tcW w:w="2448" w:type="dxa"/>
          </w:tcPr>
          <w:p w14:paraId="0FAC7338" w14:textId="77777777" w:rsidR="00A814C4" w:rsidRPr="00024DFC" w:rsidRDefault="00A814C4" w:rsidP="00B41D18">
            <w:pPr>
              <w:pStyle w:val="sec7-clauses"/>
              <w:numPr>
                <w:ilvl w:val="0"/>
                <w:numId w:val="0"/>
              </w:numPr>
              <w:spacing w:after="0"/>
              <w:ind w:left="360"/>
              <w:rPr>
                <w:rFonts w:ascii="Arial Narrow" w:hAnsi="Arial Narrow"/>
                <w:sz w:val="20"/>
                <w:lang w:val="es-ES"/>
              </w:rPr>
            </w:pPr>
          </w:p>
        </w:tc>
        <w:tc>
          <w:tcPr>
            <w:tcW w:w="6660" w:type="dxa"/>
          </w:tcPr>
          <w:p w14:paraId="65CCE017" w14:textId="77777777" w:rsidR="0040472C" w:rsidRPr="00024DFC" w:rsidRDefault="0040472C" w:rsidP="00A814C4">
            <w:pPr>
              <w:tabs>
                <w:tab w:val="left" w:pos="972"/>
              </w:tabs>
              <w:ind w:left="972" w:hanging="360"/>
              <w:jc w:val="both"/>
              <w:rPr>
                <w:rFonts w:ascii="Arial Narrow" w:hAnsi="Arial Narrow"/>
                <w:sz w:val="20"/>
                <w:szCs w:val="20"/>
                <w:lang w:val="es-ES"/>
              </w:rPr>
            </w:pPr>
          </w:p>
        </w:tc>
      </w:tr>
      <w:tr w:rsidR="0040472C" w:rsidRPr="00024DFC" w14:paraId="0E30C329" w14:textId="77777777" w:rsidTr="00A814C4">
        <w:trPr>
          <w:trHeight w:val="20"/>
        </w:trPr>
        <w:tc>
          <w:tcPr>
            <w:tcW w:w="2448" w:type="dxa"/>
          </w:tcPr>
          <w:p w14:paraId="2F8B91E6" w14:textId="77777777" w:rsidR="0040472C" w:rsidRPr="00024DFC" w:rsidRDefault="0040472C" w:rsidP="00A814C4">
            <w:pPr>
              <w:pStyle w:val="sec7-clauses"/>
              <w:numPr>
                <w:ilvl w:val="0"/>
                <w:numId w:val="0"/>
              </w:numPr>
              <w:spacing w:after="0"/>
              <w:rPr>
                <w:rFonts w:ascii="Arial Narrow" w:hAnsi="Arial Narrow"/>
                <w:sz w:val="20"/>
                <w:lang w:val="es-ES"/>
              </w:rPr>
            </w:pPr>
          </w:p>
        </w:tc>
        <w:tc>
          <w:tcPr>
            <w:tcW w:w="6660" w:type="dxa"/>
          </w:tcPr>
          <w:p w14:paraId="1868F94D" w14:textId="77777777" w:rsidR="0040472C" w:rsidRPr="00024DFC" w:rsidRDefault="0040472C" w:rsidP="00A814C4">
            <w:pPr>
              <w:tabs>
                <w:tab w:val="left" w:pos="972"/>
              </w:tabs>
              <w:ind w:left="972" w:hanging="360"/>
              <w:jc w:val="both"/>
              <w:rPr>
                <w:rFonts w:ascii="Arial Narrow" w:hAnsi="Arial Narrow"/>
                <w:sz w:val="20"/>
                <w:szCs w:val="20"/>
                <w:lang w:val="es-ES"/>
              </w:rPr>
            </w:pPr>
          </w:p>
        </w:tc>
      </w:tr>
      <w:tr w:rsidR="0040472C" w:rsidRPr="00024DFC" w14:paraId="6BF1464D" w14:textId="77777777" w:rsidTr="00A814C4">
        <w:trPr>
          <w:trHeight w:val="20"/>
        </w:trPr>
        <w:tc>
          <w:tcPr>
            <w:tcW w:w="2448" w:type="dxa"/>
          </w:tcPr>
          <w:p w14:paraId="7FBBBA9B" w14:textId="77777777" w:rsidR="0040472C" w:rsidRPr="00024DFC" w:rsidRDefault="0040472C" w:rsidP="00A814C4">
            <w:pPr>
              <w:pStyle w:val="sec7-clauses"/>
              <w:numPr>
                <w:ilvl w:val="0"/>
                <w:numId w:val="0"/>
              </w:numPr>
              <w:spacing w:after="0"/>
              <w:rPr>
                <w:rFonts w:ascii="Arial Narrow" w:hAnsi="Arial Narrow"/>
                <w:sz w:val="20"/>
                <w:lang w:val="es-ES"/>
              </w:rPr>
            </w:pPr>
          </w:p>
        </w:tc>
        <w:tc>
          <w:tcPr>
            <w:tcW w:w="6660" w:type="dxa"/>
          </w:tcPr>
          <w:p w14:paraId="5FF2CDC8" w14:textId="77777777" w:rsidR="0040472C" w:rsidRPr="00024DFC" w:rsidRDefault="006D0961" w:rsidP="00A814C4">
            <w:pPr>
              <w:ind w:left="612" w:hanging="576"/>
              <w:jc w:val="both"/>
              <w:rPr>
                <w:rFonts w:ascii="Arial Narrow" w:hAnsi="Arial Narrow"/>
                <w:sz w:val="20"/>
                <w:szCs w:val="20"/>
                <w:lang w:val="es-ES"/>
              </w:rPr>
            </w:pPr>
            <w:r w:rsidRPr="00024DFC">
              <w:rPr>
                <w:rFonts w:ascii="Arial Narrow" w:hAnsi="Arial Narrow"/>
                <w:sz w:val="20"/>
                <w:szCs w:val="20"/>
                <w:lang w:val="es-ES"/>
              </w:rPr>
              <w:t>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024DFC">
              <w:rPr>
                <w:rFonts w:ascii="Arial Narrow" w:hAnsi="Arial Narrow"/>
                <w:sz w:val="20"/>
                <w:szCs w:val="20"/>
              </w:rPr>
              <w:t>.</w:t>
            </w:r>
          </w:p>
          <w:p w14:paraId="00CD6D11" w14:textId="77777777" w:rsidR="0040472C" w:rsidRPr="00024DFC" w:rsidRDefault="006D0961" w:rsidP="00A814C4">
            <w:pPr>
              <w:ind w:left="612" w:hanging="576"/>
              <w:jc w:val="both"/>
              <w:rPr>
                <w:rFonts w:ascii="Arial Narrow" w:hAnsi="Arial Narrow"/>
                <w:sz w:val="20"/>
                <w:szCs w:val="20"/>
                <w:lang w:val="es-ES"/>
              </w:rPr>
            </w:pPr>
            <w:r w:rsidRPr="00024DFC">
              <w:rPr>
                <w:rFonts w:ascii="Arial Narrow" w:hAnsi="Arial Narrow"/>
                <w:sz w:val="20"/>
                <w:szCs w:val="20"/>
                <w:lang w:val="es-ES"/>
              </w:rPr>
              <w:t>3.3    Los Proveedores declaran y garantizan:</w:t>
            </w:r>
          </w:p>
          <w:p w14:paraId="63DDDEDE" w14:textId="77777777" w:rsidR="0040472C" w:rsidRPr="00024DFC" w:rsidRDefault="006D0961" w:rsidP="00C87D2E">
            <w:pPr>
              <w:numPr>
                <w:ilvl w:val="0"/>
                <w:numId w:val="40"/>
              </w:numPr>
              <w:tabs>
                <w:tab w:val="clear" w:pos="720"/>
                <w:tab w:val="left" w:pos="1152"/>
              </w:tabs>
              <w:ind w:left="1152" w:hanging="180"/>
              <w:jc w:val="both"/>
              <w:rPr>
                <w:rFonts w:ascii="Arial Narrow" w:hAnsi="Arial Narrow"/>
                <w:sz w:val="20"/>
                <w:szCs w:val="20"/>
                <w:lang w:val="es-ES"/>
              </w:rPr>
            </w:pPr>
            <w:r w:rsidRPr="00024DFC">
              <w:rPr>
                <w:rFonts w:ascii="Arial Narrow" w:hAnsi="Arial Narrow"/>
                <w:sz w:val="20"/>
                <w:szCs w:val="20"/>
                <w:lang w:val="es-ES"/>
              </w:rPr>
              <w:t>que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han</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leído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entendido</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la</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prohibición</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sobre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actos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y</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corrupción dispuesta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
                <w:sz w:val="20"/>
                <w:szCs w:val="20"/>
                <w:lang w:val="es-ES"/>
              </w:rPr>
              <w:t xml:space="preserve"> </w:t>
            </w:r>
            <w:r w:rsidRPr="00024DFC">
              <w:rPr>
                <w:rFonts w:ascii="Arial Narrow" w:hAnsi="Arial Narrow"/>
                <w:sz w:val="20"/>
                <w:szCs w:val="20"/>
                <w:lang w:val="es-ES"/>
              </w:rPr>
              <w:t>Banco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y</w:t>
            </w:r>
            <w:r w:rsidRPr="00024DFC">
              <w:rPr>
                <w:rFonts w:ascii="Arial Narrow" w:hAnsi="Arial Narrow"/>
                <w:spacing w:val="-2"/>
                <w:sz w:val="20"/>
                <w:szCs w:val="20"/>
                <w:lang w:val="es-ES"/>
              </w:rPr>
              <w:t xml:space="preserve"> </w:t>
            </w:r>
            <w:r w:rsidRPr="00024DFC">
              <w:rPr>
                <w:rFonts w:ascii="Arial Narrow" w:hAnsi="Arial Narrow"/>
                <w:sz w:val="20"/>
                <w:szCs w:val="20"/>
                <w:lang w:val="es-ES"/>
              </w:rPr>
              <w:t>se obliga</w:t>
            </w:r>
            <w:r w:rsidRPr="00024DFC">
              <w:rPr>
                <w:rFonts w:ascii="Arial Narrow" w:hAnsi="Arial Narrow"/>
                <w:spacing w:val="-2"/>
                <w:sz w:val="20"/>
                <w:szCs w:val="20"/>
                <w:lang w:val="es-ES"/>
              </w:rPr>
              <w:t xml:space="preserve">n </w:t>
            </w:r>
            <w:r w:rsidRPr="00024DFC">
              <w:rPr>
                <w:rFonts w:ascii="Arial Narrow" w:hAnsi="Arial Narrow"/>
                <w:sz w:val="20"/>
                <w:szCs w:val="20"/>
                <w:lang w:val="es-ES"/>
              </w:rPr>
              <w:t>a</w:t>
            </w:r>
            <w:r w:rsidRPr="00024DFC">
              <w:rPr>
                <w:rFonts w:ascii="Arial Narrow" w:hAnsi="Arial Narrow"/>
                <w:spacing w:val="-2"/>
                <w:sz w:val="20"/>
                <w:szCs w:val="20"/>
                <w:lang w:val="es-ES"/>
              </w:rPr>
              <w:t xml:space="preserve"> </w:t>
            </w:r>
            <w:r w:rsidRPr="00024DFC">
              <w:rPr>
                <w:rFonts w:ascii="Arial Narrow" w:hAnsi="Arial Narrow"/>
                <w:sz w:val="20"/>
                <w:szCs w:val="20"/>
                <w:lang w:val="es-ES"/>
              </w:rPr>
              <w:t>observar</w:t>
            </w:r>
            <w:r w:rsidRPr="00024DFC">
              <w:rPr>
                <w:rFonts w:ascii="Arial Narrow" w:hAnsi="Arial Narrow"/>
                <w:spacing w:val="-2"/>
                <w:sz w:val="20"/>
                <w:szCs w:val="20"/>
                <w:lang w:val="es-ES"/>
              </w:rPr>
              <w:t xml:space="preserve"> </w:t>
            </w:r>
            <w:r w:rsidRPr="00024DFC">
              <w:rPr>
                <w:rFonts w:ascii="Arial Narrow" w:hAnsi="Arial Narrow"/>
                <w:sz w:val="20"/>
                <w:szCs w:val="20"/>
                <w:lang w:val="es-ES"/>
              </w:rPr>
              <w:t>las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nor</w:t>
            </w:r>
            <w:r w:rsidRPr="00024DFC">
              <w:rPr>
                <w:rFonts w:ascii="Arial Narrow" w:hAnsi="Arial Narrow"/>
                <w:spacing w:val="-3"/>
                <w:sz w:val="20"/>
                <w:szCs w:val="20"/>
                <w:lang w:val="es-ES"/>
              </w:rPr>
              <w:t>m</w:t>
            </w:r>
            <w:r w:rsidRPr="00024DFC">
              <w:rPr>
                <w:rFonts w:ascii="Arial Narrow" w:hAnsi="Arial Narrow"/>
                <w:sz w:val="20"/>
                <w:szCs w:val="20"/>
                <w:lang w:val="es-ES"/>
              </w:rPr>
              <w: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pertinentes;</w:t>
            </w:r>
          </w:p>
          <w:p w14:paraId="51BBE59B" w14:textId="77777777" w:rsidR="0040472C" w:rsidRPr="00024DFC" w:rsidRDefault="006D0961" w:rsidP="00C87D2E">
            <w:pPr>
              <w:numPr>
                <w:ilvl w:val="0"/>
                <w:numId w:val="40"/>
              </w:numPr>
              <w:tabs>
                <w:tab w:val="clear" w:pos="720"/>
                <w:tab w:val="left" w:pos="1152"/>
              </w:tabs>
              <w:ind w:left="1152" w:hanging="180"/>
              <w:jc w:val="both"/>
              <w:rPr>
                <w:rFonts w:ascii="Arial Narrow" w:hAnsi="Arial Narrow"/>
                <w:sz w:val="20"/>
                <w:szCs w:val="20"/>
                <w:lang w:val="es-ES"/>
              </w:rPr>
            </w:pPr>
            <w:r w:rsidRPr="00024DFC">
              <w:rPr>
                <w:rFonts w:ascii="Arial Narrow" w:hAnsi="Arial Narrow"/>
                <w:sz w:val="20"/>
                <w:szCs w:val="20"/>
                <w:lang w:val="es-ES"/>
              </w:rPr>
              <w:t>que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no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han</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incurri</w:t>
            </w:r>
            <w:r w:rsidRPr="00024DFC">
              <w:rPr>
                <w:rFonts w:ascii="Arial Narrow" w:hAnsi="Arial Narrow"/>
                <w:spacing w:val="-3"/>
                <w:sz w:val="20"/>
                <w:szCs w:val="20"/>
                <w:lang w:val="es-ES"/>
              </w:rPr>
              <w:t>d</w:t>
            </w:r>
            <w:r w:rsidRPr="00024DFC">
              <w:rPr>
                <w:rFonts w:ascii="Arial Narrow" w:hAnsi="Arial Narrow"/>
                <w:sz w:val="20"/>
                <w:szCs w:val="20"/>
                <w:lang w:val="es-ES"/>
              </w:rPr>
              <w:t>o</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ninguna</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infracción de las políticas sobre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fraude</w:t>
            </w:r>
            <w:r w:rsidRPr="00024DFC">
              <w:rPr>
                <w:rFonts w:ascii="Arial Narrow" w:hAnsi="Arial Narrow"/>
                <w:spacing w:val="46"/>
                <w:sz w:val="20"/>
                <w:szCs w:val="20"/>
                <w:lang w:val="es-ES"/>
              </w:rPr>
              <w:t xml:space="preserve"> </w:t>
            </w:r>
            <w:r w:rsidRPr="00024DFC">
              <w:rPr>
                <w:rFonts w:ascii="Arial Narrow" w:hAnsi="Arial Narrow"/>
                <w:sz w:val="20"/>
                <w:szCs w:val="20"/>
                <w:lang w:val="es-ES"/>
              </w:rPr>
              <w:t>y corrupción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descritas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éste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docu</w:t>
            </w:r>
            <w:r w:rsidRPr="00024DFC">
              <w:rPr>
                <w:rFonts w:ascii="Arial Narrow" w:hAnsi="Arial Narrow"/>
                <w:spacing w:val="-3"/>
                <w:sz w:val="20"/>
                <w:szCs w:val="20"/>
                <w:lang w:val="es-ES"/>
              </w:rPr>
              <w:t>m</w:t>
            </w:r>
            <w:r w:rsidRPr="00024DFC">
              <w:rPr>
                <w:rFonts w:ascii="Arial Narrow" w:hAnsi="Arial Narrow"/>
                <w:sz w:val="20"/>
                <w:szCs w:val="20"/>
                <w:lang w:val="es-ES"/>
              </w:rPr>
              <w:t>ento;</w:t>
            </w:r>
          </w:p>
          <w:p w14:paraId="30645363" w14:textId="77777777" w:rsidR="0040472C" w:rsidRPr="00024DFC" w:rsidRDefault="006D0961" w:rsidP="00C87D2E">
            <w:pPr>
              <w:numPr>
                <w:ilvl w:val="0"/>
                <w:numId w:val="40"/>
              </w:numPr>
              <w:tabs>
                <w:tab w:val="clear" w:pos="720"/>
                <w:tab w:val="left" w:pos="1152"/>
              </w:tabs>
              <w:ind w:left="1152" w:hanging="180"/>
              <w:jc w:val="both"/>
              <w:rPr>
                <w:rFonts w:ascii="Arial Narrow" w:hAnsi="Arial Narrow"/>
                <w:sz w:val="20"/>
                <w:szCs w:val="20"/>
                <w:lang w:val="es-ES"/>
              </w:rPr>
            </w:pPr>
            <w:r w:rsidRPr="00024DFC">
              <w:rPr>
                <w:rFonts w:ascii="Arial Narrow" w:hAnsi="Arial Narrow"/>
                <w:sz w:val="20"/>
                <w:szCs w:val="20"/>
                <w:lang w:val="es-ES"/>
              </w:rPr>
              <w:t>que</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han tergiversado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ocultado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ningún</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hecho</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sustancial</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durante</w:t>
            </w:r>
            <w:r w:rsidRPr="00024DFC">
              <w:rPr>
                <w:rFonts w:ascii="Arial Narrow" w:hAnsi="Arial Narrow"/>
                <w:spacing w:val="10"/>
                <w:sz w:val="20"/>
                <w:szCs w:val="20"/>
                <w:lang w:val="es-ES"/>
              </w:rPr>
              <w:t xml:space="preserve"> </w:t>
            </w:r>
            <w:r w:rsidRPr="00024DFC">
              <w:rPr>
                <w:rFonts w:ascii="Arial Narrow" w:hAnsi="Arial Narrow"/>
                <w:sz w:val="20"/>
                <w:szCs w:val="20"/>
                <w:lang w:val="es-ES"/>
              </w:rPr>
              <w:t xml:space="preserve"> los procesos</w:t>
            </w:r>
            <w:r w:rsidRPr="00024DFC">
              <w:rPr>
                <w:rFonts w:ascii="Arial Narrow" w:hAnsi="Arial Narrow"/>
                <w:spacing w:val="57"/>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57"/>
                <w:sz w:val="20"/>
                <w:szCs w:val="20"/>
                <w:lang w:val="es-ES"/>
              </w:rPr>
              <w:t xml:space="preserve"> </w:t>
            </w:r>
            <w:r w:rsidRPr="00024DFC">
              <w:rPr>
                <w:rFonts w:ascii="Arial Narrow" w:hAnsi="Arial Narrow"/>
                <w:sz w:val="20"/>
                <w:szCs w:val="20"/>
                <w:lang w:val="es-ES"/>
              </w:rPr>
              <w:t>adquisición o ejecución del Contrato;</w:t>
            </w:r>
          </w:p>
          <w:p w14:paraId="13DFBBE8" w14:textId="77777777" w:rsidR="0040472C" w:rsidRPr="00024DFC" w:rsidRDefault="006D0961" w:rsidP="00C87D2E">
            <w:pPr>
              <w:numPr>
                <w:ilvl w:val="0"/>
                <w:numId w:val="40"/>
              </w:numPr>
              <w:tabs>
                <w:tab w:val="clear" w:pos="720"/>
                <w:tab w:val="left" w:pos="1152"/>
              </w:tabs>
              <w:ind w:left="1152" w:hanging="180"/>
              <w:jc w:val="both"/>
              <w:rPr>
                <w:rFonts w:ascii="Arial Narrow" w:hAnsi="Arial Narrow"/>
                <w:sz w:val="20"/>
                <w:szCs w:val="20"/>
                <w:lang w:val="es-ES"/>
              </w:rPr>
            </w:pPr>
            <w:r w:rsidRPr="00024DFC">
              <w:rPr>
                <w:rFonts w:ascii="Arial Narrow" w:hAnsi="Arial Narrow"/>
                <w:spacing w:val="-2"/>
                <w:sz w:val="20"/>
                <w:szCs w:val="20"/>
                <w:lang w:val="es-ES"/>
              </w:rPr>
              <w:t>que</w:t>
            </w:r>
            <w:r w:rsidRPr="00024DFC">
              <w:rPr>
                <w:rFonts w:ascii="Arial Narrow" w:hAnsi="Arial Narrow"/>
                <w:spacing w:val="12"/>
                <w:sz w:val="20"/>
                <w:szCs w:val="20"/>
                <w:lang w:val="es-ES"/>
              </w:rPr>
              <w:t xml:space="preserve"> </w:t>
            </w:r>
            <w:r w:rsidRPr="00024DFC">
              <w:rPr>
                <w:rFonts w:ascii="Arial Narrow" w:hAnsi="Arial Narrow"/>
                <w:spacing w:val="-2"/>
                <w:sz w:val="20"/>
                <w:szCs w:val="20"/>
                <w:lang w:val="es-ES"/>
              </w:rPr>
              <w:t>ninguno</w:t>
            </w:r>
            <w:r w:rsidRPr="00024DFC">
              <w:rPr>
                <w:rFonts w:ascii="Arial Narrow" w:hAnsi="Arial Narrow"/>
                <w:spacing w:val="12"/>
                <w:sz w:val="20"/>
                <w:szCs w:val="20"/>
                <w:lang w:val="es-ES"/>
              </w:rPr>
              <w:t xml:space="preserve"> </w:t>
            </w:r>
            <w:r w:rsidRPr="00024DFC">
              <w:rPr>
                <w:rFonts w:ascii="Arial Narrow" w:hAnsi="Arial Narrow"/>
                <w:spacing w:val="-2"/>
                <w:sz w:val="20"/>
                <w:szCs w:val="20"/>
                <w:lang w:val="es-ES"/>
              </w:rPr>
              <w:t>de</w:t>
            </w:r>
            <w:r w:rsidRPr="00024DFC">
              <w:rPr>
                <w:rFonts w:ascii="Arial Narrow" w:hAnsi="Arial Narrow"/>
                <w:spacing w:val="12"/>
                <w:sz w:val="20"/>
                <w:szCs w:val="20"/>
                <w:lang w:val="es-ES"/>
              </w:rPr>
              <w:t xml:space="preserve"> </w:t>
            </w:r>
            <w:r w:rsidRPr="00024DFC">
              <w:rPr>
                <w:rFonts w:ascii="Arial Narrow" w:hAnsi="Arial Narrow"/>
                <w:spacing w:val="-2"/>
                <w:sz w:val="20"/>
                <w:szCs w:val="20"/>
                <w:lang w:val="es-ES"/>
              </w:rPr>
              <w:t xml:space="preserve">sus </w:t>
            </w:r>
            <w:r w:rsidRPr="00024DFC">
              <w:rPr>
                <w:rFonts w:ascii="Arial Narrow" w:hAnsi="Arial Narrow"/>
                <w:sz w:val="20"/>
                <w:szCs w:val="20"/>
                <w:lang w:val="es-ES"/>
              </w:rPr>
              <w:t>directores,</w:t>
            </w:r>
            <w:r w:rsidRPr="00024DFC">
              <w:rPr>
                <w:rFonts w:ascii="Arial Narrow" w:hAnsi="Arial Narrow"/>
                <w:spacing w:val="12"/>
                <w:sz w:val="20"/>
                <w:szCs w:val="20"/>
                <w:lang w:val="es-ES"/>
              </w:rPr>
              <w:t xml:space="preserve"> </w:t>
            </w:r>
            <w:r w:rsidRPr="00024DFC">
              <w:rPr>
                <w:rFonts w:ascii="Arial Narrow" w:hAnsi="Arial Narrow"/>
                <w:sz w:val="20"/>
                <w:szCs w:val="20"/>
                <w:lang w:val="es-ES"/>
              </w:rPr>
              <w:t>funcion</w:t>
            </w:r>
            <w:r w:rsidRPr="00024DFC">
              <w:rPr>
                <w:rFonts w:ascii="Arial Narrow" w:hAnsi="Arial Narrow"/>
                <w:spacing w:val="-3"/>
                <w:sz w:val="20"/>
                <w:szCs w:val="20"/>
                <w:lang w:val="es-ES"/>
              </w:rPr>
              <w:t>a</w:t>
            </w:r>
            <w:r w:rsidRPr="00024DFC">
              <w:rPr>
                <w:rFonts w:ascii="Arial Narrow" w:hAnsi="Arial Narrow"/>
                <w:spacing w:val="-2"/>
                <w:sz w:val="20"/>
                <w:szCs w:val="20"/>
                <w:lang w:val="es-ES"/>
              </w:rPr>
              <w:t>rios</w:t>
            </w:r>
            <w:r w:rsidRPr="00024DFC">
              <w:rPr>
                <w:rFonts w:ascii="Arial Narrow" w:hAnsi="Arial Narrow"/>
                <w:spacing w:val="12"/>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12"/>
                <w:sz w:val="20"/>
                <w:szCs w:val="20"/>
                <w:lang w:val="es-ES"/>
              </w:rPr>
              <w:t xml:space="preserve"> </w:t>
            </w:r>
            <w:r w:rsidRPr="00024DFC">
              <w:rPr>
                <w:rFonts w:ascii="Arial Narrow" w:hAnsi="Arial Narrow"/>
                <w:spacing w:val="-2"/>
                <w:sz w:val="20"/>
                <w:szCs w:val="20"/>
                <w:lang w:val="es-ES"/>
              </w:rPr>
              <w:t xml:space="preserve">accionistas </w:t>
            </w:r>
            <w:r w:rsidRPr="00024DFC">
              <w:rPr>
                <w:rFonts w:ascii="Arial Narrow" w:hAnsi="Arial Narrow"/>
                <w:sz w:val="20"/>
                <w:szCs w:val="20"/>
                <w:lang w:val="es-ES"/>
              </w:rPr>
              <w:t>principales</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han</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sido</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declarados</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ine</w:t>
            </w:r>
            <w:r w:rsidRPr="00024DFC">
              <w:rPr>
                <w:rFonts w:ascii="Arial Narrow" w:hAnsi="Arial Narrow"/>
                <w:spacing w:val="-2"/>
                <w:sz w:val="20"/>
                <w:szCs w:val="20"/>
                <w:lang w:val="es-ES"/>
              </w:rPr>
              <w:t>l</w:t>
            </w:r>
            <w:r w:rsidRPr="00024DFC">
              <w:rPr>
                <w:rFonts w:ascii="Arial Narrow" w:hAnsi="Arial Narrow"/>
                <w:sz w:val="20"/>
                <w:szCs w:val="20"/>
                <w:lang w:val="es-ES"/>
              </w:rPr>
              <w:t>egi</w:t>
            </w:r>
            <w:r w:rsidRPr="00024DFC">
              <w:rPr>
                <w:rFonts w:ascii="Arial Narrow" w:hAnsi="Arial Narrow"/>
                <w:spacing w:val="-3"/>
                <w:sz w:val="20"/>
                <w:szCs w:val="20"/>
                <w:lang w:val="es-ES"/>
              </w:rPr>
              <w:t>b</w:t>
            </w:r>
            <w:r w:rsidRPr="00024DFC">
              <w:rPr>
                <w:rFonts w:ascii="Arial Narrow" w:hAnsi="Arial Narrow"/>
                <w:sz w:val="20"/>
                <w:szCs w:val="20"/>
                <w:lang w:val="es-ES"/>
              </w:rPr>
              <w:t>le</w:t>
            </w:r>
            <w:r w:rsidRPr="00024DFC">
              <w:rPr>
                <w:rFonts w:ascii="Arial Narrow" w:hAnsi="Arial Narrow"/>
                <w:spacing w:val="-3"/>
                <w:sz w:val="20"/>
                <w:szCs w:val="20"/>
                <w:lang w:val="es-ES"/>
              </w:rPr>
              <w:t>s</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para</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q</w:t>
            </w:r>
            <w:r w:rsidRPr="00024DFC">
              <w:rPr>
                <w:rFonts w:ascii="Arial Narrow" w:hAnsi="Arial Narrow"/>
                <w:spacing w:val="-3"/>
                <w:sz w:val="20"/>
                <w:szCs w:val="20"/>
                <w:lang w:val="es-ES"/>
              </w:rPr>
              <w:t>u</w:t>
            </w:r>
            <w:r w:rsidRPr="00024DFC">
              <w:rPr>
                <w:rFonts w:ascii="Arial Narrow" w:hAnsi="Arial Narrow"/>
                <w:sz w:val="20"/>
                <w:szCs w:val="20"/>
                <w:lang w:val="es-ES"/>
              </w:rPr>
              <w:t xml:space="preserve">e  </w:t>
            </w:r>
            <w:r w:rsidRPr="00024DFC">
              <w:rPr>
                <w:rFonts w:ascii="Arial Narrow" w:hAnsi="Arial Narrow"/>
                <w:spacing w:val="-17"/>
                <w:sz w:val="20"/>
                <w:szCs w:val="20"/>
                <w:lang w:val="es-ES"/>
              </w:rPr>
              <w:t xml:space="preserve"> </w:t>
            </w:r>
            <w:r w:rsidRPr="00024DFC">
              <w:rPr>
                <w:rFonts w:ascii="Arial Narrow" w:hAnsi="Arial Narrow"/>
                <w:sz w:val="20"/>
                <w:szCs w:val="20"/>
                <w:lang w:val="es-ES"/>
              </w:rPr>
              <w:t>se</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les</w:t>
            </w:r>
            <w:r w:rsidRPr="00024DFC">
              <w:rPr>
                <w:rFonts w:ascii="Arial Narrow" w:hAnsi="Arial Narrow"/>
                <w:spacing w:val="43"/>
                <w:sz w:val="20"/>
                <w:szCs w:val="20"/>
                <w:lang w:val="es-ES"/>
              </w:rPr>
              <w:t xml:space="preserve"> </w:t>
            </w:r>
            <w:r w:rsidRPr="00024DFC">
              <w:rPr>
                <w:rFonts w:ascii="Arial Narrow" w:hAnsi="Arial Narrow"/>
                <w:sz w:val="20"/>
                <w:szCs w:val="20"/>
                <w:lang w:val="es-ES"/>
              </w:rPr>
              <w:t xml:space="preserve"> adjudiquen </w:t>
            </w:r>
            <w:r w:rsidRPr="00024DFC">
              <w:rPr>
                <w:rFonts w:ascii="Arial Narrow" w:hAnsi="Arial Narrow"/>
                <w:spacing w:val="-2"/>
                <w:sz w:val="20"/>
                <w:szCs w:val="20"/>
                <w:lang w:val="es-ES"/>
              </w:rPr>
              <w:t>contratos</w:t>
            </w:r>
            <w:r w:rsidRPr="00024DFC">
              <w:rPr>
                <w:rFonts w:ascii="Arial Narrow" w:hAnsi="Arial Narrow"/>
                <w:spacing w:val="8"/>
                <w:sz w:val="20"/>
                <w:szCs w:val="20"/>
                <w:lang w:val="es-ES"/>
              </w:rPr>
              <w:t xml:space="preserve"> </w:t>
            </w:r>
            <w:r w:rsidRPr="00024DFC">
              <w:rPr>
                <w:rFonts w:ascii="Arial Narrow" w:hAnsi="Arial Narrow"/>
                <w:spacing w:val="-2"/>
                <w:sz w:val="20"/>
                <w:szCs w:val="20"/>
                <w:lang w:val="es-ES"/>
              </w:rPr>
              <w:t>financiados</w:t>
            </w:r>
            <w:r w:rsidRPr="00024DFC">
              <w:rPr>
                <w:rFonts w:ascii="Arial Narrow" w:hAnsi="Arial Narrow"/>
                <w:spacing w:val="8"/>
                <w:sz w:val="20"/>
                <w:szCs w:val="20"/>
                <w:lang w:val="es-ES"/>
              </w:rPr>
              <w:t xml:space="preserve"> </w:t>
            </w:r>
            <w:r w:rsidRPr="00024DFC">
              <w:rPr>
                <w:rFonts w:ascii="Arial Narrow" w:hAnsi="Arial Narrow"/>
                <w:spacing w:val="-2"/>
                <w:sz w:val="20"/>
                <w:szCs w:val="20"/>
                <w:lang w:val="es-ES"/>
              </w:rPr>
              <w:t>por</w:t>
            </w:r>
            <w:r w:rsidRPr="00024DFC">
              <w:rPr>
                <w:rFonts w:ascii="Arial Narrow" w:hAnsi="Arial Narrow"/>
                <w:spacing w:val="8"/>
                <w:sz w:val="20"/>
                <w:szCs w:val="20"/>
                <w:lang w:val="es-ES"/>
              </w:rPr>
              <w:t xml:space="preserve"> </w:t>
            </w:r>
            <w:r w:rsidRPr="00024DFC">
              <w:rPr>
                <w:rFonts w:ascii="Arial Narrow" w:hAnsi="Arial Narrow"/>
                <w:spacing w:val="-2"/>
                <w:sz w:val="20"/>
                <w:szCs w:val="20"/>
                <w:lang w:val="es-ES"/>
              </w:rPr>
              <w:t>el</w:t>
            </w:r>
            <w:r w:rsidRPr="00024DFC">
              <w:rPr>
                <w:rFonts w:ascii="Arial Narrow" w:hAnsi="Arial Narrow"/>
                <w:spacing w:val="8"/>
                <w:sz w:val="20"/>
                <w:szCs w:val="20"/>
                <w:lang w:val="es-ES"/>
              </w:rPr>
              <w:t xml:space="preserve"> </w:t>
            </w:r>
            <w:r w:rsidRPr="00024DFC">
              <w:rPr>
                <w:rFonts w:ascii="Arial Narrow" w:hAnsi="Arial Narrow"/>
                <w:spacing w:val="-2"/>
                <w:sz w:val="20"/>
                <w:szCs w:val="20"/>
                <w:lang w:val="es-ES"/>
              </w:rPr>
              <w:t>Banco,</w:t>
            </w:r>
            <w:r w:rsidRPr="00024DFC">
              <w:rPr>
                <w:rFonts w:ascii="Arial Narrow" w:hAnsi="Arial Narrow"/>
                <w:spacing w:val="8"/>
                <w:sz w:val="20"/>
                <w:szCs w:val="20"/>
                <w:lang w:val="es-ES"/>
              </w:rPr>
              <w:t xml:space="preserve"> </w:t>
            </w:r>
            <w:r w:rsidRPr="00024DFC">
              <w:rPr>
                <w:rFonts w:ascii="Arial Narrow" w:hAnsi="Arial Narrow"/>
                <w:spacing w:val="-2"/>
                <w:sz w:val="20"/>
                <w:szCs w:val="20"/>
                <w:lang w:val="es-ES"/>
              </w:rPr>
              <w:t>n</w:t>
            </w:r>
            <w:r w:rsidRPr="00024DFC">
              <w:rPr>
                <w:rFonts w:ascii="Arial Narrow" w:hAnsi="Arial Narrow"/>
                <w:sz w:val="20"/>
                <w:szCs w:val="20"/>
                <w:lang w:val="es-ES"/>
              </w:rPr>
              <w:t>i</w:t>
            </w:r>
            <w:r w:rsidRPr="00024DFC">
              <w:rPr>
                <w:rFonts w:ascii="Arial Narrow" w:hAnsi="Arial Narrow"/>
                <w:spacing w:val="7"/>
                <w:sz w:val="20"/>
                <w:szCs w:val="20"/>
                <w:lang w:val="es-ES"/>
              </w:rPr>
              <w:t xml:space="preserve"> </w:t>
            </w:r>
            <w:r w:rsidRPr="00024DFC">
              <w:rPr>
                <w:rFonts w:ascii="Arial Narrow" w:hAnsi="Arial Narrow"/>
                <w:sz w:val="20"/>
                <w:szCs w:val="20"/>
                <w:lang w:val="es-ES"/>
              </w:rPr>
              <w:t>han</w:t>
            </w:r>
            <w:r w:rsidRPr="00024DFC">
              <w:rPr>
                <w:rFonts w:ascii="Arial Narrow" w:hAnsi="Arial Narrow"/>
                <w:spacing w:val="7"/>
                <w:sz w:val="20"/>
                <w:szCs w:val="20"/>
                <w:lang w:val="es-ES"/>
              </w:rPr>
              <w:t xml:space="preserve"> </w:t>
            </w:r>
            <w:r w:rsidRPr="00024DFC">
              <w:rPr>
                <w:rFonts w:ascii="Arial Narrow" w:hAnsi="Arial Narrow"/>
                <w:sz w:val="20"/>
                <w:szCs w:val="20"/>
                <w:lang w:val="es-ES"/>
              </w:rPr>
              <w:t>sido</w:t>
            </w:r>
            <w:r w:rsidRPr="00024DFC">
              <w:rPr>
                <w:rFonts w:ascii="Arial Narrow" w:hAnsi="Arial Narrow"/>
                <w:spacing w:val="7"/>
                <w:sz w:val="20"/>
                <w:szCs w:val="20"/>
                <w:lang w:val="es-ES"/>
              </w:rPr>
              <w:t xml:space="preserve"> </w:t>
            </w:r>
            <w:r w:rsidRPr="00024DFC">
              <w:rPr>
                <w:rFonts w:ascii="Arial Narrow" w:hAnsi="Arial Narrow"/>
                <w:sz w:val="20"/>
                <w:szCs w:val="20"/>
                <w:lang w:val="es-ES"/>
              </w:rPr>
              <w:t>declarados</w:t>
            </w:r>
            <w:r w:rsidRPr="00024DFC">
              <w:rPr>
                <w:rFonts w:ascii="Arial Narrow" w:hAnsi="Arial Narrow"/>
                <w:spacing w:val="7"/>
                <w:sz w:val="20"/>
                <w:szCs w:val="20"/>
                <w:lang w:val="es-ES"/>
              </w:rPr>
              <w:t xml:space="preserve"> </w:t>
            </w:r>
            <w:r w:rsidRPr="00024DFC">
              <w:rPr>
                <w:rFonts w:ascii="Arial Narrow" w:hAnsi="Arial Narrow"/>
                <w:sz w:val="20"/>
                <w:szCs w:val="20"/>
                <w:lang w:val="es-ES"/>
              </w:rPr>
              <w:t>c</w:t>
            </w:r>
            <w:r w:rsidRPr="00024DFC">
              <w:rPr>
                <w:rFonts w:ascii="Arial Narrow" w:hAnsi="Arial Narrow"/>
                <w:spacing w:val="-3"/>
                <w:sz w:val="20"/>
                <w:szCs w:val="20"/>
                <w:lang w:val="es-ES"/>
              </w:rPr>
              <w:t>u</w:t>
            </w:r>
            <w:r w:rsidRPr="00024DFC">
              <w:rPr>
                <w:rFonts w:ascii="Arial Narrow" w:hAnsi="Arial Narrow"/>
                <w:sz w:val="20"/>
                <w:szCs w:val="20"/>
                <w:lang w:val="es-ES"/>
              </w:rPr>
              <w:t>lpabl</w:t>
            </w:r>
            <w:r w:rsidRPr="00024DFC">
              <w:rPr>
                <w:rFonts w:ascii="Arial Narrow" w:hAnsi="Arial Narrow"/>
                <w:spacing w:val="-2"/>
                <w:sz w:val="20"/>
                <w:szCs w:val="20"/>
                <w:lang w:val="es-ES"/>
              </w:rPr>
              <w:t>e</w:t>
            </w:r>
            <w:r w:rsidRPr="00024DFC">
              <w:rPr>
                <w:rFonts w:ascii="Arial Narrow" w:hAnsi="Arial Narrow"/>
                <w:sz w:val="20"/>
                <w:szCs w:val="20"/>
                <w:lang w:val="es-ES"/>
              </w:rPr>
              <w:t>s</w:t>
            </w:r>
            <w:r w:rsidRPr="00024DFC">
              <w:rPr>
                <w:rFonts w:ascii="Arial Narrow" w:hAnsi="Arial Narrow"/>
                <w:spacing w:val="8"/>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8"/>
                <w:sz w:val="20"/>
                <w:szCs w:val="20"/>
                <w:lang w:val="es-ES"/>
              </w:rPr>
              <w:t xml:space="preserve"> </w:t>
            </w:r>
            <w:r w:rsidRPr="00024DFC">
              <w:rPr>
                <w:rFonts w:ascii="Arial Narrow" w:hAnsi="Arial Narrow"/>
                <w:spacing w:val="-3"/>
                <w:sz w:val="20"/>
                <w:szCs w:val="20"/>
                <w:lang w:val="es-ES"/>
              </w:rPr>
              <w:t>d</w:t>
            </w:r>
            <w:r w:rsidRPr="00024DFC">
              <w:rPr>
                <w:rFonts w:ascii="Arial Narrow" w:hAnsi="Arial Narrow"/>
                <w:sz w:val="20"/>
                <w:szCs w:val="20"/>
                <w:lang w:val="es-ES"/>
              </w:rPr>
              <w:t xml:space="preserve">elitos </w:t>
            </w:r>
            <w:r w:rsidRPr="00024DFC">
              <w:rPr>
                <w:rFonts w:ascii="Arial Narrow" w:hAnsi="Arial Narrow"/>
                <w:spacing w:val="-2"/>
                <w:sz w:val="20"/>
                <w:szCs w:val="20"/>
                <w:lang w:val="es-ES"/>
              </w:rPr>
              <w:t>vinculados</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con</w:t>
            </w:r>
            <w:r w:rsidRPr="00024DFC">
              <w:rPr>
                <w:rFonts w:ascii="Arial Narrow" w:hAnsi="Arial Narrow"/>
                <w:sz w:val="20"/>
                <w:szCs w:val="20"/>
                <w:lang w:val="es-ES"/>
              </w:rPr>
              <w:t xml:space="preserve"> </w:t>
            </w:r>
            <w:r w:rsidRPr="00024DFC">
              <w:rPr>
                <w:rFonts w:ascii="Arial Narrow" w:hAnsi="Arial Narrow"/>
                <w:spacing w:val="-2"/>
                <w:sz w:val="20"/>
                <w:szCs w:val="20"/>
                <w:lang w:val="es-ES"/>
              </w:rPr>
              <w:t>fra</w:t>
            </w:r>
            <w:r w:rsidRPr="00024DFC">
              <w:rPr>
                <w:rFonts w:ascii="Arial Narrow" w:hAnsi="Arial Narrow"/>
                <w:sz w:val="20"/>
                <w:szCs w:val="20"/>
                <w:lang w:val="es-ES"/>
              </w:rPr>
              <w:t>ude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corrupción;</w:t>
            </w:r>
          </w:p>
          <w:p w14:paraId="09387CF0" w14:textId="77777777" w:rsidR="0040472C" w:rsidRPr="00024DFC" w:rsidRDefault="006D0961" w:rsidP="00C87D2E">
            <w:pPr>
              <w:numPr>
                <w:ilvl w:val="0"/>
                <w:numId w:val="40"/>
              </w:numPr>
              <w:tabs>
                <w:tab w:val="clear" w:pos="720"/>
                <w:tab w:val="left" w:pos="1152"/>
              </w:tabs>
              <w:ind w:left="1152" w:hanging="180"/>
              <w:jc w:val="both"/>
              <w:rPr>
                <w:rFonts w:ascii="Arial Narrow" w:hAnsi="Arial Narrow"/>
                <w:sz w:val="20"/>
                <w:szCs w:val="20"/>
                <w:lang w:val="es-ES"/>
              </w:rPr>
            </w:pPr>
            <w:r w:rsidRPr="00024DFC">
              <w:rPr>
                <w:rFonts w:ascii="Arial Narrow" w:hAnsi="Arial Narrow"/>
                <w:spacing w:val="-2"/>
                <w:sz w:val="20"/>
                <w:szCs w:val="20"/>
                <w:lang w:val="es-ES"/>
              </w:rPr>
              <w:t>que</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ninguno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de sus directores,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funcion</w:t>
            </w:r>
            <w:r w:rsidRPr="00024DFC">
              <w:rPr>
                <w:rFonts w:ascii="Arial Narrow" w:hAnsi="Arial Narrow"/>
                <w:sz w:val="20"/>
                <w:szCs w:val="20"/>
                <w:lang w:val="es-ES"/>
              </w:rPr>
              <w:t>a</w:t>
            </w:r>
            <w:r w:rsidRPr="00024DFC">
              <w:rPr>
                <w:rFonts w:ascii="Arial Narrow" w:hAnsi="Arial Narrow"/>
                <w:spacing w:val="-2"/>
                <w:sz w:val="20"/>
                <w:szCs w:val="20"/>
                <w:lang w:val="es-ES"/>
              </w:rPr>
              <w:t>rios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accionistas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p</w:t>
            </w:r>
            <w:r w:rsidRPr="00024DFC">
              <w:rPr>
                <w:rFonts w:ascii="Arial Narrow" w:hAnsi="Arial Narrow"/>
                <w:sz w:val="20"/>
                <w:szCs w:val="20"/>
                <w:lang w:val="es-ES"/>
              </w:rPr>
              <w:t>r</w:t>
            </w:r>
            <w:r w:rsidRPr="00024DFC">
              <w:rPr>
                <w:rFonts w:ascii="Arial Narrow" w:hAnsi="Arial Narrow"/>
                <w:spacing w:val="-2"/>
                <w:sz w:val="20"/>
                <w:szCs w:val="20"/>
                <w:lang w:val="es-ES"/>
              </w:rPr>
              <w:t>incipales</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han</w:t>
            </w:r>
            <w:r w:rsidRPr="00024DFC">
              <w:rPr>
                <w:rFonts w:ascii="Arial Narrow" w:hAnsi="Arial Narrow"/>
                <w:spacing w:val="19"/>
                <w:sz w:val="20"/>
                <w:szCs w:val="20"/>
                <w:lang w:val="es-ES"/>
              </w:rPr>
              <w:t xml:space="preserve"> </w:t>
            </w:r>
            <w:r w:rsidRPr="00024DFC">
              <w:rPr>
                <w:rFonts w:ascii="Arial Narrow" w:hAnsi="Arial Narrow"/>
                <w:spacing w:val="-2"/>
                <w:sz w:val="20"/>
                <w:szCs w:val="20"/>
                <w:lang w:val="es-ES"/>
              </w:rPr>
              <w:t>sido director,</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funcionario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acc</w:t>
            </w:r>
            <w:r w:rsidRPr="00024DFC">
              <w:rPr>
                <w:rFonts w:ascii="Arial Narrow" w:hAnsi="Arial Narrow"/>
                <w:sz w:val="20"/>
                <w:szCs w:val="20"/>
                <w:lang w:val="es-ES"/>
              </w:rPr>
              <w:t>i</w:t>
            </w:r>
            <w:r w:rsidRPr="00024DFC">
              <w:rPr>
                <w:rFonts w:ascii="Arial Narrow" w:hAnsi="Arial Narrow"/>
                <w:spacing w:val="-2"/>
                <w:sz w:val="20"/>
                <w:szCs w:val="20"/>
                <w:lang w:val="es-ES"/>
              </w:rPr>
              <w:t>onista</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principal</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de</w:t>
            </w:r>
            <w:r w:rsidRPr="00024DFC">
              <w:rPr>
                <w:rFonts w:ascii="Arial Narrow" w:hAnsi="Arial Narrow"/>
                <w:spacing w:val="5"/>
                <w:sz w:val="20"/>
                <w:szCs w:val="20"/>
                <w:lang w:val="es-ES"/>
              </w:rPr>
              <w:t xml:space="preserve"> </w:t>
            </w:r>
            <w:r w:rsidRPr="00024DFC">
              <w:rPr>
                <w:rFonts w:ascii="Arial Narrow" w:hAnsi="Arial Narrow"/>
                <w:spacing w:val="-2"/>
                <w:sz w:val="20"/>
                <w:szCs w:val="20"/>
                <w:lang w:val="es-ES"/>
              </w:rPr>
              <w:t>ningun</w:t>
            </w:r>
            <w:r w:rsidRPr="00024DFC">
              <w:rPr>
                <w:rFonts w:ascii="Arial Narrow" w:hAnsi="Arial Narrow"/>
                <w:sz w:val="20"/>
                <w:szCs w:val="20"/>
                <w:lang w:val="es-ES"/>
              </w:rPr>
              <w:t>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otra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co</w:t>
            </w:r>
            <w:r w:rsidRPr="00024DFC">
              <w:rPr>
                <w:rFonts w:ascii="Arial Narrow" w:hAnsi="Arial Narrow"/>
                <w:spacing w:val="-3"/>
                <w:sz w:val="20"/>
                <w:szCs w:val="20"/>
                <w:lang w:val="es-ES"/>
              </w:rPr>
              <w:t>m</w:t>
            </w:r>
            <w:r w:rsidRPr="00024DFC">
              <w:rPr>
                <w:rFonts w:ascii="Arial Narrow" w:hAnsi="Arial Narrow"/>
                <w:spacing w:val="-2"/>
                <w:sz w:val="20"/>
                <w:szCs w:val="20"/>
                <w:lang w:val="es-ES"/>
              </w:rPr>
              <w:t>pañía</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6"/>
                <w:sz w:val="20"/>
                <w:szCs w:val="20"/>
                <w:lang w:val="es-ES"/>
              </w:rPr>
              <w:t xml:space="preserve"> </w:t>
            </w:r>
            <w:r w:rsidRPr="00024DFC">
              <w:rPr>
                <w:rFonts w:ascii="Arial Narrow" w:hAnsi="Arial Narrow"/>
                <w:spacing w:val="-2"/>
                <w:sz w:val="20"/>
                <w:szCs w:val="20"/>
                <w:lang w:val="es-ES"/>
              </w:rPr>
              <w:t xml:space="preserve">entidad </w:t>
            </w:r>
            <w:r w:rsidRPr="00024DFC">
              <w:rPr>
                <w:rFonts w:ascii="Arial Narrow" w:hAnsi="Arial Narrow"/>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haya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sido</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declarada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inelegible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p</w:t>
            </w:r>
            <w:r w:rsidRPr="00024DFC">
              <w:rPr>
                <w:rFonts w:ascii="Arial Narrow" w:hAnsi="Arial Narrow"/>
                <w:spacing w:val="-3"/>
                <w:sz w:val="20"/>
                <w:szCs w:val="20"/>
                <w:lang w:val="es-ES"/>
              </w:rPr>
              <w:t>a</w:t>
            </w:r>
            <w:r w:rsidRPr="00024DFC">
              <w:rPr>
                <w:rFonts w:ascii="Arial Narrow" w:hAnsi="Arial Narrow"/>
                <w:spacing w:val="-2"/>
                <w:sz w:val="20"/>
                <w:szCs w:val="20"/>
                <w:lang w:val="es-ES"/>
              </w:rPr>
              <w:t>ra</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que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se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le</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adjudiquen</w:t>
            </w:r>
            <w:r w:rsidRPr="00024DFC">
              <w:rPr>
                <w:rFonts w:ascii="Arial Narrow" w:hAnsi="Arial Narrow"/>
                <w:spacing w:val="28"/>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contratos f</w:t>
            </w:r>
            <w:r w:rsidRPr="00024DFC">
              <w:rPr>
                <w:rFonts w:ascii="Arial Narrow" w:hAnsi="Arial Narrow"/>
                <w:sz w:val="20"/>
                <w:szCs w:val="20"/>
                <w:lang w:val="es-ES"/>
              </w:rPr>
              <w:t>inanciados</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por</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Ban</w:t>
            </w:r>
            <w:r w:rsidRPr="00024DFC">
              <w:rPr>
                <w:rFonts w:ascii="Arial Narrow" w:hAnsi="Arial Narrow"/>
                <w:spacing w:val="-2"/>
                <w:sz w:val="20"/>
                <w:szCs w:val="20"/>
                <w:lang w:val="es-ES"/>
              </w:rPr>
              <w:t>c</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ha</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sido</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decl</w:t>
            </w:r>
            <w:r w:rsidRPr="00024DFC">
              <w:rPr>
                <w:rFonts w:ascii="Arial Narrow" w:hAnsi="Arial Narrow"/>
                <w:spacing w:val="-2"/>
                <w:sz w:val="20"/>
                <w:szCs w:val="20"/>
                <w:lang w:val="es-ES"/>
              </w:rPr>
              <w:t>a</w:t>
            </w:r>
            <w:r w:rsidRPr="00024DFC">
              <w:rPr>
                <w:rFonts w:ascii="Arial Narrow" w:hAnsi="Arial Narrow"/>
                <w:sz w:val="20"/>
                <w:szCs w:val="20"/>
                <w:lang w:val="es-ES"/>
              </w:rPr>
              <w:t>rado</w:t>
            </w:r>
            <w:r w:rsidRPr="00024DFC">
              <w:rPr>
                <w:rFonts w:ascii="Arial Narrow" w:hAnsi="Arial Narrow"/>
                <w:spacing w:val="20"/>
                <w:sz w:val="20"/>
                <w:szCs w:val="20"/>
                <w:lang w:val="es-ES"/>
              </w:rPr>
              <w:t xml:space="preserve"> </w:t>
            </w:r>
            <w:r w:rsidRPr="00024DFC">
              <w:rPr>
                <w:rFonts w:ascii="Arial Narrow" w:hAnsi="Arial Narrow"/>
                <w:spacing w:val="-2"/>
                <w:sz w:val="20"/>
                <w:szCs w:val="20"/>
                <w:lang w:val="es-ES"/>
              </w:rPr>
              <w:t>c</w:t>
            </w:r>
            <w:r w:rsidRPr="00024DFC">
              <w:rPr>
                <w:rFonts w:ascii="Arial Narrow" w:hAnsi="Arial Narrow"/>
                <w:sz w:val="20"/>
                <w:szCs w:val="20"/>
                <w:lang w:val="es-ES"/>
              </w:rPr>
              <w:t>ulpable</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u</w:t>
            </w:r>
            <w:r w:rsidRPr="00024DFC">
              <w:rPr>
                <w:rFonts w:ascii="Arial Narrow" w:hAnsi="Arial Narrow"/>
                <w:sz w:val="20"/>
                <w:szCs w:val="20"/>
                <w:lang w:val="es-ES"/>
              </w:rPr>
              <w:t>n</w:t>
            </w:r>
            <w:r w:rsidRPr="00024DFC">
              <w:rPr>
                <w:rFonts w:ascii="Arial Narrow" w:hAnsi="Arial Narrow"/>
                <w:spacing w:val="20"/>
                <w:sz w:val="20"/>
                <w:szCs w:val="20"/>
                <w:lang w:val="es-ES"/>
              </w:rPr>
              <w:t xml:space="preserve"> </w:t>
            </w:r>
            <w:r w:rsidRPr="00024DFC">
              <w:rPr>
                <w:rFonts w:ascii="Arial Narrow" w:hAnsi="Arial Narrow"/>
                <w:sz w:val="20"/>
                <w:szCs w:val="20"/>
                <w:lang w:val="es-ES"/>
              </w:rPr>
              <w:t>delito</w:t>
            </w:r>
            <w:r w:rsidRPr="00024DFC">
              <w:rPr>
                <w:rFonts w:ascii="Arial Narrow" w:hAnsi="Arial Narrow"/>
                <w:spacing w:val="20"/>
                <w:sz w:val="20"/>
                <w:szCs w:val="20"/>
                <w:lang w:val="es-ES"/>
              </w:rPr>
              <w:t xml:space="preserve"> </w:t>
            </w:r>
            <w:r w:rsidRPr="00024DFC">
              <w:rPr>
                <w:rFonts w:ascii="Arial Narrow" w:hAnsi="Arial Narrow"/>
                <w:spacing w:val="-3"/>
                <w:sz w:val="20"/>
                <w:szCs w:val="20"/>
                <w:lang w:val="es-ES"/>
              </w:rPr>
              <w:t>v</w:t>
            </w:r>
            <w:r w:rsidRPr="00024DFC">
              <w:rPr>
                <w:rFonts w:ascii="Arial Narrow" w:hAnsi="Arial Narrow"/>
                <w:sz w:val="20"/>
                <w:szCs w:val="20"/>
                <w:lang w:val="es-ES"/>
              </w:rPr>
              <w:t>i</w:t>
            </w:r>
            <w:r w:rsidRPr="00024DFC">
              <w:rPr>
                <w:rFonts w:ascii="Arial Narrow" w:hAnsi="Arial Narrow"/>
                <w:spacing w:val="-3"/>
                <w:sz w:val="20"/>
                <w:szCs w:val="20"/>
                <w:lang w:val="es-ES"/>
              </w:rPr>
              <w:t>n</w:t>
            </w:r>
            <w:r w:rsidRPr="00024DFC">
              <w:rPr>
                <w:rFonts w:ascii="Arial Narrow" w:hAnsi="Arial Narrow"/>
                <w:sz w:val="20"/>
                <w:szCs w:val="20"/>
                <w:lang w:val="es-ES"/>
              </w:rPr>
              <w:t xml:space="preserve">culado </w:t>
            </w:r>
            <w:r w:rsidRPr="00024DFC">
              <w:rPr>
                <w:rFonts w:ascii="Arial Narrow" w:hAnsi="Arial Narrow"/>
                <w:spacing w:val="-2"/>
                <w:sz w:val="20"/>
                <w:szCs w:val="20"/>
                <w:lang w:val="es-ES"/>
              </w:rPr>
              <w:t>con</w:t>
            </w:r>
            <w:r w:rsidRPr="00024DFC">
              <w:rPr>
                <w:rFonts w:ascii="Arial Narrow" w:hAnsi="Arial Narrow"/>
                <w:sz w:val="20"/>
                <w:szCs w:val="20"/>
                <w:lang w:val="es-ES"/>
              </w:rPr>
              <w:t xml:space="preserve"> </w:t>
            </w:r>
            <w:r w:rsidRPr="00024DFC">
              <w:rPr>
                <w:rFonts w:ascii="Arial Narrow" w:hAnsi="Arial Narrow"/>
                <w:spacing w:val="-2"/>
                <w:sz w:val="20"/>
                <w:szCs w:val="20"/>
                <w:lang w:val="es-ES"/>
              </w:rPr>
              <w:t>fraude</w:t>
            </w:r>
            <w:r w:rsidRPr="00024DFC">
              <w:rPr>
                <w:rFonts w:ascii="Arial Narrow" w:hAnsi="Arial Narrow"/>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corrupción;</w:t>
            </w:r>
          </w:p>
          <w:p w14:paraId="571DCBDE" w14:textId="77777777" w:rsidR="0040472C" w:rsidRPr="00024DFC" w:rsidRDefault="006D0961" w:rsidP="00C87D2E">
            <w:pPr>
              <w:numPr>
                <w:ilvl w:val="0"/>
                <w:numId w:val="40"/>
              </w:numPr>
              <w:tabs>
                <w:tab w:val="clear" w:pos="720"/>
                <w:tab w:val="left" w:pos="1152"/>
              </w:tabs>
              <w:ind w:left="1152" w:hanging="180"/>
              <w:jc w:val="both"/>
              <w:rPr>
                <w:rFonts w:ascii="Arial Narrow" w:hAnsi="Arial Narrow"/>
                <w:sz w:val="20"/>
                <w:szCs w:val="20"/>
                <w:lang w:val="es-ES"/>
              </w:rPr>
            </w:pPr>
            <w:r w:rsidRPr="00024DFC">
              <w:rPr>
                <w:rFonts w:ascii="Arial Narrow" w:hAnsi="Arial Narrow"/>
                <w:sz w:val="20"/>
                <w:szCs w:val="20"/>
                <w:lang w:val="es-ES"/>
              </w:rPr>
              <w:t>que</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han</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declarado</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todas</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las</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co</w:t>
            </w:r>
            <w:r w:rsidRPr="00024DFC">
              <w:rPr>
                <w:rFonts w:ascii="Arial Narrow" w:hAnsi="Arial Narrow"/>
                <w:spacing w:val="-3"/>
                <w:sz w:val="20"/>
                <w:szCs w:val="20"/>
                <w:lang w:val="es-ES"/>
              </w:rPr>
              <w:t>m</w:t>
            </w:r>
            <w:r w:rsidRPr="00024DFC">
              <w:rPr>
                <w:rFonts w:ascii="Arial Narrow" w:hAnsi="Arial Narrow"/>
                <w:sz w:val="20"/>
                <w:szCs w:val="20"/>
                <w:lang w:val="es-ES"/>
              </w:rPr>
              <w:t>isiones,</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honorarios</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representantes,</w:t>
            </w:r>
            <w:r w:rsidRPr="00024DFC">
              <w:rPr>
                <w:rFonts w:ascii="Arial Narrow" w:hAnsi="Arial Narrow"/>
                <w:spacing w:val="33"/>
                <w:sz w:val="20"/>
                <w:szCs w:val="20"/>
                <w:lang w:val="es-ES"/>
              </w:rPr>
              <w:t xml:space="preserve"> </w:t>
            </w:r>
            <w:r w:rsidRPr="00024DFC">
              <w:rPr>
                <w:rFonts w:ascii="Arial Narrow" w:hAnsi="Arial Narrow"/>
                <w:sz w:val="20"/>
                <w:szCs w:val="20"/>
                <w:lang w:val="es-ES"/>
              </w:rPr>
              <w:t>pagos por</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ser</w:t>
            </w:r>
            <w:r w:rsidRPr="00024DFC">
              <w:rPr>
                <w:rFonts w:ascii="Arial Narrow" w:hAnsi="Arial Narrow"/>
                <w:spacing w:val="-3"/>
                <w:sz w:val="20"/>
                <w:szCs w:val="20"/>
                <w:lang w:val="es-ES"/>
              </w:rPr>
              <w:t>v</w:t>
            </w:r>
            <w:r w:rsidRPr="00024DFC">
              <w:rPr>
                <w:rFonts w:ascii="Arial Narrow" w:hAnsi="Arial Narrow"/>
                <w:sz w:val="20"/>
                <w:szCs w:val="20"/>
                <w:lang w:val="es-ES"/>
              </w:rPr>
              <w:t>ici</w:t>
            </w:r>
            <w:r w:rsidRPr="00024DFC">
              <w:rPr>
                <w:rFonts w:ascii="Arial Narrow" w:hAnsi="Arial Narrow"/>
                <w:spacing w:val="-3"/>
                <w:sz w:val="20"/>
                <w:szCs w:val="20"/>
                <w:lang w:val="es-ES"/>
              </w:rPr>
              <w:t>o</w:t>
            </w:r>
            <w:r w:rsidRPr="00024DFC">
              <w:rPr>
                <w:rFonts w:ascii="Arial Narrow" w:hAnsi="Arial Narrow"/>
                <w:sz w:val="20"/>
                <w:szCs w:val="20"/>
                <w:lang w:val="es-ES"/>
              </w:rPr>
              <w:t>s</w:t>
            </w:r>
            <w:r w:rsidRPr="00024DFC">
              <w:rPr>
                <w:rFonts w:ascii="Arial Narrow" w:hAnsi="Arial Narrow"/>
                <w:spacing w:val="31"/>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31"/>
                <w:sz w:val="20"/>
                <w:szCs w:val="20"/>
                <w:lang w:val="es-ES"/>
              </w:rPr>
              <w:t xml:space="preserve"> </w:t>
            </w:r>
            <w:r w:rsidRPr="00024DFC">
              <w:rPr>
                <w:rFonts w:ascii="Arial Narrow" w:hAnsi="Arial Narrow"/>
                <w:spacing w:val="-2"/>
                <w:sz w:val="20"/>
                <w:szCs w:val="20"/>
                <w:lang w:val="es-ES"/>
              </w:rPr>
              <w:t>f</w:t>
            </w:r>
            <w:r w:rsidRPr="00024DFC">
              <w:rPr>
                <w:rFonts w:ascii="Arial Narrow" w:hAnsi="Arial Narrow"/>
                <w:sz w:val="20"/>
                <w:szCs w:val="20"/>
                <w:lang w:val="es-ES"/>
              </w:rPr>
              <w:t>acilit</w:t>
            </w:r>
            <w:r w:rsidRPr="00024DFC">
              <w:rPr>
                <w:rFonts w:ascii="Arial Narrow" w:hAnsi="Arial Narrow"/>
                <w:spacing w:val="-3"/>
                <w:sz w:val="20"/>
                <w:szCs w:val="20"/>
                <w:lang w:val="es-ES"/>
              </w:rPr>
              <w:t>a</w:t>
            </w:r>
            <w:r w:rsidRPr="00024DFC">
              <w:rPr>
                <w:rFonts w:ascii="Arial Narrow" w:hAnsi="Arial Narrow"/>
                <w:sz w:val="20"/>
                <w:szCs w:val="20"/>
                <w:lang w:val="es-ES"/>
              </w:rPr>
              <w:t>ción</w:t>
            </w:r>
            <w:r w:rsidRPr="00024DFC">
              <w:rPr>
                <w:rFonts w:ascii="Arial Narrow" w:hAnsi="Arial Narrow"/>
                <w:spacing w:val="30"/>
                <w:sz w:val="20"/>
                <w:szCs w:val="20"/>
                <w:lang w:val="es-ES"/>
              </w:rPr>
              <w:t xml:space="preserve"> </w:t>
            </w:r>
            <w:r w:rsidRPr="00024DFC">
              <w:rPr>
                <w:rFonts w:ascii="Arial Narrow" w:hAnsi="Arial Narrow"/>
                <w:sz w:val="20"/>
                <w:szCs w:val="20"/>
                <w:lang w:val="es-ES"/>
              </w:rPr>
              <w:t>o</w:t>
            </w:r>
            <w:r w:rsidRPr="00024DFC">
              <w:rPr>
                <w:rFonts w:ascii="Arial Narrow" w:hAnsi="Arial Narrow"/>
                <w:spacing w:val="30"/>
                <w:sz w:val="20"/>
                <w:szCs w:val="20"/>
                <w:lang w:val="es-ES"/>
              </w:rPr>
              <w:t xml:space="preserve"> </w:t>
            </w:r>
            <w:r w:rsidRPr="00024DFC">
              <w:rPr>
                <w:rFonts w:ascii="Arial Narrow" w:hAnsi="Arial Narrow"/>
                <w:sz w:val="20"/>
                <w:szCs w:val="20"/>
                <w:lang w:val="es-ES"/>
              </w:rPr>
              <w:t>acuerdos</w:t>
            </w:r>
            <w:r w:rsidRPr="00024DFC">
              <w:rPr>
                <w:rFonts w:ascii="Arial Narrow" w:hAnsi="Arial Narrow"/>
                <w:spacing w:val="30"/>
                <w:sz w:val="20"/>
                <w:szCs w:val="20"/>
                <w:lang w:val="es-ES"/>
              </w:rPr>
              <w:t xml:space="preserve"> </w:t>
            </w:r>
            <w:r w:rsidRPr="00024DFC">
              <w:rPr>
                <w:rFonts w:ascii="Arial Narrow" w:hAnsi="Arial Narrow"/>
                <w:sz w:val="20"/>
                <w:szCs w:val="20"/>
                <w:lang w:val="es-ES"/>
              </w:rPr>
              <w:t>para</w:t>
            </w:r>
            <w:r w:rsidRPr="00024DFC">
              <w:rPr>
                <w:rFonts w:ascii="Arial Narrow" w:hAnsi="Arial Narrow"/>
                <w:spacing w:val="30"/>
                <w:sz w:val="20"/>
                <w:szCs w:val="20"/>
                <w:lang w:val="es-ES"/>
              </w:rPr>
              <w:t xml:space="preserve"> </w:t>
            </w:r>
            <w:r w:rsidRPr="00024DFC">
              <w:rPr>
                <w:rFonts w:ascii="Arial Narrow" w:hAnsi="Arial Narrow"/>
                <w:sz w:val="20"/>
                <w:szCs w:val="20"/>
                <w:lang w:val="es-ES"/>
              </w:rPr>
              <w:t>co</w:t>
            </w:r>
            <w:r w:rsidRPr="00024DFC">
              <w:rPr>
                <w:rFonts w:ascii="Arial Narrow" w:hAnsi="Arial Narrow"/>
                <w:spacing w:val="-3"/>
                <w:sz w:val="20"/>
                <w:szCs w:val="20"/>
                <w:lang w:val="es-ES"/>
              </w:rPr>
              <w:t>m</w:t>
            </w:r>
            <w:r w:rsidRPr="00024DFC">
              <w:rPr>
                <w:rFonts w:ascii="Arial Narrow" w:hAnsi="Arial Narrow"/>
                <w:spacing w:val="-2"/>
                <w:sz w:val="20"/>
                <w:szCs w:val="20"/>
                <w:lang w:val="es-ES"/>
              </w:rPr>
              <w:t>p</w:t>
            </w:r>
            <w:r w:rsidRPr="00024DFC">
              <w:rPr>
                <w:rFonts w:ascii="Arial Narrow" w:hAnsi="Arial Narrow"/>
                <w:sz w:val="20"/>
                <w:szCs w:val="20"/>
                <w:lang w:val="es-ES"/>
              </w:rPr>
              <w:t>artir</w:t>
            </w:r>
            <w:r w:rsidRPr="00024DFC">
              <w:rPr>
                <w:rFonts w:ascii="Arial Narrow" w:hAnsi="Arial Narrow"/>
                <w:spacing w:val="30"/>
                <w:sz w:val="20"/>
                <w:szCs w:val="20"/>
                <w:lang w:val="es-ES"/>
              </w:rPr>
              <w:t xml:space="preserve"> </w:t>
            </w:r>
            <w:r w:rsidRPr="00024DFC">
              <w:rPr>
                <w:rFonts w:ascii="Arial Narrow" w:hAnsi="Arial Narrow"/>
                <w:sz w:val="20"/>
                <w:szCs w:val="20"/>
                <w:lang w:val="es-ES"/>
              </w:rPr>
              <w:t>ingresos</w:t>
            </w:r>
            <w:r w:rsidRPr="00024DFC">
              <w:rPr>
                <w:rFonts w:ascii="Arial Narrow" w:hAnsi="Arial Narrow"/>
                <w:spacing w:val="30"/>
                <w:sz w:val="20"/>
                <w:szCs w:val="20"/>
                <w:lang w:val="es-ES"/>
              </w:rPr>
              <w:t xml:space="preserve"> </w:t>
            </w:r>
            <w:r w:rsidRPr="00024DFC">
              <w:rPr>
                <w:rFonts w:ascii="Arial Narrow" w:hAnsi="Arial Narrow"/>
                <w:sz w:val="20"/>
                <w:szCs w:val="20"/>
                <w:lang w:val="es-ES"/>
              </w:rPr>
              <w:t>relacionados con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
                <w:sz w:val="20"/>
                <w:szCs w:val="20"/>
                <w:lang w:val="es-ES"/>
              </w:rPr>
              <w:t xml:space="preserve"> </w:t>
            </w:r>
            <w:r w:rsidRPr="00024DFC">
              <w:rPr>
                <w:rFonts w:ascii="Arial Narrow" w:hAnsi="Arial Narrow"/>
                <w:sz w:val="20"/>
                <w:szCs w:val="20"/>
                <w:lang w:val="es-ES"/>
              </w:rPr>
              <w:t>contrato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
                <w:sz w:val="20"/>
                <w:szCs w:val="20"/>
                <w:lang w:val="es-ES"/>
              </w:rPr>
              <w:t xml:space="preserve"> </w:t>
            </w:r>
            <w:r w:rsidRPr="00024DFC">
              <w:rPr>
                <w:rFonts w:ascii="Arial Narrow" w:hAnsi="Arial Narrow"/>
                <w:sz w:val="20"/>
                <w:szCs w:val="20"/>
                <w:lang w:val="es-ES"/>
              </w:rPr>
              <w:t>contrato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financiado</w:t>
            </w:r>
            <w:r w:rsidRPr="00024DFC">
              <w:rPr>
                <w:rFonts w:ascii="Arial Narrow" w:hAnsi="Arial Narrow"/>
                <w:spacing w:val="-2"/>
                <w:sz w:val="20"/>
                <w:szCs w:val="20"/>
                <w:lang w:val="es-ES"/>
              </w:rPr>
              <w:t xml:space="preserve"> por el Banco;</w:t>
            </w:r>
          </w:p>
          <w:p w14:paraId="2D22E4D5" w14:textId="77777777" w:rsidR="0040472C" w:rsidRPr="00024DFC" w:rsidRDefault="006D0961" w:rsidP="00C87D2E">
            <w:pPr>
              <w:numPr>
                <w:ilvl w:val="0"/>
                <w:numId w:val="40"/>
              </w:numPr>
              <w:tabs>
                <w:tab w:val="clear" w:pos="720"/>
                <w:tab w:val="left" w:pos="1152"/>
              </w:tabs>
              <w:ind w:left="1152" w:hanging="180"/>
              <w:jc w:val="both"/>
              <w:rPr>
                <w:rFonts w:ascii="Arial Narrow" w:hAnsi="Arial Narrow"/>
                <w:sz w:val="20"/>
                <w:szCs w:val="20"/>
                <w:lang w:val="es-ES"/>
              </w:rPr>
            </w:pPr>
            <w:r w:rsidRPr="00024DFC">
              <w:rPr>
                <w:rFonts w:ascii="Arial Narrow" w:hAnsi="Arial Narrow"/>
                <w:spacing w:val="-2"/>
                <w:sz w:val="20"/>
                <w:szCs w:val="20"/>
                <w:lang w:val="es-ES"/>
              </w:rPr>
              <w:t>que</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reconocen </w:t>
            </w:r>
            <w:r w:rsidRPr="00024DFC">
              <w:rPr>
                <w:rFonts w:ascii="Arial Narrow" w:hAnsi="Arial Narrow"/>
                <w:spacing w:val="-2"/>
                <w:sz w:val="20"/>
                <w:szCs w:val="20"/>
                <w:lang w:val="es-ES"/>
              </w:rPr>
              <w:t>que</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e</w:t>
            </w:r>
            <w:r w:rsidRPr="00024DFC">
              <w:rPr>
                <w:rFonts w:ascii="Arial Narrow" w:hAnsi="Arial Narrow"/>
                <w:spacing w:val="-3"/>
                <w:sz w:val="20"/>
                <w:szCs w:val="20"/>
                <w:lang w:val="es-ES"/>
              </w:rPr>
              <w:t>l</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incu</w:t>
            </w:r>
            <w:r w:rsidRPr="00024DFC">
              <w:rPr>
                <w:rFonts w:ascii="Arial Narrow" w:hAnsi="Arial Narrow"/>
                <w:spacing w:val="-3"/>
                <w:sz w:val="20"/>
                <w:szCs w:val="20"/>
                <w:lang w:val="es-ES"/>
              </w:rPr>
              <w:t>m</w:t>
            </w:r>
            <w:r w:rsidRPr="00024DFC">
              <w:rPr>
                <w:rFonts w:ascii="Arial Narrow" w:hAnsi="Arial Narrow"/>
                <w:sz w:val="20"/>
                <w:szCs w:val="20"/>
                <w:lang w:val="es-ES"/>
              </w:rPr>
              <w:t>plimient</w:t>
            </w:r>
            <w:r w:rsidRPr="00024DFC">
              <w:rPr>
                <w:rFonts w:ascii="Arial Narrow" w:hAnsi="Arial Narrow"/>
                <w:spacing w:val="-3"/>
                <w:sz w:val="20"/>
                <w:szCs w:val="20"/>
                <w:lang w:val="es-ES"/>
              </w:rPr>
              <w:t>o</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de</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2"/>
                <w:sz w:val="20"/>
                <w:szCs w:val="20"/>
                <w:lang w:val="es-ES"/>
              </w:rPr>
              <w:t>c</w:t>
            </w:r>
            <w:r w:rsidRPr="00024DFC">
              <w:rPr>
                <w:rFonts w:ascii="Arial Narrow" w:hAnsi="Arial Narrow"/>
                <w:sz w:val="20"/>
                <w:szCs w:val="20"/>
                <w:lang w:val="es-ES"/>
              </w:rPr>
              <w:t>ualqui</w:t>
            </w:r>
            <w:r w:rsidRPr="00024DFC">
              <w:rPr>
                <w:rFonts w:ascii="Arial Narrow" w:hAnsi="Arial Narrow"/>
                <w:spacing w:val="-2"/>
                <w:sz w:val="20"/>
                <w:szCs w:val="20"/>
                <w:lang w:val="es-ES"/>
              </w:rPr>
              <w:t>e</w:t>
            </w:r>
            <w:r w:rsidRPr="00024DFC">
              <w:rPr>
                <w:rFonts w:ascii="Arial Narrow" w:hAnsi="Arial Narrow"/>
                <w:sz w:val="20"/>
                <w:szCs w:val="20"/>
                <w:lang w:val="es-ES"/>
              </w:rPr>
              <w:t>ra</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w:t>
            </w:r>
            <w:r w:rsidRPr="00024DFC">
              <w:rPr>
                <w:rFonts w:ascii="Arial Narrow" w:hAnsi="Arial Narrow"/>
                <w:spacing w:val="-3"/>
                <w:sz w:val="20"/>
                <w:szCs w:val="20"/>
                <w:lang w:val="es-ES"/>
              </w:rPr>
              <w:t>d</w:t>
            </w:r>
            <w:r w:rsidRPr="00024DFC">
              <w:rPr>
                <w:rFonts w:ascii="Arial Narrow" w:hAnsi="Arial Narrow"/>
                <w:sz w:val="20"/>
                <w:szCs w:val="20"/>
                <w:lang w:val="es-ES"/>
              </w:rPr>
              <w:t>e</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e</w:t>
            </w:r>
            <w:r w:rsidRPr="00024DFC">
              <w:rPr>
                <w:rFonts w:ascii="Arial Narrow" w:hAnsi="Arial Narrow"/>
                <w:spacing w:val="-3"/>
                <w:sz w:val="20"/>
                <w:szCs w:val="20"/>
                <w:lang w:val="es-ES"/>
              </w:rPr>
              <w:t>s</w:t>
            </w:r>
            <w:r w:rsidRPr="00024DFC">
              <w:rPr>
                <w:rFonts w:ascii="Arial Narrow" w:hAnsi="Arial Narrow"/>
                <w:sz w:val="20"/>
                <w:szCs w:val="20"/>
                <w:lang w:val="es-ES"/>
              </w:rPr>
              <w:t>tas</w:t>
            </w:r>
            <w:r w:rsidRPr="00024DFC">
              <w:rPr>
                <w:rFonts w:ascii="Arial Narrow" w:hAnsi="Arial Narrow"/>
                <w:spacing w:val="44"/>
                <w:sz w:val="20"/>
                <w:szCs w:val="20"/>
                <w:lang w:val="es-ES"/>
              </w:rPr>
              <w:t xml:space="preserve"> </w:t>
            </w:r>
            <w:r w:rsidRPr="00024DFC">
              <w:rPr>
                <w:rFonts w:ascii="Arial Narrow" w:hAnsi="Arial Narrow"/>
                <w:sz w:val="20"/>
                <w:szCs w:val="20"/>
                <w:lang w:val="es-ES"/>
              </w:rPr>
              <w:t xml:space="preserve"> garantías constituye</w:t>
            </w:r>
            <w:r w:rsidRPr="00024DFC">
              <w:rPr>
                <w:rFonts w:ascii="Arial Narrow" w:hAnsi="Arial Narrow"/>
                <w:spacing w:val="22"/>
                <w:sz w:val="20"/>
                <w:szCs w:val="20"/>
                <w:lang w:val="es-ES"/>
              </w:rPr>
              <w:t xml:space="preserve"> </w:t>
            </w:r>
            <w:r w:rsidRPr="00024DFC">
              <w:rPr>
                <w:rFonts w:ascii="Arial Narrow" w:hAnsi="Arial Narrow"/>
                <w:sz w:val="20"/>
                <w:szCs w:val="20"/>
                <w:lang w:val="es-ES"/>
              </w:rPr>
              <w:t>el</w:t>
            </w:r>
            <w:r w:rsidRPr="00024DFC">
              <w:rPr>
                <w:rFonts w:ascii="Arial Narrow" w:hAnsi="Arial Narrow"/>
                <w:spacing w:val="22"/>
                <w:sz w:val="20"/>
                <w:szCs w:val="20"/>
                <w:lang w:val="es-ES"/>
              </w:rPr>
              <w:t xml:space="preserve"> </w:t>
            </w:r>
            <w:r w:rsidRPr="00024DFC">
              <w:rPr>
                <w:rFonts w:ascii="Arial Narrow" w:hAnsi="Arial Narrow"/>
                <w:sz w:val="20"/>
                <w:szCs w:val="20"/>
                <w:lang w:val="es-ES"/>
              </w:rPr>
              <w:t>funda</w:t>
            </w:r>
            <w:r w:rsidRPr="00024DFC">
              <w:rPr>
                <w:rFonts w:ascii="Arial Narrow" w:hAnsi="Arial Narrow"/>
                <w:spacing w:val="-3"/>
                <w:sz w:val="20"/>
                <w:szCs w:val="20"/>
                <w:lang w:val="es-ES"/>
              </w:rPr>
              <w:t>m</w:t>
            </w:r>
            <w:r w:rsidRPr="00024DFC">
              <w:rPr>
                <w:rFonts w:ascii="Arial Narrow" w:hAnsi="Arial Narrow"/>
                <w:sz w:val="20"/>
                <w:szCs w:val="20"/>
                <w:lang w:val="es-ES"/>
              </w:rPr>
              <w:t>ento</w:t>
            </w:r>
            <w:r w:rsidRPr="00024DFC">
              <w:rPr>
                <w:rFonts w:ascii="Arial Narrow" w:hAnsi="Arial Narrow"/>
                <w:spacing w:val="22"/>
                <w:sz w:val="20"/>
                <w:szCs w:val="20"/>
                <w:lang w:val="es-ES"/>
              </w:rPr>
              <w:t xml:space="preserve"> </w:t>
            </w:r>
            <w:r w:rsidRPr="00024DFC">
              <w:rPr>
                <w:rFonts w:ascii="Arial Narrow" w:hAnsi="Arial Narrow"/>
                <w:sz w:val="20"/>
                <w:szCs w:val="20"/>
                <w:lang w:val="es-ES"/>
              </w:rPr>
              <w:t>para</w:t>
            </w:r>
            <w:r w:rsidRPr="00024DFC">
              <w:rPr>
                <w:rFonts w:ascii="Arial Narrow" w:hAnsi="Arial Narrow"/>
                <w:spacing w:val="22"/>
                <w:sz w:val="20"/>
                <w:szCs w:val="20"/>
                <w:lang w:val="es-ES"/>
              </w:rPr>
              <w:t xml:space="preserve"> </w:t>
            </w:r>
            <w:r w:rsidRPr="00024DFC">
              <w:rPr>
                <w:rFonts w:ascii="Arial Narrow" w:hAnsi="Arial Narrow"/>
                <w:sz w:val="20"/>
                <w:szCs w:val="20"/>
                <w:lang w:val="es-ES"/>
              </w:rPr>
              <w:t>la</w:t>
            </w:r>
            <w:r w:rsidRPr="00024DFC">
              <w:rPr>
                <w:rFonts w:ascii="Arial Narrow" w:hAnsi="Arial Narrow"/>
                <w:spacing w:val="22"/>
                <w:sz w:val="20"/>
                <w:szCs w:val="20"/>
                <w:lang w:val="es-ES"/>
              </w:rPr>
              <w:t xml:space="preserve"> </w:t>
            </w:r>
            <w:r w:rsidRPr="00024DFC">
              <w:rPr>
                <w:rFonts w:ascii="Arial Narrow" w:hAnsi="Arial Narrow"/>
                <w:sz w:val="20"/>
                <w:szCs w:val="20"/>
                <w:lang w:val="es-ES"/>
              </w:rPr>
              <w:t>imposi</w:t>
            </w:r>
            <w:r w:rsidRPr="00024DFC">
              <w:rPr>
                <w:rFonts w:ascii="Arial Narrow" w:hAnsi="Arial Narrow"/>
                <w:spacing w:val="-2"/>
                <w:sz w:val="20"/>
                <w:szCs w:val="20"/>
                <w:lang w:val="es-ES"/>
              </w:rPr>
              <w:t>ción</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por</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el</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Banco</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de</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cualquiera</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o</w:t>
            </w:r>
            <w:r w:rsidRPr="00024DFC">
              <w:rPr>
                <w:rFonts w:ascii="Arial Narrow" w:hAnsi="Arial Narrow"/>
                <w:spacing w:val="22"/>
                <w:sz w:val="20"/>
                <w:szCs w:val="20"/>
                <w:lang w:val="es-ES"/>
              </w:rPr>
              <w:t xml:space="preserve"> </w:t>
            </w:r>
            <w:r w:rsidRPr="00024DFC">
              <w:rPr>
                <w:rFonts w:ascii="Arial Narrow" w:hAnsi="Arial Narrow"/>
                <w:spacing w:val="-2"/>
                <w:sz w:val="20"/>
                <w:szCs w:val="20"/>
                <w:lang w:val="es-ES"/>
              </w:rPr>
              <w:t xml:space="preserve">de </w:t>
            </w:r>
            <w:r w:rsidRPr="00024DFC">
              <w:rPr>
                <w:rFonts w:ascii="Arial Narrow" w:hAnsi="Arial Narrow"/>
                <w:sz w:val="20"/>
                <w:szCs w:val="20"/>
                <w:lang w:val="es-ES"/>
              </w:rPr>
              <w:t>un</w:t>
            </w:r>
            <w:r w:rsidRPr="00024DFC">
              <w:rPr>
                <w:rFonts w:ascii="Arial Narrow" w:hAnsi="Arial Narrow"/>
                <w:spacing w:val="-2"/>
                <w:sz w:val="20"/>
                <w:szCs w:val="20"/>
                <w:lang w:val="es-ES"/>
              </w:rPr>
              <w:t xml:space="preserve"> </w:t>
            </w:r>
            <w:r w:rsidRPr="00024DFC">
              <w:rPr>
                <w:rFonts w:ascii="Arial Narrow" w:hAnsi="Arial Narrow"/>
                <w:sz w:val="20"/>
                <w:szCs w:val="20"/>
                <w:lang w:val="es-ES"/>
              </w:rPr>
              <w:t>conjunto</w:t>
            </w:r>
            <w:r w:rsidRPr="00024DFC">
              <w:rPr>
                <w:rFonts w:ascii="Arial Narrow" w:hAnsi="Arial Narrow"/>
                <w:spacing w:val="-2"/>
                <w:sz w:val="20"/>
                <w:szCs w:val="20"/>
                <w:lang w:val="es-ES"/>
              </w:rPr>
              <w:t xml:space="preserve"> </w:t>
            </w:r>
            <w:r w:rsidRPr="00024DFC">
              <w:rPr>
                <w:rFonts w:ascii="Arial Narrow" w:hAnsi="Arial Narrow"/>
                <w:sz w:val="20"/>
                <w:szCs w:val="20"/>
                <w:lang w:val="es-ES"/>
              </w:rPr>
              <w:t>de</w:t>
            </w:r>
            <w:r w:rsidRPr="00024DFC">
              <w:rPr>
                <w:rFonts w:ascii="Arial Narrow" w:hAnsi="Arial Narrow"/>
                <w:spacing w:val="-2"/>
                <w:sz w:val="20"/>
                <w:szCs w:val="20"/>
                <w:lang w:val="es-ES"/>
              </w:rPr>
              <w:t xml:space="preserve"> </w:t>
            </w:r>
            <w:r w:rsidRPr="00024DFC">
              <w:rPr>
                <w:rFonts w:ascii="Arial Narrow" w:hAnsi="Arial Narrow"/>
                <w:spacing w:val="-3"/>
                <w:sz w:val="20"/>
                <w:szCs w:val="20"/>
                <w:lang w:val="es-ES"/>
              </w:rPr>
              <w:t>m</w:t>
            </w:r>
            <w:r w:rsidRPr="00024DFC">
              <w:rPr>
                <w:rFonts w:ascii="Arial Narrow" w:hAnsi="Arial Narrow"/>
                <w:sz w:val="20"/>
                <w:szCs w:val="20"/>
                <w:lang w:val="es-ES"/>
              </w:rPr>
              <w:t>edidas</w:t>
            </w:r>
            <w:r w:rsidRPr="00024DFC">
              <w:rPr>
                <w:rFonts w:ascii="Arial Narrow" w:hAnsi="Arial Narrow"/>
                <w:spacing w:val="-2"/>
                <w:sz w:val="20"/>
                <w:szCs w:val="20"/>
                <w:lang w:val="es-ES"/>
              </w:rPr>
              <w:t xml:space="preserve"> </w:t>
            </w:r>
            <w:r w:rsidRPr="00024DFC">
              <w:rPr>
                <w:rFonts w:ascii="Arial Narrow" w:hAnsi="Arial Narrow"/>
                <w:sz w:val="20"/>
                <w:szCs w:val="20"/>
                <w:lang w:val="es-ES"/>
              </w:rPr>
              <w:t>que</w:t>
            </w:r>
            <w:r w:rsidRPr="00024DFC">
              <w:rPr>
                <w:rFonts w:ascii="Arial Narrow" w:hAnsi="Arial Narrow"/>
                <w:spacing w:val="-2"/>
                <w:sz w:val="20"/>
                <w:szCs w:val="20"/>
                <w:lang w:val="es-ES"/>
              </w:rPr>
              <w:t xml:space="preserve"> </w:t>
            </w:r>
            <w:r w:rsidRPr="00024DFC">
              <w:rPr>
                <w:rFonts w:ascii="Arial Narrow" w:hAnsi="Arial Narrow"/>
                <w:sz w:val="20"/>
                <w:szCs w:val="20"/>
                <w:lang w:val="es-ES"/>
              </w:rPr>
              <w:t>se describen en la Cláusula 3.1 (b).</w:t>
            </w:r>
          </w:p>
          <w:p w14:paraId="2EB18969" w14:textId="77777777" w:rsidR="0040472C" w:rsidRPr="00024DFC" w:rsidRDefault="0040472C" w:rsidP="00A814C4">
            <w:pPr>
              <w:tabs>
                <w:tab w:val="left" w:pos="1152"/>
              </w:tabs>
              <w:jc w:val="both"/>
              <w:rPr>
                <w:rFonts w:ascii="Arial Narrow" w:hAnsi="Arial Narrow"/>
                <w:sz w:val="20"/>
                <w:szCs w:val="20"/>
                <w:lang w:val="es-ES"/>
              </w:rPr>
            </w:pPr>
          </w:p>
        </w:tc>
      </w:tr>
      <w:tr w:rsidR="00A814C4" w:rsidRPr="00024DFC" w14:paraId="3D67B535" w14:textId="77777777" w:rsidTr="00A814C4">
        <w:trPr>
          <w:trHeight w:val="20"/>
        </w:trPr>
        <w:tc>
          <w:tcPr>
            <w:tcW w:w="2448" w:type="dxa"/>
          </w:tcPr>
          <w:p w14:paraId="2222EAEA" w14:textId="77777777" w:rsidR="00A814C4" w:rsidRPr="001B0804" w:rsidRDefault="00A814C4" w:rsidP="00A814C4">
            <w:pPr>
              <w:pStyle w:val="sec7-clauses"/>
              <w:numPr>
                <w:ilvl w:val="0"/>
                <w:numId w:val="0"/>
              </w:numPr>
              <w:spacing w:after="0"/>
              <w:ind w:left="360"/>
              <w:rPr>
                <w:rFonts w:ascii="Arial Narrow" w:hAnsi="Arial Narrow"/>
                <w:sz w:val="20"/>
                <w:lang w:val="es-ES"/>
              </w:rPr>
            </w:pPr>
            <w:r w:rsidRPr="001B0804">
              <w:rPr>
                <w:rFonts w:ascii="Arial Narrow" w:hAnsi="Arial Narrow"/>
                <w:bCs/>
                <w:sz w:val="20"/>
                <w:lang w:val="es-ES"/>
              </w:rPr>
              <w:t xml:space="preserve">3. </w:t>
            </w:r>
            <w:r w:rsidRPr="001B0804">
              <w:rPr>
                <w:rFonts w:ascii="Arial Narrow" w:hAnsi="Arial Narrow"/>
                <w:bCs/>
                <w:sz w:val="20"/>
                <w:lang w:val="es-ES"/>
              </w:rPr>
              <w:tab/>
              <w:t xml:space="preserve">Prácticas prohibidas </w:t>
            </w:r>
            <w:r w:rsidRPr="001B0804">
              <w:rPr>
                <w:rFonts w:ascii="Arial Narrow" w:hAnsi="Arial Narrow"/>
                <w:b w:val="0"/>
                <w:bCs/>
                <w:i/>
                <w:sz w:val="20"/>
                <w:lang w:val="es-ES"/>
              </w:rPr>
              <w:t>[cláusula exclusiva para contratos de préstamo firmados bajo política GN-2349-9]</w:t>
            </w:r>
          </w:p>
        </w:tc>
        <w:tc>
          <w:tcPr>
            <w:tcW w:w="6660" w:type="dxa"/>
          </w:tcPr>
          <w:p w14:paraId="309ADF10" w14:textId="77777777" w:rsidR="00A814C4" w:rsidRPr="001B0804" w:rsidRDefault="00A814C4" w:rsidP="00A814C4">
            <w:pPr>
              <w:tabs>
                <w:tab w:val="num" w:pos="1872"/>
              </w:tabs>
              <w:ind w:left="432" w:hanging="432"/>
              <w:jc w:val="both"/>
              <w:rPr>
                <w:rFonts w:ascii="Arial Narrow" w:hAnsi="Arial Narrow"/>
                <w:bCs/>
                <w:sz w:val="20"/>
                <w:szCs w:val="20"/>
                <w:lang w:val="es-ES"/>
              </w:rPr>
            </w:pPr>
            <w:r w:rsidRPr="001B0804">
              <w:rPr>
                <w:rFonts w:ascii="Arial Narrow" w:hAnsi="Arial Narrow"/>
                <w:sz w:val="20"/>
                <w:szCs w:val="20"/>
              </w:rPr>
              <w:t>3.1 El</w:t>
            </w:r>
            <w:r w:rsidRPr="001B0804">
              <w:rPr>
                <w:rFonts w:ascii="Arial Narrow" w:hAnsi="Arial Narrow"/>
                <w:bCs/>
                <w:sz w:val="20"/>
                <w:szCs w:val="20"/>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1B0804">
              <w:rPr>
                <w:rStyle w:val="Refdenotaalpie"/>
                <w:rFonts w:ascii="Arial Narrow" w:hAnsi="Arial Narrow"/>
                <w:bCs/>
                <w:sz w:val="20"/>
                <w:szCs w:val="20"/>
                <w:vertAlign w:val="baseline"/>
                <w:lang w:val="es-ES"/>
              </w:rPr>
              <w:footnoteReference w:id="2"/>
            </w:r>
            <w:r w:rsidRPr="001B0804">
              <w:rPr>
                <w:rFonts w:ascii="Arial Narrow" w:hAnsi="Arial Narrow"/>
                <w:bCs/>
                <w:sz w:val="20"/>
                <w:szCs w:val="20"/>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406C2A4D" w14:textId="77777777" w:rsidR="00A814C4" w:rsidRPr="001B0804" w:rsidRDefault="00A814C4" w:rsidP="00A814C4">
            <w:pPr>
              <w:ind w:left="882" w:hanging="360"/>
              <w:jc w:val="both"/>
              <w:rPr>
                <w:rFonts w:ascii="Arial Narrow" w:hAnsi="Arial Narrow"/>
                <w:bCs/>
                <w:sz w:val="20"/>
                <w:szCs w:val="20"/>
                <w:lang w:val="es-ES"/>
              </w:rPr>
            </w:pPr>
            <w:r w:rsidRPr="001B0804">
              <w:rPr>
                <w:rFonts w:ascii="Arial Narrow" w:hAnsi="Arial Narrow"/>
                <w:bCs/>
                <w:sz w:val="20"/>
                <w:szCs w:val="20"/>
                <w:lang w:val="es-ES"/>
              </w:rPr>
              <w:t xml:space="preserve">(a) El Banco define, para efectos de esta disposición, los términos que figuran a continuación: </w:t>
            </w:r>
          </w:p>
          <w:p w14:paraId="109F9C60"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(i) Una práctica corruptiva consiste en ofrecer, dar, recibir o solicitar, directa o indirectamente, cualquier cosa de valor para influenciar indebidamente las acciones de otra parte;</w:t>
            </w:r>
          </w:p>
          <w:p w14:paraId="563EBE87"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0202EF7"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(iii) Una práctica coercitiva consiste en perjudicar o causar daño, o amenazar con perjudicar o causar daño, directa o indirectamente, a cualquier parte o a sus bienes para influenciar indebidamente las acciones de una parte;</w:t>
            </w:r>
          </w:p>
          <w:p w14:paraId="2DB67F1E" w14:textId="77777777" w:rsidR="00A814C4" w:rsidRPr="001B0804" w:rsidRDefault="00A814C4" w:rsidP="00A814C4">
            <w:pPr>
              <w:pStyle w:val="Sangra3detindependiente"/>
              <w:tabs>
                <w:tab w:val="num" w:pos="792"/>
              </w:tabs>
              <w:spacing w:after="0"/>
              <w:ind w:left="1242" w:hanging="360"/>
              <w:rPr>
                <w:rFonts w:ascii="Arial Narrow" w:hAnsi="Arial Narrow"/>
                <w:bCs/>
                <w:sz w:val="20"/>
                <w:szCs w:val="20"/>
                <w:lang w:val="es-ES"/>
              </w:rPr>
            </w:pPr>
            <w:r w:rsidRPr="001B0804">
              <w:rPr>
                <w:rFonts w:ascii="Arial Narrow" w:hAnsi="Arial Narrow"/>
                <w:bCs/>
                <w:sz w:val="20"/>
                <w:szCs w:val="20"/>
                <w:lang w:val="es-ES"/>
              </w:rPr>
              <w:t>(iv)Una práctica colusoria es un acuerdo entre dos o más partes realizado con la intención de alcanzar un propósito inapropiado, lo que incluye influenciar en forma inapropiada las acciones de otra parte; y</w:t>
            </w:r>
          </w:p>
          <w:p w14:paraId="4D375D04" w14:textId="77777777" w:rsidR="00A814C4" w:rsidRPr="001B0804" w:rsidRDefault="00A814C4" w:rsidP="00A814C4">
            <w:pPr>
              <w:pStyle w:val="Sangra3detindependiente"/>
              <w:tabs>
                <w:tab w:val="num" w:pos="792"/>
              </w:tabs>
              <w:spacing w:after="0"/>
              <w:ind w:left="1242" w:hanging="360"/>
              <w:rPr>
                <w:rFonts w:ascii="Arial Narrow" w:hAnsi="Arial Narrow"/>
                <w:bCs/>
                <w:sz w:val="20"/>
                <w:szCs w:val="20"/>
                <w:lang w:val="es-ES"/>
              </w:rPr>
            </w:pPr>
            <w:r w:rsidRPr="001B0804">
              <w:rPr>
                <w:rFonts w:ascii="Arial Narrow" w:hAnsi="Arial Narrow"/>
                <w:bCs/>
                <w:sz w:val="20"/>
                <w:szCs w:val="20"/>
                <w:lang w:val="es-ES"/>
              </w:rPr>
              <w:t>(v) Una práctica obstructiva consiste en:</w:t>
            </w:r>
          </w:p>
          <w:p w14:paraId="5FF8485B" w14:textId="77777777" w:rsidR="00A814C4" w:rsidRPr="001B0804" w:rsidRDefault="00A814C4" w:rsidP="00A814C4">
            <w:pPr>
              <w:pStyle w:val="Sangra3detindependiente"/>
              <w:spacing w:after="0"/>
              <w:ind w:left="1782"/>
              <w:rPr>
                <w:rFonts w:ascii="Arial Narrow" w:hAnsi="Arial Narrow"/>
                <w:bCs/>
                <w:sz w:val="20"/>
                <w:szCs w:val="20"/>
                <w:lang w:val="es-ES"/>
              </w:rPr>
            </w:pPr>
            <w:r w:rsidRPr="001B0804">
              <w:rPr>
                <w:rFonts w:ascii="Arial Narrow" w:hAnsi="Arial Narrow"/>
                <w:bCs/>
                <w:sz w:val="20"/>
                <w:szCs w:val="20"/>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2FCA618" w14:textId="77777777" w:rsidR="00A814C4" w:rsidRPr="001B0804" w:rsidRDefault="00A814C4" w:rsidP="00A814C4">
            <w:pPr>
              <w:pStyle w:val="Sangra3detindependiente"/>
              <w:spacing w:after="0"/>
              <w:ind w:left="1782"/>
              <w:rPr>
                <w:rFonts w:ascii="Arial Narrow" w:hAnsi="Arial Narrow"/>
                <w:bCs/>
                <w:sz w:val="20"/>
                <w:szCs w:val="20"/>
                <w:lang w:val="es-ES"/>
              </w:rPr>
            </w:pPr>
            <w:r w:rsidRPr="001B0804">
              <w:rPr>
                <w:rFonts w:ascii="Arial Narrow" w:hAnsi="Arial Narrow"/>
                <w:bCs/>
                <w:sz w:val="20"/>
                <w:szCs w:val="20"/>
                <w:lang w:val="es-ES"/>
              </w:rPr>
              <w:t>b.b. todo acto dirigido a impedir materialmente el ejercicio de inspección del Banco y los derechos de auditoría previstos en el párrafo 3.1 (f) de abajo.</w:t>
            </w:r>
          </w:p>
          <w:p w14:paraId="417CDB28" w14:textId="77777777" w:rsidR="00A814C4" w:rsidRPr="001B0804" w:rsidRDefault="00A814C4" w:rsidP="00A814C4">
            <w:pPr>
              <w:ind w:left="882" w:hanging="360"/>
              <w:jc w:val="both"/>
              <w:rPr>
                <w:rFonts w:ascii="Arial Narrow" w:hAnsi="Arial Narrow"/>
                <w:bCs/>
                <w:sz w:val="20"/>
                <w:szCs w:val="20"/>
                <w:lang w:val="es-ES"/>
              </w:rPr>
            </w:pPr>
            <w:r w:rsidRPr="001B0804">
              <w:rPr>
                <w:rFonts w:ascii="Arial Narrow" w:hAnsi="Arial Narrow"/>
                <w:bCs/>
                <w:sz w:val="20"/>
                <w:szCs w:val="20"/>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DF071B5"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(i) no financiar ninguna propuesta de adjudicación de un contrato para la adquisición de bienes o servicios, la contratación de obras, o servicios de consultoría;</w:t>
            </w:r>
          </w:p>
          <w:p w14:paraId="3C472756"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(ii) suspender los desembolsos de la operación, si se determina, en cualquier etapa, que un empleado, agencia o representante del Prestatario, el Organismo Ejecutor o el Organismo Contratante ha cometido una Práctica Prohibida;</w:t>
            </w:r>
          </w:p>
          <w:p w14:paraId="10BCEE61"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B11B470"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(iv) emitir una amonestación a la firma, entidad o individuo en el formato de una carta formal de censura por su conducta;</w:t>
            </w:r>
          </w:p>
          <w:p w14:paraId="3144052E"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19877D0C"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(vi) remitir el tema a las autoridades pertinentes encargadas de hacer cumplir las leyes; y/o;</w:t>
            </w:r>
          </w:p>
          <w:p w14:paraId="7DD4E5D6" w14:textId="77777777" w:rsidR="00A814C4" w:rsidRPr="001B0804" w:rsidRDefault="00A814C4" w:rsidP="00A814C4">
            <w:pPr>
              <w:pStyle w:val="Sangra3detindependiente"/>
              <w:spacing w:after="0"/>
              <w:ind w:left="1242" w:hanging="360"/>
              <w:rPr>
                <w:rFonts w:ascii="Arial Narrow" w:hAnsi="Arial Narrow"/>
                <w:bCs/>
                <w:sz w:val="20"/>
                <w:szCs w:val="20"/>
                <w:lang w:val="es-ES"/>
              </w:rPr>
            </w:pPr>
            <w:r w:rsidRPr="001B0804">
              <w:rPr>
                <w:rFonts w:ascii="Arial Narrow" w:hAnsi="Arial Narrow"/>
                <w:bCs/>
                <w:sz w:val="20"/>
                <w:szCs w:val="20"/>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6B823096" w14:textId="77777777" w:rsidR="00A814C4" w:rsidRPr="001B0804" w:rsidRDefault="00A814C4" w:rsidP="00A814C4">
            <w:pPr>
              <w:tabs>
                <w:tab w:val="left" w:pos="4825"/>
              </w:tabs>
              <w:ind w:left="882" w:hanging="360"/>
              <w:jc w:val="both"/>
              <w:rPr>
                <w:rFonts w:ascii="Arial Narrow" w:hAnsi="Arial Narrow"/>
                <w:bCs/>
                <w:sz w:val="20"/>
                <w:szCs w:val="20"/>
                <w:lang w:val="es-ES"/>
              </w:rPr>
            </w:pPr>
            <w:r w:rsidRPr="001B0804">
              <w:rPr>
                <w:rFonts w:ascii="Arial Narrow" w:hAnsi="Arial Narrow"/>
                <w:bCs/>
                <w:sz w:val="20"/>
                <w:szCs w:val="20"/>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7C8ECF6B" w14:textId="77777777" w:rsidR="00A814C4" w:rsidRPr="001B0804" w:rsidRDefault="00A814C4" w:rsidP="00A814C4">
            <w:pPr>
              <w:ind w:left="882" w:hanging="360"/>
              <w:jc w:val="both"/>
              <w:rPr>
                <w:rFonts w:ascii="Arial Narrow" w:hAnsi="Arial Narrow"/>
                <w:bCs/>
                <w:sz w:val="20"/>
                <w:szCs w:val="20"/>
                <w:lang w:val="es-ES"/>
              </w:rPr>
            </w:pPr>
            <w:r w:rsidRPr="001B0804">
              <w:rPr>
                <w:rFonts w:ascii="Arial Narrow" w:hAnsi="Arial Narrow"/>
                <w:bCs/>
                <w:sz w:val="20"/>
                <w:szCs w:val="20"/>
                <w:lang w:val="es-ES"/>
              </w:rPr>
              <w:t>(d) La imposición de cualquier medida que sea tomada por el Banco de conformidad con las provisiones referidas anteriormente será de carácter público.</w:t>
            </w:r>
          </w:p>
          <w:p w14:paraId="0DB82F7D" w14:textId="77777777" w:rsidR="00A814C4" w:rsidRPr="001B0804" w:rsidRDefault="00A814C4" w:rsidP="00A814C4">
            <w:pPr>
              <w:ind w:left="882" w:hanging="360"/>
              <w:jc w:val="both"/>
              <w:rPr>
                <w:rFonts w:ascii="Arial Narrow" w:hAnsi="Arial Narrow"/>
                <w:bCs/>
                <w:sz w:val="20"/>
                <w:szCs w:val="20"/>
                <w:lang w:val="es-ES"/>
              </w:rPr>
            </w:pPr>
            <w:r w:rsidRPr="001B0804">
              <w:rPr>
                <w:rFonts w:ascii="Arial Narrow" w:hAnsi="Arial Narrow"/>
                <w:bCs/>
                <w:sz w:val="20"/>
                <w:szCs w:val="20"/>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E028C60" w14:textId="77777777" w:rsidR="00A814C4" w:rsidRPr="001B0804" w:rsidRDefault="00A814C4" w:rsidP="00A814C4">
            <w:pPr>
              <w:ind w:left="882" w:hanging="360"/>
              <w:jc w:val="both"/>
              <w:rPr>
                <w:rFonts w:ascii="Arial Narrow" w:hAnsi="Arial Narrow"/>
                <w:bCs/>
                <w:sz w:val="20"/>
                <w:szCs w:val="20"/>
                <w:lang w:val="es-ES"/>
              </w:rPr>
            </w:pPr>
            <w:r w:rsidRPr="001B0804">
              <w:rPr>
                <w:rFonts w:ascii="Arial Narrow" w:hAnsi="Arial Narrow"/>
                <w:bCs/>
                <w:sz w:val="20"/>
                <w:szCs w:val="20"/>
                <w:lang w:val="es-ES"/>
              </w:rPr>
              <w:t>(f)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72D02107" w14:textId="77777777" w:rsidR="00A814C4" w:rsidRPr="001B0804" w:rsidRDefault="00A814C4" w:rsidP="00A814C4">
            <w:pPr>
              <w:ind w:left="882" w:hanging="360"/>
              <w:jc w:val="both"/>
              <w:rPr>
                <w:rFonts w:ascii="Arial Narrow" w:hAnsi="Arial Narrow"/>
                <w:bCs/>
                <w:sz w:val="20"/>
                <w:szCs w:val="20"/>
                <w:lang w:val="es-ES"/>
              </w:rPr>
            </w:pPr>
            <w:r w:rsidRPr="001B0804">
              <w:rPr>
                <w:rFonts w:ascii="Arial Narrow" w:hAnsi="Arial Narrow"/>
                <w:bCs/>
                <w:sz w:val="20"/>
                <w:szCs w:val="20"/>
                <w:lang w:val="es-ES"/>
              </w:rPr>
              <w:t>(g)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59007F3" w14:textId="77777777" w:rsidR="00A814C4" w:rsidRPr="001B0804" w:rsidRDefault="00A814C4" w:rsidP="00A814C4">
            <w:pPr>
              <w:rPr>
                <w:rFonts w:ascii="Arial Narrow" w:hAnsi="Arial Narrow"/>
                <w:bCs/>
                <w:sz w:val="20"/>
                <w:szCs w:val="20"/>
                <w:lang w:val="es-ES"/>
              </w:rPr>
            </w:pPr>
            <w:r w:rsidRPr="001B0804">
              <w:rPr>
                <w:rFonts w:ascii="Arial Narrow" w:hAnsi="Arial Narrow"/>
                <w:bCs/>
                <w:sz w:val="20"/>
                <w:szCs w:val="20"/>
                <w:lang w:val="es-ES"/>
              </w:rPr>
              <w:t>3.2 Los Oferentes, al presentar sus ofertas, declaran y garantizan:</w:t>
            </w:r>
          </w:p>
          <w:p w14:paraId="718DB93C" w14:textId="77777777" w:rsidR="00A814C4" w:rsidRPr="001B0804" w:rsidRDefault="00A814C4" w:rsidP="00A814C4">
            <w:pPr>
              <w:tabs>
                <w:tab w:val="num" w:pos="792"/>
              </w:tabs>
              <w:ind w:left="882" w:hanging="360"/>
              <w:jc w:val="both"/>
              <w:rPr>
                <w:rFonts w:ascii="Arial Narrow" w:hAnsi="Arial Narrow"/>
                <w:bCs/>
                <w:sz w:val="20"/>
                <w:szCs w:val="20"/>
                <w:lang w:val="es-ES"/>
              </w:rPr>
            </w:pPr>
            <w:r w:rsidRPr="001B0804">
              <w:rPr>
                <w:rFonts w:ascii="Arial Narrow" w:hAnsi="Arial Narrow"/>
                <w:bCs/>
                <w:sz w:val="20"/>
                <w:szCs w:val="20"/>
                <w:lang w:val="es-ES"/>
              </w:rPr>
              <w:t>(a) que han leído y entendido las definiciones de Prácticas Prohibidas del Banco  y las sanciones aplicables a la comisión de las mismas que constan de este documento y se obligan a observar las normas pertinentes sobre las mismas;</w:t>
            </w:r>
          </w:p>
          <w:p w14:paraId="65082955" w14:textId="77777777" w:rsidR="00A814C4" w:rsidRPr="001B0804" w:rsidRDefault="00A814C4" w:rsidP="00A814C4">
            <w:pPr>
              <w:tabs>
                <w:tab w:val="num" w:pos="792"/>
              </w:tabs>
              <w:ind w:left="882" w:hanging="360"/>
              <w:jc w:val="both"/>
              <w:rPr>
                <w:rFonts w:ascii="Arial Narrow" w:hAnsi="Arial Narrow"/>
                <w:bCs/>
                <w:sz w:val="20"/>
                <w:szCs w:val="20"/>
                <w:lang w:val="es-ES"/>
              </w:rPr>
            </w:pPr>
            <w:r w:rsidRPr="001B0804">
              <w:rPr>
                <w:rFonts w:ascii="Arial Narrow" w:hAnsi="Arial Narrow"/>
                <w:bCs/>
                <w:sz w:val="20"/>
                <w:szCs w:val="20"/>
                <w:lang w:val="es-ES"/>
              </w:rPr>
              <w:t>(b) que no han incurrido en ninguna Práctica Prohibida descrita en este documento;</w:t>
            </w:r>
          </w:p>
          <w:p w14:paraId="05268982" w14:textId="77777777" w:rsidR="00A814C4" w:rsidRPr="001B0804" w:rsidRDefault="00A814C4" w:rsidP="00A814C4">
            <w:pPr>
              <w:tabs>
                <w:tab w:val="num" w:pos="792"/>
              </w:tabs>
              <w:ind w:left="882" w:hanging="360"/>
              <w:jc w:val="both"/>
              <w:rPr>
                <w:rFonts w:ascii="Arial Narrow" w:hAnsi="Arial Narrow"/>
                <w:bCs/>
                <w:sz w:val="20"/>
                <w:szCs w:val="20"/>
                <w:lang w:val="es-ES"/>
              </w:rPr>
            </w:pPr>
            <w:r w:rsidRPr="001B0804">
              <w:rPr>
                <w:rFonts w:ascii="Arial Narrow" w:hAnsi="Arial Narrow"/>
                <w:bCs/>
                <w:sz w:val="20"/>
                <w:szCs w:val="20"/>
                <w:lang w:val="es-ES"/>
              </w:rPr>
              <w:t>(c) que no han tergiversado ni ocultado ningún hecho sustancial durante los procesos de selección, negociación, adjudicación o ejecución de un contrato;</w:t>
            </w:r>
          </w:p>
          <w:p w14:paraId="3275FBB9" w14:textId="77777777" w:rsidR="00A814C4" w:rsidRPr="001B0804" w:rsidRDefault="00A814C4" w:rsidP="00A814C4">
            <w:pPr>
              <w:tabs>
                <w:tab w:val="num" w:pos="792"/>
              </w:tabs>
              <w:ind w:left="882" w:hanging="360"/>
              <w:jc w:val="both"/>
              <w:rPr>
                <w:rFonts w:ascii="Arial Narrow" w:hAnsi="Arial Narrow"/>
                <w:bCs/>
                <w:sz w:val="20"/>
                <w:szCs w:val="20"/>
                <w:lang w:val="es-ES"/>
              </w:rPr>
            </w:pPr>
            <w:r w:rsidRPr="001B0804">
              <w:rPr>
                <w:rFonts w:ascii="Arial Narrow" w:hAnsi="Arial Narrow"/>
                <w:bCs/>
                <w:sz w:val="20"/>
                <w:szCs w:val="20"/>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346A439" w14:textId="77777777" w:rsidR="00A814C4" w:rsidRPr="001B0804" w:rsidRDefault="00A814C4" w:rsidP="00A814C4">
            <w:pPr>
              <w:tabs>
                <w:tab w:val="num" w:pos="792"/>
              </w:tabs>
              <w:ind w:left="882" w:hanging="360"/>
              <w:jc w:val="both"/>
              <w:rPr>
                <w:rFonts w:ascii="Arial Narrow" w:hAnsi="Arial Narrow"/>
                <w:bCs/>
                <w:sz w:val="20"/>
                <w:szCs w:val="20"/>
                <w:lang w:val="es-ES"/>
              </w:rPr>
            </w:pPr>
            <w:r w:rsidRPr="001B0804">
              <w:rPr>
                <w:rFonts w:ascii="Arial Narrow" w:hAnsi="Arial Narrow"/>
                <w:bCs/>
                <w:sz w:val="20"/>
                <w:szCs w:val="20"/>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8170B80" w14:textId="77777777" w:rsidR="00A814C4" w:rsidRPr="001B0804" w:rsidRDefault="00A814C4" w:rsidP="00A814C4">
            <w:pPr>
              <w:tabs>
                <w:tab w:val="num" w:pos="792"/>
              </w:tabs>
              <w:ind w:left="882" w:hanging="360"/>
              <w:jc w:val="both"/>
              <w:rPr>
                <w:rFonts w:ascii="Arial Narrow" w:hAnsi="Arial Narrow"/>
                <w:bCs/>
                <w:sz w:val="20"/>
                <w:szCs w:val="20"/>
                <w:lang w:val="es-ES"/>
              </w:rPr>
            </w:pPr>
            <w:r w:rsidRPr="001B0804">
              <w:rPr>
                <w:rFonts w:ascii="Arial Narrow" w:hAnsi="Arial Narrow"/>
                <w:bCs/>
                <w:sz w:val="20"/>
                <w:szCs w:val="20"/>
                <w:lang w:val="es-ES"/>
              </w:rPr>
              <w:t>(f) que han declarado todas las comisiones, honorarios de representantes, pagos por servicios de facilitación o acuerdos para compartir ingresos relacionados con actividades financiadas por el Banco;</w:t>
            </w:r>
          </w:p>
          <w:p w14:paraId="272123D0" w14:textId="77777777" w:rsidR="00A814C4" w:rsidRPr="001B0804" w:rsidRDefault="00A814C4" w:rsidP="00A814C4">
            <w:pPr>
              <w:ind w:left="612" w:hanging="576"/>
              <w:jc w:val="both"/>
              <w:rPr>
                <w:rFonts w:ascii="Arial Narrow" w:hAnsi="Arial Narrow"/>
                <w:sz w:val="20"/>
                <w:szCs w:val="20"/>
                <w:lang w:val="es-ES"/>
              </w:rPr>
            </w:pPr>
            <w:r w:rsidRPr="001B0804">
              <w:rPr>
                <w:rFonts w:ascii="Arial Narrow" w:hAnsi="Arial Narrow"/>
                <w:bCs/>
                <w:sz w:val="20"/>
                <w:szCs w:val="20"/>
                <w:lang w:val="es-ES"/>
              </w:rPr>
              <w:t>(g) que  reconocen que  el  incumplimiento  de  cualquiera de estas garantías constituye el fundamento para la imposición por el Banco de una o más  de las medidas que se describen en la Cláusula 3.1 (b).</w:t>
            </w:r>
          </w:p>
        </w:tc>
      </w:tr>
      <w:tr w:rsidR="00A814C4" w:rsidRPr="00024DFC" w14:paraId="181E3460" w14:textId="77777777" w:rsidTr="00A814C4">
        <w:trPr>
          <w:trHeight w:val="20"/>
        </w:trPr>
        <w:tc>
          <w:tcPr>
            <w:tcW w:w="2448" w:type="dxa"/>
          </w:tcPr>
          <w:p w14:paraId="4E9F9981" w14:textId="77777777" w:rsidR="00A814C4" w:rsidRPr="00024DFC" w:rsidRDefault="00A814C4" w:rsidP="00870647">
            <w:pPr>
              <w:pStyle w:val="sec7-clauses"/>
              <w:numPr>
                <w:ilvl w:val="0"/>
                <w:numId w:val="70"/>
              </w:numPr>
              <w:spacing w:after="0"/>
              <w:ind w:left="322" w:hanging="322"/>
              <w:rPr>
                <w:rFonts w:ascii="Arial Narrow" w:hAnsi="Arial Narrow"/>
                <w:sz w:val="20"/>
                <w:lang w:val="es-ES"/>
              </w:rPr>
            </w:pPr>
            <w:bookmarkStart w:id="94" w:name="_Toc106188564"/>
            <w:r w:rsidRPr="00024DFC">
              <w:rPr>
                <w:rFonts w:ascii="Arial Narrow" w:hAnsi="Arial Narrow"/>
                <w:sz w:val="20"/>
                <w:lang w:val="es-ES"/>
              </w:rPr>
              <w:t>Interpretación</w:t>
            </w:r>
            <w:bookmarkEnd w:id="94"/>
          </w:p>
        </w:tc>
        <w:tc>
          <w:tcPr>
            <w:tcW w:w="6660" w:type="dxa"/>
          </w:tcPr>
          <w:p w14:paraId="5BD0CF3D"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4.1</w:t>
            </w:r>
            <w:r w:rsidRPr="00024DFC">
              <w:rPr>
                <w:rFonts w:ascii="Arial Narrow" w:hAnsi="Arial Narrow"/>
                <w:sz w:val="20"/>
                <w:szCs w:val="20"/>
                <w:lang w:val="es-ES"/>
              </w:rPr>
              <w:tab/>
              <w:t>Si el contexto así lo requiere, el singular significa el plural, y viceversa.</w:t>
            </w:r>
          </w:p>
          <w:p w14:paraId="74AB4E25" w14:textId="77777777" w:rsidR="00A814C4" w:rsidRPr="00024DFC" w:rsidRDefault="00A814C4" w:rsidP="00C87D2E">
            <w:pPr>
              <w:numPr>
                <w:ilvl w:val="1"/>
                <w:numId w:val="24"/>
              </w:numPr>
              <w:ind w:hanging="576"/>
              <w:jc w:val="both"/>
              <w:rPr>
                <w:rFonts w:ascii="Arial Narrow" w:hAnsi="Arial Narrow"/>
                <w:sz w:val="20"/>
                <w:szCs w:val="20"/>
                <w:lang w:val="es-ES"/>
              </w:rPr>
            </w:pPr>
            <w:r w:rsidRPr="00024DFC">
              <w:rPr>
                <w:rFonts w:ascii="Arial Narrow" w:hAnsi="Arial Narrow"/>
                <w:sz w:val="20"/>
                <w:szCs w:val="20"/>
                <w:lang w:val="es-ES"/>
              </w:rPr>
              <w:t>Incoterms</w:t>
            </w:r>
          </w:p>
          <w:p w14:paraId="6AE1CC5D"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El significado de cualquier término comercial, así como los derechos y obligaciones de las partes serán los prescritos en los Incoterms, a menos que sea inconsistente con alguna disposición del Contrato.</w:t>
            </w:r>
          </w:p>
          <w:p w14:paraId="7369ED6A"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Los términos CIP,DDP y otros similares, cuando se utilicen, se regirán por lo establecido en la edición vigente de los Incoterms</w:t>
            </w:r>
            <w:r w:rsidRPr="00024DFC">
              <w:rPr>
                <w:rFonts w:ascii="Arial Narrow" w:hAnsi="Arial Narrow"/>
                <w:i/>
                <w:sz w:val="20"/>
                <w:szCs w:val="20"/>
                <w:lang w:val="es-ES"/>
              </w:rPr>
              <w:t xml:space="preserve"> </w:t>
            </w:r>
            <w:r w:rsidRPr="00024DFC">
              <w:rPr>
                <w:rFonts w:ascii="Arial Narrow" w:hAnsi="Arial Narrow"/>
                <w:sz w:val="20"/>
                <w:szCs w:val="20"/>
                <w:lang w:val="es-ES"/>
              </w:rPr>
              <w:t>especificada en las</w:t>
            </w:r>
            <w:r w:rsidRPr="00024DFC">
              <w:rPr>
                <w:rFonts w:ascii="Arial Narrow" w:hAnsi="Arial Narrow"/>
                <w:b/>
                <w:sz w:val="20"/>
                <w:szCs w:val="20"/>
                <w:lang w:val="es-ES"/>
              </w:rPr>
              <w:t xml:space="preserve"> CEC</w:t>
            </w:r>
            <w:r w:rsidRPr="00024DFC">
              <w:rPr>
                <w:rFonts w:ascii="Arial Narrow" w:hAnsi="Arial Narrow"/>
                <w:sz w:val="20"/>
                <w:szCs w:val="20"/>
                <w:lang w:val="es-ES"/>
              </w:rPr>
              <w:t>, y publicada por la Cámara de Comercio Internacional en París, Francia.</w:t>
            </w:r>
          </w:p>
          <w:p w14:paraId="41C5EF6C" w14:textId="77777777" w:rsidR="00A814C4" w:rsidRPr="00024DFC" w:rsidRDefault="00A814C4" w:rsidP="00C87D2E">
            <w:pPr>
              <w:numPr>
                <w:ilvl w:val="1"/>
                <w:numId w:val="24"/>
              </w:numPr>
              <w:ind w:hanging="576"/>
              <w:jc w:val="both"/>
              <w:rPr>
                <w:rFonts w:ascii="Arial Narrow" w:hAnsi="Arial Narrow"/>
                <w:sz w:val="20"/>
                <w:szCs w:val="20"/>
                <w:lang w:val="es-ES"/>
              </w:rPr>
            </w:pPr>
            <w:r w:rsidRPr="00024DFC">
              <w:rPr>
                <w:rFonts w:ascii="Arial Narrow" w:hAnsi="Arial Narrow"/>
                <w:sz w:val="20"/>
                <w:szCs w:val="20"/>
                <w:lang w:val="es-ES"/>
              </w:rPr>
              <w:t>Totalidad del Contrato</w:t>
            </w:r>
          </w:p>
          <w:p w14:paraId="617EDC12" w14:textId="77777777" w:rsidR="00A814C4" w:rsidRPr="00024DFC" w:rsidRDefault="00A814C4" w:rsidP="00A814C4">
            <w:pPr>
              <w:ind w:left="615" w:hanging="576"/>
              <w:jc w:val="both"/>
              <w:rPr>
                <w:rFonts w:ascii="Arial Narrow" w:hAnsi="Arial Narrow"/>
                <w:sz w:val="20"/>
                <w:szCs w:val="20"/>
                <w:lang w:val="es-ES"/>
              </w:rPr>
            </w:pPr>
            <w:r w:rsidRPr="00024DFC">
              <w:rPr>
                <w:rFonts w:ascii="Arial Narrow" w:hAnsi="Arial Narrow"/>
                <w:sz w:val="20"/>
                <w:szCs w:val="20"/>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ACD9693" w14:textId="77777777" w:rsidR="00A814C4" w:rsidRPr="00024DFC" w:rsidRDefault="00A814C4" w:rsidP="00C87D2E">
            <w:pPr>
              <w:numPr>
                <w:ilvl w:val="1"/>
                <w:numId w:val="24"/>
              </w:numPr>
              <w:ind w:hanging="576"/>
              <w:jc w:val="both"/>
              <w:rPr>
                <w:rFonts w:ascii="Arial Narrow" w:hAnsi="Arial Narrow"/>
                <w:sz w:val="20"/>
                <w:szCs w:val="20"/>
                <w:lang w:val="es-ES"/>
              </w:rPr>
            </w:pPr>
            <w:r w:rsidRPr="00024DFC">
              <w:rPr>
                <w:rFonts w:ascii="Arial Narrow" w:hAnsi="Arial Narrow"/>
                <w:sz w:val="20"/>
                <w:szCs w:val="20"/>
                <w:lang w:val="es-ES"/>
              </w:rPr>
              <w:t>Enmienda</w:t>
            </w:r>
          </w:p>
          <w:p w14:paraId="1C165ECB" w14:textId="77777777" w:rsidR="00A814C4" w:rsidRPr="00024DFC" w:rsidRDefault="00A814C4" w:rsidP="00A814C4">
            <w:pPr>
              <w:ind w:left="615" w:hanging="576"/>
              <w:jc w:val="both"/>
              <w:rPr>
                <w:rFonts w:ascii="Arial Narrow" w:hAnsi="Arial Narrow"/>
                <w:sz w:val="20"/>
                <w:szCs w:val="20"/>
                <w:lang w:val="es-ES"/>
              </w:rPr>
            </w:pPr>
            <w:r w:rsidRPr="00024DFC">
              <w:rPr>
                <w:rFonts w:ascii="Arial Narrow" w:hAnsi="Arial Narrow"/>
                <w:sz w:val="20"/>
                <w:szCs w:val="20"/>
                <w:lang w:val="es-ES"/>
              </w:rPr>
              <w:tab/>
              <w:t>Ninguna enmienda u otra variación al Contrato será válida a menos que esté por escrito, fechada y se refiera expresamente al Contrato, y esté firmada por un representante de cada una de las partes debidamente autorizado.</w:t>
            </w:r>
          </w:p>
          <w:p w14:paraId="213F5FF9" w14:textId="77777777" w:rsidR="00A814C4" w:rsidRPr="00024DFC" w:rsidRDefault="00A814C4" w:rsidP="00A814C4">
            <w:pPr>
              <w:ind w:left="615" w:hanging="576"/>
              <w:jc w:val="both"/>
              <w:rPr>
                <w:rFonts w:ascii="Arial Narrow" w:hAnsi="Arial Narrow"/>
                <w:sz w:val="20"/>
                <w:szCs w:val="20"/>
                <w:lang w:val="es-ES"/>
              </w:rPr>
            </w:pPr>
            <w:r w:rsidRPr="00024DFC">
              <w:rPr>
                <w:rFonts w:ascii="Arial Narrow" w:hAnsi="Arial Narrow"/>
                <w:sz w:val="20"/>
                <w:szCs w:val="20"/>
                <w:lang w:val="es-ES"/>
              </w:rPr>
              <w:t>4.5</w:t>
            </w:r>
            <w:r w:rsidRPr="00024DFC">
              <w:rPr>
                <w:rFonts w:ascii="Arial Narrow" w:hAnsi="Arial Narrow"/>
                <w:sz w:val="20"/>
                <w:szCs w:val="20"/>
                <w:lang w:val="es-ES"/>
              </w:rPr>
              <w:tab/>
              <w:t>Limitación de Dispensas</w:t>
            </w:r>
          </w:p>
          <w:p w14:paraId="17519F36"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Sujeto a lo indicado en la Subcláusula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3155A698"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3DE4F61A"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4.6</w:t>
            </w:r>
            <w:r w:rsidRPr="00024DFC">
              <w:rPr>
                <w:rFonts w:ascii="Arial Narrow" w:hAnsi="Arial Narrow"/>
                <w:sz w:val="20"/>
                <w:szCs w:val="20"/>
                <w:lang w:val="es-ES"/>
              </w:rPr>
              <w:tab/>
              <w:t>Divisibilidad</w:t>
            </w:r>
          </w:p>
          <w:p w14:paraId="13C217F8"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A814C4" w:rsidRPr="00024DFC" w14:paraId="11D41F3C" w14:textId="77777777" w:rsidTr="00A814C4">
        <w:trPr>
          <w:trHeight w:val="20"/>
        </w:trPr>
        <w:tc>
          <w:tcPr>
            <w:tcW w:w="2448" w:type="dxa"/>
          </w:tcPr>
          <w:p w14:paraId="59CC11F4"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95" w:name="_Toc106188565"/>
            <w:r w:rsidRPr="00024DFC">
              <w:rPr>
                <w:rFonts w:ascii="Arial Narrow" w:hAnsi="Arial Narrow"/>
                <w:sz w:val="20"/>
                <w:lang w:val="es-ES"/>
              </w:rPr>
              <w:t>Idioma</w:t>
            </w:r>
            <w:bookmarkEnd w:id="95"/>
          </w:p>
        </w:tc>
        <w:tc>
          <w:tcPr>
            <w:tcW w:w="6660" w:type="dxa"/>
          </w:tcPr>
          <w:p w14:paraId="04D997A2"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5.1</w:t>
            </w:r>
            <w:r w:rsidRPr="00024DFC">
              <w:rPr>
                <w:rFonts w:ascii="Arial Narrow" w:hAnsi="Arial Narrow"/>
                <w:sz w:val="20"/>
                <w:szCs w:val="20"/>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2A9ADB19"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5.2</w:t>
            </w:r>
            <w:r w:rsidRPr="00024DFC">
              <w:rPr>
                <w:rFonts w:ascii="Arial Narrow" w:hAnsi="Arial Narrow"/>
                <w:sz w:val="20"/>
                <w:szCs w:val="20"/>
                <w:lang w:val="es-ES"/>
              </w:rPr>
              <w:tab/>
              <w:t xml:space="preserve">El Proveedor será responsable de todos los costos de la traducción al español, así como de todos los riesgos derivados de la exactitud de dicha traducción de los documentos proporcionados por el Proveedor. </w:t>
            </w:r>
          </w:p>
        </w:tc>
      </w:tr>
      <w:tr w:rsidR="00A814C4" w:rsidRPr="00024DFC" w14:paraId="67720BB0" w14:textId="77777777" w:rsidTr="00A814C4">
        <w:trPr>
          <w:trHeight w:val="20"/>
        </w:trPr>
        <w:tc>
          <w:tcPr>
            <w:tcW w:w="2448" w:type="dxa"/>
          </w:tcPr>
          <w:p w14:paraId="11BEE969"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96" w:name="_Toc106188566"/>
            <w:r w:rsidRPr="00024DFC">
              <w:rPr>
                <w:rFonts w:ascii="Arial Narrow" w:hAnsi="Arial Narrow"/>
                <w:sz w:val="20"/>
                <w:lang w:val="es-ES"/>
              </w:rPr>
              <w:t>Asociación en Participación, Consorcio o Asociación (APCA)</w:t>
            </w:r>
            <w:bookmarkEnd w:id="96"/>
          </w:p>
        </w:tc>
        <w:tc>
          <w:tcPr>
            <w:tcW w:w="6660" w:type="dxa"/>
          </w:tcPr>
          <w:p w14:paraId="640D25DA"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6.1</w:t>
            </w:r>
            <w:r w:rsidRPr="00024DFC">
              <w:rPr>
                <w:rFonts w:ascii="Arial Narrow" w:hAnsi="Arial Narrow"/>
                <w:sz w:val="20"/>
                <w:szCs w:val="20"/>
                <w:lang w:val="es-ES"/>
              </w:rPr>
              <w:tab/>
              <w:t xml:space="preserve">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 </w:t>
            </w:r>
          </w:p>
        </w:tc>
      </w:tr>
      <w:tr w:rsidR="00A814C4" w:rsidRPr="00024DFC" w14:paraId="777D0098" w14:textId="77777777" w:rsidTr="00A814C4">
        <w:tblPrEx>
          <w:tblLook w:val="0000" w:firstRow="0" w:lastRow="0" w:firstColumn="0" w:lastColumn="0" w:noHBand="0" w:noVBand="0"/>
        </w:tblPrEx>
        <w:tc>
          <w:tcPr>
            <w:tcW w:w="2448" w:type="dxa"/>
          </w:tcPr>
          <w:p w14:paraId="1D374392"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97" w:name="_Toc106188567"/>
            <w:r w:rsidRPr="00024DFC">
              <w:rPr>
                <w:rFonts w:ascii="Arial Narrow" w:hAnsi="Arial Narrow"/>
                <w:sz w:val="20"/>
                <w:lang w:val="es-ES"/>
              </w:rPr>
              <w:t>Elegibilidad</w:t>
            </w:r>
            <w:bookmarkEnd w:id="97"/>
          </w:p>
        </w:tc>
        <w:tc>
          <w:tcPr>
            <w:tcW w:w="6660" w:type="dxa"/>
          </w:tcPr>
          <w:p w14:paraId="6C27E957"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7.1</w:t>
            </w:r>
            <w:r w:rsidRPr="00024DFC">
              <w:rPr>
                <w:rFonts w:ascii="Arial Narrow" w:hAnsi="Arial Narrow"/>
                <w:sz w:val="20"/>
                <w:szCs w:val="20"/>
                <w:lang w:val="es-ES"/>
              </w:rPr>
              <w:tab/>
              <w:t>El Proveedor y sus Subcontratistas deberán ser originarios de países miembros del Banco. Se considera que un Proveedor o Subcontratista tiene la nacionalidad de un país elegible si cumple con los siguientes requisitos:</w:t>
            </w:r>
          </w:p>
          <w:p w14:paraId="522F9C60" w14:textId="77777777" w:rsidR="00A814C4" w:rsidRPr="00024DFC" w:rsidRDefault="00A814C4" w:rsidP="00C73876">
            <w:pPr>
              <w:numPr>
                <w:ilvl w:val="2"/>
                <w:numId w:val="70"/>
              </w:numPr>
              <w:tabs>
                <w:tab w:val="left" w:pos="1152"/>
              </w:tabs>
              <w:ind w:left="1152" w:hanging="540"/>
              <w:jc w:val="both"/>
              <w:rPr>
                <w:rFonts w:ascii="Arial Narrow" w:hAnsi="Arial Narrow"/>
                <w:sz w:val="20"/>
                <w:szCs w:val="20"/>
                <w:lang w:val="es-ES"/>
              </w:rPr>
            </w:pPr>
            <w:r w:rsidRPr="00024DFC">
              <w:rPr>
                <w:rFonts w:ascii="Arial Narrow" w:hAnsi="Arial Narrow"/>
                <w:b/>
                <w:sz w:val="20"/>
                <w:szCs w:val="20"/>
                <w:lang w:val="es-ES"/>
              </w:rPr>
              <w:t xml:space="preserve">Un individuo </w:t>
            </w:r>
            <w:r w:rsidRPr="00024DFC">
              <w:rPr>
                <w:rFonts w:ascii="Arial Narrow" w:hAnsi="Arial Narrow"/>
                <w:sz w:val="20"/>
                <w:szCs w:val="20"/>
                <w:lang w:val="es-ES"/>
              </w:rPr>
              <w:t>tiene la nacionalidad de un país miembro del Banco si el o ella satisface uno de los siguientes requisitos:</w:t>
            </w:r>
          </w:p>
          <w:p w14:paraId="078EECC4" w14:textId="77777777" w:rsidR="00A814C4" w:rsidRPr="00024DFC" w:rsidRDefault="00A814C4" w:rsidP="00C87D2E">
            <w:pPr>
              <w:numPr>
                <w:ilvl w:val="0"/>
                <w:numId w:val="42"/>
              </w:numPr>
              <w:tabs>
                <w:tab w:val="clear" w:pos="1800"/>
                <w:tab w:val="left" w:pos="2052"/>
              </w:tabs>
              <w:ind w:left="2052" w:hanging="540"/>
              <w:jc w:val="both"/>
              <w:rPr>
                <w:rFonts w:ascii="Arial Narrow" w:hAnsi="Arial Narrow"/>
                <w:sz w:val="20"/>
                <w:szCs w:val="20"/>
                <w:lang w:val="es-ES"/>
              </w:rPr>
            </w:pPr>
            <w:r w:rsidRPr="00024DFC">
              <w:rPr>
                <w:rFonts w:ascii="Arial Narrow" w:hAnsi="Arial Narrow"/>
                <w:sz w:val="20"/>
                <w:szCs w:val="20"/>
                <w:lang w:val="es-ES"/>
              </w:rPr>
              <w:t>es ciudadano de un país miembro; o</w:t>
            </w:r>
          </w:p>
          <w:p w14:paraId="111DBF2C" w14:textId="77777777" w:rsidR="00A814C4" w:rsidRPr="00024DFC" w:rsidRDefault="00A814C4" w:rsidP="00C87D2E">
            <w:pPr>
              <w:numPr>
                <w:ilvl w:val="0"/>
                <w:numId w:val="42"/>
              </w:numPr>
              <w:tabs>
                <w:tab w:val="clear" w:pos="1800"/>
                <w:tab w:val="left" w:pos="2052"/>
              </w:tabs>
              <w:ind w:left="2052" w:hanging="540"/>
              <w:jc w:val="both"/>
              <w:rPr>
                <w:rFonts w:ascii="Arial Narrow" w:hAnsi="Arial Narrow"/>
                <w:sz w:val="20"/>
                <w:szCs w:val="20"/>
                <w:lang w:val="es-ES"/>
              </w:rPr>
            </w:pPr>
            <w:r w:rsidRPr="00024DFC">
              <w:rPr>
                <w:rFonts w:ascii="Arial Narrow" w:hAnsi="Arial Narrow"/>
                <w:sz w:val="20"/>
                <w:szCs w:val="20"/>
                <w:lang w:val="es-ES"/>
              </w:rPr>
              <w:t>ha establecido su domicilio en un país miembro como residente “bona fide” y está legalmente autorizado para trabajar en dicho país.</w:t>
            </w:r>
          </w:p>
          <w:p w14:paraId="3D3BB5A7" w14:textId="77777777" w:rsidR="00A814C4" w:rsidRPr="00024DFC" w:rsidRDefault="00A814C4" w:rsidP="00C73876">
            <w:pPr>
              <w:numPr>
                <w:ilvl w:val="2"/>
                <w:numId w:val="70"/>
              </w:numPr>
              <w:tabs>
                <w:tab w:val="left" w:pos="1152"/>
              </w:tabs>
              <w:ind w:left="1152" w:hanging="540"/>
              <w:jc w:val="both"/>
              <w:rPr>
                <w:rFonts w:ascii="Arial Narrow" w:hAnsi="Arial Narrow"/>
                <w:sz w:val="20"/>
                <w:szCs w:val="20"/>
                <w:lang w:val="es-ES"/>
              </w:rPr>
            </w:pPr>
            <w:r w:rsidRPr="00024DFC">
              <w:rPr>
                <w:rFonts w:ascii="Arial Narrow" w:hAnsi="Arial Narrow"/>
                <w:b/>
                <w:sz w:val="20"/>
                <w:szCs w:val="20"/>
                <w:lang w:val="es-ES"/>
              </w:rPr>
              <w:t xml:space="preserve">Una firma </w:t>
            </w:r>
            <w:r w:rsidRPr="00024DFC">
              <w:rPr>
                <w:rFonts w:ascii="Arial Narrow" w:hAnsi="Arial Narrow"/>
                <w:sz w:val="20"/>
                <w:szCs w:val="20"/>
                <w:lang w:val="es-ES"/>
              </w:rPr>
              <w:t>tiene la nacionalidad de un país miembro si satisface los dos siguientes requisitos:</w:t>
            </w:r>
          </w:p>
          <w:p w14:paraId="36B4AA20" w14:textId="77777777" w:rsidR="00A814C4" w:rsidRPr="00024DFC" w:rsidRDefault="00A814C4" w:rsidP="00C87D2E">
            <w:pPr>
              <w:numPr>
                <w:ilvl w:val="2"/>
                <w:numId w:val="41"/>
              </w:numPr>
              <w:tabs>
                <w:tab w:val="clear" w:pos="3600"/>
                <w:tab w:val="num" w:pos="2052"/>
              </w:tabs>
              <w:ind w:left="2052" w:hanging="540"/>
              <w:jc w:val="both"/>
              <w:rPr>
                <w:rFonts w:ascii="Arial Narrow" w:hAnsi="Arial Narrow"/>
                <w:sz w:val="20"/>
                <w:szCs w:val="20"/>
                <w:lang w:val="es-ES"/>
              </w:rPr>
            </w:pPr>
            <w:r w:rsidRPr="00024DFC">
              <w:rPr>
                <w:rFonts w:ascii="Arial Narrow" w:hAnsi="Arial Narrow"/>
                <w:sz w:val="20"/>
                <w:szCs w:val="20"/>
                <w:lang w:val="es-ES"/>
              </w:rPr>
              <w:t>esta legalmente constituida o incorporada conforme a las leyes de un país miembro del Banco; y</w:t>
            </w:r>
          </w:p>
          <w:p w14:paraId="4BEF5B07" w14:textId="77777777" w:rsidR="00A814C4" w:rsidRPr="00024DFC" w:rsidRDefault="00A814C4" w:rsidP="00C87D2E">
            <w:pPr>
              <w:numPr>
                <w:ilvl w:val="2"/>
                <w:numId w:val="41"/>
              </w:numPr>
              <w:tabs>
                <w:tab w:val="clear" w:pos="3600"/>
                <w:tab w:val="num" w:pos="2052"/>
              </w:tabs>
              <w:ind w:left="2052" w:hanging="540"/>
              <w:jc w:val="both"/>
              <w:rPr>
                <w:rFonts w:ascii="Arial Narrow" w:hAnsi="Arial Narrow"/>
                <w:sz w:val="20"/>
                <w:szCs w:val="20"/>
                <w:lang w:val="es-ES"/>
              </w:rPr>
            </w:pPr>
            <w:r w:rsidRPr="00024DFC">
              <w:rPr>
                <w:rFonts w:ascii="Arial Narrow" w:hAnsi="Arial Narrow"/>
                <w:sz w:val="20"/>
                <w:szCs w:val="20"/>
                <w:lang w:val="es-ES"/>
              </w:rPr>
              <w:t>más del cincuenta por ciento (50%) del capital de la firma es de propiedad de individuos o firmas de países miembros del Banco.</w:t>
            </w:r>
          </w:p>
          <w:p w14:paraId="3883E75F" w14:textId="77777777" w:rsidR="00A814C4" w:rsidRPr="00024DFC" w:rsidRDefault="00A814C4" w:rsidP="00A814C4">
            <w:pPr>
              <w:jc w:val="both"/>
              <w:rPr>
                <w:rFonts w:ascii="Arial Narrow" w:hAnsi="Arial Narrow"/>
                <w:sz w:val="20"/>
                <w:szCs w:val="20"/>
                <w:lang w:val="es-ES"/>
              </w:rPr>
            </w:pPr>
          </w:p>
          <w:p w14:paraId="374FFA75"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7.2  Todos los socios de una asociación en participación, consorcio o asociación (APCA) con responsabilidad mancomunada y solidaria y todos los subcontratistas deben cumplir con los requisitos arriba establecidos.</w:t>
            </w:r>
          </w:p>
          <w:p w14:paraId="12483745"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7.3</w:t>
            </w:r>
            <w:r w:rsidRPr="00024DFC">
              <w:rPr>
                <w:rFonts w:ascii="Arial Narrow" w:hAnsi="Arial Narrow"/>
                <w:sz w:val="20"/>
                <w:szCs w:val="20"/>
                <w:lang w:val="es-ES"/>
              </w:rPr>
              <w:tab/>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ítem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tc>
      </w:tr>
      <w:tr w:rsidR="00A814C4" w:rsidRPr="00024DFC" w14:paraId="44093BD3" w14:textId="77777777" w:rsidTr="00A814C4">
        <w:tblPrEx>
          <w:tblLook w:val="0000" w:firstRow="0" w:lastRow="0" w:firstColumn="0" w:lastColumn="0" w:noHBand="0" w:noVBand="0"/>
        </w:tblPrEx>
        <w:tc>
          <w:tcPr>
            <w:tcW w:w="2448" w:type="dxa"/>
          </w:tcPr>
          <w:p w14:paraId="118CBFB5"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98" w:name="_Toc106188568"/>
            <w:r w:rsidRPr="00024DFC">
              <w:rPr>
                <w:rFonts w:ascii="Arial Narrow" w:hAnsi="Arial Narrow"/>
                <w:sz w:val="20"/>
                <w:lang w:val="es-ES"/>
              </w:rPr>
              <w:t>Notificaciones</w:t>
            </w:r>
            <w:bookmarkEnd w:id="98"/>
          </w:p>
        </w:tc>
        <w:tc>
          <w:tcPr>
            <w:tcW w:w="6660" w:type="dxa"/>
          </w:tcPr>
          <w:p w14:paraId="5FA3393A"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8.1</w:t>
            </w:r>
            <w:r w:rsidRPr="00024DFC">
              <w:rPr>
                <w:rFonts w:ascii="Arial Narrow" w:hAnsi="Arial Narrow"/>
                <w:sz w:val="20"/>
                <w:szCs w:val="20"/>
                <w:lang w:val="es-ES"/>
              </w:rPr>
              <w:tab/>
              <w:t>Todas las notificaciones entre las partes en virtud de este Contrato deberán ser por escrito y dirigidas a la dirección indicada en las</w:t>
            </w:r>
            <w:r w:rsidRPr="00024DFC">
              <w:rPr>
                <w:rFonts w:ascii="Arial Narrow" w:hAnsi="Arial Narrow"/>
                <w:b/>
                <w:sz w:val="20"/>
                <w:szCs w:val="20"/>
                <w:lang w:val="es-ES"/>
              </w:rPr>
              <w:t xml:space="preserve"> CEC</w:t>
            </w:r>
            <w:r w:rsidRPr="00024DFC">
              <w:rPr>
                <w:rFonts w:ascii="Arial Narrow" w:hAnsi="Arial Narrow"/>
                <w:sz w:val="20"/>
                <w:szCs w:val="20"/>
                <w:lang w:val="es-ES"/>
              </w:rPr>
              <w:t>. El término “por escrito” significa comunicación en forma escrita con prueba de recibo.</w:t>
            </w:r>
          </w:p>
          <w:p w14:paraId="13D741EF"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8.2</w:t>
            </w:r>
            <w:r w:rsidRPr="00024DFC">
              <w:rPr>
                <w:rFonts w:ascii="Arial Narrow" w:hAnsi="Arial Narrow"/>
                <w:sz w:val="20"/>
                <w:szCs w:val="20"/>
                <w:lang w:val="es-ES"/>
              </w:rPr>
              <w:tab/>
              <w:t xml:space="preserve">Una notificación será efectiva en la fecha más tardía entre la fecha de entrega y la fecha de la notificación. </w:t>
            </w:r>
          </w:p>
        </w:tc>
      </w:tr>
      <w:tr w:rsidR="00A814C4" w:rsidRPr="00024DFC" w14:paraId="6A5CF1E2" w14:textId="77777777" w:rsidTr="00A814C4">
        <w:tblPrEx>
          <w:tblLook w:val="0000" w:firstRow="0" w:lastRow="0" w:firstColumn="0" w:lastColumn="0" w:noHBand="0" w:noVBand="0"/>
        </w:tblPrEx>
        <w:tc>
          <w:tcPr>
            <w:tcW w:w="2448" w:type="dxa"/>
          </w:tcPr>
          <w:p w14:paraId="3148EADD"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99" w:name="_Toc106188569"/>
            <w:r w:rsidRPr="00024DFC">
              <w:rPr>
                <w:rFonts w:ascii="Arial Narrow" w:hAnsi="Arial Narrow"/>
                <w:sz w:val="20"/>
                <w:lang w:val="es-ES"/>
              </w:rPr>
              <w:t>Ley aplicable</w:t>
            </w:r>
            <w:bookmarkEnd w:id="99"/>
          </w:p>
        </w:tc>
        <w:tc>
          <w:tcPr>
            <w:tcW w:w="6660" w:type="dxa"/>
          </w:tcPr>
          <w:p w14:paraId="5566F8A0"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9.1</w:t>
            </w:r>
            <w:r w:rsidRPr="00024DFC">
              <w:rPr>
                <w:rFonts w:ascii="Arial Narrow" w:hAnsi="Arial Narrow"/>
                <w:sz w:val="20"/>
                <w:szCs w:val="20"/>
                <w:lang w:val="es-ES"/>
              </w:rPr>
              <w:tab/>
              <w:t>El Contrato se regirá y se interpretará según las leyes de Bolivia, a menos que se indique otra cosa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w:t>
            </w:r>
          </w:p>
        </w:tc>
      </w:tr>
      <w:tr w:rsidR="00A814C4" w:rsidRPr="00024DFC" w14:paraId="74B71E98" w14:textId="77777777" w:rsidTr="00A814C4">
        <w:tblPrEx>
          <w:tblLook w:val="0000" w:firstRow="0" w:lastRow="0" w:firstColumn="0" w:lastColumn="0" w:noHBand="0" w:noVBand="0"/>
        </w:tblPrEx>
        <w:tc>
          <w:tcPr>
            <w:tcW w:w="2448" w:type="dxa"/>
          </w:tcPr>
          <w:p w14:paraId="0AB84A30"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0" w:name="_Toc106188570"/>
            <w:r w:rsidRPr="00024DFC">
              <w:rPr>
                <w:rFonts w:ascii="Arial Narrow" w:hAnsi="Arial Narrow"/>
                <w:sz w:val="20"/>
                <w:lang w:val="es-ES"/>
              </w:rPr>
              <w:t>Solución de controversias</w:t>
            </w:r>
            <w:bookmarkEnd w:id="100"/>
          </w:p>
        </w:tc>
        <w:tc>
          <w:tcPr>
            <w:tcW w:w="6660" w:type="dxa"/>
          </w:tcPr>
          <w:p w14:paraId="5B02DA2B"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10.1</w:t>
            </w:r>
            <w:r w:rsidRPr="00024DFC">
              <w:rPr>
                <w:rFonts w:ascii="Arial Narrow" w:hAnsi="Arial Narrow"/>
                <w:sz w:val="20"/>
                <w:szCs w:val="20"/>
                <w:lang w:val="es-ES"/>
              </w:rPr>
              <w:tab/>
              <w:t>El Comprador y el Proveedor harán todo lo posible para resolver amigablemente mediante negociaciones directas informales,</w:t>
            </w:r>
            <w:r w:rsidR="00870647" w:rsidRPr="00024DFC">
              <w:rPr>
                <w:rFonts w:ascii="Arial Narrow" w:hAnsi="Arial Narrow"/>
                <w:sz w:val="20"/>
                <w:szCs w:val="20"/>
                <w:lang w:val="es-ES"/>
              </w:rPr>
              <w:t xml:space="preserve"> </w:t>
            </w:r>
            <w:r w:rsidRPr="00024DFC">
              <w:rPr>
                <w:rFonts w:ascii="Arial Narrow" w:hAnsi="Arial Narrow"/>
                <w:sz w:val="20"/>
                <w:szCs w:val="20"/>
                <w:lang w:val="es-ES"/>
              </w:rPr>
              <w:t>cualquier desacuerdo o controversia que se haya suscitado entre ellos en virtud o en referencia al Contrato.</w:t>
            </w:r>
          </w:p>
          <w:p w14:paraId="17788F72"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10.2</w:t>
            </w:r>
            <w:r w:rsidRPr="00024DFC">
              <w:rPr>
                <w:rFonts w:ascii="Arial Narrow" w:hAnsi="Arial Narrow"/>
                <w:sz w:val="20"/>
                <w:szCs w:val="20"/>
                <w:lang w:val="es-ES"/>
              </w:rPr>
              <w:tab/>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w:t>
            </w:r>
          </w:p>
          <w:p w14:paraId="0723CA81"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10.3</w:t>
            </w:r>
            <w:r w:rsidRPr="00024DFC">
              <w:rPr>
                <w:rFonts w:ascii="Arial Narrow" w:hAnsi="Arial Narrow"/>
                <w:sz w:val="20"/>
                <w:szCs w:val="20"/>
                <w:lang w:val="es-ES"/>
              </w:rPr>
              <w:tab/>
              <w:t xml:space="preserve">No obstante las referencias a arbitraje en este documento, </w:t>
            </w:r>
          </w:p>
          <w:p w14:paraId="031C7249"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ambas partes deben continuar cumpliendo con sus obligaciones respectivas en virtud del Contrato, a menos que las partes acuerden de otra manera; y</w:t>
            </w:r>
          </w:p>
          <w:p w14:paraId="75590F91" w14:textId="77777777" w:rsidR="00A814C4" w:rsidRPr="00024DFC" w:rsidRDefault="00A814C4" w:rsidP="00A814C4">
            <w:pPr>
              <w:tabs>
                <w:tab w:val="left" w:pos="4390"/>
              </w:tabs>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 xml:space="preserve">el Comprador pagará el dinero que le adeude al Proveedor. </w:t>
            </w:r>
          </w:p>
        </w:tc>
      </w:tr>
      <w:tr w:rsidR="00A814C4" w:rsidRPr="00024DFC" w14:paraId="33AFDBF0" w14:textId="77777777" w:rsidTr="00A814C4">
        <w:tblPrEx>
          <w:tblLook w:val="0000" w:firstRow="0" w:lastRow="0" w:firstColumn="0" w:lastColumn="0" w:noHBand="0" w:noVBand="0"/>
        </w:tblPrEx>
        <w:tc>
          <w:tcPr>
            <w:tcW w:w="2448" w:type="dxa"/>
          </w:tcPr>
          <w:p w14:paraId="301D93CC"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1" w:name="_Toc106188571"/>
            <w:r w:rsidRPr="00024DFC">
              <w:rPr>
                <w:rFonts w:ascii="Arial Narrow" w:hAnsi="Arial Narrow"/>
                <w:sz w:val="20"/>
                <w:lang w:val="es-ES"/>
              </w:rPr>
              <w:t>Alcance de los suministros</w:t>
            </w:r>
            <w:bookmarkEnd w:id="101"/>
          </w:p>
        </w:tc>
        <w:tc>
          <w:tcPr>
            <w:tcW w:w="6660" w:type="dxa"/>
          </w:tcPr>
          <w:p w14:paraId="79BBC635"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11.1</w:t>
            </w:r>
            <w:r w:rsidRPr="00024DFC">
              <w:rPr>
                <w:rFonts w:ascii="Arial Narrow" w:hAnsi="Arial Narrow"/>
                <w:sz w:val="20"/>
                <w:szCs w:val="20"/>
                <w:lang w:val="es-ES"/>
              </w:rPr>
              <w:tab/>
              <w:t xml:space="preserve">Los Bienes y Servicios Conexos serán suministrados según lo estipulado en la Lista de Requisitos. </w:t>
            </w:r>
          </w:p>
        </w:tc>
      </w:tr>
      <w:tr w:rsidR="00A814C4" w:rsidRPr="00024DFC" w14:paraId="4D9C4781" w14:textId="77777777" w:rsidTr="00A814C4">
        <w:tblPrEx>
          <w:tblLook w:val="0000" w:firstRow="0" w:lastRow="0" w:firstColumn="0" w:lastColumn="0" w:noHBand="0" w:noVBand="0"/>
        </w:tblPrEx>
        <w:tc>
          <w:tcPr>
            <w:tcW w:w="2448" w:type="dxa"/>
          </w:tcPr>
          <w:p w14:paraId="7C954340"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2" w:name="_Toc106188572"/>
            <w:r w:rsidRPr="00024DFC">
              <w:rPr>
                <w:rFonts w:ascii="Arial Narrow" w:hAnsi="Arial Narrow"/>
                <w:sz w:val="20"/>
                <w:lang w:val="es-ES"/>
              </w:rPr>
              <w:t>Entrega y documentos</w:t>
            </w:r>
            <w:bookmarkEnd w:id="102"/>
          </w:p>
        </w:tc>
        <w:tc>
          <w:tcPr>
            <w:tcW w:w="6660" w:type="dxa"/>
          </w:tcPr>
          <w:p w14:paraId="0541EFE1"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12.1</w:t>
            </w:r>
            <w:r w:rsidRPr="00024DFC">
              <w:rPr>
                <w:rFonts w:ascii="Arial Narrow" w:hAnsi="Arial Narrow"/>
                <w:sz w:val="20"/>
                <w:szCs w:val="20"/>
                <w:lang w:val="es-ES"/>
              </w:rPr>
              <w:tab/>
              <w:t>Sujeto a lo dispuesto en la Subcláusula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w:t>
            </w:r>
          </w:p>
        </w:tc>
      </w:tr>
      <w:tr w:rsidR="00A814C4" w:rsidRPr="00024DFC" w14:paraId="5F2143E4" w14:textId="77777777" w:rsidTr="00A814C4">
        <w:tblPrEx>
          <w:tblLook w:val="0000" w:firstRow="0" w:lastRow="0" w:firstColumn="0" w:lastColumn="0" w:noHBand="0" w:noVBand="0"/>
        </w:tblPrEx>
        <w:tc>
          <w:tcPr>
            <w:tcW w:w="2448" w:type="dxa"/>
          </w:tcPr>
          <w:p w14:paraId="7F70059D"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3" w:name="_Toc106188573"/>
            <w:r w:rsidRPr="00024DFC">
              <w:rPr>
                <w:rFonts w:ascii="Arial Narrow" w:hAnsi="Arial Narrow"/>
                <w:sz w:val="20"/>
                <w:lang w:val="es-ES"/>
              </w:rPr>
              <w:t>Responsabilidades del Proveedor</w:t>
            </w:r>
            <w:bookmarkEnd w:id="103"/>
          </w:p>
        </w:tc>
        <w:tc>
          <w:tcPr>
            <w:tcW w:w="6660" w:type="dxa"/>
          </w:tcPr>
          <w:p w14:paraId="07944B81"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13.1</w:t>
            </w:r>
            <w:r w:rsidRPr="00024DFC">
              <w:rPr>
                <w:rFonts w:ascii="Arial Narrow" w:hAnsi="Arial Narrow"/>
                <w:sz w:val="20"/>
                <w:szCs w:val="20"/>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A814C4" w:rsidRPr="00024DFC" w14:paraId="7A8E2EF8" w14:textId="77777777" w:rsidTr="00A814C4">
        <w:tblPrEx>
          <w:tblLook w:val="0000" w:firstRow="0" w:lastRow="0" w:firstColumn="0" w:lastColumn="0" w:noHBand="0" w:noVBand="0"/>
        </w:tblPrEx>
        <w:tc>
          <w:tcPr>
            <w:tcW w:w="2448" w:type="dxa"/>
          </w:tcPr>
          <w:p w14:paraId="1A366C3B"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4" w:name="_Toc106188574"/>
            <w:r w:rsidRPr="00024DFC">
              <w:rPr>
                <w:rFonts w:ascii="Arial Narrow" w:hAnsi="Arial Narrow"/>
                <w:sz w:val="20"/>
                <w:lang w:val="es-ES"/>
              </w:rPr>
              <w:t>Precio del Contrato</w:t>
            </w:r>
            <w:bookmarkEnd w:id="104"/>
          </w:p>
        </w:tc>
        <w:tc>
          <w:tcPr>
            <w:tcW w:w="6660" w:type="dxa"/>
          </w:tcPr>
          <w:p w14:paraId="34E2C437"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14.1</w:t>
            </w:r>
            <w:r w:rsidRPr="00024DFC">
              <w:rPr>
                <w:rFonts w:ascii="Arial Narrow" w:hAnsi="Arial Narrow"/>
                <w:sz w:val="20"/>
                <w:szCs w:val="20"/>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w:t>
            </w:r>
          </w:p>
        </w:tc>
      </w:tr>
      <w:tr w:rsidR="00A814C4" w:rsidRPr="00024DFC" w14:paraId="41DB26E3" w14:textId="77777777" w:rsidTr="00A814C4">
        <w:tblPrEx>
          <w:tblLook w:val="0000" w:firstRow="0" w:lastRow="0" w:firstColumn="0" w:lastColumn="0" w:noHBand="0" w:noVBand="0"/>
        </w:tblPrEx>
        <w:tc>
          <w:tcPr>
            <w:tcW w:w="2448" w:type="dxa"/>
          </w:tcPr>
          <w:p w14:paraId="3BACDAC1"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5" w:name="_Toc106188575"/>
            <w:r w:rsidRPr="00024DFC">
              <w:rPr>
                <w:rFonts w:ascii="Arial Narrow" w:hAnsi="Arial Narrow"/>
                <w:sz w:val="20"/>
                <w:lang w:val="es-ES"/>
              </w:rPr>
              <w:t>Condiciones de Pago</w:t>
            </w:r>
            <w:bookmarkEnd w:id="105"/>
          </w:p>
        </w:tc>
        <w:tc>
          <w:tcPr>
            <w:tcW w:w="6660" w:type="dxa"/>
          </w:tcPr>
          <w:p w14:paraId="7150DEEC"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15.1</w:t>
            </w:r>
            <w:r w:rsidRPr="00024DFC">
              <w:rPr>
                <w:rFonts w:ascii="Arial Narrow" w:hAnsi="Arial Narrow"/>
                <w:sz w:val="20"/>
                <w:szCs w:val="20"/>
                <w:lang w:val="es-ES"/>
              </w:rPr>
              <w:tab/>
              <w:t>El precio del Contrato, incluyendo cualquier pago por anticipo, si corresponde, se pagará según se establece en las</w:t>
            </w:r>
            <w:r w:rsidRPr="00024DFC">
              <w:rPr>
                <w:rFonts w:ascii="Arial Narrow" w:hAnsi="Arial Narrow"/>
                <w:b/>
                <w:sz w:val="20"/>
                <w:szCs w:val="20"/>
                <w:lang w:val="es-ES"/>
              </w:rPr>
              <w:t xml:space="preserve"> CEC</w:t>
            </w:r>
            <w:r w:rsidRPr="00024DFC">
              <w:rPr>
                <w:rFonts w:ascii="Arial Narrow" w:hAnsi="Arial Narrow"/>
                <w:sz w:val="20"/>
                <w:szCs w:val="20"/>
                <w:lang w:val="es-ES"/>
              </w:rPr>
              <w:t>.</w:t>
            </w:r>
          </w:p>
          <w:p w14:paraId="46850882"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15.2</w:t>
            </w:r>
            <w:r w:rsidRPr="00024DFC">
              <w:rPr>
                <w:rFonts w:ascii="Arial Narrow" w:hAnsi="Arial Narrow"/>
                <w:sz w:val="20"/>
                <w:szCs w:val="20"/>
                <w:lang w:val="es-ES"/>
              </w:rPr>
              <w:tab/>
              <w:t>La solicitud de pago del Proveedor al Comprador deberá ser por escrito, acompañada de recibos que describan, según corresponda, los Bienes entregados y los Servicios Conexos cumplidos, y de los documentos presentados de conformidad con las Cláusulas 7.4 y 12 de las CGC y en cumplimiento de las obligaciones estipuladas en el Contrato.</w:t>
            </w:r>
          </w:p>
          <w:p w14:paraId="78A437F8"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15.3</w:t>
            </w:r>
            <w:r w:rsidRPr="00024DFC">
              <w:rPr>
                <w:rFonts w:ascii="Arial Narrow" w:hAnsi="Arial Narrow"/>
                <w:sz w:val="20"/>
                <w:szCs w:val="20"/>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4F040FA4"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15.4</w:t>
            </w:r>
            <w:r w:rsidRPr="00024DFC">
              <w:rPr>
                <w:rFonts w:ascii="Arial Narrow" w:hAnsi="Arial Narrow"/>
                <w:sz w:val="20"/>
                <w:szCs w:val="20"/>
                <w:lang w:val="es-ES"/>
              </w:rPr>
              <w:tab/>
              <w:t xml:space="preserve">Las monedas en que se le pagará al Proveedor en virtud de este Contrato serán aquellas que el Proveedor hubiese especificado en su  oferta. </w:t>
            </w:r>
          </w:p>
          <w:p w14:paraId="69D8EBCE"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15.5</w:t>
            </w:r>
            <w:r w:rsidRPr="00024DFC">
              <w:rPr>
                <w:rFonts w:ascii="Arial Narrow" w:hAnsi="Arial Narrow"/>
                <w:sz w:val="20"/>
                <w:szCs w:val="20"/>
                <w:lang w:val="es-ES"/>
              </w:rPr>
              <w:tab/>
              <w:t>Si el Comprador no efectuara cualquiera de los pagos al Proveedor en las fechas de vencimiento correspondiente o  dentro del plazo establecido</w:t>
            </w:r>
            <w:r w:rsidRPr="00024DFC">
              <w:rPr>
                <w:rFonts w:ascii="Arial Narrow" w:hAnsi="Arial Narrow"/>
                <w:b/>
                <w:sz w:val="20"/>
                <w:szCs w:val="20"/>
                <w:lang w:val="es-ES"/>
              </w:rPr>
              <w:t xml:space="preserve"> </w:t>
            </w:r>
            <w:r w:rsidRPr="00024DFC">
              <w:rPr>
                <w:rFonts w:ascii="Arial Narrow" w:hAnsi="Arial Narrow"/>
                <w:sz w:val="20"/>
                <w:szCs w:val="20"/>
                <w:lang w:val="es-ES"/>
              </w:rPr>
              <w:t>en las</w:t>
            </w:r>
            <w:r w:rsidRPr="00024DFC">
              <w:rPr>
                <w:rFonts w:ascii="Arial Narrow" w:hAnsi="Arial Narrow"/>
                <w:b/>
                <w:sz w:val="20"/>
                <w:szCs w:val="20"/>
                <w:lang w:val="es-ES"/>
              </w:rPr>
              <w:t xml:space="preserve"> CEC</w:t>
            </w:r>
            <w:r w:rsidRPr="00024DFC">
              <w:rPr>
                <w:rFonts w:ascii="Arial Narrow" w:hAnsi="Arial Narrow"/>
                <w:sz w:val="20"/>
                <w:szCs w:val="20"/>
                <w:lang w:val="es-ES"/>
              </w:rPr>
              <w:t>, el Comprador pagará al Proveedor interés sobre los montos de los pagos morosos a la tasa de interés establecida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por el período de la demora hasta que haya efectuado el pago completo, ya sea antes o después de cualquier juicio o fallo de arbitraje. </w:t>
            </w:r>
          </w:p>
        </w:tc>
      </w:tr>
      <w:tr w:rsidR="00A814C4" w:rsidRPr="00024DFC" w14:paraId="2840FA2D" w14:textId="77777777" w:rsidTr="00A814C4">
        <w:tblPrEx>
          <w:tblLook w:val="0000" w:firstRow="0" w:lastRow="0" w:firstColumn="0" w:lastColumn="0" w:noHBand="0" w:noVBand="0"/>
        </w:tblPrEx>
        <w:tc>
          <w:tcPr>
            <w:tcW w:w="2448" w:type="dxa"/>
          </w:tcPr>
          <w:p w14:paraId="0F6F9F45"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6" w:name="_Toc106188576"/>
            <w:r w:rsidRPr="00024DFC">
              <w:rPr>
                <w:rFonts w:ascii="Arial Narrow" w:hAnsi="Arial Narrow"/>
                <w:sz w:val="20"/>
                <w:lang w:val="es-ES"/>
              </w:rPr>
              <w:t>Impuestos y derechos</w:t>
            </w:r>
            <w:bookmarkEnd w:id="106"/>
          </w:p>
        </w:tc>
        <w:tc>
          <w:tcPr>
            <w:tcW w:w="6660" w:type="dxa"/>
          </w:tcPr>
          <w:p w14:paraId="483DD483" w14:textId="77777777" w:rsidR="00A814C4" w:rsidRPr="00024DFC" w:rsidRDefault="00A814C4" w:rsidP="00A814C4">
            <w:pPr>
              <w:ind w:left="619" w:hanging="576"/>
              <w:jc w:val="both"/>
              <w:rPr>
                <w:rFonts w:ascii="Arial Narrow" w:hAnsi="Arial Narrow"/>
                <w:sz w:val="20"/>
                <w:szCs w:val="20"/>
                <w:lang w:val="es-ES"/>
              </w:rPr>
            </w:pPr>
            <w:r w:rsidRPr="00024DFC">
              <w:rPr>
                <w:rFonts w:ascii="Arial Narrow" w:hAnsi="Arial Narrow"/>
                <w:sz w:val="20"/>
                <w:szCs w:val="20"/>
                <w:lang w:val="es-ES"/>
              </w:rPr>
              <w:t>16.1</w:t>
            </w:r>
            <w:r w:rsidRPr="00024DFC">
              <w:rPr>
                <w:rFonts w:ascii="Arial Narrow" w:hAnsi="Arial Narrow"/>
                <w:sz w:val="20"/>
                <w:szCs w:val="20"/>
                <w:lang w:val="es-ES"/>
              </w:rPr>
              <w:tab/>
              <w:t xml:space="preserve">En el caso de Bienes de origen fuera de Bolivia, el Proveedor será totalmente responsable por todos los impuestos, timbres, comisiones por licencias, y otros cargos similares impuestos fuera de . </w:t>
            </w:r>
          </w:p>
          <w:p w14:paraId="070E7325" w14:textId="77777777" w:rsidR="00A814C4" w:rsidRPr="00024DFC" w:rsidRDefault="00A814C4" w:rsidP="00A814C4">
            <w:pPr>
              <w:ind w:left="619" w:hanging="576"/>
              <w:jc w:val="both"/>
              <w:rPr>
                <w:rFonts w:ascii="Arial Narrow" w:hAnsi="Arial Narrow"/>
                <w:sz w:val="20"/>
                <w:szCs w:val="20"/>
                <w:lang w:val="es-ES"/>
              </w:rPr>
            </w:pPr>
            <w:r w:rsidRPr="00024DFC">
              <w:rPr>
                <w:rFonts w:ascii="Arial Narrow" w:hAnsi="Arial Narrow"/>
                <w:sz w:val="20"/>
                <w:szCs w:val="20"/>
                <w:lang w:val="es-ES"/>
              </w:rPr>
              <w:t>16.2</w:t>
            </w:r>
            <w:r w:rsidRPr="00024DFC">
              <w:rPr>
                <w:rFonts w:ascii="Arial Narrow" w:hAnsi="Arial Narrow"/>
                <w:sz w:val="20"/>
                <w:szCs w:val="20"/>
                <w:lang w:val="es-ES"/>
              </w:rPr>
              <w:tab/>
              <w:t xml:space="preserve">En el caso de Bienes de origen en Bolivia, el Proveedor será totalmente responsable por todos los impuestos, gravámenes, comisiones por licencias, y otros cargos similares incurridos hasta la entrega de los Bienes contratados con el Comprador. </w:t>
            </w:r>
          </w:p>
          <w:p w14:paraId="506405D7" w14:textId="77777777" w:rsidR="00A814C4" w:rsidRPr="00024DFC" w:rsidRDefault="00A814C4" w:rsidP="00A814C4">
            <w:pPr>
              <w:ind w:left="619" w:hanging="576"/>
              <w:jc w:val="both"/>
              <w:rPr>
                <w:rFonts w:ascii="Arial Narrow" w:hAnsi="Arial Narrow"/>
                <w:sz w:val="20"/>
                <w:szCs w:val="20"/>
                <w:lang w:val="es-ES"/>
              </w:rPr>
            </w:pPr>
            <w:r w:rsidRPr="00024DFC">
              <w:rPr>
                <w:rFonts w:ascii="Arial Narrow" w:hAnsi="Arial Narrow"/>
                <w:sz w:val="20"/>
                <w:szCs w:val="20"/>
                <w:lang w:val="es-ES"/>
              </w:rPr>
              <w:t>16.3</w:t>
            </w:r>
            <w:r w:rsidRPr="00024DFC">
              <w:rPr>
                <w:rFonts w:ascii="Arial Narrow" w:hAnsi="Arial Narrow"/>
                <w:sz w:val="20"/>
                <w:szCs w:val="20"/>
                <w:lang w:val="es-ES"/>
              </w:rPr>
              <w:tab/>
              <w:t xml:space="preserve">El Comprador interpondrá sus mejores oficios para que el Proveedor se beneficie con el mayor alcance posible de cualquier exención impositiva, concesiones, o privilegios legales que pudiesen aplicar al Proveedor en Bolivia. </w:t>
            </w:r>
          </w:p>
        </w:tc>
      </w:tr>
      <w:tr w:rsidR="00A814C4" w:rsidRPr="00024DFC" w14:paraId="79F5558A" w14:textId="77777777" w:rsidTr="00A814C4">
        <w:tblPrEx>
          <w:tblLook w:val="0000" w:firstRow="0" w:lastRow="0" w:firstColumn="0" w:lastColumn="0" w:noHBand="0" w:noVBand="0"/>
        </w:tblPrEx>
        <w:tc>
          <w:tcPr>
            <w:tcW w:w="2448" w:type="dxa"/>
          </w:tcPr>
          <w:p w14:paraId="5FCA477E"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7" w:name="_Toc106188577"/>
            <w:r w:rsidRPr="00024DFC">
              <w:rPr>
                <w:rFonts w:ascii="Arial Narrow" w:hAnsi="Arial Narrow"/>
                <w:sz w:val="20"/>
                <w:lang w:val="es-ES"/>
              </w:rPr>
              <w:t>Garantía Cumplimiento</w:t>
            </w:r>
            <w:bookmarkEnd w:id="107"/>
            <w:r w:rsidRPr="00024DFC">
              <w:rPr>
                <w:rFonts w:ascii="Arial Narrow" w:hAnsi="Arial Narrow"/>
                <w:sz w:val="20"/>
                <w:lang w:val="es-ES"/>
              </w:rPr>
              <w:t xml:space="preserve"> </w:t>
            </w:r>
          </w:p>
        </w:tc>
        <w:tc>
          <w:tcPr>
            <w:tcW w:w="6660" w:type="dxa"/>
          </w:tcPr>
          <w:p w14:paraId="6E25A0FC" w14:textId="77777777" w:rsidR="00A814C4" w:rsidRPr="00024DFC" w:rsidRDefault="00A814C4" w:rsidP="00A814C4">
            <w:pPr>
              <w:ind w:left="619" w:hanging="576"/>
              <w:jc w:val="both"/>
              <w:rPr>
                <w:rFonts w:ascii="Arial Narrow" w:hAnsi="Arial Narrow"/>
                <w:sz w:val="20"/>
                <w:szCs w:val="20"/>
                <w:lang w:val="es-ES"/>
              </w:rPr>
            </w:pPr>
            <w:r w:rsidRPr="00024DFC">
              <w:rPr>
                <w:rFonts w:ascii="Arial Narrow" w:hAnsi="Arial Narrow"/>
                <w:sz w:val="20"/>
                <w:szCs w:val="20"/>
                <w:lang w:val="es-ES"/>
              </w:rPr>
              <w:t>17.1</w:t>
            </w:r>
            <w:r w:rsidRPr="00024DFC">
              <w:rPr>
                <w:rFonts w:ascii="Arial Narrow" w:hAnsi="Arial Narrow"/>
                <w:sz w:val="20"/>
                <w:szCs w:val="20"/>
                <w:lang w:val="es-ES"/>
              </w:rPr>
              <w:tab/>
              <w:t xml:space="preserve">Si así se estipula en las </w:t>
            </w:r>
            <w:r w:rsidRPr="00024DFC">
              <w:rPr>
                <w:rFonts w:ascii="Arial Narrow" w:hAnsi="Arial Narrow"/>
                <w:b/>
                <w:sz w:val="20"/>
                <w:szCs w:val="20"/>
                <w:lang w:val="es-ES"/>
              </w:rPr>
              <w:t>CEC</w:t>
            </w:r>
            <w:r w:rsidRPr="00024DFC">
              <w:rPr>
                <w:rFonts w:ascii="Arial Narrow" w:hAnsi="Arial Narrow"/>
                <w:sz w:val="20"/>
                <w:szCs w:val="20"/>
                <w:lang w:val="es-ES"/>
              </w:rPr>
              <w:t>, el Proveedor, dentro de los siguientes veintiocho (28) días de la notificación de la adjudicación del Contrato, deberá suministrar la Garantía de Cumplimiento del Contrato por el monto establecido en las CEC.</w:t>
            </w:r>
          </w:p>
          <w:p w14:paraId="349DD92F" w14:textId="77777777" w:rsidR="00A814C4" w:rsidRPr="00024DFC" w:rsidRDefault="00A814C4" w:rsidP="00A814C4">
            <w:pPr>
              <w:ind w:left="619" w:hanging="576"/>
              <w:jc w:val="both"/>
              <w:rPr>
                <w:rFonts w:ascii="Arial Narrow" w:hAnsi="Arial Narrow"/>
                <w:sz w:val="20"/>
                <w:szCs w:val="20"/>
                <w:lang w:val="es-ES"/>
              </w:rPr>
            </w:pPr>
            <w:r w:rsidRPr="00024DFC">
              <w:rPr>
                <w:rFonts w:ascii="Arial Narrow" w:hAnsi="Arial Narrow"/>
                <w:sz w:val="20"/>
                <w:szCs w:val="20"/>
                <w:lang w:val="es-ES"/>
              </w:rPr>
              <w:t>17.2</w:t>
            </w:r>
            <w:r w:rsidRPr="00024DFC">
              <w:rPr>
                <w:rFonts w:ascii="Arial Narrow" w:hAnsi="Arial Narrow"/>
                <w:sz w:val="20"/>
                <w:szCs w:val="20"/>
                <w:lang w:val="es-ES"/>
              </w:rPr>
              <w:tab/>
              <w:t>Los recursos de la Garantía de Cumplimiento serán pagaderos al Comprador como indemnización por cualquier pérdida que le pudiera ocasionar el incumplimiento de las obligaciones del Proveedor en virtud del Contrato.</w:t>
            </w:r>
          </w:p>
          <w:p w14:paraId="26A1C0CF" w14:textId="77777777" w:rsidR="00A814C4" w:rsidRPr="00024DFC" w:rsidRDefault="00A814C4" w:rsidP="00A814C4">
            <w:pPr>
              <w:ind w:left="619" w:hanging="576"/>
              <w:jc w:val="both"/>
              <w:rPr>
                <w:rFonts w:ascii="Arial Narrow" w:hAnsi="Arial Narrow"/>
                <w:sz w:val="20"/>
                <w:szCs w:val="20"/>
                <w:lang w:val="es-ES"/>
              </w:rPr>
            </w:pPr>
            <w:r w:rsidRPr="00024DFC">
              <w:rPr>
                <w:rFonts w:ascii="Arial Narrow" w:hAnsi="Arial Narrow"/>
                <w:sz w:val="20"/>
                <w:szCs w:val="20"/>
                <w:lang w:val="es-ES"/>
              </w:rPr>
              <w:t>17.3</w:t>
            </w:r>
            <w:r w:rsidRPr="00024DFC">
              <w:rPr>
                <w:rFonts w:ascii="Arial Narrow" w:hAnsi="Arial Narrow"/>
                <w:sz w:val="20"/>
                <w:szCs w:val="20"/>
                <w:lang w:val="es-ES"/>
              </w:rPr>
              <w:tab/>
              <w:t>Como se establece en las</w:t>
            </w:r>
            <w:r w:rsidRPr="00024DFC">
              <w:rPr>
                <w:rFonts w:ascii="Arial Narrow" w:hAnsi="Arial Narrow"/>
                <w:b/>
                <w:sz w:val="20"/>
                <w:szCs w:val="20"/>
                <w:lang w:val="es-ES"/>
              </w:rPr>
              <w:t xml:space="preserve"> CEC</w:t>
            </w:r>
            <w:r w:rsidRPr="00024DFC">
              <w:rPr>
                <w:rFonts w:ascii="Arial Narrow" w:hAnsi="Arial Narrow"/>
                <w:sz w:val="20"/>
                <w:szCs w:val="20"/>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u en otro formato aceptable al Comprador. </w:t>
            </w:r>
          </w:p>
          <w:p w14:paraId="266E8BC9" w14:textId="77777777" w:rsidR="00A814C4" w:rsidRPr="00024DFC" w:rsidRDefault="00A814C4" w:rsidP="00A814C4">
            <w:pPr>
              <w:ind w:left="619" w:hanging="576"/>
              <w:jc w:val="both"/>
              <w:rPr>
                <w:rFonts w:ascii="Arial Narrow" w:hAnsi="Arial Narrow"/>
                <w:sz w:val="20"/>
                <w:szCs w:val="20"/>
                <w:lang w:val="es-ES"/>
              </w:rPr>
            </w:pPr>
            <w:r w:rsidRPr="00024DFC">
              <w:rPr>
                <w:rFonts w:ascii="Arial Narrow" w:hAnsi="Arial Narrow"/>
                <w:sz w:val="20"/>
                <w:szCs w:val="20"/>
                <w:lang w:val="es-ES"/>
              </w:rPr>
              <w:t>17.4</w:t>
            </w:r>
            <w:r w:rsidRPr="00024DFC">
              <w:rPr>
                <w:rFonts w:ascii="Arial Narrow" w:hAnsi="Arial Narrow"/>
                <w:sz w:val="20"/>
                <w:szCs w:val="20"/>
                <w:lang w:val="es-ES"/>
              </w:rPr>
              <w:tab/>
              <w:t>A menos que se indique otra cosa en las</w:t>
            </w:r>
            <w:r w:rsidRPr="00024DFC">
              <w:rPr>
                <w:rFonts w:ascii="Arial Narrow" w:hAnsi="Arial Narrow"/>
                <w:b/>
                <w:sz w:val="20"/>
                <w:szCs w:val="20"/>
                <w:lang w:val="es-ES"/>
              </w:rPr>
              <w:t xml:space="preserve"> CEC</w:t>
            </w:r>
            <w:r w:rsidRPr="00024DFC">
              <w:rPr>
                <w:rFonts w:ascii="Arial Narrow" w:hAnsi="Arial Narrow"/>
                <w:sz w:val="20"/>
                <w:szCs w:val="20"/>
                <w:lang w:val="es-E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A814C4" w:rsidRPr="00024DFC" w14:paraId="3168F608" w14:textId="77777777" w:rsidTr="00A814C4">
        <w:tblPrEx>
          <w:tblLook w:val="0000" w:firstRow="0" w:lastRow="0" w:firstColumn="0" w:lastColumn="0" w:noHBand="0" w:noVBand="0"/>
        </w:tblPrEx>
        <w:tc>
          <w:tcPr>
            <w:tcW w:w="2448" w:type="dxa"/>
          </w:tcPr>
          <w:p w14:paraId="53DF7FD3"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8" w:name="_Toc106188578"/>
            <w:r w:rsidRPr="00024DFC">
              <w:rPr>
                <w:rFonts w:ascii="Arial Narrow" w:hAnsi="Arial Narrow"/>
                <w:sz w:val="20"/>
                <w:lang w:val="es-ES"/>
              </w:rPr>
              <w:t>Derechos de Autor</w:t>
            </w:r>
            <w:bookmarkEnd w:id="108"/>
          </w:p>
        </w:tc>
        <w:tc>
          <w:tcPr>
            <w:tcW w:w="6660" w:type="dxa"/>
          </w:tcPr>
          <w:p w14:paraId="4037A2AF"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18.1</w:t>
            </w:r>
            <w:r w:rsidRPr="00024DFC">
              <w:rPr>
                <w:rFonts w:ascii="Arial Narrow" w:hAnsi="Arial Narrow"/>
                <w:sz w:val="20"/>
                <w:szCs w:val="20"/>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A814C4" w:rsidRPr="00024DFC" w14:paraId="34B0C36F" w14:textId="77777777" w:rsidTr="00A814C4">
        <w:tblPrEx>
          <w:tblLook w:val="0000" w:firstRow="0" w:lastRow="0" w:firstColumn="0" w:lastColumn="0" w:noHBand="0" w:noVBand="0"/>
        </w:tblPrEx>
        <w:tc>
          <w:tcPr>
            <w:tcW w:w="2448" w:type="dxa"/>
          </w:tcPr>
          <w:p w14:paraId="22B35E4F"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09" w:name="_Toc106188579"/>
            <w:r w:rsidRPr="00024DFC">
              <w:rPr>
                <w:rFonts w:ascii="Arial Narrow" w:hAnsi="Arial Narrow"/>
                <w:sz w:val="20"/>
                <w:lang w:val="es-ES"/>
              </w:rPr>
              <w:t>Confidencialidad de la Información</w:t>
            </w:r>
            <w:bookmarkEnd w:id="109"/>
            <w:r w:rsidRPr="00024DFC">
              <w:rPr>
                <w:rFonts w:ascii="Arial Narrow" w:hAnsi="Arial Narrow"/>
                <w:sz w:val="20"/>
                <w:lang w:val="es-ES"/>
              </w:rPr>
              <w:t xml:space="preserve"> </w:t>
            </w:r>
          </w:p>
        </w:tc>
        <w:tc>
          <w:tcPr>
            <w:tcW w:w="6660" w:type="dxa"/>
          </w:tcPr>
          <w:p w14:paraId="5635C887"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19.1</w:t>
            </w:r>
            <w:r w:rsidRPr="00024DFC">
              <w:rPr>
                <w:rFonts w:ascii="Arial Narrow" w:hAnsi="Arial Narrow"/>
                <w:sz w:val="20"/>
                <w:szCs w:val="20"/>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685AB5FD"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19.2</w:t>
            </w:r>
            <w:r w:rsidRPr="00024DFC">
              <w:rPr>
                <w:rFonts w:ascii="Arial Narrow" w:hAnsi="Arial Narrow"/>
                <w:sz w:val="20"/>
                <w:szCs w:val="20"/>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7B0487AB"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19.3</w:t>
            </w:r>
            <w:r w:rsidRPr="00024DFC">
              <w:rPr>
                <w:rFonts w:ascii="Arial Narrow" w:hAnsi="Arial Narrow"/>
                <w:sz w:val="20"/>
                <w:szCs w:val="20"/>
                <w:lang w:val="es-ES"/>
              </w:rPr>
              <w:tab/>
              <w:t xml:space="preserve">La obligación de las partes de conformidad con las Subcláusulas19.1 y 19.2 de las CGC arriba mencionadas, no aplicará a información que: </w:t>
            </w:r>
          </w:p>
          <w:p w14:paraId="77D5A660" w14:textId="77777777" w:rsidR="00A814C4" w:rsidRPr="00024DFC" w:rsidRDefault="00A814C4" w:rsidP="00A814C4">
            <w:pPr>
              <w:ind w:left="97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el Comprador o el Proveedor requieran compartir con el Banco u otras instituciones que participan en el financiamiento del Contrato;</w:t>
            </w:r>
          </w:p>
          <w:p w14:paraId="5A5CA96F" w14:textId="77777777" w:rsidR="00A814C4" w:rsidRPr="00024DFC" w:rsidRDefault="00A814C4" w:rsidP="00A814C4">
            <w:pPr>
              <w:ind w:left="97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actualmente o en el futuro se hace de dominio público sin culpa de ninguna de las partes;</w:t>
            </w:r>
          </w:p>
          <w:p w14:paraId="2FDCEB34" w14:textId="77777777" w:rsidR="00A814C4" w:rsidRPr="00024DFC" w:rsidRDefault="00A814C4" w:rsidP="00A814C4">
            <w:pPr>
              <w:ind w:left="972" w:hanging="576"/>
              <w:jc w:val="both"/>
              <w:rPr>
                <w:rFonts w:ascii="Arial Narrow" w:hAnsi="Arial Narrow"/>
                <w:sz w:val="20"/>
                <w:szCs w:val="20"/>
                <w:lang w:val="es-ES"/>
              </w:rPr>
            </w:pPr>
            <w:r w:rsidRPr="00024DFC">
              <w:rPr>
                <w:rFonts w:ascii="Arial Narrow" w:hAnsi="Arial Narrow"/>
                <w:sz w:val="20"/>
                <w:szCs w:val="20"/>
                <w:lang w:val="es-ES"/>
              </w:rPr>
              <w:t xml:space="preserve">(c) </w:t>
            </w:r>
            <w:r w:rsidRPr="00024DFC">
              <w:rPr>
                <w:rFonts w:ascii="Arial Narrow" w:hAnsi="Arial Narrow"/>
                <w:sz w:val="20"/>
                <w:szCs w:val="20"/>
                <w:lang w:val="es-ES"/>
              </w:rPr>
              <w:tab/>
              <w:t xml:space="preserve"> puede comprobarse que estaba en posesión de esa parte en el momento que fue divulgada y no fue obtenida previamente directa o indirectamente de la otra parte; o  </w:t>
            </w:r>
          </w:p>
          <w:p w14:paraId="4938089A" w14:textId="77777777" w:rsidR="00A814C4" w:rsidRPr="00024DFC" w:rsidRDefault="00A814C4" w:rsidP="00A814C4">
            <w:pPr>
              <w:ind w:left="972" w:hanging="576"/>
              <w:jc w:val="both"/>
              <w:rPr>
                <w:rFonts w:ascii="Arial Narrow" w:hAnsi="Arial Narrow"/>
                <w:sz w:val="20"/>
                <w:szCs w:val="20"/>
                <w:lang w:val="es-ES"/>
              </w:rPr>
            </w:pPr>
            <w:r w:rsidRPr="00024DFC">
              <w:rPr>
                <w:rFonts w:ascii="Arial Narrow" w:hAnsi="Arial Narrow"/>
                <w:sz w:val="20"/>
                <w:szCs w:val="20"/>
                <w:lang w:val="es-ES"/>
              </w:rPr>
              <w:t>(d)</w:t>
            </w:r>
            <w:r w:rsidRPr="00024DFC">
              <w:rPr>
                <w:rFonts w:ascii="Arial Narrow" w:hAnsi="Arial Narrow"/>
                <w:sz w:val="20"/>
                <w:szCs w:val="20"/>
                <w:lang w:val="es-ES"/>
              </w:rPr>
              <w:tab/>
              <w:t xml:space="preserve">que de otra manera fue legalmente puesta a la disponibilidad de esa parte por una tercera parte que no tenía obligación de confidencialidad. </w:t>
            </w:r>
          </w:p>
          <w:p w14:paraId="05AEC634"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19.4</w:t>
            </w:r>
            <w:r w:rsidRPr="00024DFC">
              <w:rPr>
                <w:rFonts w:ascii="Arial Narrow" w:hAnsi="Arial Narrow"/>
                <w:sz w:val="20"/>
                <w:szCs w:val="20"/>
                <w:lang w:val="es-ES"/>
              </w:rPr>
              <w:tab/>
            </w:r>
            <w:r w:rsidRPr="00024DFC">
              <w:rPr>
                <w:rFonts w:ascii="Arial Narrow" w:hAnsi="Arial Narrow"/>
                <w:spacing w:val="-4"/>
                <w:sz w:val="20"/>
                <w:szCs w:val="20"/>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1CF66C98"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19.5</w:t>
            </w:r>
            <w:r w:rsidRPr="00024DFC">
              <w:rPr>
                <w:rFonts w:ascii="Arial Narrow" w:hAnsi="Arial Narrow"/>
                <w:sz w:val="20"/>
                <w:szCs w:val="20"/>
                <w:lang w:val="es-ES"/>
              </w:rPr>
              <w:tab/>
              <w:t xml:space="preserve">Las disposiciones de la Cláusula 19 de las CGC   permanecerán válidas después del cumplimiento o terminación del contrato por cualquier razón. </w:t>
            </w:r>
          </w:p>
        </w:tc>
      </w:tr>
      <w:tr w:rsidR="00A814C4" w:rsidRPr="00024DFC" w14:paraId="042CF89F" w14:textId="77777777" w:rsidTr="00A814C4">
        <w:tblPrEx>
          <w:tblLook w:val="0000" w:firstRow="0" w:lastRow="0" w:firstColumn="0" w:lastColumn="0" w:noHBand="0" w:noVBand="0"/>
        </w:tblPrEx>
        <w:tc>
          <w:tcPr>
            <w:tcW w:w="2448" w:type="dxa"/>
          </w:tcPr>
          <w:p w14:paraId="7C464659"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0" w:name="_Toc106188580"/>
            <w:r w:rsidRPr="00024DFC">
              <w:rPr>
                <w:rFonts w:ascii="Arial Narrow" w:hAnsi="Arial Narrow"/>
                <w:sz w:val="20"/>
                <w:lang w:val="es-ES"/>
              </w:rPr>
              <w:t>Subcontratación</w:t>
            </w:r>
            <w:bookmarkEnd w:id="110"/>
          </w:p>
        </w:tc>
        <w:tc>
          <w:tcPr>
            <w:tcW w:w="6660" w:type="dxa"/>
          </w:tcPr>
          <w:p w14:paraId="2F05BA0C"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20.1</w:t>
            </w:r>
            <w:r w:rsidRPr="00024DFC">
              <w:rPr>
                <w:rFonts w:ascii="Arial Narrow" w:hAnsi="Arial Narrow"/>
                <w:sz w:val="20"/>
                <w:szCs w:val="20"/>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09BF1FA0"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20.2</w:t>
            </w:r>
            <w:r w:rsidRPr="00024DFC">
              <w:rPr>
                <w:rFonts w:ascii="Arial Narrow" w:hAnsi="Arial Narrow"/>
                <w:sz w:val="20"/>
                <w:szCs w:val="20"/>
                <w:lang w:val="es-ES"/>
              </w:rPr>
              <w:tab/>
              <w:t>Todos los subcontratos deberán cumplir con las disposiciones de las Cláusulas 3 y 7 de las CGC.</w:t>
            </w:r>
          </w:p>
        </w:tc>
      </w:tr>
      <w:tr w:rsidR="00A814C4" w:rsidRPr="00024DFC" w14:paraId="4167B78E" w14:textId="77777777" w:rsidTr="00A814C4">
        <w:tblPrEx>
          <w:tblLook w:val="0000" w:firstRow="0" w:lastRow="0" w:firstColumn="0" w:lastColumn="0" w:noHBand="0" w:noVBand="0"/>
        </w:tblPrEx>
        <w:tc>
          <w:tcPr>
            <w:tcW w:w="2448" w:type="dxa"/>
          </w:tcPr>
          <w:p w14:paraId="4C4AA7C7"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1" w:name="_Toc106188581"/>
            <w:r w:rsidRPr="00024DFC">
              <w:rPr>
                <w:rFonts w:ascii="Arial Narrow" w:hAnsi="Arial Narrow"/>
                <w:sz w:val="20"/>
                <w:lang w:val="es-ES"/>
              </w:rPr>
              <w:t>Especificaciones y Normas</w:t>
            </w:r>
            <w:bookmarkEnd w:id="111"/>
          </w:p>
        </w:tc>
        <w:tc>
          <w:tcPr>
            <w:tcW w:w="6660" w:type="dxa"/>
          </w:tcPr>
          <w:p w14:paraId="67136A16" w14:textId="77777777" w:rsidR="00A814C4" w:rsidRPr="00024DFC" w:rsidRDefault="00A814C4" w:rsidP="00C87D2E">
            <w:pPr>
              <w:numPr>
                <w:ilvl w:val="1"/>
                <w:numId w:val="25"/>
              </w:numPr>
              <w:ind w:hanging="576"/>
              <w:jc w:val="both"/>
              <w:rPr>
                <w:rFonts w:ascii="Arial Narrow" w:hAnsi="Arial Narrow"/>
                <w:sz w:val="20"/>
                <w:szCs w:val="20"/>
                <w:lang w:val="es-ES"/>
              </w:rPr>
            </w:pPr>
            <w:r w:rsidRPr="00024DFC">
              <w:rPr>
                <w:rFonts w:ascii="Arial Narrow" w:hAnsi="Arial Narrow"/>
                <w:sz w:val="20"/>
                <w:szCs w:val="20"/>
                <w:lang w:val="es-ES"/>
              </w:rPr>
              <w:t>Especificaciones Técnicas y Planos</w:t>
            </w:r>
          </w:p>
          <w:p w14:paraId="6ED9C44D" w14:textId="77777777" w:rsidR="00A814C4" w:rsidRPr="00024DFC" w:rsidRDefault="00A814C4" w:rsidP="00C87D2E">
            <w:pPr>
              <w:numPr>
                <w:ilvl w:val="0"/>
                <w:numId w:val="26"/>
              </w:numPr>
              <w:tabs>
                <w:tab w:val="clear" w:pos="972"/>
                <w:tab w:val="num" w:pos="1152"/>
              </w:tabs>
              <w:ind w:left="1152" w:hanging="576"/>
              <w:jc w:val="both"/>
              <w:rPr>
                <w:rFonts w:ascii="Arial Narrow" w:hAnsi="Arial Narrow"/>
                <w:sz w:val="20"/>
                <w:szCs w:val="20"/>
                <w:lang w:val="es-ES"/>
              </w:rPr>
            </w:pPr>
            <w:r w:rsidRPr="00024DFC">
              <w:rPr>
                <w:rFonts w:ascii="Arial Narrow" w:hAnsi="Arial Narrow"/>
                <w:sz w:val="20"/>
                <w:szCs w:val="20"/>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334CB6E8" w14:textId="77777777" w:rsidR="00A814C4" w:rsidRPr="00024DFC" w:rsidRDefault="00A814C4" w:rsidP="00C87D2E">
            <w:pPr>
              <w:numPr>
                <w:ilvl w:val="0"/>
                <w:numId w:val="26"/>
              </w:numPr>
              <w:tabs>
                <w:tab w:val="clear" w:pos="972"/>
              </w:tabs>
              <w:ind w:left="1152" w:hanging="576"/>
              <w:jc w:val="both"/>
              <w:rPr>
                <w:rFonts w:ascii="Arial Narrow" w:hAnsi="Arial Narrow"/>
                <w:sz w:val="20"/>
                <w:szCs w:val="20"/>
                <w:lang w:val="es-ES"/>
              </w:rPr>
            </w:pPr>
            <w:r w:rsidRPr="00024DFC">
              <w:rPr>
                <w:rFonts w:ascii="Arial Narrow" w:hAnsi="Arial Narrow"/>
                <w:sz w:val="20"/>
                <w:szCs w:val="20"/>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2111C2B7"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A814C4" w:rsidRPr="00024DFC" w14:paraId="2026E18C" w14:textId="77777777" w:rsidTr="00A814C4">
        <w:tblPrEx>
          <w:tblLook w:val="0000" w:firstRow="0" w:lastRow="0" w:firstColumn="0" w:lastColumn="0" w:noHBand="0" w:noVBand="0"/>
        </w:tblPrEx>
        <w:tc>
          <w:tcPr>
            <w:tcW w:w="2448" w:type="dxa"/>
          </w:tcPr>
          <w:p w14:paraId="42F98A98"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2" w:name="_Toc106188582"/>
            <w:r w:rsidRPr="00024DFC">
              <w:rPr>
                <w:rFonts w:ascii="Arial Narrow" w:hAnsi="Arial Narrow"/>
                <w:sz w:val="20"/>
                <w:lang w:val="es-ES"/>
              </w:rPr>
              <w:t>Embalaje y Documentos</w:t>
            </w:r>
            <w:bookmarkEnd w:id="112"/>
            <w:r w:rsidRPr="00024DFC">
              <w:rPr>
                <w:rFonts w:ascii="Arial Narrow" w:hAnsi="Arial Narrow"/>
                <w:sz w:val="20"/>
                <w:lang w:val="es-ES"/>
              </w:rPr>
              <w:t xml:space="preserve"> </w:t>
            </w:r>
          </w:p>
        </w:tc>
        <w:tc>
          <w:tcPr>
            <w:tcW w:w="6660" w:type="dxa"/>
          </w:tcPr>
          <w:p w14:paraId="7A46B20C"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22.1</w:t>
            </w:r>
            <w:r w:rsidRPr="00024DFC">
              <w:rPr>
                <w:rFonts w:ascii="Arial Narrow" w:hAnsi="Arial Narrow"/>
                <w:sz w:val="20"/>
                <w:szCs w:val="20"/>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0529657B"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22.2</w:t>
            </w:r>
            <w:r w:rsidRPr="00024DFC">
              <w:rPr>
                <w:rFonts w:ascii="Arial Narrow" w:hAnsi="Arial Narrow"/>
                <w:sz w:val="20"/>
                <w:szCs w:val="20"/>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y en cualquiera otra instrucción dispuesta por el Comprador.</w:t>
            </w:r>
          </w:p>
        </w:tc>
      </w:tr>
      <w:tr w:rsidR="00A814C4" w:rsidRPr="00024DFC" w14:paraId="3BEE8A55" w14:textId="77777777" w:rsidTr="00A814C4">
        <w:tblPrEx>
          <w:tblLook w:val="0000" w:firstRow="0" w:lastRow="0" w:firstColumn="0" w:lastColumn="0" w:noHBand="0" w:noVBand="0"/>
        </w:tblPrEx>
        <w:tc>
          <w:tcPr>
            <w:tcW w:w="2448" w:type="dxa"/>
          </w:tcPr>
          <w:p w14:paraId="0EA784BD"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3" w:name="_Toc106188583"/>
            <w:r w:rsidRPr="00024DFC">
              <w:rPr>
                <w:rFonts w:ascii="Arial Narrow" w:hAnsi="Arial Narrow"/>
                <w:sz w:val="20"/>
                <w:lang w:val="es-ES"/>
              </w:rPr>
              <w:t>Seguros</w:t>
            </w:r>
            <w:bookmarkEnd w:id="113"/>
          </w:p>
        </w:tc>
        <w:tc>
          <w:tcPr>
            <w:tcW w:w="6660" w:type="dxa"/>
          </w:tcPr>
          <w:p w14:paraId="4B9C0812"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23.1</w:t>
            </w:r>
            <w:r w:rsidRPr="00024DFC">
              <w:rPr>
                <w:rFonts w:ascii="Arial Narrow" w:hAnsi="Arial Narrow"/>
                <w:sz w:val="20"/>
                <w:szCs w:val="20"/>
                <w:lang w:val="es-ES"/>
              </w:rPr>
              <w:tab/>
              <w:t>A menos que se disponga otra cosa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024DFC">
              <w:rPr>
                <w:rFonts w:ascii="Arial Narrow" w:hAnsi="Arial Narrow"/>
                <w:i/>
                <w:sz w:val="20"/>
                <w:szCs w:val="20"/>
                <w:lang w:val="es-ES"/>
              </w:rPr>
              <w:t xml:space="preserve">Incoterms </w:t>
            </w:r>
            <w:r w:rsidRPr="00024DFC">
              <w:rPr>
                <w:rFonts w:ascii="Arial Narrow" w:hAnsi="Arial Narrow"/>
                <w:sz w:val="20"/>
                <w:szCs w:val="20"/>
                <w:lang w:val="es-ES"/>
              </w:rPr>
              <w:t xml:space="preserve"> aplicables </w:t>
            </w:r>
            <w:r w:rsidRPr="00024DFC">
              <w:rPr>
                <w:rFonts w:ascii="Arial Narrow" w:hAnsi="Arial Narrow"/>
                <w:b/>
                <w:sz w:val="20"/>
                <w:szCs w:val="20"/>
                <w:lang w:val="es-ES"/>
              </w:rPr>
              <w:t>o según se disponga en las CEC</w:t>
            </w:r>
            <w:r w:rsidRPr="00024DFC">
              <w:rPr>
                <w:rFonts w:ascii="Arial Narrow" w:hAnsi="Arial Narrow"/>
                <w:sz w:val="20"/>
                <w:szCs w:val="20"/>
                <w:lang w:val="es-ES"/>
              </w:rPr>
              <w:t xml:space="preserve">. </w:t>
            </w:r>
          </w:p>
        </w:tc>
      </w:tr>
      <w:tr w:rsidR="00A814C4" w:rsidRPr="00024DFC" w14:paraId="0B0C14E9" w14:textId="77777777" w:rsidTr="00A814C4">
        <w:tblPrEx>
          <w:tblLook w:val="0000" w:firstRow="0" w:lastRow="0" w:firstColumn="0" w:lastColumn="0" w:noHBand="0" w:noVBand="0"/>
        </w:tblPrEx>
        <w:tc>
          <w:tcPr>
            <w:tcW w:w="2448" w:type="dxa"/>
          </w:tcPr>
          <w:p w14:paraId="493DB904"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4" w:name="_Toc106188584"/>
            <w:r w:rsidRPr="00024DFC">
              <w:rPr>
                <w:rFonts w:ascii="Arial Narrow" w:hAnsi="Arial Narrow"/>
                <w:sz w:val="20"/>
                <w:lang w:val="es-ES"/>
              </w:rPr>
              <w:t>Transporte</w:t>
            </w:r>
            <w:bookmarkEnd w:id="114"/>
          </w:p>
        </w:tc>
        <w:tc>
          <w:tcPr>
            <w:tcW w:w="6660" w:type="dxa"/>
          </w:tcPr>
          <w:p w14:paraId="5FEFBBFF"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24.1</w:t>
            </w:r>
            <w:r w:rsidRPr="00024DFC">
              <w:rPr>
                <w:rFonts w:ascii="Arial Narrow" w:hAnsi="Arial Narrow"/>
                <w:sz w:val="20"/>
                <w:szCs w:val="20"/>
                <w:lang w:val="es-ES"/>
              </w:rPr>
              <w:tab/>
              <w:t>A menos que se disponga otra cosa en las</w:t>
            </w:r>
            <w:r w:rsidRPr="00024DFC">
              <w:rPr>
                <w:rFonts w:ascii="Arial Narrow" w:hAnsi="Arial Narrow"/>
                <w:b/>
                <w:sz w:val="20"/>
                <w:szCs w:val="20"/>
                <w:lang w:val="es-ES"/>
              </w:rPr>
              <w:t xml:space="preserve"> CEC</w:t>
            </w:r>
            <w:r w:rsidRPr="00024DFC">
              <w:rPr>
                <w:rFonts w:ascii="Arial Narrow" w:hAnsi="Arial Narrow"/>
                <w:sz w:val="20"/>
                <w:szCs w:val="20"/>
                <w:lang w:val="es-ES"/>
              </w:rPr>
              <w:t>, la responsabilidad por los arreglos de transporte de los Bienes se regirá por los</w:t>
            </w:r>
            <w:r w:rsidRPr="00024DFC">
              <w:rPr>
                <w:rFonts w:ascii="Arial Narrow" w:hAnsi="Arial Narrow"/>
                <w:i/>
                <w:sz w:val="20"/>
                <w:szCs w:val="20"/>
                <w:lang w:val="es-ES"/>
              </w:rPr>
              <w:t xml:space="preserve"> Incoterms</w:t>
            </w:r>
            <w:r w:rsidRPr="00024DFC">
              <w:rPr>
                <w:rFonts w:ascii="Arial Narrow" w:hAnsi="Arial Narrow"/>
                <w:sz w:val="20"/>
                <w:szCs w:val="20"/>
                <w:lang w:val="es-ES"/>
              </w:rPr>
              <w:t xml:space="preserve"> indicados. </w:t>
            </w:r>
          </w:p>
        </w:tc>
      </w:tr>
      <w:tr w:rsidR="00A814C4" w:rsidRPr="00024DFC" w14:paraId="566A256A" w14:textId="77777777" w:rsidTr="00A814C4">
        <w:tblPrEx>
          <w:tblLook w:val="0000" w:firstRow="0" w:lastRow="0" w:firstColumn="0" w:lastColumn="0" w:noHBand="0" w:noVBand="0"/>
        </w:tblPrEx>
        <w:tc>
          <w:tcPr>
            <w:tcW w:w="2448" w:type="dxa"/>
          </w:tcPr>
          <w:p w14:paraId="698AD801"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5" w:name="_Toc106188585"/>
            <w:r w:rsidRPr="00024DFC">
              <w:rPr>
                <w:rFonts w:ascii="Arial Narrow" w:hAnsi="Arial Narrow"/>
                <w:sz w:val="20"/>
                <w:lang w:val="es-ES"/>
              </w:rPr>
              <w:t>Inspecciones y Pruebas</w:t>
            </w:r>
            <w:bookmarkEnd w:id="115"/>
          </w:p>
        </w:tc>
        <w:tc>
          <w:tcPr>
            <w:tcW w:w="6660" w:type="dxa"/>
          </w:tcPr>
          <w:p w14:paraId="0E8D8265"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25.1</w:t>
            </w:r>
            <w:r w:rsidRPr="00024DFC">
              <w:rPr>
                <w:rFonts w:ascii="Arial Narrow" w:hAnsi="Arial Narrow"/>
                <w:sz w:val="20"/>
                <w:szCs w:val="20"/>
                <w:lang w:val="es-ES"/>
              </w:rPr>
              <w:tab/>
              <w:t>El Proveedor realizará todas las pruebas y/o inspecciones de los Bienes y Servicios Conexos según se dispone en las</w:t>
            </w:r>
            <w:r w:rsidRPr="00024DFC">
              <w:rPr>
                <w:rFonts w:ascii="Arial Narrow" w:hAnsi="Arial Narrow"/>
                <w:b/>
                <w:sz w:val="20"/>
                <w:szCs w:val="20"/>
                <w:lang w:val="es-ES"/>
              </w:rPr>
              <w:t xml:space="preserve"> CEC</w:t>
            </w:r>
            <w:r w:rsidRPr="00024DFC">
              <w:rPr>
                <w:rFonts w:ascii="Arial Narrow" w:hAnsi="Arial Narrow"/>
                <w:sz w:val="20"/>
                <w:szCs w:val="20"/>
                <w:lang w:val="es-ES"/>
              </w:rPr>
              <w:t>, por su cuenta y sin costo alguno para el Comprador.</w:t>
            </w:r>
          </w:p>
          <w:p w14:paraId="65D022F9"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25.2</w:t>
            </w:r>
            <w:r w:rsidRPr="00024DFC">
              <w:rPr>
                <w:rFonts w:ascii="Arial Narrow" w:hAnsi="Arial Narrow"/>
                <w:sz w:val="20"/>
                <w:szCs w:val="20"/>
                <w:lang w:val="es-ES"/>
              </w:rPr>
              <w:tab/>
              <w:t xml:space="preserve">Las inspecciones y pruebas podrán realizarse en las instalaciones del Proveedor o de sus subcontratistas, en el lugar de entrega y/o en el lugar de destino final de los Bienes o en otro lugar en el Bolivia establecido en las </w:t>
            </w:r>
            <w:r w:rsidRPr="00024DFC">
              <w:rPr>
                <w:rFonts w:ascii="Arial Narrow" w:hAnsi="Arial Narrow"/>
                <w:b/>
                <w:sz w:val="20"/>
                <w:szCs w:val="20"/>
                <w:lang w:val="es-ES"/>
              </w:rPr>
              <w:t>CEC</w:t>
            </w:r>
            <w:r w:rsidRPr="00024DFC">
              <w:rPr>
                <w:rFonts w:ascii="Arial Narrow" w:hAnsi="Arial Narrow"/>
                <w:sz w:val="20"/>
                <w:szCs w:val="20"/>
                <w:lang w:val="es-ES"/>
              </w:rPr>
              <w:t>. De conformidad con la Subcláusula 25.3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7CDA92D4"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25.3</w:t>
            </w:r>
            <w:r w:rsidRPr="00024DFC">
              <w:rPr>
                <w:rFonts w:ascii="Arial Narrow" w:hAnsi="Arial Narrow"/>
                <w:sz w:val="20"/>
                <w:szCs w:val="20"/>
                <w:lang w:val="es-ES"/>
              </w:rPr>
              <w:tab/>
              <w:t>El Comprador o su representante designado tendrá derecho a presenciar las pruebas y/o inspecciones mencionadas en la Subcláusula 25.2 de las CGC, siempre y cuando éste asuma todos los costos y gastos que ocasione su participación, incluyendo gastos de viaje, alojamiento y alimentación.</w:t>
            </w:r>
          </w:p>
          <w:p w14:paraId="683FD031"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25.4</w:t>
            </w:r>
            <w:r w:rsidRPr="00024DFC">
              <w:rPr>
                <w:rFonts w:ascii="Arial Narrow" w:hAnsi="Arial Narrow"/>
                <w:sz w:val="20"/>
                <w:szCs w:val="20"/>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7322C755"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25.5</w:t>
            </w:r>
            <w:r w:rsidRPr="00024DFC">
              <w:rPr>
                <w:rFonts w:ascii="Arial Narrow" w:hAnsi="Arial Narrow"/>
                <w:sz w:val="20"/>
                <w:szCs w:val="20"/>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1845F86D" w14:textId="77777777" w:rsidR="00A814C4" w:rsidRPr="00024DFC" w:rsidRDefault="00A814C4" w:rsidP="00C87D2E">
            <w:pPr>
              <w:numPr>
                <w:ilvl w:val="1"/>
                <w:numId w:val="27"/>
              </w:numPr>
              <w:tabs>
                <w:tab w:val="clear" w:pos="360"/>
              </w:tabs>
              <w:ind w:left="612" w:hanging="576"/>
              <w:jc w:val="both"/>
              <w:rPr>
                <w:rFonts w:ascii="Arial Narrow" w:hAnsi="Arial Narrow"/>
                <w:sz w:val="20"/>
                <w:szCs w:val="20"/>
                <w:lang w:val="es-ES"/>
              </w:rPr>
            </w:pPr>
            <w:r w:rsidRPr="00024DFC">
              <w:rPr>
                <w:rFonts w:ascii="Arial Narrow" w:hAnsi="Arial Narrow"/>
                <w:sz w:val="20"/>
                <w:szCs w:val="20"/>
                <w:lang w:val="es-ES"/>
              </w:rPr>
              <w:t>El Proveedor presentará al Comprador un informe de los resultados de dichas pruebas y/o inspecciones.</w:t>
            </w:r>
          </w:p>
          <w:p w14:paraId="4F581A7B"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25.7</w:t>
            </w:r>
            <w:r w:rsidRPr="00024DFC">
              <w:rPr>
                <w:rFonts w:ascii="Arial Narrow" w:hAnsi="Arial Narrow"/>
                <w:sz w:val="20"/>
                <w:szCs w:val="20"/>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14:paraId="01FCB2F5"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 xml:space="preserve">25.8 </w:t>
            </w:r>
            <w:r w:rsidRPr="00024DFC">
              <w:rPr>
                <w:rFonts w:ascii="Arial Narrow" w:hAnsi="Arial Narrow"/>
                <w:sz w:val="20"/>
                <w:szCs w:val="20"/>
                <w:lang w:val="es-ES"/>
              </w:rPr>
              <w:tab/>
              <w:t>El Proveedor acepta que ni la realización de pruebas o inspecciones de los Bienes o de parte de ellos, ni la presencia del Comprador o de su representante, ni la emisión de informes, de conformidad con la Subcláusula 25.6 de las CGC, lo eximirán de las garantías u otras obligaciones en virtud del Contrato.</w:t>
            </w:r>
          </w:p>
        </w:tc>
      </w:tr>
      <w:tr w:rsidR="00A814C4" w:rsidRPr="00024DFC" w14:paraId="7872001F" w14:textId="77777777" w:rsidTr="00A814C4">
        <w:tblPrEx>
          <w:tblLook w:val="0000" w:firstRow="0" w:lastRow="0" w:firstColumn="0" w:lastColumn="0" w:noHBand="0" w:noVBand="0"/>
        </w:tblPrEx>
        <w:tc>
          <w:tcPr>
            <w:tcW w:w="2448" w:type="dxa"/>
          </w:tcPr>
          <w:p w14:paraId="412A2721"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6" w:name="_Toc106188586"/>
            <w:r w:rsidRPr="00024DFC">
              <w:rPr>
                <w:rFonts w:ascii="Arial Narrow" w:hAnsi="Arial Narrow"/>
                <w:sz w:val="20"/>
                <w:lang w:val="es-ES"/>
              </w:rPr>
              <w:t>Liquidación por Daños y Perjuicios</w:t>
            </w:r>
            <w:bookmarkEnd w:id="116"/>
          </w:p>
        </w:tc>
        <w:tc>
          <w:tcPr>
            <w:tcW w:w="6660" w:type="dxa"/>
          </w:tcPr>
          <w:p w14:paraId="092C02BF"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26.1</w:t>
            </w:r>
            <w:r w:rsidRPr="00024DFC">
              <w:rPr>
                <w:rFonts w:ascii="Arial Narrow" w:hAnsi="Arial Narrow"/>
                <w:sz w:val="20"/>
                <w:szCs w:val="20"/>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por cada semana o parte de la semana de retraso hasta alcanzar el máximo del porcentaje especificado en esas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Al alcanzar el máximo establecido, el Comprador podrá dar por terminado el contrato de conformidad con la Cláusula 34 de las CGC.  </w:t>
            </w:r>
          </w:p>
        </w:tc>
      </w:tr>
      <w:tr w:rsidR="00A814C4" w:rsidRPr="00024DFC" w14:paraId="76C3B9C7" w14:textId="77777777" w:rsidTr="00A814C4">
        <w:tblPrEx>
          <w:tblLook w:val="0000" w:firstRow="0" w:lastRow="0" w:firstColumn="0" w:lastColumn="0" w:noHBand="0" w:noVBand="0"/>
        </w:tblPrEx>
        <w:tc>
          <w:tcPr>
            <w:tcW w:w="2448" w:type="dxa"/>
          </w:tcPr>
          <w:p w14:paraId="487BA1F1"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7" w:name="_Toc106188587"/>
            <w:r w:rsidRPr="00024DFC">
              <w:rPr>
                <w:rFonts w:ascii="Arial Narrow" w:hAnsi="Arial Narrow"/>
                <w:sz w:val="20"/>
                <w:lang w:val="es-ES"/>
              </w:rPr>
              <w:t>Garantía de los Bienes</w:t>
            </w:r>
            <w:bookmarkEnd w:id="117"/>
          </w:p>
        </w:tc>
        <w:tc>
          <w:tcPr>
            <w:tcW w:w="6660" w:type="dxa"/>
          </w:tcPr>
          <w:p w14:paraId="4A007DFB"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27.1</w:t>
            </w:r>
            <w:r w:rsidRPr="00024DFC">
              <w:rPr>
                <w:rFonts w:ascii="Arial Narrow" w:hAnsi="Arial Narrow"/>
                <w:sz w:val="20"/>
                <w:szCs w:val="20"/>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0FEDE173"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27.2</w:t>
            </w:r>
            <w:r w:rsidRPr="00024DFC">
              <w:rPr>
                <w:rFonts w:ascii="Arial Narrow" w:hAnsi="Arial Narrow"/>
                <w:sz w:val="20"/>
                <w:szCs w:val="20"/>
                <w:lang w:val="es-ES"/>
              </w:rPr>
              <w:tab/>
              <w:t>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33EEB565"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27.3</w:t>
            </w:r>
            <w:r w:rsidRPr="00024DFC">
              <w:rPr>
                <w:rFonts w:ascii="Arial Narrow" w:hAnsi="Arial Narrow"/>
                <w:sz w:val="20"/>
                <w:szCs w:val="20"/>
                <w:lang w:val="es-ES"/>
              </w:rPr>
              <w:tab/>
              <w:t>Salvo que se indique otra cosa en las</w:t>
            </w:r>
            <w:r w:rsidRPr="00024DFC">
              <w:rPr>
                <w:rFonts w:ascii="Arial Narrow" w:hAnsi="Arial Narrow"/>
                <w:b/>
                <w:sz w:val="20"/>
                <w:szCs w:val="20"/>
                <w:lang w:val="es-ES"/>
              </w:rPr>
              <w:t xml:space="preserve"> CEC,</w:t>
            </w:r>
            <w:r w:rsidRPr="00024DFC">
              <w:rPr>
                <w:rFonts w:ascii="Arial Narrow" w:hAnsi="Arial Narrow"/>
                <w:sz w:val="20"/>
                <w:szCs w:val="20"/>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67B1BB81"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27.4</w:t>
            </w:r>
            <w:r w:rsidRPr="00024DFC">
              <w:rPr>
                <w:rFonts w:ascii="Arial Narrow" w:hAnsi="Arial Narrow"/>
                <w:sz w:val="20"/>
                <w:szCs w:val="20"/>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28733F92"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27.5</w:t>
            </w:r>
            <w:r w:rsidRPr="00024DFC">
              <w:rPr>
                <w:rFonts w:ascii="Arial Narrow" w:hAnsi="Arial Narrow"/>
                <w:sz w:val="20"/>
                <w:szCs w:val="20"/>
                <w:lang w:val="es-ES"/>
              </w:rPr>
              <w:tab/>
              <w:t xml:space="preserve">Tan pronto reciba el Proveedor dicha comunicación, y dentro del plazo establecido en las </w:t>
            </w:r>
            <w:r w:rsidRPr="00024DFC">
              <w:rPr>
                <w:rFonts w:ascii="Arial Narrow" w:hAnsi="Arial Narrow"/>
                <w:b/>
                <w:sz w:val="20"/>
                <w:szCs w:val="20"/>
                <w:lang w:val="es-ES"/>
              </w:rPr>
              <w:t>CEC</w:t>
            </w:r>
            <w:r w:rsidRPr="00024DFC">
              <w:rPr>
                <w:rFonts w:ascii="Arial Narrow" w:hAnsi="Arial Narrow"/>
                <w:sz w:val="20"/>
                <w:szCs w:val="20"/>
                <w:lang w:val="es-ES"/>
              </w:rPr>
              <w:t xml:space="preserve">, deberá reparar o reemplazar de forma expedita los Bienes defectuosos, o sus partes sin ningún costo para el Comprador. </w:t>
            </w:r>
          </w:p>
          <w:p w14:paraId="685A999B"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27.6</w:t>
            </w:r>
            <w:r w:rsidRPr="00024DFC">
              <w:rPr>
                <w:rFonts w:ascii="Arial Narrow" w:hAnsi="Arial Narrow"/>
                <w:sz w:val="20"/>
                <w:szCs w:val="20"/>
                <w:lang w:val="es-ES"/>
              </w:rPr>
              <w:tab/>
              <w:t xml:space="preserve">Si el Proveedor después de haber sido notificado, no cumple con corregir los defectos dentro del plazo establecido en las </w:t>
            </w:r>
            <w:r w:rsidRPr="00024DFC">
              <w:rPr>
                <w:rFonts w:ascii="Arial Narrow" w:hAnsi="Arial Narrow"/>
                <w:b/>
                <w:sz w:val="20"/>
                <w:szCs w:val="20"/>
                <w:lang w:val="es-ES"/>
              </w:rPr>
              <w:t>CEC</w:t>
            </w:r>
            <w:r w:rsidRPr="00024DFC">
              <w:rPr>
                <w:rFonts w:ascii="Arial Narrow" w:hAnsi="Arial Narrow"/>
                <w:sz w:val="20"/>
                <w:szCs w:val="20"/>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A814C4" w:rsidRPr="00024DFC" w14:paraId="6389ECC9" w14:textId="77777777" w:rsidTr="00A814C4">
        <w:tblPrEx>
          <w:tblLook w:val="0000" w:firstRow="0" w:lastRow="0" w:firstColumn="0" w:lastColumn="0" w:noHBand="0" w:noVBand="0"/>
        </w:tblPrEx>
        <w:tc>
          <w:tcPr>
            <w:tcW w:w="2448" w:type="dxa"/>
          </w:tcPr>
          <w:p w14:paraId="4DBB0BC4"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8" w:name="_Toc106188588"/>
            <w:r w:rsidRPr="00024DFC">
              <w:rPr>
                <w:rFonts w:ascii="Arial Narrow" w:hAnsi="Arial Narrow"/>
                <w:sz w:val="20"/>
                <w:lang w:val="es-ES"/>
              </w:rPr>
              <w:t>Indemnización por Derechos de Patente</w:t>
            </w:r>
            <w:bookmarkEnd w:id="118"/>
          </w:p>
        </w:tc>
        <w:tc>
          <w:tcPr>
            <w:tcW w:w="6660" w:type="dxa"/>
          </w:tcPr>
          <w:p w14:paraId="1BBF3D71"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28.1</w:t>
            </w:r>
            <w:r w:rsidRPr="00024DFC">
              <w:rPr>
                <w:rFonts w:ascii="Arial Narrow" w:hAnsi="Arial Narrow"/>
                <w:sz w:val="20"/>
                <w:szCs w:val="20"/>
                <w:lang w:val="es-ES"/>
              </w:rPr>
              <w:tab/>
              <w:t>De conformidad con la Subcláusula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2A4C65C"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la instalación de los bienes por el Proveedor o el uso de los bienes en el País donde está el lugar del proyecto; y</w:t>
            </w:r>
          </w:p>
          <w:p w14:paraId="565A74A3"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la venta de los productos producidos por los Bienes en cualquier país.</w:t>
            </w:r>
          </w:p>
          <w:p w14:paraId="67397A69"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14:paraId="231A0F40"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28.2</w:t>
            </w:r>
            <w:r w:rsidRPr="00024DFC">
              <w:rPr>
                <w:rFonts w:ascii="Arial Narrow" w:hAnsi="Arial Narrow"/>
                <w:sz w:val="20"/>
                <w:szCs w:val="20"/>
                <w:lang w:val="es-ES"/>
              </w:rPr>
              <w:tab/>
              <w:t xml:space="preserve">Si se entablara un proceso legal o una demanda contra el Comprador como resultado de alguna de las situaciones indicadas en la Subcláusula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39C7BC74"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28.3</w:t>
            </w:r>
            <w:r w:rsidRPr="00024DFC">
              <w:rPr>
                <w:rFonts w:ascii="Arial Narrow" w:hAnsi="Arial Narrow"/>
                <w:sz w:val="20"/>
                <w:szCs w:val="20"/>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3E957C71" w14:textId="77777777" w:rsidR="00A814C4" w:rsidRPr="00024DFC" w:rsidRDefault="00A814C4" w:rsidP="00A814C4">
            <w:pPr>
              <w:pStyle w:val="2AutoList1"/>
              <w:ind w:left="612" w:hanging="576"/>
              <w:jc w:val="both"/>
              <w:rPr>
                <w:rFonts w:ascii="Arial Narrow" w:hAnsi="Arial Narrow"/>
                <w:sz w:val="20"/>
                <w:lang w:val="es-ES"/>
              </w:rPr>
            </w:pPr>
            <w:r w:rsidRPr="00024DFC">
              <w:rPr>
                <w:rFonts w:ascii="Arial Narrow" w:hAnsi="Arial Narrow"/>
                <w:sz w:val="20"/>
                <w:lang w:val="es-ES"/>
              </w:rPr>
              <w:t>28.4</w:t>
            </w:r>
            <w:r w:rsidRPr="00024DFC">
              <w:rPr>
                <w:rFonts w:ascii="Arial Narrow" w:hAnsi="Arial Narrow"/>
                <w:sz w:val="20"/>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07D3CDC6"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28.5</w:t>
            </w:r>
            <w:r w:rsidRPr="00024DFC">
              <w:rPr>
                <w:rFonts w:ascii="Arial Narrow" w:hAnsi="Arial Narrow"/>
                <w:sz w:val="20"/>
                <w:szCs w:val="20"/>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A814C4" w:rsidRPr="00024DFC" w14:paraId="2A3CC3D7" w14:textId="77777777" w:rsidTr="00A814C4">
        <w:tblPrEx>
          <w:tblLook w:val="0000" w:firstRow="0" w:lastRow="0" w:firstColumn="0" w:lastColumn="0" w:noHBand="0" w:noVBand="0"/>
        </w:tblPrEx>
        <w:tc>
          <w:tcPr>
            <w:tcW w:w="2448" w:type="dxa"/>
          </w:tcPr>
          <w:p w14:paraId="3D4DBC47"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19" w:name="_Toc106188589"/>
            <w:r w:rsidRPr="00024DFC">
              <w:rPr>
                <w:rFonts w:ascii="Arial Narrow" w:hAnsi="Arial Narrow"/>
                <w:sz w:val="20"/>
                <w:lang w:val="es-ES"/>
              </w:rPr>
              <w:t>Limitación de Responsabilidad</w:t>
            </w:r>
            <w:bookmarkEnd w:id="119"/>
          </w:p>
        </w:tc>
        <w:tc>
          <w:tcPr>
            <w:tcW w:w="6660" w:type="dxa"/>
          </w:tcPr>
          <w:p w14:paraId="6A3CC0CA"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29.1</w:t>
            </w:r>
            <w:r w:rsidRPr="00024DFC">
              <w:rPr>
                <w:rFonts w:ascii="Arial Narrow" w:hAnsi="Arial Narrow"/>
                <w:sz w:val="20"/>
                <w:szCs w:val="20"/>
                <w:lang w:val="es-ES"/>
              </w:rPr>
              <w:tab/>
              <w:t xml:space="preserve">Excepto en casos de negligencia grave o actuación de mala fe, </w:t>
            </w:r>
          </w:p>
          <w:p w14:paraId="37BCECC9" w14:textId="77777777" w:rsidR="00A814C4" w:rsidRPr="00024DFC" w:rsidRDefault="00A814C4" w:rsidP="00A814C4">
            <w:pPr>
              <w:numPr>
                <w:ilvl w:val="12"/>
                <w:numId w:val="0"/>
              </w:numPr>
              <w:tabs>
                <w:tab w:val="left" w:pos="990"/>
              </w:tabs>
              <w:suppressAutoHyphens/>
              <w:ind w:left="990" w:right="-7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65D4A7F8" w14:textId="77777777" w:rsidR="00A814C4" w:rsidRPr="00024DFC" w:rsidRDefault="00A814C4" w:rsidP="00A814C4">
            <w:pPr>
              <w:numPr>
                <w:ilvl w:val="12"/>
                <w:numId w:val="0"/>
              </w:numPr>
              <w:tabs>
                <w:tab w:val="left" w:pos="990"/>
              </w:tabs>
              <w:suppressAutoHyphens/>
              <w:ind w:left="990" w:right="-7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A814C4" w:rsidRPr="00024DFC" w14:paraId="0D2FC6D8" w14:textId="77777777" w:rsidTr="00A814C4">
        <w:tblPrEx>
          <w:tblLook w:val="0000" w:firstRow="0" w:lastRow="0" w:firstColumn="0" w:lastColumn="0" w:noHBand="0" w:noVBand="0"/>
        </w:tblPrEx>
        <w:tc>
          <w:tcPr>
            <w:tcW w:w="2448" w:type="dxa"/>
          </w:tcPr>
          <w:p w14:paraId="7831D469"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20" w:name="_Toc106188590"/>
            <w:r w:rsidRPr="00024DFC">
              <w:rPr>
                <w:rFonts w:ascii="Arial Narrow" w:hAnsi="Arial Narrow"/>
                <w:sz w:val="20"/>
                <w:lang w:val="es-ES"/>
              </w:rPr>
              <w:t>Cambio en las Leyes y Regulaciones</w:t>
            </w:r>
            <w:bookmarkEnd w:id="120"/>
          </w:p>
        </w:tc>
        <w:tc>
          <w:tcPr>
            <w:tcW w:w="6660" w:type="dxa"/>
          </w:tcPr>
          <w:p w14:paraId="2AAEC106"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30.1</w:t>
            </w:r>
            <w:r w:rsidRPr="00024DFC">
              <w:rPr>
                <w:rFonts w:ascii="Arial Narrow" w:hAnsi="Arial Narrow"/>
                <w:sz w:val="20"/>
                <w:szCs w:val="20"/>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Bolivia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A814C4" w:rsidRPr="00024DFC" w14:paraId="6F6A4C37" w14:textId="77777777" w:rsidTr="00A814C4">
        <w:tblPrEx>
          <w:tblLook w:val="0000" w:firstRow="0" w:lastRow="0" w:firstColumn="0" w:lastColumn="0" w:noHBand="0" w:noVBand="0"/>
        </w:tblPrEx>
        <w:tc>
          <w:tcPr>
            <w:tcW w:w="2448" w:type="dxa"/>
          </w:tcPr>
          <w:p w14:paraId="7CEC00C4"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21" w:name="_Toc106188591"/>
            <w:r w:rsidRPr="00024DFC">
              <w:rPr>
                <w:rFonts w:ascii="Arial Narrow" w:hAnsi="Arial Narrow"/>
                <w:sz w:val="20"/>
                <w:lang w:val="es-ES"/>
              </w:rPr>
              <w:t>Fuerza Mayor</w:t>
            </w:r>
            <w:bookmarkEnd w:id="121"/>
          </w:p>
        </w:tc>
        <w:tc>
          <w:tcPr>
            <w:tcW w:w="6660" w:type="dxa"/>
          </w:tcPr>
          <w:p w14:paraId="04E6572B"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31.1</w:t>
            </w:r>
            <w:r w:rsidRPr="00024DFC">
              <w:rPr>
                <w:rFonts w:ascii="Arial Narrow" w:hAnsi="Arial Narrow"/>
                <w:sz w:val="20"/>
                <w:szCs w:val="20"/>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13AAB8C2"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31.2</w:t>
            </w:r>
            <w:r w:rsidRPr="00024DFC">
              <w:rPr>
                <w:rFonts w:ascii="Arial Narrow" w:hAnsi="Arial Narrow"/>
                <w:sz w:val="20"/>
                <w:szCs w:val="20"/>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177E9D6E"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31.3</w:t>
            </w:r>
            <w:r w:rsidRPr="00024DFC">
              <w:rPr>
                <w:rFonts w:ascii="Arial Narrow" w:hAnsi="Arial Narrow"/>
                <w:sz w:val="20"/>
                <w:szCs w:val="20"/>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A814C4" w:rsidRPr="00024DFC" w14:paraId="47C3C100" w14:textId="77777777" w:rsidTr="00A814C4">
        <w:tblPrEx>
          <w:tblLook w:val="0000" w:firstRow="0" w:lastRow="0" w:firstColumn="0" w:lastColumn="0" w:noHBand="0" w:noVBand="0"/>
        </w:tblPrEx>
        <w:tc>
          <w:tcPr>
            <w:tcW w:w="2448" w:type="dxa"/>
          </w:tcPr>
          <w:p w14:paraId="5BFAD037"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22" w:name="_Toc106188592"/>
            <w:r w:rsidRPr="00024DFC">
              <w:rPr>
                <w:rFonts w:ascii="Arial Narrow" w:hAnsi="Arial Narrow"/>
                <w:sz w:val="20"/>
                <w:lang w:val="es-ES"/>
              </w:rPr>
              <w:t>Órdenes de Cambio y Enmiendas al Contrato</w:t>
            </w:r>
            <w:bookmarkEnd w:id="122"/>
          </w:p>
        </w:tc>
        <w:tc>
          <w:tcPr>
            <w:tcW w:w="6660" w:type="dxa"/>
          </w:tcPr>
          <w:p w14:paraId="4012C019"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32.1</w:t>
            </w:r>
            <w:r w:rsidRPr="00024DFC">
              <w:rPr>
                <w:rFonts w:ascii="Arial Narrow" w:hAnsi="Arial Narrow"/>
                <w:sz w:val="20"/>
                <w:szCs w:val="20"/>
                <w:lang w:val="es-ES"/>
              </w:rPr>
              <w:tab/>
              <w:t>El Comprador podrá, en cualquier momento, efectuar cambios dentro del marco general del Contrato, mediante orden escrita al Proveedor de acuerdo con la Cláusula 8 de las CGC, en uno o más de los siguientes aspectos:</w:t>
            </w:r>
          </w:p>
          <w:p w14:paraId="2A604B10" w14:textId="77777777" w:rsidR="00A814C4" w:rsidRPr="00024DFC" w:rsidRDefault="00A814C4" w:rsidP="00A814C4">
            <w:pPr>
              <w:numPr>
                <w:ilvl w:val="12"/>
                <w:numId w:val="0"/>
              </w:numPr>
              <w:tabs>
                <w:tab w:val="left" w:pos="1080"/>
              </w:tabs>
              <w:suppressAutoHyphens/>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planos, diseños o especificaciones, cuando los Bienes que deban suministrarse en virtud al Contrato deban ser fabricados específicamente para el Comprador;</w:t>
            </w:r>
          </w:p>
          <w:p w14:paraId="4B2C5F55" w14:textId="77777777" w:rsidR="00A814C4" w:rsidRPr="00024DFC" w:rsidRDefault="00A814C4" w:rsidP="00A814C4">
            <w:pPr>
              <w:numPr>
                <w:ilvl w:val="12"/>
                <w:numId w:val="0"/>
              </w:numPr>
              <w:tabs>
                <w:tab w:val="left" w:pos="1080"/>
              </w:tabs>
              <w:suppressAutoHyphens/>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la forma de embarque o de embalaje;</w:t>
            </w:r>
          </w:p>
          <w:p w14:paraId="00521467" w14:textId="77777777" w:rsidR="00A814C4" w:rsidRPr="00024DFC" w:rsidRDefault="00A814C4" w:rsidP="00A814C4">
            <w:pPr>
              <w:numPr>
                <w:ilvl w:val="12"/>
                <w:numId w:val="0"/>
              </w:numPr>
              <w:tabs>
                <w:tab w:val="left" w:pos="1080"/>
              </w:tabs>
              <w:suppressAutoHyphens/>
              <w:ind w:left="1152" w:hanging="576"/>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el lugar de entrega, y/o</w:t>
            </w:r>
          </w:p>
          <w:p w14:paraId="67E562B2" w14:textId="77777777" w:rsidR="00A814C4" w:rsidRPr="00024DFC" w:rsidRDefault="00A814C4" w:rsidP="00A814C4">
            <w:pPr>
              <w:numPr>
                <w:ilvl w:val="12"/>
                <w:numId w:val="0"/>
              </w:numPr>
              <w:tabs>
                <w:tab w:val="left" w:pos="1080"/>
              </w:tabs>
              <w:suppressAutoHyphens/>
              <w:ind w:left="1152" w:hanging="576"/>
              <w:jc w:val="both"/>
              <w:rPr>
                <w:rFonts w:ascii="Arial Narrow" w:hAnsi="Arial Narrow"/>
                <w:sz w:val="20"/>
                <w:szCs w:val="20"/>
                <w:lang w:val="es-ES"/>
              </w:rPr>
            </w:pPr>
            <w:r w:rsidRPr="00024DFC">
              <w:rPr>
                <w:rFonts w:ascii="Arial Narrow" w:hAnsi="Arial Narrow"/>
                <w:sz w:val="20"/>
                <w:szCs w:val="20"/>
                <w:lang w:val="es-ES"/>
              </w:rPr>
              <w:t>(d)</w:t>
            </w:r>
            <w:r w:rsidRPr="00024DFC">
              <w:rPr>
                <w:rFonts w:ascii="Arial Narrow" w:hAnsi="Arial Narrow"/>
                <w:sz w:val="20"/>
                <w:szCs w:val="20"/>
                <w:lang w:val="es-ES"/>
              </w:rPr>
              <w:tab/>
              <w:t>los Servicios Conexos que deba suministrar el Proveedor.</w:t>
            </w:r>
          </w:p>
          <w:p w14:paraId="6608381B"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32.2</w:t>
            </w:r>
            <w:r w:rsidRPr="00024DFC">
              <w:rPr>
                <w:rFonts w:ascii="Arial Narrow" w:hAnsi="Arial Narrow"/>
                <w:sz w:val="20"/>
                <w:szCs w:val="20"/>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45D4C2F"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32.3</w:t>
            </w:r>
            <w:r w:rsidRPr="00024DFC">
              <w:rPr>
                <w:rFonts w:ascii="Arial Narrow" w:hAnsi="Arial Narrow"/>
                <w:sz w:val="20"/>
                <w:szCs w:val="20"/>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4081E3"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32.4</w:t>
            </w:r>
            <w:r w:rsidRPr="00024DFC">
              <w:rPr>
                <w:rFonts w:ascii="Arial Narrow" w:hAnsi="Arial Narrow"/>
                <w:sz w:val="20"/>
                <w:szCs w:val="20"/>
                <w:lang w:val="es-ES"/>
              </w:rPr>
              <w:tab/>
              <w:t>Sujeto a lo anterior, no se introducirá ningún cambio o modificación al Contrato excepto mediante una enmienda por escrito ejecutada por ambas partes.</w:t>
            </w:r>
          </w:p>
        </w:tc>
      </w:tr>
      <w:tr w:rsidR="00A814C4" w:rsidRPr="00024DFC" w14:paraId="4FFC8B6C" w14:textId="77777777" w:rsidTr="00A814C4">
        <w:tblPrEx>
          <w:tblLook w:val="0000" w:firstRow="0" w:lastRow="0" w:firstColumn="0" w:lastColumn="0" w:noHBand="0" w:noVBand="0"/>
        </w:tblPrEx>
        <w:tc>
          <w:tcPr>
            <w:tcW w:w="2448" w:type="dxa"/>
          </w:tcPr>
          <w:p w14:paraId="3BCFE72E"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23" w:name="_Toc106188593"/>
            <w:r w:rsidRPr="00024DFC">
              <w:rPr>
                <w:rFonts w:ascii="Arial Narrow" w:hAnsi="Arial Narrow"/>
                <w:sz w:val="20"/>
                <w:lang w:val="es-ES"/>
              </w:rPr>
              <w:t>Prórroga de los Plazos</w:t>
            </w:r>
            <w:bookmarkEnd w:id="123"/>
          </w:p>
        </w:tc>
        <w:tc>
          <w:tcPr>
            <w:tcW w:w="6660" w:type="dxa"/>
          </w:tcPr>
          <w:p w14:paraId="31E4A2CF"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33.1</w:t>
            </w:r>
            <w:r w:rsidRPr="00024DFC">
              <w:rPr>
                <w:rFonts w:ascii="Arial Narrow" w:hAnsi="Arial Narrow"/>
                <w:sz w:val="20"/>
                <w:szCs w:val="20"/>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2B46A389" w14:textId="77777777" w:rsidR="00A814C4" w:rsidRPr="00024DFC" w:rsidRDefault="00A814C4" w:rsidP="00A814C4">
            <w:pPr>
              <w:numPr>
                <w:ilvl w:val="12"/>
                <w:numId w:val="0"/>
              </w:numPr>
              <w:tabs>
                <w:tab w:val="left" w:pos="540"/>
              </w:tabs>
              <w:suppressAutoHyphens/>
              <w:ind w:left="540" w:right="-72" w:hanging="576"/>
              <w:jc w:val="both"/>
              <w:rPr>
                <w:rFonts w:ascii="Arial Narrow" w:hAnsi="Arial Narrow"/>
                <w:sz w:val="20"/>
                <w:szCs w:val="20"/>
                <w:lang w:val="es-ES"/>
              </w:rPr>
            </w:pPr>
            <w:r w:rsidRPr="00024DFC">
              <w:rPr>
                <w:rFonts w:ascii="Arial Narrow" w:hAnsi="Arial Narrow"/>
                <w:sz w:val="20"/>
                <w:szCs w:val="20"/>
                <w:lang w:val="es-ES"/>
              </w:rPr>
              <w:t>33.2</w:t>
            </w:r>
            <w:r w:rsidRPr="00024DFC">
              <w:rPr>
                <w:rFonts w:ascii="Arial Narrow" w:hAnsi="Arial Narrow"/>
                <w:sz w:val="20"/>
                <w:szCs w:val="20"/>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A814C4" w:rsidRPr="00024DFC" w14:paraId="227904AE" w14:textId="77777777" w:rsidTr="00A814C4">
        <w:tblPrEx>
          <w:tblLook w:val="0000" w:firstRow="0" w:lastRow="0" w:firstColumn="0" w:lastColumn="0" w:noHBand="0" w:noVBand="0"/>
        </w:tblPrEx>
        <w:tc>
          <w:tcPr>
            <w:tcW w:w="2448" w:type="dxa"/>
          </w:tcPr>
          <w:p w14:paraId="267D811B"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24" w:name="_Toc106188594"/>
            <w:r w:rsidRPr="00024DFC">
              <w:rPr>
                <w:rFonts w:ascii="Arial Narrow" w:hAnsi="Arial Narrow"/>
                <w:sz w:val="20"/>
                <w:lang w:val="es-ES"/>
              </w:rPr>
              <w:t>Terminación</w:t>
            </w:r>
            <w:bookmarkEnd w:id="124"/>
          </w:p>
        </w:tc>
        <w:tc>
          <w:tcPr>
            <w:tcW w:w="6660" w:type="dxa"/>
          </w:tcPr>
          <w:p w14:paraId="37CEBE9A" w14:textId="77777777" w:rsidR="00A814C4" w:rsidRPr="00024DFC" w:rsidRDefault="00A814C4" w:rsidP="00C87D2E">
            <w:pPr>
              <w:numPr>
                <w:ilvl w:val="1"/>
                <w:numId w:val="28"/>
              </w:numPr>
              <w:suppressAutoHyphens/>
              <w:ind w:right="-72" w:hanging="576"/>
              <w:jc w:val="both"/>
              <w:rPr>
                <w:rFonts w:ascii="Arial Narrow" w:hAnsi="Arial Narrow"/>
                <w:sz w:val="20"/>
                <w:szCs w:val="20"/>
                <w:lang w:val="es-ES"/>
              </w:rPr>
            </w:pPr>
            <w:r w:rsidRPr="00024DFC">
              <w:rPr>
                <w:rFonts w:ascii="Arial Narrow" w:hAnsi="Arial Narrow"/>
                <w:sz w:val="20"/>
                <w:szCs w:val="20"/>
                <w:lang w:val="es-ES"/>
              </w:rPr>
              <w:t>Terminación por Incumplimiento</w:t>
            </w:r>
          </w:p>
          <w:p w14:paraId="1172F2F7" w14:textId="77777777" w:rsidR="00A814C4" w:rsidRPr="00024DFC" w:rsidRDefault="00A814C4" w:rsidP="00C87D2E">
            <w:pPr>
              <w:numPr>
                <w:ilvl w:val="0"/>
                <w:numId w:val="29"/>
              </w:numPr>
              <w:tabs>
                <w:tab w:val="clear" w:pos="972"/>
              </w:tabs>
              <w:suppressAutoHyphens/>
              <w:ind w:left="1152" w:right="-72" w:hanging="576"/>
              <w:jc w:val="both"/>
              <w:rPr>
                <w:rFonts w:ascii="Arial Narrow" w:hAnsi="Arial Narrow"/>
                <w:sz w:val="20"/>
                <w:szCs w:val="20"/>
                <w:lang w:val="es-ES"/>
              </w:rPr>
            </w:pPr>
            <w:r w:rsidRPr="00024DFC">
              <w:rPr>
                <w:rFonts w:ascii="Arial Narrow" w:hAnsi="Arial Narrow"/>
                <w:sz w:val="20"/>
                <w:szCs w:val="20"/>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01DF991E" w14:textId="77777777" w:rsidR="00A814C4" w:rsidRPr="00024DFC" w:rsidRDefault="00A814C4" w:rsidP="00A814C4">
            <w:pPr>
              <w:suppressAutoHyphens/>
              <w:ind w:left="1692" w:right="-72" w:hanging="576"/>
              <w:jc w:val="both"/>
              <w:rPr>
                <w:rFonts w:ascii="Arial Narrow" w:hAnsi="Arial Narrow"/>
                <w:sz w:val="20"/>
                <w:szCs w:val="20"/>
                <w:lang w:val="es-ES"/>
              </w:rPr>
            </w:pPr>
            <w:r w:rsidRPr="00024DFC">
              <w:rPr>
                <w:rFonts w:ascii="Arial Narrow" w:hAnsi="Arial Narrow"/>
                <w:sz w:val="20"/>
                <w:szCs w:val="20"/>
                <w:lang w:val="es-ES"/>
              </w:rPr>
              <w:t>(i)</w:t>
            </w:r>
            <w:r w:rsidRPr="00024DFC">
              <w:rPr>
                <w:rFonts w:ascii="Arial Narrow" w:hAnsi="Arial Narrow"/>
                <w:sz w:val="20"/>
                <w:szCs w:val="20"/>
                <w:lang w:val="es-ES"/>
              </w:rPr>
              <w:tab/>
              <w:t xml:space="preserve">Si el Proveedor no entrega parte o ninguno de los Bienes dentro del  período establecido en el Contrato, o dentro de alguna prórroga otorgada por el Comprador de conformidad con la Cláusula 33 de las CGC; o </w:t>
            </w:r>
          </w:p>
          <w:p w14:paraId="7A01CDE4" w14:textId="77777777" w:rsidR="00A814C4" w:rsidRPr="00024DFC" w:rsidRDefault="00A814C4" w:rsidP="00A814C4">
            <w:pPr>
              <w:suppressAutoHyphens/>
              <w:ind w:left="1692" w:right="-72" w:hanging="576"/>
              <w:jc w:val="both"/>
              <w:rPr>
                <w:rFonts w:ascii="Arial Narrow" w:hAnsi="Arial Narrow"/>
                <w:sz w:val="20"/>
                <w:szCs w:val="20"/>
                <w:lang w:val="es-ES"/>
              </w:rPr>
            </w:pPr>
            <w:r w:rsidRPr="00024DFC">
              <w:rPr>
                <w:rFonts w:ascii="Arial Narrow" w:hAnsi="Arial Narrow"/>
                <w:sz w:val="20"/>
                <w:szCs w:val="20"/>
                <w:lang w:val="es-ES"/>
              </w:rPr>
              <w:t>(ii)</w:t>
            </w:r>
            <w:r w:rsidRPr="00024DFC">
              <w:rPr>
                <w:rFonts w:ascii="Arial Narrow" w:hAnsi="Arial Narrow"/>
                <w:sz w:val="20"/>
                <w:szCs w:val="20"/>
                <w:lang w:val="es-ES"/>
              </w:rPr>
              <w:tab/>
              <w:t>Si el Proveedor no cumple con cualquier otra obligación en virtud del Contrato; o</w:t>
            </w:r>
          </w:p>
          <w:p w14:paraId="3244944D" w14:textId="77777777" w:rsidR="00A814C4" w:rsidRPr="00024DFC" w:rsidRDefault="00A814C4" w:rsidP="00A814C4">
            <w:pPr>
              <w:suppressAutoHyphens/>
              <w:ind w:left="1692" w:right="-72" w:hanging="576"/>
              <w:jc w:val="both"/>
              <w:rPr>
                <w:rFonts w:ascii="Arial Narrow" w:hAnsi="Arial Narrow"/>
                <w:sz w:val="20"/>
                <w:szCs w:val="20"/>
                <w:lang w:val="es-ES"/>
              </w:rPr>
            </w:pPr>
            <w:r w:rsidRPr="00024DFC">
              <w:rPr>
                <w:rFonts w:ascii="Arial Narrow" w:hAnsi="Arial Narrow"/>
                <w:sz w:val="20"/>
                <w:szCs w:val="20"/>
                <w:lang w:val="es-ES"/>
              </w:rPr>
              <w:t>(iii)</w:t>
            </w:r>
            <w:r w:rsidRPr="00024DFC">
              <w:rPr>
                <w:rFonts w:ascii="Arial Narrow" w:hAnsi="Arial Narrow"/>
                <w:sz w:val="20"/>
                <w:szCs w:val="20"/>
                <w:lang w:val="es-ES"/>
              </w:rPr>
              <w:tab/>
              <w:t xml:space="preserve">Si el Proveedor, a juicio del Comprador, durante el proceso de licitación o de ejecución del Contrato, ha participado en actos de fraude y corrupción, según se define en la Cláusula 3 de las CGC </w:t>
            </w:r>
          </w:p>
          <w:p w14:paraId="0BFA0ABE"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127ADA6A" w14:textId="77777777" w:rsidR="00A814C4" w:rsidRPr="00024DFC" w:rsidRDefault="00A814C4" w:rsidP="00A814C4">
            <w:pPr>
              <w:ind w:left="612" w:hanging="576"/>
              <w:jc w:val="both"/>
              <w:rPr>
                <w:rFonts w:ascii="Arial Narrow" w:hAnsi="Arial Narrow"/>
                <w:sz w:val="20"/>
                <w:szCs w:val="20"/>
                <w:lang w:val="es-ES"/>
              </w:rPr>
            </w:pPr>
            <w:r w:rsidRPr="00024DFC">
              <w:rPr>
                <w:rFonts w:ascii="Arial Narrow" w:hAnsi="Arial Narrow"/>
                <w:sz w:val="20"/>
                <w:szCs w:val="20"/>
                <w:lang w:val="es-ES"/>
              </w:rPr>
              <w:t>34.2</w:t>
            </w:r>
            <w:r w:rsidRPr="00024DFC">
              <w:rPr>
                <w:rFonts w:ascii="Arial Narrow" w:hAnsi="Arial Narrow"/>
                <w:sz w:val="20"/>
                <w:szCs w:val="20"/>
                <w:lang w:val="es-ES"/>
              </w:rPr>
              <w:tab/>
              <w:t>Terminación por Insolvencia</w:t>
            </w:r>
          </w:p>
          <w:p w14:paraId="0E19E19D" w14:textId="77777777" w:rsidR="00A814C4" w:rsidRPr="00024DFC" w:rsidRDefault="00A814C4" w:rsidP="00A814C4">
            <w:pPr>
              <w:ind w:left="115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El Comprador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11F0F3FE" w14:textId="77777777" w:rsidR="00A814C4" w:rsidRPr="00024DFC" w:rsidRDefault="00A814C4" w:rsidP="00A814C4">
            <w:pPr>
              <w:suppressAutoHyphens/>
              <w:ind w:left="612" w:right="-72" w:hanging="576"/>
              <w:jc w:val="both"/>
              <w:rPr>
                <w:rFonts w:ascii="Arial Narrow" w:hAnsi="Arial Narrow"/>
                <w:sz w:val="20"/>
                <w:szCs w:val="20"/>
                <w:lang w:val="es-ES"/>
              </w:rPr>
            </w:pPr>
            <w:r w:rsidRPr="00024DFC">
              <w:rPr>
                <w:rFonts w:ascii="Arial Narrow" w:hAnsi="Arial Narrow"/>
                <w:sz w:val="20"/>
                <w:szCs w:val="20"/>
                <w:lang w:val="es-ES"/>
              </w:rPr>
              <w:t>34.3</w:t>
            </w:r>
            <w:r w:rsidRPr="00024DFC">
              <w:rPr>
                <w:rFonts w:ascii="Arial Narrow" w:hAnsi="Arial Narrow"/>
                <w:sz w:val="20"/>
                <w:szCs w:val="20"/>
                <w:lang w:val="es-ES"/>
              </w:rPr>
              <w:tab/>
              <w:t>Terminación por Conveniencia.</w:t>
            </w:r>
          </w:p>
          <w:p w14:paraId="63CD1457" w14:textId="77777777" w:rsidR="00A814C4" w:rsidRPr="00024DFC" w:rsidRDefault="00A814C4" w:rsidP="00A814C4">
            <w:pPr>
              <w:suppressAutoHyphens/>
              <w:ind w:left="1152" w:right="-72" w:hanging="576"/>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4D9228DE" w14:textId="77777777" w:rsidR="00A814C4" w:rsidRPr="00024DFC" w:rsidRDefault="00A814C4" w:rsidP="00A814C4">
            <w:pPr>
              <w:suppressAutoHyphens/>
              <w:ind w:left="1152" w:right="-72" w:hanging="576"/>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7B36AFA0" w14:textId="77777777" w:rsidR="00A814C4" w:rsidRPr="00024DFC" w:rsidRDefault="00A814C4" w:rsidP="00A814C4">
            <w:pPr>
              <w:suppressAutoHyphens/>
              <w:ind w:left="1692" w:right="-72" w:hanging="576"/>
              <w:jc w:val="both"/>
              <w:rPr>
                <w:rFonts w:ascii="Arial Narrow" w:hAnsi="Arial Narrow"/>
                <w:sz w:val="20"/>
                <w:szCs w:val="20"/>
                <w:lang w:val="es-ES"/>
              </w:rPr>
            </w:pPr>
            <w:r w:rsidRPr="00024DFC">
              <w:rPr>
                <w:rFonts w:ascii="Arial Narrow" w:hAnsi="Arial Narrow"/>
                <w:sz w:val="20"/>
                <w:szCs w:val="20"/>
                <w:lang w:val="es-ES"/>
              </w:rPr>
              <w:t>(i)</w:t>
            </w:r>
            <w:r w:rsidRPr="00024DFC">
              <w:rPr>
                <w:rFonts w:ascii="Arial Narrow" w:hAnsi="Arial Narrow"/>
                <w:sz w:val="20"/>
                <w:szCs w:val="20"/>
                <w:lang w:val="es-ES"/>
              </w:rPr>
              <w:tab/>
              <w:t>que se complete alguna porción y se entregue de acuerdo con las condiciones y precios del Contrato; y/o</w:t>
            </w:r>
          </w:p>
          <w:p w14:paraId="7BFC8B4D" w14:textId="77777777" w:rsidR="00A814C4" w:rsidRPr="00024DFC" w:rsidRDefault="00A814C4" w:rsidP="00A814C4">
            <w:pPr>
              <w:suppressAutoHyphens/>
              <w:ind w:left="1692" w:right="-72" w:hanging="576"/>
              <w:jc w:val="both"/>
              <w:rPr>
                <w:rFonts w:ascii="Arial Narrow" w:hAnsi="Arial Narrow"/>
                <w:sz w:val="20"/>
                <w:szCs w:val="20"/>
                <w:lang w:val="es-ES"/>
              </w:rPr>
            </w:pPr>
            <w:r w:rsidRPr="00024DFC">
              <w:rPr>
                <w:rFonts w:ascii="Arial Narrow" w:hAnsi="Arial Narrow"/>
                <w:sz w:val="20"/>
                <w:szCs w:val="20"/>
                <w:lang w:val="es-ES"/>
              </w:rPr>
              <w:t>(ii)</w:t>
            </w:r>
            <w:r w:rsidRPr="00024DFC">
              <w:rPr>
                <w:rFonts w:ascii="Arial Narrow" w:hAnsi="Arial Narrow"/>
                <w:sz w:val="20"/>
                <w:szCs w:val="20"/>
                <w:lang w:val="es-ES"/>
              </w:rPr>
              <w:tab/>
              <w:t>que se cancele el balance restante y se pague al Proveedor una suma convenida por aquellos Bienes o Servicios Conexos que hubiesen sido parcialmente completados y por los materiales y repuestos adquiridos previamente por el Proveedor.</w:t>
            </w:r>
          </w:p>
        </w:tc>
      </w:tr>
      <w:tr w:rsidR="00A814C4" w:rsidRPr="00024DFC" w14:paraId="6265A8A5" w14:textId="77777777" w:rsidTr="00A814C4">
        <w:tblPrEx>
          <w:tblLook w:val="0000" w:firstRow="0" w:lastRow="0" w:firstColumn="0" w:lastColumn="0" w:noHBand="0" w:noVBand="0"/>
        </w:tblPrEx>
        <w:tc>
          <w:tcPr>
            <w:tcW w:w="2448" w:type="dxa"/>
          </w:tcPr>
          <w:p w14:paraId="17B55CDB" w14:textId="77777777" w:rsidR="00A814C4" w:rsidRPr="00024DFC" w:rsidRDefault="00A814C4" w:rsidP="00C73876">
            <w:pPr>
              <w:pStyle w:val="sec7-clauses"/>
              <w:numPr>
                <w:ilvl w:val="0"/>
                <w:numId w:val="70"/>
              </w:numPr>
              <w:spacing w:after="0"/>
              <w:ind w:left="360"/>
              <w:rPr>
                <w:rFonts w:ascii="Arial Narrow" w:hAnsi="Arial Narrow"/>
                <w:sz w:val="20"/>
                <w:lang w:val="es-ES"/>
              </w:rPr>
            </w:pPr>
            <w:bookmarkStart w:id="125" w:name="_Toc106188595"/>
            <w:r w:rsidRPr="00024DFC">
              <w:rPr>
                <w:rFonts w:ascii="Arial Narrow" w:hAnsi="Arial Narrow"/>
                <w:sz w:val="20"/>
                <w:lang w:val="es-ES"/>
              </w:rPr>
              <w:t>Cesión</w:t>
            </w:r>
            <w:bookmarkEnd w:id="125"/>
          </w:p>
        </w:tc>
        <w:tc>
          <w:tcPr>
            <w:tcW w:w="6660" w:type="dxa"/>
          </w:tcPr>
          <w:p w14:paraId="23B808A4" w14:textId="77777777" w:rsidR="00A814C4" w:rsidRPr="00024DFC" w:rsidRDefault="00A814C4" w:rsidP="00C87D2E">
            <w:pPr>
              <w:numPr>
                <w:ilvl w:val="1"/>
                <w:numId w:val="45"/>
              </w:numPr>
              <w:tabs>
                <w:tab w:val="clear" w:pos="384"/>
                <w:tab w:val="num" w:pos="612"/>
              </w:tabs>
              <w:suppressAutoHyphens/>
              <w:ind w:left="612" w:right="-72" w:hanging="540"/>
              <w:jc w:val="both"/>
              <w:rPr>
                <w:rFonts w:ascii="Arial Narrow" w:hAnsi="Arial Narrow"/>
                <w:sz w:val="20"/>
                <w:szCs w:val="20"/>
                <w:lang w:val="es-ES"/>
              </w:rPr>
            </w:pPr>
            <w:r w:rsidRPr="00024DFC">
              <w:rPr>
                <w:rFonts w:ascii="Arial Narrow" w:hAnsi="Arial Narrow"/>
                <w:sz w:val="20"/>
                <w:szCs w:val="20"/>
                <w:lang w:val="es-ES"/>
              </w:rPr>
              <w:t>Ni el Comprador ni el Proveedor podrán ceder total o parcialmente las obligaciones que hubiesen contraído en virtud del Contrato, excepto con el previo consentimiento por escrito de la otra parte.</w:t>
            </w:r>
          </w:p>
          <w:p w14:paraId="66302F34" w14:textId="77777777" w:rsidR="00A814C4" w:rsidRPr="00024DFC" w:rsidRDefault="00A814C4" w:rsidP="00A814C4">
            <w:pPr>
              <w:suppressAutoHyphens/>
              <w:ind w:right="-72" w:hanging="576"/>
              <w:jc w:val="both"/>
              <w:rPr>
                <w:rFonts w:ascii="Arial Narrow" w:hAnsi="Arial Narrow"/>
                <w:sz w:val="20"/>
                <w:szCs w:val="20"/>
                <w:lang w:val="es-ES"/>
              </w:rPr>
            </w:pPr>
          </w:p>
          <w:p w14:paraId="618FBD7F" w14:textId="77777777" w:rsidR="00A814C4" w:rsidRPr="00024DFC" w:rsidRDefault="00A814C4" w:rsidP="00A814C4">
            <w:pPr>
              <w:suppressAutoHyphens/>
              <w:ind w:right="-72" w:hanging="576"/>
              <w:jc w:val="both"/>
              <w:rPr>
                <w:rFonts w:ascii="Arial Narrow" w:hAnsi="Arial Narrow"/>
                <w:sz w:val="20"/>
                <w:szCs w:val="20"/>
                <w:lang w:val="es-ES"/>
              </w:rPr>
            </w:pPr>
          </w:p>
        </w:tc>
      </w:tr>
    </w:tbl>
    <w:p w14:paraId="7103B747" w14:textId="77777777" w:rsidR="0040472C" w:rsidRPr="00024DFC" w:rsidRDefault="0040472C" w:rsidP="00A814C4">
      <w:pPr>
        <w:pStyle w:val="Title1"/>
        <w:suppressAutoHyphens w:val="0"/>
        <w:jc w:val="both"/>
        <w:rPr>
          <w:rFonts w:ascii="Arial Narrow" w:hAnsi="Arial Narrow"/>
          <w:sz w:val="20"/>
          <w:lang w:val="es-ES"/>
        </w:rPr>
      </w:pPr>
    </w:p>
    <w:p w14:paraId="369B09DE" w14:textId="77777777" w:rsidR="0040472C" w:rsidRPr="00024DFC" w:rsidRDefault="0040472C" w:rsidP="00A814C4">
      <w:pPr>
        <w:jc w:val="center"/>
        <w:rPr>
          <w:rFonts w:ascii="Arial Narrow" w:hAnsi="Arial Narrow"/>
          <w:sz w:val="20"/>
          <w:szCs w:val="20"/>
          <w:lang w:val="es-ES"/>
        </w:rPr>
        <w:sectPr w:rsidR="0040472C" w:rsidRPr="00024DFC" w:rsidSect="0069509A">
          <w:headerReference w:type="even" r:id="rId30"/>
          <w:headerReference w:type="default" r:id="rId31"/>
          <w:headerReference w:type="first" r:id="rId32"/>
          <w:footerReference w:type="first" r:id="rId33"/>
          <w:type w:val="nextColumn"/>
          <w:pgSz w:w="12240" w:h="15840" w:code="1"/>
          <w:pgMar w:top="1440" w:right="1800" w:bottom="1440" w:left="1800" w:header="720" w:footer="720" w:gutter="0"/>
          <w:paperSrc w:first="7" w:other="7"/>
          <w:cols w:space="720"/>
          <w:titlePg/>
          <w:docGrid w:linePitch="326"/>
        </w:sectPr>
      </w:pPr>
    </w:p>
    <w:p w14:paraId="74D652DA" w14:textId="77777777" w:rsidR="0040472C" w:rsidRPr="00024DFC" w:rsidRDefault="006D0961" w:rsidP="00A814C4">
      <w:pPr>
        <w:pStyle w:val="Subttulo"/>
        <w:rPr>
          <w:rFonts w:ascii="Arial Narrow" w:hAnsi="Arial Narrow"/>
          <w:sz w:val="20"/>
          <w:lang w:val="es-ES"/>
        </w:rPr>
      </w:pPr>
      <w:bookmarkStart w:id="126" w:name="_Toc106187662"/>
      <w:r w:rsidRPr="00024DFC">
        <w:rPr>
          <w:rFonts w:ascii="Arial Narrow" w:hAnsi="Arial Narrow"/>
          <w:sz w:val="20"/>
          <w:lang w:val="es-ES"/>
        </w:rPr>
        <w:br w:type="page"/>
        <w:t>Sección VIII. Condiciones Especiales del Contrato</w:t>
      </w:r>
      <w:bookmarkEnd w:id="126"/>
    </w:p>
    <w:p w14:paraId="5D3560CA" w14:textId="77777777" w:rsidR="0040472C" w:rsidRPr="00024DFC" w:rsidRDefault="0040472C" w:rsidP="00A814C4">
      <w:pPr>
        <w:jc w:val="both"/>
        <w:rPr>
          <w:rFonts w:ascii="Arial Narrow" w:hAnsi="Arial Narrow"/>
          <w:sz w:val="20"/>
          <w:szCs w:val="20"/>
          <w:lang w:val="es-ES"/>
        </w:rPr>
      </w:pPr>
    </w:p>
    <w:p w14:paraId="63CF1F4A" w14:textId="77777777" w:rsidR="0040472C" w:rsidRPr="00024DFC" w:rsidRDefault="006D0961" w:rsidP="00A814C4">
      <w:pPr>
        <w:pStyle w:val="Sub-ClauseText"/>
        <w:spacing w:before="0" w:after="0"/>
        <w:rPr>
          <w:rFonts w:ascii="Arial Narrow" w:hAnsi="Arial Narrow"/>
          <w:spacing w:val="0"/>
          <w:sz w:val="20"/>
          <w:lang w:val="es-ES"/>
        </w:rPr>
      </w:pPr>
      <w:r w:rsidRPr="00024DFC">
        <w:rPr>
          <w:rFonts w:ascii="Arial Narrow" w:hAnsi="Arial Narrow"/>
          <w:spacing w:val="0"/>
          <w:sz w:val="20"/>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1BF04808" w14:textId="77777777" w:rsidR="0040472C" w:rsidRPr="00024DFC" w:rsidRDefault="0040472C" w:rsidP="00A814C4">
      <w:pPr>
        <w:jc w:val="both"/>
        <w:rPr>
          <w:rFonts w:ascii="Arial Narrow" w:hAnsi="Arial Narrow"/>
          <w:i/>
          <w:sz w:val="20"/>
          <w:szCs w:val="20"/>
          <w:lang w:val="es-ES"/>
        </w:rPr>
      </w:pPr>
    </w:p>
    <w:p w14:paraId="6C080ED4" w14:textId="77777777" w:rsidR="0040472C" w:rsidRPr="00024DFC" w:rsidRDefault="0040472C" w:rsidP="00A814C4">
      <w:pPr>
        <w:jc w:val="both"/>
        <w:rPr>
          <w:rFonts w:ascii="Arial Narrow" w:hAnsi="Arial Narrow"/>
          <w:i/>
          <w:sz w:val="20"/>
          <w:szCs w:val="20"/>
          <w:lang w:val="es-ES"/>
        </w:rPr>
      </w:pPr>
    </w:p>
    <w:tbl>
      <w:tblPr>
        <w:tblW w:w="9108" w:type="dxa"/>
        <w:tblLayout w:type="fixed"/>
        <w:tblLook w:val="01E0" w:firstRow="1" w:lastRow="1" w:firstColumn="1" w:lastColumn="1" w:noHBand="0" w:noVBand="0"/>
      </w:tblPr>
      <w:tblGrid>
        <w:gridCol w:w="1728"/>
        <w:gridCol w:w="7380"/>
      </w:tblGrid>
      <w:tr w:rsidR="0040472C" w:rsidRPr="00024DFC" w14:paraId="4421F4BB" w14:textId="77777777" w:rsidTr="00F0462D">
        <w:tc>
          <w:tcPr>
            <w:tcW w:w="1728" w:type="dxa"/>
            <w:tcBorders>
              <w:top w:val="single" w:sz="4" w:space="0" w:color="auto"/>
              <w:left w:val="single" w:sz="4" w:space="0" w:color="auto"/>
              <w:bottom w:val="single" w:sz="4" w:space="0" w:color="auto"/>
              <w:right w:val="single" w:sz="4" w:space="0" w:color="auto"/>
            </w:tcBorders>
          </w:tcPr>
          <w:p w14:paraId="0C2DD680" w14:textId="77777777" w:rsidR="0040472C" w:rsidRPr="00024DFC" w:rsidRDefault="0040472C" w:rsidP="00A814C4">
            <w:pPr>
              <w:ind w:left="360" w:hanging="360"/>
              <w:jc w:val="both"/>
              <w:rPr>
                <w:rFonts w:ascii="Arial Narrow" w:hAnsi="Arial Narrow"/>
                <w:b/>
                <w:sz w:val="20"/>
                <w:szCs w:val="20"/>
                <w:lang w:val="es-ES"/>
              </w:rPr>
            </w:pPr>
          </w:p>
        </w:tc>
        <w:tc>
          <w:tcPr>
            <w:tcW w:w="7380" w:type="dxa"/>
            <w:tcBorders>
              <w:top w:val="single" w:sz="4" w:space="0" w:color="auto"/>
              <w:left w:val="single" w:sz="4" w:space="0" w:color="auto"/>
              <w:bottom w:val="single" w:sz="4" w:space="0" w:color="auto"/>
              <w:right w:val="single" w:sz="4" w:space="0" w:color="auto"/>
            </w:tcBorders>
          </w:tcPr>
          <w:p w14:paraId="558AAD2A" w14:textId="77777777" w:rsidR="0040472C" w:rsidRPr="00024DFC" w:rsidRDefault="0040472C" w:rsidP="00A814C4">
            <w:pPr>
              <w:suppressAutoHyphens/>
              <w:ind w:right="-72"/>
              <w:jc w:val="both"/>
              <w:rPr>
                <w:rFonts w:ascii="Arial Narrow" w:hAnsi="Arial Narrow"/>
                <w:sz w:val="20"/>
                <w:szCs w:val="20"/>
                <w:lang w:val="es-ES"/>
              </w:rPr>
            </w:pPr>
          </w:p>
        </w:tc>
      </w:tr>
      <w:tr w:rsidR="0040472C" w:rsidRPr="00024DFC" w14:paraId="37B290BE" w14:textId="77777777" w:rsidTr="00F0462D">
        <w:trPr>
          <w:trHeight w:val="20"/>
        </w:trPr>
        <w:tc>
          <w:tcPr>
            <w:tcW w:w="1728" w:type="dxa"/>
            <w:tcBorders>
              <w:top w:val="single" w:sz="4" w:space="0" w:color="auto"/>
              <w:left w:val="single" w:sz="4" w:space="0" w:color="auto"/>
              <w:bottom w:val="single" w:sz="4" w:space="0" w:color="auto"/>
              <w:right w:val="single" w:sz="4" w:space="0" w:color="auto"/>
            </w:tcBorders>
          </w:tcPr>
          <w:p w14:paraId="65B686EB" w14:textId="77777777" w:rsidR="0040472C" w:rsidRPr="00024DFC" w:rsidRDefault="006D0961" w:rsidP="00A814C4">
            <w:pPr>
              <w:ind w:left="360" w:hanging="360"/>
              <w:jc w:val="both"/>
              <w:rPr>
                <w:rFonts w:ascii="Arial Narrow" w:hAnsi="Arial Narrow"/>
                <w:b/>
                <w:sz w:val="20"/>
                <w:szCs w:val="20"/>
                <w:lang w:val="es-ES"/>
              </w:rPr>
            </w:pPr>
            <w:r w:rsidRPr="00024DFC">
              <w:rPr>
                <w:rFonts w:ascii="Arial Narrow" w:hAnsi="Arial Narrow"/>
                <w:b/>
                <w:sz w:val="20"/>
                <w:szCs w:val="20"/>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2662CF2C" w14:textId="77777777" w:rsidR="0040472C" w:rsidRPr="00024DFC" w:rsidRDefault="006D0961" w:rsidP="00A814C4">
            <w:pPr>
              <w:suppressAutoHyphens/>
              <w:ind w:right="-72"/>
              <w:jc w:val="both"/>
              <w:rPr>
                <w:rFonts w:ascii="Arial Narrow" w:hAnsi="Arial Narrow"/>
                <w:i/>
                <w:sz w:val="20"/>
                <w:szCs w:val="20"/>
                <w:lang w:val="es-ES"/>
              </w:rPr>
            </w:pPr>
            <w:r w:rsidRPr="00024DFC">
              <w:rPr>
                <w:rFonts w:ascii="Arial Narrow" w:hAnsi="Arial Narrow"/>
                <w:sz w:val="20"/>
                <w:szCs w:val="20"/>
                <w:lang w:val="es-ES"/>
              </w:rPr>
              <w:t>El comprador es:</w:t>
            </w:r>
            <w:r w:rsidR="00466A9E" w:rsidRPr="00024DFC">
              <w:rPr>
                <w:rFonts w:ascii="Arial Narrow" w:hAnsi="Arial Narrow"/>
                <w:sz w:val="20"/>
                <w:szCs w:val="20"/>
                <w:lang w:val="es-ES"/>
              </w:rPr>
              <w:t xml:space="preserve"> EMPRESA NACIONAL DE ELECTRICIDAD -ENDE</w:t>
            </w:r>
          </w:p>
        </w:tc>
      </w:tr>
      <w:tr w:rsidR="0040472C" w:rsidRPr="00024DFC" w14:paraId="47745561"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5867A6FB" w14:textId="77777777" w:rsidR="0040472C" w:rsidRPr="00024DFC" w:rsidRDefault="006D0961" w:rsidP="00A814C4">
            <w:pPr>
              <w:ind w:left="360" w:hanging="360"/>
              <w:jc w:val="both"/>
              <w:rPr>
                <w:rFonts w:ascii="Arial Narrow" w:hAnsi="Arial Narrow"/>
                <w:b/>
                <w:sz w:val="20"/>
                <w:szCs w:val="20"/>
                <w:lang w:val="es-ES"/>
              </w:rPr>
            </w:pPr>
            <w:r w:rsidRPr="00024DFC">
              <w:rPr>
                <w:rFonts w:ascii="Arial Narrow" w:hAnsi="Arial Narrow"/>
                <w:b/>
                <w:sz w:val="20"/>
                <w:szCs w:val="20"/>
                <w:lang w:val="es-ES"/>
              </w:rPr>
              <w:t>CGC 1.1(o)</w:t>
            </w:r>
          </w:p>
        </w:tc>
        <w:tc>
          <w:tcPr>
            <w:tcW w:w="7380" w:type="dxa"/>
            <w:tcBorders>
              <w:top w:val="single" w:sz="4" w:space="0" w:color="auto"/>
              <w:left w:val="single" w:sz="4" w:space="0" w:color="auto"/>
              <w:bottom w:val="single" w:sz="4" w:space="0" w:color="auto"/>
              <w:right w:val="single" w:sz="4" w:space="0" w:color="auto"/>
            </w:tcBorders>
          </w:tcPr>
          <w:p w14:paraId="1B7DE2D9" w14:textId="77777777" w:rsidR="0040472C" w:rsidRPr="00024DFC" w:rsidRDefault="006D0961" w:rsidP="00A814C4">
            <w:pPr>
              <w:suppressAutoHyphens/>
              <w:ind w:right="-72"/>
              <w:jc w:val="both"/>
              <w:rPr>
                <w:rFonts w:ascii="Arial Narrow" w:hAnsi="Arial Narrow"/>
                <w:i/>
                <w:sz w:val="20"/>
                <w:szCs w:val="20"/>
                <w:lang w:val="es-ES"/>
              </w:rPr>
            </w:pPr>
            <w:r w:rsidRPr="00024DFC">
              <w:rPr>
                <w:rFonts w:ascii="Arial Narrow" w:hAnsi="Arial Narrow"/>
                <w:sz w:val="20"/>
                <w:szCs w:val="20"/>
                <w:lang w:val="es-ES"/>
              </w:rPr>
              <w:t xml:space="preserve">El Sitio del Proyecto es: </w:t>
            </w:r>
            <w:r w:rsidR="007B0320" w:rsidRPr="00024DFC">
              <w:rPr>
                <w:rFonts w:ascii="Arial Narrow" w:hAnsi="Arial Narrow"/>
                <w:sz w:val="20"/>
                <w:szCs w:val="20"/>
                <w:lang w:val="es-ES"/>
              </w:rPr>
              <w:t xml:space="preserve"> Calle Colombia N° 0655 </w:t>
            </w:r>
            <w:r w:rsidR="001F3B2C" w:rsidRPr="00024DFC">
              <w:rPr>
                <w:rFonts w:ascii="Arial Narrow" w:hAnsi="Arial Narrow"/>
                <w:sz w:val="20"/>
                <w:szCs w:val="20"/>
                <w:lang w:val="es-ES"/>
              </w:rPr>
              <w:t>de la ciudad de Cochabamba</w:t>
            </w:r>
          </w:p>
        </w:tc>
      </w:tr>
      <w:tr w:rsidR="0040472C" w:rsidRPr="00024DFC" w14:paraId="2E166775" w14:textId="77777777" w:rsidTr="00F0462D">
        <w:trPr>
          <w:trHeight w:val="20"/>
        </w:trPr>
        <w:tc>
          <w:tcPr>
            <w:tcW w:w="1728" w:type="dxa"/>
            <w:tcBorders>
              <w:top w:val="single" w:sz="4" w:space="0" w:color="auto"/>
              <w:left w:val="single" w:sz="4" w:space="0" w:color="auto"/>
              <w:bottom w:val="single" w:sz="4" w:space="0" w:color="auto"/>
              <w:right w:val="single" w:sz="4" w:space="0" w:color="auto"/>
            </w:tcBorders>
          </w:tcPr>
          <w:p w14:paraId="54FC4D11" w14:textId="77777777" w:rsidR="0040472C" w:rsidRPr="00024DFC" w:rsidRDefault="006D0961" w:rsidP="00A814C4">
            <w:pPr>
              <w:ind w:left="360" w:hanging="360"/>
              <w:jc w:val="both"/>
              <w:rPr>
                <w:rFonts w:ascii="Arial Narrow" w:hAnsi="Arial Narrow"/>
                <w:b/>
                <w:sz w:val="20"/>
                <w:szCs w:val="20"/>
                <w:lang w:val="es-ES"/>
              </w:rPr>
            </w:pPr>
            <w:r w:rsidRPr="00024DFC">
              <w:rPr>
                <w:rFonts w:ascii="Arial Narrow" w:hAnsi="Arial Narrow"/>
                <w:b/>
                <w:sz w:val="20"/>
                <w:szCs w:val="20"/>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6E25756A" w14:textId="77777777" w:rsidR="0040472C" w:rsidRPr="00024DFC" w:rsidRDefault="006D0961" w:rsidP="00A814C4">
            <w:pPr>
              <w:suppressAutoHyphens/>
              <w:ind w:right="-72"/>
              <w:jc w:val="both"/>
              <w:rPr>
                <w:rFonts w:ascii="Arial Narrow" w:hAnsi="Arial Narrow"/>
                <w:i/>
                <w:sz w:val="20"/>
                <w:szCs w:val="20"/>
                <w:lang w:val="es-ES"/>
              </w:rPr>
            </w:pPr>
            <w:r w:rsidRPr="00024DFC">
              <w:rPr>
                <w:rFonts w:ascii="Arial Narrow" w:hAnsi="Arial Narrow"/>
                <w:sz w:val="20"/>
                <w:szCs w:val="20"/>
                <w:lang w:val="es-ES"/>
              </w:rPr>
              <w:t>La versión de la edición de los Incoterms</w:t>
            </w:r>
            <w:r w:rsidRPr="00024DFC">
              <w:rPr>
                <w:rFonts w:ascii="Arial Narrow" w:hAnsi="Arial Narrow"/>
                <w:i/>
                <w:sz w:val="20"/>
                <w:szCs w:val="20"/>
                <w:lang w:val="es-ES"/>
              </w:rPr>
              <w:t xml:space="preserve"> </w:t>
            </w:r>
            <w:r w:rsidRPr="00024DFC">
              <w:rPr>
                <w:rFonts w:ascii="Arial Narrow" w:hAnsi="Arial Narrow"/>
                <w:sz w:val="20"/>
                <w:szCs w:val="20"/>
                <w:lang w:val="es-ES"/>
              </w:rPr>
              <w:t>será</w:t>
            </w:r>
            <w:r w:rsidRPr="00024DFC">
              <w:rPr>
                <w:rFonts w:ascii="Arial Narrow" w:hAnsi="Arial Narrow"/>
                <w:i/>
                <w:sz w:val="20"/>
                <w:szCs w:val="20"/>
                <w:lang w:val="es-ES"/>
              </w:rPr>
              <w:t>:</w:t>
            </w:r>
            <w:r w:rsidR="001F3B2C" w:rsidRPr="00024DFC">
              <w:rPr>
                <w:rFonts w:ascii="Arial Narrow" w:hAnsi="Arial Narrow"/>
                <w:i/>
                <w:sz w:val="20"/>
                <w:szCs w:val="20"/>
                <w:lang w:val="es-ES"/>
              </w:rPr>
              <w:t>2010</w:t>
            </w:r>
          </w:p>
        </w:tc>
      </w:tr>
      <w:tr w:rsidR="0040472C" w:rsidRPr="00024DFC" w14:paraId="50C9A611" w14:textId="77777777" w:rsidTr="00F0462D">
        <w:trPr>
          <w:trHeight w:val="20"/>
        </w:trPr>
        <w:tc>
          <w:tcPr>
            <w:tcW w:w="1728" w:type="dxa"/>
            <w:tcBorders>
              <w:top w:val="single" w:sz="4" w:space="0" w:color="auto"/>
              <w:left w:val="single" w:sz="4" w:space="0" w:color="auto"/>
              <w:bottom w:val="single" w:sz="4" w:space="0" w:color="auto"/>
              <w:right w:val="single" w:sz="4" w:space="0" w:color="auto"/>
            </w:tcBorders>
          </w:tcPr>
          <w:p w14:paraId="2C8BC866" w14:textId="77777777" w:rsidR="0040472C" w:rsidRPr="00024DFC" w:rsidRDefault="006D0961" w:rsidP="00A814C4">
            <w:pPr>
              <w:ind w:left="360" w:hanging="360"/>
              <w:jc w:val="both"/>
              <w:rPr>
                <w:rFonts w:ascii="Arial Narrow" w:hAnsi="Arial Narrow"/>
                <w:b/>
                <w:sz w:val="20"/>
                <w:szCs w:val="20"/>
                <w:lang w:val="es-ES"/>
              </w:rPr>
            </w:pPr>
            <w:r w:rsidRPr="00024DFC">
              <w:rPr>
                <w:rFonts w:ascii="Arial Narrow" w:hAnsi="Arial Narrow"/>
                <w:b/>
                <w:sz w:val="20"/>
                <w:szCs w:val="20"/>
                <w:lang w:val="es-ES"/>
              </w:rPr>
              <w:t>CGC 8.1</w:t>
            </w:r>
          </w:p>
        </w:tc>
        <w:tc>
          <w:tcPr>
            <w:tcW w:w="7380" w:type="dxa"/>
            <w:tcBorders>
              <w:top w:val="single" w:sz="4" w:space="0" w:color="auto"/>
              <w:left w:val="single" w:sz="4" w:space="0" w:color="auto"/>
              <w:bottom w:val="single" w:sz="4" w:space="0" w:color="auto"/>
              <w:right w:val="single" w:sz="4" w:space="0" w:color="auto"/>
            </w:tcBorders>
          </w:tcPr>
          <w:p w14:paraId="0993C32E" w14:textId="77777777" w:rsidR="0040472C"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 xml:space="preserve">Para </w:t>
            </w:r>
            <w:r w:rsidRPr="00024DFC">
              <w:rPr>
                <w:rFonts w:ascii="Arial Narrow" w:hAnsi="Arial Narrow"/>
                <w:b/>
                <w:sz w:val="20"/>
                <w:szCs w:val="20"/>
                <w:lang w:val="es-ES"/>
              </w:rPr>
              <w:t>notificaciones,</w:t>
            </w:r>
            <w:r w:rsidRPr="00024DFC">
              <w:rPr>
                <w:rFonts w:ascii="Arial Narrow" w:hAnsi="Arial Narrow"/>
                <w:sz w:val="20"/>
                <w:szCs w:val="20"/>
                <w:lang w:val="es-ES"/>
              </w:rPr>
              <w:t xml:space="preserve"> la dirección del Comprador será:</w:t>
            </w:r>
          </w:p>
          <w:p w14:paraId="04B37230"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 xml:space="preserve">Atención: </w:t>
            </w:r>
            <w:r w:rsidR="005275B2" w:rsidRPr="00024DFC">
              <w:rPr>
                <w:rFonts w:ascii="Arial Narrow" w:hAnsi="Arial Narrow"/>
                <w:sz w:val="20"/>
                <w:szCs w:val="20"/>
                <w:lang w:val="es-ES"/>
              </w:rPr>
              <w:t xml:space="preserve">EMPRESA NACIONA DE ELECTRICADA – ENDE </w:t>
            </w:r>
          </w:p>
          <w:p w14:paraId="733050EF"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Dirección postal:</w:t>
            </w:r>
            <w:r w:rsidR="00595CAC" w:rsidRPr="00024DFC">
              <w:rPr>
                <w:rFonts w:ascii="Arial Narrow" w:hAnsi="Arial Narrow"/>
                <w:sz w:val="20"/>
                <w:szCs w:val="20"/>
                <w:lang w:val="es-ES"/>
              </w:rPr>
              <w:t xml:space="preserve"> Calle Colombia N° 0655</w:t>
            </w:r>
          </w:p>
          <w:p w14:paraId="1F9DD531"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i/>
                <w:sz w:val="20"/>
                <w:szCs w:val="20"/>
                <w:lang w:val="es-ES"/>
              </w:rPr>
              <w:t xml:space="preserve">Piso/Oficina </w:t>
            </w:r>
            <w:r w:rsidR="00595CAC" w:rsidRPr="00024DFC">
              <w:rPr>
                <w:rFonts w:ascii="Arial Narrow" w:hAnsi="Arial Narrow"/>
                <w:i/>
                <w:sz w:val="20"/>
                <w:szCs w:val="20"/>
                <w:lang w:val="es-ES"/>
              </w:rPr>
              <w:t xml:space="preserve">Planta baja </w:t>
            </w:r>
          </w:p>
          <w:p w14:paraId="05086FBA"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Ciudad:</w:t>
            </w:r>
            <w:r w:rsidR="005F09F4" w:rsidRPr="00024DFC">
              <w:rPr>
                <w:rFonts w:ascii="Arial Narrow" w:hAnsi="Arial Narrow"/>
                <w:sz w:val="20"/>
                <w:szCs w:val="20"/>
                <w:lang w:val="es-ES"/>
              </w:rPr>
              <w:t xml:space="preserve"> Cochabamba </w:t>
            </w:r>
          </w:p>
          <w:p w14:paraId="2FB2EB84"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 xml:space="preserve">Código postal: </w:t>
            </w:r>
            <w:r w:rsidRPr="00024DFC">
              <w:rPr>
                <w:rFonts w:ascii="Arial Narrow" w:hAnsi="Arial Narrow"/>
                <w:i/>
                <w:sz w:val="20"/>
                <w:szCs w:val="20"/>
                <w:lang w:val="es-ES"/>
              </w:rPr>
              <w:t>[el código postal, si corresponde]</w:t>
            </w:r>
          </w:p>
          <w:p w14:paraId="7E020296"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 xml:space="preserve">País:  </w:t>
            </w:r>
            <w:r w:rsidRPr="00024DFC">
              <w:rPr>
                <w:rFonts w:ascii="Arial Narrow" w:hAnsi="Arial Narrow"/>
                <w:i/>
                <w:iCs/>
                <w:sz w:val="20"/>
                <w:szCs w:val="20"/>
                <w:lang w:val="es-ES"/>
              </w:rPr>
              <w:t>Bolivia</w:t>
            </w:r>
          </w:p>
          <w:p w14:paraId="2E2A3A51" w14:textId="77777777" w:rsidR="0040472C" w:rsidRPr="00024DFC" w:rsidRDefault="006D0961" w:rsidP="00A814C4">
            <w:pPr>
              <w:jc w:val="both"/>
              <w:rPr>
                <w:rFonts w:ascii="Arial Narrow" w:hAnsi="Arial Narrow"/>
                <w:sz w:val="20"/>
                <w:szCs w:val="20"/>
                <w:lang w:val="es-ES"/>
              </w:rPr>
            </w:pPr>
            <w:r w:rsidRPr="00024DFC">
              <w:rPr>
                <w:rFonts w:ascii="Arial Narrow" w:hAnsi="Arial Narrow"/>
                <w:sz w:val="20"/>
                <w:szCs w:val="20"/>
                <w:lang w:val="es-ES"/>
              </w:rPr>
              <w:t>Teléfono</w:t>
            </w:r>
            <w:r w:rsidR="00764FC4" w:rsidRPr="00024DFC">
              <w:rPr>
                <w:rFonts w:ascii="Arial Narrow" w:hAnsi="Arial Narrow"/>
                <w:sz w:val="20"/>
                <w:szCs w:val="20"/>
                <w:lang w:val="es-ES"/>
              </w:rPr>
              <w:t>; (</w:t>
            </w:r>
            <w:r w:rsidR="005F09F4" w:rsidRPr="00024DFC">
              <w:rPr>
                <w:rFonts w:ascii="Arial Narrow" w:hAnsi="Arial Narrow"/>
                <w:sz w:val="20"/>
                <w:szCs w:val="20"/>
                <w:lang w:val="es-ES"/>
              </w:rPr>
              <w:t>591-4)</w:t>
            </w:r>
            <w:r w:rsidR="00764FC4" w:rsidRPr="00024DFC">
              <w:rPr>
                <w:rFonts w:ascii="Arial Narrow" w:hAnsi="Arial Narrow"/>
                <w:sz w:val="20"/>
                <w:szCs w:val="20"/>
                <w:lang w:val="es-ES"/>
              </w:rPr>
              <w:t xml:space="preserve"> 4520317-4120900 </w:t>
            </w:r>
          </w:p>
          <w:p w14:paraId="250BF8CA" w14:textId="77777777" w:rsidR="0040472C" w:rsidRPr="00024DFC" w:rsidRDefault="006D0961" w:rsidP="00A814C4">
            <w:pPr>
              <w:pStyle w:val="Outline"/>
              <w:spacing w:before="0"/>
              <w:jc w:val="both"/>
              <w:rPr>
                <w:rFonts w:ascii="Arial Narrow" w:hAnsi="Arial Narrow"/>
                <w:kern w:val="0"/>
                <w:sz w:val="20"/>
                <w:lang w:val="es-ES"/>
              </w:rPr>
            </w:pPr>
            <w:r w:rsidRPr="00024DFC">
              <w:rPr>
                <w:rFonts w:ascii="Arial Narrow" w:hAnsi="Arial Narrow"/>
                <w:kern w:val="0"/>
                <w:sz w:val="20"/>
                <w:lang w:val="es-ES"/>
              </w:rPr>
              <w:t xml:space="preserve">Facsímile: </w:t>
            </w:r>
            <w:r w:rsidR="009E048B" w:rsidRPr="00024DFC">
              <w:rPr>
                <w:rFonts w:ascii="Arial Narrow" w:hAnsi="Arial Narrow"/>
                <w:sz w:val="20"/>
                <w:lang w:val="es-ES"/>
              </w:rPr>
              <w:t xml:space="preserve">(591-4) 4520318 </w:t>
            </w:r>
          </w:p>
          <w:p w14:paraId="57541C2C" w14:textId="77777777" w:rsidR="0040472C"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Dirección electrónica:</w:t>
            </w:r>
            <w:r w:rsidR="009E048B" w:rsidRPr="00024DFC">
              <w:rPr>
                <w:rFonts w:ascii="Arial Narrow" w:hAnsi="Arial Narrow"/>
                <w:sz w:val="20"/>
                <w:szCs w:val="20"/>
                <w:lang w:val="es-ES"/>
              </w:rPr>
              <w:t xml:space="preserve"> licitaciones.per2@ende.bo</w:t>
            </w:r>
          </w:p>
        </w:tc>
      </w:tr>
      <w:tr w:rsidR="0040472C" w:rsidRPr="00024DFC" w14:paraId="6FF63F44"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62F4AB19" w14:textId="77777777" w:rsidR="0040472C" w:rsidRPr="00024DFC" w:rsidRDefault="006D0961" w:rsidP="00A814C4">
            <w:pPr>
              <w:ind w:left="360" w:hanging="360"/>
              <w:jc w:val="both"/>
              <w:rPr>
                <w:rFonts w:ascii="Arial Narrow" w:hAnsi="Arial Narrow"/>
                <w:b/>
                <w:sz w:val="20"/>
                <w:szCs w:val="20"/>
                <w:lang w:val="es-ES"/>
              </w:rPr>
            </w:pPr>
            <w:r w:rsidRPr="00024DFC">
              <w:rPr>
                <w:rFonts w:ascii="Arial Narrow" w:hAnsi="Arial Narrow"/>
                <w:b/>
                <w:sz w:val="20"/>
                <w:szCs w:val="20"/>
                <w:lang w:val="es-ES"/>
              </w:rPr>
              <w:t>CGC 10.2</w:t>
            </w:r>
          </w:p>
        </w:tc>
        <w:tc>
          <w:tcPr>
            <w:tcW w:w="7380" w:type="dxa"/>
            <w:tcBorders>
              <w:top w:val="single" w:sz="4" w:space="0" w:color="auto"/>
              <w:left w:val="single" w:sz="4" w:space="0" w:color="auto"/>
              <w:bottom w:val="single" w:sz="4" w:space="0" w:color="auto"/>
              <w:right w:val="single" w:sz="4" w:space="0" w:color="auto"/>
            </w:tcBorders>
          </w:tcPr>
          <w:p w14:paraId="5F54BE83" w14:textId="77777777" w:rsidR="0040472C"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 xml:space="preserve">Los reglamentos de los procedimientos para los procesos de arbitraje, de conformidad con la Cláusula 10.2 de las CGC, serán: </w:t>
            </w:r>
          </w:p>
          <w:p w14:paraId="511D9F06" w14:textId="77777777" w:rsidR="0040472C" w:rsidRPr="00024DFC" w:rsidRDefault="006D0961" w:rsidP="00A814C4">
            <w:pPr>
              <w:suppressAutoHyphens/>
              <w:ind w:left="432" w:right="-72"/>
              <w:jc w:val="both"/>
              <w:rPr>
                <w:rFonts w:ascii="Arial Narrow" w:hAnsi="Arial Narrow"/>
                <w:i/>
                <w:sz w:val="20"/>
                <w:szCs w:val="20"/>
                <w:lang w:val="es-ES"/>
              </w:rPr>
            </w:pPr>
            <w:r w:rsidRPr="00024DFC">
              <w:rPr>
                <w:rFonts w:ascii="Arial Narrow" w:hAnsi="Arial Narrow"/>
                <w:i/>
                <w:sz w:val="20"/>
                <w:szCs w:val="20"/>
                <w:lang w:val="es-ES"/>
              </w:rPr>
              <w:t xml:space="preserve">[Los documentos de licitación deberán incluir una cláusula que se podrá utilizar en el caso de un Contrato con un Proveedor extranjero y otra cláusula que se podrá utilizar en el caso de un Contrato con un Proveedor que es ciudadano </w:t>
            </w:r>
            <w:r w:rsidRPr="00024DFC">
              <w:rPr>
                <w:rFonts w:ascii="Arial Narrow" w:hAnsi="Arial Narrow"/>
                <w:i/>
                <w:iCs/>
                <w:sz w:val="20"/>
                <w:szCs w:val="20"/>
                <w:lang w:val="es-ES"/>
              </w:rPr>
              <w:t>de Bolivia.</w:t>
            </w:r>
            <w:r w:rsidRPr="00024DFC">
              <w:rPr>
                <w:rFonts w:ascii="Arial Narrow" w:hAnsi="Arial Narrow"/>
                <w:i/>
                <w:sz w:val="20"/>
                <w:szCs w:val="20"/>
                <w:lang w:val="es-ES"/>
              </w:rPr>
              <w:t xml:space="preserve"> En el momento de elaborar el Contrato se deberá retener en el Contrato la cláusula respectiva que aplique. La siguiente nota explicativa, por lo tanto, deberá insertarse como un encabezamiento a la Cláusula 10.2 de las CGC en el documento de licitación:</w:t>
            </w:r>
          </w:p>
          <w:p w14:paraId="786A978C" w14:textId="77777777" w:rsidR="0040472C" w:rsidRPr="00024DFC" w:rsidRDefault="006D0961" w:rsidP="00A814C4">
            <w:pPr>
              <w:suppressAutoHyphens/>
              <w:ind w:left="432" w:right="-72"/>
              <w:jc w:val="both"/>
              <w:rPr>
                <w:rFonts w:ascii="Arial Narrow" w:hAnsi="Arial Narrow"/>
                <w:i/>
                <w:sz w:val="20"/>
                <w:szCs w:val="20"/>
                <w:lang w:val="es-ES"/>
              </w:rPr>
            </w:pPr>
            <w:r w:rsidRPr="00024DFC">
              <w:rPr>
                <w:rFonts w:ascii="Arial Narrow" w:hAnsi="Arial Narrow"/>
                <w:i/>
                <w:sz w:val="20"/>
                <w:szCs w:val="20"/>
                <w:lang w:val="es-ES"/>
              </w:rPr>
              <w:t>“</w:t>
            </w:r>
            <w:r w:rsidRPr="00024DFC">
              <w:rPr>
                <w:rFonts w:ascii="Arial Narrow" w:hAnsi="Arial Narrow"/>
                <w:i/>
                <w:color w:val="FF0000"/>
                <w:sz w:val="20"/>
                <w:szCs w:val="20"/>
                <w:lang w:val="es-ES"/>
              </w:rPr>
              <w:t xml:space="preserve">La Cláusula 10.2 (a) se deberá retener en el caso de un Contrato con un Proveedor extranjero, y la Cláusula 10.2 (b), en el caso de un Contrato con un ciudadano </w:t>
            </w:r>
            <w:r w:rsidRPr="00024DFC">
              <w:rPr>
                <w:rFonts w:ascii="Arial Narrow" w:hAnsi="Arial Narrow"/>
                <w:i/>
                <w:iCs/>
                <w:color w:val="FF0000"/>
                <w:sz w:val="20"/>
                <w:szCs w:val="20"/>
                <w:lang w:val="es-ES"/>
              </w:rPr>
              <w:t>de Bolivia</w:t>
            </w:r>
            <w:r w:rsidRPr="00024DFC">
              <w:rPr>
                <w:rFonts w:ascii="Arial Narrow" w:hAnsi="Arial Narrow"/>
                <w:i/>
                <w:color w:val="FF0000"/>
                <w:sz w:val="20"/>
                <w:szCs w:val="20"/>
                <w:lang w:val="es-ES"/>
              </w:rPr>
              <w:t>.”</w:t>
            </w:r>
          </w:p>
          <w:p w14:paraId="2C44C50E" w14:textId="77777777" w:rsidR="0040472C" w:rsidRPr="00024DFC" w:rsidRDefault="006D0961" w:rsidP="00A814C4">
            <w:pPr>
              <w:suppressAutoHyphens/>
              <w:ind w:left="432" w:right="-72" w:hanging="432"/>
              <w:jc w:val="both"/>
              <w:rPr>
                <w:rFonts w:ascii="Arial Narrow" w:hAnsi="Arial Narrow"/>
                <w:i/>
                <w:sz w:val="20"/>
                <w:szCs w:val="20"/>
                <w:lang w:val="es-ES"/>
              </w:rPr>
            </w:pPr>
            <w:r w:rsidRPr="00024DFC">
              <w:rPr>
                <w:rFonts w:ascii="Arial Narrow" w:hAnsi="Arial Narrow"/>
                <w:i/>
                <w:sz w:val="20"/>
                <w:szCs w:val="20"/>
                <w:lang w:val="es-ES"/>
              </w:rPr>
              <w:t>(a)</w:t>
            </w:r>
            <w:r w:rsidRPr="00024DFC">
              <w:rPr>
                <w:rFonts w:ascii="Arial Narrow" w:hAnsi="Arial Narrow"/>
                <w:i/>
                <w:sz w:val="20"/>
                <w:szCs w:val="20"/>
                <w:lang w:val="es-ES"/>
              </w:rPr>
              <w:tab/>
              <w:t>Contrato con un Proveedor extranjero:</w:t>
            </w:r>
          </w:p>
          <w:p w14:paraId="654872D7" w14:textId="77777777" w:rsidR="0040472C" w:rsidRPr="00024DFC" w:rsidRDefault="006D0961" w:rsidP="00A814C4">
            <w:pPr>
              <w:ind w:left="432"/>
              <w:jc w:val="both"/>
              <w:rPr>
                <w:rFonts w:ascii="Arial Narrow" w:hAnsi="Arial Narrow"/>
                <w:i/>
                <w:spacing w:val="-3"/>
                <w:sz w:val="20"/>
                <w:szCs w:val="20"/>
                <w:lang w:val="es-ES"/>
              </w:rPr>
            </w:pPr>
            <w:r w:rsidRPr="00024DFC">
              <w:rPr>
                <w:rFonts w:ascii="Arial Narrow" w:hAnsi="Arial Narrow"/>
                <w:i/>
                <w:sz w:val="20"/>
                <w:szCs w:val="20"/>
                <w:lang w:val="es-ES"/>
              </w:rPr>
              <w:t>[En los contratos celebrados con un proveedor extranjero, el arbitraje comercial internacional puede tener ventajas prácticas sobre las otros métodos de solución de controversias. El Banco Interamericano de Desarrollo no debe ser designado como conciliador, ni se le debe solicitar que designe a un conciliador. Entre los reglamentos que rigen los procedimientos de arbitraje, el Comprador podrá considerar el Reglamento de Arbitraje de 1976 de la Comisión de las Naciones Unidas para el Derecho Mercantil Internacional (CNUDMI</w:t>
            </w:r>
            <w:r w:rsidRPr="00024DFC">
              <w:rPr>
                <w:rFonts w:ascii="Arial Narrow" w:hAnsi="Arial Narrow"/>
                <w:sz w:val="20"/>
                <w:szCs w:val="20"/>
                <w:lang w:val="es-ES"/>
              </w:rPr>
              <w:t xml:space="preserve">) </w:t>
            </w:r>
            <w:r w:rsidRPr="00024DFC">
              <w:rPr>
                <w:rFonts w:ascii="Arial Narrow" w:hAnsi="Arial Narrow"/>
                <w:i/>
                <w:sz w:val="20"/>
                <w:szCs w:val="20"/>
                <w:lang w:val="es-ES"/>
              </w:rPr>
              <w:t xml:space="preserve">(UNCITRAL, por sus siglas en inglés), el </w:t>
            </w:r>
            <w:r w:rsidRPr="00024DFC">
              <w:rPr>
                <w:rFonts w:ascii="Arial Narrow" w:hAnsi="Arial Narrow"/>
                <w:i/>
                <w:spacing w:val="-3"/>
                <w:sz w:val="20"/>
                <w:szCs w:val="20"/>
                <w:lang w:val="es-ES"/>
              </w:rPr>
              <w:t>Reglamento de Arbitraje de la Cámara de Comercio Internacional (CCI) (ICC, por sus siglas en inglés), el Reglamento de la Corte de Arbitraje Internacional de Londres, o el Reglamento del Instituto de Arbitraje de la Cámara de Comercio de Estocolmo.]</w:t>
            </w:r>
          </w:p>
          <w:p w14:paraId="276A8A42" w14:textId="77777777" w:rsidR="0040472C" w:rsidRPr="00024DFC" w:rsidRDefault="006D0961" w:rsidP="00A814C4">
            <w:pPr>
              <w:ind w:left="432"/>
              <w:jc w:val="both"/>
              <w:rPr>
                <w:rFonts w:ascii="Arial Narrow" w:hAnsi="Arial Narrow"/>
                <w:b/>
                <w:i/>
                <w:spacing w:val="-3"/>
                <w:sz w:val="20"/>
                <w:szCs w:val="20"/>
                <w:lang w:val="es-ES"/>
              </w:rPr>
            </w:pPr>
            <w:r w:rsidRPr="00024DFC">
              <w:rPr>
                <w:rFonts w:ascii="Arial Narrow" w:hAnsi="Arial Narrow"/>
                <w:b/>
                <w:i/>
                <w:spacing w:val="-3"/>
                <w:sz w:val="20"/>
                <w:szCs w:val="20"/>
                <w:lang w:val="es-ES"/>
              </w:rPr>
              <w:t xml:space="preserve">Si el Comprador selecciona el Reglamento de Arbitraje de UNCITRAL, deberá insertar la siguiente cláusula tipo: </w:t>
            </w:r>
          </w:p>
          <w:p w14:paraId="3D46CBE3" w14:textId="77777777" w:rsidR="0040472C" w:rsidRPr="00024DFC" w:rsidRDefault="006D0961" w:rsidP="00A814C4">
            <w:pPr>
              <w:suppressAutoHyphens/>
              <w:ind w:left="432" w:right="-72"/>
              <w:jc w:val="both"/>
              <w:rPr>
                <w:rFonts w:ascii="Arial Narrow" w:hAnsi="Arial Narrow"/>
                <w:i/>
                <w:spacing w:val="-3"/>
                <w:sz w:val="20"/>
                <w:szCs w:val="20"/>
                <w:lang w:val="es-ES"/>
              </w:rPr>
            </w:pPr>
            <w:r w:rsidRPr="00024DFC">
              <w:rPr>
                <w:rFonts w:ascii="Arial Narrow" w:hAnsi="Arial Narrow"/>
                <w:spacing w:val="-3"/>
                <w:sz w:val="20"/>
                <w:szCs w:val="20"/>
                <w:lang w:val="es-ES"/>
              </w:rPr>
              <w:t>CGC 10.2 (a) -</w:t>
            </w:r>
            <w:r w:rsidRPr="00024DFC">
              <w:rPr>
                <w:rFonts w:ascii="Arial Narrow" w:hAnsi="Arial Narrow"/>
                <w:i/>
                <w:spacing w:val="-3"/>
                <w:sz w:val="20"/>
                <w:szCs w:val="20"/>
                <w:lang w:val="es-ES"/>
              </w:rPr>
              <w:t xml:space="preserve"> </w:t>
            </w:r>
            <w:r w:rsidRPr="00024DFC">
              <w:rPr>
                <w:rFonts w:ascii="Arial Narrow" w:hAnsi="Arial Narrow"/>
                <w:spacing w:val="-3"/>
                <w:sz w:val="20"/>
                <w:szCs w:val="20"/>
                <w:lang w:val="es-ES"/>
              </w:rPr>
              <w:t>Cualquier disputa, controversia o reclamo generado por o en relación con este Contrato, o por incumplimiento, cesación, o anulación del mismo, deberán ser resueltos mediante arbitraje de conformidad con el Reglamento de Arbitraje vigente de la CNUDMI.</w:t>
            </w:r>
          </w:p>
          <w:p w14:paraId="600888FF" w14:textId="77777777" w:rsidR="0040472C" w:rsidRPr="00024DFC" w:rsidRDefault="006D0961" w:rsidP="00A814C4">
            <w:pPr>
              <w:ind w:left="432"/>
              <w:jc w:val="both"/>
              <w:rPr>
                <w:rFonts w:ascii="Arial Narrow" w:hAnsi="Arial Narrow"/>
                <w:b/>
                <w:i/>
                <w:spacing w:val="-3"/>
                <w:sz w:val="20"/>
                <w:szCs w:val="20"/>
                <w:lang w:val="es-ES"/>
              </w:rPr>
            </w:pPr>
            <w:r w:rsidRPr="00024DFC">
              <w:rPr>
                <w:rFonts w:ascii="Arial Narrow" w:hAnsi="Arial Narrow"/>
                <w:b/>
                <w:i/>
                <w:spacing w:val="-3"/>
                <w:sz w:val="20"/>
                <w:szCs w:val="20"/>
                <w:lang w:val="es-ES"/>
              </w:rPr>
              <w:t xml:space="preserve">Si el Comprador selecciona el Reglamento de Arbitraje de la CCI, deberá inserta la siguiente cláusula tipo: </w:t>
            </w:r>
          </w:p>
          <w:p w14:paraId="427C8E0E" w14:textId="77777777" w:rsidR="0040472C" w:rsidRPr="00024DFC" w:rsidRDefault="006D0961" w:rsidP="00A814C4">
            <w:pPr>
              <w:suppressAutoHyphens/>
              <w:ind w:left="432" w:right="-72"/>
              <w:jc w:val="both"/>
              <w:rPr>
                <w:rFonts w:ascii="Arial Narrow" w:hAnsi="Arial Narrow"/>
                <w:i/>
                <w:spacing w:val="-3"/>
                <w:sz w:val="20"/>
                <w:szCs w:val="20"/>
                <w:lang w:val="es-ES"/>
              </w:rPr>
            </w:pPr>
            <w:r w:rsidRPr="00024DFC">
              <w:rPr>
                <w:rFonts w:ascii="Arial Narrow" w:hAnsi="Arial Narrow"/>
                <w:spacing w:val="-3"/>
                <w:sz w:val="20"/>
                <w:szCs w:val="20"/>
                <w:lang w:val="es-ES"/>
              </w:rPr>
              <w:t>CGC 10.2 (a)</w:t>
            </w:r>
            <w:r w:rsidRPr="00024DFC">
              <w:rPr>
                <w:rFonts w:ascii="Arial Narrow" w:hAnsi="Arial Narrow"/>
                <w:i/>
                <w:spacing w:val="-3"/>
                <w:sz w:val="20"/>
                <w:szCs w:val="20"/>
                <w:lang w:val="es-ES"/>
              </w:rPr>
              <w:t xml:space="preserve"> – </w:t>
            </w:r>
            <w:r w:rsidRPr="00024DFC">
              <w:rPr>
                <w:rFonts w:ascii="Arial Narrow" w:hAnsi="Arial Narrow"/>
                <w:spacing w:val="-3"/>
                <w:sz w:val="20"/>
                <w:szCs w:val="20"/>
                <w:lang w:val="es-ES"/>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3F628CBF" w14:textId="77777777" w:rsidR="0040472C" w:rsidRPr="00024DFC" w:rsidRDefault="006D0961" w:rsidP="00A814C4">
            <w:pPr>
              <w:suppressAutoHyphens/>
              <w:ind w:left="432" w:right="-72"/>
              <w:jc w:val="both"/>
              <w:rPr>
                <w:rFonts w:ascii="Arial Narrow" w:hAnsi="Arial Narrow"/>
                <w:b/>
                <w:i/>
                <w:spacing w:val="-3"/>
                <w:sz w:val="20"/>
                <w:szCs w:val="20"/>
                <w:lang w:val="es-ES"/>
              </w:rPr>
            </w:pPr>
            <w:r w:rsidRPr="00024DFC">
              <w:rPr>
                <w:rFonts w:ascii="Arial Narrow" w:hAnsi="Arial Narrow"/>
                <w:b/>
                <w:i/>
                <w:spacing w:val="-3"/>
                <w:sz w:val="20"/>
                <w:szCs w:val="20"/>
                <w:lang w:val="es-ES"/>
              </w:rPr>
              <w:t xml:space="preserve">Si el Comprador selecciona el Reglamento del Instituto de Arbitraje de la Cámara de Comercio de Estocolmo, deberá insertar la siguiente cláusula tipo: </w:t>
            </w:r>
          </w:p>
          <w:p w14:paraId="42BE572D" w14:textId="77777777" w:rsidR="0040472C" w:rsidRPr="00024DFC" w:rsidRDefault="006D0961" w:rsidP="00A814C4">
            <w:pPr>
              <w:suppressAutoHyphens/>
              <w:ind w:left="432" w:right="-72"/>
              <w:jc w:val="both"/>
              <w:rPr>
                <w:rFonts w:ascii="Arial Narrow" w:hAnsi="Arial Narrow"/>
                <w:spacing w:val="-3"/>
                <w:sz w:val="20"/>
                <w:szCs w:val="20"/>
                <w:lang w:val="es-ES"/>
              </w:rPr>
            </w:pPr>
            <w:r w:rsidRPr="00024DFC">
              <w:rPr>
                <w:rFonts w:ascii="Arial Narrow" w:hAnsi="Arial Narrow"/>
                <w:spacing w:val="-3"/>
                <w:sz w:val="20"/>
                <w:szCs w:val="20"/>
                <w:lang w:val="es-ES"/>
              </w:rPr>
              <w:t>CGC 10.2 (a)</w:t>
            </w:r>
            <w:r w:rsidRPr="00024DFC">
              <w:rPr>
                <w:rFonts w:ascii="Arial Narrow" w:hAnsi="Arial Narrow"/>
                <w:i/>
                <w:spacing w:val="-3"/>
                <w:sz w:val="20"/>
                <w:szCs w:val="20"/>
                <w:lang w:val="es-ES"/>
              </w:rPr>
              <w:t xml:space="preserve"> – </w:t>
            </w:r>
            <w:r w:rsidRPr="00024DFC">
              <w:rPr>
                <w:rFonts w:ascii="Arial Narrow" w:hAnsi="Arial Narrow"/>
                <w:spacing w:val="-3"/>
                <w:sz w:val="20"/>
                <w:szCs w:val="20"/>
                <w:lang w:val="es-ES"/>
              </w:rPr>
              <w:t>Cualquiera disputa, controversia o reclamo generado por o en relación con este Contrato, o por incumplimiento, o cesación, o anulación o invalidez del mismo, deberá ser resuelto mediante arbitraje de conformidad con el Reglamento de Arbitraje de la Cámara de Comercio de Estocolmo.</w:t>
            </w:r>
          </w:p>
          <w:p w14:paraId="1B232062" w14:textId="77777777" w:rsidR="0040472C" w:rsidRPr="00024DFC" w:rsidRDefault="006D0961" w:rsidP="00A814C4">
            <w:pPr>
              <w:ind w:left="432"/>
              <w:jc w:val="both"/>
              <w:rPr>
                <w:rFonts w:ascii="Arial Narrow" w:hAnsi="Arial Narrow"/>
                <w:b/>
                <w:i/>
                <w:spacing w:val="-3"/>
                <w:sz w:val="20"/>
                <w:szCs w:val="20"/>
                <w:lang w:val="es-ES"/>
              </w:rPr>
            </w:pPr>
            <w:r w:rsidRPr="00024DFC">
              <w:rPr>
                <w:rFonts w:ascii="Arial Narrow" w:hAnsi="Arial Narrow"/>
                <w:b/>
                <w:i/>
                <w:spacing w:val="-3"/>
                <w:sz w:val="20"/>
                <w:szCs w:val="20"/>
                <w:lang w:val="es-ES"/>
              </w:rPr>
              <w:t xml:space="preserve">Si el Comprador selecciona el Reglamento de la Corte de Arbitraje Internacional de Londres,  deberá insertar la siguiente cláusula tipo: </w:t>
            </w:r>
          </w:p>
          <w:p w14:paraId="2D9E0A92" w14:textId="77777777" w:rsidR="0040472C" w:rsidRPr="00024DFC" w:rsidRDefault="006D0961" w:rsidP="00A814C4">
            <w:pPr>
              <w:suppressAutoHyphens/>
              <w:ind w:left="432" w:right="-72"/>
              <w:jc w:val="both"/>
              <w:rPr>
                <w:rFonts w:ascii="Arial Narrow" w:hAnsi="Arial Narrow"/>
                <w:spacing w:val="-3"/>
                <w:sz w:val="20"/>
                <w:szCs w:val="20"/>
                <w:lang w:val="es-ES"/>
              </w:rPr>
            </w:pPr>
            <w:r w:rsidRPr="00024DFC">
              <w:rPr>
                <w:rFonts w:ascii="Arial Narrow" w:hAnsi="Arial Narrow"/>
                <w:spacing w:val="-3"/>
                <w:sz w:val="20"/>
                <w:szCs w:val="20"/>
                <w:lang w:val="es-ES"/>
              </w:rPr>
              <w:t>CGC 10.2 (a)</w:t>
            </w:r>
            <w:r w:rsidRPr="00024DFC">
              <w:rPr>
                <w:rFonts w:ascii="Arial Narrow" w:hAnsi="Arial Narrow"/>
                <w:i/>
                <w:spacing w:val="-3"/>
                <w:sz w:val="20"/>
                <w:szCs w:val="20"/>
                <w:lang w:val="es-ES"/>
              </w:rPr>
              <w:t xml:space="preserve"> – </w:t>
            </w:r>
            <w:r w:rsidRPr="00024DFC">
              <w:rPr>
                <w:rFonts w:ascii="Arial Narrow" w:hAnsi="Arial Narrow"/>
                <w:spacing w:val="-3"/>
                <w:sz w:val="20"/>
                <w:szCs w:val="20"/>
                <w:lang w:val="es-ES"/>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23085B02" w14:textId="77777777" w:rsidR="0040472C" w:rsidRPr="00024DFC" w:rsidRDefault="006D0961" w:rsidP="00A814C4">
            <w:pPr>
              <w:suppressAutoHyphens/>
              <w:ind w:left="432" w:right="-72" w:hanging="432"/>
              <w:jc w:val="both"/>
              <w:rPr>
                <w:rFonts w:ascii="Arial Narrow" w:hAnsi="Arial Narrow"/>
                <w:b/>
                <w:i/>
                <w:sz w:val="20"/>
                <w:szCs w:val="20"/>
                <w:lang w:val="es-ES"/>
              </w:rPr>
            </w:pPr>
            <w:r w:rsidRPr="00024DFC">
              <w:rPr>
                <w:rFonts w:ascii="Arial Narrow" w:hAnsi="Arial Narrow"/>
                <w:b/>
                <w:i/>
                <w:sz w:val="20"/>
                <w:szCs w:val="20"/>
                <w:lang w:val="es-ES"/>
              </w:rPr>
              <w:t>(b)</w:t>
            </w:r>
            <w:r w:rsidRPr="00024DFC">
              <w:rPr>
                <w:rFonts w:ascii="Arial Narrow" w:hAnsi="Arial Narrow"/>
                <w:b/>
                <w:i/>
                <w:sz w:val="20"/>
                <w:szCs w:val="20"/>
                <w:lang w:val="es-ES"/>
              </w:rPr>
              <w:tab/>
              <w:t xml:space="preserve">Contratos con Proveedores ciudadanos </w:t>
            </w:r>
            <w:r w:rsidRPr="00024DFC">
              <w:rPr>
                <w:rFonts w:ascii="Arial Narrow" w:hAnsi="Arial Narrow"/>
                <w:b/>
                <w:bCs/>
                <w:i/>
                <w:iCs/>
                <w:sz w:val="20"/>
                <w:szCs w:val="20"/>
                <w:lang w:val="es-ES"/>
              </w:rPr>
              <w:t>de Bolivia</w:t>
            </w:r>
            <w:r w:rsidRPr="00024DFC">
              <w:rPr>
                <w:rFonts w:ascii="Arial Narrow" w:hAnsi="Arial Narrow"/>
                <w:b/>
                <w:i/>
                <w:sz w:val="20"/>
                <w:szCs w:val="20"/>
                <w:lang w:val="es-ES"/>
              </w:rPr>
              <w:t>:</w:t>
            </w:r>
          </w:p>
          <w:p w14:paraId="129818A5" w14:textId="77777777" w:rsidR="0040472C" w:rsidRPr="00024DFC" w:rsidRDefault="006D0961" w:rsidP="00A814C4">
            <w:pPr>
              <w:suppressAutoHyphens/>
              <w:ind w:left="432" w:right="-72"/>
              <w:jc w:val="both"/>
              <w:rPr>
                <w:rFonts w:ascii="Arial Narrow" w:hAnsi="Arial Narrow"/>
                <w:i/>
                <w:sz w:val="20"/>
                <w:szCs w:val="20"/>
                <w:lang w:val="es-ES"/>
              </w:rPr>
            </w:pPr>
            <w:r w:rsidRPr="00024DFC">
              <w:rPr>
                <w:rFonts w:ascii="Arial Narrow" w:hAnsi="Arial Narrow"/>
                <w:sz w:val="20"/>
                <w:szCs w:val="20"/>
                <w:lang w:val="es-ES"/>
              </w:rPr>
              <w:t xml:space="preserve">En el caso de alguna controversia entre el Comprador y el Proveedor que es un ciudadano de Bolivia, la controversia deberá ser sometida a juicio o arbitraje de acuerdo con las leyes bolivianas. </w:t>
            </w:r>
            <w:r w:rsidRPr="00024DFC">
              <w:rPr>
                <w:rFonts w:ascii="Arial Narrow" w:hAnsi="Arial Narrow"/>
                <w:i/>
                <w:sz w:val="20"/>
                <w:szCs w:val="20"/>
                <w:lang w:val="es-ES"/>
              </w:rPr>
              <w:t xml:space="preserve"> </w:t>
            </w:r>
          </w:p>
        </w:tc>
      </w:tr>
      <w:tr w:rsidR="00424EAD" w:rsidRPr="00024DFC" w14:paraId="20438484"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54E5FEED" w14:textId="77777777" w:rsidR="00424EAD" w:rsidRPr="00024DFC" w:rsidRDefault="00E808C6" w:rsidP="00A814C4">
            <w:pPr>
              <w:jc w:val="both"/>
              <w:rPr>
                <w:rFonts w:ascii="Arial Narrow" w:hAnsi="Arial Narrow"/>
                <w:b/>
                <w:bCs/>
                <w:sz w:val="20"/>
                <w:szCs w:val="20"/>
                <w:lang w:val="es-ES"/>
              </w:rPr>
            </w:pPr>
            <w:r w:rsidRPr="00024DFC">
              <w:rPr>
                <w:rFonts w:ascii="Arial Narrow" w:hAnsi="Arial Narrow"/>
                <w:b/>
                <w:bCs/>
                <w:sz w:val="20"/>
                <w:szCs w:val="20"/>
                <w:lang w:val="es-ES"/>
              </w:rPr>
              <w:t xml:space="preserve">CGC </w:t>
            </w:r>
            <w:r w:rsidR="006D0961" w:rsidRPr="00024DFC">
              <w:rPr>
                <w:rFonts w:ascii="Arial Narrow" w:hAnsi="Arial Narrow"/>
                <w:b/>
                <w:bCs/>
                <w:sz w:val="20"/>
                <w:szCs w:val="20"/>
                <w:lang w:val="es-ES"/>
              </w:rPr>
              <w:t>11</w:t>
            </w:r>
          </w:p>
        </w:tc>
        <w:tc>
          <w:tcPr>
            <w:tcW w:w="7380" w:type="dxa"/>
            <w:tcBorders>
              <w:top w:val="single" w:sz="4" w:space="0" w:color="auto"/>
              <w:left w:val="single" w:sz="4" w:space="0" w:color="auto"/>
              <w:bottom w:val="single" w:sz="4" w:space="0" w:color="auto"/>
              <w:right w:val="single" w:sz="4" w:space="0" w:color="auto"/>
            </w:tcBorders>
          </w:tcPr>
          <w:p w14:paraId="1671A13E" w14:textId="77777777" w:rsidR="00424EAD"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El plazo máximo de entrega de los bienes será de:</w:t>
            </w:r>
            <w:r w:rsidR="0083311E" w:rsidRPr="00024DFC">
              <w:rPr>
                <w:rFonts w:ascii="Arial Narrow" w:hAnsi="Arial Narrow"/>
                <w:color w:val="FF0000"/>
                <w:sz w:val="20"/>
                <w:szCs w:val="20"/>
                <w:lang w:val="es-ES"/>
              </w:rPr>
              <w:t>30 DIAS CALENDARIOS</w:t>
            </w:r>
          </w:p>
        </w:tc>
      </w:tr>
      <w:tr w:rsidR="0040472C" w:rsidRPr="00024DFC" w14:paraId="6DE3BF02"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593F903F" w14:textId="77777777" w:rsidR="0040472C"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768DA7FC" w14:textId="77777777" w:rsidR="0040472C" w:rsidRPr="001B0804" w:rsidRDefault="006D0961" w:rsidP="00A814C4">
            <w:pPr>
              <w:suppressAutoHyphens/>
              <w:ind w:right="-72"/>
              <w:jc w:val="both"/>
              <w:rPr>
                <w:rFonts w:ascii="Arial Narrow" w:hAnsi="Arial Narrow"/>
                <w:sz w:val="20"/>
                <w:szCs w:val="20"/>
                <w:lang w:val="es-ES"/>
              </w:rPr>
            </w:pPr>
            <w:r w:rsidRPr="001B0804">
              <w:rPr>
                <w:rFonts w:ascii="Arial Narrow" w:hAnsi="Arial Narrow"/>
                <w:sz w:val="20"/>
                <w:szCs w:val="20"/>
                <w:lang w:val="es-ES"/>
              </w:rPr>
              <w:t>Detalle de los documentos de Embarque y otros documentos que deben ser proporcionados por el Proveedor son</w:t>
            </w:r>
          </w:p>
          <w:p w14:paraId="33726C5A" w14:textId="77777777" w:rsidR="00E77AEC" w:rsidRPr="001B0804" w:rsidRDefault="00E77AEC" w:rsidP="00E77AEC">
            <w:pPr>
              <w:pStyle w:val="Prrafodelista"/>
              <w:numPr>
                <w:ilvl w:val="0"/>
                <w:numId w:val="67"/>
              </w:numPr>
              <w:rPr>
                <w:rFonts w:ascii="Arial Narrow" w:hAnsi="Arial Narrow"/>
                <w:sz w:val="20"/>
              </w:rPr>
            </w:pPr>
            <w:r w:rsidRPr="001B0804">
              <w:rPr>
                <w:rFonts w:ascii="Arial Narrow" w:hAnsi="Arial Narrow"/>
                <w:sz w:val="20"/>
              </w:rPr>
              <w:t>Nota oficial de entrega</w:t>
            </w:r>
          </w:p>
          <w:p w14:paraId="47B391A3" w14:textId="77777777" w:rsidR="00E77AEC" w:rsidRPr="001B0804" w:rsidRDefault="00E77AEC" w:rsidP="00E77AEC">
            <w:pPr>
              <w:pStyle w:val="Prrafodelista"/>
              <w:numPr>
                <w:ilvl w:val="0"/>
                <w:numId w:val="67"/>
              </w:numPr>
              <w:rPr>
                <w:rFonts w:ascii="Arial Narrow" w:hAnsi="Arial Narrow"/>
                <w:sz w:val="20"/>
              </w:rPr>
            </w:pPr>
            <w:r w:rsidRPr="001B0804">
              <w:rPr>
                <w:rFonts w:ascii="Arial Narrow" w:hAnsi="Arial Narrow"/>
                <w:sz w:val="20"/>
              </w:rPr>
              <w:t>Póliza de importación (DUI), copia legalizada para el propietario.</w:t>
            </w:r>
          </w:p>
          <w:p w14:paraId="4EE6E4FE" w14:textId="77777777" w:rsidR="00E77AEC" w:rsidRPr="001B0804" w:rsidRDefault="00E77AEC" w:rsidP="00E77AEC">
            <w:pPr>
              <w:pStyle w:val="Prrafodelista"/>
              <w:numPr>
                <w:ilvl w:val="0"/>
                <w:numId w:val="67"/>
              </w:numPr>
              <w:rPr>
                <w:rFonts w:ascii="Arial Narrow" w:hAnsi="Arial Narrow"/>
                <w:sz w:val="20"/>
              </w:rPr>
            </w:pPr>
            <w:r w:rsidRPr="001B0804">
              <w:rPr>
                <w:rFonts w:ascii="Arial Narrow" w:hAnsi="Arial Narrow"/>
                <w:sz w:val="20"/>
              </w:rPr>
              <w:t>Formulario de registro de vehículos FRV</w:t>
            </w:r>
          </w:p>
          <w:p w14:paraId="0AEBC8C1" w14:textId="77777777" w:rsidR="00E77AEC" w:rsidRPr="001B0804" w:rsidRDefault="00E77AEC" w:rsidP="00E77AEC">
            <w:pPr>
              <w:pStyle w:val="Prrafodelista"/>
              <w:numPr>
                <w:ilvl w:val="0"/>
                <w:numId w:val="67"/>
              </w:numPr>
              <w:rPr>
                <w:rFonts w:ascii="Arial Narrow" w:hAnsi="Arial Narrow"/>
                <w:sz w:val="20"/>
              </w:rPr>
            </w:pPr>
            <w:r w:rsidRPr="001B0804">
              <w:rPr>
                <w:rFonts w:ascii="Arial Narrow" w:hAnsi="Arial Narrow"/>
                <w:sz w:val="20"/>
              </w:rPr>
              <w:t>Certificado de Propiedad (CRPVA) RUAT Original</w:t>
            </w:r>
          </w:p>
          <w:p w14:paraId="12815DD9" w14:textId="77777777" w:rsidR="00E77AEC" w:rsidRPr="001B0804" w:rsidRDefault="00E77AEC" w:rsidP="00E77AEC">
            <w:pPr>
              <w:pStyle w:val="Prrafodelista"/>
              <w:numPr>
                <w:ilvl w:val="0"/>
                <w:numId w:val="67"/>
              </w:numPr>
              <w:rPr>
                <w:rFonts w:ascii="Arial Narrow" w:hAnsi="Arial Narrow"/>
                <w:sz w:val="20"/>
              </w:rPr>
            </w:pPr>
            <w:r w:rsidRPr="001B0804">
              <w:rPr>
                <w:rFonts w:ascii="Arial Narrow" w:hAnsi="Arial Narrow"/>
                <w:sz w:val="20"/>
              </w:rPr>
              <w:t>Placas de circulación</w:t>
            </w:r>
          </w:p>
          <w:p w14:paraId="07F9F71F" w14:textId="77777777" w:rsidR="00E77AEC" w:rsidRPr="001B0804" w:rsidRDefault="00E77AEC" w:rsidP="00E77AEC">
            <w:pPr>
              <w:pStyle w:val="Prrafodelista"/>
              <w:numPr>
                <w:ilvl w:val="0"/>
                <w:numId w:val="67"/>
              </w:numPr>
              <w:rPr>
                <w:rFonts w:ascii="Arial Narrow" w:hAnsi="Arial Narrow"/>
                <w:sz w:val="20"/>
              </w:rPr>
            </w:pPr>
            <w:r w:rsidRPr="001B0804">
              <w:rPr>
                <w:rFonts w:ascii="Arial Narrow" w:hAnsi="Arial Narrow"/>
                <w:sz w:val="20"/>
              </w:rPr>
              <w:t>SOAT gestión 2019</w:t>
            </w:r>
          </w:p>
          <w:p w14:paraId="1B8A16F6" w14:textId="77777777" w:rsidR="00E77AEC" w:rsidRPr="001B0804" w:rsidRDefault="00E77AEC" w:rsidP="00E77AEC">
            <w:pPr>
              <w:pStyle w:val="Prrafodelista"/>
              <w:numPr>
                <w:ilvl w:val="0"/>
                <w:numId w:val="67"/>
              </w:numPr>
              <w:rPr>
                <w:rFonts w:ascii="Arial Narrow" w:hAnsi="Arial Narrow"/>
                <w:sz w:val="20"/>
              </w:rPr>
            </w:pPr>
            <w:r w:rsidRPr="001B0804">
              <w:rPr>
                <w:rFonts w:ascii="Arial Narrow" w:hAnsi="Arial Narrow"/>
                <w:sz w:val="20"/>
              </w:rPr>
              <w:t>Resolución de Inscripción de vehículos en Tránsito, Original.</w:t>
            </w:r>
          </w:p>
          <w:p w14:paraId="1B9FA5C6" w14:textId="77777777" w:rsidR="001B4E46" w:rsidRPr="001B0804" w:rsidRDefault="00E77AEC" w:rsidP="00C12F12">
            <w:pPr>
              <w:pStyle w:val="Prrafodelista"/>
              <w:numPr>
                <w:ilvl w:val="0"/>
                <w:numId w:val="67"/>
              </w:numPr>
              <w:suppressAutoHyphens/>
              <w:ind w:right="-72"/>
              <w:jc w:val="both"/>
              <w:rPr>
                <w:rFonts w:ascii="Arial Narrow" w:hAnsi="Arial Narrow"/>
                <w:i/>
                <w:sz w:val="20"/>
                <w:lang w:val="es-ES"/>
              </w:rPr>
            </w:pPr>
            <w:r w:rsidRPr="001B0804">
              <w:rPr>
                <w:rFonts w:ascii="Arial Narrow" w:hAnsi="Arial Narrow"/>
                <w:sz w:val="20"/>
              </w:rPr>
              <w:t>Informe técnico emitido por DIPROVE.</w:t>
            </w:r>
          </w:p>
          <w:p w14:paraId="56A75E91" w14:textId="77777777" w:rsidR="0040472C" w:rsidRPr="00024DFC" w:rsidRDefault="006D0961" w:rsidP="00A814C4">
            <w:pPr>
              <w:numPr>
                <w:ilvl w:val="12"/>
                <w:numId w:val="0"/>
              </w:numPr>
              <w:suppressAutoHyphens/>
              <w:ind w:left="540"/>
              <w:jc w:val="both"/>
              <w:rPr>
                <w:rFonts w:ascii="Arial Narrow" w:hAnsi="Arial Narrow"/>
                <w:i/>
                <w:sz w:val="20"/>
                <w:szCs w:val="20"/>
                <w:lang w:val="es-ES"/>
              </w:rPr>
            </w:pPr>
            <w:r w:rsidRPr="001B0804">
              <w:rPr>
                <w:rFonts w:ascii="Arial Narrow" w:hAnsi="Arial Narrow"/>
                <w:sz w:val="20"/>
                <w:szCs w:val="20"/>
                <w:lang w:val="es-ES"/>
              </w:rPr>
              <w:t>El Comprador deberá recibir los documentos arriba mencionados antes de la llegada de los Bienes; si no recibe dichos documentos, todos los gastos consecuentes correrán por cuenta del Proveedor.</w:t>
            </w:r>
          </w:p>
        </w:tc>
      </w:tr>
      <w:tr w:rsidR="0040472C" w:rsidRPr="00024DFC" w14:paraId="1E70E001"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5523A3DD" w14:textId="77777777" w:rsidR="0040472C"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CGC 14.1</w:t>
            </w:r>
          </w:p>
        </w:tc>
        <w:tc>
          <w:tcPr>
            <w:tcW w:w="7380" w:type="dxa"/>
            <w:tcBorders>
              <w:top w:val="single" w:sz="4" w:space="0" w:color="auto"/>
              <w:left w:val="single" w:sz="4" w:space="0" w:color="auto"/>
              <w:bottom w:val="single" w:sz="4" w:space="0" w:color="auto"/>
              <w:right w:val="single" w:sz="4" w:space="0" w:color="auto"/>
            </w:tcBorders>
          </w:tcPr>
          <w:p w14:paraId="5352441A" w14:textId="77777777" w:rsidR="00D103D8"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El precio total del contrato es de:</w:t>
            </w:r>
            <w:r w:rsidR="000C5E6F" w:rsidRPr="00024DFC">
              <w:rPr>
                <w:rFonts w:ascii="Arial Narrow" w:hAnsi="Arial Narrow"/>
                <w:sz w:val="20"/>
                <w:szCs w:val="20"/>
                <w:lang w:val="es-ES"/>
              </w:rPr>
              <w:t xml:space="preserve"> Bs. ………………………….(………………</w:t>
            </w:r>
            <w:r w:rsidR="007C64F2" w:rsidRPr="00024DFC">
              <w:rPr>
                <w:rFonts w:ascii="Arial Narrow" w:hAnsi="Arial Narrow"/>
                <w:sz w:val="20"/>
                <w:szCs w:val="20"/>
                <w:lang w:val="es-ES"/>
              </w:rPr>
              <w:t>/100 bolivianos)</w:t>
            </w:r>
          </w:p>
          <w:p w14:paraId="160B8C17" w14:textId="77777777" w:rsidR="0040472C"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Los precios de los Bienes suministrados y los Servicios Conexos prestados</w:t>
            </w:r>
            <w:r w:rsidR="007C64F2" w:rsidRPr="00024DFC">
              <w:rPr>
                <w:rFonts w:ascii="Arial Narrow" w:hAnsi="Arial Narrow"/>
                <w:sz w:val="20"/>
                <w:szCs w:val="20"/>
                <w:lang w:val="es-ES"/>
              </w:rPr>
              <w:t xml:space="preserve"> </w:t>
            </w:r>
            <w:r w:rsidRPr="00024DFC">
              <w:rPr>
                <w:rFonts w:ascii="Arial Narrow" w:hAnsi="Arial Narrow"/>
                <w:i/>
                <w:sz w:val="20"/>
                <w:szCs w:val="20"/>
                <w:lang w:val="es-ES"/>
              </w:rPr>
              <w:t xml:space="preserve">no serán </w:t>
            </w:r>
            <w:r w:rsidRPr="00024DFC">
              <w:rPr>
                <w:rFonts w:ascii="Arial Narrow" w:hAnsi="Arial Narrow"/>
                <w:sz w:val="20"/>
                <w:szCs w:val="20"/>
                <w:lang w:val="es-ES"/>
              </w:rPr>
              <w:t>ajustables.</w:t>
            </w:r>
          </w:p>
          <w:p w14:paraId="5409FE62" w14:textId="77777777" w:rsidR="0040472C" w:rsidRPr="00024DFC" w:rsidRDefault="0040472C" w:rsidP="00A814C4">
            <w:pPr>
              <w:suppressAutoHyphens/>
              <w:ind w:right="-72"/>
              <w:jc w:val="both"/>
              <w:rPr>
                <w:rFonts w:ascii="Arial Narrow" w:hAnsi="Arial Narrow"/>
                <w:sz w:val="20"/>
                <w:szCs w:val="20"/>
                <w:lang w:val="es-ES"/>
              </w:rPr>
            </w:pPr>
          </w:p>
        </w:tc>
      </w:tr>
      <w:tr w:rsidR="0040472C" w:rsidRPr="00024DFC" w14:paraId="284C79A0" w14:textId="77777777" w:rsidTr="00F0462D">
        <w:tblPrEx>
          <w:tblLook w:val="0000" w:firstRow="0" w:lastRow="0" w:firstColumn="0" w:lastColumn="0" w:noHBand="0" w:noVBand="0"/>
        </w:tblPrEx>
        <w:trPr>
          <w:trHeight w:val="530"/>
        </w:trPr>
        <w:tc>
          <w:tcPr>
            <w:tcW w:w="1728" w:type="dxa"/>
            <w:tcBorders>
              <w:top w:val="single" w:sz="4" w:space="0" w:color="auto"/>
              <w:left w:val="single" w:sz="4" w:space="0" w:color="auto"/>
              <w:bottom w:val="single" w:sz="4" w:space="0" w:color="auto"/>
              <w:right w:val="single" w:sz="4" w:space="0" w:color="auto"/>
            </w:tcBorders>
          </w:tcPr>
          <w:p w14:paraId="6B4E3724" w14:textId="77777777" w:rsidR="0040472C"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32A6436F" w14:textId="77777777" w:rsidR="0040472C" w:rsidRPr="00024DFC" w:rsidRDefault="004C21A8" w:rsidP="00A814C4">
            <w:pPr>
              <w:numPr>
                <w:ilvl w:val="12"/>
                <w:numId w:val="0"/>
              </w:numPr>
              <w:suppressAutoHyphens/>
              <w:ind w:left="540"/>
              <w:jc w:val="both"/>
              <w:rPr>
                <w:rFonts w:ascii="Arial Narrow" w:hAnsi="Arial Narrow"/>
                <w:sz w:val="20"/>
                <w:szCs w:val="20"/>
                <w:lang w:val="es-ES"/>
              </w:rPr>
            </w:pPr>
            <w:r w:rsidRPr="00F25894">
              <w:rPr>
                <w:rFonts w:ascii="Arial Narrow" w:hAnsi="Arial Narrow"/>
                <w:sz w:val="20"/>
                <w:szCs w:val="20"/>
                <w:lang w:val="es-CO"/>
              </w:rPr>
              <w:t>La forma y condiciones de pago al Proveedor en virtud del Contrato serán las siguientes:</w:t>
            </w:r>
          </w:p>
          <w:p w14:paraId="2F75CDC5" w14:textId="77777777" w:rsidR="003E0152" w:rsidRPr="00024DFC" w:rsidRDefault="006D0961" w:rsidP="00A814C4">
            <w:pPr>
              <w:numPr>
                <w:ilvl w:val="12"/>
                <w:numId w:val="0"/>
              </w:numPr>
              <w:suppressAutoHyphens/>
              <w:ind w:left="540"/>
              <w:jc w:val="both"/>
              <w:rPr>
                <w:rFonts w:ascii="Arial Narrow" w:hAnsi="Arial Narrow" w:cs="Arial"/>
                <w:sz w:val="20"/>
                <w:szCs w:val="20"/>
                <w:lang w:val="es-ES"/>
              </w:rPr>
            </w:pPr>
            <w:r w:rsidRPr="00024DFC">
              <w:rPr>
                <w:rFonts w:ascii="Arial Narrow" w:hAnsi="Arial Narrow"/>
                <w:sz w:val="20"/>
                <w:szCs w:val="20"/>
                <w:lang w:val="es-ES"/>
              </w:rPr>
              <w:t xml:space="preserve"> (i)</w:t>
            </w:r>
            <w:r w:rsidRPr="00024DFC">
              <w:rPr>
                <w:rFonts w:ascii="Arial Narrow" w:hAnsi="Arial Narrow"/>
                <w:b/>
                <w:sz w:val="20"/>
                <w:szCs w:val="20"/>
                <w:lang w:val="es-ES"/>
              </w:rPr>
              <w:tab/>
              <w:t xml:space="preserve">Anticipo: </w:t>
            </w:r>
            <w:r w:rsidRPr="00024DFC">
              <w:rPr>
                <w:rFonts w:ascii="Arial Narrow" w:hAnsi="Arial Narrow"/>
                <w:sz w:val="20"/>
                <w:szCs w:val="20"/>
                <w:lang w:val="es-ES"/>
              </w:rPr>
              <w:t xml:space="preserve">Si lo requiere el Proveedor, el Comprador dará un anticipo, equivalente como máximo al veinte por ciento (20%) del Precio del Contrato, contra solicitud de pago y presentación de una garantía </w:t>
            </w:r>
            <w:r w:rsidR="006436B2" w:rsidRPr="00024DFC">
              <w:rPr>
                <w:rFonts w:ascii="Arial Narrow" w:hAnsi="Arial Narrow"/>
                <w:sz w:val="20"/>
                <w:szCs w:val="20"/>
                <w:lang w:val="es-ES"/>
              </w:rPr>
              <w:t>a primer requerimiento</w:t>
            </w:r>
            <w:r w:rsidRPr="00024DFC">
              <w:rPr>
                <w:rFonts w:ascii="Arial Narrow" w:hAnsi="Arial Narrow"/>
                <w:sz w:val="20"/>
                <w:szCs w:val="20"/>
                <w:lang w:val="es-ES"/>
              </w:rPr>
              <w:t xml:space="preserve"> de garantía por el monto equivalente </w:t>
            </w:r>
            <w:r w:rsidR="00DF40A2" w:rsidRPr="00024DFC">
              <w:rPr>
                <w:rFonts w:ascii="Arial Narrow" w:hAnsi="Arial Narrow"/>
                <w:sz w:val="20"/>
                <w:szCs w:val="20"/>
                <w:lang w:val="es-ES"/>
              </w:rPr>
              <w:t xml:space="preserve">al 100 % del anticipo </w:t>
            </w:r>
            <w:r w:rsidRPr="00024DFC">
              <w:rPr>
                <w:rFonts w:ascii="Arial Narrow" w:hAnsi="Arial Narrow"/>
                <w:sz w:val="20"/>
                <w:szCs w:val="20"/>
                <w:lang w:val="es-ES"/>
              </w:rPr>
              <w:t>y válida hasta que los bienes hayan sido entregados</w:t>
            </w:r>
            <w:r w:rsidR="002D325A" w:rsidRPr="00024DFC">
              <w:rPr>
                <w:rFonts w:ascii="Arial Narrow" w:hAnsi="Arial Narrow"/>
                <w:sz w:val="20"/>
                <w:szCs w:val="20"/>
                <w:lang w:val="es-ES"/>
              </w:rPr>
              <w:t xml:space="preserve"> </w:t>
            </w:r>
            <w:r w:rsidR="007D3532" w:rsidRPr="00024DFC">
              <w:rPr>
                <w:rFonts w:ascii="Arial Narrow" w:hAnsi="Arial Narrow"/>
                <w:sz w:val="20"/>
                <w:szCs w:val="20"/>
                <w:lang w:val="es-ES"/>
              </w:rPr>
              <w:t xml:space="preserve">satisfactoriamente </w:t>
            </w:r>
            <w:r w:rsidR="007D3532" w:rsidRPr="00024DFC">
              <w:rPr>
                <w:rFonts w:ascii="Arial Narrow" w:hAnsi="Arial Narrow" w:cs="Arial"/>
                <w:sz w:val="20"/>
                <w:szCs w:val="20"/>
                <w:lang w:val="es-CO"/>
              </w:rPr>
              <w:t xml:space="preserve">con la factura fiscal correspondiente y que cumpla las características de renovable, irrevocable y de ejecución inmediata, </w:t>
            </w:r>
            <w:r w:rsidR="007D3532" w:rsidRPr="00024DFC">
              <w:rPr>
                <w:rFonts w:ascii="Arial Narrow" w:hAnsi="Arial Narrow" w:cs="Arial"/>
                <w:sz w:val="20"/>
                <w:szCs w:val="20"/>
              </w:rPr>
              <w:t>emitida por una entidad bancaria establecida en el Estado Plurinacional de Bolivia, a favor de</w:t>
            </w:r>
            <w:r w:rsidR="00D769BC" w:rsidRPr="00024DFC">
              <w:rPr>
                <w:rFonts w:ascii="Arial Narrow" w:hAnsi="Arial Narrow" w:cs="Arial"/>
                <w:sz w:val="20"/>
                <w:szCs w:val="20"/>
              </w:rPr>
              <w:t xml:space="preserve"> la  Empresa Nacional de Electricidad - ENDE</w:t>
            </w:r>
            <w:r w:rsidRPr="00024DFC">
              <w:rPr>
                <w:rFonts w:ascii="Arial Narrow" w:hAnsi="Arial Narrow" w:cs="Arial"/>
                <w:sz w:val="20"/>
                <w:szCs w:val="20"/>
                <w:lang w:val="es-ES"/>
              </w:rPr>
              <w:t>.</w:t>
            </w:r>
          </w:p>
          <w:p w14:paraId="5563CD3D" w14:textId="77777777" w:rsidR="00392786" w:rsidRPr="00024DFC" w:rsidRDefault="006D0961" w:rsidP="00A814C4">
            <w:pPr>
              <w:numPr>
                <w:ilvl w:val="12"/>
                <w:numId w:val="0"/>
              </w:numPr>
              <w:tabs>
                <w:tab w:val="left" w:pos="1080"/>
              </w:tabs>
              <w:suppressAutoHyphens/>
              <w:ind w:left="1080" w:hanging="540"/>
              <w:jc w:val="both"/>
              <w:rPr>
                <w:rFonts w:ascii="Arial Narrow" w:hAnsi="Arial Narrow"/>
                <w:sz w:val="20"/>
                <w:szCs w:val="20"/>
                <w:lang w:val="es-ES"/>
              </w:rPr>
            </w:pPr>
            <w:r w:rsidRPr="00024DFC">
              <w:rPr>
                <w:rFonts w:ascii="Arial Narrow" w:hAnsi="Arial Narrow"/>
                <w:sz w:val="20"/>
                <w:szCs w:val="20"/>
                <w:lang w:val="es-ES"/>
              </w:rPr>
              <w:t>(ii)</w:t>
            </w:r>
            <w:r w:rsidRPr="00024DFC">
              <w:rPr>
                <w:rFonts w:ascii="Arial Narrow" w:hAnsi="Arial Narrow"/>
                <w:b/>
                <w:sz w:val="20"/>
                <w:szCs w:val="20"/>
                <w:lang w:val="es-ES"/>
              </w:rPr>
              <w:tab/>
              <w:t xml:space="preserve">Al entregar los bienes: </w:t>
            </w:r>
            <w:r w:rsidRPr="00024DFC">
              <w:rPr>
                <w:rFonts w:ascii="Arial Narrow" w:hAnsi="Arial Narrow"/>
                <w:sz w:val="20"/>
                <w:szCs w:val="20"/>
                <w:lang w:val="es-ES"/>
              </w:rPr>
              <w:t>El ochenta por ciento (80%) del precio de los bienes entregados a satisfacción del Comprador.</w:t>
            </w:r>
          </w:p>
          <w:p w14:paraId="70C592B8" w14:textId="77777777" w:rsidR="00392786" w:rsidRPr="00024DFC" w:rsidRDefault="006D0961" w:rsidP="00A814C4">
            <w:pPr>
              <w:numPr>
                <w:ilvl w:val="12"/>
                <w:numId w:val="0"/>
              </w:numPr>
              <w:suppressAutoHyphens/>
              <w:ind w:left="162"/>
              <w:jc w:val="both"/>
              <w:rPr>
                <w:rFonts w:ascii="Arial Narrow" w:hAnsi="Arial Narrow"/>
                <w:sz w:val="20"/>
                <w:szCs w:val="20"/>
                <w:lang w:val="es-ES"/>
              </w:rPr>
            </w:pPr>
            <w:r w:rsidRPr="00024DFC">
              <w:rPr>
                <w:rFonts w:ascii="Arial Narrow" w:hAnsi="Arial Narrow"/>
                <w:sz w:val="20"/>
                <w:szCs w:val="20"/>
                <w:lang w:val="es-ES"/>
              </w:rPr>
              <w:t xml:space="preserve">En caso de </w:t>
            </w:r>
            <w:r w:rsidRPr="00024DFC">
              <w:rPr>
                <w:rFonts w:ascii="Arial Narrow" w:hAnsi="Arial Narrow" w:cs="Arial"/>
                <w:sz w:val="20"/>
                <w:szCs w:val="20"/>
              </w:rPr>
              <w:t xml:space="preserve">morosidad en la entrega de los bienes e incumplimiento de este contrato, el </w:t>
            </w:r>
            <w:r w:rsidRPr="00024DFC">
              <w:rPr>
                <w:rFonts w:ascii="Arial Narrow" w:hAnsi="Arial Narrow" w:cs="Arial"/>
                <w:b/>
                <w:sz w:val="20"/>
                <w:szCs w:val="20"/>
              </w:rPr>
              <w:t xml:space="preserve">COMPRADOR </w:t>
            </w:r>
            <w:r w:rsidRPr="00024DFC">
              <w:rPr>
                <w:rFonts w:ascii="Arial Narrow" w:hAnsi="Arial Narrow" w:cs="Arial"/>
                <w:sz w:val="20"/>
                <w:szCs w:val="20"/>
              </w:rPr>
              <w:t xml:space="preserve">y el </w:t>
            </w:r>
            <w:r w:rsidRPr="00024DFC">
              <w:rPr>
                <w:rFonts w:ascii="Arial Narrow" w:hAnsi="Arial Narrow" w:cs="Arial"/>
                <w:b/>
                <w:sz w:val="20"/>
                <w:szCs w:val="20"/>
              </w:rPr>
              <w:t xml:space="preserve">PROVEEDOR </w:t>
            </w:r>
            <w:r w:rsidRPr="00024DFC">
              <w:rPr>
                <w:rFonts w:ascii="Arial Narrow" w:hAnsi="Arial Narrow" w:cs="Arial"/>
                <w:sz w:val="20"/>
                <w:szCs w:val="20"/>
              </w:rPr>
              <w:t xml:space="preserve">tendrán muy en cuenta el plazo total estipulado. Si el plazo total fenece sin que se haya concluido con la provisión en su integridad y en forma satisfactoria, el </w:t>
            </w:r>
            <w:r w:rsidRPr="00024DFC">
              <w:rPr>
                <w:rFonts w:ascii="Arial Narrow" w:hAnsi="Arial Narrow" w:cs="Arial"/>
                <w:b/>
                <w:sz w:val="20"/>
                <w:szCs w:val="20"/>
              </w:rPr>
              <w:t xml:space="preserve">PROVEEDOR </w:t>
            </w:r>
            <w:r w:rsidRPr="00024DFC">
              <w:rPr>
                <w:rFonts w:ascii="Arial Narrow" w:hAnsi="Arial Narrow" w:cs="Arial"/>
                <w:sz w:val="20"/>
                <w:szCs w:val="20"/>
              </w:rPr>
              <w:t xml:space="preserve">se constituirá en mora sin necesidad de ningún previo requerimiento del </w:t>
            </w:r>
            <w:r w:rsidRPr="00024DFC">
              <w:rPr>
                <w:rFonts w:ascii="Arial Narrow" w:hAnsi="Arial Narrow" w:cs="Arial"/>
                <w:b/>
                <w:sz w:val="20"/>
                <w:szCs w:val="20"/>
              </w:rPr>
              <w:t xml:space="preserve">COMPRADOR </w:t>
            </w:r>
            <w:r w:rsidRPr="00024DFC">
              <w:rPr>
                <w:rFonts w:ascii="Arial Narrow" w:hAnsi="Arial Narrow" w:cs="Arial"/>
                <w:sz w:val="20"/>
                <w:szCs w:val="20"/>
              </w:rPr>
              <w:t>obligándose por el sólo hecho del vencimiento del plazo a pagar por cada día calendario de retraso en el cumplimiento de Contrato, una multa equivalente a: 0.5 por mil por cada día de atraso.</w:t>
            </w:r>
          </w:p>
          <w:p w14:paraId="669A9CD2" w14:textId="77777777" w:rsidR="00392786" w:rsidRPr="00024DFC" w:rsidRDefault="006D0961" w:rsidP="00A814C4">
            <w:pPr>
              <w:numPr>
                <w:ilvl w:val="12"/>
                <w:numId w:val="0"/>
              </w:numPr>
              <w:suppressAutoHyphens/>
              <w:ind w:left="162"/>
              <w:jc w:val="both"/>
              <w:rPr>
                <w:rFonts w:ascii="Arial Narrow" w:hAnsi="Arial Narrow"/>
                <w:sz w:val="20"/>
                <w:szCs w:val="20"/>
                <w:lang w:val="es-ES"/>
              </w:rPr>
            </w:pPr>
            <w:r w:rsidRPr="00024DFC">
              <w:rPr>
                <w:rFonts w:ascii="Arial Narrow" w:hAnsi="Arial Narrow" w:cs="Arial"/>
                <w:sz w:val="20"/>
                <w:szCs w:val="20"/>
              </w:rPr>
              <w:t xml:space="preserve">De establecer el </w:t>
            </w:r>
            <w:r w:rsidRPr="00024DFC">
              <w:rPr>
                <w:rFonts w:ascii="Arial Narrow" w:hAnsi="Arial Narrow" w:cs="Arial"/>
                <w:b/>
                <w:sz w:val="20"/>
                <w:szCs w:val="20"/>
              </w:rPr>
              <w:t xml:space="preserve">COMPRADOR </w:t>
            </w:r>
            <w:r w:rsidRPr="00024DFC">
              <w:rPr>
                <w:rFonts w:ascii="Arial Narrow" w:hAnsi="Arial Narrow" w:cs="Arial"/>
                <w:sz w:val="20"/>
                <w:szCs w:val="20"/>
              </w:rPr>
              <w:t xml:space="preserve">que como emergencia de la </w:t>
            </w:r>
            <w:r w:rsidRPr="00024DFC">
              <w:rPr>
                <w:rFonts w:ascii="Arial Narrow" w:hAnsi="Arial Narrow"/>
                <w:sz w:val="20"/>
                <w:szCs w:val="20"/>
                <w:lang w:val="es-ES"/>
              </w:rPr>
              <w:t>aplicación de multas por moras en la provisión se ha llegado al límite máximo del diez por ciento (10%) del monto total del Contrato, evaluará esta situación a efectos del procesamiento de la resolución del Contrato, si corresponde, conforme a lo estipulado en este mismo documento.</w:t>
            </w:r>
          </w:p>
          <w:p w14:paraId="547F076B" w14:textId="77777777" w:rsidR="003E0152" w:rsidRPr="00024DFC" w:rsidRDefault="006D0961" w:rsidP="00A814C4">
            <w:pPr>
              <w:numPr>
                <w:ilvl w:val="12"/>
                <w:numId w:val="0"/>
              </w:numPr>
              <w:suppressAutoHyphens/>
              <w:ind w:left="162"/>
              <w:jc w:val="both"/>
              <w:rPr>
                <w:rFonts w:ascii="Arial Narrow" w:hAnsi="Arial Narrow"/>
                <w:sz w:val="20"/>
                <w:szCs w:val="20"/>
                <w:lang w:val="es-ES"/>
              </w:rPr>
            </w:pPr>
            <w:r w:rsidRPr="00024DFC">
              <w:rPr>
                <w:rFonts w:ascii="Arial Narrow" w:hAnsi="Arial Narrow"/>
                <w:sz w:val="20"/>
                <w:szCs w:val="20"/>
                <w:lang w:val="es-ES"/>
              </w:rPr>
              <w:t xml:space="preserve">Las multas serán cobradas mediante descuentos establecidos expresamente por el COMPRADOR, del pago o pagos pendientes, sin perjuicio de que el COMPRADOR ejecute la garantía de cumplimiento de contrato  </w:t>
            </w:r>
          </w:p>
        </w:tc>
      </w:tr>
      <w:tr w:rsidR="0040472C" w:rsidRPr="00024DFC" w14:paraId="2DDEF794"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18E2BC3B" w14:textId="77777777" w:rsidR="0040472C" w:rsidRPr="00024DFC" w:rsidRDefault="006D0961" w:rsidP="00A814C4">
            <w:pPr>
              <w:jc w:val="both"/>
              <w:rPr>
                <w:rFonts w:ascii="Arial Narrow" w:hAnsi="Arial Narrow"/>
                <w:b/>
                <w:sz w:val="20"/>
                <w:szCs w:val="20"/>
                <w:lang w:val="es-ES"/>
              </w:rPr>
            </w:pPr>
            <w:r w:rsidRPr="00024DFC">
              <w:rPr>
                <w:rFonts w:ascii="Arial Narrow" w:hAnsi="Arial Narrow"/>
                <w:b/>
                <w:sz w:val="20"/>
                <w:szCs w:val="20"/>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4D5BD363" w14:textId="77777777" w:rsidR="0040472C" w:rsidRPr="00024DFC" w:rsidRDefault="006D0961"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El plazo de pago después del cual el Comprador deberá pagar interés al Proveedor es</w:t>
            </w:r>
            <w:r w:rsidR="00B14CBD" w:rsidRPr="00024DFC">
              <w:rPr>
                <w:rFonts w:ascii="Arial Narrow" w:hAnsi="Arial Narrow"/>
                <w:sz w:val="20"/>
                <w:szCs w:val="20"/>
                <w:lang w:val="es-ES"/>
              </w:rPr>
              <w:t xml:space="preserve"> 60</w:t>
            </w:r>
            <w:r w:rsidRPr="00024DFC">
              <w:rPr>
                <w:rFonts w:ascii="Arial Narrow" w:hAnsi="Arial Narrow"/>
                <w:i/>
                <w:sz w:val="20"/>
                <w:szCs w:val="20"/>
                <w:lang w:val="es-ES"/>
              </w:rPr>
              <w:t xml:space="preserve"> </w:t>
            </w:r>
            <w:r w:rsidRPr="00024DFC">
              <w:rPr>
                <w:rFonts w:ascii="Arial Narrow" w:hAnsi="Arial Narrow"/>
                <w:sz w:val="20"/>
                <w:szCs w:val="20"/>
                <w:lang w:val="es-ES"/>
              </w:rPr>
              <w:t>días.</w:t>
            </w:r>
          </w:p>
          <w:p w14:paraId="56C96065" w14:textId="77777777" w:rsidR="00986AF6" w:rsidRPr="00024DFC" w:rsidRDefault="00986AF6" w:rsidP="00A814C4">
            <w:pPr>
              <w:suppressAutoHyphens/>
              <w:ind w:right="-72"/>
              <w:jc w:val="both"/>
              <w:rPr>
                <w:rFonts w:ascii="Arial Narrow" w:hAnsi="Arial Narrow"/>
                <w:sz w:val="20"/>
                <w:szCs w:val="20"/>
                <w:lang w:val="es-ES"/>
              </w:rPr>
            </w:pPr>
          </w:p>
          <w:p w14:paraId="0683DDF5" w14:textId="77777777" w:rsidR="0097243C" w:rsidRPr="00024DFC" w:rsidRDefault="0097243C" w:rsidP="00A814C4">
            <w:pPr>
              <w:suppressAutoHyphens/>
              <w:ind w:right="-72"/>
              <w:jc w:val="both"/>
              <w:rPr>
                <w:rFonts w:ascii="Arial Narrow" w:hAnsi="Arial Narrow"/>
                <w:sz w:val="20"/>
                <w:szCs w:val="20"/>
                <w:lang w:val="es-ES"/>
              </w:rPr>
            </w:pPr>
            <w:r w:rsidRPr="00024DFC">
              <w:rPr>
                <w:rFonts w:ascii="Arial Narrow" w:hAnsi="Arial Narrow"/>
                <w:sz w:val="20"/>
                <w:szCs w:val="20"/>
                <w:lang w:val="es-ES"/>
              </w:rPr>
              <w:t xml:space="preserve">La tasa de interés que se aplicará es del </w:t>
            </w:r>
            <w:r w:rsidRPr="00024DFC">
              <w:rPr>
                <w:rFonts w:ascii="Arial Narrow" w:hAnsi="Arial Narrow"/>
                <w:sz w:val="20"/>
                <w:szCs w:val="20"/>
                <w:lang w:val="es-BO"/>
              </w:rPr>
              <w:t>Tasa de Interés Pasiva promedio de la Banca en el país, publicada por el Banco Central de Bolivia (BCB), para el periodo correspondiente y para el plazo que corresponda</w:t>
            </w:r>
          </w:p>
          <w:p w14:paraId="0BE6BCA0" w14:textId="77777777" w:rsidR="0040472C" w:rsidRPr="00024DFC" w:rsidRDefault="0040472C" w:rsidP="00A814C4">
            <w:pPr>
              <w:suppressAutoHyphens/>
              <w:ind w:right="-72"/>
              <w:jc w:val="both"/>
              <w:rPr>
                <w:rFonts w:ascii="Arial Narrow" w:hAnsi="Arial Narrow"/>
                <w:i/>
                <w:sz w:val="20"/>
                <w:szCs w:val="20"/>
                <w:lang w:val="es-ES"/>
              </w:rPr>
            </w:pPr>
          </w:p>
        </w:tc>
      </w:tr>
      <w:tr w:rsidR="00F0462D" w:rsidRPr="00024DFC" w14:paraId="0769F623"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5DCCBE1C" w14:textId="77777777" w:rsidR="00F0462D" w:rsidRPr="00024DFC" w:rsidRDefault="00F0462D" w:rsidP="00F0462D">
            <w:pPr>
              <w:jc w:val="both"/>
              <w:rPr>
                <w:rFonts w:ascii="Arial Narrow" w:hAnsi="Arial Narrow"/>
                <w:b/>
                <w:sz w:val="20"/>
                <w:szCs w:val="20"/>
                <w:lang w:val="es-ES"/>
              </w:rPr>
            </w:pPr>
            <w:r w:rsidRPr="00024DFC">
              <w:rPr>
                <w:rFonts w:ascii="Arial Narrow" w:hAnsi="Arial Narrow"/>
                <w:b/>
                <w:sz w:val="20"/>
                <w:szCs w:val="20"/>
                <w:lang w:val="es-ES"/>
              </w:rPr>
              <w:t>CGC 17.1</w:t>
            </w:r>
          </w:p>
        </w:tc>
        <w:tc>
          <w:tcPr>
            <w:tcW w:w="7380" w:type="dxa"/>
            <w:tcBorders>
              <w:top w:val="single" w:sz="4" w:space="0" w:color="auto"/>
              <w:left w:val="single" w:sz="4" w:space="0" w:color="auto"/>
              <w:bottom w:val="single" w:sz="4" w:space="0" w:color="auto"/>
              <w:right w:val="single" w:sz="4" w:space="0" w:color="auto"/>
            </w:tcBorders>
          </w:tcPr>
          <w:p w14:paraId="12A60DBE" w14:textId="77777777" w:rsidR="00F0462D" w:rsidRPr="00F25894" w:rsidRDefault="00F0462D" w:rsidP="00F0462D">
            <w:pPr>
              <w:suppressAutoHyphens/>
              <w:ind w:right="-72"/>
              <w:jc w:val="both"/>
              <w:rPr>
                <w:rFonts w:ascii="Arial Narrow" w:hAnsi="Arial Narrow"/>
                <w:i/>
                <w:sz w:val="20"/>
                <w:szCs w:val="20"/>
                <w:lang w:val="es-ES"/>
              </w:rPr>
            </w:pPr>
            <w:r w:rsidRPr="00F25894">
              <w:rPr>
                <w:rFonts w:ascii="Arial Narrow" w:hAnsi="Arial Narrow"/>
                <w:i/>
                <w:sz w:val="20"/>
                <w:szCs w:val="20"/>
                <w:lang w:val="es-ES"/>
              </w:rPr>
              <w:t xml:space="preserve">Se </w:t>
            </w:r>
            <w:r w:rsidRPr="00F25894">
              <w:rPr>
                <w:rFonts w:ascii="Arial Narrow" w:hAnsi="Arial Narrow"/>
                <w:sz w:val="20"/>
                <w:szCs w:val="20"/>
                <w:lang w:val="es-ES"/>
              </w:rPr>
              <w:t>requerirá</w:t>
            </w:r>
            <w:r w:rsidRPr="00F25894">
              <w:rPr>
                <w:rFonts w:ascii="Arial Narrow" w:hAnsi="Arial Narrow"/>
                <w:i/>
                <w:sz w:val="20"/>
                <w:szCs w:val="20"/>
                <w:lang w:val="es-ES"/>
              </w:rPr>
              <w:t xml:space="preserve"> </w:t>
            </w:r>
            <w:r w:rsidRPr="00F25894">
              <w:rPr>
                <w:rFonts w:ascii="Arial Narrow" w:hAnsi="Arial Narrow"/>
                <w:sz w:val="20"/>
                <w:szCs w:val="20"/>
                <w:lang w:val="es-ES"/>
              </w:rPr>
              <w:t>una Garantía de Cumplimiento correspondiente al 7% del monto inicial del contrato</w:t>
            </w:r>
          </w:p>
        </w:tc>
      </w:tr>
      <w:tr w:rsidR="00F0462D" w:rsidRPr="00024DFC" w14:paraId="3B38441D" w14:textId="77777777" w:rsidTr="00A52CC7">
        <w:tblPrEx>
          <w:tblLook w:val="0000" w:firstRow="0" w:lastRow="0" w:firstColumn="0" w:lastColumn="0" w:noHBand="0" w:noVBand="0"/>
        </w:tblPrEx>
        <w:trPr>
          <w:trHeight w:val="983"/>
        </w:trPr>
        <w:tc>
          <w:tcPr>
            <w:tcW w:w="1728" w:type="dxa"/>
            <w:tcBorders>
              <w:top w:val="single" w:sz="4" w:space="0" w:color="auto"/>
              <w:left w:val="single" w:sz="4" w:space="0" w:color="auto"/>
              <w:bottom w:val="single" w:sz="4" w:space="0" w:color="auto"/>
              <w:right w:val="single" w:sz="4" w:space="0" w:color="auto"/>
            </w:tcBorders>
          </w:tcPr>
          <w:p w14:paraId="07145477" w14:textId="77777777" w:rsidR="00F0462D" w:rsidRPr="00024DFC" w:rsidRDefault="00F0462D" w:rsidP="00F0462D">
            <w:pPr>
              <w:jc w:val="both"/>
              <w:rPr>
                <w:rFonts w:ascii="Arial Narrow" w:hAnsi="Arial Narrow"/>
                <w:b/>
                <w:sz w:val="20"/>
                <w:szCs w:val="20"/>
                <w:lang w:val="es-ES"/>
              </w:rPr>
            </w:pPr>
            <w:r w:rsidRPr="00024DFC">
              <w:rPr>
                <w:rFonts w:ascii="Arial Narrow" w:hAnsi="Arial Narrow"/>
                <w:b/>
                <w:sz w:val="20"/>
                <w:szCs w:val="20"/>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31F9121A" w14:textId="77777777" w:rsidR="00F0462D" w:rsidRPr="00024DFC" w:rsidRDefault="00D76EF2" w:rsidP="00F0462D">
            <w:pPr>
              <w:suppressAutoHyphens/>
              <w:ind w:right="-72"/>
              <w:jc w:val="both"/>
              <w:rPr>
                <w:rFonts w:ascii="Arial Narrow" w:hAnsi="Arial Narrow"/>
                <w:sz w:val="20"/>
                <w:szCs w:val="20"/>
                <w:lang w:val="es-ES"/>
              </w:rPr>
            </w:pPr>
            <w:r w:rsidRPr="00F25894">
              <w:rPr>
                <w:rFonts w:ascii="Arial Narrow" w:hAnsi="Arial Narrow"/>
                <w:sz w:val="20"/>
                <w:szCs w:val="20"/>
                <w:lang w:val="es-ES"/>
              </w:rPr>
              <w:t xml:space="preserve">Si </w:t>
            </w:r>
            <w:r w:rsidRPr="00024DFC">
              <w:rPr>
                <w:rFonts w:ascii="Arial Narrow" w:hAnsi="Arial Narrow"/>
                <w:sz w:val="20"/>
                <w:szCs w:val="20"/>
                <w:lang w:val="es-ES"/>
              </w:rPr>
              <w:t>se requiere una Garantía de Cumplimiento, ésta deberá presentarse en la forma de: una Boleta de Garantía Bancaria, que cumpla expresamente con los requisitos en original, renovable, irrevocable y de ejecución inmediata, emitida por una entidad bancaria nombre de la Empresa Naciona</w:t>
            </w:r>
            <w:r w:rsidR="002778C4" w:rsidRPr="00024DFC">
              <w:rPr>
                <w:rFonts w:ascii="Arial Narrow" w:hAnsi="Arial Narrow"/>
                <w:sz w:val="20"/>
                <w:szCs w:val="20"/>
                <w:lang w:val="es-ES"/>
              </w:rPr>
              <w:t>l</w:t>
            </w:r>
            <w:r w:rsidRPr="00024DFC">
              <w:rPr>
                <w:rFonts w:ascii="Arial Narrow" w:hAnsi="Arial Narrow"/>
                <w:sz w:val="20"/>
                <w:szCs w:val="20"/>
                <w:lang w:val="es-ES"/>
              </w:rPr>
              <w:t xml:space="preserve"> de Electricidad – ENDE</w:t>
            </w:r>
            <w:r w:rsidR="002778C4" w:rsidRPr="00024DFC">
              <w:rPr>
                <w:rFonts w:ascii="Arial Narrow" w:hAnsi="Arial Narrow"/>
                <w:sz w:val="20"/>
                <w:szCs w:val="20"/>
                <w:lang w:val="es-ES"/>
              </w:rPr>
              <w:t xml:space="preserve">. </w:t>
            </w:r>
            <w:r w:rsidRPr="00024DFC">
              <w:rPr>
                <w:rFonts w:ascii="Arial Narrow" w:hAnsi="Arial Narrow"/>
                <w:sz w:val="20"/>
                <w:szCs w:val="20"/>
                <w:lang w:val="es-ES"/>
              </w:rPr>
              <w:t xml:space="preserve">Deberá estar denominada en </w:t>
            </w:r>
            <w:r w:rsidR="00FC1CF3" w:rsidRPr="00024DFC">
              <w:rPr>
                <w:rFonts w:ascii="Arial Narrow" w:hAnsi="Arial Narrow"/>
                <w:sz w:val="20"/>
                <w:szCs w:val="20"/>
                <w:lang w:val="es-ES"/>
              </w:rPr>
              <w:t>bolivianos</w:t>
            </w:r>
            <w:r w:rsidRPr="00024DFC">
              <w:rPr>
                <w:rFonts w:ascii="Arial Narrow" w:hAnsi="Arial Narrow"/>
                <w:sz w:val="20"/>
                <w:szCs w:val="20"/>
                <w:lang w:val="es-ES"/>
              </w:rPr>
              <w:t>.</w:t>
            </w:r>
          </w:p>
        </w:tc>
      </w:tr>
      <w:tr w:rsidR="00F0462D" w:rsidRPr="00024DFC" w14:paraId="67211408"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7899F01D" w14:textId="77777777" w:rsidR="00F0462D" w:rsidRPr="00024DFC" w:rsidRDefault="00F0462D" w:rsidP="00F0462D">
            <w:pPr>
              <w:jc w:val="both"/>
              <w:rPr>
                <w:rFonts w:ascii="Arial Narrow" w:hAnsi="Arial Narrow"/>
                <w:b/>
                <w:sz w:val="20"/>
                <w:szCs w:val="20"/>
                <w:lang w:val="es-ES"/>
              </w:rPr>
            </w:pPr>
            <w:r w:rsidRPr="00024DFC">
              <w:rPr>
                <w:rFonts w:ascii="Arial Narrow" w:hAnsi="Arial Narrow"/>
                <w:b/>
                <w:sz w:val="20"/>
                <w:szCs w:val="20"/>
                <w:lang w:val="es-ES"/>
              </w:rPr>
              <w:t>CGC 17.4</w:t>
            </w:r>
          </w:p>
        </w:tc>
        <w:tc>
          <w:tcPr>
            <w:tcW w:w="7380" w:type="dxa"/>
            <w:tcBorders>
              <w:top w:val="single" w:sz="4" w:space="0" w:color="auto"/>
              <w:left w:val="single" w:sz="4" w:space="0" w:color="auto"/>
              <w:bottom w:val="single" w:sz="4" w:space="0" w:color="auto"/>
              <w:right w:val="single" w:sz="4" w:space="0" w:color="auto"/>
            </w:tcBorders>
          </w:tcPr>
          <w:p w14:paraId="449D71BC" w14:textId="77777777" w:rsidR="00F0462D" w:rsidRPr="00024DFC" w:rsidRDefault="00E324BB" w:rsidP="00F0462D">
            <w:pPr>
              <w:suppressAutoHyphens/>
              <w:ind w:right="-72"/>
              <w:jc w:val="both"/>
              <w:rPr>
                <w:rFonts w:ascii="Arial Narrow" w:hAnsi="Arial Narrow"/>
                <w:i/>
                <w:sz w:val="20"/>
                <w:szCs w:val="20"/>
                <w:lang w:val="es-ES"/>
              </w:rPr>
            </w:pPr>
            <w:r w:rsidRPr="00024DFC">
              <w:rPr>
                <w:rFonts w:ascii="Arial Narrow" w:hAnsi="Arial Narrow"/>
                <w:sz w:val="20"/>
                <w:szCs w:val="20"/>
                <w:lang w:val="es-ES"/>
              </w:rPr>
              <w:t>La liberación de la Garantía de Cumplimiento, sera liberada por el comprador y devuelta al proveedor a más tardar veintiocho (28) días contados a partir de la fecha de cumplimiento de las obligaciones del proveedor en virtud al contrato incluyendo cualquier obligación relativa a la garantía de los bienes.</w:t>
            </w:r>
          </w:p>
        </w:tc>
      </w:tr>
      <w:tr w:rsidR="00F0462D" w:rsidRPr="00024DFC" w14:paraId="4232B5CB"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7B0A75D5" w14:textId="77777777" w:rsidR="00F0462D" w:rsidRPr="00024DFC" w:rsidRDefault="00F0462D" w:rsidP="00F0462D">
            <w:pPr>
              <w:jc w:val="both"/>
              <w:rPr>
                <w:rFonts w:ascii="Arial Narrow" w:hAnsi="Arial Narrow"/>
                <w:b/>
                <w:sz w:val="20"/>
                <w:szCs w:val="20"/>
                <w:lang w:val="es-ES"/>
              </w:rPr>
            </w:pPr>
            <w:r w:rsidRPr="00024DFC">
              <w:rPr>
                <w:rFonts w:ascii="Arial Narrow" w:hAnsi="Arial Narrow"/>
                <w:b/>
                <w:sz w:val="20"/>
                <w:szCs w:val="20"/>
                <w:lang w:val="es-ES"/>
              </w:rPr>
              <w:t>CGC 23.1</w:t>
            </w:r>
          </w:p>
        </w:tc>
        <w:tc>
          <w:tcPr>
            <w:tcW w:w="7380" w:type="dxa"/>
            <w:tcBorders>
              <w:top w:val="single" w:sz="4" w:space="0" w:color="auto"/>
              <w:left w:val="single" w:sz="4" w:space="0" w:color="auto"/>
              <w:bottom w:val="single" w:sz="4" w:space="0" w:color="auto"/>
              <w:right w:val="single" w:sz="4" w:space="0" w:color="auto"/>
            </w:tcBorders>
          </w:tcPr>
          <w:p w14:paraId="5B57610A" w14:textId="77777777" w:rsidR="00F0462D" w:rsidRPr="00024DFC" w:rsidRDefault="00F0462D" w:rsidP="00F0462D">
            <w:pPr>
              <w:suppressAutoHyphens/>
              <w:ind w:right="-72"/>
              <w:jc w:val="both"/>
              <w:rPr>
                <w:rFonts w:ascii="Arial Narrow" w:hAnsi="Arial Narrow"/>
                <w:sz w:val="20"/>
                <w:szCs w:val="20"/>
                <w:lang w:val="es-ES"/>
              </w:rPr>
            </w:pPr>
            <w:r w:rsidRPr="00024DFC">
              <w:rPr>
                <w:rFonts w:ascii="Arial Narrow" w:hAnsi="Arial Narrow"/>
                <w:sz w:val="20"/>
                <w:szCs w:val="20"/>
                <w:lang w:val="es-ES"/>
              </w:rPr>
              <w:t>La cobertura de seguro será según se establece en los Incoterms.</w:t>
            </w:r>
          </w:p>
        </w:tc>
      </w:tr>
      <w:tr w:rsidR="00F0462D" w:rsidRPr="00024DFC" w14:paraId="02E95DEC" w14:textId="77777777" w:rsidTr="00F0462D">
        <w:tblPrEx>
          <w:tblLook w:val="0000" w:firstRow="0" w:lastRow="0" w:firstColumn="0" w:lastColumn="0" w:noHBand="0" w:noVBand="0"/>
        </w:tblPrEx>
        <w:trPr>
          <w:trHeight w:val="710"/>
        </w:trPr>
        <w:tc>
          <w:tcPr>
            <w:tcW w:w="1728" w:type="dxa"/>
            <w:tcBorders>
              <w:top w:val="single" w:sz="4" w:space="0" w:color="auto"/>
              <w:left w:val="single" w:sz="4" w:space="0" w:color="auto"/>
              <w:bottom w:val="single" w:sz="4" w:space="0" w:color="auto"/>
              <w:right w:val="single" w:sz="4" w:space="0" w:color="auto"/>
            </w:tcBorders>
          </w:tcPr>
          <w:p w14:paraId="2E74FB92" w14:textId="77777777" w:rsidR="00F0462D" w:rsidRPr="00024DFC" w:rsidRDefault="00F0462D" w:rsidP="00F0462D">
            <w:pPr>
              <w:jc w:val="both"/>
              <w:rPr>
                <w:rFonts w:ascii="Arial Narrow" w:hAnsi="Arial Narrow"/>
                <w:b/>
                <w:sz w:val="20"/>
                <w:szCs w:val="20"/>
                <w:lang w:val="es-ES"/>
              </w:rPr>
            </w:pPr>
            <w:r w:rsidRPr="00024DFC">
              <w:rPr>
                <w:rFonts w:ascii="Arial Narrow" w:hAnsi="Arial Narrow"/>
                <w:b/>
                <w:sz w:val="20"/>
                <w:szCs w:val="20"/>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58E3ED2C" w14:textId="77777777" w:rsidR="00F0462D" w:rsidRPr="00024DFC" w:rsidRDefault="00F0462D" w:rsidP="00F0462D">
            <w:pPr>
              <w:suppressAutoHyphens/>
              <w:ind w:right="-72"/>
              <w:jc w:val="both"/>
              <w:rPr>
                <w:rFonts w:ascii="Arial Narrow" w:hAnsi="Arial Narrow"/>
                <w:sz w:val="20"/>
                <w:szCs w:val="20"/>
                <w:lang w:val="es-ES"/>
              </w:rPr>
            </w:pPr>
            <w:r w:rsidRPr="00024DFC">
              <w:rPr>
                <w:rFonts w:ascii="Arial Narrow" w:hAnsi="Arial Narrow"/>
                <w:sz w:val="20"/>
                <w:szCs w:val="20"/>
                <w:lang w:val="es-ES"/>
              </w:rPr>
              <w:t xml:space="preserve">La responsabilidad por el transporte de los Bienes será según se establece en los Incoterms. </w:t>
            </w:r>
          </w:p>
          <w:p w14:paraId="3B0EA8B8" w14:textId="77777777" w:rsidR="00BB2E31" w:rsidRPr="00024DFC" w:rsidRDefault="00BB2E31" w:rsidP="00F0462D">
            <w:pPr>
              <w:suppressAutoHyphens/>
              <w:ind w:right="-72"/>
              <w:jc w:val="both"/>
              <w:rPr>
                <w:rFonts w:ascii="Arial Narrow" w:hAnsi="Arial Narrow"/>
                <w:sz w:val="20"/>
                <w:szCs w:val="20"/>
                <w:lang w:val="es-ES"/>
              </w:rPr>
            </w:pPr>
          </w:p>
          <w:p w14:paraId="3C6B7EB9" w14:textId="77777777" w:rsidR="00F0462D" w:rsidRPr="00024DFC" w:rsidRDefault="00BB2E31" w:rsidP="00F0462D">
            <w:pPr>
              <w:suppressAutoHyphens/>
              <w:ind w:right="-72"/>
              <w:jc w:val="both"/>
              <w:rPr>
                <w:rFonts w:ascii="Arial Narrow" w:hAnsi="Arial Narrow"/>
                <w:sz w:val="20"/>
                <w:szCs w:val="20"/>
                <w:lang w:val="es-ES"/>
              </w:rPr>
            </w:pPr>
            <w:r w:rsidRPr="00024DFC">
              <w:rPr>
                <w:rFonts w:ascii="Arial Narrow" w:hAnsi="Arial Narrow"/>
                <w:iCs/>
                <w:sz w:val="20"/>
                <w:szCs w:val="20"/>
              </w:rPr>
              <w:t>El Proveedor está obligado, bajo los términos del Contrato, a transportar los Bienes al lugar de destino final definido como el Sitio del Proyecto, incluyendo seguro, almacenamiento, y otros, tal como se estipula en el Contrato. Todo ello será dispuesto por el Proveedor y todos los gastos relacionados estarán incluidos en el Precio del Contrato</w:t>
            </w:r>
            <w:r w:rsidR="00842543" w:rsidRPr="00024DFC">
              <w:rPr>
                <w:rFonts w:ascii="Arial Narrow" w:hAnsi="Arial Narrow"/>
                <w:iCs/>
                <w:sz w:val="20"/>
                <w:szCs w:val="20"/>
              </w:rPr>
              <w:t>.</w:t>
            </w:r>
          </w:p>
        </w:tc>
      </w:tr>
      <w:tr w:rsidR="009973C0" w:rsidRPr="00024DFC" w14:paraId="7D91CD04"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4DC4CAA0" w14:textId="77777777" w:rsidR="009973C0" w:rsidRPr="00024DFC" w:rsidRDefault="009973C0" w:rsidP="009973C0">
            <w:pPr>
              <w:jc w:val="both"/>
              <w:rPr>
                <w:rFonts w:ascii="Arial Narrow" w:hAnsi="Arial Narrow"/>
                <w:b/>
                <w:sz w:val="20"/>
                <w:szCs w:val="20"/>
                <w:lang w:val="es-ES"/>
              </w:rPr>
            </w:pPr>
            <w:r w:rsidRPr="00024DFC">
              <w:rPr>
                <w:rFonts w:ascii="Arial Narrow" w:hAnsi="Arial Narrow"/>
                <w:b/>
                <w:sz w:val="20"/>
                <w:szCs w:val="20"/>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119E3632" w14:textId="77777777" w:rsidR="009973C0" w:rsidRPr="00F25894" w:rsidRDefault="009973C0" w:rsidP="009973C0">
            <w:pPr>
              <w:suppressAutoHyphens/>
              <w:ind w:right="-72"/>
              <w:jc w:val="both"/>
              <w:rPr>
                <w:rFonts w:ascii="Arial Narrow" w:hAnsi="Arial Narrow"/>
                <w:i/>
                <w:sz w:val="20"/>
                <w:szCs w:val="20"/>
                <w:lang w:val="es-ES"/>
              </w:rPr>
            </w:pPr>
            <w:r w:rsidRPr="00F25894">
              <w:rPr>
                <w:rFonts w:ascii="Arial Narrow" w:hAnsi="Arial Narrow"/>
                <w:sz w:val="20"/>
                <w:szCs w:val="20"/>
                <w:lang w:val="es-ES"/>
              </w:rPr>
              <w:t xml:space="preserve">El valor de la liquidación por daños y perjuicios será: </w:t>
            </w:r>
            <w:r w:rsidRPr="00F25894">
              <w:rPr>
                <w:rFonts w:ascii="Arial Narrow" w:hAnsi="Arial Narrow"/>
                <w:b/>
                <w:sz w:val="20"/>
                <w:szCs w:val="20"/>
                <w:lang w:val="es-ES"/>
              </w:rPr>
              <w:t xml:space="preserve">0,2 % por día de demora </w:t>
            </w:r>
            <w:r w:rsidRPr="00F25894">
              <w:rPr>
                <w:rFonts w:ascii="Arial Narrow" w:hAnsi="Arial Narrow"/>
                <w:sz w:val="20"/>
                <w:szCs w:val="20"/>
                <w:lang w:val="es-ES"/>
              </w:rPr>
              <w:t>de entrega de los bienes, calculando sobre el monto total del contrato.</w:t>
            </w:r>
          </w:p>
        </w:tc>
      </w:tr>
      <w:tr w:rsidR="009973C0" w:rsidRPr="00024DFC" w14:paraId="14FE5294"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5D72FCC6" w14:textId="77777777" w:rsidR="009973C0" w:rsidRPr="00024DFC" w:rsidRDefault="009973C0" w:rsidP="009973C0">
            <w:pPr>
              <w:jc w:val="both"/>
              <w:rPr>
                <w:rFonts w:ascii="Arial Narrow" w:hAnsi="Arial Narrow"/>
                <w:b/>
                <w:sz w:val="20"/>
                <w:szCs w:val="20"/>
                <w:lang w:val="es-ES"/>
              </w:rPr>
            </w:pPr>
            <w:r w:rsidRPr="00024DFC">
              <w:rPr>
                <w:rFonts w:ascii="Arial Narrow" w:hAnsi="Arial Narrow"/>
                <w:b/>
                <w:sz w:val="20"/>
                <w:szCs w:val="20"/>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1F582E8B" w14:textId="77777777" w:rsidR="009973C0" w:rsidRPr="00F25894" w:rsidRDefault="009973C0" w:rsidP="009973C0">
            <w:pPr>
              <w:suppressAutoHyphens/>
              <w:ind w:right="-72"/>
              <w:jc w:val="both"/>
              <w:rPr>
                <w:rFonts w:ascii="Arial Narrow" w:hAnsi="Arial Narrow"/>
                <w:sz w:val="20"/>
                <w:szCs w:val="20"/>
                <w:lang w:val="es-ES"/>
              </w:rPr>
            </w:pPr>
            <w:r w:rsidRPr="00F25894">
              <w:rPr>
                <w:rFonts w:ascii="Arial Narrow" w:hAnsi="Arial Narrow"/>
                <w:sz w:val="20"/>
                <w:szCs w:val="20"/>
                <w:lang w:val="es-ES"/>
              </w:rPr>
              <w:t xml:space="preserve">El monto máximo de la liquidación por daños y perjuicios será: </w:t>
            </w:r>
            <w:r w:rsidRPr="00F25894">
              <w:rPr>
                <w:rFonts w:ascii="Arial Narrow" w:hAnsi="Arial Narrow"/>
                <w:b/>
                <w:sz w:val="20"/>
                <w:szCs w:val="20"/>
                <w:lang w:val="es-ES"/>
              </w:rPr>
              <w:t>10%,</w:t>
            </w:r>
            <w:r w:rsidRPr="00F25894">
              <w:rPr>
                <w:rFonts w:ascii="Arial Narrow" w:hAnsi="Arial Narrow"/>
                <w:sz w:val="20"/>
                <w:szCs w:val="20"/>
                <w:lang w:val="es-ES"/>
              </w:rPr>
              <w:t xml:space="preserve"> llegado a este monto se podrá resolver el contrato.</w:t>
            </w:r>
          </w:p>
        </w:tc>
      </w:tr>
      <w:tr w:rsidR="00F0462D" w:rsidRPr="00024DFC" w14:paraId="413B7075"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7BB2C790" w14:textId="77777777" w:rsidR="00F0462D" w:rsidRPr="00024DFC" w:rsidRDefault="00F0462D" w:rsidP="00F0462D">
            <w:pPr>
              <w:jc w:val="both"/>
              <w:rPr>
                <w:rFonts w:ascii="Arial Narrow" w:hAnsi="Arial Narrow"/>
                <w:b/>
                <w:sz w:val="20"/>
                <w:szCs w:val="20"/>
                <w:lang w:val="es-ES"/>
              </w:rPr>
            </w:pPr>
            <w:r w:rsidRPr="00024DFC">
              <w:rPr>
                <w:rFonts w:ascii="Arial Narrow" w:hAnsi="Arial Narrow"/>
                <w:b/>
                <w:sz w:val="20"/>
                <w:szCs w:val="20"/>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149ECA50" w14:textId="77777777" w:rsidR="00F0462D" w:rsidRPr="00024DFC" w:rsidRDefault="00F0462D" w:rsidP="00F0462D">
            <w:pPr>
              <w:suppressAutoHyphens/>
              <w:ind w:right="-72"/>
              <w:jc w:val="both"/>
              <w:rPr>
                <w:rFonts w:ascii="Arial Narrow" w:hAnsi="Arial Narrow"/>
                <w:sz w:val="20"/>
                <w:szCs w:val="20"/>
                <w:lang w:val="es-ES"/>
              </w:rPr>
            </w:pPr>
            <w:r w:rsidRPr="00024DFC">
              <w:rPr>
                <w:rFonts w:ascii="Arial Narrow" w:hAnsi="Arial Narrow"/>
                <w:sz w:val="20"/>
                <w:szCs w:val="20"/>
                <w:lang w:val="es-ES"/>
              </w:rPr>
              <w:t xml:space="preserve">El período de validez de la Garantía será </w:t>
            </w:r>
            <w:r w:rsidR="00B67833">
              <w:rPr>
                <w:rFonts w:ascii="Arial Narrow" w:hAnsi="Arial Narrow"/>
                <w:sz w:val="20"/>
                <w:szCs w:val="20"/>
                <w:lang w:val="es-ES"/>
              </w:rPr>
              <w:t xml:space="preserve">148 </w:t>
            </w:r>
            <w:r w:rsidRPr="00024DFC">
              <w:rPr>
                <w:rFonts w:ascii="Arial Narrow" w:hAnsi="Arial Narrow"/>
                <w:i/>
                <w:color w:val="FF0000"/>
                <w:sz w:val="20"/>
                <w:szCs w:val="20"/>
                <w:lang w:val="es-ES"/>
              </w:rPr>
              <w:t xml:space="preserve"> </w:t>
            </w:r>
            <w:r w:rsidRPr="00024DFC">
              <w:rPr>
                <w:rFonts w:ascii="Arial Narrow" w:hAnsi="Arial Narrow"/>
                <w:sz w:val="20"/>
                <w:szCs w:val="20"/>
                <w:lang w:val="es-ES"/>
              </w:rPr>
              <w:t>días. Para fines de la Garantía, el lugar</w:t>
            </w:r>
            <w:r w:rsidR="00BF6019" w:rsidRPr="00024DFC">
              <w:rPr>
                <w:rFonts w:ascii="Arial Narrow" w:hAnsi="Arial Narrow"/>
                <w:sz w:val="20"/>
                <w:szCs w:val="20"/>
                <w:lang w:val="es-ES"/>
              </w:rPr>
              <w:t xml:space="preserve"> </w:t>
            </w:r>
            <w:r w:rsidRPr="00024DFC">
              <w:rPr>
                <w:rFonts w:ascii="Arial Narrow" w:hAnsi="Arial Narrow"/>
                <w:sz w:val="20"/>
                <w:szCs w:val="20"/>
                <w:lang w:val="es-ES"/>
              </w:rPr>
              <w:t xml:space="preserve">de destino final será: </w:t>
            </w:r>
          </w:p>
          <w:p w14:paraId="2AC4213A" w14:textId="77777777" w:rsidR="00F0462D" w:rsidRPr="00024DFC" w:rsidRDefault="00E71CD0" w:rsidP="00F0462D">
            <w:pPr>
              <w:suppressAutoHyphens/>
              <w:ind w:right="-72"/>
              <w:jc w:val="both"/>
              <w:rPr>
                <w:rFonts w:ascii="Arial Narrow" w:hAnsi="Arial Narrow"/>
                <w:i/>
                <w:sz w:val="20"/>
                <w:szCs w:val="20"/>
                <w:lang w:val="es-ES"/>
              </w:rPr>
            </w:pPr>
            <w:r w:rsidRPr="00024DFC">
              <w:rPr>
                <w:rFonts w:ascii="Arial Narrow" w:hAnsi="Arial Narrow"/>
                <w:i/>
                <w:sz w:val="20"/>
                <w:szCs w:val="20"/>
                <w:lang w:val="es-ES"/>
              </w:rPr>
              <w:t xml:space="preserve"> </w:t>
            </w:r>
            <w:r w:rsidR="00033333">
              <w:rPr>
                <w:rFonts w:ascii="Arial Narrow" w:hAnsi="Arial Narrow"/>
                <w:sz w:val="20"/>
                <w:szCs w:val="20"/>
                <w:lang w:val="es-ES"/>
              </w:rPr>
              <w:t xml:space="preserve">Almacén </w:t>
            </w:r>
            <w:r w:rsidR="00033333" w:rsidRPr="00024DFC">
              <w:rPr>
                <w:rFonts w:ascii="Arial Narrow" w:hAnsi="Arial Narrow"/>
                <w:sz w:val="20"/>
                <w:szCs w:val="20"/>
                <w:lang w:val="es-ES"/>
              </w:rPr>
              <w:t>de ENDE</w:t>
            </w:r>
            <w:r w:rsidR="00033333">
              <w:rPr>
                <w:rFonts w:ascii="Arial Narrow" w:hAnsi="Arial Narrow"/>
                <w:sz w:val="20"/>
                <w:szCs w:val="20"/>
                <w:lang w:val="es-ES"/>
              </w:rPr>
              <w:t xml:space="preserve"> ubicado </w:t>
            </w:r>
            <w:r w:rsidR="00033333" w:rsidRPr="00DE0C33">
              <w:rPr>
                <w:rFonts w:ascii="Arial Narrow" w:hAnsi="Arial Narrow"/>
                <w:sz w:val="20"/>
                <w:szCs w:val="20"/>
              </w:rPr>
              <w:t>Sacaba km 5 en la Ciudad de Cochabamba</w:t>
            </w:r>
          </w:p>
        </w:tc>
      </w:tr>
      <w:tr w:rsidR="00F0462D" w:rsidRPr="00024DFC" w14:paraId="0741DBB0" w14:textId="77777777" w:rsidTr="00F0462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tcPr>
          <w:p w14:paraId="20560FCC" w14:textId="77777777" w:rsidR="00F0462D" w:rsidRPr="00024DFC" w:rsidRDefault="00F0462D" w:rsidP="00F0462D">
            <w:pPr>
              <w:jc w:val="both"/>
              <w:rPr>
                <w:rFonts w:ascii="Arial Narrow" w:hAnsi="Arial Narrow"/>
                <w:b/>
                <w:sz w:val="20"/>
                <w:szCs w:val="20"/>
                <w:lang w:val="es-ES"/>
              </w:rPr>
            </w:pPr>
            <w:r w:rsidRPr="00024DFC">
              <w:rPr>
                <w:rFonts w:ascii="Arial Narrow" w:hAnsi="Arial Narrow"/>
                <w:b/>
                <w:sz w:val="20"/>
                <w:szCs w:val="20"/>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20A8D00A" w14:textId="77777777" w:rsidR="00F0462D" w:rsidRPr="00024DFC" w:rsidRDefault="00F0462D" w:rsidP="00F0462D">
            <w:pPr>
              <w:suppressAutoHyphens/>
              <w:ind w:right="-72"/>
              <w:jc w:val="both"/>
              <w:rPr>
                <w:rFonts w:ascii="Arial Narrow" w:hAnsi="Arial Narrow"/>
                <w:sz w:val="20"/>
                <w:szCs w:val="20"/>
                <w:lang w:val="es-ES"/>
              </w:rPr>
            </w:pPr>
            <w:r w:rsidRPr="00024DFC">
              <w:rPr>
                <w:rFonts w:ascii="Arial Narrow" w:hAnsi="Arial Narrow"/>
                <w:sz w:val="20"/>
                <w:szCs w:val="20"/>
                <w:lang w:val="es-ES"/>
              </w:rPr>
              <w:t xml:space="preserve">El plazo para reparar o reemplazar los bienes será: </w:t>
            </w:r>
            <w:r w:rsidR="00D66B05" w:rsidRPr="00024DFC">
              <w:rPr>
                <w:rFonts w:ascii="Arial Narrow" w:hAnsi="Arial Narrow"/>
                <w:sz w:val="20"/>
                <w:szCs w:val="20"/>
                <w:lang w:val="es-ES"/>
              </w:rPr>
              <w:t xml:space="preserve"> 30</w:t>
            </w:r>
            <w:r w:rsidRPr="00024DFC">
              <w:rPr>
                <w:rFonts w:ascii="Arial Narrow" w:hAnsi="Arial Narrow"/>
                <w:i/>
                <w:sz w:val="20"/>
                <w:szCs w:val="20"/>
                <w:lang w:val="es-ES"/>
              </w:rPr>
              <w:t xml:space="preserve"> </w:t>
            </w:r>
            <w:r w:rsidRPr="00024DFC">
              <w:rPr>
                <w:rFonts w:ascii="Arial Narrow" w:hAnsi="Arial Narrow"/>
                <w:sz w:val="20"/>
                <w:szCs w:val="20"/>
                <w:lang w:val="es-ES"/>
              </w:rPr>
              <w:t>días.</w:t>
            </w:r>
          </w:p>
        </w:tc>
      </w:tr>
    </w:tbl>
    <w:p w14:paraId="0495B06E" w14:textId="77777777" w:rsidR="0040472C" w:rsidRPr="00024DFC" w:rsidRDefault="0040472C" w:rsidP="00A814C4">
      <w:pPr>
        <w:jc w:val="both"/>
        <w:rPr>
          <w:rFonts w:ascii="Arial Narrow" w:hAnsi="Arial Narrow"/>
          <w:i/>
          <w:sz w:val="20"/>
          <w:szCs w:val="20"/>
          <w:lang w:val="es-ES"/>
        </w:rPr>
      </w:pPr>
    </w:p>
    <w:bookmarkEnd w:id="82"/>
    <w:p w14:paraId="7D9E15FE" w14:textId="77777777" w:rsidR="0040472C" w:rsidRPr="00024DFC" w:rsidRDefault="006D0961" w:rsidP="00A814C4">
      <w:pPr>
        <w:jc w:val="center"/>
        <w:rPr>
          <w:rFonts w:ascii="Arial Narrow" w:hAnsi="Arial Narrow"/>
          <w:b/>
          <w:sz w:val="20"/>
          <w:szCs w:val="20"/>
          <w:lang w:val="es-ES"/>
        </w:rPr>
      </w:pPr>
      <w:r w:rsidRPr="00024DFC">
        <w:rPr>
          <w:rFonts w:ascii="Arial Narrow" w:hAnsi="Arial Narrow"/>
          <w:i/>
          <w:sz w:val="20"/>
          <w:szCs w:val="20"/>
          <w:lang w:val="es-ES"/>
        </w:rPr>
        <w:br w:type="page"/>
      </w:r>
      <w:r w:rsidRPr="00024DFC">
        <w:rPr>
          <w:rFonts w:ascii="Arial Narrow" w:hAnsi="Arial Narrow"/>
          <w:b/>
          <w:sz w:val="20"/>
          <w:szCs w:val="20"/>
          <w:lang w:val="es-ES"/>
        </w:rPr>
        <w:t>Anexo: Fórmula para Ajuste de Precios</w:t>
      </w:r>
    </w:p>
    <w:p w14:paraId="34BEADA8" w14:textId="77777777" w:rsidR="0040472C" w:rsidRPr="00024DFC" w:rsidRDefault="0040472C" w:rsidP="00A814C4">
      <w:pPr>
        <w:jc w:val="both"/>
        <w:rPr>
          <w:rFonts w:ascii="Arial Narrow" w:hAnsi="Arial Narrow"/>
          <w:b/>
          <w:sz w:val="20"/>
          <w:szCs w:val="20"/>
          <w:lang w:val="es-ES"/>
        </w:rPr>
      </w:pPr>
    </w:p>
    <w:p w14:paraId="1218CD97" w14:textId="77777777" w:rsidR="0040472C" w:rsidRPr="00024DFC" w:rsidRDefault="006D0961" w:rsidP="00A814C4">
      <w:pPr>
        <w:pStyle w:val="Sub-ClauseText"/>
        <w:spacing w:before="0" w:after="0"/>
        <w:rPr>
          <w:rFonts w:ascii="Arial Narrow" w:hAnsi="Arial Narrow"/>
          <w:spacing w:val="0"/>
          <w:sz w:val="20"/>
          <w:lang w:val="es-ES"/>
        </w:rPr>
      </w:pPr>
      <w:r w:rsidRPr="00024DFC">
        <w:rPr>
          <w:rFonts w:ascii="Arial Narrow" w:hAnsi="Arial Narrow"/>
          <w:spacing w:val="0"/>
          <w:sz w:val="20"/>
          <w:lang w:val="es-ES"/>
        </w:rPr>
        <w:t>Si de conformidad con la Cláusula 14.1 CGC, los precios son ajustables, el siguiente método será utilizado para calcular el ajuste de los precios.</w:t>
      </w:r>
    </w:p>
    <w:p w14:paraId="5C93DF3D" w14:textId="77777777" w:rsidR="0040472C" w:rsidRPr="00024DFC" w:rsidRDefault="0040472C" w:rsidP="00A814C4">
      <w:pPr>
        <w:jc w:val="both"/>
        <w:rPr>
          <w:rFonts w:ascii="Arial Narrow" w:hAnsi="Arial Narrow"/>
          <w:sz w:val="20"/>
          <w:szCs w:val="20"/>
          <w:lang w:val="es-ES"/>
        </w:rPr>
      </w:pPr>
    </w:p>
    <w:p w14:paraId="2FE808A5" w14:textId="77777777" w:rsidR="0040472C" w:rsidRPr="00024DFC" w:rsidRDefault="006D0961" w:rsidP="00C87D2E">
      <w:pPr>
        <w:numPr>
          <w:ilvl w:val="1"/>
          <w:numId w:val="30"/>
        </w:numPr>
        <w:jc w:val="both"/>
        <w:rPr>
          <w:rFonts w:ascii="Arial Narrow" w:hAnsi="Arial Narrow"/>
          <w:sz w:val="20"/>
          <w:szCs w:val="20"/>
          <w:lang w:val="es-ES"/>
        </w:rPr>
      </w:pPr>
      <w:r w:rsidRPr="00024DFC">
        <w:rPr>
          <w:rFonts w:ascii="Arial Narrow" w:hAnsi="Arial Narrow"/>
          <w:sz w:val="20"/>
          <w:szCs w:val="20"/>
          <w:lang w:val="es-ES"/>
        </w:rPr>
        <w:t xml:space="preserve">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 </w:t>
      </w:r>
    </w:p>
    <w:p w14:paraId="73A0617A" w14:textId="77777777" w:rsidR="0040472C" w:rsidRPr="00024DFC" w:rsidRDefault="0040472C" w:rsidP="00A814C4">
      <w:pPr>
        <w:jc w:val="both"/>
        <w:rPr>
          <w:rFonts w:ascii="Arial Narrow" w:hAnsi="Arial Narrow"/>
          <w:sz w:val="20"/>
          <w:szCs w:val="20"/>
          <w:lang w:val="es-ES"/>
        </w:rPr>
      </w:pPr>
    </w:p>
    <w:p w14:paraId="6AC886B8" w14:textId="77777777" w:rsidR="0040472C" w:rsidRPr="00024DFC" w:rsidRDefault="0040472C" w:rsidP="00A814C4">
      <w:pPr>
        <w:numPr>
          <w:ilvl w:val="12"/>
          <w:numId w:val="0"/>
        </w:numPr>
        <w:suppressAutoHyphens/>
        <w:jc w:val="center"/>
        <w:rPr>
          <w:rFonts w:ascii="Arial Narrow" w:hAnsi="Arial Narrow"/>
          <w:sz w:val="20"/>
          <w:szCs w:val="20"/>
          <w:lang w:val="es-ES"/>
        </w:rPr>
      </w:pPr>
      <w:r w:rsidRPr="00F25894">
        <w:rPr>
          <w:rFonts w:ascii="Arial Narrow" w:hAnsi="Arial Narrow"/>
          <w:position w:val="-28"/>
          <w:sz w:val="20"/>
          <w:szCs w:val="20"/>
          <w:lang w:val="es-ES"/>
        </w:rPr>
        <w:object w:dxaOrig="2760" w:dyaOrig="680" w14:anchorId="65EDF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3pt" o:ole="" fillcolor="window">
            <v:imagedata r:id="rId34" o:title=""/>
          </v:shape>
          <o:OLEObject Type="Embed" ProgID="Equation.3" ShapeID="_x0000_i1025" DrawAspect="Content" ObjectID="_1605455873" r:id="rId35"/>
        </w:object>
      </w:r>
    </w:p>
    <w:p w14:paraId="29E5355C" w14:textId="77777777" w:rsidR="0040472C" w:rsidRPr="00024DFC" w:rsidRDefault="0040472C"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p>
    <w:p w14:paraId="593CCF48" w14:textId="77777777" w:rsidR="0040472C" w:rsidRPr="00024DFC" w:rsidRDefault="0040472C"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p>
    <w:p w14:paraId="0CE8D43A" w14:textId="77777777" w:rsidR="0040472C" w:rsidRPr="00024DFC" w:rsidRDefault="006D0961" w:rsidP="00A814C4">
      <w:pPr>
        <w:numPr>
          <w:ilvl w:val="12"/>
          <w:numId w:val="0"/>
        </w:numPr>
        <w:tabs>
          <w:tab w:val="left" w:pos="1440"/>
          <w:tab w:val="left" w:pos="1800"/>
        </w:tabs>
        <w:suppressAutoHyphens/>
        <w:ind w:left="1800" w:hanging="1260"/>
        <w:jc w:val="center"/>
        <w:rPr>
          <w:rFonts w:ascii="Arial Narrow" w:hAnsi="Arial Narrow"/>
          <w:sz w:val="20"/>
          <w:szCs w:val="20"/>
          <w:lang w:val="es-ES"/>
        </w:rPr>
      </w:pPr>
      <w:r w:rsidRPr="00024DFC">
        <w:rPr>
          <w:rFonts w:ascii="Arial Narrow" w:hAnsi="Arial Narrow"/>
          <w:sz w:val="20"/>
          <w:szCs w:val="20"/>
          <w:lang w:val="es-ES"/>
        </w:rPr>
        <w:t>a+b+c = 1</w:t>
      </w:r>
    </w:p>
    <w:p w14:paraId="5B226B18" w14:textId="77777777" w:rsidR="0040472C" w:rsidRPr="00024DFC" w:rsidRDefault="006D0961"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r w:rsidRPr="00024DFC">
        <w:rPr>
          <w:rFonts w:ascii="Arial Narrow" w:hAnsi="Arial Narrow"/>
          <w:sz w:val="20"/>
          <w:szCs w:val="20"/>
          <w:lang w:val="es-ES"/>
        </w:rPr>
        <w:t>donde:</w:t>
      </w:r>
    </w:p>
    <w:p w14:paraId="52735022" w14:textId="77777777" w:rsidR="0040472C" w:rsidRPr="00024DFC" w:rsidRDefault="006D0961"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r w:rsidRPr="00024DFC">
        <w:rPr>
          <w:rFonts w:ascii="Arial Narrow" w:hAnsi="Arial Narrow"/>
          <w:sz w:val="20"/>
          <w:szCs w:val="20"/>
          <w:lang w:val="es-ES"/>
        </w:rPr>
        <w:t>P</w:t>
      </w:r>
      <w:r w:rsidRPr="00024DFC">
        <w:rPr>
          <w:rFonts w:ascii="Arial Narrow" w:hAnsi="Arial Narrow"/>
          <w:sz w:val="20"/>
          <w:szCs w:val="20"/>
          <w:vertAlign w:val="subscript"/>
          <w:lang w:val="es-ES"/>
        </w:rPr>
        <w:t>1</w:t>
      </w:r>
      <w:r w:rsidRPr="00024DFC">
        <w:rPr>
          <w:rFonts w:ascii="Arial Narrow" w:hAnsi="Arial Narrow"/>
          <w:sz w:val="20"/>
          <w:szCs w:val="20"/>
          <w:lang w:val="es-ES"/>
        </w:rPr>
        <w:tab/>
        <w:t>=</w:t>
      </w:r>
      <w:r w:rsidRPr="00024DFC">
        <w:rPr>
          <w:rFonts w:ascii="Arial Narrow" w:hAnsi="Arial Narrow"/>
          <w:sz w:val="20"/>
          <w:szCs w:val="20"/>
          <w:lang w:val="es-ES"/>
        </w:rPr>
        <w:tab/>
        <w:t>ajuste pagadero al Proveedor</w:t>
      </w:r>
    </w:p>
    <w:p w14:paraId="2CD60F14" w14:textId="77777777" w:rsidR="0040472C" w:rsidRPr="00024DFC" w:rsidRDefault="006D0961"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r w:rsidRPr="00024DFC">
        <w:rPr>
          <w:rFonts w:ascii="Arial Narrow" w:hAnsi="Arial Narrow"/>
          <w:sz w:val="20"/>
          <w:szCs w:val="20"/>
          <w:lang w:val="es-ES"/>
        </w:rPr>
        <w:t>P</w:t>
      </w:r>
      <w:r w:rsidRPr="00024DFC">
        <w:rPr>
          <w:rFonts w:ascii="Arial Narrow" w:hAnsi="Arial Narrow"/>
          <w:sz w:val="20"/>
          <w:szCs w:val="20"/>
          <w:vertAlign w:val="subscript"/>
          <w:lang w:val="es-ES"/>
        </w:rPr>
        <w:t>0</w:t>
      </w:r>
      <w:r w:rsidRPr="00024DFC">
        <w:rPr>
          <w:rFonts w:ascii="Arial Narrow" w:hAnsi="Arial Narrow"/>
          <w:sz w:val="20"/>
          <w:szCs w:val="20"/>
          <w:lang w:val="es-ES"/>
        </w:rPr>
        <w:tab/>
        <w:t>=</w:t>
      </w:r>
      <w:r w:rsidRPr="00024DFC">
        <w:rPr>
          <w:rFonts w:ascii="Arial Narrow" w:hAnsi="Arial Narrow"/>
          <w:sz w:val="20"/>
          <w:szCs w:val="20"/>
          <w:lang w:val="es-ES"/>
        </w:rPr>
        <w:tab/>
        <w:t>Precio del Contrato (precio básico)</w:t>
      </w:r>
    </w:p>
    <w:p w14:paraId="2B0D4D3B" w14:textId="77777777" w:rsidR="0040472C" w:rsidRPr="00024DFC" w:rsidRDefault="006D0961"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w:t>
      </w:r>
      <w:r w:rsidRPr="00024DFC">
        <w:rPr>
          <w:rFonts w:ascii="Arial Narrow" w:hAnsi="Arial Narrow"/>
          <w:sz w:val="20"/>
          <w:szCs w:val="20"/>
          <w:lang w:val="es-ES"/>
        </w:rPr>
        <w:tab/>
        <w:t>elemento fijo que representa utilidades y gastos generales incluidos en el Precio del Contrato, que comúnmente se establece entre el cinco por ciento (5%) y el quince por ciento (15%).</w:t>
      </w:r>
    </w:p>
    <w:p w14:paraId="3858978B" w14:textId="77777777" w:rsidR="0040472C" w:rsidRPr="00024DFC" w:rsidRDefault="006D0961"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w:t>
      </w:r>
      <w:r w:rsidRPr="00024DFC">
        <w:rPr>
          <w:rFonts w:ascii="Arial Narrow" w:hAnsi="Arial Narrow"/>
          <w:sz w:val="20"/>
          <w:szCs w:val="20"/>
          <w:lang w:val="es-ES"/>
        </w:rPr>
        <w:tab/>
        <w:t>porcentaje estimado del Precio del Contrato correspondiente a la mano de obra.</w:t>
      </w:r>
    </w:p>
    <w:p w14:paraId="39BA716F" w14:textId="77777777" w:rsidR="0040472C" w:rsidRPr="00024DFC" w:rsidRDefault="006D0961"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w:t>
      </w:r>
      <w:r w:rsidRPr="00024DFC">
        <w:rPr>
          <w:rFonts w:ascii="Arial Narrow" w:hAnsi="Arial Narrow"/>
          <w:sz w:val="20"/>
          <w:szCs w:val="20"/>
          <w:lang w:val="es-ES"/>
        </w:rPr>
        <w:tab/>
        <w:t>porcentaje estimado del Precio del Contrato correspondiente a los materiales.</w:t>
      </w:r>
    </w:p>
    <w:p w14:paraId="409E832B" w14:textId="77777777" w:rsidR="0040472C" w:rsidRPr="00024DFC" w:rsidRDefault="006D0961" w:rsidP="00A814C4">
      <w:pPr>
        <w:numPr>
          <w:ilvl w:val="12"/>
          <w:numId w:val="0"/>
        </w:numPr>
        <w:tabs>
          <w:tab w:val="left" w:pos="1440"/>
          <w:tab w:val="left" w:pos="1800"/>
        </w:tabs>
        <w:suppressAutoHyphens/>
        <w:ind w:left="1800" w:hanging="1260"/>
        <w:jc w:val="both"/>
        <w:rPr>
          <w:rFonts w:ascii="Arial Narrow" w:hAnsi="Arial Narrow"/>
          <w:sz w:val="20"/>
          <w:szCs w:val="20"/>
          <w:lang w:val="es-ES"/>
        </w:rPr>
      </w:pPr>
      <w:r w:rsidRPr="00024DFC">
        <w:rPr>
          <w:rFonts w:ascii="Arial Narrow" w:hAnsi="Arial Narrow"/>
          <w:sz w:val="20"/>
          <w:szCs w:val="20"/>
          <w:lang w:val="es-ES"/>
        </w:rPr>
        <w:t>L</w:t>
      </w:r>
      <w:r w:rsidRPr="00024DFC">
        <w:rPr>
          <w:rFonts w:ascii="Arial Narrow" w:hAnsi="Arial Narrow"/>
          <w:sz w:val="20"/>
          <w:szCs w:val="20"/>
          <w:vertAlign w:val="subscript"/>
          <w:lang w:val="es-ES"/>
        </w:rPr>
        <w:t>0</w:t>
      </w:r>
      <w:r w:rsidRPr="00024DFC">
        <w:rPr>
          <w:rFonts w:ascii="Arial Narrow" w:hAnsi="Arial Narrow"/>
          <w:sz w:val="20"/>
          <w:szCs w:val="20"/>
          <w:lang w:val="es-ES"/>
        </w:rPr>
        <w:t>, L</w:t>
      </w:r>
      <w:r w:rsidRPr="00024DFC">
        <w:rPr>
          <w:rFonts w:ascii="Arial Narrow" w:hAnsi="Arial Narrow"/>
          <w:sz w:val="20"/>
          <w:szCs w:val="20"/>
          <w:vertAlign w:val="subscript"/>
          <w:lang w:val="es-ES"/>
        </w:rPr>
        <w:t>1</w:t>
      </w:r>
      <w:r w:rsidRPr="00024DFC">
        <w:rPr>
          <w:rFonts w:ascii="Arial Narrow" w:hAnsi="Arial Narrow"/>
          <w:sz w:val="20"/>
          <w:szCs w:val="20"/>
          <w:lang w:val="es-ES"/>
        </w:rPr>
        <w:tab/>
        <w:t>=</w:t>
      </w:r>
      <w:r w:rsidRPr="00024DFC">
        <w:rPr>
          <w:rFonts w:ascii="Arial Narrow" w:hAnsi="Arial Narrow"/>
          <w:sz w:val="20"/>
          <w:szCs w:val="20"/>
          <w:lang w:val="es-ES"/>
        </w:rPr>
        <w:tab/>
        <w:t>índices de mano de obra aplicables al tipo de industria que corresponda según el país de origen de los bienes, en la fecha básica y en la fecha del ajuste, respectivamente.</w:t>
      </w:r>
    </w:p>
    <w:p w14:paraId="1C1AEC47" w14:textId="77777777" w:rsidR="0040472C" w:rsidRPr="00024DFC" w:rsidRDefault="006D0961" w:rsidP="00A814C4">
      <w:pPr>
        <w:ind w:left="1800" w:hanging="1260"/>
        <w:jc w:val="both"/>
        <w:rPr>
          <w:rFonts w:ascii="Arial Narrow" w:hAnsi="Arial Narrow"/>
          <w:sz w:val="20"/>
          <w:szCs w:val="20"/>
          <w:lang w:val="es-ES"/>
        </w:rPr>
      </w:pPr>
      <w:r w:rsidRPr="00024DFC">
        <w:rPr>
          <w:rFonts w:ascii="Arial Narrow" w:hAnsi="Arial Narrow"/>
          <w:sz w:val="20"/>
          <w:szCs w:val="20"/>
          <w:lang w:val="es-ES"/>
        </w:rPr>
        <w:t>M</w:t>
      </w:r>
      <w:r w:rsidRPr="00024DFC">
        <w:rPr>
          <w:rFonts w:ascii="Arial Narrow" w:hAnsi="Arial Narrow"/>
          <w:sz w:val="20"/>
          <w:szCs w:val="20"/>
          <w:vertAlign w:val="subscript"/>
          <w:lang w:val="es-ES"/>
        </w:rPr>
        <w:t>0</w:t>
      </w:r>
      <w:r w:rsidRPr="00024DFC">
        <w:rPr>
          <w:rFonts w:ascii="Arial Narrow" w:hAnsi="Arial Narrow"/>
          <w:sz w:val="20"/>
          <w:szCs w:val="20"/>
          <w:lang w:val="es-ES"/>
        </w:rPr>
        <w:t>, M</w:t>
      </w:r>
      <w:r w:rsidRPr="00024DFC">
        <w:rPr>
          <w:rFonts w:ascii="Arial Narrow" w:hAnsi="Arial Narrow"/>
          <w:sz w:val="20"/>
          <w:szCs w:val="20"/>
          <w:vertAlign w:val="subscript"/>
          <w:lang w:val="es-ES"/>
        </w:rPr>
        <w:t>1</w:t>
      </w:r>
      <w:r w:rsidRPr="00024DFC">
        <w:rPr>
          <w:rFonts w:ascii="Arial Narrow" w:hAnsi="Arial Narrow"/>
          <w:sz w:val="20"/>
          <w:szCs w:val="20"/>
          <w:lang w:val="es-ES"/>
        </w:rPr>
        <w:t xml:space="preserve">  = </w:t>
      </w:r>
      <w:r w:rsidRPr="00024DFC">
        <w:rPr>
          <w:rFonts w:ascii="Arial Narrow" w:hAnsi="Arial Narrow"/>
          <w:sz w:val="20"/>
          <w:szCs w:val="20"/>
          <w:lang w:val="es-ES"/>
        </w:rPr>
        <w:tab/>
        <w:t xml:space="preserve"> índices de materiales correspondientes a las principales materias primas  en la fecha básica y en la fecha de ajuste, respectivamente, en el país de origen.</w:t>
      </w:r>
    </w:p>
    <w:p w14:paraId="4FE72999" w14:textId="77777777" w:rsidR="0040472C" w:rsidRPr="00024DFC" w:rsidRDefault="0040472C" w:rsidP="00A814C4">
      <w:pPr>
        <w:ind w:left="1800" w:hanging="1260"/>
        <w:jc w:val="both"/>
        <w:rPr>
          <w:rFonts w:ascii="Arial Narrow" w:hAnsi="Arial Narrow"/>
          <w:sz w:val="20"/>
          <w:szCs w:val="20"/>
          <w:lang w:val="es-ES"/>
        </w:rPr>
      </w:pPr>
    </w:p>
    <w:p w14:paraId="7233A932" w14:textId="77777777" w:rsidR="0040472C" w:rsidRPr="00024DFC" w:rsidRDefault="006D0961" w:rsidP="00A814C4">
      <w:pPr>
        <w:ind w:left="1800" w:hanging="1260"/>
        <w:jc w:val="both"/>
        <w:rPr>
          <w:rFonts w:ascii="Arial Narrow" w:hAnsi="Arial Narrow"/>
          <w:sz w:val="20"/>
          <w:szCs w:val="20"/>
          <w:lang w:val="es-ES"/>
        </w:rPr>
      </w:pPr>
      <w:r w:rsidRPr="00024DFC">
        <w:rPr>
          <w:rFonts w:ascii="Arial Narrow" w:hAnsi="Arial Narrow"/>
          <w:sz w:val="20"/>
          <w:szCs w:val="20"/>
          <w:lang w:val="es-ES"/>
        </w:rPr>
        <w:t>Los coeficientes a, b, y c según los establece el Comprador son como sigue:</w:t>
      </w:r>
    </w:p>
    <w:p w14:paraId="42EEE278" w14:textId="77777777" w:rsidR="0040472C" w:rsidRPr="00024DFC" w:rsidRDefault="0040472C" w:rsidP="00A814C4">
      <w:pPr>
        <w:ind w:left="1800" w:hanging="1260"/>
        <w:jc w:val="both"/>
        <w:rPr>
          <w:rFonts w:ascii="Arial Narrow" w:hAnsi="Arial Narrow"/>
          <w:sz w:val="20"/>
          <w:szCs w:val="20"/>
          <w:lang w:val="es-ES"/>
        </w:rPr>
      </w:pPr>
    </w:p>
    <w:p w14:paraId="6172E072" w14:textId="77777777" w:rsidR="0040472C" w:rsidRPr="00024DFC" w:rsidRDefault="006D0961" w:rsidP="00A814C4">
      <w:pPr>
        <w:ind w:left="1800" w:hanging="1260"/>
        <w:jc w:val="both"/>
        <w:rPr>
          <w:rFonts w:ascii="Arial Narrow" w:hAnsi="Arial Narrow"/>
          <w:i/>
          <w:sz w:val="20"/>
          <w:szCs w:val="20"/>
          <w:lang w:val="es-ES"/>
        </w:rPr>
      </w:pPr>
      <w:r w:rsidRPr="00024DFC">
        <w:rPr>
          <w:rFonts w:ascii="Arial Narrow" w:hAnsi="Arial Narrow"/>
          <w:i/>
          <w:sz w:val="20"/>
          <w:szCs w:val="20"/>
          <w:lang w:val="es-ES"/>
        </w:rPr>
        <w:t xml:space="preserve">a </w:t>
      </w:r>
      <w:r w:rsidRPr="00024DFC">
        <w:rPr>
          <w:rFonts w:ascii="Arial Narrow" w:hAnsi="Arial Narrow"/>
          <w:sz w:val="20"/>
          <w:szCs w:val="20"/>
          <w:lang w:val="es-ES"/>
        </w:rPr>
        <w:t xml:space="preserve">= </w:t>
      </w:r>
      <w:r w:rsidRPr="00024DFC">
        <w:rPr>
          <w:rFonts w:ascii="Arial Narrow" w:hAnsi="Arial Narrow"/>
          <w:i/>
          <w:sz w:val="20"/>
          <w:szCs w:val="20"/>
          <w:lang w:val="es-ES"/>
        </w:rPr>
        <w:t xml:space="preserve"> [indicar el valor del coeficiente]</w:t>
      </w:r>
    </w:p>
    <w:p w14:paraId="0F1960DD" w14:textId="77777777" w:rsidR="0040472C" w:rsidRPr="00024DFC" w:rsidRDefault="006D0961" w:rsidP="00A814C4">
      <w:pPr>
        <w:ind w:left="1800" w:hanging="1260"/>
        <w:jc w:val="both"/>
        <w:rPr>
          <w:rFonts w:ascii="Arial Narrow" w:hAnsi="Arial Narrow"/>
          <w:i/>
          <w:sz w:val="20"/>
          <w:szCs w:val="20"/>
          <w:lang w:val="es-ES"/>
        </w:rPr>
      </w:pPr>
      <w:r w:rsidRPr="00024DFC">
        <w:rPr>
          <w:rFonts w:ascii="Arial Narrow" w:hAnsi="Arial Narrow"/>
          <w:i/>
          <w:sz w:val="20"/>
          <w:szCs w:val="20"/>
          <w:lang w:val="es-ES"/>
        </w:rPr>
        <w:t>b = [indicar el valor del coeficiente]</w:t>
      </w:r>
    </w:p>
    <w:p w14:paraId="5BA5C3E4" w14:textId="77777777" w:rsidR="0040472C" w:rsidRPr="00024DFC" w:rsidRDefault="006D0961" w:rsidP="00A814C4">
      <w:pPr>
        <w:ind w:left="1800" w:hanging="1260"/>
        <w:jc w:val="both"/>
        <w:rPr>
          <w:rFonts w:ascii="Arial Narrow" w:hAnsi="Arial Narrow"/>
          <w:i/>
          <w:sz w:val="20"/>
          <w:szCs w:val="20"/>
          <w:lang w:val="es-ES"/>
        </w:rPr>
      </w:pPr>
      <w:r w:rsidRPr="00024DFC">
        <w:rPr>
          <w:rFonts w:ascii="Arial Narrow" w:hAnsi="Arial Narrow"/>
          <w:i/>
          <w:sz w:val="20"/>
          <w:szCs w:val="20"/>
          <w:lang w:val="es-ES"/>
        </w:rPr>
        <w:t>c = [indicar el valor del coeficiente]</w:t>
      </w:r>
    </w:p>
    <w:p w14:paraId="0158F838" w14:textId="77777777" w:rsidR="0040472C" w:rsidRPr="00024DFC" w:rsidRDefault="0040472C" w:rsidP="00A814C4">
      <w:pPr>
        <w:ind w:left="1800" w:hanging="1260"/>
        <w:jc w:val="both"/>
        <w:rPr>
          <w:rFonts w:ascii="Arial Narrow" w:hAnsi="Arial Narrow"/>
          <w:i/>
          <w:sz w:val="20"/>
          <w:szCs w:val="20"/>
          <w:lang w:val="es-ES"/>
        </w:rPr>
      </w:pPr>
    </w:p>
    <w:p w14:paraId="4D372F85" w14:textId="77777777" w:rsidR="0040472C" w:rsidRPr="00024DFC" w:rsidRDefault="006D0961" w:rsidP="00A814C4">
      <w:pPr>
        <w:ind w:left="1800" w:hanging="1260"/>
        <w:jc w:val="both"/>
        <w:rPr>
          <w:rFonts w:ascii="Arial Narrow" w:hAnsi="Arial Narrow"/>
          <w:sz w:val="20"/>
          <w:szCs w:val="20"/>
          <w:lang w:val="es-ES"/>
        </w:rPr>
      </w:pPr>
      <w:r w:rsidRPr="00024DFC">
        <w:rPr>
          <w:rFonts w:ascii="Arial Narrow" w:hAnsi="Arial Narrow"/>
          <w:sz w:val="20"/>
          <w:szCs w:val="20"/>
          <w:lang w:val="es-ES"/>
        </w:rPr>
        <w:t>El Oferente indicará en su oferta la fuente de los índices y la fecha base de los índices.</w:t>
      </w:r>
    </w:p>
    <w:p w14:paraId="5926DD7A" w14:textId="77777777" w:rsidR="0040472C" w:rsidRPr="00024DFC" w:rsidRDefault="0040472C" w:rsidP="00A814C4">
      <w:pPr>
        <w:ind w:left="1800" w:hanging="1260"/>
        <w:jc w:val="both"/>
        <w:rPr>
          <w:rFonts w:ascii="Arial Narrow" w:hAnsi="Arial Narrow"/>
          <w:sz w:val="20"/>
          <w:szCs w:val="20"/>
          <w:lang w:val="es-ES"/>
        </w:rPr>
      </w:pPr>
    </w:p>
    <w:p w14:paraId="430B86A8" w14:textId="77777777" w:rsidR="0040472C" w:rsidRPr="00024DFC" w:rsidRDefault="006D0961" w:rsidP="00A814C4">
      <w:pPr>
        <w:ind w:left="1800" w:hanging="1260"/>
        <w:jc w:val="both"/>
        <w:rPr>
          <w:rFonts w:ascii="Arial Narrow" w:hAnsi="Arial Narrow"/>
          <w:sz w:val="20"/>
          <w:szCs w:val="20"/>
          <w:lang w:val="es-ES"/>
        </w:rPr>
      </w:pPr>
      <w:r w:rsidRPr="00024DFC">
        <w:rPr>
          <w:rFonts w:ascii="Arial Narrow" w:hAnsi="Arial Narrow"/>
          <w:sz w:val="20"/>
          <w:szCs w:val="20"/>
          <w:lang w:val="es-ES"/>
        </w:rPr>
        <w:t>Fecha base = treinta (30) días antes de la fecha límite para la presentación de ofertas.</w:t>
      </w:r>
    </w:p>
    <w:p w14:paraId="2C39C61B" w14:textId="77777777" w:rsidR="0040472C" w:rsidRPr="00024DFC" w:rsidRDefault="0040472C" w:rsidP="00A814C4">
      <w:pPr>
        <w:ind w:left="1800" w:hanging="1260"/>
        <w:jc w:val="both"/>
        <w:rPr>
          <w:rFonts w:ascii="Arial Narrow" w:hAnsi="Arial Narrow"/>
          <w:sz w:val="20"/>
          <w:szCs w:val="20"/>
          <w:lang w:val="es-ES"/>
        </w:rPr>
      </w:pPr>
    </w:p>
    <w:p w14:paraId="3F71C2F0" w14:textId="77777777" w:rsidR="0040472C" w:rsidRPr="00024DFC" w:rsidRDefault="006D0961" w:rsidP="00A814C4">
      <w:pPr>
        <w:ind w:left="540"/>
        <w:jc w:val="both"/>
        <w:rPr>
          <w:rFonts w:ascii="Arial Narrow" w:hAnsi="Arial Narrow"/>
          <w:sz w:val="20"/>
          <w:szCs w:val="20"/>
          <w:lang w:val="es-ES"/>
        </w:rPr>
      </w:pPr>
      <w:r w:rsidRPr="00024DFC">
        <w:rPr>
          <w:rFonts w:ascii="Arial Narrow" w:hAnsi="Arial Narrow"/>
          <w:sz w:val="20"/>
          <w:szCs w:val="20"/>
          <w:lang w:val="es-ES"/>
        </w:rPr>
        <w:t xml:space="preserve">Fecha del ajuste = </w:t>
      </w:r>
      <w:r w:rsidRPr="00024DFC">
        <w:rPr>
          <w:rFonts w:ascii="Arial Narrow" w:hAnsi="Arial Narrow"/>
          <w:i/>
          <w:sz w:val="20"/>
          <w:szCs w:val="20"/>
          <w:lang w:val="es-ES"/>
        </w:rPr>
        <w:t>[indicar el número de semanas]</w:t>
      </w:r>
      <w:r w:rsidRPr="00024DFC">
        <w:rPr>
          <w:rFonts w:ascii="Arial Narrow" w:hAnsi="Arial Narrow"/>
          <w:sz w:val="20"/>
          <w:szCs w:val="20"/>
          <w:lang w:val="es-ES"/>
        </w:rPr>
        <w:t xml:space="preserve"> semanas antes de la fecha de embarque (que representa el punto medio del período de fabricación). </w:t>
      </w:r>
    </w:p>
    <w:p w14:paraId="0A5055D2" w14:textId="77777777" w:rsidR="0040472C" w:rsidRPr="00024DFC" w:rsidRDefault="0040472C" w:rsidP="00A814C4">
      <w:pPr>
        <w:ind w:left="540"/>
        <w:jc w:val="both"/>
        <w:rPr>
          <w:rFonts w:ascii="Arial Narrow" w:hAnsi="Arial Narrow"/>
          <w:sz w:val="20"/>
          <w:szCs w:val="20"/>
          <w:lang w:val="es-ES"/>
        </w:rPr>
      </w:pPr>
    </w:p>
    <w:p w14:paraId="46F90A97" w14:textId="77777777" w:rsidR="0040472C" w:rsidRPr="00024DFC" w:rsidRDefault="006D0961" w:rsidP="00A814C4">
      <w:pPr>
        <w:ind w:left="540"/>
        <w:jc w:val="both"/>
        <w:rPr>
          <w:rFonts w:ascii="Arial Narrow" w:hAnsi="Arial Narrow"/>
          <w:sz w:val="20"/>
          <w:szCs w:val="20"/>
          <w:lang w:val="es-ES"/>
        </w:rPr>
      </w:pPr>
      <w:r w:rsidRPr="00024DFC">
        <w:rPr>
          <w:rFonts w:ascii="Arial Narrow" w:hAnsi="Arial Narrow"/>
          <w:sz w:val="20"/>
          <w:szCs w:val="20"/>
          <w:lang w:val="es-ES"/>
        </w:rPr>
        <w:t>La fórmula de ajuste de precio anterior podrá ser invocada por cualquiera de las partes bajo las siguientes condiciones:</w:t>
      </w:r>
    </w:p>
    <w:p w14:paraId="5B1830A0" w14:textId="77777777" w:rsidR="0040472C" w:rsidRPr="00024DFC" w:rsidRDefault="0040472C" w:rsidP="00A814C4">
      <w:pPr>
        <w:ind w:left="540"/>
        <w:jc w:val="both"/>
        <w:rPr>
          <w:rFonts w:ascii="Arial Narrow" w:hAnsi="Arial Narrow"/>
          <w:sz w:val="20"/>
          <w:szCs w:val="20"/>
          <w:lang w:val="es-ES"/>
        </w:rPr>
      </w:pPr>
    </w:p>
    <w:p w14:paraId="4A0E47EF" w14:textId="77777777" w:rsidR="0040472C" w:rsidRPr="00024DFC" w:rsidRDefault="006D0961" w:rsidP="00C87D2E">
      <w:pPr>
        <w:numPr>
          <w:ilvl w:val="0"/>
          <w:numId w:val="31"/>
        </w:numPr>
        <w:tabs>
          <w:tab w:val="clear" w:pos="900"/>
        </w:tabs>
        <w:ind w:left="1080" w:hanging="540"/>
        <w:jc w:val="both"/>
        <w:rPr>
          <w:rFonts w:ascii="Arial Narrow" w:hAnsi="Arial Narrow"/>
          <w:sz w:val="20"/>
          <w:szCs w:val="20"/>
          <w:lang w:val="es-ES"/>
        </w:rPr>
      </w:pPr>
      <w:r w:rsidRPr="00024DFC">
        <w:rPr>
          <w:rFonts w:ascii="Arial Narrow" w:hAnsi="Arial Narrow"/>
          <w:sz w:val="20"/>
          <w:szCs w:val="20"/>
          <w:lang w:val="es-ES"/>
        </w:rP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 </w:t>
      </w:r>
    </w:p>
    <w:p w14:paraId="20EA858D" w14:textId="77777777" w:rsidR="0040472C" w:rsidRPr="00024DFC" w:rsidRDefault="0040472C" w:rsidP="00A814C4">
      <w:pPr>
        <w:ind w:left="540"/>
        <w:jc w:val="both"/>
        <w:rPr>
          <w:rFonts w:ascii="Arial Narrow" w:hAnsi="Arial Narrow"/>
          <w:sz w:val="20"/>
          <w:szCs w:val="20"/>
          <w:lang w:val="es-ES"/>
        </w:rPr>
      </w:pPr>
    </w:p>
    <w:p w14:paraId="60123103" w14:textId="77777777" w:rsidR="0040472C" w:rsidRPr="00024DFC" w:rsidRDefault="006D0961" w:rsidP="00C87D2E">
      <w:pPr>
        <w:numPr>
          <w:ilvl w:val="0"/>
          <w:numId w:val="31"/>
        </w:numPr>
        <w:tabs>
          <w:tab w:val="clear" w:pos="900"/>
        </w:tabs>
        <w:ind w:left="1080" w:hanging="540"/>
        <w:jc w:val="both"/>
        <w:rPr>
          <w:rFonts w:ascii="Arial Narrow" w:hAnsi="Arial Narrow"/>
          <w:sz w:val="20"/>
          <w:szCs w:val="20"/>
          <w:lang w:val="es-ES"/>
        </w:rPr>
      </w:pPr>
      <w:r w:rsidRPr="00024DFC">
        <w:rPr>
          <w:rFonts w:ascii="Arial Narrow" w:hAnsi="Arial Narrow"/>
          <w:sz w:val="20"/>
          <w:szCs w:val="20"/>
          <w:lang w:val="es-ES"/>
        </w:rPr>
        <w:t>Si la moneda en la cual el Precio del Contrato P</w:t>
      </w:r>
      <w:r w:rsidRPr="00024DFC">
        <w:rPr>
          <w:rFonts w:ascii="Arial Narrow" w:hAnsi="Arial Narrow"/>
          <w:sz w:val="20"/>
          <w:szCs w:val="20"/>
          <w:vertAlign w:val="subscript"/>
          <w:lang w:val="es-ES"/>
        </w:rPr>
        <w:t>0</w:t>
      </w:r>
      <w:r w:rsidRPr="00024DFC">
        <w:rPr>
          <w:rFonts w:ascii="Arial Narrow" w:hAnsi="Arial Narrow"/>
          <w:sz w:val="20"/>
          <w:szCs w:val="20"/>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 </w:t>
      </w:r>
    </w:p>
    <w:p w14:paraId="34EF222C" w14:textId="77777777" w:rsidR="0040472C" w:rsidRPr="00024DFC" w:rsidRDefault="0040472C" w:rsidP="00A814C4">
      <w:pPr>
        <w:jc w:val="both"/>
        <w:rPr>
          <w:rFonts w:ascii="Arial Narrow" w:hAnsi="Arial Narrow"/>
          <w:sz w:val="20"/>
          <w:szCs w:val="20"/>
          <w:lang w:val="es-ES"/>
        </w:rPr>
      </w:pPr>
    </w:p>
    <w:p w14:paraId="54FEC2E8" w14:textId="77777777" w:rsidR="0040472C" w:rsidRPr="00024DFC" w:rsidRDefault="006D0961" w:rsidP="00A814C4">
      <w:pPr>
        <w:ind w:left="1080" w:hanging="540"/>
        <w:jc w:val="both"/>
        <w:rPr>
          <w:rFonts w:ascii="Arial Narrow" w:hAnsi="Arial Narrow"/>
          <w:sz w:val="20"/>
          <w:szCs w:val="20"/>
          <w:lang w:val="es-ES"/>
        </w:rPr>
        <w:sectPr w:rsidR="0040472C" w:rsidRPr="00024DFC" w:rsidSect="0069509A">
          <w:headerReference w:type="even" r:id="rId36"/>
          <w:headerReference w:type="default" r:id="rId37"/>
          <w:headerReference w:type="first" r:id="rId38"/>
          <w:type w:val="nextColumn"/>
          <w:pgSz w:w="12240" w:h="15840" w:code="1"/>
          <w:pgMar w:top="1440" w:right="1800" w:bottom="1440" w:left="1800" w:header="720" w:footer="720" w:gutter="0"/>
          <w:paperSrc w:first="7" w:other="7"/>
          <w:cols w:space="720"/>
          <w:titlePg/>
          <w:docGrid w:linePitch="326"/>
        </w:sectPr>
      </w:pPr>
      <w:r w:rsidRPr="00024DFC">
        <w:rPr>
          <w:rFonts w:ascii="Arial Narrow" w:hAnsi="Arial Narrow"/>
          <w:sz w:val="20"/>
          <w:szCs w:val="20"/>
          <w:lang w:val="es-ES"/>
        </w:rPr>
        <w:t>(c)</w:t>
      </w:r>
      <w:r w:rsidRPr="00024DFC">
        <w:rPr>
          <w:rFonts w:ascii="Arial Narrow" w:hAnsi="Arial Narrow"/>
          <w:sz w:val="20"/>
          <w:szCs w:val="20"/>
          <w:lang w:val="es-ES"/>
        </w:rPr>
        <w:tab/>
        <w:t xml:space="preserve">No se efectuará ningún reajuste de precio a la porción del Precio del Contrato pagado al Proveedor como anticipo. </w:t>
      </w:r>
    </w:p>
    <w:p w14:paraId="4C881EB7" w14:textId="77777777" w:rsidR="0040472C" w:rsidRPr="00024DFC" w:rsidRDefault="006D0961" w:rsidP="00A814C4">
      <w:pPr>
        <w:pStyle w:val="Subttulo"/>
        <w:rPr>
          <w:rFonts w:ascii="Arial Narrow" w:hAnsi="Arial Narrow"/>
          <w:sz w:val="20"/>
          <w:lang w:val="es-ES"/>
        </w:rPr>
      </w:pPr>
      <w:bookmarkStart w:id="127" w:name="_Toc106187663"/>
      <w:r w:rsidRPr="00024DFC">
        <w:rPr>
          <w:rFonts w:ascii="Arial Narrow" w:hAnsi="Arial Narrow"/>
          <w:sz w:val="20"/>
          <w:lang w:val="es-ES"/>
        </w:rPr>
        <w:t>Sección IX. Formularios del Contrato</w:t>
      </w:r>
      <w:bookmarkEnd w:id="127"/>
    </w:p>
    <w:p w14:paraId="1D0F238E" w14:textId="77777777" w:rsidR="0040472C" w:rsidRPr="00024DFC" w:rsidRDefault="0040472C" w:rsidP="00A814C4">
      <w:pPr>
        <w:ind w:left="1080" w:hanging="540"/>
        <w:jc w:val="both"/>
        <w:rPr>
          <w:rFonts w:ascii="Arial Narrow" w:hAnsi="Arial Narrow"/>
          <w:sz w:val="20"/>
          <w:szCs w:val="20"/>
          <w:lang w:val="es-ES"/>
        </w:rPr>
      </w:pPr>
    </w:p>
    <w:p w14:paraId="68D3C697" w14:textId="77777777" w:rsidR="0040472C" w:rsidRPr="00024DFC" w:rsidRDefault="0040472C" w:rsidP="00A814C4">
      <w:pPr>
        <w:ind w:left="1080" w:hanging="540"/>
        <w:jc w:val="both"/>
        <w:rPr>
          <w:rFonts w:ascii="Arial Narrow" w:hAnsi="Arial Narrow"/>
          <w:sz w:val="20"/>
          <w:szCs w:val="20"/>
          <w:lang w:val="es-ES"/>
        </w:rPr>
      </w:pPr>
    </w:p>
    <w:p w14:paraId="1F767E0D" w14:textId="77777777" w:rsidR="0040472C" w:rsidRPr="00024DFC" w:rsidRDefault="006D0961" w:rsidP="00A814C4">
      <w:pPr>
        <w:ind w:left="1080" w:hanging="540"/>
        <w:jc w:val="center"/>
        <w:rPr>
          <w:rFonts w:ascii="Arial Narrow" w:hAnsi="Arial Narrow"/>
          <w:b/>
          <w:sz w:val="20"/>
          <w:szCs w:val="20"/>
          <w:lang w:val="es-ES"/>
        </w:rPr>
      </w:pPr>
      <w:r w:rsidRPr="00024DFC">
        <w:rPr>
          <w:rFonts w:ascii="Arial Narrow" w:hAnsi="Arial Narrow"/>
          <w:b/>
          <w:sz w:val="20"/>
          <w:szCs w:val="20"/>
          <w:lang w:val="es-ES"/>
        </w:rPr>
        <w:t>Índice de Formularios</w:t>
      </w:r>
    </w:p>
    <w:p w14:paraId="1FCE817B" w14:textId="77777777" w:rsidR="0040472C" w:rsidRPr="00024DFC" w:rsidRDefault="0040472C" w:rsidP="00A814C4">
      <w:pPr>
        <w:ind w:left="1080" w:hanging="540"/>
        <w:jc w:val="both"/>
        <w:rPr>
          <w:rFonts w:ascii="Arial Narrow" w:hAnsi="Arial Narrow"/>
          <w:b/>
          <w:sz w:val="20"/>
          <w:szCs w:val="20"/>
          <w:lang w:val="es-ES"/>
        </w:rPr>
      </w:pPr>
    </w:p>
    <w:p w14:paraId="504A0D78" w14:textId="77777777" w:rsidR="0040472C" w:rsidRPr="00024DFC" w:rsidRDefault="0040472C" w:rsidP="00A814C4">
      <w:pPr>
        <w:ind w:left="1080" w:hanging="540"/>
        <w:jc w:val="both"/>
        <w:rPr>
          <w:rFonts w:ascii="Arial Narrow" w:hAnsi="Arial Narrow"/>
          <w:b/>
          <w:sz w:val="20"/>
          <w:szCs w:val="20"/>
          <w:lang w:val="es-ES"/>
        </w:rPr>
      </w:pPr>
    </w:p>
    <w:p w14:paraId="43F3A0DD" w14:textId="77777777" w:rsidR="0040472C" w:rsidRPr="00024DFC" w:rsidRDefault="006D0961" w:rsidP="00A814C4">
      <w:pPr>
        <w:tabs>
          <w:tab w:val="right" w:leader="dot" w:pos="9000"/>
        </w:tabs>
        <w:ind w:left="540"/>
        <w:jc w:val="both"/>
        <w:rPr>
          <w:rFonts w:ascii="Arial Narrow" w:hAnsi="Arial Narrow"/>
          <w:sz w:val="20"/>
          <w:szCs w:val="20"/>
          <w:lang w:val="es-ES"/>
        </w:rPr>
      </w:pPr>
      <w:r w:rsidRPr="00024DFC">
        <w:rPr>
          <w:rFonts w:ascii="Arial Narrow" w:hAnsi="Arial Narrow"/>
          <w:sz w:val="20"/>
          <w:szCs w:val="20"/>
          <w:lang w:val="es-ES"/>
        </w:rPr>
        <w:t xml:space="preserve">1. </w:t>
      </w:r>
      <w:r w:rsidR="00F93977" w:rsidRPr="00024DFC">
        <w:rPr>
          <w:rFonts w:ascii="Arial Narrow" w:hAnsi="Arial Narrow"/>
          <w:sz w:val="20"/>
          <w:szCs w:val="20"/>
          <w:lang w:val="es-ES"/>
        </w:rPr>
        <w:t>Contrato</w:t>
      </w:r>
      <w:r w:rsidRPr="00024DFC">
        <w:rPr>
          <w:rFonts w:ascii="Arial Narrow" w:hAnsi="Arial Narrow"/>
          <w:sz w:val="20"/>
          <w:szCs w:val="20"/>
          <w:lang w:val="es-ES"/>
        </w:rPr>
        <w:tab/>
      </w:r>
    </w:p>
    <w:p w14:paraId="746F2A2E" w14:textId="77777777" w:rsidR="0040472C" w:rsidRPr="00024DFC" w:rsidRDefault="0040472C" w:rsidP="00A814C4">
      <w:pPr>
        <w:tabs>
          <w:tab w:val="right" w:leader="dot" w:pos="9000"/>
        </w:tabs>
        <w:ind w:left="540"/>
        <w:jc w:val="both"/>
        <w:rPr>
          <w:rFonts w:ascii="Arial Narrow" w:hAnsi="Arial Narrow"/>
          <w:sz w:val="20"/>
          <w:szCs w:val="20"/>
          <w:lang w:val="es-ES"/>
        </w:rPr>
      </w:pPr>
    </w:p>
    <w:p w14:paraId="67B21621" w14:textId="77777777" w:rsidR="0040472C" w:rsidRPr="00024DFC" w:rsidRDefault="006D0961" w:rsidP="00A814C4">
      <w:pPr>
        <w:tabs>
          <w:tab w:val="right" w:leader="dot" w:pos="9000"/>
        </w:tabs>
        <w:ind w:left="540"/>
        <w:jc w:val="both"/>
        <w:rPr>
          <w:rFonts w:ascii="Arial Narrow" w:hAnsi="Arial Narrow"/>
          <w:sz w:val="20"/>
          <w:szCs w:val="20"/>
          <w:lang w:val="es-ES"/>
        </w:rPr>
      </w:pPr>
      <w:r w:rsidRPr="00024DFC">
        <w:rPr>
          <w:rFonts w:ascii="Arial Narrow" w:hAnsi="Arial Narrow"/>
          <w:sz w:val="20"/>
          <w:szCs w:val="20"/>
          <w:lang w:val="es-ES"/>
        </w:rPr>
        <w:t>2. Garantía de Cumplimiento</w:t>
      </w:r>
      <w:r w:rsidRPr="00024DFC">
        <w:rPr>
          <w:rFonts w:ascii="Arial Narrow" w:hAnsi="Arial Narrow"/>
          <w:sz w:val="20"/>
          <w:szCs w:val="20"/>
          <w:lang w:val="es-ES"/>
        </w:rPr>
        <w:tab/>
      </w:r>
    </w:p>
    <w:p w14:paraId="3607CDB9" w14:textId="77777777" w:rsidR="0040472C" w:rsidRPr="00024DFC" w:rsidRDefault="0040472C" w:rsidP="00A814C4">
      <w:pPr>
        <w:tabs>
          <w:tab w:val="right" w:leader="dot" w:pos="9000"/>
        </w:tabs>
        <w:ind w:left="540"/>
        <w:jc w:val="both"/>
        <w:rPr>
          <w:rFonts w:ascii="Arial Narrow" w:hAnsi="Arial Narrow"/>
          <w:sz w:val="20"/>
          <w:szCs w:val="20"/>
          <w:lang w:val="es-ES"/>
        </w:rPr>
      </w:pPr>
    </w:p>
    <w:p w14:paraId="646C14F6" w14:textId="77777777" w:rsidR="0040472C" w:rsidRPr="00024DFC" w:rsidRDefault="006D0961" w:rsidP="00A814C4">
      <w:pPr>
        <w:tabs>
          <w:tab w:val="right" w:leader="dot" w:pos="9000"/>
        </w:tabs>
        <w:ind w:left="540"/>
        <w:jc w:val="both"/>
        <w:rPr>
          <w:rFonts w:ascii="Arial Narrow" w:hAnsi="Arial Narrow"/>
          <w:sz w:val="20"/>
          <w:szCs w:val="20"/>
          <w:lang w:val="es-ES"/>
        </w:rPr>
      </w:pPr>
      <w:r w:rsidRPr="00024DFC">
        <w:rPr>
          <w:rFonts w:ascii="Arial Narrow" w:hAnsi="Arial Narrow"/>
          <w:sz w:val="20"/>
          <w:szCs w:val="20"/>
          <w:lang w:val="es-ES"/>
        </w:rPr>
        <w:t>3. Garantía Bancaria por Pago Anticipado</w:t>
      </w:r>
      <w:r w:rsidRPr="00024DFC">
        <w:rPr>
          <w:rFonts w:ascii="Arial Narrow" w:hAnsi="Arial Narrow"/>
          <w:sz w:val="20"/>
          <w:szCs w:val="20"/>
          <w:lang w:val="es-ES"/>
        </w:rPr>
        <w:tab/>
      </w:r>
    </w:p>
    <w:p w14:paraId="216D0AA5" w14:textId="77777777" w:rsidR="0040472C" w:rsidRPr="00024DFC" w:rsidRDefault="0040472C" w:rsidP="00A814C4">
      <w:pPr>
        <w:tabs>
          <w:tab w:val="right" w:leader="dot" w:pos="9000"/>
        </w:tabs>
        <w:ind w:left="540"/>
        <w:jc w:val="both"/>
        <w:rPr>
          <w:rFonts w:ascii="Arial Narrow" w:hAnsi="Arial Narrow"/>
          <w:sz w:val="20"/>
          <w:szCs w:val="20"/>
          <w:lang w:val="es-ES"/>
        </w:rPr>
      </w:pPr>
    </w:p>
    <w:p w14:paraId="6F3E1748" w14:textId="77777777" w:rsidR="0040472C" w:rsidRPr="00024DFC" w:rsidRDefault="0040472C" w:rsidP="00A814C4">
      <w:pPr>
        <w:tabs>
          <w:tab w:val="right" w:leader="dot" w:pos="9000"/>
        </w:tabs>
        <w:ind w:left="540"/>
        <w:jc w:val="both"/>
        <w:rPr>
          <w:rFonts w:ascii="Arial Narrow" w:hAnsi="Arial Narrow"/>
          <w:sz w:val="20"/>
          <w:szCs w:val="20"/>
          <w:lang w:val="es-ES"/>
        </w:rPr>
      </w:pPr>
    </w:p>
    <w:p w14:paraId="3C101FF7" w14:textId="77777777" w:rsidR="0040472C" w:rsidRPr="00024DFC" w:rsidRDefault="0040472C" w:rsidP="00A814C4">
      <w:pPr>
        <w:ind w:left="1080" w:hanging="540"/>
        <w:jc w:val="both"/>
        <w:rPr>
          <w:rFonts w:ascii="Arial Narrow" w:hAnsi="Arial Narrow"/>
          <w:sz w:val="20"/>
          <w:szCs w:val="20"/>
          <w:lang w:val="es-ES"/>
        </w:rPr>
      </w:pPr>
    </w:p>
    <w:p w14:paraId="51A7157B" w14:textId="77777777" w:rsidR="0040472C" w:rsidRPr="00024DFC" w:rsidRDefault="006D0961" w:rsidP="00A814C4">
      <w:pPr>
        <w:pStyle w:val="SectionIXHeader"/>
        <w:rPr>
          <w:rFonts w:ascii="Arial Narrow" w:hAnsi="Arial Narrow"/>
          <w:sz w:val="20"/>
          <w:lang w:val="es-ES"/>
        </w:rPr>
      </w:pPr>
      <w:r w:rsidRPr="00024DFC">
        <w:rPr>
          <w:rFonts w:ascii="Arial Narrow" w:hAnsi="Arial Narrow"/>
          <w:sz w:val="20"/>
          <w:lang w:val="es-ES"/>
        </w:rPr>
        <w:br w:type="page"/>
        <w:t xml:space="preserve">1.  </w:t>
      </w:r>
      <w:r w:rsidR="00F93977" w:rsidRPr="00024DFC">
        <w:rPr>
          <w:rFonts w:ascii="Arial Narrow" w:hAnsi="Arial Narrow"/>
          <w:sz w:val="20"/>
          <w:lang w:val="es-ES"/>
        </w:rPr>
        <w:t>Contrato</w:t>
      </w:r>
    </w:p>
    <w:p w14:paraId="11EFE5DB" w14:textId="77777777" w:rsidR="0040472C" w:rsidRPr="00024DFC" w:rsidRDefault="0040472C" w:rsidP="00A814C4">
      <w:pPr>
        <w:jc w:val="both"/>
        <w:rPr>
          <w:rFonts w:ascii="Arial Narrow" w:hAnsi="Arial Narrow"/>
          <w:b/>
          <w:sz w:val="20"/>
          <w:szCs w:val="20"/>
          <w:lang w:val="es-ES"/>
        </w:rPr>
      </w:pPr>
    </w:p>
    <w:p w14:paraId="3B51B1B0"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i/>
          <w:sz w:val="20"/>
          <w:szCs w:val="20"/>
          <w:lang w:val="es-ES"/>
        </w:rPr>
        <w:t>[El Comprador completará este formulario de acuerdo con las instrucciones indicadas]</w:t>
      </w:r>
    </w:p>
    <w:p w14:paraId="481A9071" w14:textId="77777777" w:rsidR="0040472C" w:rsidRPr="00024DFC" w:rsidRDefault="006D0961" w:rsidP="00A814C4">
      <w:pPr>
        <w:pStyle w:val="Outline"/>
        <w:spacing w:before="0"/>
        <w:jc w:val="both"/>
        <w:rPr>
          <w:rFonts w:ascii="Arial Narrow" w:hAnsi="Arial Narrow"/>
          <w:kern w:val="0"/>
          <w:sz w:val="20"/>
          <w:lang w:val="es-ES"/>
        </w:rPr>
      </w:pPr>
      <w:r w:rsidRPr="00024DFC">
        <w:rPr>
          <w:rFonts w:ascii="Arial Narrow" w:hAnsi="Arial Narrow"/>
          <w:kern w:val="0"/>
          <w:sz w:val="20"/>
          <w:lang w:val="es-ES"/>
        </w:rPr>
        <w:t xml:space="preserve">ESTE </w:t>
      </w:r>
      <w:r w:rsidR="00F93977" w:rsidRPr="00024DFC">
        <w:rPr>
          <w:rFonts w:ascii="Arial Narrow" w:hAnsi="Arial Narrow"/>
          <w:kern w:val="0"/>
          <w:sz w:val="20"/>
          <w:lang w:val="es-ES"/>
        </w:rPr>
        <w:t>CONTRATO</w:t>
      </w:r>
      <w:r w:rsidRPr="00024DFC">
        <w:rPr>
          <w:rFonts w:ascii="Arial Narrow" w:hAnsi="Arial Narrow"/>
          <w:kern w:val="0"/>
          <w:sz w:val="20"/>
          <w:lang w:val="es-ES"/>
        </w:rPr>
        <w:t xml:space="preserve"> es celebrado</w:t>
      </w:r>
    </w:p>
    <w:p w14:paraId="3E242148" w14:textId="77777777" w:rsidR="0040472C" w:rsidRPr="00024DFC" w:rsidRDefault="006D0961" w:rsidP="00A814C4">
      <w:pPr>
        <w:jc w:val="both"/>
        <w:rPr>
          <w:rFonts w:ascii="Arial Narrow" w:hAnsi="Arial Narrow"/>
          <w:i/>
          <w:sz w:val="20"/>
          <w:szCs w:val="20"/>
          <w:lang w:val="es-ES"/>
        </w:rPr>
      </w:pPr>
      <w:r w:rsidRPr="00024DFC">
        <w:rPr>
          <w:rFonts w:ascii="Arial Narrow" w:hAnsi="Arial Narrow"/>
          <w:sz w:val="20"/>
          <w:szCs w:val="20"/>
          <w:lang w:val="es-ES"/>
        </w:rPr>
        <w:tab/>
        <w:t>El día</w:t>
      </w:r>
      <w:r w:rsidRPr="00024DFC">
        <w:rPr>
          <w:rFonts w:ascii="Arial Narrow" w:hAnsi="Arial Narrow"/>
          <w:i/>
          <w:sz w:val="20"/>
          <w:szCs w:val="20"/>
          <w:lang w:val="es-ES"/>
        </w:rPr>
        <w:t xml:space="preserve"> [ indicar: </w:t>
      </w:r>
      <w:r w:rsidRPr="00024DFC">
        <w:rPr>
          <w:rFonts w:ascii="Arial Narrow" w:hAnsi="Arial Narrow"/>
          <w:b/>
          <w:i/>
          <w:sz w:val="20"/>
          <w:szCs w:val="20"/>
          <w:lang w:val="es-ES"/>
        </w:rPr>
        <w:t>número</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de </w:t>
      </w:r>
      <w:r w:rsidRPr="00024DFC">
        <w:rPr>
          <w:rFonts w:ascii="Arial Narrow" w:hAnsi="Arial Narrow"/>
          <w:i/>
          <w:sz w:val="20"/>
          <w:szCs w:val="20"/>
          <w:lang w:val="es-ES"/>
        </w:rPr>
        <w:t xml:space="preserve">[indicar: </w:t>
      </w:r>
      <w:r w:rsidRPr="00024DFC">
        <w:rPr>
          <w:rFonts w:ascii="Arial Narrow" w:hAnsi="Arial Narrow"/>
          <w:b/>
          <w:i/>
          <w:sz w:val="20"/>
          <w:szCs w:val="20"/>
          <w:lang w:val="es-ES"/>
        </w:rPr>
        <w:t>mes</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de </w:t>
      </w:r>
      <w:r w:rsidRPr="00024DFC">
        <w:rPr>
          <w:rFonts w:ascii="Arial Narrow" w:hAnsi="Arial Narrow"/>
          <w:i/>
          <w:sz w:val="20"/>
          <w:szCs w:val="20"/>
          <w:lang w:val="es-ES"/>
        </w:rPr>
        <w:t xml:space="preserve">[indicar: </w:t>
      </w:r>
      <w:r w:rsidRPr="00024DFC">
        <w:rPr>
          <w:rFonts w:ascii="Arial Narrow" w:hAnsi="Arial Narrow"/>
          <w:b/>
          <w:i/>
          <w:sz w:val="20"/>
          <w:szCs w:val="20"/>
          <w:lang w:val="es-ES"/>
        </w:rPr>
        <w:t>año</w:t>
      </w:r>
      <w:r w:rsidRPr="00024DFC">
        <w:rPr>
          <w:rFonts w:ascii="Arial Narrow" w:hAnsi="Arial Narrow"/>
          <w:i/>
          <w:sz w:val="20"/>
          <w:szCs w:val="20"/>
          <w:lang w:val="es-ES"/>
        </w:rPr>
        <w:t>].</w:t>
      </w:r>
    </w:p>
    <w:p w14:paraId="0B1DA605" w14:textId="77777777" w:rsidR="0040472C" w:rsidRPr="00024DFC" w:rsidRDefault="006D0961" w:rsidP="00A814C4">
      <w:pPr>
        <w:pStyle w:val="Outline"/>
        <w:spacing w:before="0"/>
        <w:jc w:val="both"/>
        <w:rPr>
          <w:rFonts w:ascii="Arial Narrow" w:hAnsi="Arial Narrow"/>
          <w:kern w:val="0"/>
          <w:sz w:val="20"/>
          <w:lang w:val="es-ES"/>
        </w:rPr>
      </w:pPr>
      <w:r w:rsidRPr="00024DFC">
        <w:rPr>
          <w:rFonts w:ascii="Arial Narrow" w:hAnsi="Arial Narrow"/>
          <w:kern w:val="0"/>
          <w:sz w:val="20"/>
          <w:lang w:val="es-ES"/>
        </w:rPr>
        <w:t>ENTRE</w:t>
      </w:r>
    </w:p>
    <w:p w14:paraId="0B76BFA6" w14:textId="77777777" w:rsidR="0040472C"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(1)</w:t>
      </w:r>
      <w:r w:rsidRPr="00024DFC">
        <w:rPr>
          <w:rFonts w:ascii="Arial Narrow" w:hAnsi="Arial Narrow"/>
          <w:sz w:val="20"/>
          <w:szCs w:val="20"/>
          <w:lang w:val="es-ES"/>
        </w:rPr>
        <w:tab/>
      </w:r>
      <w:r w:rsidRPr="00024DFC">
        <w:rPr>
          <w:rFonts w:ascii="Arial Narrow" w:hAnsi="Arial Narrow"/>
          <w:i/>
          <w:sz w:val="20"/>
          <w:szCs w:val="20"/>
          <w:lang w:val="es-ES"/>
        </w:rPr>
        <w:t xml:space="preserve">[indicar nombre completo del Comprador], </w:t>
      </w:r>
      <w:r w:rsidRPr="00024DFC">
        <w:rPr>
          <w:rFonts w:ascii="Arial Narrow" w:hAnsi="Arial Narrow"/>
          <w:sz w:val="20"/>
          <w:szCs w:val="20"/>
          <w:lang w:val="es-ES"/>
        </w:rPr>
        <w:t xml:space="preserve"> una </w:t>
      </w:r>
      <w:r w:rsidRPr="00024DFC">
        <w:rPr>
          <w:rFonts w:ascii="Arial Narrow" w:hAnsi="Arial Narrow"/>
          <w:i/>
          <w:sz w:val="20"/>
          <w:szCs w:val="20"/>
          <w:lang w:val="es-ES"/>
        </w:rPr>
        <w:t>[ indicar la descripción de la entidad jurídica, por ejemplo, una Agencia del Ministerio de .... del Gobierno de  {</w:t>
      </w:r>
      <w:r w:rsidRPr="00024DFC">
        <w:rPr>
          <w:rFonts w:ascii="Arial Narrow" w:hAnsi="Arial Narrow"/>
          <w:i/>
          <w:iCs/>
          <w:sz w:val="20"/>
          <w:szCs w:val="20"/>
          <w:lang w:val="es-ES"/>
        </w:rPr>
        <w:t>Bolivia,</w:t>
      </w:r>
      <w:r w:rsidRPr="00024DFC">
        <w:rPr>
          <w:rFonts w:ascii="Arial Narrow" w:hAnsi="Arial Narrow"/>
          <w:i/>
          <w:sz w:val="20"/>
          <w:szCs w:val="20"/>
          <w:lang w:val="es-ES"/>
        </w:rPr>
        <w:t xml:space="preserve"> o corporación integrada bajo las leyes </w:t>
      </w:r>
      <w:r w:rsidRPr="00024DFC">
        <w:rPr>
          <w:rFonts w:ascii="Arial Narrow" w:hAnsi="Arial Narrow"/>
          <w:i/>
          <w:iCs/>
          <w:sz w:val="20"/>
          <w:szCs w:val="20"/>
          <w:lang w:val="es-ES"/>
        </w:rPr>
        <w:t>Bolivia</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y físicamente ubicada en </w:t>
      </w:r>
      <w:r w:rsidRPr="00024DFC">
        <w:rPr>
          <w:rFonts w:ascii="Arial Narrow" w:hAnsi="Arial Narrow"/>
          <w:i/>
          <w:sz w:val="20"/>
          <w:szCs w:val="20"/>
          <w:lang w:val="es-ES"/>
        </w:rPr>
        <w:t>[indicar la dirección del Comprador</w:t>
      </w:r>
      <w:bookmarkStart w:id="128" w:name="_Hlt96494660"/>
      <w:bookmarkEnd w:id="128"/>
      <w:r w:rsidRPr="00024DFC">
        <w:rPr>
          <w:rFonts w:ascii="Arial Narrow" w:hAnsi="Arial Narrow"/>
          <w:i/>
          <w:sz w:val="20"/>
          <w:szCs w:val="20"/>
          <w:lang w:val="es-ES"/>
        </w:rPr>
        <w:t xml:space="preserve">] </w:t>
      </w:r>
      <w:r w:rsidRPr="00024DFC">
        <w:rPr>
          <w:rFonts w:ascii="Arial Narrow" w:hAnsi="Arial Narrow"/>
          <w:sz w:val="20"/>
          <w:szCs w:val="20"/>
          <w:lang w:val="es-ES"/>
        </w:rPr>
        <w:t xml:space="preserve">(en adelante denominado “el Comprador”), y </w:t>
      </w:r>
    </w:p>
    <w:p w14:paraId="65A2EEC3" w14:textId="77777777" w:rsidR="0040472C"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(2)</w:t>
      </w:r>
      <w:r w:rsidRPr="00024DFC">
        <w:rPr>
          <w:rFonts w:ascii="Arial Narrow" w:hAnsi="Arial Narrow"/>
          <w:sz w:val="20"/>
          <w:szCs w:val="20"/>
          <w:lang w:val="es-ES"/>
        </w:rPr>
        <w:tab/>
      </w:r>
      <w:r w:rsidRPr="00024DFC">
        <w:rPr>
          <w:rFonts w:ascii="Arial Narrow" w:hAnsi="Arial Narrow"/>
          <w:i/>
          <w:sz w:val="20"/>
          <w:szCs w:val="20"/>
          <w:lang w:val="es-ES"/>
        </w:rPr>
        <w:t xml:space="preserve">[indicar el nombre del Proveedor], </w:t>
      </w:r>
      <w:r w:rsidRPr="00024DFC">
        <w:rPr>
          <w:rFonts w:ascii="Arial Narrow" w:hAnsi="Arial Narrow"/>
          <w:sz w:val="20"/>
          <w:szCs w:val="20"/>
          <w:lang w:val="es-ES"/>
        </w:rPr>
        <w:t xml:space="preserve"> una corporación incorporada bajo las leyes de </w:t>
      </w:r>
      <w:r w:rsidRPr="00024DFC">
        <w:rPr>
          <w:rFonts w:ascii="Arial Narrow" w:hAnsi="Arial Narrow"/>
          <w:i/>
          <w:sz w:val="20"/>
          <w:szCs w:val="20"/>
          <w:lang w:val="es-ES"/>
        </w:rPr>
        <w:t xml:space="preserve">[indicar: nombre del país del Proveedor] </w:t>
      </w:r>
      <w:r w:rsidRPr="00024DFC">
        <w:rPr>
          <w:rFonts w:ascii="Arial Narrow" w:hAnsi="Arial Narrow"/>
          <w:sz w:val="20"/>
          <w:szCs w:val="20"/>
          <w:lang w:val="es-ES"/>
        </w:rPr>
        <w:t xml:space="preserve">físicamente ubicada en </w:t>
      </w:r>
      <w:r w:rsidRPr="00024DFC">
        <w:rPr>
          <w:rFonts w:ascii="Arial Narrow" w:hAnsi="Arial Narrow"/>
          <w:i/>
          <w:sz w:val="20"/>
          <w:szCs w:val="20"/>
          <w:lang w:val="es-ES"/>
        </w:rPr>
        <w:t xml:space="preserve">[indicar: dirección del Proveedor] </w:t>
      </w:r>
      <w:r w:rsidRPr="00024DFC">
        <w:rPr>
          <w:rFonts w:ascii="Arial Narrow" w:hAnsi="Arial Narrow"/>
          <w:sz w:val="20"/>
          <w:szCs w:val="20"/>
          <w:lang w:val="es-ES"/>
        </w:rPr>
        <w:t>(en adelante denominada “el Proveedor”).</w:t>
      </w:r>
    </w:p>
    <w:p w14:paraId="36AE962B" w14:textId="77777777" w:rsidR="003E0152"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POR CUANTO el Comprador ha llamado a licitación respecto de ciertos Bienes y Servicios Conexos, </w:t>
      </w:r>
      <w:r w:rsidRPr="00024DFC">
        <w:rPr>
          <w:rFonts w:ascii="Arial Narrow" w:hAnsi="Arial Narrow"/>
          <w:i/>
          <w:sz w:val="20"/>
          <w:szCs w:val="20"/>
          <w:lang w:val="es-ES"/>
        </w:rPr>
        <w:t>[inserte una breve descripción de los bienes y servicios]</w:t>
      </w:r>
      <w:r w:rsidRPr="00024DFC">
        <w:rPr>
          <w:rFonts w:ascii="Arial Narrow" w:hAnsi="Arial Narrow"/>
          <w:sz w:val="20"/>
          <w:szCs w:val="20"/>
          <w:lang w:val="es-ES"/>
        </w:rPr>
        <w:t xml:space="preserve"> y ha aceptado una oferta del Proveedor para el suministro de dichos Bienes y Servicios por la suma de </w:t>
      </w:r>
      <w:r w:rsidRPr="00024DFC">
        <w:rPr>
          <w:rFonts w:ascii="Arial Narrow" w:hAnsi="Arial Narrow"/>
          <w:i/>
          <w:sz w:val="20"/>
          <w:szCs w:val="20"/>
          <w:lang w:val="es-ES"/>
        </w:rPr>
        <w:t>[indicar el Precio del Contrato expresado en palabras y en cifras]</w:t>
      </w:r>
      <w:r w:rsidRPr="00024DFC">
        <w:rPr>
          <w:rFonts w:ascii="Arial Narrow" w:hAnsi="Arial Narrow"/>
          <w:sz w:val="20"/>
          <w:szCs w:val="20"/>
          <w:lang w:val="es-ES"/>
        </w:rPr>
        <w:t xml:space="preserve"> (en adelante denominado “Precio del Contrato”).</w:t>
      </w:r>
    </w:p>
    <w:p w14:paraId="62C3B59A" w14:textId="77777777" w:rsidR="003E0152"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ESTE </w:t>
      </w:r>
      <w:r w:rsidR="00F93977" w:rsidRPr="00024DFC">
        <w:rPr>
          <w:rFonts w:ascii="Arial Narrow" w:hAnsi="Arial Narrow"/>
          <w:sz w:val="20"/>
          <w:szCs w:val="20"/>
          <w:lang w:val="es-ES"/>
        </w:rPr>
        <w:t>CONTRATO</w:t>
      </w:r>
      <w:r w:rsidRPr="00024DFC">
        <w:rPr>
          <w:rFonts w:ascii="Arial Narrow" w:hAnsi="Arial Narrow"/>
          <w:sz w:val="20"/>
          <w:szCs w:val="20"/>
          <w:lang w:val="es-ES"/>
        </w:rPr>
        <w:t xml:space="preserve"> ATESTIGUA LO SIGUIENTE:</w:t>
      </w:r>
    </w:p>
    <w:p w14:paraId="091AC7D0" w14:textId="77777777" w:rsidR="0040472C" w:rsidRPr="00024DFC" w:rsidRDefault="006D0961" w:rsidP="00A814C4">
      <w:pPr>
        <w:ind w:left="720" w:hanging="720"/>
        <w:jc w:val="both"/>
        <w:rPr>
          <w:rFonts w:ascii="Arial Narrow" w:hAnsi="Arial Narrow"/>
          <w:sz w:val="20"/>
          <w:szCs w:val="20"/>
          <w:lang w:val="es-ES"/>
        </w:rPr>
      </w:pPr>
      <w:r w:rsidRPr="00024DFC">
        <w:rPr>
          <w:rFonts w:ascii="Arial Narrow" w:hAnsi="Arial Narrow"/>
          <w:sz w:val="20"/>
          <w:szCs w:val="20"/>
          <w:lang w:val="es-ES"/>
        </w:rPr>
        <w:t>1.</w:t>
      </w:r>
      <w:r w:rsidRPr="00024DFC">
        <w:rPr>
          <w:rFonts w:ascii="Arial Narrow" w:hAnsi="Arial Narrow"/>
          <w:sz w:val="20"/>
          <w:szCs w:val="20"/>
          <w:lang w:val="es-ES"/>
        </w:rPr>
        <w:tab/>
        <w:t xml:space="preserve">En este </w:t>
      </w:r>
      <w:r w:rsidR="00F93977" w:rsidRPr="00024DFC">
        <w:rPr>
          <w:rFonts w:ascii="Arial Narrow" w:hAnsi="Arial Narrow"/>
          <w:sz w:val="20"/>
          <w:szCs w:val="20"/>
          <w:lang w:val="es-ES"/>
        </w:rPr>
        <w:t>Contrato</w:t>
      </w:r>
      <w:r w:rsidRPr="00024DFC">
        <w:rPr>
          <w:rFonts w:ascii="Arial Narrow" w:hAnsi="Arial Narrow"/>
          <w:sz w:val="20"/>
          <w:szCs w:val="20"/>
          <w:lang w:val="es-ES"/>
        </w:rPr>
        <w:t xml:space="preserve"> las palabras y expresiones tendrán el mismo significado que se les asigne en las respectivas condiciones del Contrato a que se refieran.</w:t>
      </w:r>
    </w:p>
    <w:p w14:paraId="63703B7F" w14:textId="77777777" w:rsidR="0040472C" w:rsidRPr="00024DFC" w:rsidRDefault="006D0961" w:rsidP="00A814C4">
      <w:pPr>
        <w:ind w:left="720" w:hanging="720"/>
        <w:jc w:val="both"/>
        <w:rPr>
          <w:rFonts w:ascii="Arial Narrow" w:hAnsi="Arial Narrow"/>
          <w:sz w:val="20"/>
          <w:szCs w:val="20"/>
          <w:lang w:val="es-ES"/>
        </w:rPr>
      </w:pPr>
      <w:r w:rsidRPr="00024DFC">
        <w:rPr>
          <w:rFonts w:ascii="Arial Narrow" w:hAnsi="Arial Narrow"/>
          <w:sz w:val="20"/>
          <w:szCs w:val="20"/>
          <w:lang w:val="es-ES"/>
        </w:rPr>
        <w:t>2.</w:t>
      </w:r>
      <w:r w:rsidRPr="00024DFC">
        <w:rPr>
          <w:rFonts w:ascii="Arial Narrow" w:hAnsi="Arial Narrow"/>
          <w:sz w:val="20"/>
          <w:szCs w:val="20"/>
          <w:lang w:val="es-ES"/>
        </w:rPr>
        <w:tab/>
        <w:t>Los siguientes documentos constituyen el Contrato entre el Comprador y el Proveedor, y serán leídos e interpretados como parte integral del Contrato:</w:t>
      </w:r>
    </w:p>
    <w:p w14:paraId="63A7552B" w14:textId="77777777" w:rsidR="003E0152"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(a)</w:t>
      </w:r>
      <w:r w:rsidRPr="00024DFC">
        <w:rPr>
          <w:rFonts w:ascii="Arial Narrow" w:hAnsi="Arial Narrow"/>
          <w:sz w:val="20"/>
          <w:szCs w:val="20"/>
          <w:lang w:val="es-ES"/>
        </w:rPr>
        <w:tab/>
        <w:t xml:space="preserve">Este </w:t>
      </w:r>
      <w:r w:rsidR="00F93977" w:rsidRPr="00024DFC">
        <w:rPr>
          <w:rFonts w:ascii="Arial Narrow" w:hAnsi="Arial Narrow"/>
          <w:sz w:val="20"/>
          <w:szCs w:val="20"/>
          <w:lang w:val="es-ES"/>
        </w:rPr>
        <w:t>Contrato</w:t>
      </w:r>
      <w:r w:rsidRPr="00024DFC">
        <w:rPr>
          <w:rFonts w:ascii="Arial Narrow" w:hAnsi="Arial Narrow"/>
          <w:sz w:val="20"/>
          <w:szCs w:val="20"/>
          <w:lang w:val="es-ES"/>
        </w:rPr>
        <w:t>;</w:t>
      </w:r>
    </w:p>
    <w:p w14:paraId="257B5140" w14:textId="77777777" w:rsidR="003E0152"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(b)</w:t>
      </w:r>
      <w:r w:rsidRPr="00024DFC">
        <w:rPr>
          <w:rFonts w:ascii="Arial Narrow" w:hAnsi="Arial Narrow"/>
          <w:sz w:val="20"/>
          <w:szCs w:val="20"/>
          <w:lang w:val="es-ES"/>
        </w:rPr>
        <w:tab/>
        <w:t>Las Condiciones Especiales del Contrato</w:t>
      </w:r>
    </w:p>
    <w:p w14:paraId="06E8DD0B" w14:textId="77777777" w:rsidR="003E0152"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(c)</w:t>
      </w:r>
      <w:r w:rsidRPr="00024DFC">
        <w:rPr>
          <w:rFonts w:ascii="Arial Narrow" w:hAnsi="Arial Narrow"/>
          <w:sz w:val="20"/>
          <w:szCs w:val="20"/>
          <w:lang w:val="es-ES"/>
        </w:rPr>
        <w:tab/>
        <w:t xml:space="preserve">Las Condiciones Generales del Contrato; </w:t>
      </w:r>
    </w:p>
    <w:p w14:paraId="2E74ABD7" w14:textId="77777777" w:rsidR="0040472C"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(d)</w:t>
      </w:r>
      <w:r w:rsidRPr="00024DFC">
        <w:rPr>
          <w:rFonts w:ascii="Arial Narrow" w:hAnsi="Arial Narrow"/>
          <w:sz w:val="20"/>
          <w:szCs w:val="20"/>
          <w:lang w:val="es-ES"/>
        </w:rPr>
        <w:tab/>
        <w:t>Los Requerimientos Técnicos (incluyendo la Lista de Requisitos y las Especificaciones Técnicas);</w:t>
      </w:r>
    </w:p>
    <w:p w14:paraId="4CF11D76" w14:textId="77777777" w:rsidR="003E0152"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(e)</w:t>
      </w:r>
      <w:r w:rsidRPr="00024DFC">
        <w:rPr>
          <w:rFonts w:ascii="Arial Narrow" w:hAnsi="Arial Narrow"/>
          <w:sz w:val="20"/>
          <w:szCs w:val="20"/>
          <w:lang w:val="es-ES"/>
        </w:rPr>
        <w:tab/>
        <w:t xml:space="preserve">La oferta del Proveedor y las Listas de Precios originales; </w:t>
      </w:r>
    </w:p>
    <w:p w14:paraId="59042736" w14:textId="77777777" w:rsidR="003E0152" w:rsidRPr="00024DFC" w:rsidRDefault="006D0961" w:rsidP="00A814C4">
      <w:pPr>
        <w:ind w:left="1440" w:hanging="720"/>
        <w:jc w:val="both"/>
        <w:rPr>
          <w:rFonts w:ascii="Arial Narrow" w:hAnsi="Arial Narrow"/>
          <w:sz w:val="20"/>
          <w:szCs w:val="20"/>
          <w:lang w:val="es-ES"/>
        </w:rPr>
      </w:pPr>
      <w:r w:rsidRPr="00024DFC">
        <w:rPr>
          <w:rFonts w:ascii="Arial Narrow" w:hAnsi="Arial Narrow"/>
          <w:sz w:val="20"/>
          <w:szCs w:val="20"/>
          <w:lang w:val="es-ES"/>
        </w:rPr>
        <w:t>(f)</w:t>
      </w:r>
      <w:r w:rsidRPr="00024DFC">
        <w:rPr>
          <w:rFonts w:ascii="Arial Narrow" w:hAnsi="Arial Narrow"/>
          <w:sz w:val="20"/>
          <w:szCs w:val="20"/>
          <w:lang w:val="es-ES"/>
        </w:rPr>
        <w:tab/>
        <w:t>La notificación de Adjudicación del  Contrato emitida por el Comprador.</w:t>
      </w:r>
    </w:p>
    <w:p w14:paraId="0F611950" w14:textId="77777777" w:rsidR="003E0152" w:rsidRPr="00024DFC" w:rsidRDefault="006D0961" w:rsidP="00A814C4">
      <w:pPr>
        <w:ind w:left="720"/>
        <w:jc w:val="both"/>
        <w:rPr>
          <w:rFonts w:ascii="Arial Narrow" w:hAnsi="Arial Narrow"/>
          <w:i/>
          <w:sz w:val="20"/>
          <w:szCs w:val="20"/>
          <w:lang w:val="es-ES"/>
        </w:rPr>
      </w:pPr>
      <w:r w:rsidRPr="00024DFC">
        <w:rPr>
          <w:rFonts w:ascii="Arial Narrow" w:hAnsi="Arial Narrow"/>
          <w:sz w:val="20"/>
          <w:szCs w:val="20"/>
          <w:lang w:val="es-ES"/>
        </w:rPr>
        <w:t>(g)</w:t>
      </w:r>
      <w:r w:rsidRPr="00024DFC">
        <w:rPr>
          <w:rFonts w:ascii="Arial Narrow" w:hAnsi="Arial Narrow"/>
          <w:sz w:val="20"/>
          <w:szCs w:val="20"/>
          <w:lang w:val="es-ES"/>
        </w:rPr>
        <w:tab/>
      </w:r>
      <w:r w:rsidRPr="00024DFC">
        <w:rPr>
          <w:rFonts w:ascii="Arial Narrow" w:hAnsi="Arial Narrow"/>
          <w:i/>
          <w:sz w:val="20"/>
          <w:szCs w:val="20"/>
          <w:lang w:val="es-ES"/>
        </w:rPr>
        <w:t>[Agregar aquí cualquier otro(s) documento(s)]</w:t>
      </w:r>
    </w:p>
    <w:p w14:paraId="1B14CB9C" w14:textId="77777777" w:rsidR="0040472C" w:rsidRPr="00024DFC" w:rsidRDefault="006D0961" w:rsidP="00A814C4">
      <w:pPr>
        <w:ind w:left="720" w:hanging="720"/>
        <w:jc w:val="both"/>
        <w:rPr>
          <w:rFonts w:ascii="Arial Narrow" w:hAnsi="Arial Narrow"/>
          <w:sz w:val="20"/>
          <w:szCs w:val="20"/>
          <w:lang w:val="es-ES"/>
        </w:rPr>
      </w:pPr>
      <w:r w:rsidRPr="00024DFC">
        <w:rPr>
          <w:rFonts w:ascii="Arial Narrow" w:hAnsi="Arial Narrow"/>
          <w:sz w:val="20"/>
          <w:szCs w:val="20"/>
          <w:lang w:val="es-ES"/>
        </w:rPr>
        <w:t>3.</w:t>
      </w:r>
      <w:r w:rsidRPr="00024DFC">
        <w:rPr>
          <w:rFonts w:ascii="Arial Narrow" w:hAnsi="Arial Narrow"/>
          <w:sz w:val="20"/>
          <w:szCs w:val="20"/>
          <w:lang w:val="es-ES"/>
        </w:rPr>
        <w:tab/>
        <w:t xml:space="preserve">Este Contrato prevalecerá sobre todos los otros documentos contractuales. En caso de alguna discrepancia o inconsistencia entre los documentos del Contrato, los documentos prevalecerán en el orden enunciado anteriormente. </w:t>
      </w:r>
    </w:p>
    <w:p w14:paraId="07D3E655" w14:textId="77777777" w:rsidR="0040472C" w:rsidRPr="00024DFC" w:rsidRDefault="006D0961" w:rsidP="00A814C4">
      <w:pPr>
        <w:ind w:left="720" w:hanging="720"/>
        <w:jc w:val="both"/>
        <w:rPr>
          <w:rFonts w:ascii="Arial Narrow" w:hAnsi="Arial Narrow"/>
          <w:sz w:val="20"/>
          <w:szCs w:val="20"/>
          <w:lang w:val="es-ES"/>
        </w:rPr>
      </w:pPr>
      <w:r w:rsidRPr="00024DFC">
        <w:rPr>
          <w:rFonts w:ascii="Arial Narrow" w:hAnsi="Arial Narrow"/>
          <w:sz w:val="20"/>
          <w:szCs w:val="20"/>
          <w:lang w:val="es-ES"/>
        </w:rPr>
        <w:t>4.</w:t>
      </w:r>
      <w:r w:rsidRPr="00024DFC">
        <w:rPr>
          <w:rFonts w:ascii="Arial Narrow" w:hAnsi="Arial Narrow"/>
          <w:sz w:val="20"/>
          <w:szCs w:val="20"/>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6738095E" w14:textId="77777777" w:rsidR="003E0152" w:rsidRPr="00024DFC" w:rsidRDefault="006D0961" w:rsidP="00A814C4">
      <w:pPr>
        <w:numPr>
          <w:ilvl w:val="12"/>
          <w:numId w:val="0"/>
        </w:numPr>
        <w:suppressAutoHyphens/>
        <w:ind w:left="720" w:hanging="720"/>
        <w:jc w:val="both"/>
        <w:rPr>
          <w:rFonts w:ascii="Arial Narrow" w:hAnsi="Arial Narrow"/>
          <w:sz w:val="20"/>
          <w:szCs w:val="20"/>
          <w:lang w:val="es-ES"/>
        </w:rPr>
      </w:pPr>
      <w:r w:rsidRPr="00024DFC">
        <w:rPr>
          <w:rFonts w:ascii="Arial Narrow" w:hAnsi="Arial Narrow"/>
          <w:sz w:val="20"/>
          <w:szCs w:val="20"/>
          <w:lang w:val="es-ES"/>
        </w:rPr>
        <w:t>5.</w:t>
      </w:r>
      <w:r w:rsidRPr="00024DFC">
        <w:rPr>
          <w:rFonts w:ascii="Arial Narrow" w:hAnsi="Arial Narrow"/>
          <w:sz w:val="20"/>
          <w:szCs w:val="20"/>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14:paraId="6BCC47B8" w14:textId="77777777" w:rsidR="003E0152"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EN TESTIMONIO de lo cual las partes han suscrito el presente </w:t>
      </w:r>
      <w:r w:rsidR="00F93977" w:rsidRPr="00024DFC">
        <w:rPr>
          <w:rFonts w:ascii="Arial Narrow" w:hAnsi="Arial Narrow"/>
          <w:sz w:val="20"/>
          <w:szCs w:val="20"/>
          <w:lang w:val="es-ES"/>
        </w:rPr>
        <w:t>Contrato</w:t>
      </w:r>
      <w:r w:rsidRPr="00024DFC">
        <w:rPr>
          <w:rFonts w:ascii="Arial Narrow" w:hAnsi="Arial Narrow"/>
          <w:sz w:val="20"/>
          <w:szCs w:val="20"/>
          <w:lang w:val="es-ES"/>
        </w:rPr>
        <w:t xml:space="preserve"> de conformidad con las leyes de </w:t>
      </w:r>
      <w:r w:rsidRPr="00024DFC">
        <w:rPr>
          <w:rFonts w:ascii="Arial Narrow" w:hAnsi="Arial Narrow"/>
          <w:i/>
          <w:sz w:val="20"/>
          <w:szCs w:val="20"/>
          <w:lang w:val="es-ES"/>
        </w:rPr>
        <w:t>[indicar el nombre de la ley del país que gobierna el Contrato]</w:t>
      </w:r>
      <w:r w:rsidRPr="00024DFC">
        <w:rPr>
          <w:rFonts w:ascii="Arial Narrow" w:hAnsi="Arial Narrow"/>
          <w:sz w:val="20"/>
          <w:szCs w:val="20"/>
          <w:lang w:val="es-ES"/>
        </w:rPr>
        <w:t xml:space="preserve"> en el día, mes y año antes indicados.</w:t>
      </w:r>
    </w:p>
    <w:p w14:paraId="16E83F41" w14:textId="77777777" w:rsidR="003E0152" w:rsidRPr="00024DFC" w:rsidRDefault="006D0961" w:rsidP="00A814C4">
      <w:pPr>
        <w:numPr>
          <w:ilvl w:val="12"/>
          <w:numId w:val="0"/>
        </w:numPr>
        <w:tabs>
          <w:tab w:val="left" w:leader="underscore" w:pos="7200"/>
        </w:tabs>
        <w:suppressAutoHyphens/>
        <w:jc w:val="both"/>
        <w:rPr>
          <w:rFonts w:ascii="Arial Narrow" w:hAnsi="Arial Narrow"/>
          <w:sz w:val="20"/>
          <w:szCs w:val="20"/>
          <w:lang w:val="es-ES"/>
        </w:rPr>
      </w:pPr>
      <w:r w:rsidRPr="00024DFC">
        <w:rPr>
          <w:rFonts w:ascii="Arial Narrow" w:hAnsi="Arial Narrow"/>
          <w:sz w:val="20"/>
          <w:szCs w:val="20"/>
          <w:lang w:val="es-ES"/>
        </w:rPr>
        <w:t>Por y en nombre del Comprador</w:t>
      </w:r>
    </w:p>
    <w:p w14:paraId="66CF592F" w14:textId="77777777" w:rsidR="003E0152" w:rsidRPr="00024DFC" w:rsidRDefault="006D0961" w:rsidP="00A814C4">
      <w:pPr>
        <w:numPr>
          <w:ilvl w:val="12"/>
          <w:numId w:val="0"/>
        </w:numPr>
        <w:tabs>
          <w:tab w:val="left" w:leader="underscore" w:pos="7200"/>
        </w:tabs>
        <w:suppressAutoHyphens/>
        <w:jc w:val="both"/>
        <w:rPr>
          <w:rFonts w:ascii="Arial Narrow" w:hAnsi="Arial Narrow"/>
          <w:sz w:val="20"/>
          <w:szCs w:val="20"/>
          <w:lang w:val="es-ES"/>
        </w:rPr>
      </w:pPr>
      <w:r w:rsidRPr="00024DFC">
        <w:rPr>
          <w:rFonts w:ascii="Arial Narrow" w:hAnsi="Arial Narrow"/>
          <w:sz w:val="20"/>
          <w:szCs w:val="20"/>
          <w:lang w:val="es-ES"/>
        </w:rPr>
        <w:t xml:space="preserve">Firmado: </w:t>
      </w:r>
      <w:r w:rsidRPr="00024DFC">
        <w:rPr>
          <w:rFonts w:ascii="Arial Narrow" w:hAnsi="Arial Narrow"/>
          <w:i/>
          <w:sz w:val="20"/>
          <w:szCs w:val="20"/>
          <w:lang w:val="es-ES"/>
        </w:rPr>
        <w:t xml:space="preserve"> [indicar firma]</w:t>
      </w:r>
      <w:r w:rsidRPr="00024DFC">
        <w:rPr>
          <w:rFonts w:ascii="Arial Narrow" w:hAnsi="Arial Narrow"/>
          <w:sz w:val="20"/>
          <w:szCs w:val="20"/>
          <w:lang w:val="es-ES"/>
        </w:rPr>
        <w:t xml:space="preserve"> en capacidad de </w:t>
      </w:r>
      <w:r w:rsidRPr="00024DFC">
        <w:rPr>
          <w:rFonts w:ascii="Arial Narrow" w:hAnsi="Arial Narrow"/>
          <w:i/>
          <w:sz w:val="20"/>
          <w:szCs w:val="20"/>
          <w:lang w:val="es-ES"/>
        </w:rPr>
        <w:t xml:space="preserve">[indicar el título u otra designación apropiada] </w:t>
      </w:r>
    </w:p>
    <w:p w14:paraId="3B9D3F3C" w14:textId="77777777" w:rsidR="003E0152" w:rsidRPr="00024DFC" w:rsidRDefault="006D0961" w:rsidP="00A814C4">
      <w:pPr>
        <w:numPr>
          <w:ilvl w:val="12"/>
          <w:numId w:val="0"/>
        </w:numPr>
        <w:tabs>
          <w:tab w:val="left" w:leader="underscore" w:pos="6300"/>
        </w:tabs>
        <w:suppressAutoHyphens/>
        <w:jc w:val="both"/>
        <w:rPr>
          <w:rFonts w:ascii="Arial Narrow" w:hAnsi="Arial Narrow"/>
          <w:i/>
          <w:sz w:val="20"/>
          <w:szCs w:val="20"/>
          <w:lang w:val="es-ES"/>
        </w:rPr>
      </w:pPr>
      <w:r w:rsidRPr="00024DFC">
        <w:rPr>
          <w:rFonts w:ascii="Arial Narrow" w:hAnsi="Arial Narrow"/>
          <w:sz w:val="20"/>
          <w:szCs w:val="20"/>
          <w:lang w:val="es-ES"/>
        </w:rPr>
        <w:t xml:space="preserve">en la presencia de </w:t>
      </w:r>
      <w:r w:rsidRPr="00024DFC">
        <w:rPr>
          <w:rFonts w:ascii="Arial Narrow" w:hAnsi="Arial Narrow"/>
          <w:i/>
          <w:sz w:val="20"/>
          <w:szCs w:val="20"/>
          <w:lang w:val="es-ES"/>
        </w:rPr>
        <w:t xml:space="preserve">[indicar la identificación del testigo] </w:t>
      </w:r>
    </w:p>
    <w:p w14:paraId="1A8FAE80" w14:textId="77777777" w:rsidR="003E0152" w:rsidRPr="00024DFC" w:rsidRDefault="003E0152" w:rsidP="00A814C4">
      <w:pPr>
        <w:numPr>
          <w:ilvl w:val="12"/>
          <w:numId w:val="0"/>
        </w:numPr>
        <w:tabs>
          <w:tab w:val="left" w:leader="underscore" w:pos="6300"/>
        </w:tabs>
        <w:suppressAutoHyphens/>
        <w:jc w:val="both"/>
        <w:rPr>
          <w:rFonts w:ascii="Arial Narrow" w:hAnsi="Arial Narrow"/>
          <w:i/>
          <w:sz w:val="20"/>
          <w:szCs w:val="20"/>
          <w:lang w:val="es-ES"/>
        </w:rPr>
      </w:pPr>
    </w:p>
    <w:p w14:paraId="152625D7" w14:textId="77777777" w:rsidR="003E0152" w:rsidRPr="00024DFC" w:rsidRDefault="006D0961" w:rsidP="00A814C4">
      <w:pPr>
        <w:numPr>
          <w:ilvl w:val="12"/>
          <w:numId w:val="0"/>
        </w:numPr>
        <w:tabs>
          <w:tab w:val="left" w:leader="underscore" w:pos="7200"/>
        </w:tabs>
        <w:suppressAutoHyphens/>
        <w:jc w:val="both"/>
        <w:rPr>
          <w:rFonts w:ascii="Arial Narrow" w:hAnsi="Arial Narrow"/>
          <w:sz w:val="20"/>
          <w:szCs w:val="20"/>
          <w:lang w:val="es-ES"/>
        </w:rPr>
      </w:pPr>
      <w:r w:rsidRPr="00024DFC">
        <w:rPr>
          <w:rFonts w:ascii="Arial Narrow" w:hAnsi="Arial Narrow"/>
          <w:sz w:val="20"/>
          <w:szCs w:val="20"/>
          <w:lang w:val="es-ES"/>
        </w:rPr>
        <w:t>Por y en nombre del Proveedor</w:t>
      </w:r>
    </w:p>
    <w:p w14:paraId="73866B90" w14:textId="77777777" w:rsidR="003E0152" w:rsidRPr="00024DFC" w:rsidRDefault="006D0961" w:rsidP="00A814C4">
      <w:pPr>
        <w:numPr>
          <w:ilvl w:val="12"/>
          <w:numId w:val="0"/>
        </w:numPr>
        <w:tabs>
          <w:tab w:val="left" w:leader="underscore" w:pos="7200"/>
        </w:tabs>
        <w:suppressAutoHyphens/>
        <w:jc w:val="both"/>
        <w:rPr>
          <w:rFonts w:ascii="Arial Narrow" w:hAnsi="Arial Narrow"/>
          <w:i/>
          <w:sz w:val="20"/>
          <w:szCs w:val="20"/>
          <w:lang w:val="es-ES"/>
        </w:rPr>
      </w:pPr>
      <w:r w:rsidRPr="00024DFC">
        <w:rPr>
          <w:rFonts w:ascii="Arial Narrow" w:hAnsi="Arial Narrow"/>
          <w:sz w:val="20"/>
          <w:szCs w:val="20"/>
          <w:lang w:val="es-ES"/>
        </w:rPr>
        <w:t xml:space="preserve">Firmado: </w:t>
      </w:r>
      <w:r w:rsidRPr="00024DFC">
        <w:rPr>
          <w:rFonts w:ascii="Arial Narrow" w:hAnsi="Arial Narrow"/>
          <w:i/>
          <w:sz w:val="20"/>
          <w:szCs w:val="20"/>
          <w:lang w:val="es-ES"/>
        </w:rPr>
        <w:t xml:space="preserve"> [indicar la(s) firma(s) del (los) representante(s) autorizado(s) del Proveedor] </w:t>
      </w:r>
    </w:p>
    <w:p w14:paraId="06D977F0" w14:textId="77777777" w:rsidR="003E0152" w:rsidRPr="00024DFC" w:rsidRDefault="006D0961" w:rsidP="00A814C4">
      <w:pPr>
        <w:numPr>
          <w:ilvl w:val="12"/>
          <w:numId w:val="0"/>
        </w:numPr>
        <w:tabs>
          <w:tab w:val="left" w:leader="underscore" w:pos="7200"/>
        </w:tabs>
        <w:suppressAutoHyphens/>
        <w:jc w:val="both"/>
        <w:rPr>
          <w:rFonts w:ascii="Arial Narrow" w:hAnsi="Arial Narrow"/>
          <w:sz w:val="20"/>
          <w:szCs w:val="20"/>
          <w:lang w:val="es-ES"/>
        </w:rPr>
      </w:pPr>
      <w:bookmarkStart w:id="129" w:name="_Toc112839694"/>
      <w:r w:rsidRPr="00024DFC">
        <w:rPr>
          <w:rFonts w:ascii="Arial Narrow" w:hAnsi="Arial Narrow"/>
          <w:sz w:val="20"/>
          <w:szCs w:val="20"/>
          <w:lang w:val="es-ES"/>
        </w:rPr>
        <w:t xml:space="preserve">en capacidad de </w:t>
      </w:r>
      <w:r w:rsidRPr="00024DFC">
        <w:rPr>
          <w:rFonts w:ascii="Arial Narrow" w:hAnsi="Arial Narrow"/>
          <w:i/>
          <w:sz w:val="20"/>
          <w:szCs w:val="20"/>
          <w:lang w:val="es-ES"/>
        </w:rPr>
        <w:t xml:space="preserve">[indicar el título u otra designación apropiada] </w:t>
      </w:r>
    </w:p>
    <w:p w14:paraId="5FDAF925" w14:textId="77777777" w:rsidR="003E0152" w:rsidRPr="00024DFC" w:rsidRDefault="006D0961" w:rsidP="00A814C4">
      <w:pPr>
        <w:numPr>
          <w:ilvl w:val="12"/>
          <w:numId w:val="0"/>
        </w:numPr>
        <w:tabs>
          <w:tab w:val="left" w:leader="underscore" w:pos="6300"/>
        </w:tabs>
        <w:suppressAutoHyphens/>
        <w:jc w:val="both"/>
        <w:rPr>
          <w:rFonts w:ascii="Arial Narrow" w:hAnsi="Arial Narrow"/>
          <w:i/>
          <w:sz w:val="20"/>
          <w:szCs w:val="20"/>
          <w:lang w:val="es-ES"/>
        </w:rPr>
      </w:pPr>
      <w:r w:rsidRPr="00024DFC">
        <w:rPr>
          <w:rFonts w:ascii="Arial Narrow" w:hAnsi="Arial Narrow"/>
          <w:sz w:val="20"/>
          <w:szCs w:val="20"/>
          <w:lang w:val="es-ES"/>
        </w:rPr>
        <w:t xml:space="preserve">en la presencia de </w:t>
      </w:r>
      <w:r w:rsidRPr="00024DFC">
        <w:rPr>
          <w:rFonts w:ascii="Arial Narrow" w:hAnsi="Arial Narrow"/>
          <w:i/>
          <w:sz w:val="20"/>
          <w:szCs w:val="20"/>
          <w:lang w:val="es-ES"/>
        </w:rPr>
        <w:t xml:space="preserve">[indicar la identificación del testigo] </w:t>
      </w:r>
    </w:p>
    <w:p w14:paraId="6E94DACD" w14:textId="77777777" w:rsidR="0040472C" w:rsidRPr="00024DFC" w:rsidRDefault="0040472C" w:rsidP="00A814C4">
      <w:pPr>
        <w:numPr>
          <w:ilvl w:val="12"/>
          <w:numId w:val="0"/>
        </w:numPr>
        <w:tabs>
          <w:tab w:val="left" w:leader="underscore" w:pos="6300"/>
        </w:tabs>
        <w:suppressAutoHyphens/>
        <w:jc w:val="both"/>
        <w:rPr>
          <w:rFonts w:ascii="Arial Narrow" w:hAnsi="Arial Narrow"/>
          <w:i/>
          <w:sz w:val="20"/>
          <w:szCs w:val="20"/>
          <w:lang w:val="es-ES"/>
        </w:rPr>
      </w:pPr>
    </w:p>
    <w:p w14:paraId="5F9AECEC" w14:textId="77777777" w:rsidR="0040472C" w:rsidRPr="00024DFC" w:rsidRDefault="0040472C" w:rsidP="00A814C4">
      <w:pPr>
        <w:numPr>
          <w:ilvl w:val="12"/>
          <w:numId w:val="0"/>
        </w:numPr>
        <w:tabs>
          <w:tab w:val="left" w:leader="underscore" w:pos="6300"/>
        </w:tabs>
        <w:suppressAutoHyphens/>
        <w:jc w:val="both"/>
        <w:rPr>
          <w:rFonts w:ascii="Arial Narrow" w:hAnsi="Arial Narrow"/>
          <w:i/>
          <w:sz w:val="20"/>
          <w:szCs w:val="20"/>
          <w:lang w:val="es-ES"/>
        </w:rPr>
      </w:pPr>
    </w:p>
    <w:p w14:paraId="557FFCB7" w14:textId="77777777" w:rsidR="0040472C" w:rsidRPr="00024DFC" w:rsidRDefault="006D0961" w:rsidP="00A814C4">
      <w:pPr>
        <w:pStyle w:val="SectionIXHeader"/>
        <w:rPr>
          <w:rFonts w:ascii="Arial Narrow" w:hAnsi="Arial Narrow"/>
          <w:sz w:val="20"/>
          <w:lang w:val="es-ES"/>
        </w:rPr>
      </w:pPr>
      <w:r w:rsidRPr="00024DFC">
        <w:rPr>
          <w:rFonts w:ascii="Arial Narrow" w:hAnsi="Arial Narrow"/>
          <w:sz w:val="20"/>
          <w:lang w:val="es-ES"/>
        </w:rPr>
        <w:br w:type="page"/>
        <w:t>2.  Garantía de Cumplimiento</w:t>
      </w:r>
    </w:p>
    <w:p w14:paraId="2A0ED04C" w14:textId="77777777" w:rsidR="00F93977" w:rsidRPr="00024DFC" w:rsidRDefault="00F93977" w:rsidP="00A814C4">
      <w:pPr>
        <w:pStyle w:val="SectionIVHeader"/>
        <w:spacing w:before="0" w:after="0"/>
        <w:rPr>
          <w:rFonts w:ascii="Arial Narrow" w:hAnsi="Arial Narrow"/>
          <w:sz w:val="20"/>
          <w:lang w:val="es-ES"/>
        </w:rPr>
      </w:pPr>
      <w:r w:rsidRPr="00024DFC">
        <w:rPr>
          <w:rFonts w:ascii="Arial Narrow" w:hAnsi="Arial Narrow"/>
          <w:sz w:val="20"/>
          <w:lang w:val="es-ES"/>
        </w:rPr>
        <w:t>(</w:t>
      </w:r>
      <w:r w:rsidRPr="00024DFC">
        <w:rPr>
          <w:rFonts w:ascii="Arial Narrow" w:hAnsi="Arial Narrow"/>
          <w:i/>
          <w:sz w:val="20"/>
          <w:shd w:val="clear" w:color="auto" w:fill="CCFFFF"/>
          <w:lang w:val="es-ES_tradnl"/>
        </w:rPr>
        <w:t>(utilizar este documento u otro similar aceptable para el Comprador</w:t>
      </w:r>
      <w:r w:rsidRPr="00024DFC">
        <w:rPr>
          <w:rFonts w:ascii="Arial Narrow" w:hAnsi="Arial Narrow"/>
          <w:sz w:val="20"/>
          <w:lang w:val="es-ES"/>
        </w:rPr>
        <w:t>)</w:t>
      </w:r>
    </w:p>
    <w:p w14:paraId="1559C8F5" w14:textId="77777777" w:rsidR="004C4200" w:rsidRPr="00024DFC" w:rsidRDefault="00F93977" w:rsidP="00A814C4">
      <w:pPr>
        <w:pStyle w:val="SectionIVHeader"/>
        <w:spacing w:before="0" w:after="0"/>
        <w:rPr>
          <w:rFonts w:ascii="Arial Narrow" w:hAnsi="Arial Narrow"/>
          <w:sz w:val="20"/>
          <w:lang w:val="es-ES"/>
        </w:rPr>
      </w:pPr>
      <w:r w:rsidRPr="00024DFC">
        <w:rPr>
          <w:rFonts w:ascii="Arial Narrow" w:hAnsi="Arial Narrow"/>
          <w:i/>
          <w:sz w:val="20"/>
          <w:shd w:val="clear" w:color="auto" w:fill="CCFFFF"/>
          <w:lang w:val="es-ES_tradnl"/>
        </w:rPr>
        <w:t xml:space="preserve"> </w:t>
      </w:r>
    </w:p>
    <w:p w14:paraId="307F0E36"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i/>
          <w:sz w:val="20"/>
          <w:szCs w:val="20"/>
          <w:lang w:val="es-ES"/>
        </w:rPr>
        <w:t>[El banco,</w:t>
      </w:r>
      <w:bookmarkEnd w:id="129"/>
      <w:r w:rsidRPr="00024DFC">
        <w:rPr>
          <w:rFonts w:ascii="Arial Narrow" w:hAnsi="Arial Narrow"/>
          <w:i/>
          <w:sz w:val="20"/>
          <w:szCs w:val="20"/>
          <w:lang w:val="es-ES"/>
        </w:rPr>
        <w:t xml:space="preserve"> a </w:t>
      </w:r>
      <w:bookmarkStart w:id="130" w:name="_Hlt96494870"/>
      <w:bookmarkEnd w:id="130"/>
      <w:r w:rsidRPr="00024DFC">
        <w:rPr>
          <w:rFonts w:ascii="Arial Narrow" w:hAnsi="Arial Narrow"/>
          <w:i/>
          <w:sz w:val="20"/>
          <w:szCs w:val="20"/>
          <w:lang w:val="es-ES"/>
        </w:rPr>
        <w:t xml:space="preserve">solicitud del Oferente seleccionado, completará este formulario de acuerdo con las instrucciones indicadas </w:t>
      </w:r>
      <w:r w:rsidRPr="00024DFC">
        <w:rPr>
          <w:rFonts w:ascii="Arial Narrow" w:hAnsi="Arial Narrow"/>
          <w:i/>
          <w:iCs/>
          <w:sz w:val="20"/>
          <w:szCs w:val="20"/>
          <w:lang w:val="es-ES"/>
        </w:rPr>
        <w:t>Podrá Utilizarse otro formato aceptable al Comprador)]</w:t>
      </w:r>
    </w:p>
    <w:p w14:paraId="1550F1BB" w14:textId="77777777" w:rsidR="0040472C" w:rsidRPr="00024DFC" w:rsidRDefault="0040472C" w:rsidP="00A814C4">
      <w:pPr>
        <w:numPr>
          <w:ilvl w:val="12"/>
          <w:numId w:val="0"/>
        </w:numPr>
        <w:jc w:val="both"/>
        <w:rPr>
          <w:rFonts w:ascii="Arial Narrow" w:hAnsi="Arial Narrow"/>
          <w:i/>
          <w:sz w:val="20"/>
          <w:szCs w:val="20"/>
          <w:lang w:val="es-ES"/>
        </w:rPr>
      </w:pPr>
    </w:p>
    <w:p w14:paraId="5D564AAE"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 la presentación de la Oferta]</w:t>
      </w:r>
    </w:p>
    <w:p w14:paraId="527BD472"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i/>
          <w:sz w:val="20"/>
          <w:szCs w:val="20"/>
          <w:lang w:val="es-ES"/>
        </w:rPr>
        <w:t>LPI No. y Título: [indicar el No. y título del proceso licitatorio]</w:t>
      </w:r>
    </w:p>
    <w:p w14:paraId="7391EE15" w14:textId="77777777" w:rsidR="0040472C" w:rsidRPr="00024DFC" w:rsidRDefault="0040472C" w:rsidP="00A814C4">
      <w:pPr>
        <w:numPr>
          <w:ilvl w:val="12"/>
          <w:numId w:val="0"/>
        </w:numPr>
        <w:jc w:val="both"/>
        <w:rPr>
          <w:rFonts w:ascii="Arial Narrow" w:hAnsi="Arial Narrow"/>
          <w:sz w:val="20"/>
          <w:szCs w:val="20"/>
          <w:lang w:val="es-ES"/>
        </w:rPr>
      </w:pPr>
    </w:p>
    <w:p w14:paraId="40677F35" w14:textId="77777777" w:rsidR="0040472C" w:rsidRPr="00024DFC" w:rsidRDefault="006D0961" w:rsidP="00A814C4">
      <w:pPr>
        <w:numPr>
          <w:ilvl w:val="12"/>
          <w:numId w:val="0"/>
        </w:numPr>
        <w:ind w:left="3960" w:hanging="3960"/>
        <w:jc w:val="both"/>
        <w:rPr>
          <w:rFonts w:ascii="Arial Narrow" w:hAnsi="Arial Narrow"/>
          <w:i/>
          <w:sz w:val="20"/>
          <w:szCs w:val="20"/>
          <w:lang w:val="es-ES"/>
        </w:rPr>
      </w:pPr>
      <w:r w:rsidRPr="00024DFC">
        <w:rPr>
          <w:rFonts w:ascii="Arial Narrow" w:hAnsi="Arial Narrow"/>
          <w:sz w:val="20"/>
          <w:szCs w:val="20"/>
          <w:lang w:val="es-ES"/>
        </w:rPr>
        <w:t xml:space="preserve">Sucursal del Banco u Oficina </w:t>
      </w:r>
      <w:r w:rsidRPr="00024DFC">
        <w:rPr>
          <w:rFonts w:ascii="Arial Narrow" w:hAnsi="Arial Narrow"/>
          <w:i/>
          <w:sz w:val="20"/>
          <w:szCs w:val="20"/>
          <w:lang w:val="es-ES"/>
        </w:rPr>
        <w:t xml:space="preserve"> [nombre completo del Garante]</w:t>
      </w:r>
    </w:p>
    <w:p w14:paraId="5D87FD87" w14:textId="77777777" w:rsidR="0040472C" w:rsidRPr="00024DFC" w:rsidRDefault="0040472C" w:rsidP="00A814C4">
      <w:pPr>
        <w:numPr>
          <w:ilvl w:val="12"/>
          <w:numId w:val="0"/>
        </w:numPr>
        <w:jc w:val="both"/>
        <w:rPr>
          <w:rFonts w:ascii="Arial Narrow" w:hAnsi="Arial Narrow"/>
          <w:sz w:val="20"/>
          <w:szCs w:val="20"/>
          <w:lang w:val="es-ES"/>
        </w:rPr>
      </w:pPr>
    </w:p>
    <w:p w14:paraId="451605C0"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b/>
          <w:sz w:val="20"/>
          <w:szCs w:val="20"/>
          <w:lang w:val="es-ES"/>
        </w:rPr>
        <w:t xml:space="preserve">Beneficiario:  </w:t>
      </w:r>
      <w:r w:rsidRPr="00024DFC">
        <w:rPr>
          <w:rFonts w:ascii="Arial Narrow" w:hAnsi="Arial Narrow"/>
          <w:i/>
          <w:sz w:val="20"/>
          <w:szCs w:val="20"/>
          <w:lang w:val="es-ES"/>
        </w:rPr>
        <w:t>[Nombre completo del Comprador]</w:t>
      </w:r>
      <w:r w:rsidRPr="00024DFC">
        <w:rPr>
          <w:rFonts w:ascii="Arial Narrow" w:hAnsi="Arial Narrow"/>
          <w:b/>
          <w:sz w:val="20"/>
          <w:szCs w:val="20"/>
          <w:lang w:val="es-ES"/>
        </w:rPr>
        <w:t xml:space="preserve"> </w:t>
      </w:r>
    </w:p>
    <w:p w14:paraId="78E76B31" w14:textId="77777777" w:rsidR="0040472C" w:rsidRPr="00024DFC" w:rsidRDefault="0040472C" w:rsidP="00A814C4">
      <w:pPr>
        <w:pStyle w:val="BankNormal"/>
        <w:numPr>
          <w:ilvl w:val="12"/>
          <w:numId w:val="0"/>
        </w:numPr>
        <w:spacing w:after="0"/>
        <w:jc w:val="both"/>
        <w:rPr>
          <w:rFonts w:ascii="Arial Narrow" w:hAnsi="Arial Narrow"/>
          <w:sz w:val="20"/>
          <w:lang w:val="es-ES"/>
        </w:rPr>
      </w:pPr>
    </w:p>
    <w:p w14:paraId="61082BD6" w14:textId="77777777" w:rsidR="0040472C" w:rsidRPr="00024DFC" w:rsidRDefault="0040472C" w:rsidP="00A814C4">
      <w:pPr>
        <w:numPr>
          <w:ilvl w:val="12"/>
          <w:numId w:val="0"/>
        </w:numPr>
        <w:jc w:val="both"/>
        <w:rPr>
          <w:rFonts w:ascii="Arial Narrow" w:hAnsi="Arial Narrow"/>
          <w:b/>
          <w:sz w:val="20"/>
          <w:szCs w:val="20"/>
          <w:lang w:val="es-ES"/>
        </w:rPr>
      </w:pPr>
    </w:p>
    <w:p w14:paraId="1186A675" w14:textId="77777777" w:rsidR="0040472C" w:rsidRPr="00024DFC" w:rsidRDefault="006D0961" w:rsidP="00A814C4">
      <w:pPr>
        <w:numPr>
          <w:ilvl w:val="12"/>
          <w:numId w:val="0"/>
        </w:numPr>
        <w:jc w:val="both"/>
        <w:rPr>
          <w:rFonts w:ascii="Arial Narrow" w:hAnsi="Arial Narrow"/>
          <w:b/>
          <w:i/>
          <w:sz w:val="20"/>
          <w:szCs w:val="20"/>
          <w:lang w:val="es-ES"/>
        </w:rPr>
      </w:pPr>
      <w:r w:rsidRPr="00024DFC">
        <w:rPr>
          <w:rFonts w:ascii="Arial Narrow" w:hAnsi="Arial Narrow"/>
          <w:b/>
          <w:sz w:val="20"/>
          <w:szCs w:val="20"/>
          <w:lang w:val="es-ES"/>
        </w:rPr>
        <w:t xml:space="preserve">GARANTIA DE CUMPLIMIENTO No.:   </w:t>
      </w:r>
      <w:r w:rsidRPr="00024DFC">
        <w:rPr>
          <w:rFonts w:ascii="Arial Narrow" w:hAnsi="Arial Narrow"/>
          <w:b/>
          <w:i/>
          <w:sz w:val="20"/>
          <w:szCs w:val="20"/>
          <w:lang w:val="es-ES"/>
        </w:rPr>
        <w:t>[indicar el número de la Garantía]</w:t>
      </w:r>
    </w:p>
    <w:p w14:paraId="75AC97B0" w14:textId="77777777" w:rsidR="0040472C" w:rsidRPr="00024DFC" w:rsidRDefault="0040472C" w:rsidP="00A814C4">
      <w:pPr>
        <w:numPr>
          <w:ilvl w:val="12"/>
          <w:numId w:val="0"/>
        </w:numPr>
        <w:ind w:right="-180"/>
        <w:jc w:val="both"/>
        <w:rPr>
          <w:rFonts w:ascii="Arial Narrow" w:hAnsi="Arial Narrow"/>
          <w:b/>
          <w:sz w:val="20"/>
          <w:szCs w:val="20"/>
          <w:lang w:val="es-ES"/>
        </w:rPr>
      </w:pPr>
    </w:p>
    <w:p w14:paraId="79443C30" w14:textId="77777777" w:rsidR="0040472C" w:rsidRPr="00024DFC" w:rsidRDefault="0040472C" w:rsidP="00A814C4">
      <w:pPr>
        <w:numPr>
          <w:ilvl w:val="12"/>
          <w:numId w:val="0"/>
        </w:numPr>
        <w:ind w:right="-180"/>
        <w:jc w:val="both"/>
        <w:rPr>
          <w:rFonts w:ascii="Arial Narrow" w:hAnsi="Arial Narrow"/>
          <w:b/>
          <w:sz w:val="20"/>
          <w:szCs w:val="20"/>
          <w:lang w:val="es-ES"/>
        </w:rPr>
      </w:pPr>
    </w:p>
    <w:p w14:paraId="49C5E404"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Se nos ha informado que  </w:t>
      </w:r>
      <w:r w:rsidRPr="00024DFC">
        <w:rPr>
          <w:rFonts w:ascii="Arial Narrow" w:hAnsi="Arial Narrow"/>
          <w:i/>
          <w:sz w:val="20"/>
          <w:szCs w:val="20"/>
          <w:lang w:val="es-ES"/>
        </w:rPr>
        <w:t xml:space="preserve">[nombre completo del Proveedor] </w:t>
      </w:r>
      <w:r w:rsidRPr="00024DFC">
        <w:rPr>
          <w:rFonts w:ascii="Arial Narrow" w:hAnsi="Arial Narrow"/>
          <w:sz w:val="20"/>
          <w:szCs w:val="20"/>
          <w:lang w:val="es-ES"/>
        </w:rPr>
        <w:t xml:space="preserve">(en adelante denominado “el Proveedor”) ha celebrado el contrato No. </w:t>
      </w:r>
      <w:r w:rsidRPr="00024DFC">
        <w:rPr>
          <w:rFonts w:ascii="Arial Narrow" w:hAnsi="Arial Narrow"/>
          <w:i/>
          <w:sz w:val="20"/>
          <w:szCs w:val="20"/>
          <w:lang w:val="es-ES"/>
        </w:rPr>
        <w:t xml:space="preserve">[indicar número] </w:t>
      </w:r>
      <w:r w:rsidRPr="00024DFC">
        <w:rPr>
          <w:rFonts w:ascii="Arial Narrow" w:hAnsi="Arial Narrow"/>
          <w:sz w:val="20"/>
          <w:szCs w:val="20"/>
          <w:lang w:val="es-ES"/>
        </w:rPr>
        <w:t xml:space="preserve">de fecha </w:t>
      </w:r>
      <w:r w:rsidRPr="00024DFC">
        <w:rPr>
          <w:rFonts w:ascii="Arial Narrow" w:hAnsi="Arial Narrow"/>
          <w:i/>
          <w:sz w:val="20"/>
          <w:szCs w:val="20"/>
          <w:lang w:val="es-ES"/>
        </w:rPr>
        <w:t>[indicar (día, mes, y año)</w:t>
      </w:r>
      <w:r w:rsidRPr="00024DFC">
        <w:rPr>
          <w:rFonts w:ascii="Arial Narrow" w:hAnsi="Arial Narrow"/>
          <w:sz w:val="20"/>
          <w:szCs w:val="20"/>
          <w:lang w:val="es-ES"/>
        </w:rPr>
        <w:t xml:space="preserve">  con ustedes, para el suministro de  </w:t>
      </w:r>
      <w:r w:rsidRPr="00024DFC">
        <w:rPr>
          <w:rFonts w:ascii="Arial Narrow" w:hAnsi="Arial Narrow"/>
          <w:i/>
          <w:sz w:val="20"/>
          <w:szCs w:val="20"/>
          <w:lang w:val="es-ES"/>
        </w:rPr>
        <w:t xml:space="preserve">[breve descripción de los Bienes y Servicios Conexos] </w:t>
      </w:r>
      <w:r w:rsidRPr="00024DFC">
        <w:rPr>
          <w:rFonts w:ascii="Arial Narrow" w:hAnsi="Arial Narrow"/>
          <w:sz w:val="20"/>
          <w:szCs w:val="20"/>
          <w:lang w:val="es-ES"/>
        </w:rPr>
        <w:t>(en adelante denominado “el Contrato”).</w:t>
      </w:r>
    </w:p>
    <w:p w14:paraId="47C93A8E" w14:textId="77777777" w:rsidR="0040472C" w:rsidRPr="00024DFC" w:rsidRDefault="0040472C" w:rsidP="00A814C4">
      <w:pPr>
        <w:numPr>
          <w:ilvl w:val="12"/>
          <w:numId w:val="0"/>
        </w:numPr>
        <w:ind w:right="-180"/>
        <w:jc w:val="both"/>
        <w:rPr>
          <w:rFonts w:ascii="Arial Narrow" w:hAnsi="Arial Narrow"/>
          <w:sz w:val="20"/>
          <w:szCs w:val="20"/>
          <w:lang w:val="es-ES"/>
        </w:rPr>
      </w:pPr>
    </w:p>
    <w:p w14:paraId="0DD82FE8"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Además, entendemos que, de acuerdo con las condiciones del Contrato, se  requiere una Garantía de Cumplimiento. </w:t>
      </w:r>
    </w:p>
    <w:p w14:paraId="39B29459" w14:textId="77777777" w:rsidR="0040472C" w:rsidRPr="00024DFC" w:rsidRDefault="0040472C" w:rsidP="00A814C4">
      <w:pPr>
        <w:numPr>
          <w:ilvl w:val="12"/>
          <w:numId w:val="0"/>
        </w:numPr>
        <w:ind w:right="-180"/>
        <w:jc w:val="both"/>
        <w:rPr>
          <w:rFonts w:ascii="Arial Narrow" w:hAnsi="Arial Narrow"/>
          <w:sz w:val="20"/>
          <w:szCs w:val="20"/>
          <w:lang w:val="es-ES"/>
        </w:rPr>
      </w:pPr>
    </w:p>
    <w:p w14:paraId="12F1F599"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A solicitud del Proveedor, nosotros por medio de la presente garantía nos obligamos irrevocablemente a pagarles a ustedes una suma o sumas, que no excedan  </w:t>
      </w:r>
      <w:r w:rsidRPr="00024DFC">
        <w:rPr>
          <w:rFonts w:ascii="Arial Narrow" w:hAnsi="Arial Narrow"/>
          <w:i/>
          <w:sz w:val="20"/>
          <w:szCs w:val="20"/>
          <w:lang w:val="es-ES"/>
        </w:rPr>
        <w:t>[indicar la(s) suma(s) en cifras y en palabras]</w:t>
      </w:r>
      <w:r w:rsidRPr="00024DFC">
        <w:rPr>
          <w:rStyle w:val="Refdenotaalpie"/>
          <w:rFonts w:ascii="Arial Narrow" w:hAnsi="Arial Narrow"/>
          <w:sz w:val="20"/>
          <w:szCs w:val="20"/>
          <w:lang w:val="es-ES"/>
        </w:rPr>
        <w:footnoteReference w:id="3"/>
      </w:r>
      <w:r w:rsidRPr="00024DFC">
        <w:rPr>
          <w:rFonts w:ascii="Arial Narrow" w:hAnsi="Arial Narrow"/>
          <w:sz w:val="20"/>
          <w:szCs w:val="20"/>
          <w:lang w:val="es-ES"/>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6767AB32" w14:textId="77777777" w:rsidR="0040472C" w:rsidRPr="00024DFC" w:rsidRDefault="0040472C" w:rsidP="00A814C4">
      <w:pPr>
        <w:numPr>
          <w:ilvl w:val="12"/>
          <w:numId w:val="0"/>
        </w:numPr>
        <w:suppressAutoHyphens/>
        <w:jc w:val="both"/>
        <w:rPr>
          <w:rFonts w:ascii="Arial Narrow" w:hAnsi="Arial Narrow"/>
          <w:sz w:val="20"/>
          <w:szCs w:val="20"/>
          <w:lang w:val="es-ES"/>
        </w:rPr>
      </w:pPr>
    </w:p>
    <w:p w14:paraId="0F1F9B59" w14:textId="77777777" w:rsidR="0040472C" w:rsidRPr="00024DFC" w:rsidRDefault="006D0961" w:rsidP="00A814C4">
      <w:pPr>
        <w:numPr>
          <w:ilvl w:val="12"/>
          <w:numId w:val="0"/>
        </w:numPr>
        <w:suppressAutoHyphens/>
        <w:jc w:val="both"/>
        <w:rPr>
          <w:rFonts w:ascii="Arial Narrow" w:hAnsi="Arial Narrow"/>
          <w:sz w:val="20"/>
          <w:szCs w:val="20"/>
          <w:lang w:val="es-ES"/>
        </w:rPr>
      </w:pPr>
      <w:r w:rsidRPr="00024DFC">
        <w:rPr>
          <w:rFonts w:ascii="Arial Narrow" w:hAnsi="Arial Narrow"/>
          <w:sz w:val="20"/>
          <w:szCs w:val="20"/>
          <w:lang w:val="es-ES"/>
        </w:rPr>
        <w:t xml:space="preserve">Esta garantía expirará a más tardar el </w:t>
      </w:r>
      <w:r w:rsidRPr="00024DFC">
        <w:rPr>
          <w:rFonts w:ascii="Arial Narrow" w:hAnsi="Arial Narrow"/>
          <w:i/>
          <w:sz w:val="20"/>
          <w:szCs w:val="20"/>
          <w:lang w:val="es-ES"/>
        </w:rPr>
        <w:t xml:space="preserve">[indicar el número]  </w:t>
      </w:r>
      <w:r w:rsidRPr="00024DFC">
        <w:rPr>
          <w:rFonts w:ascii="Arial Narrow" w:hAnsi="Arial Narrow"/>
          <w:sz w:val="20"/>
          <w:szCs w:val="20"/>
          <w:lang w:val="es-ES"/>
        </w:rPr>
        <w:t>día de</w:t>
      </w:r>
      <w:r w:rsidRPr="00024DFC">
        <w:rPr>
          <w:rFonts w:ascii="Arial Narrow" w:hAnsi="Arial Narrow"/>
          <w:i/>
          <w:sz w:val="20"/>
          <w:szCs w:val="20"/>
          <w:lang w:val="es-ES"/>
        </w:rPr>
        <w:t xml:space="preserve"> [indicar el mes  </w:t>
      </w:r>
      <w:r w:rsidRPr="00024DFC">
        <w:rPr>
          <w:rFonts w:ascii="Arial Narrow" w:hAnsi="Arial Narrow"/>
          <w:sz w:val="20"/>
          <w:szCs w:val="20"/>
          <w:lang w:val="es-ES"/>
        </w:rPr>
        <w:t xml:space="preserve">de </w:t>
      </w:r>
      <w:r w:rsidRPr="00024DFC">
        <w:rPr>
          <w:rFonts w:ascii="Arial Narrow" w:hAnsi="Arial Narrow"/>
          <w:i/>
          <w:sz w:val="20"/>
          <w:szCs w:val="20"/>
          <w:lang w:val="es-ES"/>
        </w:rPr>
        <w:t>[indicar el año]</w:t>
      </w:r>
      <w:r w:rsidRPr="00024DFC">
        <w:rPr>
          <w:rStyle w:val="Refdenotaalpie"/>
          <w:rFonts w:ascii="Arial Narrow" w:hAnsi="Arial Narrow"/>
          <w:i/>
          <w:sz w:val="20"/>
          <w:szCs w:val="20"/>
          <w:lang w:val="es-ES"/>
        </w:rPr>
        <w:footnoteReference w:id="4"/>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y cualquier reclamación de pago bajo esta garantía deberá ser recibida por nosotros en esta oficina en o antes de esa fecha. </w:t>
      </w:r>
    </w:p>
    <w:p w14:paraId="4A975450"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 xml:space="preserve"> </w:t>
      </w:r>
    </w:p>
    <w:p w14:paraId="2A8A56A2" w14:textId="77777777" w:rsidR="0040472C" w:rsidRPr="00024DFC" w:rsidRDefault="006D0961" w:rsidP="00A814C4">
      <w:pPr>
        <w:numPr>
          <w:ilvl w:val="12"/>
          <w:numId w:val="0"/>
        </w:numPr>
        <w:ind w:right="-360"/>
        <w:jc w:val="both"/>
        <w:rPr>
          <w:rFonts w:ascii="Arial Narrow" w:hAnsi="Arial Narrow"/>
          <w:sz w:val="20"/>
          <w:szCs w:val="20"/>
          <w:lang w:val="es-ES"/>
        </w:rPr>
      </w:pPr>
      <w:r w:rsidRPr="00024DFC">
        <w:rPr>
          <w:rFonts w:ascii="Arial Narrow" w:hAnsi="Arial Narrow"/>
          <w:sz w:val="20"/>
          <w:szCs w:val="20"/>
          <w:lang w:val="es-ES"/>
        </w:rPr>
        <w:t xml:space="preserve"> Esta garantía está sujeta a las “Reglas Uniformes de la CCI relativas a las garantías contra primera solicitud” (U</w:t>
      </w:r>
      <w:r w:rsidRPr="00024DFC">
        <w:rPr>
          <w:rFonts w:ascii="Arial Narrow" w:hAnsi="Arial Narrow"/>
          <w:i/>
          <w:sz w:val="20"/>
          <w:szCs w:val="20"/>
          <w:lang w:val="es-ES"/>
        </w:rPr>
        <w:t>niform Rules for Demand Guarantees</w:t>
      </w:r>
      <w:r w:rsidRPr="00024DFC">
        <w:rPr>
          <w:rFonts w:ascii="Arial Narrow" w:hAnsi="Arial Narrow"/>
          <w:sz w:val="20"/>
          <w:szCs w:val="20"/>
          <w:lang w:val="es-ES"/>
        </w:rPr>
        <w:t>), Publicación ICC No. 458, excepto el numeral (ii) del Sub-ítem20 (a).</w:t>
      </w:r>
    </w:p>
    <w:p w14:paraId="182A48F7" w14:textId="77777777" w:rsidR="0040472C" w:rsidRPr="00024DFC" w:rsidRDefault="0040472C" w:rsidP="00A814C4">
      <w:pPr>
        <w:numPr>
          <w:ilvl w:val="12"/>
          <w:numId w:val="0"/>
        </w:numPr>
        <w:ind w:right="-360"/>
        <w:jc w:val="both"/>
        <w:rPr>
          <w:rFonts w:ascii="Arial Narrow" w:hAnsi="Arial Narrow"/>
          <w:sz w:val="20"/>
          <w:szCs w:val="20"/>
          <w:lang w:val="es-ES"/>
        </w:rPr>
      </w:pPr>
    </w:p>
    <w:p w14:paraId="293DE37B" w14:textId="77777777" w:rsidR="0040472C" w:rsidRPr="00024DFC" w:rsidRDefault="0040472C" w:rsidP="00A814C4">
      <w:pPr>
        <w:numPr>
          <w:ilvl w:val="12"/>
          <w:numId w:val="0"/>
        </w:numPr>
        <w:ind w:right="-360"/>
        <w:jc w:val="both"/>
        <w:rPr>
          <w:rFonts w:ascii="Arial Narrow" w:hAnsi="Arial Narrow"/>
          <w:sz w:val="20"/>
          <w:szCs w:val="20"/>
          <w:lang w:val="es-ES"/>
        </w:rPr>
      </w:pPr>
    </w:p>
    <w:p w14:paraId="464C9E8E" w14:textId="77777777" w:rsidR="0040472C" w:rsidRPr="00024DFC" w:rsidRDefault="006D0961" w:rsidP="00A814C4">
      <w:pPr>
        <w:numPr>
          <w:ilvl w:val="12"/>
          <w:numId w:val="0"/>
        </w:numPr>
        <w:ind w:right="-360"/>
        <w:jc w:val="both"/>
        <w:rPr>
          <w:rFonts w:ascii="Arial Narrow" w:hAnsi="Arial Narrow"/>
          <w:sz w:val="20"/>
          <w:szCs w:val="20"/>
          <w:lang w:val="es-ES"/>
        </w:rPr>
      </w:pP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p>
    <w:p w14:paraId="046B8242" w14:textId="77777777" w:rsidR="0040472C" w:rsidRPr="00024DFC" w:rsidRDefault="006D0961" w:rsidP="00A814C4">
      <w:pPr>
        <w:numPr>
          <w:ilvl w:val="12"/>
          <w:numId w:val="0"/>
        </w:numPr>
        <w:ind w:right="-360"/>
        <w:jc w:val="both"/>
        <w:rPr>
          <w:rFonts w:ascii="Arial Narrow" w:hAnsi="Arial Narrow"/>
          <w:i/>
          <w:sz w:val="20"/>
          <w:szCs w:val="20"/>
          <w:lang w:val="es-ES"/>
        </w:rPr>
      </w:pPr>
      <w:r w:rsidRPr="00024DFC">
        <w:rPr>
          <w:rFonts w:ascii="Arial Narrow" w:hAnsi="Arial Narrow"/>
          <w:i/>
          <w:sz w:val="20"/>
          <w:szCs w:val="20"/>
          <w:lang w:val="es-ES"/>
        </w:rPr>
        <w:t>[firma(s) del representante autorizado del banco y del Proveedor]</w:t>
      </w:r>
    </w:p>
    <w:p w14:paraId="2B70DB32" w14:textId="77777777" w:rsidR="0040472C" w:rsidRPr="00024DFC" w:rsidRDefault="0040472C" w:rsidP="00A814C4">
      <w:pPr>
        <w:numPr>
          <w:ilvl w:val="12"/>
          <w:numId w:val="0"/>
        </w:numPr>
        <w:tabs>
          <w:tab w:val="left" w:pos="8640"/>
        </w:tabs>
        <w:ind w:right="-720"/>
        <w:jc w:val="both"/>
        <w:rPr>
          <w:rFonts w:ascii="Arial Narrow" w:hAnsi="Arial Narrow"/>
          <w:i/>
          <w:sz w:val="20"/>
          <w:szCs w:val="20"/>
          <w:lang w:val="es-ES"/>
        </w:rPr>
      </w:pPr>
    </w:p>
    <w:p w14:paraId="2395D001" w14:textId="77777777" w:rsidR="0040472C" w:rsidRPr="00024DFC" w:rsidRDefault="0040472C" w:rsidP="00A814C4">
      <w:pPr>
        <w:numPr>
          <w:ilvl w:val="12"/>
          <w:numId w:val="0"/>
        </w:numPr>
        <w:ind w:right="-720"/>
        <w:jc w:val="both"/>
        <w:rPr>
          <w:rFonts w:ascii="Arial Narrow" w:hAnsi="Arial Narrow"/>
          <w:sz w:val="20"/>
          <w:szCs w:val="20"/>
          <w:lang w:val="es-ES"/>
        </w:rPr>
      </w:pPr>
    </w:p>
    <w:p w14:paraId="45596ABD" w14:textId="77777777" w:rsidR="0040472C" w:rsidRPr="00024DFC" w:rsidRDefault="0040472C" w:rsidP="00A814C4">
      <w:pPr>
        <w:numPr>
          <w:ilvl w:val="12"/>
          <w:numId w:val="0"/>
        </w:numPr>
        <w:ind w:right="-720"/>
        <w:jc w:val="both"/>
        <w:rPr>
          <w:rFonts w:ascii="Arial Narrow" w:hAnsi="Arial Narrow"/>
          <w:sz w:val="20"/>
          <w:szCs w:val="20"/>
          <w:lang w:val="es-ES"/>
        </w:rPr>
      </w:pPr>
    </w:p>
    <w:p w14:paraId="1260AD3A" w14:textId="77777777" w:rsidR="0040472C" w:rsidRPr="00024DFC" w:rsidRDefault="006D0961" w:rsidP="00A814C4">
      <w:pPr>
        <w:pStyle w:val="SectionIXHeader"/>
        <w:rPr>
          <w:rFonts w:ascii="Arial Narrow" w:hAnsi="Arial Narrow"/>
          <w:sz w:val="20"/>
          <w:lang w:val="es-ES"/>
        </w:rPr>
      </w:pPr>
      <w:r w:rsidRPr="00024DFC">
        <w:rPr>
          <w:rFonts w:ascii="Arial Narrow" w:hAnsi="Arial Narrow"/>
          <w:sz w:val="20"/>
          <w:lang w:val="es-ES"/>
        </w:rPr>
        <w:br w:type="page"/>
        <w:t>3.  Garantía Bancaria por Pago de Anticipo</w:t>
      </w:r>
    </w:p>
    <w:p w14:paraId="21E2585F" w14:textId="77777777" w:rsidR="00F93977" w:rsidRPr="00024DFC" w:rsidRDefault="00F93977" w:rsidP="00A814C4">
      <w:pPr>
        <w:pStyle w:val="SectionIVHeader"/>
        <w:spacing w:before="0" w:after="0"/>
        <w:rPr>
          <w:rFonts w:ascii="Arial Narrow" w:hAnsi="Arial Narrow"/>
          <w:sz w:val="20"/>
          <w:lang w:val="es-ES"/>
        </w:rPr>
      </w:pPr>
      <w:r w:rsidRPr="00024DFC">
        <w:rPr>
          <w:rFonts w:ascii="Arial Narrow" w:hAnsi="Arial Narrow"/>
          <w:sz w:val="20"/>
          <w:lang w:val="es-ES"/>
        </w:rPr>
        <w:t>(</w:t>
      </w:r>
      <w:r w:rsidRPr="00024DFC">
        <w:rPr>
          <w:rFonts w:ascii="Arial Narrow" w:hAnsi="Arial Narrow"/>
          <w:i/>
          <w:sz w:val="20"/>
          <w:shd w:val="clear" w:color="auto" w:fill="CCFFFF"/>
          <w:lang w:val="es-ES_tradnl"/>
        </w:rPr>
        <w:t>(utilizar este documento u otro similar aceptable para el Comprador</w:t>
      </w:r>
      <w:r w:rsidRPr="00024DFC">
        <w:rPr>
          <w:rFonts w:ascii="Arial Narrow" w:hAnsi="Arial Narrow"/>
          <w:sz w:val="20"/>
          <w:lang w:val="es-ES"/>
        </w:rPr>
        <w:t>)</w:t>
      </w:r>
    </w:p>
    <w:p w14:paraId="0365073D" w14:textId="77777777" w:rsidR="0040472C" w:rsidRPr="00024DFC" w:rsidRDefault="0040472C" w:rsidP="00A814C4">
      <w:pPr>
        <w:numPr>
          <w:ilvl w:val="12"/>
          <w:numId w:val="0"/>
        </w:numPr>
        <w:jc w:val="both"/>
        <w:rPr>
          <w:rFonts w:ascii="Arial Narrow" w:hAnsi="Arial Narrow"/>
          <w:sz w:val="20"/>
          <w:szCs w:val="20"/>
          <w:lang w:val="es-ES"/>
        </w:rPr>
      </w:pPr>
    </w:p>
    <w:p w14:paraId="55D350A7"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i/>
          <w:sz w:val="20"/>
          <w:szCs w:val="20"/>
          <w:lang w:val="es-ES"/>
        </w:rPr>
        <w:t>[El banco, a</w:t>
      </w:r>
      <w:r w:rsidRPr="00024DFC">
        <w:rPr>
          <w:rFonts w:ascii="Arial Narrow" w:hAnsi="Arial Narrow"/>
          <w:b/>
          <w:i/>
          <w:sz w:val="20"/>
          <w:szCs w:val="20"/>
          <w:lang w:val="es-ES"/>
        </w:rPr>
        <w:t xml:space="preserve"> solicitud </w:t>
      </w:r>
      <w:r w:rsidRPr="00024DFC">
        <w:rPr>
          <w:rFonts w:ascii="Arial Narrow" w:hAnsi="Arial Narrow"/>
          <w:i/>
          <w:sz w:val="20"/>
          <w:szCs w:val="20"/>
          <w:lang w:val="es-ES"/>
        </w:rPr>
        <w:t>del Oferente seleccionado, completará este formulario de acuerdo con las instrucciones indicadas</w:t>
      </w:r>
      <w:r w:rsidRPr="00024DFC">
        <w:rPr>
          <w:rFonts w:ascii="Arial Narrow" w:hAnsi="Arial Narrow"/>
          <w:i/>
          <w:iCs/>
          <w:sz w:val="20"/>
          <w:szCs w:val="20"/>
          <w:lang w:val="es-ES"/>
        </w:rPr>
        <w:t>. Podrá Utilizarse otro formato aceptable al Comprador)</w:t>
      </w:r>
    </w:p>
    <w:p w14:paraId="26C9F7ED" w14:textId="77777777" w:rsidR="0040472C" w:rsidRPr="00024DFC" w:rsidRDefault="006D0961" w:rsidP="00A814C4">
      <w:pPr>
        <w:numPr>
          <w:ilvl w:val="12"/>
          <w:numId w:val="0"/>
        </w:numPr>
        <w:jc w:val="both"/>
        <w:rPr>
          <w:rFonts w:ascii="Arial Narrow" w:hAnsi="Arial Narrow"/>
          <w:i/>
          <w:iCs/>
          <w:sz w:val="20"/>
          <w:szCs w:val="20"/>
          <w:lang w:val="es-ES"/>
        </w:rPr>
      </w:pPr>
      <w:r w:rsidRPr="00024DFC">
        <w:rPr>
          <w:rFonts w:ascii="Arial Narrow" w:hAnsi="Arial Narrow"/>
          <w:i/>
          <w:iCs/>
          <w:sz w:val="20"/>
          <w:szCs w:val="20"/>
          <w:lang w:val="es-ES"/>
        </w:rPr>
        <w:t>]</w:t>
      </w:r>
    </w:p>
    <w:p w14:paraId="2D391019" w14:textId="77777777" w:rsidR="0040472C" w:rsidRPr="00024DFC" w:rsidRDefault="0040472C" w:rsidP="00A814C4">
      <w:pPr>
        <w:numPr>
          <w:ilvl w:val="12"/>
          <w:numId w:val="0"/>
        </w:numPr>
        <w:jc w:val="both"/>
        <w:rPr>
          <w:rFonts w:ascii="Arial Narrow" w:hAnsi="Arial Narrow"/>
          <w:i/>
          <w:sz w:val="20"/>
          <w:szCs w:val="20"/>
          <w:lang w:val="es-ES"/>
        </w:rPr>
      </w:pPr>
    </w:p>
    <w:p w14:paraId="012B5020"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sz w:val="20"/>
          <w:szCs w:val="20"/>
          <w:lang w:val="es-ES"/>
        </w:rPr>
        <w:t xml:space="preserve">Fecha: </w:t>
      </w:r>
      <w:r w:rsidRPr="00024DFC">
        <w:rPr>
          <w:rFonts w:ascii="Arial Narrow" w:hAnsi="Arial Narrow"/>
          <w:i/>
          <w:sz w:val="20"/>
          <w:szCs w:val="20"/>
          <w:lang w:val="es-ES"/>
        </w:rPr>
        <w:t>[indicar la fecha (día, mes, y año) de</w:t>
      </w:r>
    </w:p>
    <w:p w14:paraId="75AD8236"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i/>
          <w:sz w:val="20"/>
          <w:szCs w:val="20"/>
          <w:lang w:val="es-ES"/>
        </w:rPr>
        <w:t xml:space="preserve"> la presentación de la Oferta]</w:t>
      </w:r>
    </w:p>
    <w:p w14:paraId="1C69405D"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i/>
          <w:sz w:val="20"/>
          <w:szCs w:val="20"/>
          <w:lang w:val="es-ES"/>
        </w:rPr>
        <w:t xml:space="preserve">LPI No. y Título: [indicar el No. y título </w:t>
      </w:r>
    </w:p>
    <w:p w14:paraId="0CD700A3" w14:textId="77777777" w:rsidR="0040472C" w:rsidRPr="00024DFC" w:rsidRDefault="006D0961" w:rsidP="00A814C4">
      <w:pPr>
        <w:numPr>
          <w:ilvl w:val="12"/>
          <w:numId w:val="0"/>
        </w:numPr>
        <w:jc w:val="right"/>
        <w:rPr>
          <w:rFonts w:ascii="Arial Narrow" w:hAnsi="Arial Narrow"/>
          <w:i/>
          <w:sz w:val="20"/>
          <w:szCs w:val="20"/>
          <w:lang w:val="es-ES"/>
        </w:rPr>
      </w:pPr>
      <w:r w:rsidRPr="00024DFC">
        <w:rPr>
          <w:rFonts w:ascii="Arial Narrow" w:hAnsi="Arial Narrow"/>
          <w:i/>
          <w:sz w:val="20"/>
          <w:szCs w:val="20"/>
          <w:lang w:val="es-ES"/>
        </w:rPr>
        <w:t>del proceso licitatorio]</w:t>
      </w:r>
    </w:p>
    <w:p w14:paraId="2F402051" w14:textId="77777777" w:rsidR="0040472C" w:rsidRPr="00024DFC" w:rsidRDefault="0040472C" w:rsidP="00A814C4">
      <w:pPr>
        <w:numPr>
          <w:ilvl w:val="12"/>
          <w:numId w:val="0"/>
        </w:numPr>
        <w:ind w:left="3960" w:hanging="3960"/>
        <w:jc w:val="both"/>
        <w:rPr>
          <w:rFonts w:ascii="Arial Narrow" w:hAnsi="Arial Narrow"/>
          <w:sz w:val="20"/>
          <w:szCs w:val="20"/>
          <w:lang w:val="es-ES"/>
        </w:rPr>
      </w:pPr>
    </w:p>
    <w:p w14:paraId="4A24989E" w14:textId="77777777" w:rsidR="0040472C" w:rsidRPr="00024DFC" w:rsidRDefault="006D0961" w:rsidP="00A814C4">
      <w:pPr>
        <w:numPr>
          <w:ilvl w:val="12"/>
          <w:numId w:val="0"/>
        </w:numPr>
        <w:ind w:left="3960" w:hanging="3960"/>
        <w:jc w:val="both"/>
        <w:rPr>
          <w:rFonts w:ascii="Arial Narrow" w:hAnsi="Arial Narrow"/>
          <w:i/>
          <w:sz w:val="20"/>
          <w:szCs w:val="20"/>
          <w:lang w:val="es-ES"/>
        </w:rPr>
      </w:pPr>
      <w:r w:rsidRPr="00024DFC">
        <w:rPr>
          <w:rFonts w:ascii="Arial Narrow" w:hAnsi="Arial Narrow"/>
          <w:i/>
          <w:sz w:val="20"/>
          <w:szCs w:val="20"/>
          <w:lang w:val="es-ES"/>
        </w:rPr>
        <w:t xml:space="preserve">[membrete del banco] </w:t>
      </w:r>
    </w:p>
    <w:p w14:paraId="78FFD364" w14:textId="77777777" w:rsidR="0040472C" w:rsidRPr="00024DFC" w:rsidRDefault="0040472C" w:rsidP="00A814C4">
      <w:pPr>
        <w:numPr>
          <w:ilvl w:val="12"/>
          <w:numId w:val="0"/>
        </w:numPr>
        <w:ind w:left="3960" w:hanging="3960"/>
        <w:jc w:val="both"/>
        <w:rPr>
          <w:rFonts w:ascii="Arial Narrow" w:hAnsi="Arial Narrow"/>
          <w:sz w:val="20"/>
          <w:szCs w:val="20"/>
          <w:lang w:val="es-ES"/>
        </w:rPr>
      </w:pPr>
    </w:p>
    <w:p w14:paraId="095D960C"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b/>
          <w:sz w:val="20"/>
          <w:szCs w:val="20"/>
          <w:lang w:val="es-ES"/>
        </w:rPr>
        <w:t xml:space="preserve">Beneficiario: </w:t>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b/>
          <w:sz w:val="20"/>
          <w:szCs w:val="20"/>
          <w:lang w:val="es-ES"/>
        </w:rPr>
        <w:softHyphen/>
      </w:r>
      <w:r w:rsidRPr="00024DFC">
        <w:rPr>
          <w:rFonts w:ascii="Arial Narrow" w:hAnsi="Arial Narrow"/>
          <w:i/>
          <w:sz w:val="20"/>
          <w:szCs w:val="20"/>
          <w:lang w:val="es-ES"/>
        </w:rPr>
        <w:t xml:space="preserve"> [Nombre y dirección del Comprador]</w:t>
      </w:r>
      <w:r w:rsidRPr="00024DFC">
        <w:rPr>
          <w:rFonts w:ascii="Arial Narrow" w:hAnsi="Arial Narrow"/>
          <w:b/>
          <w:sz w:val="20"/>
          <w:szCs w:val="20"/>
          <w:lang w:val="es-ES"/>
        </w:rPr>
        <w:t xml:space="preserve"> </w:t>
      </w:r>
    </w:p>
    <w:p w14:paraId="6652016E" w14:textId="77777777" w:rsidR="0040472C" w:rsidRPr="00024DFC" w:rsidRDefault="0040472C" w:rsidP="00A814C4">
      <w:pPr>
        <w:pStyle w:val="BankNormal"/>
        <w:numPr>
          <w:ilvl w:val="12"/>
          <w:numId w:val="0"/>
        </w:numPr>
        <w:spacing w:after="0"/>
        <w:jc w:val="both"/>
        <w:rPr>
          <w:rFonts w:ascii="Arial Narrow" w:hAnsi="Arial Narrow"/>
          <w:sz w:val="20"/>
          <w:lang w:val="es-ES"/>
        </w:rPr>
      </w:pPr>
    </w:p>
    <w:p w14:paraId="730DC634" w14:textId="77777777" w:rsidR="0040472C" w:rsidRPr="00024DFC" w:rsidRDefault="006D0961" w:rsidP="00A814C4">
      <w:pPr>
        <w:numPr>
          <w:ilvl w:val="12"/>
          <w:numId w:val="0"/>
        </w:numPr>
        <w:jc w:val="both"/>
        <w:rPr>
          <w:rFonts w:ascii="Arial Narrow" w:hAnsi="Arial Narrow"/>
          <w:i/>
          <w:sz w:val="20"/>
          <w:szCs w:val="20"/>
          <w:lang w:val="es-ES"/>
        </w:rPr>
      </w:pPr>
      <w:r w:rsidRPr="00024DFC">
        <w:rPr>
          <w:rFonts w:ascii="Arial Narrow" w:hAnsi="Arial Narrow"/>
          <w:b/>
          <w:sz w:val="20"/>
          <w:szCs w:val="20"/>
          <w:lang w:val="es-ES"/>
        </w:rPr>
        <w:t>GARANTIA POR PAGO DE ANTICIPO No</w:t>
      </w:r>
      <w:r w:rsidRPr="00024DFC">
        <w:rPr>
          <w:rFonts w:ascii="Arial Narrow" w:hAnsi="Arial Narrow"/>
          <w:sz w:val="20"/>
          <w:szCs w:val="20"/>
          <w:lang w:val="es-ES"/>
        </w:rPr>
        <w:t xml:space="preserve">.: </w:t>
      </w:r>
      <w:r w:rsidRPr="00024DFC">
        <w:rPr>
          <w:rFonts w:ascii="Arial Narrow" w:hAnsi="Arial Narrow"/>
          <w:i/>
          <w:sz w:val="20"/>
          <w:szCs w:val="20"/>
          <w:lang w:val="es-ES"/>
        </w:rPr>
        <w:t>[insertar el No. de la Garantía por Pago de Anticipo]</w:t>
      </w:r>
    </w:p>
    <w:p w14:paraId="7279B2A5" w14:textId="77777777" w:rsidR="0040472C" w:rsidRPr="00024DFC" w:rsidRDefault="0040472C" w:rsidP="00A814C4">
      <w:pPr>
        <w:numPr>
          <w:ilvl w:val="12"/>
          <w:numId w:val="0"/>
        </w:numPr>
        <w:ind w:right="-180"/>
        <w:jc w:val="both"/>
        <w:rPr>
          <w:rFonts w:ascii="Arial Narrow" w:hAnsi="Arial Narrow"/>
          <w:b/>
          <w:sz w:val="20"/>
          <w:szCs w:val="20"/>
          <w:lang w:val="es-ES"/>
        </w:rPr>
      </w:pPr>
    </w:p>
    <w:p w14:paraId="41C76A96"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A nosotros [</w:t>
      </w:r>
      <w:r w:rsidRPr="00024DFC">
        <w:rPr>
          <w:rFonts w:ascii="Arial Narrow" w:hAnsi="Arial Narrow"/>
          <w:i/>
          <w:sz w:val="20"/>
          <w:szCs w:val="20"/>
          <w:lang w:val="es-ES"/>
        </w:rPr>
        <w:t>indicar el nombre jurídico y dirección del banco] s</w:t>
      </w:r>
      <w:r w:rsidRPr="00024DFC">
        <w:rPr>
          <w:rFonts w:ascii="Arial Narrow" w:hAnsi="Arial Narrow"/>
          <w:sz w:val="20"/>
          <w:szCs w:val="20"/>
          <w:lang w:val="es-ES"/>
        </w:rPr>
        <w:t xml:space="preserve">e nos ha informado que </w:t>
      </w:r>
      <w:r w:rsidRPr="00024DFC">
        <w:rPr>
          <w:rFonts w:ascii="Arial Narrow" w:hAnsi="Arial Narrow"/>
          <w:i/>
          <w:sz w:val="20"/>
          <w:szCs w:val="20"/>
          <w:lang w:val="es-ES"/>
        </w:rPr>
        <w:t>[nombre completo y dirección del Proveedor]</w:t>
      </w:r>
      <w:r w:rsidRPr="00024DFC">
        <w:rPr>
          <w:rFonts w:ascii="Arial Narrow" w:hAnsi="Arial Narrow"/>
          <w:sz w:val="20"/>
          <w:szCs w:val="20"/>
          <w:lang w:val="es-ES"/>
        </w:rPr>
        <w:t xml:space="preserve"> (en adelante denominado “el Proveedor”) ha celebrado con ustedes el contrato No. </w:t>
      </w:r>
      <w:r w:rsidRPr="00024DFC">
        <w:rPr>
          <w:rFonts w:ascii="Arial Narrow" w:hAnsi="Arial Narrow"/>
          <w:i/>
          <w:sz w:val="20"/>
          <w:szCs w:val="20"/>
          <w:lang w:val="es-ES"/>
        </w:rPr>
        <w:t xml:space="preserve">[número de referencia del contrato] </w:t>
      </w:r>
      <w:r w:rsidRPr="00024DFC">
        <w:rPr>
          <w:rFonts w:ascii="Arial Narrow" w:hAnsi="Arial Narrow"/>
          <w:sz w:val="20"/>
          <w:szCs w:val="20"/>
          <w:lang w:val="es-ES"/>
        </w:rPr>
        <w:t>de fecha [</w:t>
      </w:r>
      <w:r w:rsidRPr="00024DFC">
        <w:rPr>
          <w:rFonts w:ascii="Arial Narrow" w:hAnsi="Arial Narrow"/>
          <w:i/>
          <w:sz w:val="20"/>
          <w:szCs w:val="20"/>
          <w:lang w:val="es-ES"/>
        </w:rPr>
        <w:t>indicar la fecha del Acuerdo]</w:t>
      </w:r>
      <w:r w:rsidRPr="00024DFC">
        <w:rPr>
          <w:rFonts w:ascii="Arial Narrow" w:hAnsi="Arial Narrow"/>
          <w:sz w:val="20"/>
          <w:szCs w:val="20"/>
          <w:lang w:val="es-ES"/>
        </w:rPr>
        <w:t xml:space="preserve">, para el suministro de  </w:t>
      </w:r>
      <w:r w:rsidRPr="00024DFC">
        <w:rPr>
          <w:rFonts w:ascii="Arial Narrow" w:hAnsi="Arial Narrow"/>
          <w:i/>
          <w:sz w:val="20"/>
          <w:szCs w:val="20"/>
          <w:lang w:val="es-ES"/>
        </w:rPr>
        <w:t>[breve descripción de los Bienes y Servicios Conexos]</w:t>
      </w:r>
      <w:r w:rsidRPr="00024DFC">
        <w:rPr>
          <w:rFonts w:ascii="Arial Narrow" w:hAnsi="Arial Narrow"/>
          <w:sz w:val="20"/>
          <w:szCs w:val="20"/>
          <w:lang w:val="es-ES"/>
        </w:rPr>
        <w:t>(en adelante denominado “el Contrato”).</w:t>
      </w:r>
    </w:p>
    <w:p w14:paraId="1A50E612" w14:textId="77777777" w:rsidR="0040472C" w:rsidRPr="00024DFC" w:rsidRDefault="0040472C" w:rsidP="00A814C4">
      <w:pPr>
        <w:numPr>
          <w:ilvl w:val="12"/>
          <w:numId w:val="0"/>
        </w:numPr>
        <w:ind w:right="-180"/>
        <w:jc w:val="both"/>
        <w:rPr>
          <w:rFonts w:ascii="Arial Narrow" w:hAnsi="Arial Narrow"/>
          <w:sz w:val="20"/>
          <w:szCs w:val="20"/>
          <w:lang w:val="es-ES"/>
        </w:rPr>
      </w:pPr>
    </w:p>
    <w:p w14:paraId="2C96F165"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Asimismo, entendemos que, de acuerdo con las condiciones del Contrato, se  hará un anticipo contra una garantía por pago de anticipo.</w:t>
      </w:r>
    </w:p>
    <w:p w14:paraId="35B773A7" w14:textId="77777777" w:rsidR="0040472C" w:rsidRPr="00024DFC" w:rsidRDefault="0040472C" w:rsidP="00A814C4">
      <w:pPr>
        <w:numPr>
          <w:ilvl w:val="12"/>
          <w:numId w:val="0"/>
        </w:numPr>
        <w:ind w:right="-180"/>
        <w:jc w:val="both"/>
        <w:rPr>
          <w:rFonts w:ascii="Arial Narrow" w:hAnsi="Arial Narrow"/>
          <w:sz w:val="20"/>
          <w:szCs w:val="20"/>
          <w:lang w:val="es-ES"/>
        </w:rPr>
      </w:pPr>
    </w:p>
    <w:p w14:paraId="59DC9DD7"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A solicitud del Proveedor, nosotros por medio de la presente garantía nos obligamos irrevocablemente a pagarles a ustedes una suma o sumas, que no excedan en total</w:t>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r>
      <w:r w:rsidRPr="00024DFC">
        <w:rPr>
          <w:rFonts w:ascii="Arial Narrow" w:hAnsi="Arial Narrow"/>
          <w:sz w:val="20"/>
          <w:szCs w:val="20"/>
          <w:lang w:val="es-ES"/>
        </w:rPr>
        <w:softHyphen/>
        <w:t xml:space="preserve"> </w:t>
      </w:r>
      <w:r w:rsidRPr="00024DFC">
        <w:rPr>
          <w:rFonts w:ascii="Arial Narrow" w:hAnsi="Arial Narrow"/>
          <w:i/>
          <w:sz w:val="20"/>
          <w:szCs w:val="20"/>
          <w:lang w:val="es-ES"/>
        </w:rPr>
        <w:t>[indicar la(s) suma(s) en cifras y en palabras]</w:t>
      </w:r>
      <w:r w:rsidRPr="00024DFC">
        <w:rPr>
          <w:rStyle w:val="Refdenotaalpie"/>
          <w:rFonts w:ascii="Arial Narrow" w:hAnsi="Arial Narrow"/>
          <w:i/>
          <w:sz w:val="20"/>
          <w:szCs w:val="20"/>
          <w:lang w:val="es-ES"/>
        </w:rPr>
        <w:footnoteReference w:id="5"/>
      </w:r>
      <w:r w:rsidRPr="00024DFC">
        <w:rPr>
          <w:rFonts w:ascii="Arial Narrow" w:hAnsi="Arial Narrow"/>
          <w:sz w:val="20"/>
          <w:szCs w:val="20"/>
          <w:lang w:val="es-ES"/>
        </w:rPr>
        <w:t xml:space="preserve"> contra el recibo de su primera solicitud por escrito, declarando que el Proveedor está en violación de sus obligaciones en virtud del Contrato, porque el Proveedor ha utilizado el pago de anticipo para otros fines que los estipulados para la provisión de los bienes.</w:t>
      </w:r>
    </w:p>
    <w:p w14:paraId="7FA02894" w14:textId="77777777" w:rsidR="0040472C" w:rsidRPr="00024DFC" w:rsidRDefault="0040472C" w:rsidP="00A814C4">
      <w:pPr>
        <w:numPr>
          <w:ilvl w:val="12"/>
          <w:numId w:val="0"/>
        </w:numPr>
        <w:ind w:right="-180"/>
        <w:jc w:val="both"/>
        <w:rPr>
          <w:rFonts w:ascii="Arial Narrow" w:hAnsi="Arial Narrow"/>
          <w:sz w:val="20"/>
          <w:szCs w:val="20"/>
          <w:lang w:val="es-ES"/>
        </w:rPr>
      </w:pPr>
    </w:p>
    <w:p w14:paraId="3E41B00D" w14:textId="77777777" w:rsidR="0040472C" w:rsidRPr="00024DFC" w:rsidRDefault="006D0961" w:rsidP="00A814C4">
      <w:pPr>
        <w:numPr>
          <w:ilvl w:val="12"/>
          <w:numId w:val="0"/>
        </w:numPr>
        <w:ind w:right="-180"/>
        <w:jc w:val="both"/>
        <w:rPr>
          <w:rFonts w:ascii="Arial Narrow" w:hAnsi="Arial Narrow"/>
          <w:i/>
          <w:sz w:val="20"/>
          <w:szCs w:val="20"/>
          <w:lang w:val="es-ES"/>
        </w:rPr>
      </w:pPr>
      <w:r w:rsidRPr="00024DFC">
        <w:rPr>
          <w:rFonts w:ascii="Arial Narrow" w:hAnsi="Arial Narrow"/>
          <w:sz w:val="20"/>
          <w:szCs w:val="20"/>
          <w:lang w:val="es-ES"/>
        </w:rPr>
        <w:t>Como condición para presentar cualquier reclamo y hacer efectiva esta garantía, el referido pago mencionado arriba</w:t>
      </w:r>
      <w:r w:rsidRPr="00024DFC">
        <w:rPr>
          <w:rFonts w:ascii="Arial Narrow" w:hAnsi="Arial Narrow"/>
          <w:i/>
          <w:sz w:val="20"/>
          <w:szCs w:val="20"/>
          <w:lang w:val="es-ES"/>
        </w:rPr>
        <w:t xml:space="preserve"> </w:t>
      </w:r>
      <w:r w:rsidRPr="00024DFC">
        <w:rPr>
          <w:rFonts w:ascii="Arial Narrow" w:hAnsi="Arial Narrow"/>
          <w:sz w:val="20"/>
          <w:szCs w:val="20"/>
          <w:lang w:val="es-ES"/>
        </w:rPr>
        <w:t xml:space="preserve">deber haber sido recibido por el Proveedor en su cuenta número </w:t>
      </w:r>
      <w:r w:rsidRPr="00024DFC">
        <w:rPr>
          <w:rFonts w:ascii="Arial Narrow" w:hAnsi="Arial Narrow"/>
          <w:i/>
          <w:sz w:val="20"/>
          <w:szCs w:val="20"/>
          <w:lang w:val="es-ES"/>
        </w:rPr>
        <w:t xml:space="preserve">[indicar número] </w:t>
      </w:r>
      <w:r w:rsidRPr="00024DFC">
        <w:rPr>
          <w:rFonts w:ascii="Arial Narrow" w:hAnsi="Arial Narrow"/>
          <w:sz w:val="20"/>
          <w:szCs w:val="20"/>
          <w:lang w:val="es-ES"/>
        </w:rPr>
        <w:t xml:space="preserve"> en el </w:t>
      </w:r>
      <w:r w:rsidRPr="00024DFC">
        <w:rPr>
          <w:rFonts w:ascii="Arial Narrow" w:hAnsi="Arial Narrow"/>
          <w:i/>
          <w:sz w:val="20"/>
          <w:szCs w:val="20"/>
          <w:lang w:val="es-ES"/>
        </w:rPr>
        <w:t>[indicar el nombre y dirección del banco].</w:t>
      </w:r>
    </w:p>
    <w:p w14:paraId="790BA6FB" w14:textId="77777777" w:rsidR="0040472C" w:rsidRPr="00024DFC" w:rsidRDefault="0040472C" w:rsidP="00A814C4">
      <w:pPr>
        <w:numPr>
          <w:ilvl w:val="12"/>
          <w:numId w:val="0"/>
        </w:numPr>
        <w:ind w:right="-180"/>
        <w:jc w:val="both"/>
        <w:rPr>
          <w:rFonts w:ascii="Arial Narrow" w:hAnsi="Arial Narrow"/>
          <w:sz w:val="20"/>
          <w:szCs w:val="20"/>
          <w:lang w:val="es-ES"/>
        </w:rPr>
      </w:pPr>
    </w:p>
    <w:p w14:paraId="4F11D73B" w14:textId="77777777" w:rsidR="0040472C" w:rsidRPr="00024DFC" w:rsidRDefault="006D0961" w:rsidP="00A814C4">
      <w:pPr>
        <w:numPr>
          <w:ilvl w:val="12"/>
          <w:numId w:val="0"/>
        </w:numPr>
        <w:ind w:right="-180"/>
        <w:jc w:val="both"/>
        <w:rPr>
          <w:rFonts w:ascii="Arial Narrow" w:hAnsi="Arial Narrow"/>
          <w:i/>
          <w:sz w:val="20"/>
          <w:szCs w:val="20"/>
          <w:lang w:val="es-ES"/>
        </w:rPr>
      </w:pPr>
      <w:r w:rsidRPr="00024DFC">
        <w:rPr>
          <w:rFonts w:ascii="Arial Narrow" w:hAnsi="Arial Narrow"/>
          <w:sz w:val="20"/>
          <w:szCs w:val="20"/>
          <w:lang w:val="es-ES"/>
        </w:rPr>
        <w:t xml:space="preserve">Esta Garantía permanecerá vigente y en pleno efecto a partir de la fecha en que el Proveedor reciba el pago por anticipo, conforme a lo estipulado en el Contrato y hasta </w:t>
      </w:r>
      <w:r w:rsidRPr="00024DFC">
        <w:rPr>
          <w:rFonts w:ascii="Arial Narrow" w:hAnsi="Arial Narrow"/>
          <w:i/>
          <w:sz w:val="20"/>
          <w:szCs w:val="20"/>
          <w:lang w:val="es-ES"/>
        </w:rPr>
        <w:t>[indicar fecha</w:t>
      </w:r>
      <w:r w:rsidRPr="00024DFC">
        <w:rPr>
          <w:rStyle w:val="Refdenotaalpie"/>
          <w:rFonts w:ascii="Arial Narrow" w:hAnsi="Arial Narrow"/>
          <w:i/>
          <w:sz w:val="20"/>
          <w:szCs w:val="20"/>
          <w:lang w:val="es-ES"/>
        </w:rPr>
        <w:footnoteReference w:id="6"/>
      </w:r>
      <w:r w:rsidRPr="00024DFC">
        <w:rPr>
          <w:rFonts w:ascii="Arial Narrow" w:hAnsi="Arial Narrow"/>
          <w:i/>
          <w:sz w:val="20"/>
          <w:szCs w:val="20"/>
          <w:lang w:val="es-ES"/>
        </w:rPr>
        <w:t xml:space="preserve">] </w:t>
      </w:r>
    </w:p>
    <w:p w14:paraId="7A7AC992" w14:textId="77777777" w:rsidR="0040472C" w:rsidRPr="00024DFC" w:rsidRDefault="006D0961" w:rsidP="00A814C4">
      <w:pPr>
        <w:numPr>
          <w:ilvl w:val="12"/>
          <w:numId w:val="0"/>
        </w:numPr>
        <w:ind w:right="-180"/>
        <w:jc w:val="both"/>
        <w:rPr>
          <w:rFonts w:ascii="Arial Narrow" w:hAnsi="Arial Narrow"/>
          <w:sz w:val="20"/>
          <w:szCs w:val="20"/>
          <w:lang w:val="es-ES"/>
        </w:rPr>
      </w:pPr>
      <w:r w:rsidRPr="00024DFC">
        <w:rPr>
          <w:rFonts w:ascii="Arial Narrow" w:hAnsi="Arial Narrow"/>
          <w:sz w:val="20"/>
          <w:szCs w:val="20"/>
          <w:lang w:val="es-ES"/>
        </w:rPr>
        <w:t>Esta garantía está sujeta a las “</w:t>
      </w:r>
      <w:r w:rsidRPr="00024DFC">
        <w:rPr>
          <w:rFonts w:ascii="Arial Narrow" w:hAnsi="Arial Narrow"/>
          <w:i/>
          <w:sz w:val="20"/>
          <w:szCs w:val="20"/>
          <w:lang w:val="es-ES"/>
        </w:rPr>
        <w:t>Reglas Uniformes de la CCI relativas a las garantías contra primera solicitid</w:t>
      </w:r>
      <w:r w:rsidRPr="00024DFC">
        <w:rPr>
          <w:rFonts w:ascii="Arial Narrow" w:hAnsi="Arial Narrow"/>
          <w:sz w:val="20"/>
          <w:szCs w:val="20"/>
          <w:lang w:val="es-ES"/>
        </w:rPr>
        <w:t>” (U</w:t>
      </w:r>
      <w:r w:rsidRPr="00024DFC">
        <w:rPr>
          <w:rFonts w:ascii="Arial Narrow" w:hAnsi="Arial Narrow"/>
          <w:i/>
          <w:sz w:val="20"/>
          <w:szCs w:val="20"/>
          <w:lang w:val="es-ES"/>
        </w:rPr>
        <w:t>niform Rules for Demand Guarantees</w:t>
      </w:r>
      <w:r w:rsidRPr="00024DFC">
        <w:rPr>
          <w:rFonts w:ascii="Arial Narrow" w:hAnsi="Arial Narrow"/>
          <w:sz w:val="20"/>
          <w:szCs w:val="20"/>
          <w:lang w:val="es-ES"/>
        </w:rPr>
        <w:t>), ICC Publicación No. 458.</w:t>
      </w:r>
    </w:p>
    <w:p w14:paraId="5393EFC2" w14:textId="77777777" w:rsidR="0040472C" w:rsidRPr="00024DFC" w:rsidRDefault="0040472C" w:rsidP="00A814C4">
      <w:pPr>
        <w:numPr>
          <w:ilvl w:val="12"/>
          <w:numId w:val="0"/>
        </w:numPr>
        <w:ind w:right="-360"/>
        <w:jc w:val="both"/>
        <w:rPr>
          <w:rFonts w:ascii="Arial Narrow" w:hAnsi="Arial Narrow"/>
          <w:sz w:val="20"/>
          <w:szCs w:val="20"/>
          <w:lang w:val="es-ES"/>
        </w:rPr>
      </w:pPr>
    </w:p>
    <w:p w14:paraId="6D61B9EB" w14:textId="77777777" w:rsidR="0040472C" w:rsidRPr="00024DFC" w:rsidRDefault="006D0961" w:rsidP="00A814C4">
      <w:pPr>
        <w:numPr>
          <w:ilvl w:val="12"/>
          <w:numId w:val="0"/>
        </w:numPr>
        <w:tabs>
          <w:tab w:val="left" w:pos="8640"/>
        </w:tabs>
        <w:ind w:right="-720"/>
        <w:jc w:val="both"/>
        <w:rPr>
          <w:rFonts w:ascii="Arial Narrow" w:hAnsi="Arial Narrow"/>
          <w:b/>
          <w:sz w:val="20"/>
          <w:szCs w:val="20"/>
          <w:lang w:val="es-ES"/>
        </w:rPr>
        <w:sectPr w:rsidR="0040472C" w:rsidRPr="00024DFC" w:rsidSect="0069509A">
          <w:headerReference w:type="default" r:id="rId39"/>
          <w:type w:val="nextColumn"/>
          <w:pgSz w:w="12240" w:h="15840" w:code="1"/>
          <w:pgMar w:top="907" w:right="1800" w:bottom="547" w:left="1800" w:header="720" w:footer="720" w:gutter="0"/>
          <w:paperSrc w:first="7" w:other="7"/>
          <w:cols w:space="720"/>
          <w:titlePg/>
          <w:docGrid w:linePitch="326"/>
        </w:sectPr>
      </w:pPr>
      <w:r w:rsidRPr="00024DFC">
        <w:rPr>
          <w:rFonts w:ascii="Arial Narrow" w:hAnsi="Arial Narrow"/>
          <w:sz w:val="20"/>
          <w:szCs w:val="20"/>
          <w:lang w:val="es-ES"/>
        </w:rPr>
        <w:t xml:space="preserve">     </w:t>
      </w:r>
      <w:r w:rsidRPr="00024DFC">
        <w:rPr>
          <w:rFonts w:ascii="Arial Narrow" w:hAnsi="Arial Narrow"/>
          <w:i/>
          <w:sz w:val="20"/>
          <w:szCs w:val="20"/>
          <w:lang w:val="es-ES"/>
        </w:rPr>
        <w:t>[firma(s) del representante autorizado por el Banco]</w:t>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r w:rsidRPr="00024DFC">
        <w:rPr>
          <w:rFonts w:ascii="Arial Narrow" w:hAnsi="Arial Narrow"/>
          <w:sz w:val="20"/>
          <w:szCs w:val="20"/>
          <w:u w:val="single"/>
          <w:lang w:val="es-ES"/>
        </w:rPr>
        <w:tab/>
      </w:r>
    </w:p>
    <w:p w14:paraId="59266168" w14:textId="77777777" w:rsidR="0040472C" w:rsidRPr="00024DFC" w:rsidRDefault="006D0961" w:rsidP="00C12F12">
      <w:pPr>
        <w:pStyle w:val="Subttulo"/>
      </w:pPr>
      <w:bookmarkStart w:id="131" w:name="_Toc106187664"/>
      <w:bookmarkStart w:id="132" w:name="_Toc112839707"/>
      <w:r w:rsidRPr="00024DFC">
        <w:rPr>
          <w:rFonts w:ascii="Arial Narrow" w:hAnsi="Arial Narrow"/>
          <w:sz w:val="20"/>
          <w:lang w:val="es-ES"/>
        </w:rPr>
        <w:t>Llamado a Licitación</w:t>
      </w:r>
      <w:bookmarkEnd w:id="131"/>
      <w:bookmarkEnd w:id="132"/>
    </w:p>
    <w:p w14:paraId="3073C87F" w14:textId="77777777" w:rsidR="003E0152" w:rsidRPr="00024DFC" w:rsidRDefault="00931BC3" w:rsidP="00A814C4">
      <w:pPr>
        <w:jc w:val="center"/>
        <w:rPr>
          <w:rFonts w:ascii="Arial Narrow" w:hAnsi="Arial Narrow"/>
          <w:b/>
          <w:i/>
          <w:sz w:val="20"/>
          <w:szCs w:val="20"/>
          <w:lang w:val="es-ES"/>
        </w:rPr>
      </w:pPr>
      <w:r w:rsidRPr="00024DFC">
        <w:rPr>
          <w:rFonts w:ascii="Arial Narrow" w:hAnsi="Arial Narrow"/>
          <w:b/>
          <w:i/>
          <w:sz w:val="20"/>
          <w:szCs w:val="20"/>
          <w:lang w:val="es-ES"/>
        </w:rPr>
        <w:t>EXTENSI</w:t>
      </w:r>
      <w:r w:rsidR="00126404" w:rsidRPr="00024DFC">
        <w:rPr>
          <w:rFonts w:ascii="Arial Narrow" w:hAnsi="Arial Narrow"/>
          <w:b/>
          <w:i/>
          <w:sz w:val="20"/>
          <w:szCs w:val="20"/>
          <w:lang w:val="es-ES"/>
        </w:rPr>
        <w:t>Ó</w:t>
      </w:r>
      <w:r w:rsidRPr="00024DFC">
        <w:rPr>
          <w:rFonts w:ascii="Arial Narrow" w:hAnsi="Arial Narrow"/>
          <w:b/>
          <w:i/>
          <w:sz w:val="20"/>
          <w:szCs w:val="20"/>
          <w:lang w:val="es-ES"/>
        </w:rPr>
        <w:t>N DE REDES DE DISTRIBUCI</w:t>
      </w:r>
      <w:r w:rsidR="00126404" w:rsidRPr="00024DFC">
        <w:rPr>
          <w:rFonts w:ascii="Arial Narrow" w:hAnsi="Arial Narrow"/>
          <w:b/>
          <w:i/>
          <w:sz w:val="20"/>
          <w:szCs w:val="20"/>
          <w:lang w:val="es-ES"/>
        </w:rPr>
        <w:t>Ó</w:t>
      </w:r>
      <w:r w:rsidRPr="00024DFC">
        <w:rPr>
          <w:rFonts w:ascii="Arial Narrow" w:hAnsi="Arial Narrow"/>
          <w:b/>
          <w:i/>
          <w:sz w:val="20"/>
          <w:szCs w:val="20"/>
          <w:lang w:val="es-ES"/>
        </w:rPr>
        <w:t>N</w:t>
      </w:r>
    </w:p>
    <w:p w14:paraId="64DF7153" w14:textId="77777777" w:rsidR="00126404" w:rsidRPr="00024DFC" w:rsidRDefault="00126404" w:rsidP="00A814C4">
      <w:pPr>
        <w:jc w:val="center"/>
        <w:rPr>
          <w:rFonts w:ascii="Arial Narrow" w:hAnsi="Arial Narrow"/>
          <w:b/>
          <w:i/>
          <w:sz w:val="20"/>
          <w:szCs w:val="20"/>
          <w:lang w:val="es-ES"/>
        </w:rPr>
      </w:pPr>
    </w:p>
    <w:p w14:paraId="6B0B580A" w14:textId="77777777" w:rsidR="007403B0" w:rsidRPr="00F25894" w:rsidRDefault="007403B0" w:rsidP="007403B0">
      <w:pPr>
        <w:contextualSpacing/>
        <w:jc w:val="center"/>
        <w:rPr>
          <w:rFonts w:ascii="Arial Narrow" w:hAnsi="Arial Narrow" w:cs="Tahoma"/>
          <w:b/>
          <w:sz w:val="20"/>
          <w:szCs w:val="20"/>
          <w:lang w:val="es-BO" w:eastAsia="es-ES"/>
        </w:rPr>
      </w:pPr>
      <w:r w:rsidRPr="00F25894">
        <w:rPr>
          <w:rFonts w:ascii="Arial Narrow" w:hAnsi="Arial Narrow" w:cs="Tahoma"/>
          <w:b/>
          <w:sz w:val="20"/>
          <w:szCs w:val="20"/>
          <w:lang w:val="es-BO" w:eastAsia="es-ES"/>
        </w:rPr>
        <w:t>PROGRAMA DE ELECTRIFICACION RURAL BO-L1117</w:t>
      </w:r>
    </w:p>
    <w:p w14:paraId="2D3D5E23" w14:textId="77777777" w:rsidR="007403B0" w:rsidRPr="00F25894" w:rsidRDefault="007403B0" w:rsidP="007403B0">
      <w:pPr>
        <w:ind w:left="720"/>
        <w:contextualSpacing/>
        <w:jc w:val="center"/>
        <w:rPr>
          <w:rFonts w:ascii="Arial Narrow" w:hAnsi="Arial Narrow" w:cs="Tahoma"/>
          <w:b/>
          <w:sz w:val="20"/>
          <w:szCs w:val="20"/>
          <w:lang w:eastAsia="es-ES"/>
        </w:rPr>
      </w:pPr>
    </w:p>
    <w:p w14:paraId="26512AC6" w14:textId="77777777" w:rsidR="007403B0" w:rsidRPr="00F25894" w:rsidRDefault="007403B0" w:rsidP="007403B0">
      <w:pPr>
        <w:contextualSpacing/>
        <w:jc w:val="center"/>
        <w:rPr>
          <w:rFonts w:ascii="Arial Narrow" w:hAnsi="Arial Narrow" w:cs="Tahoma"/>
          <w:b/>
          <w:sz w:val="20"/>
          <w:szCs w:val="20"/>
          <w:lang w:val="es-BO" w:eastAsia="es-ES"/>
        </w:rPr>
      </w:pPr>
      <w:r w:rsidRPr="00F25894">
        <w:rPr>
          <w:rFonts w:ascii="Arial Narrow" w:hAnsi="Arial Narrow" w:cs="Tahoma"/>
          <w:b/>
          <w:sz w:val="20"/>
          <w:szCs w:val="20"/>
          <w:lang w:val="es-BO" w:eastAsia="es-ES"/>
        </w:rPr>
        <w:t>CONTRATO DE PRÉSTAMO No. 3725/BL-BO</w:t>
      </w:r>
    </w:p>
    <w:p w14:paraId="12E2C167" w14:textId="77777777" w:rsidR="005F0AA0" w:rsidRPr="00F25894" w:rsidRDefault="005F0AA0" w:rsidP="007403B0">
      <w:pPr>
        <w:jc w:val="center"/>
        <w:rPr>
          <w:rFonts w:ascii="Arial Narrow" w:hAnsi="Arial Narrow"/>
          <w:b/>
          <w:sz w:val="20"/>
          <w:szCs w:val="20"/>
          <w:lang w:val="es-CO"/>
        </w:rPr>
      </w:pPr>
      <w:r w:rsidRPr="00F25894">
        <w:rPr>
          <w:rFonts w:ascii="Arial Narrow" w:hAnsi="Arial Narrow"/>
          <w:b/>
          <w:i/>
          <w:sz w:val="20"/>
          <w:szCs w:val="20"/>
          <w:lang w:val="es-CO"/>
        </w:rPr>
        <w:t>Adquisición de Vehículos Livianos Para Proyectos de Inversión Pública</w:t>
      </w:r>
      <w:r w:rsidRPr="00F25894">
        <w:rPr>
          <w:rFonts w:ascii="Arial Narrow" w:hAnsi="Arial Narrow"/>
          <w:b/>
          <w:sz w:val="20"/>
          <w:szCs w:val="20"/>
          <w:lang w:val="es-CO"/>
        </w:rPr>
        <w:t xml:space="preserve"> </w:t>
      </w:r>
    </w:p>
    <w:p w14:paraId="20224D3C" w14:textId="77777777" w:rsidR="007403B0" w:rsidRPr="00F25894" w:rsidRDefault="007403B0" w:rsidP="007403B0">
      <w:pPr>
        <w:jc w:val="center"/>
        <w:rPr>
          <w:rFonts w:ascii="Arial Narrow" w:hAnsi="Arial Narrow"/>
          <w:b/>
          <w:sz w:val="20"/>
          <w:szCs w:val="20"/>
          <w:lang w:val="es-CO"/>
        </w:rPr>
      </w:pPr>
      <w:r w:rsidRPr="00F25894">
        <w:rPr>
          <w:rFonts w:ascii="Arial Narrow" w:hAnsi="Arial Narrow"/>
          <w:b/>
          <w:sz w:val="20"/>
          <w:szCs w:val="20"/>
          <w:lang w:val="es-CO"/>
        </w:rPr>
        <w:t>LPN- BID-ENDE-2018-001</w:t>
      </w:r>
    </w:p>
    <w:p w14:paraId="5EF9AED7" w14:textId="77777777" w:rsidR="007403B0" w:rsidRPr="00F25894" w:rsidRDefault="007403B0" w:rsidP="007403B0">
      <w:pPr>
        <w:jc w:val="center"/>
        <w:rPr>
          <w:rFonts w:ascii="Arial Narrow" w:hAnsi="Arial Narrow"/>
          <w:i/>
          <w:sz w:val="20"/>
          <w:szCs w:val="20"/>
          <w:lang w:val="es-ES"/>
        </w:rPr>
      </w:pPr>
    </w:p>
    <w:p w14:paraId="2BB56937" w14:textId="77777777" w:rsidR="00126404" w:rsidRPr="00F25894" w:rsidRDefault="00126404" w:rsidP="00C12F12">
      <w:pPr>
        <w:pStyle w:val="Prrafodelista"/>
        <w:ind w:left="0" w:firstLine="1418"/>
        <w:rPr>
          <w:rFonts w:ascii="Arial Narrow" w:hAnsi="Arial Narrow"/>
          <w:sz w:val="20"/>
        </w:rPr>
      </w:pPr>
      <w:r w:rsidRPr="00F25894">
        <w:rPr>
          <w:rFonts w:ascii="Arial Narrow" w:hAnsi="Arial Narrow"/>
          <w:sz w:val="20"/>
        </w:rPr>
        <w:t>Este llamado a licitación se emite como resultado del Aviso General de Adquisiciones que para este programa fuese publicado en el Development Business, edición No. IDB839-07/18 de fecha 5 de julio de 2018.</w:t>
      </w:r>
    </w:p>
    <w:p w14:paraId="6992272A" w14:textId="77777777" w:rsidR="00126404" w:rsidRPr="00024DFC" w:rsidRDefault="00126404" w:rsidP="00C12F12">
      <w:pPr>
        <w:tabs>
          <w:tab w:val="left" w:pos="360"/>
        </w:tabs>
        <w:ind w:left="360"/>
        <w:jc w:val="both"/>
        <w:rPr>
          <w:rFonts w:ascii="Arial Narrow" w:hAnsi="Arial Narrow"/>
          <w:sz w:val="20"/>
          <w:szCs w:val="20"/>
          <w:lang w:val="es-ES"/>
        </w:rPr>
      </w:pPr>
    </w:p>
    <w:p w14:paraId="26F55B57" w14:textId="77777777" w:rsidR="003E0152" w:rsidRPr="00024DFC" w:rsidRDefault="006D0961" w:rsidP="00C87D2E">
      <w:pPr>
        <w:numPr>
          <w:ilvl w:val="1"/>
          <w:numId w:val="26"/>
        </w:numPr>
        <w:tabs>
          <w:tab w:val="left" w:pos="360"/>
        </w:tabs>
        <w:ind w:left="360"/>
        <w:jc w:val="both"/>
        <w:rPr>
          <w:rFonts w:ascii="Arial Narrow" w:hAnsi="Arial Narrow"/>
          <w:sz w:val="20"/>
          <w:szCs w:val="20"/>
          <w:lang w:val="es-ES"/>
        </w:rPr>
      </w:pPr>
      <w:r w:rsidRPr="00024DFC">
        <w:rPr>
          <w:rFonts w:ascii="Arial Narrow" w:hAnsi="Arial Narrow"/>
          <w:i/>
          <w:sz w:val="20"/>
          <w:szCs w:val="20"/>
          <w:lang w:val="es-ES"/>
        </w:rPr>
        <w:t xml:space="preserve"> </w:t>
      </w:r>
      <w:r w:rsidR="003B7381" w:rsidRPr="00F25894">
        <w:rPr>
          <w:rFonts w:ascii="Arial Narrow" w:hAnsi="Arial Narrow"/>
          <w:sz w:val="20"/>
          <w:szCs w:val="20"/>
          <w:lang w:val="es-BO"/>
        </w:rPr>
        <w:t>El Estado Plurinacional de Bolivia</w:t>
      </w:r>
      <w:r w:rsidR="003B7381" w:rsidRPr="00024DFC">
        <w:rPr>
          <w:rFonts w:ascii="Arial Narrow" w:hAnsi="Arial Narrow"/>
          <w:sz w:val="20"/>
          <w:szCs w:val="20"/>
          <w:lang w:val="es-ES"/>
        </w:rPr>
        <w:t xml:space="preserve"> </w:t>
      </w:r>
      <w:r w:rsidR="00291B46" w:rsidRPr="00024DFC">
        <w:rPr>
          <w:rFonts w:ascii="Arial Narrow" w:hAnsi="Arial Narrow"/>
          <w:sz w:val="20"/>
          <w:szCs w:val="20"/>
          <w:lang w:val="es-ES"/>
        </w:rPr>
        <w:t xml:space="preserve">ha recibido </w:t>
      </w:r>
      <w:r w:rsidRPr="00024DFC">
        <w:rPr>
          <w:rFonts w:ascii="Arial Narrow" w:hAnsi="Arial Narrow"/>
          <w:sz w:val="20"/>
          <w:szCs w:val="20"/>
          <w:lang w:val="es-ES"/>
        </w:rPr>
        <w:t xml:space="preserve">un </w:t>
      </w:r>
      <w:r w:rsidR="00291B46" w:rsidRPr="00024DFC">
        <w:rPr>
          <w:rFonts w:ascii="Arial Narrow" w:hAnsi="Arial Narrow"/>
          <w:sz w:val="20"/>
          <w:szCs w:val="20"/>
          <w:lang w:val="es-ES"/>
        </w:rPr>
        <w:t xml:space="preserve">préstamo </w:t>
      </w:r>
      <w:r w:rsidRPr="00024DFC">
        <w:rPr>
          <w:rFonts w:ascii="Arial Narrow" w:hAnsi="Arial Narrow"/>
          <w:i/>
          <w:sz w:val="20"/>
          <w:szCs w:val="20"/>
          <w:lang w:val="es-ES"/>
        </w:rPr>
        <w:t xml:space="preserve">del Banco </w:t>
      </w:r>
      <w:r w:rsidRPr="00024DFC">
        <w:rPr>
          <w:rFonts w:ascii="Arial Narrow" w:hAnsi="Arial Narrow"/>
          <w:sz w:val="20"/>
          <w:szCs w:val="20"/>
          <w:lang w:val="es-ES"/>
        </w:rPr>
        <w:t xml:space="preserve">Interamericano de Desarrollo para financiar el costo del </w:t>
      </w:r>
      <w:r w:rsidR="00EF48A8" w:rsidRPr="00024DFC">
        <w:rPr>
          <w:rFonts w:ascii="Arial Narrow" w:hAnsi="Arial Narrow"/>
          <w:sz w:val="20"/>
          <w:szCs w:val="20"/>
          <w:lang w:val="es-ES"/>
        </w:rPr>
        <w:t>programa de Electrificación Rural II</w:t>
      </w:r>
      <w:r w:rsidRPr="00024DFC">
        <w:rPr>
          <w:rFonts w:ascii="Arial Narrow" w:hAnsi="Arial Narrow"/>
          <w:sz w:val="20"/>
          <w:szCs w:val="20"/>
          <w:lang w:val="es-ES"/>
        </w:rPr>
        <w:t>, y se propone utilizar parte de estos fondos para efectuar los pagos</w:t>
      </w:r>
      <w:r w:rsidR="00497A27" w:rsidRPr="00024DFC">
        <w:rPr>
          <w:rFonts w:ascii="Arial Narrow" w:hAnsi="Arial Narrow"/>
          <w:sz w:val="20"/>
          <w:szCs w:val="20"/>
          <w:lang w:val="es-ES"/>
        </w:rPr>
        <w:t xml:space="preserve"> con recursos </w:t>
      </w:r>
      <w:r w:rsidR="007744AE" w:rsidRPr="00F25894">
        <w:rPr>
          <w:rFonts w:ascii="Arial Narrow" w:hAnsi="Arial Narrow"/>
          <w:sz w:val="20"/>
          <w:szCs w:val="20"/>
          <w:lang w:val="es-BO"/>
        </w:rPr>
        <w:t>d</w:t>
      </w:r>
      <w:r w:rsidR="007744AE" w:rsidRPr="00F25894">
        <w:rPr>
          <w:rFonts w:ascii="Arial Narrow" w:hAnsi="Arial Narrow"/>
          <w:sz w:val="20"/>
          <w:szCs w:val="20"/>
          <w:lang w:val="es-MX"/>
        </w:rPr>
        <w:t>el</w:t>
      </w:r>
      <w:r w:rsidR="007744AE" w:rsidRPr="00F25894">
        <w:rPr>
          <w:rFonts w:ascii="Arial Narrow" w:hAnsi="Arial Narrow"/>
          <w:sz w:val="20"/>
          <w:szCs w:val="20"/>
          <w:lang w:val="es-BO"/>
        </w:rPr>
        <w:t xml:space="preserve"> Contrato </w:t>
      </w:r>
      <w:r w:rsidR="007744AE" w:rsidRPr="00F25894">
        <w:rPr>
          <w:rFonts w:ascii="Arial Narrow" w:hAnsi="Arial Narrow"/>
          <w:spacing w:val="-2"/>
          <w:sz w:val="20"/>
          <w:szCs w:val="20"/>
          <w:lang w:val="es-BO"/>
        </w:rPr>
        <w:t>No. 3725/BL-BO</w:t>
      </w:r>
      <w:r w:rsidR="007744AE" w:rsidRPr="00F25894">
        <w:rPr>
          <w:rFonts w:ascii="Arial Narrow" w:hAnsi="Arial Narrow"/>
          <w:sz w:val="20"/>
          <w:szCs w:val="20"/>
          <w:lang w:val="es-BO"/>
        </w:rPr>
        <w:t>.</w:t>
      </w:r>
    </w:p>
    <w:p w14:paraId="2DBDCD5B" w14:textId="77777777" w:rsidR="000277F6" w:rsidRPr="00024DFC" w:rsidRDefault="000277F6" w:rsidP="000277F6">
      <w:pPr>
        <w:tabs>
          <w:tab w:val="left" w:pos="360"/>
        </w:tabs>
        <w:ind w:left="360"/>
        <w:jc w:val="both"/>
        <w:rPr>
          <w:rFonts w:ascii="Arial Narrow" w:hAnsi="Arial Narrow"/>
          <w:sz w:val="20"/>
          <w:szCs w:val="20"/>
          <w:lang w:val="es-ES"/>
        </w:rPr>
      </w:pPr>
    </w:p>
    <w:p w14:paraId="657BF11A" w14:textId="77777777" w:rsidR="003E0152" w:rsidRPr="00024DFC" w:rsidRDefault="00111780" w:rsidP="00C87D2E">
      <w:pPr>
        <w:numPr>
          <w:ilvl w:val="1"/>
          <w:numId w:val="26"/>
        </w:numPr>
        <w:tabs>
          <w:tab w:val="left" w:pos="360"/>
        </w:tabs>
        <w:ind w:left="360"/>
        <w:jc w:val="both"/>
        <w:rPr>
          <w:rFonts w:ascii="Arial Narrow" w:hAnsi="Arial Narrow"/>
          <w:i/>
          <w:sz w:val="20"/>
          <w:szCs w:val="20"/>
          <w:shd w:val="clear" w:color="auto" w:fill="CCFFFF"/>
        </w:rPr>
      </w:pPr>
      <w:r w:rsidRPr="00F25894">
        <w:rPr>
          <w:rFonts w:ascii="Arial Narrow" w:hAnsi="Arial Narrow"/>
          <w:sz w:val="20"/>
          <w:szCs w:val="20"/>
          <w:lang w:val="es-BO"/>
        </w:rPr>
        <w:t>La Empresa Nacional de Electricidad – ENDE</w:t>
      </w:r>
      <w:r w:rsidRPr="00024DFC">
        <w:rPr>
          <w:rFonts w:ascii="Arial Narrow" w:hAnsi="Arial Narrow"/>
          <w:sz w:val="20"/>
          <w:szCs w:val="20"/>
          <w:lang w:val="es-ES"/>
        </w:rPr>
        <w:t xml:space="preserve"> </w:t>
      </w:r>
      <w:r w:rsidR="006D0961" w:rsidRPr="00024DFC">
        <w:rPr>
          <w:rFonts w:ascii="Arial Narrow" w:hAnsi="Arial Narrow"/>
          <w:sz w:val="20"/>
          <w:szCs w:val="20"/>
          <w:lang w:val="es-ES"/>
        </w:rPr>
        <w:t>invita a los Oferentes elegibles a presentar ofertas selladas para los siguientes bienes</w:t>
      </w:r>
      <w:r w:rsidR="00A9178E" w:rsidRPr="00024DFC">
        <w:rPr>
          <w:rFonts w:ascii="Arial Narrow" w:hAnsi="Arial Narrow"/>
          <w:sz w:val="20"/>
          <w:szCs w:val="20"/>
          <w:lang w:val="es-ES"/>
        </w:rPr>
        <w:t xml:space="preserve"> </w:t>
      </w:r>
      <w:r w:rsidR="00A9178E" w:rsidRPr="00F25894">
        <w:rPr>
          <w:rFonts w:ascii="Arial Narrow" w:hAnsi="Arial Narrow"/>
          <w:b/>
          <w:i/>
          <w:sz w:val="20"/>
          <w:szCs w:val="20"/>
          <w:lang w:val="es-CO"/>
        </w:rPr>
        <w:t>Adquisición de</w:t>
      </w:r>
      <w:r w:rsidR="00AF423A" w:rsidRPr="00F25894">
        <w:rPr>
          <w:rFonts w:ascii="Arial Narrow" w:hAnsi="Arial Narrow"/>
          <w:b/>
          <w:i/>
          <w:sz w:val="20"/>
          <w:szCs w:val="20"/>
          <w:lang w:val="es-CO"/>
        </w:rPr>
        <w:t xml:space="preserve"> Vehículos Livianos Para Proyectos de Inversión Pública</w:t>
      </w:r>
      <w:r w:rsidR="006D0961" w:rsidRPr="00024DFC">
        <w:rPr>
          <w:rFonts w:ascii="Arial Narrow" w:hAnsi="Arial Narrow"/>
          <w:sz w:val="20"/>
          <w:szCs w:val="20"/>
          <w:lang w:val="es-ES"/>
        </w:rPr>
        <w:t xml:space="preserve">. </w:t>
      </w:r>
    </w:p>
    <w:p w14:paraId="5EDD5280" w14:textId="77777777" w:rsidR="00A9178E" w:rsidRPr="00024DFC" w:rsidRDefault="00A9178E" w:rsidP="00A9178E">
      <w:pPr>
        <w:tabs>
          <w:tab w:val="left" w:pos="360"/>
        </w:tabs>
        <w:ind w:left="360"/>
        <w:jc w:val="both"/>
        <w:rPr>
          <w:rFonts w:ascii="Arial Narrow" w:hAnsi="Arial Narrow"/>
          <w:i/>
          <w:sz w:val="20"/>
          <w:szCs w:val="20"/>
          <w:shd w:val="clear" w:color="auto" w:fill="CC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602"/>
        <w:gridCol w:w="873"/>
        <w:gridCol w:w="2168"/>
        <w:gridCol w:w="1843"/>
        <w:gridCol w:w="1546"/>
      </w:tblGrid>
      <w:tr w:rsidR="00C578BA" w:rsidRPr="00024DFC" w14:paraId="74C3DACA" w14:textId="77777777" w:rsidTr="00EA2F6F">
        <w:tc>
          <w:tcPr>
            <w:tcW w:w="346" w:type="pct"/>
            <w:vMerge w:val="restart"/>
            <w:vAlign w:val="center"/>
          </w:tcPr>
          <w:p w14:paraId="6BB2F374" w14:textId="77777777" w:rsidR="00C578BA" w:rsidRPr="00F25894" w:rsidRDefault="00A9178E" w:rsidP="00A9178E">
            <w:pPr>
              <w:rPr>
                <w:rFonts w:ascii="Arial Narrow" w:hAnsi="Arial Narrow"/>
                <w:i/>
                <w:sz w:val="20"/>
                <w:szCs w:val="20"/>
                <w:shd w:val="clear" w:color="auto" w:fill="CCFFFF"/>
              </w:rPr>
            </w:pPr>
            <w:r w:rsidRPr="00F25894">
              <w:rPr>
                <w:rFonts w:ascii="Arial Narrow" w:hAnsi="Arial Narrow"/>
                <w:i/>
                <w:iCs/>
                <w:sz w:val="20"/>
                <w:szCs w:val="20"/>
                <w:lang w:val="es-ES"/>
              </w:rPr>
              <w:t xml:space="preserve">Item </w:t>
            </w:r>
            <w:r w:rsidR="006D0961" w:rsidRPr="00F25894">
              <w:rPr>
                <w:rFonts w:ascii="Arial Narrow" w:hAnsi="Arial Narrow"/>
                <w:i/>
                <w:iCs/>
                <w:sz w:val="20"/>
                <w:szCs w:val="20"/>
                <w:lang w:val="es-ES"/>
              </w:rPr>
              <w:t xml:space="preserve"> No.</w:t>
            </w:r>
          </w:p>
        </w:tc>
        <w:tc>
          <w:tcPr>
            <w:tcW w:w="928" w:type="pct"/>
            <w:vMerge w:val="restart"/>
            <w:vAlign w:val="center"/>
          </w:tcPr>
          <w:p w14:paraId="4B32AC1D" w14:textId="77777777" w:rsidR="00C578BA" w:rsidRPr="00F25894" w:rsidRDefault="006D0961" w:rsidP="00A814C4">
            <w:pPr>
              <w:jc w:val="center"/>
              <w:rPr>
                <w:rFonts w:ascii="Arial Narrow" w:hAnsi="Arial Narrow"/>
                <w:i/>
                <w:sz w:val="20"/>
                <w:szCs w:val="20"/>
                <w:shd w:val="clear" w:color="auto" w:fill="CCFFFF"/>
              </w:rPr>
            </w:pPr>
            <w:r w:rsidRPr="00F25894">
              <w:rPr>
                <w:rFonts w:ascii="Arial Narrow" w:hAnsi="Arial Narrow"/>
                <w:i/>
                <w:iCs/>
                <w:sz w:val="20"/>
                <w:szCs w:val="20"/>
                <w:lang w:val="es-ES"/>
              </w:rPr>
              <w:t>Detalle</w:t>
            </w:r>
          </w:p>
        </w:tc>
        <w:tc>
          <w:tcPr>
            <w:tcW w:w="506" w:type="pct"/>
            <w:vMerge w:val="restart"/>
            <w:vAlign w:val="center"/>
          </w:tcPr>
          <w:p w14:paraId="7201C1DA" w14:textId="77777777" w:rsidR="00C578BA" w:rsidRPr="00F25894" w:rsidRDefault="006D0961" w:rsidP="00A814C4">
            <w:pPr>
              <w:jc w:val="center"/>
              <w:rPr>
                <w:rFonts w:ascii="Arial Narrow" w:hAnsi="Arial Narrow"/>
                <w:i/>
                <w:iCs/>
                <w:sz w:val="20"/>
                <w:szCs w:val="20"/>
                <w:lang w:val="es-ES"/>
              </w:rPr>
            </w:pPr>
            <w:r w:rsidRPr="00F25894">
              <w:rPr>
                <w:rFonts w:ascii="Arial Narrow" w:hAnsi="Arial Narrow"/>
                <w:i/>
                <w:iCs/>
                <w:sz w:val="20"/>
                <w:szCs w:val="20"/>
                <w:lang w:val="es-ES"/>
              </w:rPr>
              <w:t>Cantidad</w:t>
            </w:r>
          </w:p>
        </w:tc>
        <w:tc>
          <w:tcPr>
            <w:tcW w:w="1256" w:type="pct"/>
            <w:vMerge w:val="restart"/>
            <w:vAlign w:val="center"/>
          </w:tcPr>
          <w:p w14:paraId="4876C8EC" w14:textId="77777777" w:rsidR="00C578BA" w:rsidRPr="00F25894" w:rsidRDefault="006D0961" w:rsidP="00A814C4">
            <w:pPr>
              <w:jc w:val="center"/>
              <w:rPr>
                <w:rFonts w:ascii="Arial Narrow" w:hAnsi="Arial Narrow"/>
                <w:i/>
                <w:iCs/>
                <w:sz w:val="20"/>
                <w:szCs w:val="20"/>
                <w:lang w:val="es-ES"/>
              </w:rPr>
            </w:pPr>
            <w:r w:rsidRPr="00F25894">
              <w:rPr>
                <w:rFonts w:ascii="Arial Narrow" w:hAnsi="Arial Narrow"/>
                <w:i/>
                <w:iCs/>
                <w:sz w:val="20"/>
                <w:szCs w:val="20"/>
                <w:lang w:val="es-ES"/>
              </w:rPr>
              <w:t>Precio referencial con impuestos</w:t>
            </w:r>
          </w:p>
          <w:p w14:paraId="1006E1F9" w14:textId="77777777" w:rsidR="00C578BA" w:rsidRPr="00F25894" w:rsidRDefault="006D0961" w:rsidP="00A814C4">
            <w:pPr>
              <w:jc w:val="center"/>
              <w:rPr>
                <w:rFonts w:ascii="Arial Narrow" w:hAnsi="Arial Narrow"/>
                <w:i/>
                <w:sz w:val="20"/>
                <w:szCs w:val="20"/>
                <w:shd w:val="clear" w:color="auto" w:fill="CCFFFF"/>
              </w:rPr>
            </w:pPr>
            <w:r w:rsidRPr="00F25894">
              <w:rPr>
                <w:rFonts w:ascii="Arial Narrow" w:hAnsi="Arial Narrow"/>
                <w:i/>
                <w:iCs/>
                <w:sz w:val="20"/>
                <w:szCs w:val="20"/>
                <w:lang w:val="es-ES"/>
              </w:rPr>
              <w:t>Bs</w:t>
            </w:r>
          </w:p>
        </w:tc>
        <w:tc>
          <w:tcPr>
            <w:tcW w:w="1964" w:type="pct"/>
            <w:gridSpan w:val="2"/>
            <w:vAlign w:val="center"/>
          </w:tcPr>
          <w:p w14:paraId="7317D7EF" w14:textId="77777777" w:rsidR="00C578BA" w:rsidRPr="00F25894" w:rsidRDefault="006D0961" w:rsidP="000A621D">
            <w:pPr>
              <w:jc w:val="center"/>
              <w:rPr>
                <w:rFonts w:ascii="Arial Narrow" w:hAnsi="Arial Narrow"/>
                <w:i/>
                <w:sz w:val="20"/>
                <w:szCs w:val="20"/>
                <w:shd w:val="clear" w:color="auto" w:fill="CCFFFF"/>
              </w:rPr>
            </w:pPr>
            <w:r w:rsidRPr="00F25894">
              <w:rPr>
                <w:rFonts w:ascii="Arial Narrow" w:hAnsi="Arial Narrow"/>
                <w:i/>
                <w:sz w:val="20"/>
                <w:szCs w:val="20"/>
                <w:shd w:val="clear" w:color="auto" w:fill="CCFFFF"/>
              </w:rPr>
              <w:t xml:space="preserve">Garantía, a elección del oferente </w:t>
            </w:r>
          </w:p>
        </w:tc>
      </w:tr>
      <w:tr w:rsidR="004A3F35" w:rsidRPr="00024DFC" w14:paraId="7F3921C2" w14:textId="77777777" w:rsidTr="004A3F35">
        <w:tc>
          <w:tcPr>
            <w:tcW w:w="346" w:type="pct"/>
            <w:vMerge/>
            <w:vAlign w:val="center"/>
          </w:tcPr>
          <w:p w14:paraId="18AD780A" w14:textId="77777777" w:rsidR="00C578BA" w:rsidRPr="00F25894" w:rsidRDefault="00C578BA" w:rsidP="00A814C4">
            <w:pPr>
              <w:jc w:val="center"/>
              <w:rPr>
                <w:rFonts w:ascii="Arial Narrow" w:hAnsi="Arial Narrow"/>
                <w:i/>
                <w:sz w:val="20"/>
                <w:szCs w:val="20"/>
                <w:shd w:val="clear" w:color="auto" w:fill="CCFFFF"/>
              </w:rPr>
            </w:pPr>
          </w:p>
        </w:tc>
        <w:tc>
          <w:tcPr>
            <w:tcW w:w="928" w:type="pct"/>
            <w:vMerge/>
            <w:vAlign w:val="center"/>
          </w:tcPr>
          <w:p w14:paraId="51E2C676" w14:textId="77777777" w:rsidR="00C578BA" w:rsidRPr="00F25894" w:rsidRDefault="00C578BA" w:rsidP="00A814C4">
            <w:pPr>
              <w:jc w:val="center"/>
              <w:rPr>
                <w:rFonts w:ascii="Arial Narrow" w:hAnsi="Arial Narrow"/>
                <w:i/>
                <w:sz w:val="20"/>
                <w:szCs w:val="20"/>
                <w:shd w:val="clear" w:color="auto" w:fill="CCFFFF"/>
              </w:rPr>
            </w:pPr>
          </w:p>
        </w:tc>
        <w:tc>
          <w:tcPr>
            <w:tcW w:w="506" w:type="pct"/>
            <w:vMerge/>
            <w:vAlign w:val="center"/>
          </w:tcPr>
          <w:p w14:paraId="03E48ADE" w14:textId="77777777" w:rsidR="00C578BA" w:rsidRPr="00F25894" w:rsidRDefault="00C578BA" w:rsidP="00A814C4">
            <w:pPr>
              <w:jc w:val="center"/>
              <w:rPr>
                <w:rFonts w:ascii="Arial Narrow" w:hAnsi="Arial Narrow"/>
                <w:i/>
                <w:sz w:val="20"/>
                <w:szCs w:val="20"/>
                <w:shd w:val="clear" w:color="auto" w:fill="CCFFFF"/>
              </w:rPr>
            </w:pPr>
          </w:p>
        </w:tc>
        <w:tc>
          <w:tcPr>
            <w:tcW w:w="1256" w:type="pct"/>
            <w:vMerge/>
            <w:vAlign w:val="center"/>
          </w:tcPr>
          <w:p w14:paraId="71B00CA2" w14:textId="77777777" w:rsidR="00C578BA" w:rsidRPr="00F25894" w:rsidRDefault="00C578BA" w:rsidP="00A814C4">
            <w:pPr>
              <w:jc w:val="center"/>
              <w:rPr>
                <w:rFonts w:ascii="Arial Narrow" w:hAnsi="Arial Narrow"/>
                <w:i/>
                <w:sz w:val="20"/>
                <w:szCs w:val="20"/>
                <w:shd w:val="clear" w:color="auto" w:fill="CCFFFF"/>
              </w:rPr>
            </w:pPr>
          </w:p>
        </w:tc>
        <w:tc>
          <w:tcPr>
            <w:tcW w:w="1068" w:type="pct"/>
            <w:vAlign w:val="center"/>
          </w:tcPr>
          <w:p w14:paraId="09E1A694" w14:textId="77777777" w:rsidR="00C578BA" w:rsidRPr="00F25894" w:rsidRDefault="004C108D" w:rsidP="00A814C4">
            <w:pPr>
              <w:jc w:val="center"/>
              <w:rPr>
                <w:rFonts w:ascii="Arial Narrow" w:hAnsi="Arial Narrow"/>
                <w:i/>
                <w:iCs/>
                <w:sz w:val="20"/>
                <w:szCs w:val="20"/>
                <w:lang w:val="es-ES"/>
              </w:rPr>
            </w:pPr>
            <w:r w:rsidRPr="00F25894">
              <w:rPr>
                <w:rFonts w:ascii="Arial Narrow" w:hAnsi="Arial Narrow"/>
                <w:i/>
                <w:iCs/>
                <w:sz w:val="20"/>
                <w:szCs w:val="20"/>
                <w:lang w:val="es-ES"/>
              </w:rPr>
              <w:t>Boleta bancaria de garantía</w:t>
            </w:r>
          </w:p>
          <w:p w14:paraId="30C03BD5" w14:textId="77777777" w:rsidR="00C578BA" w:rsidRPr="00F25894" w:rsidRDefault="004C108D" w:rsidP="00A814C4">
            <w:pPr>
              <w:jc w:val="center"/>
              <w:rPr>
                <w:rFonts w:ascii="Arial Narrow" w:hAnsi="Arial Narrow"/>
                <w:i/>
                <w:iCs/>
                <w:sz w:val="20"/>
                <w:szCs w:val="20"/>
                <w:lang w:val="es-ES"/>
              </w:rPr>
            </w:pPr>
            <w:r w:rsidRPr="00F25894">
              <w:rPr>
                <w:rFonts w:ascii="Arial Narrow" w:hAnsi="Arial Narrow"/>
                <w:i/>
                <w:iCs/>
                <w:sz w:val="20"/>
                <w:szCs w:val="20"/>
                <w:lang w:val="es-ES"/>
              </w:rPr>
              <w:t>Bs</w:t>
            </w:r>
          </w:p>
          <w:p w14:paraId="59C41978" w14:textId="77777777" w:rsidR="00C578BA" w:rsidRPr="00F25894" w:rsidRDefault="00C578BA" w:rsidP="00A814C4">
            <w:pPr>
              <w:jc w:val="center"/>
              <w:rPr>
                <w:rFonts w:ascii="Arial Narrow" w:hAnsi="Arial Narrow"/>
                <w:i/>
                <w:sz w:val="20"/>
                <w:szCs w:val="20"/>
                <w:shd w:val="clear" w:color="auto" w:fill="CCFFFF"/>
              </w:rPr>
            </w:pPr>
          </w:p>
        </w:tc>
        <w:tc>
          <w:tcPr>
            <w:tcW w:w="896" w:type="pct"/>
            <w:vAlign w:val="center"/>
          </w:tcPr>
          <w:p w14:paraId="5311E82F" w14:textId="77777777" w:rsidR="00C578BA" w:rsidRPr="00F25894" w:rsidRDefault="004C108D" w:rsidP="00A814C4">
            <w:pPr>
              <w:jc w:val="center"/>
              <w:rPr>
                <w:rFonts w:ascii="Arial Narrow" w:hAnsi="Arial Narrow"/>
                <w:i/>
                <w:iCs/>
                <w:sz w:val="20"/>
                <w:szCs w:val="20"/>
                <w:lang w:val="es-ES"/>
              </w:rPr>
            </w:pPr>
            <w:r w:rsidRPr="00F25894">
              <w:rPr>
                <w:rFonts w:ascii="Arial Narrow" w:hAnsi="Arial Narrow"/>
                <w:i/>
                <w:iCs/>
                <w:sz w:val="20"/>
                <w:szCs w:val="20"/>
                <w:lang w:val="es-ES"/>
              </w:rPr>
              <w:t>Póliza de garantía</w:t>
            </w:r>
          </w:p>
          <w:p w14:paraId="710539E0" w14:textId="77777777" w:rsidR="00C578BA" w:rsidRPr="00F25894" w:rsidRDefault="004C108D" w:rsidP="00A814C4">
            <w:pPr>
              <w:jc w:val="center"/>
              <w:rPr>
                <w:rFonts w:ascii="Arial Narrow" w:hAnsi="Arial Narrow"/>
                <w:i/>
                <w:iCs/>
                <w:sz w:val="20"/>
                <w:szCs w:val="20"/>
                <w:lang w:val="es-ES"/>
              </w:rPr>
            </w:pPr>
            <w:r w:rsidRPr="00F25894">
              <w:rPr>
                <w:rFonts w:ascii="Arial Narrow" w:hAnsi="Arial Narrow"/>
                <w:i/>
                <w:iCs/>
                <w:sz w:val="20"/>
                <w:szCs w:val="20"/>
                <w:lang w:val="es-ES"/>
              </w:rPr>
              <w:t>Bs</w:t>
            </w:r>
          </w:p>
          <w:p w14:paraId="708A284E" w14:textId="77777777" w:rsidR="00C578BA" w:rsidRPr="00F25894" w:rsidRDefault="00C578BA" w:rsidP="00A814C4">
            <w:pPr>
              <w:jc w:val="center"/>
              <w:rPr>
                <w:rFonts w:ascii="Arial Narrow" w:hAnsi="Arial Narrow"/>
                <w:i/>
                <w:sz w:val="20"/>
                <w:szCs w:val="20"/>
                <w:shd w:val="clear" w:color="auto" w:fill="CCFFFF"/>
              </w:rPr>
            </w:pPr>
          </w:p>
        </w:tc>
      </w:tr>
      <w:tr w:rsidR="004A3F35" w:rsidRPr="00024DFC" w14:paraId="71F21129" w14:textId="77777777" w:rsidTr="004A3F35">
        <w:tc>
          <w:tcPr>
            <w:tcW w:w="346" w:type="pct"/>
          </w:tcPr>
          <w:p w14:paraId="4DD0FF32" w14:textId="77777777" w:rsidR="001C3B0F" w:rsidRPr="00024DFC" w:rsidRDefault="001C3B0F" w:rsidP="001C3B0F">
            <w:pPr>
              <w:keepNext/>
              <w:numPr>
                <w:ilvl w:val="2"/>
                <w:numId w:val="0"/>
              </w:numPr>
              <w:ind w:left="720" w:right="-720" w:hanging="432"/>
              <w:jc w:val="both"/>
              <w:outlineLvl w:val="2"/>
              <w:rPr>
                <w:rFonts w:ascii="Arial Narrow" w:hAnsi="Arial Narrow"/>
                <w:i/>
                <w:sz w:val="20"/>
                <w:szCs w:val="20"/>
                <w:shd w:val="clear" w:color="auto" w:fill="CCFFFF"/>
              </w:rPr>
            </w:pPr>
            <w:r w:rsidRPr="00024DFC">
              <w:rPr>
                <w:rFonts w:ascii="Arial Narrow" w:hAnsi="Arial Narrow"/>
                <w:i/>
                <w:iCs/>
                <w:sz w:val="20"/>
                <w:szCs w:val="20"/>
                <w:lang w:val="es-ES"/>
              </w:rPr>
              <w:t>1</w:t>
            </w:r>
          </w:p>
        </w:tc>
        <w:tc>
          <w:tcPr>
            <w:tcW w:w="928" w:type="pct"/>
          </w:tcPr>
          <w:p w14:paraId="65DAF468" w14:textId="77777777" w:rsidR="001C3B0F" w:rsidRPr="00024DFC" w:rsidRDefault="001C3B0F" w:rsidP="001C3B0F">
            <w:pPr>
              <w:jc w:val="both"/>
              <w:rPr>
                <w:rFonts w:ascii="Arial Narrow" w:hAnsi="Arial Narrow"/>
                <w:i/>
                <w:sz w:val="20"/>
                <w:szCs w:val="20"/>
                <w:shd w:val="clear" w:color="auto" w:fill="CCFFFF"/>
              </w:rPr>
            </w:pPr>
            <w:r w:rsidRPr="00F25894">
              <w:rPr>
                <w:rFonts w:ascii="Arial Narrow" w:hAnsi="Arial Narrow"/>
                <w:b/>
                <w:i/>
                <w:sz w:val="20"/>
                <w:szCs w:val="20"/>
                <w:lang w:val="es-CO"/>
              </w:rPr>
              <w:t>Vehículos Livianos Para Proyectos de Inversión Pública</w:t>
            </w:r>
          </w:p>
        </w:tc>
        <w:tc>
          <w:tcPr>
            <w:tcW w:w="506" w:type="pct"/>
          </w:tcPr>
          <w:p w14:paraId="1BDF326B" w14:textId="77777777" w:rsidR="001C3B0F" w:rsidRPr="00024DFC" w:rsidRDefault="001C3B0F" w:rsidP="001C3B0F">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2</w:t>
            </w:r>
          </w:p>
        </w:tc>
        <w:tc>
          <w:tcPr>
            <w:tcW w:w="1256" w:type="pct"/>
          </w:tcPr>
          <w:p w14:paraId="5C9DF747" w14:textId="77777777" w:rsidR="001C3B0F" w:rsidRPr="00024DFC" w:rsidRDefault="001C3B0F" w:rsidP="00086C30">
            <w:pPr>
              <w:jc w:val="center"/>
              <w:rPr>
                <w:rFonts w:ascii="Arial Narrow" w:hAnsi="Arial Narrow"/>
                <w:i/>
                <w:sz w:val="20"/>
                <w:szCs w:val="20"/>
                <w:shd w:val="clear" w:color="auto" w:fill="CCFFFF"/>
              </w:rPr>
            </w:pPr>
            <w:r w:rsidRPr="00024DFC">
              <w:rPr>
                <w:rFonts w:ascii="Arial Narrow" w:hAnsi="Arial Narrow"/>
                <w:i/>
                <w:sz w:val="20"/>
                <w:szCs w:val="20"/>
                <w:shd w:val="clear" w:color="auto" w:fill="CCFFFF"/>
              </w:rPr>
              <w:t>630.000,00</w:t>
            </w:r>
          </w:p>
        </w:tc>
        <w:tc>
          <w:tcPr>
            <w:tcW w:w="1068" w:type="pct"/>
          </w:tcPr>
          <w:p w14:paraId="332458C7" w14:textId="77777777" w:rsidR="001C3B0F" w:rsidRPr="00F25894" w:rsidRDefault="001C3B0F" w:rsidP="00086C30">
            <w:pPr>
              <w:jc w:val="center"/>
              <w:rPr>
                <w:rFonts w:ascii="Arial Narrow" w:hAnsi="Arial Narrow"/>
                <w:i/>
                <w:sz w:val="20"/>
                <w:szCs w:val="20"/>
                <w:shd w:val="clear" w:color="auto" w:fill="CCFFFF"/>
              </w:rPr>
            </w:pPr>
            <w:r w:rsidRPr="00F25894">
              <w:rPr>
                <w:rFonts w:ascii="Arial Narrow" w:hAnsi="Arial Narrow"/>
                <w:i/>
                <w:sz w:val="20"/>
                <w:szCs w:val="20"/>
                <w:shd w:val="clear" w:color="auto" w:fill="CCFFFF"/>
              </w:rPr>
              <w:t>6.300,00</w:t>
            </w:r>
          </w:p>
        </w:tc>
        <w:tc>
          <w:tcPr>
            <w:tcW w:w="896" w:type="pct"/>
          </w:tcPr>
          <w:p w14:paraId="146E990C" w14:textId="77777777" w:rsidR="001C3B0F" w:rsidRPr="00F25894" w:rsidRDefault="001C3B0F" w:rsidP="00086C30">
            <w:pPr>
              <w:jc w:val="center"/>
              <w:rPr>
                <w:rFonts w:ascii="Arial Narrow" w:hAnsi="Arial Narrow"/>
                <w:i/>
                <w:sz w:val="20"/>
                <w:szCs w:val="20"/>
                <w:shd w:val="clear" w:color="auto" w:fill="CCFFFF"/>
              </w:rPr>
            </w:pPr>
            <w:r w:rsidRPr="00F25894">
              <w:rPr>
                <w:rFonts w:ascii="Arial Narrow" w:hAnsi="Arial Narrow"/>
                <w:i/>
                <w:sz w:val="20"/>
                <w:szCs w:val="20"/>
                <w:shd w:val="clear" w:color="auto" w:fill="CCFFFF"/>
              </w:rPr>
              <w:t>18.900,00</w:t>
            </w:r>
          </w:p>
        </w:tc>
      </w:tr>
      <w:tr w:rsidR="0069509A" w:rsidRPr="00024DFC" w14:paraId="373A52CD" w14:textId="77777777" w:rsidTr="00EA2F6F">
        <w:tc>
          <w:tcPr>
            <w:tcW w:w="1780" w:type="pct"/>
            <w:gridSpan w:val="3"/>
          </w:tcPr>
          <w:p w14:paraId="6E894DC0" w14:textId="77777777" w:rsidR="00086C30" w:rsidRPr="00024DFC" w:rsidRDefault="00086C30" w:rsidP="00086C30">
            <w:pPr>
              <w:jc w:val="both"/>
              <w:rPr>
                <w:rFonts w:ascii="Arial Narrow" w:hAnsi="Arial Narrow"/>
                <w:i/>
                <w:sz w:val="20"/>
                <w:szCs w:val="20"/>
                <w:shd w:val="clear" w:color="auto" w:fill="CCFFFF"/>
              </w:rPr>
            </w:pPr>
            <w:r w:rsidRPr="00024DFC">
              <w:rPr>
                <w:rFonts w:ascii="Arial Narrow" w:hAnsi="Arial Narrow"/>
                <w:i/>
                <w:sz w:val="20"/>
                <w:szCs w:val="20"/>
                <w:shd w:val="clear" w:color="auto" w:fill="CCFFFF"/>
              </w:rPr>
              <w:t>TOTAL Bs</w:t>
            </w:r>
          </w:p>
        </w:tc>
        <w:tc>
          <w:tcPr>
            <w:tcW w:w="1256" w:type="pct"/>
          </w:tcPr>
          <w:p w14:paraId="2478A255" w14:textId="77777777" w:rsidR="00086C30" w:rsidRPr="00024DFC" w:rsidRDefault="00086C30" w:rsidP="00086C30">
            <w:pPr>
              <w:jc w:val="center"/>
              <w:rPr>
                <w:rFonts w:ascii="Arial Narrow" w:hAnsi="Arial Narrow"/>
                <w:i/>
                <w:sz w:val="20"/>
                <w:szCs w:val="20"/>
                <w:shd w:val="clear" w:color="auto" w:fill="CCFFFF"/>
              </w:rPr>
            </w:pPr>
            <w:r w:rsidRPr="00024DFC">
              <w:rPr>
                <w:rFonts w:ascii="Arial Narrow" w:hAnsi="Arial Narrow"/>
                <w:i/>
                <w:sz w:val="20"/>
                <w:szCs w:val="20"/>
                <w:shd w:val="clear" w:color="auto" w:fill="CCFFFF"/>
              </w:rPr>
              <w:t>630.000,00</w:t>
            </w:r>
          </w:p>
        </w:tc>
        <w:tc>
          <w:tcPr>
            <w:tcW w:w="1068" w:type="pct"/>
          </w:tcPr>
          <w:p w14:paraId="42F859CA" w14:textId="77777777" w:rsidR="00086C30" w:rsidRPr="00F25894" w:rsidRDefault="00086C30" w:rsidP="00086C30">
            <w:pPr>
              <w:jc w:val="center"/>
              <w:rPr>
                <w:rFonts w:ascii="Arial Narrow" w:hAnsi="Arial Narrow"/>
                <w:i/>
                <w:sz w:val="20"/>
                <w:szCs w:val="20"/>
                <w:shd w:val="clear" w:color="auto" w:fill="CCFFFF"/>
              </w:rPr>
            </w:pPr>
            <w:r w:rsidRPr="00F25894">
              <w:rPr>
                <w:rFonts w:ascii="Arial Narrow" w:hAnsi="Arial Narrow"/>
                <w:i/>
                <w:sz w:val="20"/>
                <w:szCs w:val="20"/>
                <w:shd w:val="clear" w:color="auto" w:fill="CCFFFF"/>
              </w:rPr>
              <w:t>6.300,00</w:t>
            </w:r>
          </w:p>
        </w:tc>
        <w:tc>
          <w:tcPr>
            <w:tcW w:w="896" w:type="pct"/>
          </w:tcPr>
          <w:p w14:paraId="4C997C17" w14:textId="77777777" w:rsidR="00086C30" w:rsidRPr="00F25894" w:rsidRDefault="00086C30" w:rsidP="00086C30">
            <w:pPr>
              <w:jc w:val="center"/>
              <w:rPr>
                <w:rFonts w:ascii="Arial Narrow" w:hAnsi="Arial Narrow"/>
                <w:i/>
                <w:sz w:val="20"/>
                <w:szCs w:val="20"/>
                <w:shd w:val="clear" w:color="auto" w:fill="CCFFFF"/>
              </w:rPr>
            </w:pPr>
            <w:r w:rsidRPr="00F25894">
              <w:rPr>
                <w:rFonts w:ascii="Arial Narrow" w:hAnsi="Arial Narrow"/>
                <w:i/>
                <w:sz w:val="20"/>
                <w:szCs w:val="20"/>
                <w:shd w:val="clear" w:color="auto" w:fill="CCFFFF"/>
              </w:rPr>
              <w:t>18.900,00</w:t>
            </w:r>
          </w:p>
        </w:tc>
      </w:tr>
    </w:tbl>
    <w:p w14:paraId="53875126" w14:textId="77777777" w:rsidR="006C5999" w:rsidRPr="00024DFC" w:rsidRDefault="006C5999" w:rsidP="00A814C4">
      <w:pPr>
        <w:ind w:left="360"/>
        <w:jc w:val="both"/>
        <w:rPr>
          <w:rFonts w:ascii="Arial Narrow" w:hAnsi="Arial Narrow"/>
          <w:i/>
          <w:sz w:val="20"/>
          <w:szCs w:val="20"/>
          <w:shd w:val="clear" w:color="auto" w:fill="CCFFFF"/>
        </w:rPr>
      </w:pPr>
    </w:p>
    <w:p w14:paraId="0940EE02" w14:textId="77777777" w:rsidR="005D3713" w:rsidRPr="00024DFC" w:rsidRDefault="006D0961" w:rsidP="005D3713">
      <w:pPr>
        <w:ind w:left="360"/>
        <w:jc w:val="both"/>
        <w:rPr>
          <w:rFonts w:ascii="Arial Narrow" w:hAnsi="Arial Narrow"/>
          <w:i/>
          <w:iCs/>
          <w:sz w:val="20"/>
          <w:szCs w:val="20"/>
          <w:lang w:val="es-ES"/>
        </w:rPr>
      </w:pPr>
      <w:r w:rsidRPr="00024DFC">
        <w:rPr>
          <w:rFonts w:ascii="Arial Narrow" w:hAnsi="Arial Narrow"/>
          <w:i/>
          <w:sz w:val="20"/>
          <w:szCs w:val="20"/>
          <w:shd w:val="clear" w:color="auto" w:fill="CCFFFF"/>
        </w:rPr>
        <w:t>Los oferentes deberán presentar sus propuestas para todos los lotes/ítems solicitados</w:t>
      </w:r>
      <w:r w:rsidR="005D3713" w:rsidRPr="00024DFC">
        <w:rPr>
          <w:rFonts w:ascii="Arial Narrow" w:hAnsi="Arial Narrow"/>
          <w:i/>
          <w:sz w:val="20"/>
          <w:szCs w:val="20"/>
          <w:shd w:val="clear" w:color="auto" w:fill="CCFFFF"/>
        </w:rPr>
        <w:t>.</w:t>
      </w:r>
    </w:p>
    <w:p w14:paraId="1AF775FB" w14:textId="77777777" w:rsidR="008F76D2" w:rsidRPr="00024DFC" w:rsidRDefault="008F76D2" w:rsidP="00A814C4">
      <w:pPr>
        <w:ind w:left="360"/>
        <w:jc w:val="both"/>
        <w:rPr>
          <w:rFonts w:ascii="Arial Narrow" w:hAnsi="Arial Narrow"/>
          <w:i/>
          <w:iCs/>
          <w:sz w:val="20"/>
          <w:szCs w:val="20"/>
          <w:lang w:val="es-ES"/>
        </w:rPr>
      </w:pPr>
    </w:p>
    <w:p w14:paraId="2275DAF4" w14:textId="77777777" w:rsidR="003E0152" w:rsidRPr="00024DFC" w:rsidRDefault="006D0961" w:rsidP="00C87D2E">
      <w:pPr>
        <w:numPr>
          <w:ilvl w:val="1"/>
          <w:numId w:val="26"/>
        </w:numPr>
        <w:tabs>
          <w:tab w:val="left" w:pos="360"/>
        </w:tabs>
        <w:ind w:left="360"/>
        <w:jc w:val="both"/>
        <w:rPr>
          <w:rFonts w:ascii="Arial Narrow" w:hAnsi="Arial Narrow"/>
          <w:sz w:val="20"/>
          <w:szCs w:val="20"/>
          <w:lang w:val="es-ES"/>
        </w:rPr>
      </w:pPr>
      <w:r w:rsidRPr="00024DFC">
        <w:rPr>
          <w:rFonts w:ascii="Arial Narrow" w:hAnsi="Arial Narrow"/>
          <w:sz w:val="20"/>
          <w:szCs w:val="20"/>
          <w:lang w:val="es-ES"/>
        </w:rPr>
        <w:t>La licitación se efectuará conforme a los procedimientos de Licitación Pública Nacional establecidos en las Políticas para la Adquisición de Obras y Bienes financiados por el Banco Interamericano de Desarrollo (GN-2349-</w:t>
      </w:r>
      <w:r w:rsidR="005D3713" w:rsidRPr="00024DFC">
        <w:rPr>
          <w:rFonts w:ascii="Arial Narrow" w:hAnsi="Arial Narrow"/>
          <w:sz w:val="20"/>
          <w:szCs w:val="20"/>
          <w:lang w:val="es-ES"/>
        </w:rPr>
        <w:t>9</w:t>
      </w:r>
      <w:r w:rsidRPr="00024DFC">
        <w:rPr>
          <w:rFonts w:ascii="Arial Narrow" w:hAnsi="Arial Narrow"/>
          <w:sz w:val="20"/>
          <w:szCs w:val="20"/>
          <w:lang w:val="es-ES"/>
        </w:rPr>
        <w:t>), y está abierta a todos los Oferentes de países elegibles, según se definen en dichas normas.</w:t>
      </w:r>
    </w:p>
    <w:p w14:paraId="1E5D8208" w14:textId="77777777" w:rsidR="003E0152" w:rsidRPr="00024DFC" w:rsidRDefault="006D0961" w:rsidP="00C87D2E">
      <w:pPr>
        <w:numPr>
          <w:ilvl w:val="1"/>
          <w:numId w:val="26"/>
        </w:numPr>
        <w:tabs>
          <w:tab w:val="left" w:pos="360"/>
        </w:tabs>
        <w:ind w:left="360"/>
        <w:jc w:val="both"/>
        <w:rPr>
          <w:rFonts w:ascii="Arial Narrow" w:hAnsi="Arial Narrow"/>
          <w:sz w:val="20"/>
          <w:szCs w:val="20"/>
          <w:lang w:val="es-ES"/>
        </w:rPr>
      </w:pPr>
      <w:r w:rsidRPr="00024DFC">
        <w:rPr>
          <w:rFonts w:ascii="Arial Narrow" w:hAnsi="Arial Narrow"/>
          <w:sz w:val="20"/>
          <w:szCs w:val="20"/>
          <w:lang w:val="es-ES"/>
        </w:rPr>
        <w:t xml:space="preserve">Los Oferentes elegibles que estén interesados podrán obtener información adicional y solicitar los documentos de licitación en la dirección indicada al final de este Llamado o en la página web </w:t>
      </w:r>
      <w:r w:rsidR="000D0069" w:rsidRPr="00F25894">
        <w:rPr>
          <w:rFonts w:ascii="Arial Narrow" w:hAnsi="Arial Narrow"/>
          <w:spacing w:val="-2"/>
          <w:sz w:val="20"/>
          <w:szCs w:val="20"/>
          <w:lang w:val="es-ES"/>
        </w:rPr>
        <w:t>de la Empresa Nacional de Electricidad - ENDE, ciudad de Cochabamba</w:t>
      </w:r>
      <w:r w:rsidR="000D0069" w:rsidRPr="00F25894">
        <w:rPr>
          <w:rFonts w:ascii="Arial Narrow" w:hAnsi="Arial Narrow"/>
          <w:spacing w:val="-2"/>
          <w:sz w:val="20"/>
          <w:szCs w:val="20"/>
          <w:lang w:val="es-BO"/>
        </w:rPr>
        <w:t xml:space="preserve">, </w:t>
      </w:r>
      <w:r w:rsidR="000D0069" w:rsidRPr="00F25894">
        <w:rPr>
          <w:rFonts w:ascii="Arial Narrow" w:hAnsi="Arial Narrow"/>
          <w:spacing w:val="-2"/>
          <w:sz w:val="20"/>
          <w:szCs w:val="20"/>
          <w:lang w:val="es-ES"/>
        </w:rPr>
        <w:t xml:space="preserve">de horas 8:30 a 12:30 y de 14:30 a 18:30, correo electrónicos: </w:t>
      </w:r>
      <w:hyperlink r:id="rId40" w:history="1">
        <w:r w:rsidR="00A869A8" w:rsidRPr="00F25894">
          <w:rPr>
            <w:rStyle w:val="Hipervnculo"/>
            <w:rFonts w:ascii="Arial Narrow" w:hAnsi="Arial Narrow"/>
            <w:i/>
            <w:sz w:val="20"/>
            <w:szCs w:val="20"/>
            <w:lang w:val="es-BO"/>
          </w:rPr>
          <w:t>licitaciones.per2@ende.bo</w:t>
        </w:r>
      </w:hyperlink>
      <w:r w:rsidR="000D0069" w:rsidRPr="00F25894">
        <w:rPr>
          <w:rFonts w:ascii="Arial Narrow" w:hAnsi="Arial Narrow"/>
          <w:sz w:val="20"/>
          <w:szCs w:val="20"/>
          <w:lang w:val="es-ES"/>
        </w:rPr>
        <w:t>,</w:t>
      </w:r>
      <w:r w:rsidR="00A869A8" w:rsidRPr="00F25894">
        <w:rPr>
          <w:rFonts w:ascii="Arial Narrow" w:hAnsi="Arial Narrow"/>
          <w:sz w:val="20"/>
          <w:szCs w:val="20"/>
          <w:lang w:val="es-ES"/>
        </w:rPr>
        <w:t xml:space="preserve"> Luis.</w:t>
      </w:r>
      <w:r w:rsidR="00776DEF" w:rsidRPr="00F25894">
        <w:rPr>
          <w:rFonts w:ascii="Arial Narrow" w:hAnsi="Arial Narrow"/>
          <w:sz w:val="20"/>
          <w:szCs w:val="20"/>
          <w:lang w:val="es-ES"/>
        </w:rPr>
        <w:t>suarez</w:t>
      </w:r>
      <w:r w:rsidR="000D0069" w:rsidRPr="00F25894">
        <w:rPr>
          <w:rFonts w:ascii="Arial Narrow" w:hAnsi="Arial Narrow"/>
          <w:spacing w:val="-2"/>
          <w:sz w:val="20"/>
          <w:szCs w:val="20"/>
          <w:lang w:val="es-ES"/>
        </w:rPr>
        <w:t xml:space="preserve">@ende.bo, </w:t>
      </w:r>
      <w:r w:rsidR="00776DEF" w:rsidRPr="00F25894">
        <w:rPr>
          <w:rFonts w:ascii="Arial Narrow" w:hAnsi="Arial Narrow"/>
          <w:spacing w:val="-2"/>
          <w:sz w:val="20"/>
          <w:szCs w:val="20"/>
          <w:lang w:val="es-ES"/>
        </w:rPr>
        <w:t xml:space="preserve"> </w:t>
      </w:r>
      <w:hyperlink r:id="rId41" w:history="1">
        <w:r w:rsidR="00776DEF" w:rsidRPr="00F25894">
          <w:rPr>
            <w:rStyle w:val="Hipervnculo"/>
            <w:rFonts w:ascii="Arial Narrow" w:hAnsi="Arial Narrow"/>
            <w:spacing w:val="-2"/>
            <w:sz w:val="20"/>
            <w:szCs w:val="20"/>
            <w:lang w:val="es-ES"/>
          </w:rPr>
          <w:t>nilda.guzman@ende.bo</w:t>
        </w:r>
      </w:hyperlink>
      <w:r w:rsidR="000D0069" w:rsidRPr="00F25894">
        <w:rPr>
          <w:rFonts w:ascii="Arial Narrow" w:hAnsi="Arial Narrow"/>
          <w:spacing w:val="-2"/>
          <w:sz w:val="20"/>
          <w:szCs w:val="20"/>
          <w:lang w:val="es-ES"/>
        </w:rPr>
        <w:t xml:space="preserve"> </w:t>
      </w:r>
      <w:r w:rsidR="000D0069" w:rsidRPr="00F25894">
        <w:rPr>
          <w:rFonts w:ascii="Arial Narrow" w:hAnsi="Arial Narrow"/>
          <w:color w:val="0070C0"/>
          <w:spacing w:val="-2"/>
          <w:sz w:val="20"/>
          <w:szCs w:val="20"/>
          <w:lang w:val="es-ES"/>
        </w:rPr>
        <w:t xml:space="preserve"> </w:t>
      </w:r>
      <w:r w:rsidR="000D0069" w:rsidRPr="00F25894">
        <w:rPr>
          <w:rFonts w:ascii="Arial Narrow" w:hAnsi="Arial Narrow"/>
          <w:spacing w:val="-2"/>
          <w:sz w:val="20"/>
          <w:szCs w:val="20"/>
          <w:lang w:val="es-ES"/>
        </w:rPr>
        <w:t xml:space="preserve">y revisar los documentos de licitación en la  siguiente dirección </w:t>
      </w:r>
      <w:hyperlink r:id="rId42" w:history="1">
        <w:r w:rsidR="00776DEF" w:rsidRPr="00F25894">
          <w:rPr>
            <w:rStyle w:val="Hipervnculo"/>
            <w:rFonts w:ascii="Arial Narrow" w:hAnsi="Arial Narrow"/>
            <w:spacing w:val="-2"/>
            <w:sz w:val="20"/>
            <w:szCs w:val="20"/>
            <w:lang w:val="es-ES"/>
          </w:rPr>
          <w:t>www.ende.bo/nacional-internacional/vigentes</w:t>
        </w:r>
      </w:hyperlink>
      <w:r w:rsidR="00776DEF" w:rsidRPr="00F25894">
        <w:rPr>
          <w:rFonts w:ascii="Arial Narrow" w:hAnsi="Arial Narrow"/>
          <w:spacing w:val="-2"/>
          <w:sz w:val="20"/>
          <w:szCs w:val="20"/>
          <w:lang w:val="es-ES"/>
        </w:rPr>
        <w:t>.</w:t>
      </w:r>
      <w:r w:rsidRPr="00024DFC">
        <w:rPr>
          <w:rFonts w:ascii="Arial Narrow" w:hAnsi="Arial Narrow"/>
          <w:sz w:val="20"/>
          <w:szCs w:val="20"/>
          <w:lang w:val="es-ES"/>
        </w:rPr>
        <w:t xml:space="preserve"> </w:t>
      </w:r>
    </w:p>
    <w:p w14:paraId="04523A03" w14:textId="77777777" w:rsidR="003E0152" w:rsidRPr="00024DFC" w:rsidRDefault="006D0961" w:rsidP="00C87D2E">
      <w:pPr>
        <w:numPr>
          <w:ilvl w:val="1"/>
          <w:numId w:val="26"/>
        </w:numPr>
        <w:tabs>
          <w:tab w:val="left" w:pos="360"/>
        </w:tabs>
        <w:ind w:left="360"/>
        <w:jc w:val="both"/>
        <w:rPr>
          <w:rFonts w:ascii="Arial Narrow" w:hAnsi="Arial Narrow"/>
          <w:sz w:val="20"/>
          <w:szCs w:val="20"/>
          <w:lang w:val="es-ES"/>
        </w:rPr>
      </w:pPr>
      <w:r w:rsidRPr="00024DFC">
        <w:rPr>
          <w:rFonts w:ascii="Arial Narrow" w:hAnsi="Arial Narrow"/>
          <w:sz w:val="20"/>
          <w:szCs w:val="20"/>
          <w:lang w:val="es-ES"/>
        </w:rPr>
        <w:t xml:space="preserve">Los requisitos de calificaciones incluyen </w:t>
      </w:r>
      <w:r w:rsidRPr="00024DFC">
        <w:rPr>
          <w:rFonts w:ascii="Arial Narrow" w:hAnsi="Arial Narrow"/>
          <w:i/>
          <w:color w:val="FF0000"/>
          <w:sz w:val="20"/>
          <w:szCs w:val="20"/>
          <w:shd w:val="clear" w:color="auto" w:fill="CCFFFF"/>
        </w:rPr>
        <w:t>lista de Requisitos clave técnicos, financieros, legales y otros</w:t>
      </w:r>
      <w:r w:rsidRPr="00024DFC">
        <w:rPr>
          <w:rFonts w:ascii="Arial Narrow" w:hAnsi="Arial Narrow"/>
          <w:sz w:val="20"/>
          <w:szCs w:val="20"/>
          <w:lang w:val="es-ES"/>
        </w:rPr>
        <w:t xml:space="preserve">. </w:t>
      </w:r>
      <w:r w:rsidRPr="00024DFC">
        <w:rPr>
          <w:rFonts w:ascii="Arial Narrow" w:hAnsi="Arial Narrow"/>
          <w:i/>
          <w:sz w:val="20"/>
          <w:szCs w:val="20"/>
          <w:shd w:val="clear" w:color="auto" w:fill="CCFFFF"/>
        </w:rPr>
        <w:t>Se otorgará</w:t>
      </w:r>
      <w:r w:rsidRPr="00024DFC">
        <w:rPr>
          <w:rFonts w:ascii="Arial Narrow" w:hAnsi="Arial Narrow"/>
          <w:sz w:val="20"/>
          <w:szCs w:val="20"/>
          <w:lang w:val="es-ES"/>
        </w:rPr>
        <w:t xml:space="preserve">. Mayores detalles se proporcionan en los Documentos de Licitación. </w:t>
      </w:r>
    </w:p>
    <w:p w14:paraId="6188350B" w14:textId="77777777" w:rsidR="003E0152" w:rsidRPr="00024DFC" w:rsidRDefault="006D0961" w:rsidP="00C87D2E">
      <w:pPr>
        <w:numPr>
          <w:ilvl w:val="1"/>
          <w:numId w:val="26"/>
        </w:numPr>
        <w:tabs>
          <w:tab w:val="left" w:pos="360"/>
        </w:tabs>
        <w:ind w:left="360"/>
        <w:jc w:val="both"/>
        <w:rPr>
          <w:rFonts w:ascii="Arial Narrow" w:hAnsi="Arial Narrow"/>
          <w:sz w:val="20"/>
          <w:szCs w:val="20"/>
          <w:lang w:val="es-ES"/>
        </w:rPr>
      </w:pPr>
      <w:r w:rsidRPr="00024DFC">
        <w:rPr>
          <w:rFonts w:ascii="Arial Narrow" w:hAnsi="Arial Narrow"/>
          <w:sz w:val="20"/>
          <w:szCs w:val="20"/>
          <w:lang w:val="es-ES"/>
        </w:rPr>
        <w:t xml:space="preserve">Las ofertas deberán hacerse llegar a la dirección indicada abajo a más tardar a </w:t>
      </w:r>
      <w:r w:rsidR="00D5369C" w:rsidRPr="00024DFC">
        <w:rPr>
          <w:rFonts w:ascii="Arial Narrow" w:hAnsi="Arial Narrow"/>
          <w:sz w:val="20"/>
          <w:szCs w:val="20"/>
          <w:lang w:val="es-ES"/>
        </w:rPr>
        <w:t xml:space="preserve">horas 10:30 </w:t>
      </w:r>
      <w:r w:rsidR="006D32BC" w:rsidRPr="00024DFC">
        <w:rPr>
          <w:rFonts w:ascii="Arial Narrow" w:hAnsi="Arial Narrow"/>
          <w:sz w:val="20"/>
          <w:szCs w:val="20"/>
          <w:lang w:val="es-ES"/>
        </w:rPr>
        <w:t>a.m.del  dia .</w:t>
      </w:r>
      <w:r w:rsidR="00063E14">
        <w:rPr>
          <w:rFonts w:ascii="Arial Narrow" w:hAnsi="Arial Narrow"/>
          <w:sz w:val="20"/>
          <w:szCs w:val="20"/>
          <w:lang w:val="es-ES"/>
        </w:rPr>
        <w:t>07</w:t>
      </w:r>
      <w:r w:rsidR="006D32BC" w:rsidRPr="00024DFC">
        <w:rPr>
          <w:rFonts w:ascii="Arial Narrow" w:hAnsi="Arial Narrow"/>
          <w:sz w:val="20"/>
          <w:szCs w:val="20"/>
          <w:lang w:val="es-ES"/>
        </w:rPr>
        <w:t xml:space="preserve"> de </w:t>
      </w:r>
      <w:r w:rsidR="00063E14">
        <w:rPr>
          <w:rFonts w:ascii="Arial Narrow" w:hAnsi="Arial Narrow"/>
          <w:sz w:val="20"/>
          <w:szCs w:val="20"/>
          <w:lang w:val="es-ES"/>
        </w:rPr>
        <w:t>enero</w:t>
      </w:r>
      <w:r w:rsidR="006D32BC" w:rsidRPr="00024DFC">
        <w:rPr>
          <w:rFonts w:ascii="Arial Narrow" w:hAnsi="Arial Narrow"/>
          <w:sz w:val="20"/>
          <w:szCs w:val="20"/>
          <w:lang w:val="es-ES"/>
        </w:rPr>
        <w:t xml:space="preserve"> de 201</w:t>
      </w:r>
      <w:r w:rsidR="00063E14">
        <w:rPr>
          <w:rFonts w:ascii="Arial Narrow" w:hAnsi="Arial Narrow"/>
          <w:sz w:val="20"/>
          <w:szCs w:val="20"/>
          <w:lang w:val="es-ES"/>
        </w:rPr>
        <w:t>9</w:t>
      </w:r>
      <w:r w:rsidRPr="00024DFC">
        <w:rPr>
          <w:rFonts w:ascii="Arial Narrow" w:hAnsi="Arial Narrow"/>
          <w:sz w:val="20"/>
          <w:szCs w:val="20"/>
          <w:lang w:val="es-ES"/>
        </w:rPr>
        <w:t>. Ofertas electrónicas</w:t>
      </w:r>
      <w:r w:rsidR="00B95985" w:rsidRPr="00024DFC">
        <w:rPr>
          <w:rFonts w:ascii="Arial Narrow" w:hAnsi="Arial Narrow"/>
          <w:sz w:val="20"/>
          <w:szCs w:val="20"/>
          <w:lang w:val="es-ES"/>
        </w:rPr>
        <w:t xml:space="preserve"> </w:t>
      </w:r>
      <w:r w:rsidRPr="00024DFC">
        <w:rPr>
          <w:rFonts w:ascii="Arial Narrow" w:hAnsi="Arial Narrow"/>
          <w:i/>
          <w:sz w:val="20"/>
          <w:szCs w:val="20"/>
          <w:shd w:val="clear" w:color="auto" w:fill="CCFFFF"/>
          <w:lang w:val="es-ES"/>
        </w:rPr>
        <w:t>no serán</w:t>
      </w:r>
      <w:r w:rsidRPr="00024DFC">
        <w:rPr>
          <w:rFonts w:ascii="Arial Narrow" w:hAnsi="Arial Narrow"/>
          <w:sz w:val="20"/>
          <w:szCs w:val="20"/>
          <w:lang w:val="es-ES"/>
        </w:rPr>
        <w:t xml:space="preserve"> permitidas. Las ofertas que se reciban fuera de plazo serán rechazadas. Las ofertas se abrirán en presencia de los representantes de los Oferentes que deseen asistir en la dirección indicada al final de este Llamado, a las</w:t>
      </w:r>
      <w:r w:rsidR="00C56A15" w:rsidRPr="00024DFC">
        <w:rPr>
          <w:rFonts w:ascii="Arial Narrow" w:hAnsi="Arial Narrow"/>
          <w:sz w:val="20"/>
          <w:szCs w:val="20"/>
          <w:lang w:val="es-ES"/>
        </w:rPr>
        <w:t xml:space="preserve"> 11:00 a.m. del </w:t>
      </w:r>
      <w:r w:rsidR="00063E14">
        <w:rPr>
          <w:rFonts w:ascii="Arial Narrow" w:hAnsi="Arial Narrow"/>
          <w:sz w:val="20"/>
          <w:szCs w:val="20"/>
          <w:lang w:val="es-ES"/>
        </w:rPr>
        <w:t>07</w:t>
      </w:r>
      <w:r w:rsidR="00C56A15" w:rsidRPr="00024DFC">
        <w:rPr>
          <w:rFonts w:ascii="Arial Narrow" w:hAnsi="Arial Narrow"/>
          <w:sz w:val="20"/>
          <w:szCs w:val="20"/>
          <w:lang w:val="es-ES"/>
        </w:rPr>
        <w:t xml:space="preserve"> de </w:t>
      </w:r>
      <w:r w:rsidR="00063E14">
        <w:rPr>
          <w:rFonts w:ascii="Arial Narrow" w:hAnsi="Arial Narrow"/>
          <w:sz w:val="20"/>
          <w:szCs w:val="20"/>
          <w:lang w:val="es-ES"/>
        </w:rPr>
        <w:t>enero</w:t>
      </w:r>
      <w:r w:rsidR="00C56A15" w:rsidRPr="00024DFC">
        <w:rPr>
          <w:rFonts w:ascii="Arial Narrow" w:hAnsi="Arial Narrow"/>
          <w:sz w:val="20"/>
          <w:szCs w:val="20"/>
          <w:lang w:val="es-ES"/>
        </w:rPr>
        <w:t xml:space="preserve"> de 201</w:t>
      </w:r>
      <w:r w:rsidR="00063E14">
        <w:rPr>
          <w:rFonts w:ascii="Arial Narrow" w:hAnsi="Arial Narrow"/>
          <w:sz w:val="20"/>
          <w:szCs w:val="20"/>
          <w:lang w:val="es-ES"/>
        </w:rPr>
        <w:t>9</w:t>
      </w:r>
      <w:r w:rsidR="00C56A15" w:rsidRPr="00024DFC">
        <w:rPr>
          <w:rFonts w:ascii="Arial Narrow" w:hAnsi="Arial Narrow"/>
          <w:sz w:val="20"/>
          <w:szCs w:val="20"/>
          <w:lang w:val="es-ES"/>
        </w:rPr>
        <w:t xml:space="preserve"> </w:t>
      </w:r>
      <w:r w:rsidRPr="00024DFC">
        <w:rPr>
          <w:rFonts w:ascii="Arial Narrow" w:hAnsi="Arial Narrow"/>
          <w:sz w:val="20"/>
          <w:szCs w:val="20"/>
          <w:lang w:val="es-ES"/>
        </w:rPr>
        <w:t xml:space="preserve">límite para presentar propuestas.  Todas las ofertas deberán estar acompañadas de una </w:t>
      </w:r>
      <w:r w:rsidRPr="00024DFC">
        <w:rPr>
          <w:rFonts w:ascii="Arial Narrow" w:hAnsi="Arial Narrow"/>
          <w:i/>
          <w:sz w:val="20"/>
          <w:szCs w:val="20"/>
          <w:shd w:val="clear" w:color="auto" w:fill="CCFFFF"/>
        </w:rPr>
        <w:t>Garantía de Mantenimiento de la oferta</w:t>
      </w:r>
      <w:r w:rsidRPr="00024DFC">
        <w:rPr>
          <w:rFonts w:ascii="Arial Narrow" w:hAnsi="Arial Narrow"/>
          <w:sz w:val="20"/>
          <w:szCs w:val="20"/>
          <w:lang w:val="es-ES"/>
        </w:rPr>
        <w:t xml:space="preserve"> </w:t>
      </w:r>
      <w:r w:rsidRPr="00024DFC">
        <w:rPr>
          <w:rFonts w:ascii="Arial Narrow" w:hAnsi="Arial Narrow"/>
          <w:i/>
          <w:sz w:val="20"/>
          <w:szCs w:val="20"/>
          <w:shd w:val="clear" w:color="auto" w:fill="CCFFFF"/>
        </w:rPr>
        <w:t>por el monto que se indica en el cuadro anterior.</w:t>
      </w:r>
    </w:p>
    <w:p w14:paraId="4167CA6D" w14:textId="77777777" w:rsidR="0037142F" w:rsidRPr="00024DFC" w:rsidRDefault="006D0961" w:rsidP="00C87D2E">
      <w:pPr>
        <w:numPr>
          <w:ilvl w:val="1"/>
          <w:numId w:val="26"/>
        </w:numPr>
        <w:tabs>
          <w:tab w:val="clear" w:pos="1692"/>
          <w:tab w:val="left" w:pos="360"/>
        </w:tabs>
        <w:ind w:left="360"/>
        <w:jc w:val="both"/>
        <w:rPr>
          <w:rFonts w:ascii="Arial Narrow" w:hAnsi="Arial Narrow"/>
          <w:sz w:val="20"/>
          <w:szCs w:val="20"/>
          <w:lang w:val="es-ES"/>
        </w:rPr>
      </w:pPr>
      <w:r w:rsidRPr="00024DFC">
        <w:rPr>
          <w:rFonts w:ascii="Arial Narrow" w:hAnsi="Arial Narrow"/>
          <w:sz w:val="20"/>
          <w:szCs w:val="20"/>
          <w:lang w:val="es-ES"/>
        </w:rPr>
        <w:t>La dirección referida arriba es</w:t>
      </w:r>
    </w:p>
    <w:p w14:paraId="45CD92DC"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Empres Nacional de Electricidad -ENDE</w:t>
      </w:r>
    </w:p>
    <w:p w14:paraId="7A87E4E6"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Dirección: Calle Colombia Nº O-655 esq. Falsuri</w:t>
      </w:r>
    </w:p>
    <w:p w14:paraId="4A6549BC"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Edificio ENDE Corporación</w:t>
      </w:r>
    </w:p>
    <w:p w14:paraId="2ACA86A4"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Ciudad: Cochabamba</w:t>
      </w:r>
    </w:p>
    <w:p w14:paraId="369C1726"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Casilla postal: 565</w:t>
      </w:r>
    </w:p>
    <w:p w14:paraId="1D30D0EB"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País:  Estado Plurinacional de Bolivia</w:t>
      </w:r>
    </w:p>
    <w:p w14:paraId="74CB7F1D"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Teléfono: 591-4-4520317</w:t>
      </w:r>
    </w:p>
    <w:p w14:paraId="3DD88122"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Facsímile: 591-4-4520318</w:t>
      </w:r>
    </w:p>
    <w:p w14:paraId="35DECA19" w14:textId="77777777" w:rsidR="0037142F" w:rsidRPr="00F25894" w:rsidRDefault="0037142F" w:rsidP="0037142F">
      <w:pPr>
        <w:pStyle w:val="Prrafodelista"/>
        <w:keepNext/>
        <w:keepLines/>
        <w:spacing w:before="120" w:after="120"/>
        <w:rPr>
          <w:rFonts w:ascii="Arial Narrow" w:hAnsi="Arial Narrow"/>
          <w:i/>
          <w:sz w:val="20"/>
        </w:rPr>
      </w:pPr>
      <w:r w:rsidRPr="00F25894">
        <w:rPr>
          <w:rFonts w:ascii="Arial Narrow" w:hAnsi="Arial Narrow"/>
          <w:i/>
          <w:sz w:val="20"/>
        </w:rPr>
        <w:t>Dirección de correo electrónico: licitaciones.</w:t>
      </w:r>
      <w:hyperlink r:id="rId43" w:history="1">
        <w:r w:rsidR="00107697" w:rsidRPr="00230CA1">
          <w:rPr>
            <w:rStyle w:val="Hipervnculo"/>
            <w:rFonts w:ascii="Arial Narrow" w:hAnsi="Arial Narrow"/>
            <w:i/>
            <w:sz w:val="20"/>
          </w:rPr>
          <w:t>Per2@ende.bo</w:t>
        </w:r>
      </w:hyperlink>
      <w:r w:rsidR="004036B4" w:rsidRPr="00F25894">
        <w:rPr>
          <w:rFonts w:ascii="Arial Narrow" w:hAnsi="Arial Narrow"/>
          <w:i/>
          <w:sz w:val="20"/>
        </w:rPr>
        <w:t xml:space="preserve"> </w:t>
      </w:r>
    </w:p>
    <w:p w14:paraId="3EFBE544" w14:textId="77777777" w:rsidR="0037142F" w:rsidRPr="00F25894" w:rsidRDefault="0037142F" w:rsidP="0037142F">
      <w:pPr>
        <w:pStyle w:val="Prrafodelista"/>
        <w:suppressAutoHyphens/>
        <w:spacing w:before="60" w:after="60"/>
        <w:rPr>
          <w:rFonts w:ascii="Arial Narrow" w:hAnsi="Arial Narrow"/>
          <w:i/>
          <w:sz w:val="20"/>
          <w:lang w:val="es-ES"/>
        </w:rPr>
      </w:pPr>
    </w:p>
    <w:p w14:paraId="609746C8" w14:textId="77777777" w:rsidR="00BB272B" w:rsidRPr="00024DFC" w:rsidRDefault="0037142F" w:rsidP="0037142F">
      <w:pPr>
        <w:numPr>
          <w:ilvl w:val="1"/>
          <w:numId w:val="26"/>
        </w:numPr>
        <w:tabs>
          <w:tab w:val="clear" w:pos="1692"/>
          <w:tab w:val="left" w:pos="360"/>
        </w:tabs>
        <w:ind w:left="360"/>
        <w:jc w:val="both"/>
        <w:rPr>
          <w:rFonts w:ascii="Arial Narrow" w:hAnsi="Arial Narrow"/>
          <w:sz w:val="20"/>
          <w:szCs w:val="20"/>
          <w:lang w:val="es-ES"/>
        </w:rPr>
      </w:pPr>
      <w:r w:rsidRPr="00F25894">
        <w:rPr>
          <w:rFonts w:ascii="Arial Narrow" w:hAnsi="Arial Narrow"/>
          <w:i/>
          <w:sz w:val="20"/>
          <w:szCs w:val="20"/>
          <w:lang w:val="es-ES"/>
        </w:rPr>
        <w:t>Las enmiendas y aclaraciones a los licitantes serán publicadas en el sitio web de ENDE</w:t>
      </w:r>
      <w:r w:rsidR="006D0961" w:rsidRPr="00024DFC">
        <w:rPr>
          <w:rFonts w:ascii="Arial Narrow" w:hAnsi="Arial Narrow"/>
          <w:sz w:val="20"/>
          <w:szCs w:val="20"/>
          <w:lang w:val="es-ES"/>
        </w:rPr>
        <w:t xml:space="preserve">: </w:t>
      </w:r>
    </w:p>
    <w:p w14:paraId="268341C5" w14:textId="77777777" w:rsidR="003E0152" w:rsidRPr="00024DFC" w:rsidRDefault="006D0961" w:rsidP="00FA63E1">
      <w:pPr>
        <w:tabs>
          <w:tab w:val="left" w:pos="360"/>
        </w:tabs>
        <w:ind w:left="360" w:hanging="360"/>
        <w:jc w:val="both"/>
        <w:rPr>
          <w:rFonts w:ascii="Arial Narrow" w:hAnsi="Arial Narrow"/>
          <w:i/>
          <w:sz w:val="20"/>
          <w:szCs w:val="20"/>
          <w:lang w:val="es-ES"/>
        </w:rPr>
      </w:pPr>
      <w:r w:rsidRPr="00024DFC">
        <w:rPr>
          <w:rFonts w:ascii="Arial Narrow" w:hAnsi="Arial Narrow"/>
          <w:sz w:val="20"/>
          <w:szCs w:val="20"/>
          <w:lang w:val="es-ES"/>
        </w:rPr>
        <w:tab/>
      </w:r>
      <w:hyperlink r:id="rId44" w:history="1">
        <w:r w:rsidR="00FA63E1" w:rsidRPr="00F25894">
          <w:rPr>
            <w:rStyle w:val="Hipervnculo"/>
            <w:rFonts w:ascii="Arial Narrow" w:hAnsi="Arial Narrow"/>
            <w:i/>
            <w:sz w:val="20"/>
            <w:szCs w:val="20"/>
            <w:lang w:val="es-ES"/>
          </w:rPr>
          <w:t>www.ende.bo/nacional-internacional/vigentes</w:t>
        </w:r>
      </w:hyperlink>
    </w:p>
    <w:p w14:paraId="147EF79D" w14:textId="77777777" w:rsidR="0040472C" w:rsidRPr="00024DFC" w:rsidRDefault="006D0961" w:rsidP="00A814C4">
      <w:pPr>
        <w:jc w:val="both"/>
        <w:rPr>
          <w:rFonts w:ascii="Arial Narrow" w:hAnsi="Arial Narrow"/>
          <w:sz w:val="20"/>
          <w:szCs w:val="20"/>
          <w:lang w:val="es-ES"/>
        </w:rPr>
      </w:pPr>
      <w:r w:rsidRPr="00024DFC">
        <w:rPr>
          <w:rFonts w:ascii="Arial Narrow" w:hAnsi="Arial Narrow"/>
          <w:i/>
          <w:sz w:val="20"/>
          <w:szCs w:val="20"/>
          <w:lang w:val="es-ES"/>
        </w:rPr>
        <w:t>_______________________</w:t>
      </w:r>
    </w:p>
    <w:sectPr w:rsidR="0040472C" w:rsidRPr="00024DFC" w:rsidSect="0069509A">
      <w:headerReference w:type="even" r:id="rId45"/>
      <w:headerReference w:type="default" r:id="rId46"/>
      <w:type w:val="nextColumn"/>
      <w:pgSz w:w="12240" w:h="15840" w:code="1"/>
      <w:pgMar w:top="1440" w:right="1800" w:bottom="1440" w:left="180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C971" w14:textId="77777777" w:rsidR="00956731" w:rsidRDefault="00956731">
      <w:r>
        <w:separator/>
      </w:r>
    </w:p>
  </w:endnote>
  <w:endnote w:type="continuationSeparator" w:id="0">
    <w:p w14:paraId="35AB0481" w14:textId="77777777" w:rsidR="00956731" w:rsidRDefault="0095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70B0" w14:textId="77777777" w:rsidR="003F6CA7" w:rsidRDefault="003F6C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5A14" w14:textId="77777777" w:rsidR="003F6CA7" w:rsidRDefault="003F6C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76EA" w14:textId="77777777" w:rsidR="003F6CA7" w:rsidRDefault="003F6C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F81D" w14:textId="77777777" w:rsidR="003F6CA7" w:rsidRDefault="003F6C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0D27" w14:textId="77777777" w:rsidR="00956731" w:rsidRDefault="00956731">
      <w:r>
        <w:separator/>
      </w:r>
    </w:p>
  </w:footnote>
  <w:footnote w:type="continuationSeparator" w:id="0">
    <w:p w14:paraId="3F744C16" w14:textId="77777777" w:rsidR="00956731" w:rsidRDefault="00956731">
      <w:r>
        <w:continuationSeparator/>
      </w:r>
    </w:p>
  </w:footnote>
  <w:footnote w:id="1">
    <w:p w14:paraId="7FF6971C" w14:textId="77777777" w:rsidR="003F6CA7" w:rsidRPr="008C5C15" w:rsidRDefault="003F6CA7" w:rsidP="00FC1C47">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2">
    <w:p w14:paraId="32100535" w14:textId="77777777" w:rsidR="003F6CA7" w:rsidRPr="008C5C15" w:rsidRDefault="003F6CA7" w:rsidP="00A814C4">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
    <w:p w14:paraId="2BA49BCB" w14:textId="77777777" w:rsidR="003F6CA7" w:rsidRDefault="003F6CA7">
      <w:pPr>
        <w:pStyle w:val="Textonotapie"/>
        <w:tabs>
          <w:tab w:val="left" w:pos="180"/>
        </w:tabs>
        <w:ind w:left="180" w:hanging="180"/>
        <w:jc w:val="both"/>
        <w:rPr>
          <w:i/>
          <w:iCs/>
        </w:rPr>
      </w:pPr>
      <w:r>
        <w:rPr>
          <w:rStyle w:val="Refdenotaalpie"/>
          <w:i/>
          <w:iCs/>
        </w:rPr>
        <w:footnoteRef/>
      </w:r>
      <w:r>
        <w:rPr>
          <w:i/>
          <w:iCs/>
        </w:rPr>
        <w:t xml:space="preserve"> </w:t>
      </w:r>
      <w:r>
        <w:rPr>
          <w:i/>
          <w:iCs/>
        </w:rPr>
        <w:tab/>
        <w:t xml:space="preserve">El banco deberá insertar la suma establecida en las CEC y denominada como se establece en las CEC, ya sea en la(s) moneda(s) del Contrato o en una moneda de libre convertibilidad aceptable al Comprador. </w:t>
      </w:r>
    </w:p>
  </w:footnote>
  <w:footnote w:id="4">
    <w:p w14:paraId="64F996E8" w14:textId="77777777" w:rsidR="003F6CA7" w:rsidRDefault="003F6CA7">
      <w:pPr>
        <w:pStyle w:val="Textonotapie"/>
        <w:tabs>
          <w:tab w:val="left" w:pos="180"/>
        </w:tabs>
        <w:ind w:left="180" w:hanging="180"/>
        <w:jc w:val="both"/>
      </w:pPr>
      <w:r>
        <w:rPr>
          <w:rStyle w:val="Refdenotaalpie"/>
          <w:i/>
          <w:iCs/>
        </w:rPr>
        <w:footnoteRef/>
      </w:r>
      <w:r>
        <w:rPr>
          <w:i/>
          <w:iCs/>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 dicha extensión por el Comprador, la que nos será presentada antes de la expiración de la Garantía.”</w:t>
      </w:r>
      <w:r>
        <w:t xml:space="preserve"> </w:t>
      </w:r>
    </w:p>
    <w:p w14:paraId="561F2C27" w14:textId="77777777" w:rsidR="003F6CA7" w:rsidRDefault="003F6CA7">
      <w:pPr>
        <w:pStyle w:val="Textonotapie"/>
      </w:pPr>
    </w:p>
  </w:footnote>
  <w:footnote w:id="5">
    <w:p w14:paraId="04EDC743" w14:textId="77777777" w:rsidR="003F6CA7" w:rsidRDefault="003F6CA7">
      <w:pPr>
        <w:pStyle w:val="Textonotapie"/>
        <w:ind w:left="180" w:right="-720" w:hanging="180"/>
      </w:pPr>
      <w:r>
        <w:rPr>
          <w:rStyle w:val="Refdenotaalpie"/>
        </w:rPr>
        <w:footnoteRef/>
      </w:r>
      <w:r>
        <w:t xml:space="preserve"> </w:t>
      </w:r>
      <w:r>
        <w:tab/>
        <w:t>El Banco deberá insertar la suma establecida en las CEC y denominada como se establece en las CEC, ya sea en la(s) moneda(s) denominada(s) en el Contrato o en una moneda de libre convertibilidad aceptable al Comprador.</w:t>
      </w:r>
    </w:p>
  </w:footnote>
  <w:footnote w:id="6">
    <w:p w14:paraId="310208D1" w14:textId="77777777" w:rsidR="003F6CA7" w:rsidRDefault="003F6CA7">
      <w:pPr>
        <w:pStyle w:val="Textonotapie"/>
        <w:tabs>
          <w:tab w:val="left" w:pos="180"/>
        </w:tabs>
        <w:ind w:left="180" w:right="-720" w:hanging="180"/>
        <w:jc w:val="both"/>
      </w:pPr>
      <w:r>
        <w:rPr>
          <w:rStyle w:val="Refdenotaalpie"/>
        </w:rPr>
        <w:footnoteRef/>
      </w:r>
      <w: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del Comprador de dicha extensión, la que nos será presentada antes de que expire la Garantía.” </w:t>
      </w:r>
    </w:p>
    <w:p w14:paraId="36190B99" w14:textId="77777777" w:rsidR="003F6CA7" w:rsidRDefault="003F6CA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2A4B" w14:textId="77777777" w:rsidR="003F6CA7" w:rsidRDefault="003F6CA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sidRPr="00E404FE">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4322" w14:textId="77777777" w:rsidR="003F6CA7" w:rsidRDefault="003F6CA7">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EDA4" w14:textId="77777777" w:rsidR="003F6CA7" w:rsidRDefault="003F6CA7">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B710" w14:textId="77777777" w:rsidR="003F6CA7" w:rsidRDefault="003F6CA7">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369B" w14:textId="77777777" w:rsidR="003F6CA7" w:rsidRDefault="003F6CA7">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47</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AA0C" w14:textId="77777777" w:rsidR="003F6CA7" w:rsidRDefault="003F6CA7">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0EB7" w14:textId="77777777" w:rsidR="003F6CA7" w:rsidRDefault="003F6CA7">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DE89" w14:textId="77777777" w:rsidR="003F6CA7" w:rsidRDefault="003F6CA7">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B731" w14:textId="77777777" w:rsidR="003F6CA7" w:rsidRDefault="003F6CA7">
    <w:pPr>
      <w:pStyle w:val="Encabezado"/>
      <w:tabs>
        <w:tab w:val="right" w:pos="6521"/>
      </w:tabs>
      <w:rPr>
        <w:sz w:val="15"/>
        <w:szCs w:val="15"/>
      </w:rPr>
    </w:pPr>
    <w:r>
      <w:rPr>
        <w:i/>
        <w:sz w:val="15"/>
        <w:szCs w:val="15"/>
      </w:rPr>
      <w:t xml:space="preserve">ADQUISICIÓN DE BIENES – BID                                                                                                                                                         </w:t>
    </w:r>
    <w:r>
      <w:rPr>
        <w:i/>
        <w:sz w:val="15"/>
        <w:szCs w:val="15"/>
      </w:rPr>
      <w:tab/>
    </w:r>
    <w:r>
      <w:rPr>
        <w:i/>
        <w:sz w:val="15"/>
        <w:szCs w:val="15"/>
      </w:rPr>
      <w:tab/>
    </w:r>
    <w:r>
      <w:rPr>
        <w:i/>
        <w:sz w:val="15"/>
        <w:szCs w:val="15"/>
      </w:rPr>
      <w:tab/>
    </w:r>
    <w:r>
      <w:rPr>
        <w:i/>
        <w:sz w:val="15"/>
        <w:szCs w:val="15"/>
      </w:rPr>
      <w:tab/>
      <w:t xml:space="preserve">          DICIEMBRE  2004</w:t>
    </w:r>
  </w:p>
  <w:p w14:paraId="1E67B81B" w14:textId="77777777" w:rsidR="003F6CA7" w:rsidRDefault="003F6CA7">
    <w:pPr>
      <w:pStyle w:val="Encabezado"/>
    </w:pPr>
    <w:r>
      <w:rPr>
        <w:i/>
        <w:noProof/>
        <w:sz w:val="16"/>
      </w:rPr>
      <mc:AlternateContent>
        <mc:Choice Requires="wps">
          <w:drawing>
            <wp:anchor distT="0" distB="0" distL="114300" distR="114300" simplePos="0" relativeHeight="251657728" behindDoc="0" locked="0" layoutInCell="1" allowOverlap="1" wp14:anchorId="041B2064" wp14:editId="1FB65D12">
              <wp:simplePos x="0" y="0"/>
              <wp:positionH relativeFrom="column">
                <wp:posOffset>-9525</wp:posOffset>
              </wp:positionH>
              <wp:positionV relativeFrom="paragraph">
                <wp:posOffset>20955</wp:posOffset>
              </wp:positionV>
              <wp:extent cx="8239125" cy="0"/>
              <wp:effectExtent l="9525" t="11430" r="952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6FA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5pt" to="9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ctEwIAACg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"/>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F40B" w14:textId="77777777" w:rsidR="003F6CA7" w:rsidRDefault="003F6CA7">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FBE4" w14:textId="77777777" w:rsidR="003F6CA7" w:rsidRDefault="003F6CA7">
    <w:pPr>
      <w:pStyle w:val="Encabezado"/>
      <w:tabs>
        <w:tab w:val="right" w:pos="9180"/>
      </w:tabs>
      <w:rPr>
        <w:lang w:val="es-CO"/>
      </w:rPr>
    </w:pPr>
    <w:r w:rsidRPr="00E404FE">
      <w:t xml:space="preserve">Sección </w:t>
    </w:r>
    <w:r>
      <w:t>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69</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A368" w14:textId="6C47B262" w:rsidR="003F6CA7" w:rsidRDefault="00C70C43">
    <w:pPr>
      <w:pStyle w:val="Encabezado"/>
    </w:pPr>
    <w:r>
      <w:rPr>
        <w:noProof/>
      </w:rPr>
      <w:drawing>
        <wp:anchor distT="0" distB="0" distL="114300" distR="114300" simplePos="0" relativeHeight="251657216" behindDoc="0" locked="0" layoutInCell="1" allowOverlap="1" wp14:anchorId="60C1F241" wp14:editId="52B5BE99">
          <wp:simplePos x="0" y="0"/>
          <wp:positionH relativeFrom="margin">
            <wp:align>left</wp:align>
          </wp:positionH>
          <wp:positionV relativeFrom="paragraph">
            <wp:posOffset>-323850</wp:posOffset>
          </wp:positionV>
          <wp:extent cx="937895" cy="548640"/>
          <wp:effectExtent l="0" t="0" r="0" b="0"/>
          <wp:wrapSquare wrapText="bothSides"/>
          <wp:docPr id="1" name="Imagen 1"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CA7">
      <w:rPr>
        <w:noProof/>
      </w:rPr>
      <w:drawing>
        <wp:anchor distT="0" distB="0" distL="114300" distR="114300" simplePos="0" relativeHeight="251659264" behindDoc="1" locked="0" layoutInCell="1" allowOverlap="1" wp14:anchorId="71043A28" wp14:editId="7B7F3A27">
          <wp:simplePos x="0" y="0"/>
          <wp:positionH relativeFrom="column">
            <wp:posOffset>5099050</wp:posOffset>
          </wp:positionH>
          <wp:positionV relativeFrom="paragraph">
            <wp:posOffset>-257175</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0EA1" w14:textId="77777777" w:rsidR="003F6CA7" w:rsidRDefault="003F6CA7">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DB92" w14:textId="77777777" w:rsidR="003F6CA7" w:rsidRDefault="003F6CA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78</w:t>
    </w:r>
    <w:r>
      <w:rPr>
        <w:rStyle w:val="Nmerodepgina"/>
      </w:rPr>
      <w:fldChar w:fldCharType="end"/>
    </w:r>
    <w:r>
      <w:tab/>
    </w:r>
    <w:r>
      <w:rPr>
        <w:rStyle w:val="Nmerodepgina"/>
      </w:rPr>
      <w:t>Sección VII.  Condiciones Generales del Contrato</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4BC2" w14:textId="77777777" w:rsidR="003F6CA7" w:rsidRDefault="003F6CA7">
    <w:pPr>
      <w:pStyle w:val="Encabezado"/>
      <w:tabs>
        <w:tab w:val="right" w:pos="9180"/>
      </w:tabs>
      <w:rPr>
        <w:lang w:val="es-CO"/>
      </w:rPr>
    </w:pPr>
    <w:r w:rsidRPr="00E404FE">
      <w:rPr>
        <w:rStyle w:val="Nmerodepgina"/>
      </w:rPr>
      <w:t xml:space="preserve">Sección </w:t>
    </w:r>
    <w:r>
      <w:rPr>
        <w:rStyle w:val="Nmerodepgina"/>
      </w:rPr>
      <w:t>VII.  Condiciones Generales</w:t>
    </w:r>
    <w:r w:rsidRPr="00E404FE">
      <w:rPr>
        <w:rStyle w:val="Nmerodepgina"/>
      </w:rPr>
      <w:t xml:space="preserve"> del Contrato</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73</w:t>
    </w:r>
    <w:r>
      <w:rPr>
        <w:rStyle w:val="Nmerodepgin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8782" w14:textId="77777777" w:rsidR="003F6CA7" w:rsidRDefault="003F6CA7">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79</w:t>
    </w:r>
    <w:r>
      <w:rPr>
        <w:rStyle w:val="Nmerodepgin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2959" w14:textId="77777777" w:rsidR="003F6CA7" w:rsidRDefault="003F6CA7">
    <w:pPr>
      <w:pStyle w:val="Encabezado"/>
      <w:tabs>
        <w:tab w:val="left" w:pos="8580"/>
        <w:tab w:val="right" w:pos="9180"/>
      </w:tabs>
      <w:rPr>
        <w:lang w:val="es-CO"/>
      </w:rPr>
    </w:pPr>
    <w:r>
      <w:rPr>
        <w:lang w:val="es-CO"/>
      </w:rPr>
      <w:t xml:space="preserve">Sección IX. Formularios del Contrato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B26E" w14:textId="77777777" w:rsidR="003F6CA7" w:rsidRDefault="003F6CA7">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104</w:t>
    </w:r>
    <w:r>
      <w:rPr>
        <w:rStyle w:val="Nmerodepgina"/>
      </w:rPr>
      <w:fldChar w:fldCharType="end"/>
    </w:r>
    <w:r w:rsidRPr="00521860">
      <w:tab/>
    </w:r>
    <w:r>
      <w:t>Sección IX. Formularios del Contrato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04CC" w14:textId="77777777" w:rsidR="003F6CA7" w:rsidRDefault="003F6CA7">
    <w:pPr>
      <w:pStyle w:val="Encabezado"/>
      <w:rPr>
        <w:lang w:val="es-CO"/>
      </w:rPr>
    </w:pPr>
    <w:r w:rsidRPr="00521860">
      <w:rPr>
        <w:lang w:val="es-CO"/>
      </w:rPr>
      <w:t xml:space="preserve">Sección </w:t>
    </w:r>
    <w:r>
      <w:rPr>
        <w:lang w:val="es-CO"/>
      </w:rPr>
      <w:t>IX.</w:t>
    </w:r>
    <w:r w:rsidRPr="00521860">
      <w:rPr>
        <w:lang w:val="es-CO"/>
      </w:rPr>
      <w:t xml:space="preserve"> Formularios </w:t>
    </w:r>
    <w:r>
      <w:rPr>
        <w:lang w:val="es-CO"/>
      </w:rPr>
      <w:t xml:space="preserve">del Contrato </w:t>
    </w:r>
    <w:r w:rsidRPr="00521860">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20F4" w14:textId="77777777" w:rsidR="003F6CA7" w:rsidRDefault="003F6CA7">
    <w:r>
      <w:rPr>
        <w:rStyle w:val="Nmerodepgina"/>
      </w:rPr>
      <w:fldChar w:fldCharType="begin"/>
    </w:r>
    <w:r>
      <w:rPr>
        <w:rStyle w:val="Nmerodepgina"/>
      </w:rPr>
      <w:instrText xml:space="preserve"> PAGE </w:instrText>
    </w:r>
    <w:r>
      <w:rPr>
        <w:rStyle w:val="Nmerodepgina"/>
      </w:rPr>
      <w:fldChar w:fldCharType="separate"/>
    </w:r>
    <w:r>
      <w:rPr>
        <w:rStyle w:val="Nmerodepgina"/>
        <w:noProof/>
      </w:rPr>
      <w:t>24</w:t>
    </w:r>
    <w:r>
      <w:rPr>
        <w:rStyle w:val="Nmerodepgina"/>
      </w:rPr>
      <w:fldChar w:fldCharType="end"/>
    </w:r>
    <w:r>
      <w:rPr>
        <w:rStyle w:val="Nmerodepgina"/>
      </w:rPr>
      <w:tab/>
    </w:r>
    <w:r w:rsidRPr="00521860">
      <w:rPr>
        <w:lang w:val="es-CO"/>
      </w:rPr>
      <w:t>Sección I. Instrucciones a los Oferentes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2D26" w14:textId="77777777" w:rsidR="003F6CA7" w:rsidRDefault="003F6CA7">
    <w:pPr>
      <w:pStyle w:val="Encabezado"/>
      <w:rPr>
        <w:lang w:val="es-CO"/>
      </w:rPr>
    </w:pPr>
    <w:r>
      <w:rPr>
        <w:lang w:val="es-CO"/>
      </w:rPr>
      <w:t xml:space="preserve">Sección </w:t>
    </w:r>
    <w:r w:rsidRPr="00521860">
      <w:rPr>
        <w:lang w:val="es-CO"/>
      </w:rPr>
      <w:t>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23</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E54E" w14:textId="77777777" w:rsidR="003F6CA7" w:rsidRDefault="003F6CA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D1E6" w14:textId="77777777" w:rsidR="003F6CA7" w:rsidRDefault="003F6CA7">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35</w:t>
    </w:r>
    <w:r>
      <w:rPr>
        <w:rStyle w:val="Nmerodepgin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4DF2" w14:textId="77777777" w:rsidR="003F6CA7" w:rsidRDefault="003F6CA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8B5E" w14:textId="77777777" w:rsidR="003F6CA7" w:rsidRDefault="003F6CA7">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777A" w14:textId="77777777" w:rsidR="003F6CA7" w:rsidRDefault="003F6CA7">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39</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D55"/>
    <w:multiLevelType w:val="hybridMultilevel"/>
    <w:tmpl w:val="6C243C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E7193C"/>
    <w:multiLevelType w:val="multilevel"/>
    <w:tmpl w:val="B27493A2"/>
    <w:lvl w:ilvl="0">
      <w:start w:val="4"/>
      <w:numFmt w:val="decimal"/>
      <w:lvlText w:val="%1"/>
      <w:lvlJc w:val="left"/>
      <w:pPr>
        <w:ind w:left="360" w:hanging="360"/>
      </w:pPr>
      <w:rPr>
        <w:rFonts w:hint="default"/>
        <w:color w:val="000000"/>
      </w:rPr>
    </w:lvl>
    <w:lvl w:ilvl="1">
      <w:start w:val="1"/>
      <w:numFmt w:val="decimal"/>
      <w:lvlText w:val="%1.%2"/>
      <w:lvlJc w:val="left"/>
      <w:pPr>
        <w:ind w:left="1086" w:hanging="360"/>
      </w:pPr>
      <w:rPr>
        <w:rFonts w:hint="default"/>
        <w:color w:val="000000"/>
      </w:rPr>
    </w:lvl>
    <w:lvl w:ilvl="2">
      <w:start w:val="1"/>
      <w:numFmt w:val="decimal"/>
      <w:lvlText w:val="%1.%2.%3"/>
      <w:lvlJc w:val="left"/>
      <w:pPr>
        <w:ind w:left="2172" w:hanging="720"/>
      </w:pPr>
      <w:rPr>
        <w:rFonts w:hint="default"/>
        <w:color w:val="000000"/>
      </w:rPr>
    </w:lvl>
    <w:lvl w:ilvl="3">
      <w:start w:val="1"/>
      <w:numFmt w:val="decimal"/>
      <w:lvlText w:val="%1.%2.%3.%4"/>
      <w:lvlJc w:val="left"/>
      <w:pPr>
        <w:ind w:left="2898" w:hanging="720"/>
      </w:pPr>
      <w:rPr>
        <w:rFonts w:hint="default"/>
        <w:color w:val="000000"/>
      </w:rPr>
    </w:lvl>
    <w:lvl w:ilvl="4">
      <w:start w:val="1"/>
      <w:numFmt w:val="decimal"/>
      <w:lvlText w:val="%1.%2.%3.%4.%5"/>
      <w:lvlJc w:val="left"/>
      <w:pPr>
        <w:ind w:left="3624" w:hanging="720"/>
      </w:pPr>
      <w:rPr>
        <w:rFonts w:hint="default"/>
        <w:color w:val="000000"/>
      </w:rPr>
    </w:lvl>
    <w:lvl w:ilvl="5">
      <w:start w:val="1"/>
      <w:numFmt w:val="decimal"/>
      <w:lvlText w:val="%1.%2.%3.%4.%5.%6"/>
      <w:lvlJc w:val="left"/>
      <w:pPr>
        <w:ind w:left="4710" w:hanging="1080"/>
      </w:pPr>
      <w:rPr>
        <w:rFonts w:hint="default"/>
        <w:color w:val="000000"/>
      </w:rPr>
    </w:lvl>
    <w:lvl w:ilvl="6">
      <w:start w:val="1"/>
      <w:numFmt w:val="decimal"/>
      <w:lvlText w:val="%1.%2.%3.%4.%5.%6.%7"/>
      <w:lvlJc w:val="left"/>
      <w:pPr>
        <w:ind w:left="5436" w:hanging="1080"/>
      </w:pPr>
      <w:rPr>
        <w:rFonts w:hint="default"/>
        <w:color w:val="000000"/>
      </w:rPr>
    </w:lvl>
    <w:lvl w:ilvl="7">
      <w:start w:val="1"/>
      <w:numFmt w:val="decimal"/>
      <w:lvlText w:val="%1.%2.%3.%4.%5.%6.%7.%8"/>
      <w:lvlJc w:val="left"/>
      <w:pPr>
        <w:ind w:left="6162" w:hanging="1080"/>
      </w:pPr>
      <w:rPr>
        <w:rFonts w:hint="default"/>
        <w:color w:val="000000"/>
      </w:rPr>
    </w:lvl>
    <w:lvl w:ilvl="8">
      <w:start w:val="1"/>
      <w:numFmt w:val="decimal"/>
      <w:lvlText w:val="%1.%2.%3.%4.%5.%6.%7.%8.%9"/>
      <w:lvlJc w:val="left"/>
      <w:pPr>
        <w:ind w:left="7248" w:hanging="1440"/>
      </w:pPr>
      <w:rPr>
        <w:rFonts w:hint="default"/>
        <w:color w:val="000000"/>
      </w:rPr>
    </w:lvl>
  </w:abstractNum>
  <w:abstractNum w:abstractNumId="2" w15:restartNumberingAfterBreak="0">
    <w:nsid w:val="03DD6F15"/>
    <w:multiLevelType w:val="multilevel"/>
    <w:tmpl w:val="85129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7932AE"/>
    <w:multiLevelType w:val="multilevel"/>
    <w:tmpl w:val="D30CFEA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61D2597"/>
    <w:multiLevelType w:val="hybridMultilevel"/>
    <w:tmpl w:val="9EC6B4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337F84"/>
    <w:multiLevelType w:val="hybridMultilevel"/>
    <w:tmpl w:val="682494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5D7B95"/>
    <w:multiLevelType w:val="hybridMultilevel"/>
    <w:tmpl w:val="753E50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86652DB"/>
    <w:multiLevelType w:val="multilevel"/>
    <w:tmpl w:val="B0AE6F0A"/>
    <w:lvl w:ilvl="0">
      <w:start w:val="4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9" w15:restartNumberingAfterBreak="0">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10" w15:restartNumberingAfterBreak="0">
    <w:nsid w:val="0BF44E8F"/>
    <w:multiLevelType w:val="hybridMultilevel"/>
    <w:tmpl w:val="F17237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E52036F"/>
    <w:multiLevelType w:val="multilevel"/>
    <w:tmpl w:val="14F43522"/>
    <w:lvl w:ilvl="0">
      <w:start w:val="1"/>
      <w:numFmt w:val="decimal"/>
      <w:pStyle w:val="Ti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92636C"/>
    <w:multiLevelType w:val="hybridMultilevel"/>
    <w:tmpl w:val="D55A90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 w15:restartNumberingAfterBreak="0">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6" w15:restartNumberingAfterBreak="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8A2A91"/>
    <w:multiLevelType w:val="multilevel"/>
    <w:tmpl w:val="9B9674D4"/>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0924942"/>
    <w:multiLevelType w:val="hybridMultilevel"/>
    <w:tmpl w:val="5EE2713C"/>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AF887DFA">
      <w:start w:val="2"/>
      <w:numFmt w:val="lowerRoman"/>
      <w:lvlText w:val="(%3)"/>
      <w:lvlJc w:val="left"/>
      <w:pPr>
        <w:ind w:left="3909" w:hanging="720"/>
      </w:pPr>
      <w:rPr>
        <w:rFonts w:hint="default"/>
      </w:r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15:restartNumberingAfterBreak="0">
    <w:nsid w:val="210750DA"/>
    <w:multiLevelType w:val="hybridMultilevel"/>
    <w:tmpl w:val="14C64208"/>
    <w:lvl w:ilvl="0" w:tplc="400A0001">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rPr>
        <w:rFonts w:cs="Times New Roman"/>
      </w:rPr>
    </w:lvl>
    <w:lvl w:ilvl="3" w:tplc="400A0001" w:tentative="1">
      <w:start w:val="1"/>
      <w:numFmt w:val="decimal"/>
      <w:lvlText w:val="%4."/>
      <w:lvlJc w:val="left"/>
      <w:pPr>
        <w:ind w:left="2520" w:hanging="360"/>
      </w:pPr>
      <w:rPr>
        <w:rFonts w:cs="Times New Roman"/>
      </w:rPr>
    </w:lvl>
    <w:lvl w:ilvl="4" w:tplc="400A0003" w:tentative="1">
      <w:start w:val="1"/>
      <w:numFmt w:val="lowerLetter"/>
      <w:lvlText w:val="%5."/>
      <w:lvlJc w:val="left"/>
      <w:pPr>
        <w:ind w:left="3240" w:hanging="360"/>
      </w:pPr>
      <w:rPr>
        <w:rFonts w:cs="Times New Roman"/>
      </w:rPr>
    </w:lvl>
    <w:lvl w:ilvl="5" w:tplc="400A0005" w:tentative="1">
      <w:start w:val="1"/>
      <w:numFmt w:val="lowerRoman"/>
      <w:lvlText w:val="%6."/>
      <w:lvlJc w:val="right"/>
      <w:pPr>
        <w:ind w:left="3960" w:hanging="180"/>
      </w:pPr>
      <w:rPr>
        <w:rFonts w:cs="Times New Roman"/>
      </w:rPr>
    </w:lvl>
    <w:lvl w:ilvl="6" w:tplc="400A0001" w:tentative="1">
      <w:start w:val="1"/>
      <w:numFmt w:val="decimal"/>
      <w:lvlText w:val="%7."/>
      <w:lvlJc w:val="left"/>
      <w:pPr>
        <w:ind w:left="4680" w:hanging="360"/>
      </w:pPr>
      <w:rPr>
        <w:rFonts w:cs="Times New Roman"/>
      </w:rPr>
    </w:lvl>
    <w:lvl w:ilvl="7" w:tplc="400A0003" w:tentative="1">
      <w:start w:val="1"/>
      <w:numFmt w:val="lowerLetter"/>
      <w:lvlText w:val="%8."/>
      <w:lvlJc w:val="left"/>
      <w:pPr>
        <w:ind w:left="5400" w:hanging="360"/>
      </w:pPr>
      <w:rPr>
        <w:rFonts w:cs="Times New Roman"/>
      </w:rPr>
    </w:lvl>
    <w:lvl w:ilvl="8" w:tplc="400A0005" w:tentative="1">
      <w:start w:val="1"/>
      <w:numFmt w:val="lowerRoman"/>
      <w:lvlText w:val="%9."/>
      <w:lvlJc w:val="right"/>
      <w:pPr>
        <w:ind w:left="6120" w:hanging="180"/>
      </w:pPr>
      <w:rPr>
        <w:rFonts w:cs="Times New Roman"/>
      </w:rPr>
    </w:lvl>
  </w:abstractNum>
  <w:abstractNum w:abstractNumId="20"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2"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371325"/>
    <w:multiLevelType w:val="hybridMultilevel"/>
    <w:tmpl w:val="B8983ECE"/>
    <w:lvl w:ilvl="0" w:tplc="C52A86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2BB91957"/>
    <w:multiLevelType w:val="hybridMultilevel"/>
    <w:tmpl w:val="99CCD702"/>
    <w:lvl w:ilvl="0" w:tplc="6BE49286">
      <w:start w:val="4"/>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5"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D1D669E"/>
    <w:multiLevelType w:val="hybridMultilevel"/>
    <w:tmpl w:val="F9106694"/>
    <w:lvl w:ilvl="0" w:tplc="21B8F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3632913"/>
    <w:multiLevelType w:val="hybridMultilevel"/>
    <w:tmpl w:val="ECBA629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41D05B9"/>
    <w:multiLevelType w:val="hybridMultilevel"/>
    <w:tmpl w:val="6BFE5F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9B48F1"/>
    <w:multiLevelType w:val="hybridMultilevel"/>
    <w:tmpl w:val="0D3C08D6"/>
    <w:lvl w:ilvl="0" w:tplc="13FE39CE">
      <w:start w:val="1"/>
      <w:numFmt w:val="bullet"/>
      <w:lvlText w:val=""/>
      <w:lvlJc w:val="left"/>
      <w:pPr>
        <w:tabs>
          <w:tab w:val="num" w:pos="576"/>
        </w:tabs>
        <w:ind w:left="504" w:hanging="288"/>
      </w:pPr>
      <w:rPr>
        <w:rFonts w:ascii="Symbol" w:hAnsi="Symbol" w:hint="default"/>
      </w:rPr>
    </w:lvl>
    <w:lvl w:ilvl="1" w:tplc="0B3A1318">
      <w:start w:val="1"/>
      <w:numFmt w:val="bullet"/>
      <w:lvlText w:val="o"/>
      <w:lvlJc w:val="left"/>
      <w:pPr>
        <w:tabs>
          <w:tab w:val="num" w:pos="1440"/>
        </w:tabs>
        <w:ind w:left="1440" w:hanging="360"/>
      </w:pPr>
      <w:rPr>
        <w:rFonts w:ascii="Courier New" w:hAnsi="Courier New" w:hint="default"/>
      </w:rPr>
    </w:lvl>
    <w:lvl w:ilvl="2" w:tplc="E2A69A5E" w:tentative="1">
      <w:start w:val="1"/>
      <w:numFmt w:val="bullet"/>
      <w:lvlText w:val=""/>
      <w:lvlJc w:val="left"/>
      <w:pPr>
        <w:tabs>
          <w:tab w:val="num" w:pos="2160"/>
        </w:tabs>
        <w:ind w:left="2160" w:hanging="360"/>
      </w:pPr>
      <w:rPr>
        <w:rFonts w:ascii="Wingdings" w:hAnsi="Wingdings" w:hint="default"/>
      </w:rPr>
    </w:lvl>
    <w:lvl w:ilvl="3" w:tplc="A54620E4" w:tentative="1">
      <w:start w:val="1"/>
      <w:numFmt w:val="bullet"/>
      <w:lvlText w:val=""/>
      <w:lvlJc w:val="left"/>
      <w:pPr>
        <w:tabs>
          <w:tab w:val="num" w:pos="2880"/>
        </w:tabs>
        <w:ind w:left="2880" w:hanging="360"/>
      </w:pPr>
      <w:rPr>
        <w:rFonts w:ascii="Symbol" w:hAnsi="Symbol" w:hint="default"/>
      </w:rPr>
    </w:lvl>
    <w:lvl w:ilvl="4" w:tplc="301E3AB4" w:tentative="1">
      <w:start w:val="1"/>
      <w:numFmt w:val="bullet"/>
      <w:lvlText w:val="o"/>
      <w:lvlJc w:val="left"/>
      <w:pPr>
        <w:tabs>
          <w:tab w:val="num" w:pos="3600"/>
        </w:tabs>
        <w:ind w:left="3600" w:hanging="360"/>
      </w:pPr>
      <w:rPr>
        <w:rFonts w:ascii="Courier New" w:hAnsi="Courier New" w:hint="default"/>
      </w:rPr>
    </w:lvl>
    <w:lvl w:ilvl="5" w:tplc="5D54E5E8" w:tentative="1">
      <w:start w:val="1"/>
      <w:numFmt w:val="bullet"/>
      <w:lvlText w:val=""/>
      <w:lvlJc w:val="left"/>
      <w:pPr>
        <w:tabs>
          <w:tab w:val="num" w:pos="4320"/>
        </w:tabs>
        <w:ind w:left="4320" w:hanging="360"/>
      </w:pPr>
      <w:rPr>
        <w:rFonts w:ascii="Wingdings" w:hAnsi="Wingdings" w:hint="default"/>
      </w:rPr>
    </w:lvl>
    <w:lvl w:ilvl="6" w:tplc="7EA4F440" w:tentative="1">
      <w:start w:val="1"/>
      <w:numFmt w:val="bullet"/>
      <w:lvlText w:val=""/>
      <w:lvlJc w:val="left"/>
      <w:pPr>
        <w:tabs>
          <w:tab w:val="num" w:pos="5040"/>
        </w:tabs>
        <w:ind w:left="5040" w:hanging="360"/>
      </w:pPr>
      <w:rPr>
        <w:rFonts w:ascii="Symbol" w:hAnsi="Symbol" w:hint="default"/>
      </w:rPr>
    </w:lvl>
    <w:lvl w:ilvl="7" w:tplc="CB004A22" w:tentative="1">
      <w:start w:val="1"/>
      <w:numFmt w:val="bullet"/>
      <w:lvlText w:val="o"/>
      <w:lvlJc w:val="left"/>
      <w:pPr>
        <w:tabs>
          <w:tab w:val="num" w:pos="5760"/>
        </w:tabs>
        <w:ind w:left="5760" w:hanging="360"/>
      </w:pPr>
      <w:rPr>
        <w:rFonts w:ascii="Courier New" w:hAnsi="Courier New" w:hint="default"/>
      </w:rPr>
    </w:lvl>
    <w:lvl w:ilvl="8" w:tplc="6C32196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5"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5745EA"/>
    <w:multiLevelType w:val="hybridMultilevel"/>
    <w:tmpl w:val="E84C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195E79"/>
    <w:multiLevelType w:val="hybridMultilevel"/>
    <w:tmpl w:val="3ADA1F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3D1455C3"/>
    <w:multiLevelType w:val="hybridMultilevel"/>
    <w:tmpl w:val="89703480"/>
    <w:lvl w:ilvl="0" w:tplc="483C9ECC">
      <w:start w:val="8"/>
      <w:numFmt w:val="decimal"/>
      <w:lvlText w:val="%1."/>
      <w:lvlJc w:val="left"/>
      <w:pPr>
        <w:tabs>
          <w:tab w:val="num" w:pos="360"/>
        </w:tabs>
        <w:ind w:left="360" w:hanging="360"/>
      </w:pPr>
      <w:rPr>
        <w:rFonts w:hint="default"/>
      </w:rPr>
    </w:lvl>
    <w:lvl w:ilvl="1" w:tplc="78443844">
      <w:start w:val="1"/>
      <w:numFmt w:val="lowerLetter"/>
      <w:lvlText w:val="%2."/>
      <w:lvlJc w:val="left"/>
      <w:pPr>
        <w:tabs>
          <w:tab w:val="num" w:pos="1080"/>
        </w:tabs>
        <w:ind w:left="1080" w:hanging="360"/>
      </w:pPr>
    </w:lvl>
    <w:lvl w:ilvl="2" w:tplc="F73A33C6">
      <w:start w:val="1"/>
      <w:numFmt w:val="lowerLetter"/>
      <w:lvlText w:val="%3)"/>
      <w:lvlJc w:val="left"/>
      <w:pPr>
        <w:tabs>
          <w:tab w:val="num" w:pos="1980"/>
        </w:tabs>
        <w:ind w:left="1980" w:hanging="360"/>
      </w:pPr>
      <w:rPr>
        <w:rFonts w:hint="default"/>
      </w:rPr>
    </w:lvl>
    <w:lvl w:ilvl="3" w:tplc="BB705802">
      <w:start w:val="1"/>
      <w:numFmt w:val="lowerRoman"/>
      <w:lvlText w:val="(%4)"/>
      <w:lvlJc w:val="right"/>
      <w:pPr>
        <w:tabs>
          <w:tab w:val="num" w:pos="2520"/>
        </w:tabs>
        <w:ind w:left="2520" w:hanging="360"/>
      </w:pPr>
      <w:rPr>
        <w:rFonts w:hint="default"/>
      </w:rPr>
    </w:lvl>
    <w:lvl w:ilvl="4" w:tplc="C1C42620">
      <w:start w:val="1"/>
      <w:numFmt w:val="lowerRoman"/>
      <w:lvlText w:val="(%5)"/>
      <w:lvlJc w:val="right"/>
      <w:pPr>
        <w:tabs>
          <w:tab w:val="num" w:pos="3240"/>
        </w:tabs>
        <w:ind w:left="3240" w:hanging="360"/>
      </w:pPr>
      <w:rPr>
        <w:rFonts w:hint="default"/>
      </w:rPr>
    </w:lvl>
    <w:lvl w:ilvl="5" w:tplc="E098BB82" w:tentative="1">
      <w:start w:val="1"/>
      <w:numFmt w:val="lowerRoman"/>
      <w:lvlText w:val="%6."/>
      <w:lvlJc w:val="right"/>
      <w:pPr>
        <w:tabs>
          <w:tab w:val="num" w:pos="3960"/>
        </w:tabs>
        <w:ind w:left="3960" w:hanging="180"/>
      </w:pPr>
    </w:lvl>
    <w:lvl w:ilvl="6" w:tplc="F26A8C1A" w:tentative="1">
      <w:start w:val="1"/>
      <w:numFmt w:val="decimal"/>
      <w:lvlText w:val="%7."/>
      <w:lvlJc w:val="left"/>
      <w:pPr>
        <w:tabs>
          <w:tab w:val="num" w:pos="4680"/>
        </w:tabs>
        <w:ind w:left="4680" w:hanging="360"/>
      </w:pPr>
    </w:lvl>
    <w:lvl w:ilvl="7" w:tplc="43441D34" w:tentative="1">
      <w:start w:val="1"/>
      <w:numFmt w:val="lowerLetter"/>
      <w:lvlText w:val="%8."/>
      <w:lvlJc w:val="left"/>
      <w:pPr>
        <w:tabs>
          <w:tab w:val="num" w:pos="5400"/>
        </w:tabs>
        <w:ind w:left="5400" w:hanging="360"/>
      </w:pPr>
    </w:lvl>
    <w:lvl w:ilvl="8" w:tplc="9336F9E2" w:tentative="1">
      <w:start w:val="1"/>
      <w:numFmt w:val="lowerRoman"/>
      <w:lvlText w:val="%9."/>
      <w:lvlJc w:val="right"/>
      <w:pPr>
        <w:tabs>
          <w:tab w:val="num" w:pos="6120"/>
        </w:tabs>
        <w:ind w:left="6120" w:hanging="180"/>
      </w:pPr>
    </w:lvl>
  </w:abstractNum>
  <w:abstractNum w:abstractNumId="39"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06A5FD7"/>
    <w:multiLevelType w:val="hybridMultilevel"/>
    <w:tmpl w:val="F760C4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3" w15:restartNumberingAfterBreak="0">
    <w:nsid w:val="40D97A5F"/>
    <w:multiLevelType w:val="hybridMultilevel"/>
    <w:tmpl w:val="C78CE6F2"/>
    <w:lvl w:ilvl="0" w:tplc="C1569986">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8C50549A">
      <w:start w:val="1"/>
      <w:numFmt w:val="lowerRoman"/>
      <w:lvlText w:val="%3."/>
      <w:lvlJc w:val="right"/>
      <w:pPr>
        <w:tabs>
          <w:tab w:val="num" w:pos="3600"/>
        </w:tabs>
        <w:ind w:left="3600" w:hanging="180"/>
      </w:pPr>
    </w:lvl>
    <w:lvl w:ilvl="3" w:tplc="9EB286E0" w:tentative="1">
      <w:start w:val="1"/>
      <w:numFmt w:val="decimal"/>
      <w:lvlText w:val="%4."/>
      <w:lvlJc w:val="left"/>
      <w:pPr>
        <w:tabs>
          <w:tab w:val="num" w:pos="4320"/>
        </w:tabs>
        <w:ind w:left="4320" w:hanging="360"/>
      </w:pPr>
    </w:lvl>
    <w:lvl w:ilvl="4" w:tplc="232A81CE"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6463752"/>
    <w:multiLevelType w:val="hybridMultilevel"/>
    <w:tmpl w:val="60C2705E"/>
    <w:lvl w:ilvl="0" w:tplc="9D7624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7D04892"/>
    <w:multiLevelType w:val="multilevel"/>
    <w:tmpl w:val="9BE07C4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8912B74"/>
    <w:multiLevelType w:val="hybridMultilevel"/>
    <w:tmpl w:val="5C160F5A"/>
    <w:lvl w:ilvl="0" w:tplc="5714F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D75406D"/>
    <w:multiLevelType w:val="hybridMultilevel"/>
    <w:tmpl w:val="BDCA96A2"/>
    <w:lvl w:ilvl="0" w:tplc="53E4DB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21D698F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321A65"/>
    <w:multiLevelType w:val="hybridMultilevel"/>
    <w:tmpl w:val="9404C5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58197DD1"/>
    <w:multiLevelType w:val="hybridMultilevel"/>
    <w:tmpl w:val="316EC65E"/>
    <w:lvl w:ilvl="0" w:tplc="AF9C63EE">
      <w:start w:val="1"/>
      <w:numFmt w:val="bullet"/>
      <w:lvlText w:val=""/>
      <w:lvlJc w:val="left"/>
      <w:pPr>
        <w:tabs>
          <w:tab w:val="num" w:pos="360"/>
        </w:tabs>
        <w:ind w:left="36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9E52EA"/>
    <w:multiLevelType w:val="hybridMultilevel"/>
    <w:tmpl w:val="EB5CDD3A"/>
    <w:lvl w:ilvl="0" w:tplc="A148F078">
      <w:start w:val="1"/>
      <w:numFmt w:val="lowerLetter"/>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1B7AF8"/>
    <w:multiLevelType w:val="hybridMultilevel"/>
    <w:tmpl w:val="6158C4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5E400A9A"/>
    <w:multiLevelType w:val="hybridMultilevel"/>
    <w:tmpl w:val="2E84E2E2"/>
    <w:lvl w:ilvl="0" w:tplc="260848FA">
      <w:start w:val="1"/>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15:restartNumberingAfterBreak="0">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09B65D3"/>
    <w:multiLevelType w:val="hybridMultilevel"/>
    <w:tmpl w:val="5CB0206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2AB0841"/>
    <w:multiLevelType w:val="hybridMultilevel"/>
    <w:tmpl w:val="AFA00E74"/>
    <w:lvl w:ilvl="0" w:tplc="D6E817A2">
      <w:start w:val="1"/>
      <w:numFmt w:val="decimal"/>
      <w:lvlText w:val="%1."/>
      <w:lvlJc w:val="left"/>
      <w:pPr>
        <w:tabs>
          <w:tab w:val="num" w:pos="720"/>
        </w:tabs>
        <w:ind w:left="720" w:hanging="360"/>
      </w:pPr>
    </w:lvl>
    <w:lvl w:ilvl="1" w:tplc="04090003">
      <w:start w:val="1"/>
      <w:numFmt w:val="lowerRoman"/>
      <w:lvlText w:val="(%2)"/>
      <w:lvlJc w:val="right"/>
      <w:pPr>
        <w:tabs>
          <w:tab w:val="num" w:pos="1440"/>
        </w:tabs>
        <w:ind w:left="1440" w:hanging="360"/>
      </w:pPr>
      <w:rPr>
        <w:rFonts w:hint="default"/>
      </w:rPr>
    </w:lvl>
    <w:lvl w:ilvl="2" w:tplc="04090005">
      <w:start w:val="1"/>
      <w:numFmt w:val="lowerLetter"/>
      <w:lvlText w:val="(%3)"/>
      <w:lvlJc w:val="left"/>
      <w:pPr>
        <w:tabs>
          <w:tab w:val="num" w:pos="2484"/>
        </w:tabs>
        <w:ind w:left="2484" w:hanging="504"/>
      </w:pPr>
      <w:rPr>
        <w:rFonts w:hint="default"/>
      </w:rPr>
    </w:lvl>
    <w:lvl w:ilvl="3" w:tplc="04090001">
      <w:start w:val="1"/>
      <w:numFmt w:val="lowerRoman"/>
      <w:lvlText w:val="(%4)"/>
      <w:lvlJc w:val="righ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50711C6"/>
    <w:multiLevelType w:val="hybridMultilevel"/>
    <w:tmpl w:val="F2CAEBB6"/>
    <w:lvl w:ilvl="0" w:tplc="5404B5DC">
      <w:start w:val="1"/>
      <w:numFmt w:val="bullet"/>
      <w:lvlText w:val=""/>
      <w:lvlJc w:val="left"/>
      <w:pPr>
        <w:tabs>
          <w:tab w:val="num" w:pos="1044"/>
        </w:tabs>
        <w:ind w:left="1044" w:hanging="504"/>
      </w:pPr>
      <w:rPr>
        <w:rFonts w:ascii="Symbol" w:hAnsi="Symbol" w:hint="default"/>
      </w:rPr>
    </w:lvl>
    <w:lvl w:ilvl="1" w:tplc="04090019">
      <w:start w:val="1"/>
      <w:numFmt w:val="lowerLetter"/>
      <w:lvlText w:val="%2."/>
      <w:lvlJc w:val="left"/>
      <w:pPr>
        <w:ind w:left="-309" w:hanging="360"/>
      </w:pPr>
    </w:lvl>
    <w:lvl w:ilvl="2" w:tplc="0409001B" w:tentative="1">
      <w:start w:val="1"/>
      <w:numFmt w:val="lowerRoman"/>
      <w:lvlText w:val="%3."/>
      <w:lvlJc w:val="right"/>
      <w:pPr>
        <w:ind w:left="411" w:hanging="180"/>
      </w:pPr>
    </w:lvl>
    <w:lvl w:ilvl="3" w:tplc="0409000F" w:tentative="1">
      <w:start w:val="1"/>
      <w:numFmt w:val="decimal"/>
      <w:lvlText w:val="%4."/>
      <w:lvlJc w:val="left"/>
      <w:pPr>
        <w:ind w:left="1131" w:hanging="360"/>
      </w:pPr>
    </w:lvl>
    <w:lvl w:ilvl="4" w:tplc="04090019" w:tentative="1">
      <w:start w:val="1"/>
      <w:numFmt w:val="lowerLetter"/>
      <w:lvlText w:val="%5."/>
      <w:lvlJc w:val="left"/>
      <w:pPr>
        <w:ind w:left="1851" w:hanging="360"/>
      </w:pPr>
    </w:lvl>
    <w:lvl w:ilvl="5" w:tplc="0409001B" w:tentative="1">
      <w:start w:val="1"/>
      <w:numFmt w:val="lowerRoman"/>
      <w:lvlText w:val="%6."/>
      <w:lvlJc w:val="right"/>
      <w:pPr>
        <w:ind w:left="2571" w:hanging="180"/>
      </w:pPr>
    </w:lvl>
    <w:lvl w:ilvl="6" w:tplc="0409000F" w:tentative="1">
      <w:start w:val="1"/>
      <w:numFmt w:val="decimal"/>
      <w:lvlText w:val="%7."/>
      <w:lvlJc w:val="left"/>
      <w:pPr>
        <w:ind w:left="3291" w:hanging="360"/>
      </w:pPr>
    </w:lvl>
    <w:lvl w:ilvl="7" w:tplc="04090019" w:tentative="1">
      <w:start w:val="1"/>
      <w:numFmt w:val="lowerLetter"/>
      <w:lvlText w:val="%8."/>
      <w:lvlJc w:val="left"/>
      <w:pPr>
        <w:ind w:left="4011" w:hanging="360"/>
      </w:pPr>
    </w:lvl>
    <w:lvl w:ilvl="8" w:tplc="0409001B" w:tentative="1">
      <w:start w:val="1"/>
      <w:numFmt w:val="lowerRoman"/>
      <w:lvlText w:val="%9."/>
      <w:lvlJc w:val="right"/>
      <w:pPr>
        <w:ind w:left="4731" w:hanging="180"/>
      </w:pPr>
    </w:lvl>
  </w:abstractNum>
  <w:abstractNum w:abstractNumId="60" w15:restartNumberingAfterBreak="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6DB19D0"/>
    <w:multiLevelType w:val="hybridMultilevel"/>
    <w:tmpl w:val="B1A6CDE2"/>
    <w:lvl w:ilvl="0" w:tplc="04090001">
      <w:start w:val="1"/>
      <w:numFmt w:val="lowerLetter"/>
      <w:lvlText w:val="(%1)"/>
      <w:lvlJc w:val="left"/>
      <w:pPr>
        <w:tabs>
          <w:tab w:val="num" w:pos="1080"/>
        </w:tabs>
        <w:ind w:left="1080" w:hanging="360"/>
      </w:pPr>
      <w:rPr>
        <w:rFonts w:hint="default"/>
      </w:rPr>
    </w:lvl>
    <w:lvl w:ilvl="1" w:tplc="04090019">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7F27BC9"/>
    <w:multiLevelType w:val="hybridMultilevel"/>
    <w:tmpl w:val="A5183448"/>
    <w:lvl w:ilvl="0" w:tplc="7BE0A26A">
      <w:start w:val="1"/>
      <w:numFmt w:val="lowerLetter"/>
      <w:lvlText w:val="(%1)"/>
      <w:lvlJc w:val="left"/>
      <w:pPr>
        <w:tabs>
          <w:tab w:val="num" w:pos="972"/>
        </w:tabs>
        <w:ind w:left="972" w:hanging="360"/>
      </w:pPr>
      <w:rPr>
        <w:rFonts w:hint="default"/>
      </w:rPr>
    </w:lvl>
    <w:lvl w:ilvl="1" w:tplc="331055F2" w:tentative="1">
      <w:start w:val="1"/>
      <w:numFmt w:val="lowerLetter"/>
      <w:lvlText w:val="%2."/>
      <w:lvlJc w:val="left"/>
      <w:pPr>
        <w:tabs>
          <w:tab w:val="num" w:pos="1692"/>
        </w:tabs>
        <w:ind w:left="1692" w:hanging="360"/>
      </w:pPr>
    </w:lvl>
    <w:lvl w:ilvl="2" w:tplc="B196345E" w:tentative="1">
      <w:start w:val="1"/>
      <w:numFmt w:val="lowerRoman"/>
      <w:lvlText w:val="%3."/>
      <w:lvlJc w:val="right"/>
      <w:pPr>
        <w:tabs>
          <w:tab w:val="num" w:pos="2412"/>
        </w:tabs>
        <w:ind w:left="2412" w:hanging="180"/>
      </w:pPr>
    </w:lvl>
    <w:lvl w:ilvl="3" w:tplc="56BA9096" w:tentative="1">
      <w:start w:val="1"/>
      <w:numFmt w:val="decimal"/>
      <w:lvlText w:val="%4."/>
      <w:lvlJc w:val="left"/>
      <w:pPr>
        <w:tabs>
          <w:tab w:val="num" w:pos="3132"/>
        </w:tabs>
        <w:ind w:left="3132" w:hanging="360"/>
      </w:pPr>
    </w:lvl>
    <w:lvl w:ilvl="4" w:tplc="67708D5E" w:tentative="1">
      <w:start w:val="1"/>
      <w:numFmt w:val="lowerLetter"/>
      <w:lvlText w:val="%5."/>
      <w:lvlJc w:val="left"/>
      <w:pPr>
        <w:tabs>
          <w:tab w:val="num" w:pos="3852"/>
        </w:tabs>
        <w:ind w:left="3852" w:hanging="360"/>
      </w:pPr>
    </w:lvl>
    <w:lvl w:ilvl="5" w:tplc="E02A2540" w:tentative="1">
      <w:start w:val="1"/>
      <w:numFmt w:val="lowerRoman"/>
      <w:lvlText w:val="%6."/>
      <w:lvlJc w:val="right"/>
      <w:pPr>
        <w:tabs>
          <w:tab w:val="num" w:pos="4572"/>
        </w:tabs>
        <w:ind w:left="4572" w:hanging="180"/>
      </w:pPr>
    </w:lvl>
    <w:lvl w:ilvl="6" w:tplc="7BF6EECC" w:tentative="1">
      <w:start w:val="1"/>
      <w:numFmt w:val="decimal"/>
      <w:lvlText w:val="%7."/>
      <w:lvlJc w:val="left"/>
      <w:pPr>
        <w:tabs>
          <w:tab w:val="num" w:pos="5292"/>
        </w:tabs>
        <w:ind w:left="5292" w:hanging="360"/>
      </w:pPr>
    </w:lvl>
    <w:lvl w:ilvl="7" w:tplc="97B43E72" w:tentative="1">
      <w:start w:val="1"/>
      <w:numFmt w:val="lowerLetter"/>
      <w:lvlText w:val="%8."/>
      <w:lvlJc w:val="left"/>
      <w:pPr>
        <w:tabs>
          <w:tab w:val="num" w:pos="6012"/>
        </w:tabs>
        <w:ind w:left="6012" w:hanging="360"/>
      </w:pPr>
    </w:lvl>
    <w:lvl w:ilvl="8" w:tplc="04C436A6" w:tentative="1">
      <w:start w:val="1"/>
      <w:numFmt w:val="lowerRoman"/>
      <w:lvlText w:val="%9."/>
      <w:lvlJc w:val="right"/>
      <w:pPr>
        <w:tabs>
          <w:tab w:val="num" w:pos="6732"/>
        </w:tabs>
        <w:ind w:left="6732" w:hanging="180"/>
      </w:pPr>
    </w:lvl>
  </w:abstractNum>
  <w:abstractNum w:abstractNumId="63" w15:restartNumberingAfterBreak="0">
    <w:nsid w:val="69871C59"/>
    <w:multiLevelType w:val="hybridMultilevel"/>
    <w:tmpl w:val="51DE49D8"/>
    <w:lvl w:ilvl="0" w:tplc="2A14A59C">
      <w:start w:val="1"/>
      <w:numFmt w:val="lowerLetter"/>
      <w:lvlText w:val="(%1)"/>
      <w:lvlJc w:val="left"/>
      <w:pPr>
        <w:tabs>
          <w:tab w:val="num" w:pos="900"/>
        </w:tabs>
        <w:ind w:left="900" w:hanging="360"/>
      </w:pPr>
      <w:rPr>
        <w:rFonts w:hint="default"/>
      </w:rPr>
    </w:lvl>
    <w:lvl w:ilvl="1" w:tplc="04090019">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4" w15:restartNumberingAfterBreak="0">
    <w:nsid w:val="6F251BBE"/>
    <w:multiLevelType w:val="hybridMultilevel"/>
    <w:tmpl w:val="F99A4964"/>
    <w:lvl w:ilvl="0" w:tplc="0B7A9DD8">
      <w:numFmt w:val="bullet"/>
      <w:lvlText w:val="•"/>
      <w:lvlJc w:val="left"/>
      <w:pPr>
        <w:ind w:left="119" w:hanging="93"/>
      </w:pPr>
      <w:rPr>
        <w:rFonts w:hint="default"/>
        <w:w w:val="108"/>
      </w:rPr>
    </w:lvl>
    <w:lvl w:ilvl="1" w:tplc="F3EEBA6E">
      <w:numFmt w:val="bullet"/>
      <w:lvlText w:val="•"/>
      <w:lvlJc w:val="left"/>
      <w:pPr>
        <w:ind w:left="715" w:hanging="93"/>
      </w:pPr>
      <w:rPr>
        <w:rFonts w:hint="default"/>
      </w:rPr>
    </w:lvl>
    <w:lvl w:ilvl="2" w:tplc="AFFA9256">
      <w:numFmt w:val="bullet"/>
      <w:lvlText w:val="•"/>
      <w:lvlJc w:val="left"/>
      <w:pPr>
        <w:ind w:left="1311" w:hanging="93"/>
      </w:pPr>
      <w:rPr>
        <w:rFonts w:hint="default"/>
      </w:rPr>
    </w:lvl>
    <w:lvl w:ilvl="3" w:tplc="5044ACB6">
      <w:numFmt w:val="bullet"/>
      <w:lvlText w:val="•"/>
      <w:lvlJc w:val="left"/>
      <w:pPr>
        <w:ind w:left="1907" w:hanging="93"/>
      </w:pPr>
      <w:rPr>
        <w:rFonts w:hint="default"/>
      </w:rPr>
    </w:lvl>
    <w:lvl w:ilvl="4" w:tplc="2C2AA000">
      <w:numFmt w:val="bullet"/>
      <w:lvlText w:val="•"/>
      <w:lvlJc w:val="left"/>
      <w:pPr>
        <w:ind w:left="2502" w:hanging="93"/>
      </w:pPr>
      <w:rPr>
        <w:rFonts w:hint="default"/>
      </w:rPr>
    </w:lvl>
    <w:lvl w:ilvl="5" w:tplc="B170C80E">
      <w:numFmt w:val="bullet"/>
      <w:lvlText w:val="•"/>
      <w:lvlJc w:val="left"/>
      <w:pPr>
        <w:ind w:left="3098" w:hanging="93"/>
      </w:pPr>
      <w:rPr>
        <w:rFonts w:hint="default"/>
      </w:rPr>
    </w:lvl>
    <w:lvl w:ilvl="6" w:tplc="66E4D228">
      <w:numFmt w:val="bullet"/>
      <w:lvlText w:val="•"/>
      <w:lvlJc w:val="left"/>
      <w:pPr>
        <w:ind w:left="3694" w:hanging="93"/>
      </w:pPr>
      <w:rPr>
        <w:rFonts w:hint="default"/>
      </w:rPr>
    </w:lvl>
    <w:lvl w:ilvl="7" w:tplc="D2FCB4B4">
      <w:numFmt w:val="bullet"/>
      <w:lvlText w:val="•"/>
      <w:lvlJc w:val="left"/>
      <w:pPr>
        <w:ind w:left="4289" w:hanging="93"/>
      </w:pPr>
      <w:rPr>
        <w:rFonts w:hint="default"/>
      </w:rPr>
    </w:lvl>
    <w:lvl w:ilvl="8" w:tplc="F33E10F0">
      <w:numFmt w:val="bullet"/>
      <w:lvlText w:val="•"/>
      <w:lvlJc w:val="left"/>
      <w:pPr>
        <w:ind w:left="4885" w:hanging="93"/>
      </w:pPr>
      <w:rPr>
        <w:rFonts w:hint="default"/>
      </w:rPr>
    </w:lvl>
  </w:abstractNum>
  <w:abstractNum w:abstractNumId="65" w15:restartNumberingAfterBreak="0">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A07AC0"/>
    <w:multiLevelType w:val="hybridMultilevel"/>
    <w:tmpl w:val="C7EA05D8"/>
    <w:lvl w:ilvl="0" w:tplc="400A000B">
      <w:start w:val="1"/>
      <w:numFmt w:val="bullet"/>
      <w:lvlText w:val=""/>
      <w:lvlJc w:val="left"/>
      <w:pPr>
        <w:ind w:left="786" w:hanging="360"/>
      </w:pPr>
      <w:rPr>
        <w:rFonts w:ascii="Wingdings" w:hAnsi="Wingdings" w:hint="default"/>
      </w:rPr>
    </w:lvl>
    <w:lvl w:ilvl="1" w:tplc="400A0003" w:tentative="1">
      <w:start w:val="1"/>
      <w:numFmt w:val="bullet"/>
      <w:lvlText w:val="o"/>
      <w:lvlJc w:val="left"/>
      <w:pPr>
        <w:ind w:left="1506" w:hanging="360"/>
      </w:pPr>
      <w:rPr>
        <w:rFonts w:ascii="Courier New" w:hAnsi="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69"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25E521F"/>
    <w:multiLevelType w:val="hybridMultilevel"/>
    <w:tmpl w:val="D17050D0"/>
    <w:lvl w:ilvl="0" w:tplc="D1B808C2">
      <w:start w:val="1"/>
      <w:numFmt w:val="lowerLetter"/>
      <w:lvlText w:val="(%1)"/>
      <w:lvlJc w:val="left"/>
      <w:pPr>
        <w:tabs>
          <w:tab w:val="num" w:pos="900"/>
        </w:tabs>
        <w:ind w:left="900" w:hanging="360"/>
      </w:pPr>
      <w:rPr>
        <w:rFonts w:hint="default"/>
      </w:rPr>
    </w:lvl>
    <w:lvl w:ilvl="1" w:tplc="E68AD31E"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15:restartNumberingAfterBreak="0">
    <w:nsid w:val="77665B9A"/>
    <w:multiLevelType w:val="hybridMultilevel"/>
    <w:tmpl w:val="C5665A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2"/>
  </w:num>
  <w:num w:numId="2">
    <w:abstractNumId w:val="18"/>
  </w:num>
  <w:num w:numId="3">
    <w:abstractNumId w:val="48"/>
  </w:num>
  <w:num w:numId="4">
    <w:abstractNumId w:val="35"/>
  </w:num>
  <w:num w:numId="5">
    <w:abstractNumId w:val="71"/>
  </w:num>
  <w:num w:numId="6">
    <w:abstractNumId w:val="33"/>
  </w:num>
  <w:num w:numId="7">
    <w:abstractNumId w:val="39"/>
  </w:num>
  <w:num w:numId="8">
    <w:abstractNumId w:val="66"/>
  </w:num>
  <w:num w:numId="9">
    <w:abstractNumId w:val="25"/>
  </w:num>
  <w:num w:numId="10">
    <w:abstractNumId w:val="61"/>
  </w:num>
  <w:num w:numId="11">
    <w:abstractNumId w:val="65"/>
  </w:num>
  <w:num w:numId="12">
    <w:abstractNumId w:val="28"/>
  </w:num>
  <w:num w:numId="13">
    <w:abstractNumId w:val="40"/>
  </w:num>
  <w:num w:numId="14">
    <w:abstractNumId w:val="16"/>
  </w:num>
  <w:num w:numId="15">
    <w:abstractNumId w:val="15"/>
  </w:num>
  <w:num w:numId="16">
    <w:abstractNumId w:val="6"/>
  </w:num>
  <w:num w:numId="17">
    <w:abstractNumId w:val="69"/>
  </w:num>
  <w:num w:numId="18">
    <w:abstractNumId w:val="55"/>
  </w:num>
  <w:num w:numId="19">
    <w:abstractNumId w:val="63"/>
  </w:num>
  <w:num w:numId="20">
    <w:abstractNumId w:val="8"/>
  </w:num>
  <w:num w:numId="21">
    <w:abstractNumId w:val="58"/>
  </w:num>
  <w:num w:numId="22">
    <w:abstractNumId w:val="49"/>
  </w:num>
  <w:num w:numId="23">
    <w:abstractNumId w:val="45"/>
  </w:num>
  <w:num w:numId="24">
    <w:abstractNumId w:val="29"/>
  </w:num>
  <w:num w:numId="25">
    <w:abstractNumId w:val="44"/>
  </w:num>
  <w:num w:numId="26">
    <w:abstractNumId w:val="54"/>
  </w:num>
  <w:num w:numId="27">
    <w:abstractNumId w:val="22"/>
  </w:num>
  <w:num w:numId="28">
    <w:abstractNumId w:val="60"/>
  </w:num>
  <w:num w:numId="29">
    <w:abstractNumId w:val="62"/>
  </w:num>
  <w:num w:numId="30">
    <w:abstractNumId w:val="46"/>
  </w:num>
  <w:num w:numId="31">
    <w:abstractNumId w:val="70"/>
  </w:num>
  <w:num w:numId="32">
    <w:abstractNumId w:val="32"/>
  </w:num>
  <w:num w:numId="33">
    <w:abstractNumId w:val="51"/>
  </w:num>
  <w:num w:numId="34">
    <w:abstractNumId w:val="57"/>
  </w:num>
  <w:num w:numId="35">
    <w:abstractNumId w:val="14"/>
  </w:num>
  <w:num w:numId="36">
    <w:abstractNumId w:val="34"/>
  </w:num>
  <w:num w:numId="37">
    <w:abstractNumId w:val="26"/>
  </w:num>
  <w:num w:numId="38">
    <w:abstractNumId w:val="47"/>
  </w:num>
  <w:num w:numId="39">
    <w:abstractNumId w:val="38"/>
  </w:num>
  <w:num w:numId="40">
    <w:abstractNumId w:val="21"/>
  </w:num>
  <w:num w:numId="41">
    <w:abstractNumId w:val="43"/>
  </w:num>
  <w:num w:numId="42">
    <w:abstractNumId w:val="20"/>
  </w:num>
  <w:num w:numId="43">
    <w:abstractNumId w:val="42"/>
  </w:num>
  <w:num w:numId="44">
    <w:abstractNumId w:val="13"/>
  </w:num>
  <w:num w:numId="45">
    <w:abstractNumId w:val="9"/>
  </w:num>
  <w:num w:numId="46">
    <w:abstractNumId w:val="17"/>
  </w:num>
  <w:num w:numId="47">
    <w:abstractNumId w:val="59"/>
  </w:num>
  <w:num w:numId="48">
    <w:abstractNumId w:val="11"/>
  </w:num>
  <w:num w:numId="49">
    <w:abstractNumId w:val="36"/>
  </w:num>
  <w:num w:numId="50">
    <w:abstractNumId w:val="52"/>
  </w:num>
  <w:num w:numId="51">
    <w:abstractNumId w:val="27"/>
  </w:num>
  <w:num w:numId="52">
    <w:abstractNumId w:val="1"/>
  </w:num>
  <w:num w:numId="53">
    <w:abstractNumId w:val="23"/>
  </w:num>
  <w:num w:numId="54">
    <w:abstractNumId w:val="56"/>
  </w:num>
  <w:num w:numId="55">
    <w:abstractNumId w:val="4"/>
  </w:num>
  <w:num w:numId="56">
    <w:abstractNumId w:val="41"/>
  </w:num>
  <w:num w:numId="57">
    <w:abstractNumId w:val="30"/>
  </w:num>
  <w:num w:numId="58">
    <w:abstractNumId w:val="53"/>
  </w:num>
  <w:num w:numId="59">
    <w:abstractNumId w:val="12"/>
  </w:num>
  <w:num w:numId="60">
    <w:abstractNumId w:val="5"/>
  </w:num>
  <w:num w:numId="61">
    <w:abstractNumId w:val="10"/>
  </w:num>
  <w:num w:numId="62">
    <w:abstractNumId w:val="0"/>
  </w:num>
  <w:num w:numId="63">
    <w:abstractNumId w:val="73"/>
  </w:num>
  <w:num w:numId="64">
    <w:abstractNumId w:val="31"/>
  </w:num>
  <w:num w:numId="65">
    <w:abstractNumId w:val="50"/>
  </w:num>
  <w:num w:numId="66">
    <w:abstractNumId w:val="37"/>
  </w:num>
  <w:num w:numId="67">
    <w:abstractNumId w:val="7"/>
  </w:num>
  <w:num w:numId="68">
    <w:abstractNumId w:val="2"/>
  </w:num>
  <w:num w:numId="69">
    <w:abstractNumId w:val="3"/>
  </w:num>
  <w:num w:numId="70">
    <w:abstractNumId w:val="24"/>
  </w:num>
  <w:num w:numId="71">
    <w:abstractNumId w:val="67"/>
  </w:num>
  <w:num w:numId="72">
    <w:abstractNumId w:val="19"/>
  </w:num>
  <w:num w:numId="73">
    <w:abstractNumId w:val="68"/>
  </w:num>
  <w:num w:numId="74">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2C"/>
    <w:rsid w:val="0000049E"/>
    <w:rsid w:val="000009FF"/>
    <w:rsid w:val="00000D1F"/>
    <w:rsid w:val="00001486"/>
    <w:rsid w:val="00001B59"/>
    <w:rsid w:val="000036D6"/>
    <w:rsid w:val="00004396"/>
    <w:rsid w:val="00004829"/>
    <w:rsid w:val="00004A16"/>
    <w:rsid w:val="00005343"/>
    <w:rsid w:val="00005737"/>
    <w:rsid w:val="00005A11"/>
    <w:rsid w:val="0001281D"/>
    <w:rsid w:val="00014ABA"/>
    <w:rsid w:val="00016421"/>
    <w:rsid w:val="00016627"/>
    <w:rsid w:val="00017C5B"/>
    <w:rsid w:val="00021920"/>
    <w:rsid w:val="00022DF2"/>
    <w:rsid w:val="00023093"/>
    <w:rsid w:val="00023E2F"/>
    <w:rsid w:val="000248E3"/>
    <w:rsid w:val="00024DFC"/>
    <w:rsid w:val="00024E5D"/>
    <w:rsid w:val="000254E5"/>
    <w:rsid w:val="00025904"/>
    <w:rsid w:val="00025F78"/>
    <w:rsid w:val="000277F6"/>
    <w:rsid w:val="00031969"/>
    <w:rsid w:val="00033333"/>
    <w:rsid w:val="0003356E"/>
    <w:rsid w:val="000402D5"/>
    <w:rsid w:val="000406AC"/>
    <w:rsid w:val="00040ED2"/>
    <w:rsid w:val="00041164"/>
    <w:rsid w:val="000411D9"/>
    <w:rsid w:val="00041687"/>
    <w:rsid w:val="00042450"/>
    <w:rsid w:val="00044060"/>
    <w:rsid w:val="000448B2"/>
    <w:rsid w:val="000454CB"/>
    <w:rsid w:val="00045BCC"/>
    <w:rsid w:val="00047B7B"/>
    <w:rsid w:val="00047C84"/>
    <w:rsid w:val="00047FE5"/>
    <w:rsid w:val="00054E3C"/>
    <w:rsid w:val="00060B14"/>
    <w:rsid w:val="00060CD7"/>
    <w:rsid w:val="00063420"/>
    <w:rsid w:val="0006378B"/>
    <w:rsid w:val="00063E01"/>
    <w:rsid w:val="00063E14"/>
    <w:rsid w:val="00064D7A"/>
    <w:rsid w:val="00065793"/>
    <w:rsid w:val="0006708D"/>
    <w:rsid w:val="00067406"/>
    <w:rsid w:val="00074C49"/>
    <w:rsid w:val="00075D9F"/>
    <w:rsid w:val="0007641A"/>
    <w:rsid w:val="00077D73"/>
    <w:rsid w:val="000838F9"/>
    <w:rsid w:val="00086B07"/>
    <w:rsid w:val="00086C30"/>
    <w:rsid w:val="000912AE"/>
    <w:rsid w:val="00091DCF"/>
    <w:rsid w:val="00091E1F"/>
    <w:rsid w:val="00093A20"/>
    <w:rsid w:val="00093BA4"/>
    <w:rsid w:val="0009410F"/>
    <w:rsid w:val="00094C18"/>
    <w:rsid w:val="0009589B"/>
    <w:rsid w:val="00095E9C"/>
    <w:rsid w:val="0009775E"/>
    <w:rsid w:val="000A2219"/>
    <w:rsid w:val="000A4331"/>
    <w:rsid w:val="000A4E29"/>
    <w:rsid w:val="000A621D"/>
    <w:rsid w:val="000A672C"/>
    <w:rsid w:val="000A7493"/>
    <w:rsid w:val="000A74AC"/>
    <w:rsid w:val="000A7866"/>
    <w:rsid w:val="000B157B"/>
    <w:rsid w:val="000B188F"/>
    <w:rsid w:val="000B47EA"/>
    <w:rsid w:val="000B4E27"/>
    <w:rsid w:val="000B532F"/>
    <w:rsid w:val="000B5A63"/>
    <w:rsid w:val="000B5ED1"/>
    <w:rsid w:val="000B7AFE"/>
    <w:rsid w:val="000C22D4"/>
    <w:rsid w:val="000C2ED1"/>
    <w:rsid w:val="000C5E6F"/>
    <w:rsid w:val="000D0069"/>
    <w:rsid w:val="000D0C98"/>
    <w:rsid w:val="000D1F6C"/>
    <w:rsid w:val="000D2562"/>
    <w:rsid w:val="000D2AB1"/>
    <w:rsid w:val="000D2E44"/>
    <w:rsid w:val="000D4DC8"/>
    <w:rsid w:val="000D5601"/>
    <w:rsid w:val="000D64A6"/>
    <w:rsid w:val="000D68DD"/>
    <w:rsid w:val="000D711B"/>
    <w:rsid w:val="000E110C"/>
    <w:rsid w:val="000E1352"/>
    <w:rsid w:val="000E1498"/>
    <w:rsid w:val="000E2CD1"/>
    <w:rsid w:val="000E3879"/>
    <w:rsid w:val="000E3FFA"/>
    <w:rsid w:val="000E50C8"/>
    <w:rsid w:val="000E561C"/>
    <w:rsid w:val="000E5B0C"/>
    <w:rsid w:val="000E5E66"/>
    <w:rsid w:val="000E64CC"/>
    <w:rsid w:val="000E65F3"/>
    <w:rsid w:val="000E6CD7"/>
    <w:rsid w:val="000E769E"/>
    <w:rsid w:val="000F0B6D"/>
    <w:rsid w:val="000F0C73"/>
    <w:rsid w:val="000F10BE"/>
    <w:rsid w:val="000F11A6"/>
    <w:rsid w:val="000F24AF"/>
    <w:rsid w:val="000F3177"/>
    <w:rsid w:val="000F4EC0"/>
    <w:rsid w:val="000F5337"/>
    <w:rsid w:val="000F6232"/>
    <w:rsid w:val="000F6D49"/>
    <w:rsid w:val="000F6E98"/>
    <w:rsid w:val="000F7DD8"/>
    <w:rsid w:val="00101755"/>
    <w:rsid w:val="00102362"/>
    <w:rsid w:val="001038A5"/>
    <w:rsid w:val="00106031"/>
    <w:rsid w:val="0010752C"/>
    <w:rsid w:val="00107697"/>
    <w:rsid w:val="00111780"/>
    <w:rsid w:val="00111EDD"/>
    <w:rsid w:val="0011396A"/>
    <w:rsid w:val="00113E5A"/>
    <w:rsid w:val="001160BE"/>
    <w:rsid w:val="001172E3"/>
    <w:rsid w:val="0012071F"/>
    <w:rsid w:val="00120994"/>
    <w:rsid w:val="00120AE5"/>
    <w:rsid w:val="00123B88"/>
    <w:rsid w:val="00123E83"/>
    <w:rsid w:val="001250AC"/>
    <w:rsid w:val="00126404"/>
    <w:rsid w:val="0012734A"/>
    <w:rsid w:val="00130A7A"/>
    <w:rsid w:val="001317CE"/>
    <w:rsid w:val="0013218A"/>
    <w:rsid w:val="0013272C"/>
    <w:rsid w:val="00133512"/>
    <w:rsid w:val="0013399A"/>
    <w:rsid w:val="0013416B"/>
    <w:rsid w:val="001343F8"/>
    <w:rsid w:val="001347C4"/>
    <w:rsid w:val="00134848"/>
    <w:rsid w:val="0013507C"/>
    <w:rsid w:val="0013563E"/>
    <w:rsid w:val="0013585A"/>
    <w:rsid w:val="00137509"/>
    <w:rsid w:val="00140221"/>
    <w:rsid w:val="00141E02"/>
    <w:rsid w:val="001431A6"/>
    <w:rsid w:val="001442BE"/>
    <w:rsid w:val="00144F13"/>
    <w:rsid w:val="001460F9"/>
    <w:rsid w:val="0014617C"/>
    <w:rsid w:val="0014747D"/>
    <w:rsid w:val="00154034"/>
    <w:rsid w:val="00155E19"/>
    <w:rsid w:val="00155FBE"/>
    <w:rsid w:val="00160FBC"/>
    <w:rsid w:val="001610F7"/>
    <w:rsid w:val="001615B1"/>
    <w:rsid w:val="00161CE0"/>
    <w:rsid w:val="0016237E"/>
    <w:rsid w:val="00163644"/>
    <w:rsid w:val="00164042"/>
    <w:rsid w:val="00165C15"/>
    <w:rsid w:val="00166499"/>
    <w:rsid w:val="00167290"/>
    <w:rsid w:val="00167B27"/>
    <w:rsid w:val="001704D2"/>
    <w:rsid w:val="00170508"/>
    <w:rsid w:val="00171186"/>
    <w:rsid w:val="00171853"/>
    <w:rsid w:val="00171ADB"/>
    <w:rsid w:val="00172256"/>
    <w:rsid w:val="0017229A"/>
    <w:rsid w:val="00173F97"/>
    <w:rsid w:val="001753A8"/>
    <w:rsid w:val="00175AA8"/>
    <w:rsid w:val="0017784A"/>
    <w:rsid w:val="00177866"/>
    <w:rsid w:val="00180448"/>
    <w:rsid w:val="00182498"/>
    <w:rsid w:val="001829A7"/>
    <w:rsid w:val="00186C5C"/>
    <w:rsid w:val="001908F9"/>
    <w:rsid w:val="001921A2"/>
    <w:rsid w:val="00192417"/>
    <w:rsid w:val="001952E5"/>
    <w:rsid w:val="0019644C"/>
    <w:rsid w:val="001A2177"/>
    <w:rsid w:val="001A30CE"/>
    <w:rsid w:val="001A3354"/>
    <w:rsid w:val="001A3D19"/>
    <w:rsid w:val="001A6CCC"/>
    <w:rsid w:val="001A7570"/>
    <w:rsid w:val="001B005C"/>
    <w:rsid w:val="001B02E6"/>
    <w:rsid w:val="001B0804"/>
    <w:rsid w:val="001B1F61"/>
    <w:rsid w:val="001B4222"/>
    <w:rsid w:val="001B45DD"/>
    <w:rsid w:val="001B4963"/>
    <w:rsid w:val="001B4E46"/>
    <w:rsid w:val="001B7A7C"/>
    <w:rsid w:val="001B7CF0"/>
    <w:rsid w:val="001C12E5"/>
    <w:rsid w:val="001C152C"/>
    <w:rsid w:val="001C168A"/>
    <w:rsid w:val="001C3B0F"/>
    <w:rsid w:val="001C4956"/>
    <w:rsid w:val="001C7334"/>
    <w:rsid w:val="001C7409"/>
    <w:rsid w:val="001C798E"/>
    <w:rsid w:val="001D02EB"/>
    <w:rsid w:val="001D077F"/>
    <w:rsid w:val="001D2F60"/>
    <w:rsid w:val="001D4A9C"/>
    <w:rsid w:val="001D5489"/>
    <w:rsid w:val="001D592A"/>
    <w:rsid w:val="001D5F45"/>
    <w:rsid w:val="001D6B0D"/>
    <w:rsid w:val="001D6B3D"/>
    <w:rsid w:val="001D7601"/>
    <w:rsid w:val="001D7910"/>
    <w:rsid w:val="001E02D5"/>
    <w:rsid w:val="001E1480"/>
    <w:rsid w:val="001E2227"/>
    <w:rsid w:val="001E3A5D"/>
    <w:rsid w:val="001E3CC4"/>
    <w:rsid w:val="001E4201"/>
    <w:rsid w:val="001E538C"/>
    <w:rsid w:val="001E5CF0"/>
    <w:rsid w:val="001E6180"/>
    <w:rsid w:val="001E6F84"/>
    <w:rsid w:val="001F0069"/>
    <w:rsid w:val="001F101D"/>
    <w:rsid w:val="001F3019"/>
    <w:rsid w:val="001F3A9D"/>
    <w:rsid w:val="001F3B2C"/>
    <w:rsid w:val="001F6A85"/>
    <w:rsid w:val="001F7438"/>
    <w:rsid w:val="001F7AEC"/>
    <w:rsid w:val="001F7EB7"/>
    <w:rsid w:val="002003DF"/>
    <w:rsid w:val="00200811"/>
    <w:rsid w:val="00201544"/>
    <w:rsid w:val="00201AAB"/>
    <w:rsid w:val="0020240D"/>
    <w:rsid w:val="00202797"/>
    <w:rsid w:val="00202D6C"/>
    <w:rsid w:val="0020380F"/>
    <w:rsid w:val="00207E43"/>
    <w:rsid w:val="002113F2"/>
    <w:rsid w:val="00212FD3"/>
    <w:rsid w:val="002131CB"/>
    <w:rsid w:val="002135FF"/>
    <w:rsid w:val="00214EF2"/>
    <w:rsid w:val="00214F3B"/>
    <w:rsid w:val="002151BE"/>
    <w:rsid w:val="00215B1E"/>
    <w:rsid w:val="00215F14"/>
    <w:rsid w:val="00216E14"/>
    <w:rsid w:val="002209F8"/>
    <w:rsid w:val="00220D76"/>
    <w:rsid w:val="00221DD4"/>
    <w:rsid w:val="00223E28"/>
    <w:rsid w:val="00224E33"/>
    <w:rsid w:val="00225315"/>
    <w:rsid w:val="00225AF5"/>
    <w:rsid w:val="00227ADA"/>
    <w:rsid w:val="00227C04"/>
    <w:rsid w:val="00230A12"/>
    <w:rsid w:val="002310ED"/>
    <w:rsid w:val="002313FC"/>
    <w:rsid w:val="002315EA"/>
    <w:rsid w:val="00231D5B"/>
    <w:rsid w:val="00232E6C"/>
    <w:rsid w:val="00233203"/>
    <w:rsid w:val="002343B3"/>
    <w:rsid w:val="00235BF8"/>
    <w:rsid w:val="00235ECB"/>
    <w:rsid w:val="002367F0"/>
    <w:rsid w:val="00236E57"/>
    <w:rsid w:val="00240803"/>
    <w:rsid w:val="0024146B"/>
    <w:rsid w:val="00241F2A"/>
    <w:rsid w:val="002427BD"/>
    <w:rsid w:val="0024482D"/>
    <w:rsid w:val="00245774"/>
    <w:rsid w:val="00245ED7"/>
    <w:rsid w:val="0024792E"/>
    <w:rsid w:val="0025088E"/>
    <w:rsid w:val="00250F06"/>
    <w:rsid w:val="00250F74"/>
    <w:rsid w:val="00252F98"/>
    <w:rsid w:val="00253A6F"/>
    <w:rsid w:val="00253FB9"/>
    <w:rsid w:val="00254DFC"/>
    <w:rsid w:val="00256BB4"/>
    <w:rsid w:val="00256BEB"/>
    <w:rsid w:val="00257065"/>
    <w:rsid w:val="002578CE"/>
    <w:rsid w:val="00257C35"/>
    <w:rsid w:val="00257ECE"/>
    <w:rsid w:val="00260794"/>
    <w:rsid w:val="00261D49"/>
    <w:rsid w:val="002622BE"/>
    <w:rsid w:val="00262427"/>
    <w:rsid w:val="00262DE8"/>
    <w:rsid w:val="00263D6A"/>
    <w:rsid w:val="00270BED"/>
    <w:rsid w:val="002713A8"/>
    <w:rsid w:val="0027295F"/>
    <w:rsid w:val="00273C26"/>
    <w:rsid w:val="002759A0"/>
    <w:rsid w:val="002778C4"/>
    <w:rsid w:val="002808BC"/>
    <w:rsid w:val="00281500"/>
    <w:rsid w:val="00281B22"/>
    <w:rsid w:val="00282266"/>
    <w:rsid w:val="00284583"/>
    <w:rsid w:val="00284ED2"/>
    <w:rsid w:val="002859CE"/>
    <w:rsid w:val="002860D6"/>
    <w:rsid w:val="00286969"/>
    <w:rsid w:val="00290A1F"/>
    <w:rsid w:val="00291B46"/>
    <w:rsid w:val="0029365C"/>
    <w:rsid w:val="00294189"/>
    <w:rsid w:val="00294745"/>
    <w:rsid w:val="002953C6"/>
    <w:rsid w:val="002965DE"/>
    <w:rsid w:val="00296BB7"/>
    <w:rsid w:val="00297E32"/>
    <w:rsid w:val="002A0C11"/>
    <w:rsid w:val="002A1109"/>
    <w:rsid w:val="002A3CA9"/>
    <w:rsid w:val="002A45EC"/>
    <w:rsid w:val="002A4797"/>
    <w:rsid w:val="002A4D11"/>
    <w:rsid w:val="002A6459"/>
    <w:rsid w:val="002A7D1B"/>
    <w:rsid w:val="002B08D0"/>
    <w:rsid w:val="002B1D47"/>
    <w:rsid w:val="002B1D8B"/>
    <w:rsid w:val="002B3135"/>
    <w:rsid w:val="002B4882"/>
    <w:rsid w:val="002B51A3"/>
    <w:rsid w:val="002B5227"/>
    <w:rsid w:val="002B58FC"/>
    <w:rsid w:val="002B5A7B"/>
    <w:rsid w:val="002B6A80"/>
    <w:rsid w:val="002C0420"/>
    <w:rsid w:val="002C128E"/>
    <w:rsid w:val="002C174E"/>
    <w:rsid w:val="002C1A66"/>
    <w:rsid w:val="002C2399"/>
    <w:rsid w:val="002C4709"/>
    <w:rsid w:val="002C558C"/>
    <w:rsid w:val="002C61AC"/>
    <w:rsid w:val="002C62AE"/>
    <w:rsid w:val="002C6475"/>
    <w:rsid w:val="002C699F"/>
    <w:rsid w:val="002C72F0"/>
    <w:rsid w:val="002C796B"/>
    <w:rsid w:val="002D125D"/>
    <w:rsid w:val="002D182C"/>
    <w:rsid w:val="002D2501"/>
    <w:rsid w:val="002D2BBA"/>
    <w:rsid w:val="002D325A"/>
    <w:rsid w:val="002D35B1"/>
    <w:rsid w:val="002D608C"/>
    <w:rsid w:val="002E0942"/>
    <w:rsid w:val="002E11E7"/>
    <w:rsid w:val="002E53BC"/>
    <w:rsid w:val="002E5CF6"/>
    <w:rsid w:val="002E6C63"/>
    <w:rsid w:val="002E6D4E"/>
    <w:rsid w:val="002E7B64"/>
    <w:rsid w:val="002F021A"/>
    <w:rsid w:val="002F16A0"/>
    <w:rsid w:val="002F3772"/>
    <w:rsid w:val="002F75BB"/>
    <w:rsid w:val="00300760"/>
    <w:rsid w:val="00300C1D"/>
    <w:rsid w:val="00302927"/>
    <w:rsid w:val="00305AFB"/>
    <w:rsid w:val="00305F42"/>
    <w:rsid w:val="0030795A"/>
    <w:rsid w:val="003154B1"/>
    <w:rsid w:val="0031782B"/>
    <w:rsid w:val="003206BE"/>
    <w:rsid w:val="00321B0E"/>
    <w:rsid w:val="0032332C"/>
    <w:rsid w:val="00324AE3"/>
    <w:rsid w:val="0032598B"/>
    <w:rsid w:val="00326583"/>
    <w:rsid w:val="0032799C"/>
    <w:rsid w:val="00330154"/>
    <w:rsid w:val="003303A3"/>
    <w:rsid w:val="00330C5F"/>
    <w:rsid w:val="00330E6B"/>
    <w:rsid w:val="003315D8"/>
    <w:rsid w:val="0033767F"/>
    <w:rsid w:val="00342745"/>
    <w:rsid w:val="003437FC"/>
    <w:rsid w:val="003454F3"/>
    <w:rsid w:val="00346B61"/>
    <w:rsid w:val="003472C2"/>
    <w:rsid w:val="003501C3"/>
    <w:rsid w:val="003503EE"/>
    <w:rsid w:val="00352026"/>
    <w:rsid w:val="00353CDA"/>
    <w:rsid w:val="0035465A"/>
    <w:rsid w:val="003549A0"/>
    <w:rsid w:val="0035562A"/>
    <w:rsid w:val="00357A9F"/>
    <w:rsid w:val="003608F6"/>
    <w:rsid w:val="00360B50"/>
    <w:rsid w:val="00360EAE"/>
    <w:rsid w:val="00362467"/>
    <w:rsid w:val="003628F2"/>
    <w:rsid w:val="003629B5"/>
    <w:rsid w:val="00362B54"/>
    <w:rsid w:val="00363395"/>
    <w:rsid w:val="00363648"/>
    <w:rsid w:val="00366A8C"/>
    <w:rsid w:val="003679FA"/>
    <w:rsid w:val="00367B80"/>
    <w:rsid w:val="003701ED"/>
    <w:rsid w:val="0037059D"/>
    <w:rsid w:val="00370EA4"/>
    <w:rsid w:val="0037142F"/>
    <w:rsid w:val="003717AE"/>
    <w:rsid w:val="00376187"/>
    <w:rsid w:val="003765AC"/>
    <w:rsid w:val="003767B0"/>
    <w:rsid w:val="0037799B"/>
    <w:rsid w:val="00380E37"/>
    <w:rsid w:val="00381EA1"/>
    <w:rsid w:val="00382D80"/>
    <w:rsid w:val="00386BBB"/>
    <w:rsid w:val="00386FF5"/>
    <w:rsid w:val="003909AF"/>
    <w:rsid w:val="00390F0E"/>
    <w:rsid w:val="00391EB9"/>
    <w:rsid w:val="00392786"/>
    <w:rsid w:val="003945EC"/>
    <w:rsid w:val="003951B4"/>
    <w:rsid w:val="003951F7"/>
    <w:rsid w:val="003954E2"/>
    <w:rsid w:val="00395C3D"/>
    <w:rsid w:val="0039670D"/>
    <w:rsid w:val="003968DA"/>
    <w:rsid w:val="003A1D4F"/>
    <w:rsid w:val="003A2212"/>
    <w:rsid w:val="003A224D"/>
    <w:rsid w:val="003A23CB"/>
    <w:rsid w:val="003A328B"/>
    <w:rsid w:val="003A377B"/>
    <w:rsid w:val="003A3E3F"/>
    <w:rsid w:val="003A4ABD"/>
    <w:rsid w:val="003A500F"/>
    <w:rsid w:val="003A619E"/>
    <w:rsid w:val="003B05B9"/>
    <w:rsid w:val="003B0993"/>
    <w:rsid w:val="003B1DF7"/>
    <w:rsid w:val="003B2F27"/>
    <w:rsid w:val="003B3E5A"/>
    <w:rsid w:val="003B4586"/>
    <w:rsid w:val="003B7381"/>
    <w:rsid w:val="003B74BA"/>
    <w:rsid w:val="003C0460"/>
    <w:rsid w:val="003C0CE3"/>
    <w:rsid w:val="003C3853"/>
    <w:rsid w:val="003C3CEA"/>
    <w:rsid w:val="003C5978"/>
    <w:rsid w:val="003D0F8C"/>
    <w:rsid w:val="003D19D7"/>
    <w:rsid w:val="003D2C23"/>
    <w:rsid w:val="003D3CBB"/>
    <w:rsid w:val="003D3E4D"/>
    <w:rsid w:val="003D4577"/>
    <w:rsid w:val="003D483B"/>
    <w:rsid w:val="003D6F46"/>
    <w:rsid w:val="003E0152"/>
    <w:rsid w:val="003E0414"/>
    <w:rsid w:val="003E41CA"/>
    <w:rsid w:val="003E6235"/>
    <w:rsid w:val="003E7C89"/>
    <w:rsid w:val="003E7F33"/>
    <w:rsid w:val="003F0B1A"/>
    <w:rsid w:val="003F0BDF"/>
    <w:rsid w:val="003F383E"/>
    <w:rsid w:val="003F4FA5"/>
    <w:rsid w:val="003F5089"/>
    <w:rsid w:val="003F5727"/>
    <w:rsid w:val="003F6CA7"/>
    <w:rsid w:val="003F79AA"/>
    <w:rsid w:val="00401328"/>
    <w:rsid w:val="00402CFD"/>
    <w:rsid w:val="004036B4"/>
    <w:rsid w:val="004039EB"/>
    <w:rsid w:val="0040471C"/>
    <w:rsid w:val="0040472C"/>
    <w:rsid w:val="00404885"/>
    <w:rsid w:val="00404F57"/>
    <w:rsid w:val="00406534"/>
    <w:rsid w:val="00406D82"/>
    <w:rsid w:val="00406EE2"/>
    <w:rsid w:val="00410B94"/>
    <w:rsid w:val="00410BD2"/>
    <w:rsid w:val="00410E74"/>
    <w:rsid w:val="004118DF"/>
    <w:rsid w:val="00413820"/>
    <w:rsid w:val="00414262"/>
    <w:rsid w:val="004155BE"/>
    <w:rsid w:val="00415FB9"/>
    <w:rsid w:val="004179B9"/>
    <w:rsid w:val="00417B6A"/>
    <w:rsid w:val="00417D95"/>
    <w:rsid w:val="004205CE"/>
    <w:rsid w:val="00420DE9"/>
    <w:rsid w:val="004233E3"/>
    <w:rsid w:val="00424EAD"/>
    <w:rsid w:val="00426D77"/>
    <w:rsid w:val="00427F35"/>
    <w:rsid w:val="0043106C"/>
    <w:rsid w:val="004339FC"/>
    <w:rsid w:val="00435A9F"/>
    <w:rsid w:val="00435FCD"/>
    <w:rsid w:val="00436792"/>
    <w:rsid w:val="0043690B"/>
    <w:rsid w:val="0043779C"/>
    <w:rsid w:val="00437DB7"/>
    <w:rsid w:val="00440277"/>
    <w:rsid w:val="00441909"/>
    <w:rsid w:val="00441C7B"/>
    <w:rsid w:val="00442243"/>
    <w:rsid w:val="004436DD"/>
    <w:rsid w:val="00445894"/>
    <w:rsid w:val="00451721"/>
    <w:rsid w:val="00452239"/>
    <w:rsid w:val="004531E1"/>
    <w:rsid w:val="00453EAA"/>
    <w:rsid w:val="0045469F"/>
    <w:rsid w:val="00461B7D"/>
    <w:rsid w:val="004640D1"/>
    <w:rsid w:val="0046493D"/>
    <w:rsid w:val="00466A9E"/>
    <w:rsid w:val="00466B5E"/>
    <w:rsid w:val="00466E45"/>
    <w:rsid w:val="004678F2"/>
    <w:rsid w:val="00470FFE"/>
    <w:rsid w:val="00471113"/>
    <w:rsid w:val="004718AB"/>
    <w:rsid w:val="00471DF7"/>
    <w:rsid w:val="00472868"/>
    <w:rsid w:val="00472BBF"/>
    <w:rsid w:val="00472E73"/>
    <w:rsid w:val="004731C5"/>
    <w:rsid w:val="00473FE1"/>
    <w:rsid w:val="004744A9"/>
    <w:rsid w:val="004747F9"/>
    <w:rsid w:val="00474F88"/>
    <w:rsid w:val="004754B2"/>
    <w:rsid w:val="00476A2B"/>
    <w:rsid w:val="0047752A"/>
    <w:rsid w:val="00480233"/>
    <w:rsid w:val="00480549"/>
    <w:rsid w:val="00482B19"/>
    <w:rsid w:val="00483671"/>
    <w:rsid w:val="00484292"/>
    <w:rsid w:val="004907E6"/>
    <w:rsid w:val="00492405"/>
    <w:rsid w:val="00492718"/>
    <w:rsid w:val="00492942"/>
    <w:rsid w:val="00492ABA"/>
    <w:rsid w:val="004938BC"/>
    <w:rsid w:val="0049694B"/>
    <w:rsid w:val="00496C57"/>
    <w:rsid w:val="00497A27"/>
    <w:rsid w:val="004A15A8"/>
    <w:rsid w:val="004A17CA"/>
    <w:rsid w:val="004A221B"/>
    <w:rsid w:val="004A2CF0"/>
    <w:rsid w:val="004A3F35"/>
    <w:rsid w:val="004A4456"/>
    <w:rsid w:val="004A49C5"/>
    <w:rsid w:val="004A6B6C"/>
    <w:rsid w:val="004A7305"/>
    <w:rsid w:val="004B17A8"/>
    <w:rsid w:val="004B3C8D"/>
    <w:rsid w:val="004B4475"/>
    <w:rsid w:val="004B4C07"/>
    <w:rsid w:val="004B5C81"/>
    <w:rsid w:val="004B60DF"/>
    <w:rsid w:val="004C0359"/>
    <w:rsid w:val="004C09AB"/>
    <w:rsid w:val="004C108D"/>
    <w:rsid w:val="004C1807"/>
    <w:rsid w:val="004C1F38"/>
    <w:rsid w:val="004C21A8"/>
    <w:rsid w:val="004C27C6"/>
    <w:rsid w:val="004C4200"/>
    <w:rsid w:val="004C4CE7"/>
    <w:rsid w:val="004C6A96"/>
    <w:rsid w:val="004D0C64"/>
    <w:rsid w:val="004D1687"/>
    <w:rsid w:val="004D18B8"/>
    <w:rsid w:val="004D3E75"/>
    <w:rsid w:val="004D4BDC"/>
    <w:rsid w:val="004D51C5"/>
    <w:rsid w:val="004D66F1"/>
    <w:rsid w:val="004D768E"/>
    <w:rsid w:val="004D786E"/>
    <w:rsid w:val="004E1CFE"/>
    <w:rsid w:val="004E1E19"/>
    <w:rsid w:val="004E1FB5"/>
    <w:rsid w:val="004E3179"/>
    <w:rsid w:val="004E41BC"/>
    <w:rsid w:val="004E4B3F"/>
    <w:rsid w:val="004E6B30"/>
    <w:rsid w:val="004F0B97"/>
    <w:rsid w:val="004F12B1"/>
    <w:rsid w:val="004F25E6"/>
    <w:rsid w:val="004F3E97"/>
    <w:rsid w:val="004F492E"/>
    <w:rsid w:val="004F49EC"/>
    <w:rsid w:val="004F732D"/>
    <w:rsid w:val="004F7746"/>
    <w:rsid w:val="00501968"/>
    <w:rsid w:val="00505697"/>
    <w:rsid w:val="00507B61"/>
    <w:rsid w:val="0051163B"/>
    <w:rsid w:val="00511A77"/>
    <w:rsid w:val="00511D0F"/>
    <w:rsid w:val="00513346"/>
    <w:rsid w:val="005136DD"/>
    <w:rsid w:val="005167D2"/>
    <w:rsid w:val="00517967"/>
    <w:rsid w:val="00520899"/>
    <w:rsid w:val="00521232"/>
    <w:rsid w:val="00521860"/>
    <w:rsid w:val="005232B8"/>
    <w:rsid w:val="00523714"/>
    <w:rsid w:val="00523B77"/>
    <w:rsid w:val="00523B90"/>
    <w:rsid w:val="00524706"/>
    <w:rsid w:val="0052576F"/>
    <w:rsid w:val="00526FB4"/>
    <w:rsid w:val="005275B2"/>
    <w:rsid w:val="0053048B"/>
    <w:rsid w:val="005305E0"/>
    <w:rsid w:val="00530C7D"/>
    <w:rsid w:val="00533130"/>
    <w:rsid w:val="00533A64"/>
    <w:rsid w:val="00533F4E"/>
    <w:rsid w:val="00533F6A"/>
    <w:rsid w:val="00533F80"/>
    <w:rsid w:val="0053409C"/>
    <w:rsid w:val="00534EC6"/>
    <w:rsid w:val="00535D24"/>
    <w:rsid w:val="00541BB4"/>
    <w:rsid w:val="00542650"/>
    <w:rsid w:val="00544424"/>
    <w:rsid w:val="00545A7D"/>
    <w:rsid w:val="0054759B"/>
    <w:rsid w:val="005478E4"/>
    <w:rsid w:val="00553F2D"/>
    <w:rsid w:val="005546FE"/>
    <w:rsid w:val="00554CCD"/>
    <w:rsid w:val="005558E9"/>
    <w:rsid w:val="00555B86"/>
    <w:rsid w:val="00556031"/>
    <w:rsid w:val="00557D02"/>
    <w:rsid w:val="0056054A"/>
    <w:rsid w:val="00560A43"/>
    <w:rsid w:val="0056272D"/>
    <w:rsid w:val="00563E31"/>
    <w:rsid w:val="00565FBA"/>
    <w:rsid w:val="005718E2"/>
    <w:rsid w:val="00571EEF"/>
    <w:rsid w:val="00575169"/>
    <w:rsid w:val="005771A6"/>
    <w:rsid w:val="00580EBE"/>
    <w:rsid w:val="00581F9B"/>
    <w:rsid w:val="005833CC"/>
    <w:rsid w:val="005861CE"/>
    <w:rsid w:val="00586C1B"/>
    <w:rsid w:val="00586F0D"/>
    <w:rsid w:val="005901A5"/>
    <w:rsid w:val="00591E0A"/>
    <w:rsid w:val="0059208D"/>
    <w:rsid w:val="005925F7"/>
    <w:rsid w:val="00592BA3"/>
    <w:rsid w:val="00592BA8"/>
    <w:rsid w:val="00592BE7"/>
    <w:rsid w:val="005944DD"/>
    <w:rsid w:val="005957C5"/>
    <w:rsid w:val="00595CAC"/>
    <w:rsid w:val="00597167"/>
    <w:rsid w:val="005A0C46"/>
    <w:rsid w:val="005A2E33"/>
    <w:rsid w:val="005A3FFE"/>
    <w:rsid w:val="005A4E21"/>
    <w:rsid w:val="005A54F6"/>
    <w:rsid w:val="005A5C0B"/>
    <w:rsid w:val="005A670E"/>
    <w:rsid w:val="005A7CE3"/>
    <w:rsid w:val="005B0999"/>
    <w:rsid w:val="005B1BC8"/>
    <w:rsid w:val="005B1F8C"/>
    <w:rsid w:val="005B2DA1"/>
    <w:rsid w:val="005B3195"/>
    <w:rsid w:val="005B38A1"/>
    <w:rsid w:val="005B61AF"/>
    <w:rsid w:val="005C1790"/>
    <w:rsid w:val="005C23D6"/>
    <w:rsid w:val="005C2DCE"/>
    <w:rsid w:val="005C2DF6"/>
    <w:rsid w:val="005C3C81"/>
    <w:rsid w:val="005C4574"/>
    <w:rsid w:val="005C463D"/>
    <w:rsid w:val="005D0832"/>
    <w:rsid w:val="005D3402"/>
    <w:rsid w:val="005D3713"/>
    <w:rsid w:val="005D47F2"/>
    <w:rsid w:val="005D7B5E"/>
    <w:rsid w:val="005E0805"/>
    <w:rsid w:val="005F09F4"/>
    <w:rsid w:val="005F0AA0"/>
    <w:rsid w:val="005F19A4"/>
    <w:rsid w:val="005F5EF3"/>
    <w:rsid w:val="005F6950"/>
    <w:rsid w:val="005F7DC4"/>
    <w:rsid w:val="00600A73"/>
    <w:rsid w:val="0060214E"/>
    <w:rsid w:val="0060333E"/>
    <w:rsid w:val="00606572"/>
    <w:rsid w:val="00610B80"/>
    <w:rsid w:val="0061251A"/>
    <w:rsid w:val="006128E7"/>
    <w:rsid w:val="00612985"/>
    <w:rsid w:val="0061368D"/>
    <w:rsid w:val="006137DA"/>
    <w:rsid w:val="006156FF"/>
    <w:rsid w:val="00617C52"/>
    <w:rsid w:val="00617CAF"/>
    <w:rsid w:val="00620480"/>
    <w:rsid w:val="00620857"/>
    <w:rsid w:val="00620A5E"/>
    <w:rsid w:val="006239A9"/>
    <w:rsid w:val="00624282"/>
    <w:rsid w:val="0062430B"/>
    <w:rsid w:val="00625B8A"/>
    <w:rsid w:val="00625D90"/>
    <w:rsid w:val="006261A9"/>
    <w:rsid w:val="006264F0"/>
    <w:rsid w:val="00627C0C"/>
    <w:rsid w:val="006347DA"/>
    <w:rsid w:val="00634868"/>
    <w:rsid w:val="00634CC9"/>
    <w:rsid w:val="006367A6"/>
    <w:rsid w:val="00637D73"/>
    <w:rsid w:val="006412D2"/>
    <w:rsid w:val="006421A5"/>
    <w:rsid w:val="006423AF"/>
    <w:rsid w:val="006424DC"/>
    <w:rsid w:val="0064277E"/>
    <w:rsid w:val="00643528"/>
    <w:rsid w:val="006436B2"/>
    <w:rsid w:val="006445CB"/>
    <w:rsid w:val="00644F99"/>
    <w:rsid w:val="006462A3"/>
    <w:rsid w:val="00646FFB"/>
    <w:rsid w:val="0065268E"/>
    <w:rsid w:val="00652A70"/>
    <w:rsid w:val="00654307"/>
    <w:rsid w:val="006546D0"/>
    <w:rsid w:val="00654A71"/>
    <w:rsid w:val="00654ED6"/>
    <w:rsid w:val="0065659A"/>
    <w:rsid w:val="006567BF"/>
    <w:rsid w:val="00660927"/>
    <w:rsid w:val="00661B21"/>
    <w:rsid w:val="0066270E"/>
    <w:rsid w:val="00663E3F"/>
    <w:rsid w:val="006645F6"/>
    <w:rsid w:val="0066657D"/>
    <w:rsid w:val="006665D2"/>
    <w:rsid w:val="00666947"/>
    <w:rsid w:val="0066791D"/>
    <w:rsid w:val="00667A22"/>
    <w:rsid w:val="00672406"/>
    <w:rsid w:val="006725B7"/>
    <w:rsid w:val="00675862"/>
    <w:rsid w:val="00676472"/>
    <w:rsid w:val="006764F9"/>
    <w:rsid w:val="006802D0"/>
    <w:rsid w:val="0068124F"/>
    <w:rsid w:val="00681CBC"/>
    <w:rsid w:val="00681CE7"/>
    <w:rsid w:val="00681D21"/>
    <w:rsid w:val="00681F9C"/>
    <w:rsid w:val="006832D6"/>
    <w:rsid w:val="00683C43"/>
    <w:rsid w:val="00684CF7"/>
    <w:rsid w:val="00685BD0"/>
    <w:rsid w:val="00686234"/>
    <w:rsid w:val="00686450"/>
    <w:rsid w:val="0068704F"/>
    <w:rsid w:val="0068724E"/>
    <w:rsid w:val="00687271"/>
    <w:rsid w:val="00687A0C"/>
    <w:rsid w:val="0069349D"/>
    <w:rsid w:val="006938B4"/>
    <w:rsid w:val="0069509A"/>
    <w:rsid w:val="00695741"/>
    <w:rsid w:val="006959CD"/>
    <w:rsid w:val="00695F4B"/>
    <w:rsid w:val="006969EB"/>
    <w:rsid w:val="00697180"/>
    <w:rsid w:val="006A007A"/>
    <w:rsid w:val="006A3938"/>
    <w:rsid w:val="006A456D"/>
    <w:rsid w:val="006A5378"/>
    <w:rsid w:val="006A6448"/>
    <w:rsid w:val="006A6D31"/>
    <w:rsid w:val="006A79D9"/>
    <w:rsid w:val="006B0A17"/>
    <w:rsid w:val="006B161E"/>
    <w:rsid w:val="006B3C1A"/>
    <w:rsid w:val="006B5397"/>
    <w:rsid w:val="006B62E5"/>
    <w:rsid w:val="006C01EB"/>
    <w:rsid w:val="006C1AEC"/>
    <w:rsid w:val="006C4765"/>
    <w:rsid w:val="006C4D4D"/>
    <w:rsid w:val="006C5999"/>
    <w:rsid w:val="006C79BA"/>
    <w:rsid w:val="006C7C30"/>
    <w:rsid w:val="006D0961"/>
    <w:rsid w:val="006D104F"/>
    <w:rsid w:val="006D1673"/>
    <w:rsid w:val="006D3143"/>
    <w:rsid w:val="006D315F"/>
    <w:rsid w:val="006D32BC"/>
    <w:rsid w:val="006D3744"/>
    <w:rsid w:val="006D3D28"/>
    <w:rsid w:val="006D3F14"/>
    <w:rsid w:val="006D5444"/>
    <w:rsid w:val="006D59E4"/>
    <w:rsid w:val="006D6757"/>
    <w:rsid w:val="006D6AC8"/>
    <w:rsid w:val="006E01B1"/>
    <w:rsid w:val="006E1AE2"/>
    <w:rsid w:val="006E31CB"/>
    <w:rsid w:val="006E4A24"/>
    <w:rsid w:val="006E5F56"/>
    <w:rsid w:val="006F048B"/>
    <w:rsid w:val="006F0539"/>
    <w:rsid w:val="006F283D"/>
    <w:rsid w:val="006F36F3"/>
    <w:rsid w:val="006F5127"/>
    <w:rsid w:val="006F63E5"/>
    <w:rsid w:val="006F7A7E"/>
    <w:rsid w:val="007006AD"/>
    <w:rsid w:val="007028BA"/>
    <w:rsid w:val="00702C75"/>
    <w:rsid w:val="00702D8F"/>
    <w:rsid w:val="007031D3"/>
    <w:rsid w:val="0070395B"/>
    <w:rsid w:val="00705923"/>
    <w:rsid w:val="00705D87"/>
    <w:rsid w:val="007069C6"/>
    <w:rsid w:val="007079D6"/>
    <w:rsid w:val="0071298B"/>
    <w:rsid w:val="00712DC3"/>
    <w:rsid w:val="00713332"/>
    <w:rsid w:val="00715DEF"/>
    <w:rsid w:val="00717F0B"/>
    <w:rsid w:val="00720168"/>
    <w:rsid w:val="0072100A"/>
    <w:rsid w:val="00722377"/>
    <w:rsid w:val="00722613"/>
    <w:rsid w:val="0072664F"/>
    <w:rsid w:val="00726C93"/>
    <w:rsid w:val="00732D8C"/>
    <w:rsid w:val="007350A4"/>
    <w:rsid w:val="0073693C"/>
    <w:rsid w:val="007370D8"/>
    <w:rsid w:val="00737155"/>
    <w:rsid w:val="0073758E"/>
    <w:rsid w:val="00737A6A"/>
    <w:rsid w:val="007403B0"/>
    <w:rsid w:val="00740A57"/>
    <w:rsid w:val="00740D8B"/>
    <w:rsid w:val="0074105D"/>
    <w:rsid w:val="00743622"/>
    <w:rsid w:val="00743E8D"/>
    <w:rsid w:val="00744100"/>
    <w:rsid w:val="00746F00"/>
    <w:rsid w:val="00747569"/>
    <w:rsid w:val="00747882"/>
    <w:rsid w:val="00747F24"/>
    <w:rsid w:val="00750785"/>
    <w:rsid w:val="00750A7B"/>
    <w:rsid w:val="00752210"/>
    <w:rsid w:val="00752230"/>
    <w:rsid w:val="00753C57"/>
    <w:rsid w:val="0075483D"/>
    <w:rsid w:val="00761A2C"/>
    <w:rsid w:val="0076209A"/>
    <w:rsid w:val="00763601"/>
    <w:rsid w:val="00764FC4"/>
    <w:rsid w:val="0076549F"/>
    <w:rsid w:val="00765918"/>
    <w:rsid w:val="0076614C"/>
    <w:rsid w:val="007664B5"/>
    <w:rsid w:val="00766E95"/>
    <w:rsid w:val="00767C71"/>
    <w:rsid w:val="00767CE5"/>
    <w:rsid w:val="007732B7"/>
    <w:rsid w:val="007744AE"/>
    <w:rsid w:val="0077548D"/>
    <w:rsid w:val="007758B3"/>
    <w:rsid w:val="00775E78"/>
    <w:rsid w:val="00776DEF"/>
    <w:rsid w:val="00776E82"/>
    <w:rsid w:val="00780301"/>
    <w:rsid w:val="007807C2"/>
    <w:rsid w:val="00780FD7"/>
    <w:rsid w:val="007820E5"/>
    <w:rsid w:val="00782632"/>
    <w:rsid w:val="00782B8C"/>
    <w:rsid w:val="00784921"/>
    <w:rsid w:val="00787277"/>
    <w:rsid w:val="00787307"/>
    <w:rsid w:val="00787875"/>
    <w:rsid w:val="0079186E"/>
    <w:rsid w:val="0079252E"/>
    <w:rsid w:val="007929ED"/>
    <w:rsid w:val="0079404F"/>
    <w:rsid w:val="00794AE4"/>
    <w:rsid w:val="007958BB"/>
    <w:rsid w:val="00796093"/>
    <w:rsid w:val="00797781"/>
    <w:rsid w:val="007A07AF"/>
    <w:rsid w:val="007A0F7E"/>
    <w:rsid w:val="007A29A3"/>
    <w:rsid w:val="007A2F34"/>
    <w:rsid w:val="007A43DF"/>
    <w:rsid w:val="007A5E02"/>
    <w:rsid w:val="007A64B3"/>
    <w:rsid w:val="007B0320"/>
    <w:rsid w:val="007B05B0"/>
    <w:rsid w:val="007B1559"/>
    <w:rsid w:val="007B2E5A"/>
    <w:rsid w:val="007B3659"/>
    <w:rsid w:val="007B4605"/>
    <w:rsid w:val="007B4C48"/>
    <w:rsid w:val="007B7762"/>
    <w:rsid w:val="007C101A"/>
    <w:rsid w:val="007C27FC"/>
    <w:rsid w:val="007C38FD"/>
    <w:rsid w:val="007C492B"/>
    <w:rsid w:val="007C53B0"/>
    <w:rsid w:val="007C64F2"/>
    <w:rsid w:val="007C66B2"/>
    <w:rsid w:val="007D12D0"/>
    <w:rsid w:val="007D1C89"/>
    <w:rsid w:val="007D2BB8"/>
    <w:rsid w:val="007D3532"/>
    <w:rsid w:val="007D5344"/>
    <w:rsid w:val="007D58FC"/>
    <w:rsid w:val="007D5CBC"/>
    <w:rsid w:val="007D67E1"/>
    <w:rsid w:val="007E0298"/>
    <w:rsid w:val="007E1152"/>
    <w:rsid w:val="007E12CF"/>
    <w:rsid w:val="007E336E"/>
    <w:rsid w:val="007E3C8C"/>
    <w:rsid w:val="007F2A34"/>
    <w:rsid w:val="007F3522"/>
    <w:rsid w:val="007F3EA8"/>
    <w:rsid w:val="007F5DB9"/>
    <w:rsid w:val="00801BCA"/>
    <w:rsid w:val="00802B49"/>
    <w:rsid w:val="0080311B"/>
    <w:rsid w:val="008035C1"/>
    <w:rsid w:val="00803940"/>
    <w:rsid w:val="008041BD"/>
    <w:rsid w:val="00805849"/>
    <w:rsid w:val="00806793"/>
    <w:rsid w:val="00806DFD"/>
    <w:rsid w:val="00807BC2"/>
    <w:rsid w:val="00807EC0"/>
    <w:rsid w:val="008129D9"/>
    <w:rsid w:val="008139AB"/>
    <w:rsid w:val="0081418C"/>
    <w:rsid w:val="00815A38"/>
    <w:rsid w:val="00816635"/>
    <w:rsid w:val="008177B0"/>
    <w:rsid w:val="008178F0"/>
    <w:rsid w:val="0082014F"/>
    <w:rsid w:val="008208B7"/>
    <w:rsid w:val="00820C14"/>
    <w:rsid w:val="00822B99"/>
    <w:rsid w:val="00823E91"/>
    <w:rsid w:val="0082532B"/>
    <w:rsid w:val="008270A4"/>
    <w:rsid w:val="00827A04"/>
    <w:rsid w:val="008300B9"/>
    <w:rsid w:val="00830547"/>
    <w:rsid w:val="00832416"/>
    <w:rsid w:val="00832538"/>
    <w:rsid w:val="00832938"/>
    <w:rsid w:val="0083311E"/>
    <w:rsid w:val="008334CE"/>
    <w:rsid w:val="00833A6F"/>
    <w:rsid w:val="00834A7D"/>
    <w:rsid w:val="008362C9"/>
    <w:rsid w:val="008366DB"/>
    <w:rsid w:val="00836FB0"/>
    <w:rsid w:val="0083715D"/>
    <w:rsid w:val="008378B0"/>
    <w:rsid w:val="00840BC2"/>
    <w:rsid w:val="00840CE1"/>
    <w:rsid w:val="0084188C"/>
    <w:rsid w:val="008424A9"/>
    <w:rsid w:val="00842543"/>
    <w:rsid w:val="0084293F"/>
    <w:rsid w:val="00843633"/>
    <w:rsid w:val="00843C30"/>
    <w:rsid w:val="00843EFE"/>
    <w:rsid w:val="0084606B"/>
    <w:rsid w:val="00851377"/>
    <w:rsid w:val="008530FF"/>
    <w:rsid w:val="00853175"/>
    <w:rsid w:val="00853DF2"/>
    <w:rsid w:val="00855E73"/>
    <w:rsid w:val="00860FE7"/>
    <w:rsid w:val="00861648"/>
    <w:rsid w:val="008617D2"/>
    <w:rsid w:val="00867633"/>
    <w:rsid w:val="00870647"/>
    <w:rsid w:val="00870D20"/>
    <w:rsid w:val="00872090"/>
    <w:rsid w:val="0087216A"/>
    <w:rsid w:val="00872236"/>
    <w:rsid w:val="008723DB"/>
    <w:rsid w:val="00873C74"/>
    <w:rsid w:val="008760DC"/>
    <w:rsid w:val="00880518"/>
    <w:rsid w:val="0088189E"/>
    <w:rsid w:val="00882F59"/>
    <w:rsid w:val="00883216"/>
    <w:rsid w:val="008851B9"/>
    <w:rsid w:val="0088527F"/>
    <w:rsid w:val="008876BB"/>
    <w:rsid w:val="00887CC3"/>
    <w:rsid w:val="008902B8"/>
    <w:rsid w:val="008908FF"/>
    <w:rsid w:val="008909A3"/>
    <w:rsid w:val="00892443"/>
    <w:rsid w:val="008926BF"/>
    <w:rsid w:val="008933CB"/>
    <w:rsid w:val="008942AC"/>
    <w:rsid w:val="00895F44"/>
    <w:rsid w:val="008978FE"/>
    <w:rsid w:val="008A1E7F"/>
    <w:rsid w:val="008A44FE"/>
    <w:rsid w:val="008A451A"/>
    <w:rsid w:val="008A49C9"/>
    <w:rsid w:val="008A58F9"/>
    <w:rsid w:val="008A5DCB"/>
    <w:rsid w:val="008A62A7"/>
    <w:rsid w:val="008A7D31"/>
    <w:rsid w:val="008B02E6"/>
    <w:rsid w:val="008B17D3"/>
    <w:rsid w:val="008B196A"/>
    <w:rsid w:val="008B3287"/>
    <w:rsid w:val="008B38CE"/>
    <w:rsid w:val="008B43FE"/>
    <w:rsid w:val="008B44B2"/>
    <w:rsid w:val="008B6ACC"/>
    <w:rsid w:val="008B77A3"/>
    <w:rsid w:val="008C034C"/>
    <w:rsid w:val="008C0EE8"/>
    <w:rsid w:val="008C1134"/>
    <w:rsid w:val="008C150B"/>
    <w:rsid w:val="008C38CA"/>
    <w:rsid w:val="008C4ECD"/>
    <w:rsid w:val="008C5711"/>
    <w:rsid w:val="008C726C"/>
    <w:rsid w:val="008C72D3"/>
    <w:rsid w:val="008C7E8B"/>
    <w:rsid w:val="008D1770"/>
    <w:rsid w:val="008D3370"/>
    <w:rsid w:val="008D4F29"/>
    <w:rsid w:val="008D4F3E"/>
    <w:rsid w:val="008D5344"/>
    <w:rsid w:val="008D5AA3"/>
    <w:rsid w:val="008E0597"/>
    <w:rsid w:val="008E083A"/>
    <w:rsid w:val="008E1334"/>
    <w:rsid w:val="008E14AF"/>
    <w:rsid w:val="008E14D6"/>
    <w:rsid w:val="008E17CB"/>
    <w:rsid w:val="008E2974"/>
    <w:rsid w:val="008E3308"/>
    <w:rsid w:val="008E3456"/>
    <w:rsid w:val="008E5602"/>
    <w:rsid w:val="008E5CCD"/>
    <w:rsid w:val="008E6A7E"/>
    <w:rsid w:val="008F18DA"/>
    <w:rsid w:val="008F213A"/>
    <w:rsid w:val="008F26B4"/>
    <w:rsid w:val="008F42B6"/>
    <w:rsid w:val="008F462A"/>
    <w:rsid w:val="008F7372"/>
    <w:rsid w:val="008F76D2"/>
    <w:rsid w:val="0090067B"/>
    <w:rsid w:val="009007F9"/>
    <w:rsid w:val="00902065"/>
    <w:rsid w:val="00903EA8"/>
    <w:rsid w:val="00903ED4"/>
    <w:rsid w:val="00904939"/>
    <w:rsid w:val="00905FC2"/>
    <w:rsid w:val="00910E25"/>
    <w:rsid w:val="0091275A"/>
    <w:rsid w:val="00912A7B"/>
    <w:rsid w:val="00913004"/>
    <w:rsid w:val="00913825"/>
    <w:rsid w:val="00913F0A"/>
    <w:rsid w:val="009153B5"/>
    <w:rsid w:val="009167AF"/>
    <w:rsid w:val="00917305"/>
    <w:rsid w:val="00917430"/>
    <w:rsid w:val="00917BC0"/>
    <w:rsid w:val="00917DD6"/>
    <w:rsid w:val="00922515"/>
    <w:rsid w:val="009239CC"/>
    <w:rsid w:val="00923E3E"/>
    <w:rsid w:val="00927F7F"/>
    <w:rsid w:val="00931BC3"/>
    <w:rsid w:val="009320DD"/>
    <w:rsid w:val="009324D7"/>
    <w:rsid w:val="00932CC6"/>
    <w:rsid w:val="00933597"/>
    <w:rsid w:val="009338FD"/>
    <w:rsid w:val="00933EB5"/>
    <w:rsid w:val="009340A8"/>
    <w:rsid w:val="00935706"/>
    <w:rsid w:val="00935CE4"/>
    <w:rsid w:val="009371A6"/>
    <w:rsid w:val="00941AE6"/>
    <w:rsid w:val="00943214"/>
    <w:rsid w:val="00943312"/>
    <w:rsid w:val="009440E5"/>
    <w:rsid w:val="00944149"/>
    <w:rsid w:val="0094448E"/>
    <w:rsid w:val="00944FF6"/>
    <w:rsid w:val="00947FD0"/>
    <w:rsid w:val="00952A30"/>
    <w:rsid w:val="009530A4"/>
    <w:rsid w:val="00953555"/>
    <w:rsid w:val="009539C9"/>
    <w:rsid w:val="00953C4A"/>
    <w:rsid w:val="009548B6"/>
    <w:rsid w:val="00954EF0"/>
    <w:rsid w:val="009551F3"/>
    <w:rsid w:val="00955626"/>
    <w:rsid w:val="00956731"/>
    <w:rsid w:val="009614C0"/>
    <w:rsid w:val="00961660"/>
    <w:rsid w:val="009627D3"/>
    <w:rsid w:val="0096330C"/>
    <w:rsid w:val="009636B0"/>
    <w:rsid w:val="00963C6D"/>
    <w:rsid w:val="00963C6E"/>
    <w:rsid w:val="00963CFF"/>
    <w:rsid w:val="0096430C"/>
    <w:rsid w:val="00967293"/>
    <w:rsid w:val="00967332"/>
    <w:rsid w:val="009707FD"/>
    <w:rsid w:val="0097243C"/>
    <w:rsid w:val="00973292"/>
    <w:rsid w:val="009732ED"/>
    <w:rsid w:val="009737EA"/>
    <w:rsid w:val="0097495C"/>
    <w:rsid w:val="00976C1B"/>
    <w:rsid w:val="0098033E"/>
    <w:rsid w:val="00980FFF"/>
    <w:rsid w:val="00981935"/>
    <w:rsid w:val="009824B5"/>
    <w:rsid w:val="00983484"/>
    <w:rsid w:val="00983558"/>
    <w:rsid w:val="00983855"/>
    <w:rsid w:val="0098493D"/>
    <w:rsid w:val="009854BF"/>
    <w:rsid w:val="00986427"/>
    <w:rsid w:val="009864E7"/>
    <w:rsid w:val="00986AF6"/>
    <w:rsid w:val="00987694"/>
    <w:rsid w:val="00990F5F"/>
    <w:rsid w:val="00992A28"/>
    <w:rsid w:val="009932C7"/>
    <w:rsid w:val="009934ED"/>
    <w:rsid w:val="0099362D"/>
    <w:rsid w:val="00993ED9"/>
    <w:rsid w:val="00994174"/>
    <w:rsid w:val="009947A6"/>
    <w:rsid w:val="0099629C"/>
    <w:rsid w:val="009973C0"/>
    <w:rsid w:val="009A0B48"/>
    <w:rsid w:val="009A11A0"/>
    <w:rsid w:val="009A1B24"/>
    <w:rsid w:val="009A1C99"/>
    <w:rsid w:val="009A28E9"/>
    <w:rsid w:val="009A362F"/>
    <w:rsid w:val="009A3CF7"/>
    <w:rsid w:val="009A4645"/>
    <w:rsid w:val="009A4EAD"/>
    <w:rsid w:val="009A55A5"/>
    <w:rsid w:val="009A571A"/>
    <w:rsid w:val="009A6372"/>
    <w:rsid w:val="009A7AD4"/>
    <w:rsid w:val="009B0730"/>
    <w:rsid w:val="009B0B56"/>
    <w:rsid w:val="009B10DF"/>
    <w:rsid w:val="009B37F2"/>
    <w:rsid w:val="009B3B3A"/>
    <w:rsid w:val="009B4555"/>
    <w:rsid w:val="009B499A"/>
    <w:rsid w:val="009B5EF5"/>
    <w:rsid w:val="009B6F23"/>
    <w:rsid w:val="009C01D3"/>
    <w:rsid w:val="009C0C8A"/>
    <w:rsid w:val="009C1438"/>
    <w:rsid w:val="009C1D14"/>
    <w:rsid w:val="009C2FE8"/>
    <w:rsid w:val="009C35E0"/>
    <w:rsid w:val="009C36D6"/>
    <w:rsid w:val="009C4244"/>
    <w:rsid w:val="009C4C2A"/>
    <w:rsid w:val="009C5706"/>
    <w:rsid w:val="009C5DD9"/>
    <w:rsid w:val="009C5F19"/>
    <w:rsid w:val="009C644C"/>
    <w:rsid w:val="009D086D"/>
    <w:rsid w:val="009D1ADA"/>
    <w:rsid w:val="009D2EBA"/>
    <w:rsid w:val="009D3C04"/>
    <w:rsid w:val="009D4247"/>
    <w:rsid w:val="009D598D"/>
    <w:rsid w:val="009D5F5C"/>
    <w:rsid w:val="009E048B"/>
    <w:rsid w:val="009E0779"/>
    <w:rsid w:val="009E0D4E"/>
    <w:rsid w:val="009E16B7"/>
    <w:rsid w:val="009E21AC"/>
    <w:rsid w:val="009E4F12"/>
    <w:rsid w:val="009E5733"/>
    <w:rsid w:val="009E704A"/>
    <w:rsid w:val="009E7CF7"/>
    <w:rsid w:val="009F2472"/>
    <w:rsid w:val="009F2BA6"/>
    <w:rsid w:val="009F4042"/>
    <w:rsid w:val="009F51DA"/>
    <w:rsid w:val="009F6001"/>
    <w:rsid w:val="009F7EEB"/>
    <w:rsid w:val="00A0065B"/>
    <w:rsid w:val="00A00730"/>
    <w:rsid w:val="00A00DFC"/>
    <w:rsid w:val="00A017E4"/>
    <w:rsid w:val="00A02B5F"/>
    <w:rsid w:val="00A02F6E"/>
    <w:rsid w:val="00A03B7F"/>
    <w:rsid w:val="00A03DEB"/>
    <w:rsid w:val="00A07024"/>
    <w:rsid w:val="00A074A0"/>
    <w:rsid w:val="00A07E83"/>
    <w:rsid w:val="00A113FA"/>
    <w:rsid w:val="00A115DC"/>
    <w:rsid w:val="00A1190C"/>
    <w:rsid w:val="00A11DAF"/>
    <w:rsid w:val="00A125DE"/>
    <w:rsid w:val="00A13EF8"/>
    <w:rsid w:val="00A15A2F"/>
    <w:rsid w:val="00A15AFB"/>
    <w:rsid w:val="00A1774F"/>
    <w:rsid w:val="00A20028"/>
    <w:rsid w:val="00A20CA1"/>
    <w:rsid w:val="00A2194D"/>
    <w:rsid w:val="00A22682"/>
    <w:rsid w:val="00A22A78"/>
    <w:rsid w:val="00A2420B"/>
    <w:rsid w:val="00A2586C"/>
    <w:rsid w:val="00A26349"/>
    <w:rsid w:val="00A30A54"/>
    <w:rsid w:val="00A31CD9"/>
    <w:rsid w:val="00A326F7"/>
    <w:rsid w:val="00A333FB"/>
    <w:rsid w:val="00A35A48"/>
    <w:rsid w:val="00A37318"/>
    <w:rsid w:val="00A37930"/>
    <w:rsid w:val="00A4199C"/>
    <w:rsid w:val="00A46473"/>
    <w:rsid w:val="00A46E50"/>
    <w:rsid w:val="00A47243"/>
    <w:rsid w:val="00A5297E"/>
    <w:rsid w:val="00A52CC7"/>
    <w:rsid w:val="00A547BF"/>
    <w:rsid w:val="00A54A39"/>
    <w:rsid w:val="00A5664F"/>
    <w:rsid w:val="00A60F2B"/>
    <w:rsid w:val="00A61020"/>
    <w:rsid w:val="00A62AC4"/>
    <w:rsid w:val="00A646B0"/>
    <w:rsid w:val="00A647BC"/>
    <w:rsid w:val="00A6504D"/>
    <w:rsid w:val="00A6708F"/>
    <w:rsid w:val="00A677F9"/>
    <w:rsid w:val="00A74743"/>
    <w:rsid w:val="00A74ACB"/>
    <w:rsid w:val="00A75514"/>
    <w:rsid w:val="00A76108"/>
    <w:rsid w:val="00A80B45"/>
    <w:rsid w:val="00A814C4"/>
    <w:rsid w:val="00A827E8"/>
    <w:rsid w:val="00A82A0E"/>
    <w:rsid w:val="00A82BC8"/>
    <w:rsid w:val="00A82E14"/>
    <w:rsid w:val="00A837F9"/>
    <w:rsid w:val="00A83BA0"/>
    <w:rsid w:val="00A840AF"/>
    <w:rsid w:val="00A841CA"/>
    <w:rsid w:val="00A869A8"/>
    <w:rsid w:val="00A86EF0"/>
    <w:rsid w:val="00A86FF6"/>
    <w:rsid w:val="00A907E7"/>
    <w:rsid w:val="00A9178E"/>
    <w:rsid w:val="00A93559"/>
    <w:rsid w:val="00A95093"/>
    <w:rsid w:val="00A95195"/>
    <w:rsid w:val="00A9525F"/>
    <w:rsid w:val="00A95345"/>
    <w:rsid w:val="00A9599B"/>
    <w:rsid w:val="00A96B2D"/>
    <w:rsid w:val="00AA124A"/>
    <w:rsid w:val="00AA2EDA"/>
    <w:rsid w:val="00AA3CE1"/>
    <w:rsid w:val="00AA40C3"/>
    <w:rsid w:val="00AA4DD0"/>
    <w:rsid w:val="00AB1D34"/>
    <w:rsid w:val="00AB1E07"/>
    <w:rsid w:val="00AB2A96"/>
    <w:rsid w:val="00AB2DFC"/>
    <w:rsid w:val="00AB34FE"/>
    <w:rsid w:val="00AB6485"/>
    <w:rsid w:val="00AB6A27"/>
    <w:rsid w:val="00AB6C7D"/>
    <w:rsid w:val="00AB76F9"/>
    <w:rsid w:val="00AB7746"/>
    <w:rsid w:val="00AC0904"/>
    <w:rsid w:val="00AC09A4"/>
    <w:rsid w:val="00AC1DE0"/>
    <w:rsid w:val="00AC25B9"/>
    <w:rsid w:val="00AC2608"/>
    <w:rsid w:val="00AC40D2"/>
    <w:rsid w:val="00AC5AC4"/>
    <w:rsid w:val="00AC69F6"/>
    <w:rsid w:val="00AC7DDF"/>
    <w:rsid w:val="00AD02A6"/>
    <w:rsid w:val="00AD0D20"/>
    <w:rsid w:val="00AD13B9"/>
    <w:rsid w:val="00AD4B13"/>
    <w:rsid w:val="00AD6FB7"/>
    <w:rsid w:val="00AD72C9"/>
    <w:rsid w:val="00AD74C7"/>
    <w:rsid w:val="00AE130B"/>
    <w:rsid w:val="00AE2A32"/>
    <w:rsid w:val="00AE2D7C"/>
    <w:rsid w:val="00AE462B"/>
    <w:rsid w:val="00AE59C2"/>
    <w:rsid w:val="00AE6792"/>
    <w:rsid w:val="00AF006B"/>
    <w:rsid w:val="00AF0C14"/>
    <w:rsid w:val="00AF10C9"/>
    <w:rsid w:val="00AF28D3"/>
    <w:rsid w:val="00AF2B23"/>
    <w:rsid w:val="00AF3BCC"/>
    <w:rsid w:val="00AF423A"/>
    <w:rsid w:val="00AF457D"/>
    <w:rsid w:val="00AF4E78"/>
    <w:rsid w:val="00AF4FB7"/>
    <w:rsid w:val="00AF6F29"/>
    <w:rsid w:val="00B01FC6"/>
    <w:rsid w:val="00B02FDE"/>
    <w:rsid w:val="00B03043"/>
    <w:rsid w:val="00B038DD"/>
    <w:rsid w:val="00B04867"/>
    <w:rsid w:val="00B04919"/>
    <w:rsid w:val="00B049D9"/>
    <w:rsid w:val="00B073FF"/>
    <w:rsid w:val="00B07674"/>
    <w:rsid w:val="00B1035E"/>
    <w:rsid w:val="00B10684"/>
    <w:rsid w:val="00B10ECF"/>
    <w:rsid w:val="00B1136C"/>
    <w:rsid w:val="00B117BC"/>
    <w:rsid w:val="00B12895"/>
    <w:rsid w:val="00B12E6B"/>
    <w:rsid w:val="00B14161"/>
    <w:rsid w:val="00B143E8"/>
    <w:rsid w:val="00B14578"/>
    <w:rsid w:val="00B14786"/>
    <w:rsid w:val="00B147CD"/>
    <w:rsid w:val="00B14CBD"/>
    <w:rsid w:val="00B1543F"/>
    <w:rsid w:val="00B17858"/>
    <w:rsid w:val="00B20178"/>
    <w:rsid w:val="00B21FD5"/>
    <w:rsid w:val="00B22022"/>
    <w:rsid w:val="00B23D14"/>
    <w:rsid w:val="00B254CB"/>
    <w:rsid w:val="00B269CC"/>
    <w:rsid w:val="00B27C4F"/>
    <w:rsid w:val="00B27ECF"/>
    <w:rsid w:val="00B3061E"/>
    <w:rsid w:val="00B30990"/>
    <w:rsid w:val="00B30DD1"/>
    <w:rsid w:val="00B31442"/>
    <w:rsid w:val="00B324C4"/>
    <w:rsid w:val="00B32D00"/>
    <w:rsid w:val="00B34211"/>
    <w:rsid w:val="00B34CA6"/>
    <w:rsid w:val="00B34DA1"/>
    <w:rsid w:val="00B35821"/>
    <w:rsid w:val="00B36350"/>
    <w:rsid w:val="00B36505"/>
    <w:rsid w:val="00B365E4"/>
    <w:rsid w:val="00B36A6B"/>
    <w:rsid w:val="00B4095E"/>
    <w:rsid w:val="00B40E9E"/>
    <w:rsid w:val="00B41D18"/>
    <w:rsid w:val="00B43A58"/>
    <w:rsid w:val="00B43F64"/>
    <w:rsid w:val="00B447ED"/>
    <w:rsid w:val="00B44DA7"/>
    <w:rsid w:val="00B46874"/>
    <w:rsid w:val="00B47110"/>
    <w:rsid w:val="00B47ABE"/>
    <w:rsid w:val="00B47AD2"/>
    <w:rsid w:val="00B51354"/>
    <w:rsid w:val="00B514E3"/>
    <w:rsid w:val="00B52F9C"/>
    <w:rsid w:val="00B53705"/>
    <w:rsid w:val="00B5503C"/>
    <w:rsid w:val="00B55487"/>
    <w:rsid w:val="00B5551B"/>
    <w:rsid w:val="00B567EE"/>
    <w:rsid w:val="00B56C8C"/>
    <w:rsid w:val="00B57351"/>
    <w:rsid w:val="00B57844"/>
    <w:rsid w:val="00B608A0"/>
    <w:rsid w:val="00B622BC"/>
    <w:rsid w:val="00B65A39"/>
    <w:rsid w:val="00B668DA"/>
    <w:rsid w:val="00B66940"/>
    <w:rsid w:val="00B66FB8"/>
    <w:rsid w:val="00B67833"/>
    <w:rsid w:val="00B706EF"/>
    <w:rsid w:val="00B70817"/>
    <w:rsid w:val="00B72039"/>
    <w:rsid w:val="00B721BE"/>
    <w:rsid w:val="00B73D05"/>
    <w:rsid w:val="00B743C7"/>
    <w:rsid w:val="00B7489E"/>
    <w:rsid w:val="00B75685"/>
    <w:rsid w:val="00B75E7A"/>
    <w:rsid w:val="00B7664D"/>
    <w:rsid w:val="00B77508"/>
    <w:rsid w:val="00B779A6"/>
    <w:rsid w:val="00B80389"/>
    <w:rsid w:val="00B80A02"/>
    <w:rsid w:val="00B81030"/>
    <w:rsid w:val="00B81037"/>
    <w:rsid w:val="00B81FD6"/>
    <w:rsid w:val="00B84C95"/>
    <w:rsid w:val="00B851F7"/>
    <w:rsid w:val="00B86784"/>
    <w:rsid w:val="00B873DC"/>
    <w:rsid w:val="00B926C7"/>
    <w:rsid w:val="00B92F04"/>
    <w:rsid w:val="00B949BB"/>
    <w:rsid w:val="00B95985"/>
    <w:rsid w:val="00B96B7A"/>
    <w:rsid w:val="00B976DB"/>
    <w:rsid w:val="00B97B01"/>
    <w:rsid w:val="00B97F2F"/>
    <w:rsid w:val="00BA0713"/>
    <w:rsid w:val="00BA2E75"/>
    <w:rsid w:val="00BA4250"/>
    <w:rsid w:val="00BA497A"/>
    <w:rsid w:val="00BA4D4A"/>
    <w:rsid w:val="00BA4FB8"/>
    <w:rsid w:val="00BA5691"/>
    <w:rsid w:val="00BA589E"/>
    <w:rsid w:val="00BA5CA7"/>
    <w:rsid w:val="00BA6574"/>
    <w:rsid w:val="00BB272B"/>
    <w:rsid w:val="00BB2E31"/>
    <w:rsid w:val="00BB3157"/>
    <w:rsid w:val="00BB5430"/>
    <w:rsid w:val="00BB717C"/>
    <w:rsid w:val="00BB7A53"/>
    <w:rsid w:val="00BC08DB"/>
    <w:rsid w:val="00BC18FE"/>
    <w:rsid w:val="00BC1EB5"/>
    <w:rsid w:val="00BC4BB6"/>
    <w:rsid w:val="00BC76BA"/>
    <w:rsid w:val="00BD0995"/>
    <w:rsid w:val="00BD43F8"/>
    <w:rsid w:val="00BD44BA"/>
    <w:rsid w:val="00BD64E1"/>
    <w:rsid w:val="00BD6984"/>
    <w:rsid w:val="00BD6E8A"/>
    <w:rsid w:val="00BD6ED3"/>
    <w:rsid w:val="00BD71A2"/>
    <w:rsid w:val="00BD71BF"/>
    <w:rsid w:val="00BD7291"/>
    <w:rsid w:val="00BE0670"/>
    <w:rsid w:val="00BE2CC6"/>
    <w:rsid w:val="00BE4A5A"/>
    <w:rsid w:val="00BE629A"/>
    <w:rsid w:val="00BE65DF"/>
    <w:rsid w:val="00BE6B95"/>
    <w:rsid w:val="00BE799A"/>
    <w:rsid w:val="00BE7D72"/>
    <w:rsid w:val="00BF0B22"/>
    <w:rsid w:val="00BF2B97"/>
    <w:rsid w:val="00BF30A0"/>
    <w:rsid w:val="00BF3DDA"/>
    <w:rsid w:val="00BF57D6"/>
    <w:rsid w:val="00BF6019"/>
    <w:rsid w:val="00C00D28"/>
    <w:rsid w:val="00C026B9"/>
    <w:rsid w:val="00C02DBF"/>
    <w:rsid w:val="00C05319"/>
    <w:rsid w:val="00C06CFB"/>
    <w:rsid w:val="00C10F3D"/>
    <w:rsid w:val="00C116F8"/>
    <w:rsid w:val="00C117C7"/>
    <w:rsid w:val="00C121C9"/>
    <w:rsid w:val="00C12F12"/>
    <w:rsid w:val="00C1684B"/>
    <w:rsid w:val="00C16D5F"/>
    <w:rsid w:val="00C17DCA"/>
    <w:rsid w:val="00C21015"/>
    <w:rsid w:val="00C21167"/>
    <w:rsid w:val="00C2228B"/>
    <w:rsid w:val="00C229A5"/>
    <w:rsid w:val="00C24E2C"/>
    <w:rsid w:val="00C25324"/>
    <w:rsid w:val="00C25E73"/>
    <w:rsid w:val="00C279DD"/>
    <w:rsid w:val="00C27C74"/>
    <w:rsid w:val="00C316FE"/>
    <w:rsid w:val="00C31886"/>
    <w:rsid w:val="00C32C77"/>
    <w:rsid w:val="00C36D6C"/>
    <w:rsid w:val="00C404EA"/>
    <w:rsid w:val="00C405B1"/>
    <w:rsid w:val="00C408DB"/>
    <w:rsid w:val="00C409DB"/>
    <w:rsid w:val="00C40AAA"/>
    <w:rsid w:val="00C41478"/>
    <w:rsid w:val="00C42279"/>
    <w:rsid w:val="00C42FF7"/>
    <w:rsid w:val="00C4610A"/>
    <w:rsid w:val="00C46792"/>
    <w:rsid w:val="00C47497"/>
    <w:rsid w:val="00C476B5"/>
    <w:rsid w:val="00C52BB1"/>
    <w:rsid w:val="00C52BD9"/>
    <w:rsid w:val="00C534DF"/>
    <w:rsid w:val="00C53EF8"/>
    <w:rsid w:val="00C549ED"/>
    <w:rsid w:val="00C56275"/>
    <w:rsid w:val="00C56A15"/>
    <w:rsid w:val="00C56CBC"/>
    <w:rsid w:val="00C572C2"/>
    <w:rsid w:val="00C578BA"/>
    <w:rsid w:val="00C57ACF"/>
    <w:rsid w:val="00C6172B"/>
    <w:rsid w:val="00C637E6"/>
    <w:rsid w:val="00C648F2"/>
    <w:rsid w:val="00C66E65"/>
    <w:rsid w:val="00C7012A"/>
    <w:rsid w:val="00C70B0C"/>
    <w:rsid w:val="00C70C43"/>
    <w:rsid w:val="00C7283B"/>
    <w:rsid w:val="00C73876"/>
    <w:rsid w:val="00C748EE"/>
    <w:rsid w:val="00C74A1A"/>
    <w:rsid w:val="00C74C2C"/>
    <w:rsid w:val="00C764DA"/>
    <w:rsid w:val="00C77DBD"/>
    <w:rsid w:val="00C80171"/>
    <w:rsid w:val="00C801BD"/>
    <w:rsid w:val="00C81E6C"/>
    <w:rsid w:val="00C82651"/>
    <w:rsid w:val="00C83652"/>
    <w:rsid w:val="00C84785"/>
    <w:rsid w:val="00C85053"/>
    <w:rsid w:val="00C86A36"/>
    <w:rsid w:val="00C86C1B"/>
    <w:rsid w:val="00C87D2E"/>
    <w:rsid w:val="00C87DAF"/>
    <w:rsid w:val="00C902D3"/>
    <w:rsid w:val="00C915BE"/>
    <w:rsid w:val="00C9322D"/>
    <w:rsid w:val="00C937F2"/>
    <w:rsid w:val="00C944FE"/>
    <w:rsid w:val="00C94BE7"/>
    <w:rsid w:val="00C9565D"/>
    <w:rsid w:val="00C95FAE"/>
    <w:rsid w:val="00C96180"/>
    <w:rsid w:val="00C96F63"/>
    <w:rsid w:val="00CA034F"/>
    <w:rsid w:val="00CA1DAB"/>
    <w:rsid w:val="00CA3A50"/>
    <w:rsid w:val="00CA4818"/>
    <w:rsid w:val="00CA4F3F"/>
    <w:rsid w:val="00CA7155"/>
    <w:rsid w:val="00CA737B"/>
    <w:rsid w:val="00CA775C"/>
    <w:rsid w:val="00CB0C3F"/>
    <w:rsid w:val="00CB1541"/>
    <w:rsid w:val="00CB16AC"/>
    <w:rsid w:val="00CB18A5"/>
    <w:rsid w:val="00CB2BD7"/>
    <w:rsid w:val="00CB3466"/>
    <w:rsid w:val="00CB4B38"/>
    <w:rsid w:val="00CB56ED"/>
    <w:rsid w:val="00CC1CF4"/>
    <w:rsid w:val="00CC4D4F"/>
    <w:rsid w:val="00CC65E3"/>
    <w:rsid w:val="00CD0215"/>
    <w:rsid w:val="00CD0EA3"/>
    <w:rsid w:val="00CD3667"/>
    <w:rsid w:val="00CD3793"/>
    <w:rsid w:val="00CD3B5C"/>
    <w:rsid w:val="00CD5421"/>
    <w:rsid w:val="00CD6288"/>
    <w:rsid w:val="00CD6BC7"/>
    <w:rsid w:val="00CD6EEA"/>
    <w:rsid w:val="00CE18DA"/>
    <w:rsid w:val="00CE22E9"/>
    <w:rsid w:val="00CE4E6E"/>
    <w:rsid w:val="00CE53A0"/>
    <w:rsid w:val="00CE6FDB"/>
    <w:rsid w:val="00CE72A9"/>
    <w:rsid w:val="00CF189A"/>
    <w:rsid w:val="00CF2015"/>
    <w:rsid w:val="00CF2815"/>
    <w:rsid w:val="00CF2A5A"/>
    <w:rsid w:val="00CF3365"/>
    <w:rsid w:val="00CF34A8"/>
    <w:rsid w:val="00CF693A"/>
    <w:rsid w:val="00CF74BA"/>
    <w:rsid w:val="00CF75D1"/>
    <w:rsid w:val="00D01D35"/>
    <w:rsid w:val="00D01DD9"/>
    <w:rsid w:val="00D02008"/>
    <w:rsid w:val="00D0345A"/>
    <w:rsid w:val="00D03AE1"/>
    <w:rsid w:val="00D04E5F"/>
    <w:rsid w:val="00D0527A"/>
    <w:rsid w:val="00D0631F"/>
    <w:rsid w:val="00D06FDA"/>
    <w:rsid w:val="00D07E42"/>
    <w:rsid w:val="00D103D8"/>
    <w:rsid w:val="00D11E50"/>
    <w:rsid w:val="00D1331C"/>
    <w:rsid w:val="00D14601"/>
    <w:rsid w:val="00D211C3"/>
    <w:rsid w:val="00D22A9B"/>
    <w:rsid w:val="00D230AA"/>
    <w:rsid w:val="00D235E2"/>
    <w:rsid w:val="00D24402"/>
    <w:rsid w:val="00D249A1"/>
    <w:rsid w:val="00D2527C"/>
    <w:rsid w:val="00D2563F"/>
    <w:rsid w:val="00D25E4E"/>
    <w:rsid w:val="00D30881"/>
    <w:rsid w:val="00D30A04"/>
    <w:rsid w:val="00D30BEA"/>
    <w:rsid w:val="00D30C26"/>
    <w:rsid w:val="00D30F61"/>
    <w:rsid w:val="00D30FBF"/>
    <w:rsid w:val="00D31091"/>
    <w:rsid w:val="00D362F7"/>
    <w:rsid w:val="00D37516"/>
    <w:rsid w:val="00D415F3"/>
    <w:rsid w:val="00D457CE"/>
    <w:rsid w:val="00D47E02"/>
    <w:rsid w:val="00D502EB"/>
    <w:rsid w:val="00D50C9E"/>
    <w:rsid w:val="00D515CC"/>
    <w:rsid w:val="00D517A7"/>
    <w:rsid w:val="00D51FC4"/>
    <w:rsid w:val="00D52402"/>
    <w:rsid w:val="00D529CA"/>
    <w:rsid w:val="00D5369C"/>
    <w:rsid w:val="00D55267"/>
    <w:rsid w:val="00D55D27"/>
    <w:rsid w:val="00D563D3"/>
    <w:rsid w:val="00D6034A"/>
    <w:rsid w:val="00D626D1"/>
    <w:rsid w:val="00D62955"/>
    <w:rsid w:val="00D6565D"/>
    <w:rsid w:val="00D66745"/>
    <w:rsid w:val="00D66B05"/>
    <w:rsid w:val="00D679AF"/>
    <w:rsid w:val="00D67D9E"/>
    <w:rsid w:val="00D711BA"/>
    <w:rsid w:val="00D711E5"/>
    <w:rsid w:val="00D7120D"/>
    <w:rsid w:val="00D72572"/>
    <w:rsid w:val="00D737A3"/>
    <w:rsid w:val="00D73C07"/>
    <w:rsid w:val="00D74873"/>
    <w:rsid w:val="00D74A4B"/>
    <w:rsid w:val="00D74A8B"/>
    <w:rsid w:val="00D7572A"/>
    <w:rsid w:val="00D766B4"/>
    <w:rsid w:val="00D769BC"/>
    <w:rsid w:val="00D76EF2"/>
    <w:rsid w:val="00D77980"/>
    <w:rsid w:val="00D8089E"/>
    <w:rsid w:val="00D80C5A"/>
    <w:rsid w:val="00D80DA3"/>
    <w:rsid w:val="00D81611"/>
    <w:rsid w:val="00D81DA4"/>
    <w:rsid w:val="00D82455"/>
    <w:rsid w:val="00D8301C"/>
    <w:rsid w:val="00D852B1"/>
    <w:rsid w:val="00D85D27"/>
    <w:rsid w:val="00D85F2F"/>
    <w:rsid w:val="00D86B13"/>
    <w:rsid w:val="00D874A0"/>
    <w:rsid w:val="00D87871"/>
    <w:rsid w:val="00D955A6"/>
    <w:rsid w:val="00D96F92"/>
    <w:rsid w:val="00D97025"/>
    <w:rsid w:val="00D9736E"/>
    <w:rsid w:val="00DA00AA"/>
    <w:rsid w:val="00DA02FA"/>
    <w:rsid w:val="00DA0462"/>
    <w:rsid w:val="00DA0D1F"/>
    <w:rsid w:val="00DA0ED1"/>
    <w:rsid w:val="00DA20AB"/>
    <w:rsid w:val="00DA273B"/>
    <w:rsid w:val="00DA3A73"/>
    <w:rsid w:val="00DA49E5"/>
    <w:rsid w:val="00DA65AA"/>
    <w:rsid w:val="00DA7DB2"/>
    <w:rsid w:val="00DB075E"/>
    <w:rsid w:val="00DB2014"/>
    <w:rsid w:val="00DB2825"/>
    <w:rsid w:val="00DB2900"/>
    <w:rsid w:val="00DB2BEF"/>
    <w:rsid w:val="00DB3E7C"/>
    <w:rsid w:val="00DB69C0"/>
    <w:rsid w:val="00DB7286"/>
    <w:rsid w:val="00DB7ADE"/>
    <w:rsid w:val="00DC1D1B"/>
    <w:rsid w:val="00DC2AD5"/>
    <w:rsid w:val="00DC6622"/>
    <w:rsid w:val="00DC6AD6"/>
    <w:rsid w:val="00DC7B89"/>
    <w:rsid w:val="00DD0801"/>
    <w:rsid w:val="00DD2737"/>
    <w:rsid w:val="00DD3A6A"/>
    <w:rsid w:val="00DD3E6C"/>
    <w:rsid w:val="00DD620A"/>
    <w:rsid w:val="00DD7107"/>
    <w:rsid w:val="00DE1C85"/>
    <w:rsid w:val="00DE3693"/>
    <w:rsid w:val="00DE5518"/>
    <w:rsid w:val="00DE59BF"/>
    <w:rsid w:val="00DE7BD8"/>
    <w:rsid w:val="00DF0179"/>
    <w:rsid w:val="00DF0828"/>
    <w:rsid w:val="00DF0FDE"/>
    <w:rsid w:val="00DF1B69"/>
    <w:rsid w:val="00DF2C36"/>
    <w:rsid w:val="00DF40A2"/>
    <w:rsid w:val="00DF557E"/>
    <w:rsid w:val="00DF571B"/>
    <w:rsid w:val="00E022BF"/>
    <w:rsid w:val="00E0288F"/>
    <w:rsid w:val="00E02DE9"/>
    <w:rsid w:val="00E04F21"/>
    <w:rsid w:val="00E0664F"/>
    <w:rsid w:val="00E10048"/>
    <w:rsid w:val="00E1384F"/>
    <w:rsid w:val="00E13DA4"/>
    <w:rsid w:val="00E13DDF"/>
    <w:rsid w:val="00E147D8"/>
    <w:rsid w:val="00E15C1D"/>
    <w:rsid w:val="00E169E1"/>
    <w:rsid w:val="00E17901"/>
    <w:rsid w:val="00E2128E"/>
    <w:rsid w:val="00E22BC2"/>
    <w:rsid w:val="00E27611"/>
    <w:rsid w:val="00E308C4"/>
    <w:rsid w:val="00E30BD0"/>
    <w:rsid w:val="00E32268"/>
    <w:rsid w:val="00E324BB"/>
    <w:rsid w:val="00E33CA7"/>
    <w:rsid w:val="00E35189"/>
    <w:rsid w:val="00E404FE"/>
    <w:rsid w:val="00E40ADF"/>
    <w:rsid w:val="00E41C64"/>
    <w:rsid w:val="00E41F9C"/>
    <w:rsid w:val="00E423B1"/>
    <w:rsid w:val="00E47262"/>
    <w:rsid w:val="00E514D5"/>
    <w:rsid w:val="00E522B1"/>
    <w:rsid w:val="00E528B5"/>
    <w:rsid w:val="00E52961"/>
    <w:rsid w:val="00E53398"/>
    <w:rsid w:val="00E53AE0"/>
    <w:rsid w:val="00E54192"/>
    <w:rsid w:val="00E54905"/>
    <w:rsid w:val="00E54AEF"/>
    <w:rsid w:val="00E551ED"/>
    <w:rsid w:val="00E556F1"/>
    <w:rsid w:val="00E55A26"/>
    <w:rsid w:val="00E5739D"/>
    <w:rsid w:val="00E57A21"/>
    <w:rsid w:val="00E624FF"/>
    <w:rsid w:val="00E6288C"/>
    <w:rsid w:val="00E62CA5"/>
    <w:rsid w:val="00E649FD"/>
    <w:rsid w:val="00E64ACB"/>
    <w:rsid w:val="00E659F9"/>
    <w:rsid w:val="00E65A49"/>
    <w:rsid w:val="00E709BC"/>
    <w:rsid w:val="00E70E06"/>
    <w:rsid w:val="00E71CD0"/>
    <w:rsid w:val="00E72004"/>
    <w:rsid w:val="00E72193"/>
    <w:rsid w:val="00E74A1D"/>
    <w:rsid w:val="00E75166"/>
    <w:rsid w:val="00E76245"/>
    <w:rsid w:val="00E76C86"/>
    <w:rsid w:val="00E7785E"/>
    <w:rsid w:val="00E77AEC"/>
    <w:rsid w:val="00E808C6"/>
    <w:rsid w:val="00E81D93"/>
    <w:rsid w:val="00E821B4"/>
    <w:rsid w:val="00E8297F"/>
    <w:rsid w:val="00E8577E"/>
    <w:rsid w:val="00E85EF9"/>
    <w:rsid w:val="00E87050"/>
    <w:rsid w:val="00E879C4"/>
    <w:rsid w:val="00E87AA6"/>
    <w:rsid w:val="00E9002C"/>
    <w:rsid w:val="00E902AE"/>
    <w:rsid w:val="00E90C3D"/>
    <w:rsid w:val="00E91F6E"/>
    <w:rsid w:val="00E92554"/>
    <w:rsid w:val="00E92EFB"/>
    <w:rsid w:val="00E93145"/>
    <w:rsid w:val="00E93B2B"/>
    <w:rsid w:val="00E93D80"/>
    <w:rsid w:val="00E94A9E"/>
    <w:rsid w:val="00E94D75"/>
    <w:rsid w:val="00E958ED"/>
    <w:rsid w:val="00E959DF"/>
    <w:rsid w:val="00E95F19"/>
    <w:rsid w:val="00E9747F"/>
    <w:rsid w:val="00E976B1"/>
    <w:rsid w:val="00E97E02"/>
    <w:rsid w:val="00EA0114"/>
    <w:rsid w:val="00EA02BB"/>
    <w:rsid w:val="00EA04E7"/>
    <w:rsid w:val="00EA0920"/>
    <w:rsid w:val="00EA2F6F"/>
    <w:rsid w:val="00EA3D56"/>
    <w:rsid w:val="00EA75D2"/>
    <w:rsid w:val="00EB0DA2"/>
    <w:rsid w:val="00EB199B"/>
    <w:rsid w:val="00EB20DC"/>
    <w:rsid w:val="00EB4D37"/>
    <w:rsid w:val="00EB6114"/>
    <w:rsid w:val="00EB78DC"/>
    <w:rsid w:val="00EB7D56"/>
    <w:rsid w:val="00EC0FD3"/>
    <w:rsid w:val="00EC1099"/>
    <w:rsid w:val="00EC13D8"/>
    <w:rsid w:val="00EC4E50"/>
    <w:rsid w:val="00EC6895"/>
    <w:rsid w:val="00EC6CE9"/>
    <w:rsid w:val="00ED12A7"/>
    <w:rsid w:val="00ED481A"/>
    <w:rsid w:val="00ED6DF3"/>
    <w:rsid w:val="00ED7EBB"/>
    <w:rsid w:val="00EE0B30"/>
    <w:rsid w:val="00EE0EDB"/>
    <w:rsid w:val="00EE317F"/>
    <w:rsid w:val="00EE35F6"/>
    <w:rsid w:val="00EE582D"/>
    <w:rsid w:val="00EE5E2F"/>
    <w:rsid w:val="00EE6007"/>
    <w:rsid w:val="00EE66D6"/>
    <w:rsid w:val="00EE72F5"/>
    <w:rsid w:val="00EE7652"/>
    <w:rsid w:val="00EF2139"/>
    <w:rsid w:val="00EF28CB"/>
    <w:rsid w:val="00EF3A50"/>
    <w:rsid w:val="00EF3B81"/>
    <w:rsid w:val="00EF48A8"/>
    <w:rsid w:val="00EF5071"/>
    <w:rsid w:val="00EF56BA"/>
    <w:rsid w:val="00EF5860"/>
    <w:rsid w:val="00EF724B"/>
    <w:rsid w:val="00EF72B3"/>
    <w:rsid w:val="00EF7626"/>
    <w:rsid w:val="00F022F3"/>
    <w:rsid w:val="00F02AF0"/>
    <w:rsid w:val="00F04432"/>
    <w:rsid w:val="00F0462D"/>
    <w:rsid w:val="00F06A7B"/>
    <w:rsid w:val="00F10E8A"/>
    <w:rsid w:val="00F121A1"/>
    <w:rsid w:val="00F128AD"/>
    <w:rsid w:val="00F147C2"/>
    <w:rsid w:val="00F14B92"/>
    <w:rsid w:val="00F201D8"/>
    <w:rsid w:val="00F2425C"/>
    <w:rsid w:val="00F243AC"/>
    <w:rsid w:val="00F24448"/>
    <w:rsid w:val="00F244B3"/>
    <w:rsid w:val="00F248A6"/>
    <w:rsid w:val="00F256A5"/>
    <w:rsid w:val="00F25894"/>
    <w:rsid w:val="00F2647F"/>
    <w:rsid w:val="00F27FD1"/>
    <w:rsid w:val="00F315AD"/>
    <w:rsid w:val="00F33CD7"/>
    <w:rsid w:val="00F35096"/>
    <w:rsid w:val="00F35648"/>
    <w:rsid w:val="00F365EC"/>
    <w:rsid w:val="00F37C3C"/>
    <w:rsid w:val="00F41221"/>
    <w:rsid w:val="00F4614D"/>
    <w:rsid w:val="00F47EBD"/>
    <w:rsid w:val="00F500A6"/>
    <w:rsid w:val="00F507D8"/>
    <w:rsid w:val="00F531D6"/>
    <w:rsid w:val="00F539A3"/>
    <w:rsid w:val="00F53E20"/>
    <w:rsid w:val="00F545A7"/>
    <w:rsid w:val="00F56830"/>
    <w:rsid w:val="00F57325"/>
    <w:rsid w:val="00F57C62"/>
    <w:rsid w:val="00F60C87"/>
    <w:rsid w:val="00F61287"/>
    <w:rsid w:val="00F61301"/>
    <w:rsid w:val="00F6407B"/>
    <w:rsid w:val="00F65A3F"/>
    <w:rsid w:val="00F67FFE"/>
    <w:rsid w:val="00F717B2"/>
    <w:rsid w:val="00F72E12"/>
    <w:rsid w:val="00F7313F"/>
    <w:rsid w:val="00F77217"/>
    <w:rsid w:val="00F80157"/>
    <w:rsid w:val="00F80A28"/>
    <w:rsid w:val="00F81F59"/>
    <w:rsid w:val="00F82E28"/>
    <w:rsid w:val="00F83BE0"/>
    <w:rsid w:val="00F87F54"/>
    <w:rsid w:val="00F90917"/>
    <w:rsid w:val="00F90B65"/>
    <w:rsid w:val="00F93305"/>
    <w:rsid w:val="00F93977"/>
    <w:rsid w:val="00F94503"/>
    <w:rsid w:val="00F964CC"/>
    <w:rsid w:val="00F9670A"/>
    <w:rsid w:val="00FA07D2"/>
    <w:rsid w:val="00FA23BF"/>
    <w:rsid w:val="00FA34E5"/>
    <w:rsid w:val="00FA356A"/>
    <w:rsid w:val="00FA4DB3"/>
    <w:rsid w:val="00FA62D6"/>
    <w:rsid w:val="00FA6308"/>
    <w:rsid w:val="00FA63E1"/>
    <w:rsid w:val="00FA641E"/>
    <w:rsid w:val="00FA642E"/>
    <w:rsid w:val="00FA65A1"/>
    <w:rsid w:val="00FA6EC0"/>
    <w:rsid w:val="00FB168C"/>
    <w:rsid w:val="00FB2780"/>
    <w:rsid w:val="00FB3EB8"/>
    <w:rsid w:val="00FB4827"/>
    <w:rsid w:val="00FB6166"/>
    <w:rsid w:val="00FB629B"/>
    <w:rsid w:val="00FB6C85"/>
    <w:rsid w:val="00FB7414"/>
    <w:rsid w:val="00FC0304"/>
    <w:rsid w:val="00FC1B09"/>
    <w:rsid w:val="00FC1C47"/>
    <w:rsid w:val="00FC1CF3"/>
    <w:rsid w:val="00FC44A4"/>
    <w:rsid w:val="00FC4C1D"/>
    <w:rsid w:val="00FC67A7"/>
    <w:rsid w:val="00FC6CB1"/>
    <w:rsid w:val="00FC7077"/>
    <w:rsid w:val="00FC75FE"/>
    <w:rsid w:val="00FD0B82"/>
    <w:rsid w:val="00FD10E7"/>
    <w:rsid w:val="00FD12A8"/>
    <w:rsid w:val="00FD47E1"/>
    <w:rsid w:val="00FD4D1B"/>
    <w:rsid w:val="00FD53B1"/>
    <w:rsid w:val="00FD6C97"/>
    <w:rsid w:val="00FD7DD3"/>
    <w:rsid w:val="00FD7FD8"/>
    <w:rsid w:val="00FE11FF"/>
    <w:rsid w:val="00FE1789"/>
    <w:rsid w:val="00FE2B4E"/>
    <w:rsid w:val="00FE3091"/>
    <w:rsid w:val="00FE5709"/>
    <w:rsid w:val="00FE59F2"/>
    <w:rsid w:val="00FE66CD"/>
    <w:rsid w:val="00FF0252"/>
    <w:rsid w:val="00FF0B49"/>
    <w:rsid w:val="00FF210E"/>
    <w:rsid w:val="00FF275A"/>
    <w:rsid w:val="00FF40A1"/>
    <w:rsid w:val="00FF470D"/>
    <w:rsid w:val="00FF4FF9"/>
    <w:rsid w:val="00FF556F"/>
    <w:rsid w:val="00FF7261"/>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5722A"/>
  <w15:docId w15:val="{18BC95EB-75B4-4FCC-84E2-A60C67C1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4FE"/>
    <w:rPr>
      <w:sz w:val="24"/>
      <w:szCs w:val="24"/>
      <w:lang w:val="es-ES_tradnl"/>
    </w:rPr>
  </w:style>
  <w:style w:type="paragraph" w:styleId="Ttulo1">
    <w:name w:val="heading 1"/>
    <w:aliases w:val="Document Header1"/>
    <w:basedOn w:val="Normal"/>
    <w:next w:val="Normal"/>
    <w:qFormat/>
    <w:rsid w:val="00E404FE"/>
    <w:pPr>
      <w:keepNext/>
      <w:jc w:val="center"/>
      <w:outlineLvl w:val="0"/>
    </w:pPr>
    <w:rPr>
      <w:sz w:val="40"/>
      <w:lang w:val="en-US"/>
    </w:rPr>
  </w:style>
  <w:style w:type="paragraph" w:styleId="Ttulo2">
    <w:name w:val="heading 2"/>
    <w:aliases w:val="Title Header2"/>
    <w:basedOn w:val="Normal"/>
    <w:next w:val="Normal"/>
    <w:qFormat/>
    <w:rsid w:val="00B43F64"/>
    <w:pPr>
      <w:keepNext/>
      <w:numPr>
        <w:ilvl w:val="1"/>
      </w:numPr>
      <w:jc w:val="center"/>
      <w:outlineLvl w:val="1"/>
    </w:pPr>
    <w:rPr>
      <w:b/>
      <w:bCs/>
      <w:sz w:val="72"/>
    </w:rPr>
  </w:style>
  <w:style w:type="paragraph" w:styleId="Ttulo3">
    <w:name w:val="heading 3"/>
    <w:aliases w:val="Section Header3"/>
    <w:basedOn w:val="Normal"/>
    <w:next w:val="Normal"/>
    <w:qFormat/>
    <w:rsid w:val="00B43F64"/>
    <w:pPr>
      <w:keepNext/>
      <w:numPr>
        <w:ilvl w:val="2"/>
      </w:numPr>
      <w:ind w:left="720" w:right="-720" w:hanging="432"/>
      <w:jc w:val="center"/>
      <w:outlineLvl w:val="2"/>
    </w:pPr>
    <w:rPr>
      <w:rFonts w:ascii="Times New Roman Bold" w:hAnsi="Times New Roman Bold"/>
      <w:b/>
      <w:bCs/>
      <w:sz w:val="28"/>
    </w:rPr>
  </w:style>
  <w:style w:type="paragraph" w:styleId="Ttulo4">
    <w:name w:val="heading 4"/>
    <w:aliases w:val=" Sub-Clause Sub-paragraph"/>
    <w:basedOn w:val="Normal"/>
    <w:next w:val="Normal"/>
    <w:qFormat/>
    <w:rsid w:val="00B43F64"/>
    <w:pPr>
      <w:keepNext/>
      <w:numPr>
        <w:ilvl w:val="3"/>
      </w:numPr>
      <w:ind w:left="864" w:hanging="144"/>
      <w:jc w:val="center"/>
      <w:outlineLvl w:val="3"/>
    </w:pPr>
    <w:rPr>
      <w:b/>
      <w:bCs/>
      <w:sz w:val="40"/>
    </w:rPr>
  </w:style>
  <w:style w:type="paragraph" w:styleId="Ttulo5">
    <w:name w:val="heading 5"/>
    <w:basedOn w:val="Normal"/>
    <w:next w:val="Normal"/>
    <w:qFormat/>
    <w:rsid w:val="00B43F64"/>
    <w:pPr>
      <w:keepNext/>
      <w:numPr>
        <w:ilvl w:val="4"/>
      </w:numPr>
      <w:ind w:left="2412" w:hanging="432"/>
      <w:outlineLvl w:val="4"/>
    </w:pPr>
    <w:rPr>
      <w:b/>
      <w:bCs/>
      <w:sz w:val="28"/>
    </w:rPr>
  </w:style>
  <w:style w:type="paragraph" w:styleId="Ttulo6">
    <w:name w:val="heading 6"/>
    <w:basedOn w:val="Normal"/>
    <w:next w:val="Normal"/>
    <w:qFormat/>
    <w:rsid w:val="00B43F64"/>
    <w:pPr>
      <w:keepNext/>
      <w:numPr>
        <w:ilvl w:val="5"/>
      </w:numPr>
      <w:ind w:left="1152" w:hanging="432"/>
      <w:outlineLvl w:val="5"/>
    </w:pPr>
    <w:rPr>
      <w:b/>
      <w:bCs/>
    </w:rPr>
  </w:style>
  <w:style w:type="paragraph" w:styleId="Ttulo7">
    <w:name w:val="heading 7"/>
    <w:basedOn w:val="Normal"/>
    <w:next w:val="Normal"/>
    <w:qFormat/>
    <w:rsid w:val="00B43F64"/>
    <w:pPr>
      <w:keepNext/>
      <w:numPr>
        <w:ilvl w:val="6"/>
      </w:numPr>
      <w:ind w:left="1296" w:hanging="288"/>
      <w:outlineLvl w:val="6"/>
    </w:pPr>
    <w:rPr>
      <w:b/>
      <w:bCs/>
    </w:rPr>
  </w:style>
  <w:style w:type="paragraph" w:styleId="Ttulo8">
    <w:name w:val="heading 8"/>
    <w:basedOn w:val="Normal"/>
    <w:next w:val="Normal"/>
    <w:qFormat/>
    <w:rsid w:val="00B43F64"/>
    <w:pPr>
      <w:keepNext/>
      <w:numPr>
        <w:ilvl w:val="7"/>
      </w:numPr>
      <w:ind w:left="1440" w:hanging="432"/>
      <w:outlineLvl w:val="7"/>
    </w:pPr>
    <w:rPr>
      <w:b/>
      <w:bCs/>
      <w:sz w:val="28"/>
    </w:rPr>
  </w:style>
  <w:style w:type="paragraph" w:styleId="Ttulo9">
    <w:name w:val="heading 9"/>
    <w:basedOn w:val="Normal"/>
    <w:next w:val="Normal"/>
    <w:qFormat/>
    <w:rsid w:val="00B43F64"/>
    <w:pPr>
      <w:keepNext/>
      <w:numPr>
        <w:ilvl w:val="8"/>
      </w:numPr>
      <w:ind w:left="1584" w:hanging="144"/>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E404FE"/>
    <w:pPr>
      <w:spacing w:before="240"/>
    </w:pPr>
    <w:rPr>
      <w:kern w:val="28"/>
      <w:szCs w:val="20"/>
      <w:lang w:val="en-US"/>
    </w:rPr>
  </w:style>
  <w:style w:type="character" w:styleId="Hipervnculo">
    <w:name w:val="Hyperlink"/>
    <w:basedOn w:val="Fuentedeprrafopredeter"/>
    <w:uiPriority w:val="99"/>
    <w:rsid w:val="00E404FE"/>
    <w:rPr>
      <w:color w:val="0000FF"/>
      <w:u w:val="single"/>
    </w:rPr>
  </w:style>
  <w:style w:type="paragraph" w:styleId="Sangradetextonormal">
    <w:name w:val="Body Text Indent"/>
    <w:basedOn w:val="Normal"/>
    <w:rsid w:val="00B43F64"/>
    <w:pPr>
      <w:spacing w:after="120"/>
      <w:ind w:left="360"/>
    </w:pPr>
  </w:style>
  <w:style w:type="paragraph" w:customStyle="1" w:styleId="Heading1-Clausename">
    <w:name w:val="Heading 1- Clause name"/>
    <w:basedOn w:val="Normal"/>
    <w:rsid w:val="00B43F64"/>
    <w:pPr>
      <w:numPr>
        <w:numId w:val="44"/>
      </w:numPr>
      <w:spacing w:after="200"/>
    </w:pPr>
    <w:rPr>
      <w:b/>
      <w:szCs w:val="20"/>
      <w:lang w:val="en-US"/>
    </w:rPr>
  </w:style>
  <w:style w:type="paragraph" w:styleId="Subttulo">
    <w:name w:val="Subtitle"/>
    <w:basedOn w:val="Normal"/>
    <w:qFormat/>
    <w:rsid w:val="00E404FE"/>
    <w:pPr>
      <w:jc w:val="center"/>
    </w:pPr>
    <w:rPr>
      <w:rFonts w:ascii="Times New Roman Bold" w:hAnsi="Times New Roman Bold"/>
      <w:b/>
      <w:sz w:val="40"/>
      <w:szCs w:val="20"/>
      <w:lang w:val="en-US"/>
    </w:rPr>
  </w:style>
  <w:style w:type="paragraph" w:styleId="Textoindependiente2">
    <w:name w:val="Body Text 2"/>
    <w:basedOn w:val="Normal"/>
    <w:rsid w:val="00E404FE"/>
    <w:pPr>
      <w:numPr>
        <w:numId w:val="35"/>
      </w:numPr>
      <w:spacing w:before="120" w:after="120"/>
      <w:jc w:val="center"/>
    </w:pPr>
    <w:rPr>
      <w:b/>
      <w:sz w:val="28"/>
      <w:szCs w:val="20"/>
      <w:lang w:val="en-US"/>
    </w:rPr>
  </w:style>
  <w:style w:type="paragraph" w:styleId="Sangra2detindependiente">
    <w:name w:val="Body Text Indent 2"/>
    <w:basedOn w:val="Normal"/>
    <w:rsid w:val="00E404FE"/>
    <w:pPr>
      <w:tabs>
        <w:tab w:val="left" w:pos="522"/>
      </w:tabs>
      <w:ind w:left="1062" w:hanging="1062"/>
    </w:pPr>
  </w:style>
  <w:style w:type="paragraph" w:customStyle="1" w:styleId="Normali">
    <w:name w:val="Normal(i)"/>
    <w:basedOn w:val="Normal"/>
    <w:rsid w:val="00E404FE"/>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B43F64"/>
    <w:pPr>
      <w:spacing w:after="120"/>
      <w:ind w:left="360"/>
    </w:pPr>
  </w:style>
  <w:style w:type="paragraph" w:customStyle="1" w:styleId="Sub-ClauseText">
    <w:name w:val="Sub-Clause Text"/>
    <w:basedOn w:val="Normal"/>
    <w:rsid w:val="00E404FE"/>
    <w:pPr>
      <w:spacing w:before="120" w:after="120"/>
      <w:jc w:val="both"/>
    </w:pPr>
    <w:rPr>
      <w:spacing w:val="-4"/>
      <w:szCs w:val="20"/>
      <w:lang w:val="en-US"/>
    </w:rPr>
  </w:style>
  <w:style w:type="paragraph" w:customStyle="1" w:styleId="titulo">
    <w:name w:val="titulo"/>
    <w:basedOn w:val="Ttulo5"/>
    <w:rsid w:val="00B43F64"/>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E404FE"/>
    <w:pPr>
      <w:tabs>
        <w:tab w:val="left" w:pos="612"/>
      </w:tabs>
      <w:suppressAutoHyphens/>
      <w:ind w:left="1152" w:right="-72" w:hanging="540"/>
      <w:jc w:val="both"/>
    </w:pPr>
    <w:rPr>
      <w:lang w:val="es-MX"/>
    </w:rPr>
  </w:style>
  <w:style w:type="paragraph" w:styleId="Textoindependiente3">
    <w:name w:val="Body Text 3"/>
    <w:basedOn w:val="Normal"/>
    <w:rsid w:val="00E404FE"/>
    <w:pPr>
      <w:tabs>
        <w:tab w:val="left" w:pos="1080"/>
      </w:tabs>
      <w:suppressAutoHyphens/>
      <w:ind w:right="-72"/>
      <w:jc w:val="both"/>
    </w:pPr>
    <w:rPr>
      <w:i/>
      <w:iCs/>
    </w:rPr>
  </w:style>
  <w:style w:type="paragraph" w:styleId="Textoindependiente">
    <w:name w:val="Body Text"/>
    <w:basedOn w:val="Normal"/>
    <w:rsid w:val="00E404FE"/>
    <w:pPr>
      <w:suppressAutoHyphens/>
      <w:ind w:right="-72"/>
    </w:pPr>
    <w:rPr>
      <w:i/>
      <w:iCs/>
    </w:rPr>
  </w:style>
  <w:style w:type="paragraph" w:customStyle="1" w:styleId="SectionVIHeader">
    <w:name w:val="Section VI. Header"/>
    <w:basedOn w:val="Normal"/>
    <w:rsid w:val="00E404FE"/>
    <w:pPr>
      <w:spacing w:before="120" w:after="240"/>
      <w:jc w:val="center"/>
    </w:pPr>
    <w:rPr>
      <w:b/>
      <w:sz w:val="36"/>
      <w:szCs w:val="20"/>
      <w:lang w:val="en-US"/>
    </w:rPr>
  </w:style>
  <w:style w:type="paragraph" w:styleId="Textocomentario">
    <w:name w:val="annotation text"/>
    <w:basedOn w:val="Normal"/>
    <w:link w:val="TextocomentarioCar"/>
    <w:rsid w:val="00E404FE"/>
    <w:rPr>
      <w:sz w:val="20"/>
      <w:szCs w:val="20"/>
      <w:lang w:val="en-US"/>
    </w:rPr>
  </w:style>
  <w:style w:type="paragraph" w:styleId="TDC6">
    <w:name w:val="toc 6"/>
    <w:basedOn w:val="Normal"/>
    <w:next w:val="Normal"/>
    <w:autoRedefine/>
    <w:semiHidden/>
    <w:rsid w:val="00E404FE"/>
    <w:pPr>
      <w:numPr>
        <w:ilvl w:val="12"/>
      </w:numPr>
      <w:tabs>
        <w:tab w:val="left" w:pos="8280"/>
      </w:tabs>
      <w:suppressAutoHyphens/>
    </w:pPr>
    <w:rPr>
      <w:szCs w:val="20"/>
      <w:lang w:val="es-MX"/>
    </w:rPr>
  </w:style>
  <w:style w:type="character" w:styleId="Refdenotaalpie">
    <w:name w:val="footnote reference"/>
    <w:basedOn w:val="Fuentedeprrafopredeter"/>
    <w:uiPriority w:val="99"/>
    <w:rsid w:val="00E404FE"/>
    <w:rPr>
      <w:vertAlign w:val="superscript"/>
    </w:rPr>
  </w:style>
  <w:style w:type="paragraph" w:customStyle="1" w:styleId="sec7-clauses">
    <w:name w:val="sec7-clauses"/>
    <w:basedOn w:val="Heading1-Clausename"/>
    <w:rsid w:val="00B43F64"/>
    <w:rPr>
      <w:rFonts w:ascii="Times New Roman Bold" w:hAnsi="Times New Roman Bold"/>
    </w:rPr>
  </w:style>
  <w:style w:type="paragraph" w:customStyle="1" w:styleId="2AutoList1">
    <w:name w:val="2AutoList1"/>
    <w:basedOn w:val="Normal"/>
    <w:rsid w:val="00E404FE"/>
    <w:rPr>
      <w:szCs w:val="20"/>
    </w:rPr>
  </w:style>
  <w:style w:type="paragraph" w:customStyle="1" w:styleId="Title1">
    <w:name w:val="Title1"/>
    <w:basedOn w:val="Normal"/>
    <w:rsid w:val="00E404FE"/>
    <w:pPr>
      <w:suppressAutoHyphens/>
    </w:pPr>
    <w:rPr>
      <w:rFonts w:ascii="Times New Roman Bold" w:hAnsi="Times New Roman Bold"/>
      <w:b/>
      <w:sz w:val="36"/>
      <w:szCs w:val="20"/>
    </w:rPr>
  </w:style>
  <w:style w:type="paragraph" w:customStyle="1" w:styleId="BankNormal">
    <w:name w:val="BankNormal"/>
    <w:basedOn w:val="Normal"/>
    <w:rsid w:val="00E404FE"/>
    <w:pPr>
      <w:spacing w:after="240"/>
    </w:pPr>
    <w:rPr>
      <w:szCs w:val="20"/>
      <w:lang w:val="en-US"/>
    </w:rPr>
  </w:style>
  <w:style w:type="paragraph" w:styleId="Textonotapie">
    <w:name w:val="footnote text"/>
    <w:basedOn w:val="Normal"/>
    <w:link w:val="TextonotapieCar"/>
    <w:uiPriority w:val="99"/>
    <w:semiHidden/>
    <w:rsid w:val="00E404FE"/>
    <w:pPr>
      <w:overflowPunct w:val="0"/>
      <w:autoSpaceDE w:val="0"/>
      <w:autoSpaceDN w:val="0"/>
      <w:adjustRightInd w:val="0"/>
      <w:textAlignment w:val="baseline"/>
    </w:pPr>
    <w:rPr>
      <w:sz w:val="20"/>
      <w:szCs w:val="20"/>
    </w:rPr>
  </w:style>
  <w:style w:type="character" w:styleId="Nmerodepgina">
    <w:name w:val="page number"/>
    <w:basedOn w:val="Fuentedeprrafopredeter"/>
    <w:rsid w:val="00E404FE"/>
  </w:style>
  <w:style w:type="paragraph" w:styleId="Piedepgina">
    <w:name w:val="footer"/>
    <w:basedOn w:val="Normal"/>
    <w:rsid w:val="00E404FE"/>
    <w:pPr>
      <w:tabs>
        <w:tab w:val="center" w:pos="4320"/>
        <w:tab w:val="right" w:pos="8640"/>
      </w:tabs>
    </w:pPr>
  </w:style>
  <w:style w:type="paragraph" w:styleId="Encabezado">
    <w:name w:val="header"/>
    <w:basedOn w:val="Normal"/>
    <w:link w:val="EncabezadoCar"/>
    <w:rsid w:val="00E404FE"/>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rsid w:val="00E404FE"/>
    <w:pPr>
      <w:spacing w:before="120"/>
    </w:pPr>
    <w:rPr>
      <w:rFonts w:ascii="Times New Roman Bold" w:hAnsi="Times New Roman Bold"/>
      <w:b/>
    </w:rPr>
  </w:style>
  <w:style w:type="paragraph" w:styleId="TDC2">
    <w:name w:val="toc 2"/>
    <w:basedOn w:val="Normal"/>
    <w:next w:val="Normal"/>
    <w:rsid w:val="00E404FE"/>
    <w:pPr>
      <w:ind w:left="576" w:hanging="576"/>
    </w:pPr>
  </w:style>
  <w:style w:type="paragraph" w:styleId="TDC3">
    <w:name w:val="toc 3"/>
    <w:basedOn w:val="Normal"/>
    <w:next w:val="Normal"/>
    <w:autoRedefine/>
    <w:semiHidden/>
    <w:rsid w:val="00E404FE"/>
    <w:pPr>
      <w:ind w:left="480"/>
    </w:pPr>
  </w:style>
  <w:style w:type="paragraph" w:styleId="TDC4">
    <w:name w:val="toc 4"/>
    <w:basedOn w:val="Normal"/>
    <w:next w:val="Normal"/>
    <w:autoRedefine/>
    <w:semiHidden/>
    <w:rsid w:val="00E404FE"/>
    <w:pPr>
      <w:ind w:left="720"/>
    </w:pPr>
  </w:style>
  <w:style w:type="paragraph" w:styleId="TDC5">
    <w:name w:val="toc 5"/>
    <w:basedOn w:val="Normal"/>
    <w:next w:val="Normal"/>
    <w:autoRedefine/>
    <w:semiHidden/>
    <w:rsid w:val="00E404FE"/>
    <w:pPr>
      <w:ind w:left="960"/>
    </w:pPr>
  </w:style>
  <w:style w:type="paragraph" w:styleId="TDC7">
    <w:name w:val="toc 7"/>
    <w:basedOn w:val="Normal"/>
    <w:next w:val="Normal"/>
    <w:autoRedefine/>
    <w:semiHidden/>
    <w:rsid w:val="00E404FE"/>
    <w:pPr>
      <w:ind w:left="1440"/>
    </w:pPr>
  </w:style>
  <w:style w:type="paragraph" w:styleId="TDC8">
    <w:name w:val="toc 8"/>
    <w:basedOn w:val="Normal"/>
    <w:next w:val="Normal"/>
    <w:autoRedefine/>
    <w:semiHidden/>
    <w:rsid w:val="00E404FE"/>
    <w:pPr>
      <w:ind w:left="1680"/>
    </w:pPr>
  </w:style>
  <w:style w:type="paragraph" w:styleId="TDC9">
    <w:name w:val="toc 9"/>
    <w:basedOn w:val="Normal"/>
    <w:next w:val="Normal"/>
    <w:autoRedefine/>
    <w:semiHidden/>
    <w:rsid w:val="00E404FE"/>
    <w:pPr>
      <w:ind w:left="1920"/>
    </w:pPr>
  </w:style>
  <w:style w:type="paragraph" w:customStyle="1" w:styleId="SectionIVHeader">
    <w:name w:val="Section IV. Header"/>
    <w:basedOn w:val="SectionVIHeader"/>
    <w:rsid w:val="00E404FE"/>
  </w:style>
  <w:style w:type="paragraph" w:customStyle="1" w:styleId="SectionIXHeader">
    <w:name w:val="Section IX. Header"/>
    <w:basedOn w:val="SectionVIHeader"/>
    <w:rsid w:val="00E404FE"/>
    <w:pPr>
      <w:numPr>
        <w:ilvl w:val="12"/>
      </w:numPr>
      <w:spacing w:before="0" w:after="0"/>
    </w:pPr>
    <w:rPr>
      <w:rFonts w:ascii="Times New Roman Bold" w:hAnsi="Times New Roman Bold"/>
      <w:lang w:val="es-ES_tradnl"/>
    </w:rPr>
  </w:style>
  <w:style w:type="paragraph" w:customStyle="1" w:styleId="aparagraphs">
    <w:name w:val="(a) paragraphs"/>
    <w:next w:val="Normal"/>
    <w:rsid w:val="00E404FE"/>
    <w:pPr>
      <w:spacing w:before="120" w:after="120"/>
      <w:jc w:val="both"/>
    </w:pPr>
    <w:rPr>
      <w:snapToGrid w:val="0"/>
      <w:sz w:val="24"/>
      <w:lang w:val="es-ES_tradnl"/>
    </w:rPr>
  </w:style>
  <w:style w:type="paragraph" w:styleId="Ttulo">
    <w:name w:val="Title"/>
    <w:basedOn w:val="Normal"/>
    <w:qFormat/>
    <w:rsid w:val="00E404FE"/>
    <w:pPr>
      <w:jc w:val="center"/>
    </w:pPr>
    <w:rPr>
      <w:spacing w:val="42"/>
      <w:sz w:val="36"/>
    </w:rPr>
  </w:style>
  <w:style w:type="paragraph" w:customStyle="1" w:styleId="Clauses">
    <w:name w:val="Clauses"/>
    <w:basedOn w:val="Normal"/>
    <w:rsid w:val="00E404FE"/>
    <w:pPr>
      <w:keepLines/>
      <w:numPr>
        <w:ilvl w:val="2"/>
        <w:numId w:val="36"/>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E404FE"/>
    <w:pPr>
      <w:keepLines/>
      <w:numPr>
        <w:ilvl w:val="3"/>
        <w:numId w:val="36"/>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rsid w:val="007C66B2"/>
    <w:rPr>
      <w:rFonts w:ascii="Tahoma" w:hAnsi="Tahoma" w:cs="Tahoma"/>
      <w:sz w:val="16"/>
      <w:szCs w:val="16"/>
    </w:rPr>
  </w:style>
  <w:style w:type="character" w:customStyle="1" w:styleId="TextodegloboCar">
    <w:name w:val="Texto de globo Car"/>
    <w:basedOn w:val="Fuentedeprrafopredeter"/>
    <w:link w:val="Textodeglobo"/>
    <w:rsid w:val="007C66B2"/>
    <w:rPr>
      <w:rFonts w:ascii="Tahoma" w:hAnsi="Tahoma" w:cs="Tahoma"/>
      <w:sz w:val="16"/>
      <w:szCs w:val="16"/>
      <w:lang w:val="es-ES_tradnl"/>
    </w:rPr>
  </w:style>
  <w:style w:type="paragraph" w:customStyle="1" w:styleId="Index">
    <w:name w:val="Index"/>
    <w:basedOn w:val="Sangra2detindependiente"/>
    <w:rsid w:val="006462A3"/>
    <w:pPr>
      <w:tabs>
        <w:tab w:val="clear" w:pos="522"/>
      </w:tabs>
      <w:suppressAutoHyphens/>
      <w:spacing w:before="240" w:after="240"/>
      <w:ind w:left="0" w:firstLine="720"/>
      <w:jc w:val="center"/>
    </w:pPr>
    <w:rPr>
      <w:b/>
      <w:bCs/>
      <w:spacing w:val="-3"/>
      <w:sz w:val="28"/>
    </w:rPr>
  </w:style>
  <w:style w:type="character" w:styleId="Refdecomentario">
    <w:name w:val="annotation reference"/>
    <w:basedOn w:val="Fuentedeprrafopredeter"/>
    <w:rsid w:val="006462A3"/>
    <w:rPr>
      <w:sz w:val="16"/>
      <w:szCs w:val="16"/>
    </w:rPr>
  </w:style>
  <w:style w:type="paragraph" w:styleId="Asuntodelcomentario">
    <w:name w:val="annotation subject"/>
    <w:basedOn w:val="Textocomentario"/>
    <w:next w:val="Textocomentario"/>
    <w:link w:val="AsuntodelcomentarioCar"/>
    <w:rsid w:val="006462A3"/>
    <w:rPr>
      <w:b/>
      <w:bCs/>
      <w:lang w:val="es-ES_tradnl"/>
    </w:rPr>
  </w:style>
  <w:style w:type="character" w:customStyle="1" w:styleId="TextocomentarioCar">
    <w:name w:val="Texto comentario Car"/>
    <w:basedOn w:val="Fuentedeprrafopredeter"/>
    <w:link w:val="Textocomentario"/>
    <w:rsid w:val="006462A3"/>
  </w:style>
  <w:style w:type="character" w:customStyle="1" w:styleId="AsuntodelcomentarioCar">
    <w:name w:val="Asunto del comentario Car"/>
    <w:basedOn w:val="TextocomentarioCar"/>
    <w:link w:val="Asuntodelcomentario"/>
    <w:rsid w:val="006462A3"/>
    <w:rPr>
      <w:b/>
      <w:bCs/>
      <w:lang w:val="es-ES_tradnl"/>
    </w:rPr>
  </w:style>
  <w:style w:type="character" w:customStyle="1" w:styleId="TextonotapieCar">
    <w:name w:val="Texto nota pie Car"/>
    <w:basedOn w:val="Fuentedeprrafopredeter"/>
    <w:link w:val="Textonotapie"/>
    <w:uiPriority w:val="99"/>
    <w:semiHidden/>
    <w:rsid w:val="006462A3"/>
    <w:rPr>
      <w:lang w:val="es-ES_tradnl"/>
    </w:rPr>
  </w:style>
  <w:style w:type="table" w:styleId="Tablaconcuadrcula">
    <w:name w:val="Table Grid"/>
    <w:basedOn w:val="Tablanormal"/>
    <w:rsid w:val="006462A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link w:val="ChapterChar"/>
    <w:rsid w:val="006462A3"/>
    <w:pPr>
      <w:keepNext/>
      <w:numPr>
        <w:numId w:val="46"/>
      </w:numPr>
      <w:tabs>
        <w:tab w:val="left" w:pos="1440"/>
      </w:tabs>
      <w:spacing w:before="240" w:after="240"/>
      <w:jc w:val="center"/>
    </w:pPr>
    <w:rPr>
      <w:b/>
      <w:iCs/>
      <w:smallCaps/>
      <w:szCs w:val="20"/>
      <w:lang w:val="es-ES"/>
    </w:rPr>
  </w:style>
  <w:style w:type="character" w:customStyle="1" w:styleId="ChapterChar">
    <w:name w:val="Chapter Char"/>
    <w:basedOn w:val="Fuentedeprrafopredeter"/>
    <w:link w:val="Chapter"/>
    <w:rsid w:val="006462A3"/>
    <w:rPr>
      <w:b/>
      <w:iCs/>
      <w:smallCaps/>
      <w:sz w:val="24"/>
      <w:lang w:val="es-ES"/>
    </w:rPr>
  </w:style>
  <w:style w:type="paragraph" w:customStyle="1" w:styleId="FirstHeading">
    <w:name w:val="FirstHeading"/>
    <w:basedOn w:val="Normal"/>
    <w:next w:val="Normal"/>
    <w:link w:val="FirstHeadingChar"/>
    <w:rsid w:val="006462A3"/>
    <w:pPr>
      <w:keepNext/>
      <w:tabs>
        <w:tab w:val="left" w:pos="0"/>
        <w:tab w:val="left" w:pos="86"/>
      </w:tabs>
      <w:spacing w:before="120" w:after="120"/>
      <w:ind w:left="720" w:hanging="720"/>
    </w:pPr>
    <w:rPr>
      <w:b/>
      <w:iCs/>
      <w:szCs w:val="20"/>
      <w:lang w:val="es-ES"/>
    </w:rPr>
  </w:style>
  <w:style w:type="character" w:customStyle="1" w:styleId="FirstHeadingChar">
    <w:name w:val="FirstHeading Char"/>
    <w:basedOn w:val="Fuentedeprrafopredeter"/>
    <w:link w:val="FirstHeading"/>
    <w:rsid w:val="006462A3"/>
    <w:rPr>
      <w:b/>
      <w:iCs/>
      <w:sz w:val="24"/>
      <w:lang w:val="es-ES"/>
    </w:rPr>
  </w:style>
  <w:style w:type="paragraph" w:customStyle="1" w:styleId="SecHeading">
    <w:name w:val="SecHeading"/>
    <w:basedOn w:val="Normal"/>
    <w:next w:val="Paragraph"/>
    <w:link w:val="SecHeadingChar"/>
    <w:rsid w:val="00C404EA"/>
    <w:pPr>
      <w:keepNext/>
      <w:numPr>
        <w:ilvl w:val="1"/>
      </w:numPr>
      <w:tabs>
        <w:tab w:val="num" w:pos="1296"/>
      </w:tabs>
      <w:spacing w:before="120" w:after="120"/>
      <w:ind w:left="1296" w:hanging="576"/>
    </w:pPr>
    <w:rPr>
      <w:b/>
      <w:iCs/>
      <w:szCs w:val="20"/>
      <w:lang w:val="es-ES"/>
    </w:rPr>
  </w:style>
  <w:style w:type="character" w:customStyle="1" w:styleId="SecHeadingChar">
    <w:name w:val="SecHeading Char"/>
    <w:basedOn w:val="Fuentedeprrafopredeter"/>
    <w:link w:val="SecHeading"/>
    <w:rsid w:val="006462A3"/>
    <w:rPr>
      <w:b/>
      <w:iCs/>
      <w:sz w:val="24"/>
      <w:lang w:val="es-ES"/>
    </w:rPr>
  </w:style>
  <w:style w:type="paragraph" w:customStyle="1" w:styleId="SubHeading1">
    <w:name w:val="SubHeading1"/>
    <w:basedOn w:val="SecHeading"/>
    <w:link w:val="SubHeading1Char"/>
    <w:rsid w:val="00C404EA"/>
    <w:pPr>
      <w:numPr>
        <w:ilvl w:val="2"/>
      </w:numPr>
      <w:tabs>
        <w:tab w:val="num" w:pos="1296"/>
        <w:tab w:val="num" w:pos="1872"/>
      </w:tabs>
      <w:ind w:left="1872" w:hanging="576"/>
    </w:pPr>
    <w:rPr>
      <w:iCs w:val="0"/>
    </w:rPr>
  </w:style>
  <w:style w:type="character" w:customStyle="1" w:styleId="SubHeading1Char">
    <w:name w:val="SubHeading1 Char"/>
    <w:basedOn w:val="Fuentedeprrafopredeter"/>
    <w:link w:val="SubHeading1"/>
    <w:rsid w:val="006462A3"/>
    <w:rPr>
      <w:b/>
      <w:sz w:val="24"/>
      <w:lang w:val="es-ES"/>
    </w:rPr>
  </w:style>
  <w:style w:type="paragraph" w:customStyle="1" w:styleId="Subheading2">
    <w:name w:val="Subheading2"/>
    <w:basedOn w:val="SecHeading"/>
    <w:link w:val="Subheading2Char"/>
    <w:rsid w:val="00C404EA"/>
    <w:pPr>
      <w:numPr>
        <w:ilvl w:val="3"/>
      </w:numPr>
      <w:tabs>
        <w:tab w:val="num" w:pos="1296"/>
        <w:tab w:val="num" w:pos="2376"/>
      </w:tabs>
      <w:ind w:left="2376" w:hanging="288"/>
    </w:pPr>
    <w:rPr>
      <w:iCs w:val="0"/>
    </w:rPr>
  </w:style>
  <w:style w:type="character" w:customStyle="1" w:styleId="Subheading2Char">
    <w:name w:val="Subheading2 Char"/>
    <w:basedOn w:val="Fuentedeprrafopredeter"/>
    <w:link w:val="Subheading2"/>
    <w:rsid w:val="006462A3"/>
    <w:rPr>
      <w:b/>
      <w:sz w:val="24"/>
      <w:lang w:val="es-ES"/>
    </w:rPr>
  </w:style>
  <w:style w:type="paragraph" w:customStyle="1" w:styleId="Paragraph">
    <w:name w:val="Paragraph"/>
    <w:aliases w:val="paragraph,p,PARAGRAPH,PG,pa,at"/>
    <w:basedOn w:val="Sangradetextonormal"/>
    <w:link w:val="ParagraphChar"/>
    <w:qFormat/>
    <w:rsid w:val="006462A3"/>
    <w:pPr>
      <w:numPr>
        <w:ilvl w:val="1"/>
        <w:numId w:val="46"/>
      </w:numPr>
      <w:tabs>
        <w:tab w:val="clear" w:pos="1296"/>
        <w:tab w:val="num" w:pos="720"/>
      </w:tabs>
      <w:spacing w:before="120"/>
      <w:ind w:left="720" w:hanging="720"/>
      <w:jc w:val="both"/>
      <w:outlineLvl w:val="1"/>
    </w:pPr>
    <w:rPr>
      <w:iCs/>
      <w:szCs w:val="20"/>
      <w:lang w:val="es-ES"/>
    </w:rPr>
  </w:style>
  <w:style w:type="character" w:customStyle="1" w:styleId="ParagraphChar">
    <w:name w:val="Paragraph Char"/>
    <w:basedOn w:val="Fuentedeprrafopredeter"/>
    <w:link w:val="Paragraph"/>
    <w:rsid w:val="006462A3"/>
    <w:rPr>
      <w:iCs/>
      <w:sz w:val="24"/>
      <w:lang w:val="es-ES"/>
    </w:rPr>
  </w:style>
  <w:style w:type="paragraph" w:customStyle="1" w:styleId="subpar">
    <w:name w:val="subpar"/>
    <w:basedOn w:val="Sangra3detindependiente"/>
    <w:link w:val="subparChar"/>
    <w:rsid w:val="00C404EA"/>
    <w:pPr>
      <w:numPr>
        <w:ilvl w:val="2"/>
        <w:numId w:val="46"/>
      </w:numPr>
      <w:spacing w:before="120"/>
      <w:jc w:val="both"/>
      <w:outlineLvl w:val="2"/>
    </w:pPr>
    <w:rPr>
      <w:iCs/>
      <w:szCs w:val="20"/>
      <w:lang w:val="es-ES"/>
    </w:rPr>
  </w:style>
  <w:style w:type="character" w:customStyle="1" w:styleId="subparChar">
    <w:name w:val="subpar Char"/>
    <w:basedOn w:val="Fuentedeprrafopredeter"/>
    <w:link w:val="subpar"/>
    <w:rsid w:val="006462A3"/>
    <w:rPr>
      <w:iCs/>
      <w:sz w:val="24"/>
      <w:lang w:val="es-ES"/>
    </w:rPr>
  </w:style>
  <w:style w:type="paragraph" w:customStyle="1" w:styleId="SubSubPar">
    <w:name w:val="SubSubPar"/>
    <w:basedOn w:val="subpar"/>
    <w:link w:val="SubSubParChar"/>
    <w:rsid w:val="006462A3"/>
    <w:pPr>
      <w:numPr>
        <w:ilvl w:val="3"/>
      </w:numPr>
      <w:tabs>
        <w:tab w:val="clear" w:pos="1584"/>
        <w:tab w:val="left" w:pos="0"/>
        <w:tab w:val="num" w:pos="1296"/>
      </w:tabs>
      <w:ind w:left="1296"/>
    </w:pPr>
    <w:rPr>
      <w:iCs w:val="0"/>
    </w:rPr>
  </w:style>
  <w:style w:type="character" w:customStyle="1" w:styleId="SubSubParChar">
    <w:name w:val="SubSubPar Char"/>
    <w:basedOn w:val="Fuentedeprrafopredeter"/>
    <w:link w:val="SubSubPar"/>
    <w:rsid w:val="006462A3"/>
    <w:rPr>
      <w:sz w:val="24"/>
      <w:lang w:val="es-ES"/>
    </w:rPr>
  </w:style>
  <w:style w:type="paragraph" w:customStyle="1" w:styleId="Regtable">
    <w:name w:val="Regtable"/>
    <w:basedOn w:val="Normal"/>
    <w:link w:val="RegtableChar"/>
    <w:rsid w:val="006462A3"/>
    <w:pPr>
      <w:keepLines/>
      <w:framePr w:wrap="around" w:vAnchor="text" w:hAnchor="text" w:y="1"/>
      <w:spacing w:before="20" w:after="20"/>
    </w:pPr>
    <w:rPr>
      <w:iCs/>
      <w:sz w:val="20"/>
      <w:szCs w:val="20"/>
      <w:lang w:val="es-ES"/>
    </w:rPr>
  </w:style>
  <w:style w:type="character" w:customStyle="1" w:styleId="RegtableChar">
    <w:name w:val="Regtable Char"/>
    <w:basedOn w:val="Fuentedeprrafopredeter"/>
    <w:link w:val="Regtable"/>
    <w:rsid w:val="006462A3"/>
    <w:rPr>
      <w:iCs/>
      <w:lang w:val="es-ES"/>
    </w:rPr>
  </w:style>
  <w:style w:type="paragraph" w:customStyle="1" w:styleId="TableTitle">
    <w:name w:val="TableTitle"/>
    <w:basedOn w:val="Normal"/>
    <w:link w:val="TableTitleChar"/>
    <w:rsid w:val="006462A3"/>
    <w:pPr>
      <w:keepNext/>
      <w:framePr w:wrap="around" w:vAnchor="text" w:hAnchor="text" w:y="1"/>
      <w:spacing w:before="20" w:after="20"/>
      <w:jc w:val="center"/>
    </w:pPr>
    <w:rPr>
      <w:rFonts w:ascii="Times New Roman Bold" w:hAnsi="Times New Roman Bold"/>
      <w:b/>
      <w:iCs/>
      <w:spacing w:val="-3"/>
      <w:sz w:val="20"/>
      <w:szCs w:val="20"/>
      <w:lang w:val="es-ES"/>
    </w:rPr>
  </w:style>
  <w:style w:type="character" w:customStyle="1" w:styleId="TableTitleChar">
    <w:name w:val="TableTitle Char"/>
    <w:basedOn w:val="Fuentedeprrafopredeter"/>
    <w:link w:val="TableTitle"/>
    <w:rsid w:val="006462A3"/>
    <w:rPr>
      <w:rFonts w:ascii="Times New Roman Bold" w:hAnsi="Times New Roman Bold"/>
      <w:b/>
      <w:iCs/>
      <w:spacing w:val="-3"/>
      <w:lang w:val="es-ES"/>
    </w:rPr>
  </w:style>
  <w:style w:type="character" w:customStyle="1" w:styleId="EncabezadoCar">
    <w:name w:val="Encabezado Car"/>
    <w:basedOn w:val="Fuentedeprrafopredeter"/>
    <w:link w:val="Encabezado"/>
    <w:rsid w:val="006462A3"/>
    <w:rPr>
      <w:lang w:val="es-ES_tradnl"/>
    </w:rPr>
  </w:style>
  <w:style w:type="paragraph" w:customStyle="1" w:styleId="Style1">
    <w:name w:val="Style1"/>
    <w:basedOn w:val="Ttulo2"/>
    <w:next w:val="Normal"/>
    <w:rsid w:val="003303A3"/>
    <w:pPr>
      <w:pageBreakBefore/>
      <w:numPr>
        <w:ilvl w:val="0"/>
      </w:numPr>
      <w:spacing w:before="120" w:after="120"/>
      <w:jc w:val="both"/>
    </w:pPr>
    <w:rPr>
      <w:rFonts w:ascii="Arial" w:hAnsi="Arial"/>
      <w:b w:val="0"/>
      <w:bCs w:val="0"/>
      <w:sz w:val="18"/>
      <w:szCs w:val="20"/>
      <w:lang w:eastAsia="es-ES"/>
    </w:rPr>
  </w:style>
  <w:style w:type="paragraph" w:customStyle="1" w:styleId="Tit1">
    <w:name w:val="Tit 1"/>
    <w:basedOn w:val="Normal"/>
    <w:next w:val="Normal"/>
    <w:rsid w:val="006462A3"/>
    <w:pPr>
      <w:spacing w:line="180" w:lineRule="exact"/>
      <w:jc w:val="center"/>
    </w:pPr>
    <w:rPr>
      <w:rFonts w:ascii="Arial" w:hAnsi="Arial"/>
      <w:b/>
      <w:sz w:val="18"/>
      <w:lang w:val="es-BO" w:eastAsia="es-ES"/>
    </w:rPr>
  </w:style>
  <w:style w:type="paragraph" w:styleId="Prrafodelista">
    <w:name w:val="List Paragraph"/>
    <w:aliases w:val="TIT 2 IND,Lista vistosa - Énfasis 11,Capítulo,Texto,Lista multicolor - Énfasis 11"/>
    <w:basedOn w:val="Normal"/>
    <w:link w:val="PrrafodelistaCar"/>
    <w:uiPriority w:val="34"/>
    <w:qFormat/>
    <w:rsid w:val="006462A3"/>
    <w:pPr>
      <w:ind w:left="720"/>
      <w:contextualSpacing/>
    </w:pPr>
    <w:rPr>
      <w:rFonts w:ascii="Arial" w:hAnsi="Arial"/>
      <w:sz w:val="18"/>
      <w:szCs w:val="20"/>
      <w:lang w:val="es-BO"/>
    </w:rPr>
  </w:style>
  <w:style w:type="character" w:styleId="Hipervnculovisitado">
    <w:name w:val="FollowedHyperlink"/>
    <w:basedOn w:val="Fuentedeprrafopredeter"/>
    <w:rsid w:val="006462A3"/>
    <w:rPr>
      <w:color w:val="800080"/>
      <w:u w:val="single"/>
    </w:rPr>
  </w:style>
  <w:style w:type="character" w:styleId="Textoennegrita">
    <w:name w:val="Strong"/>
    <w:basedOn w:val="Fuentedeprrafopredeter"/>
    <w:qFormat/>
    <w:rsid w:val="006462A3"/>
    <w:rPr>
      <w:b/>
      <w:bCs/>
    </w:rPr>
  </w:style>
  <w:style w:type="paragraph" w:styleId="Textonotaalfinal">
    <w:name w:val="endnote text"/>
    <w:basedOn w:val="Normal"/>
    <w:link w:val="TextonotaalfinalCar"/>
    <w:rsid w:val="006462A3"/>
    <w:rPr>
      <w:sz w:val="20"/>
      <w:szCs w:val="20"/>
    </w:rPr>
  </w:style>
  <w:style w:type="character" w:customStyle="1" w:styleId="TextonotaalfinalCar">
    <w:name w:val="Texto nota al final Car"/>
    <w:basedOn w:val="Fuentedeprrafopredeter"/>
    <w:link w:val="Textonotaalfinal"/>
    <w:rsid w:val="006462A3"/>
    <w:rPr>
      <w:lang w:val="es-ES_tradnl"/>
    </w:rPr>
  </w:style>
  <w:style w:type="character" w:styleId="Refdenotaalfinal">
    <w:name w:val="endnote reference"/>
    <w:basedOn w:val="Fuentedeprrafopredeter"/>
    <w:rsid w:val="006462A3"/>
    <w:rPr>
      <w:vertAlign w:val="superscript"/>
    </w:rPr>
  </w:style>
  <w:style w:type="paragraph" w:customStyle="1" w:styleId="SectionVHeading2">
    <w:name w:val="Section V Heading2"/>
    <w:basedOn w:val="Ttulo2"/>
    <w:rsid w:val="00521860"/>
    <w:pPr>
      <w:numPr>
        <w:ilvl w:val="0"/>
      </w:num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521860"/>
    <w:pPr>
      <w:keepNext w:val="0"/>
      <w:keepLines/>
      <w:numPr>
        <w:ilvl w:val="0"/>
      </w:numPr>
      <w:ind w:left="360" w:right="0" w:hanging="360"/>
      <w:jc w:val="left"/>
    </w:pPr>
    <w:rPr>
      <w:rFonts w:ascii="Times New Roman" w:hAnsi="Times New Roman"/>
      <w:sz w:val="24"/>
    </w:rPr>
  </w:style>
  <w:style w:type="paragraph" w:customStyle="1" w:styleId="SectionXH2">
    <w:name w:val="Section X H2"/>
    <w:basedOn w:val="Ttulo2"/>
    <w:rsid w:val="00521860"/>
    <w:pPr>
      <w:numPr>
        <w:ilvl w:val="0"/>
      </w:numPr>
      <w:suppressAutoHyphens/>
      <w:spacing w:before="120" w:after="200"/>
    </w:pPr>
    <w:rPr>
      <w:rFonts w:ascii="Times New Roman Bold" w:hAnsi="Times New Roman Bold"/>
      <w:bCs w:val="0"/>
      <w:sz w:val="28"/>
    </w:rPr>
  </w:style>
  <w:style w:type="paragraph" w:customStyle="1" w:styleId="SectionIVH2">
    <w:name w:val="Section IV H2"/>
    <w:basedOn w:val="Ttulo2"/>
    <w:rsid w:val="00521860"/>
    <w:pPr>
      <w:numPr>
        <w:ilvl w:val="0"/>
      </w:numPr>
      <w:suppressAutoHyphens/>
      <w:spacing w:before="120" w:after="200"/>
    </w:pPr>
    <w:rPr>
      <w:rFonts w:ascii="Times New Roman Bold" w:hAnsi="Times New Roman Bold"/>
      <w:bCs w:val="0"/>
      <w:sz w:val="28"/>
    </w:rPr>
  </w:style>
  <w:style w:type="paragraph" w:styleId="Textosinformato">
    <w:name w:val="Plain Text"/>
    <w:basedOn w:val="Normal"/>
    <w:link w:val="TextosinformatoCar"/>
    <w:rsid w:val="006462A3"/>
    <w:rPr>
      <w:rFonts w:ascii="Courier New" w:hAnsi="Courier New"/>
      <w:sz w:val="18"/>
      <w:szCs w:val="20"/>
      <w:lang w:val="es-BO" w:eastAsia="es-ES"/>
    </w:rPr>
  </w:style>
  <w:style w:type="character" w:customStyle="1" w:styleId="TextosinformatoCar">
    <w:name w:val="Texto sin formato Car"/>
    <w:basedOn w:val="Fuentedeprrafopredeter"/>
    <w:link w:val="Textosinformato"/>
    <w:rsid w:val="006462A3"/>
    <w:rPr>
      <w:rFonts w:ascii="Courier New" w:hAnsi="Courier New"/>
      <w:sz w:val="18"/>
      <w:lang w:val="es-BO" w:eastAsia="es-ES"/>
    </w:rPr>
  </w:style>
  <w:style w:type="paragraph" w:customStyle="1" w:styleId="Tit3">
    <w:name w:val="Tit 3"/>
    <w:basedOn w:val="Normal"/>
    <w:next w:val="Normal"/>
    <w:rsid w:val="006462A3"/>
    <w:pPr>
      <w:numPr>
        <w:numId w:val="48"/>
      </w:numPr>
      <w:spacing w:line="180" w:lineRule="exact"/>
    </w:pPr>
    <w:rPr>
      <w:rFonts w:ascii="Arial" w:hAnsi="Arial"/>
      <w:b/>
      <w:sz w:val="18"/>
      <w:lang w:val="es-BO" w:eastAsia="es-ES"/>
    </w:rPr>
  </w:style>
  <w:style w:type="paragraph" w:customStyle="1" w:styleId="Normal2">
    <w:name w:val="Normal 2"/>
    <w:basedOn w:val="Normal"/>
    <w:rsid w:val="006462A3"/>
    <w:pPr>
      <w:tabs>
        <w:tab w:val="left" w:pos="360"/>
        <w:tab w:val="left" w:pos="1080"/>
      </w:tabs>
      <w:jc w:val="both"/>
    </w:pPr>
    <w:rPr>
      <w:szCs w:val="20"/>
      <w:lang w:val="es-MX"/>
    </w:rPr>
  </w:style>
  <w:style w:type="paragraph" w:customStyle="1" w:styleId="Section3-head1">
    <w:name w:val="Section3-head1"/>
    <w:basedOn w:val="Normal"/>
    <w:rsid w:val="006462A3"/>
    <w:pPr>
      <w:spacing w:before="120"/>
    </w:pPr>
    <w:rPr>
      <w:rFonts w:ascii="Arial Black" w:hAnsi="Arial Black" w:cs="Arial"/>
      <w:sz w:val="22"/>
      <w:szCs w:val="28"/>
    </w:rPr>
  </w:style>
  <w:style w:type="paragraph" w:styleId="Revisin">
    <w:name w:val="Revision"/>
    <w:hidden/>
    <w:uiPriority w:val="99"/>
    <w:semiHidden/>
    <w:rsid w:val="006462A3"/>
    <w:rPr>
      <w:sz w:val="24"/>
      <w:szCs w:val="24"/>
      <w:lang w:val="es-ES_tradnl"/>
    </w:rPr>
  </w:style>
  <w:style w:type="character" w:customStyle="1" w:styleId="Sangra3detindependienteCar">
    <w:name w:val="Sangría 3 de t. independiente Car"/>
    <w:basedOn w:val="Fuentedeprrafopredeter"/>
    <w:link w:val="Sangra3detindependiente"/>
    <w:rsid w:val="00FC1C47"/>
    <w:rPr>
      <w:sz w:val="24"/>
      <w:szCs w:val="24"/>
      <w:lang w:val="es-ES_tradnl"/>
    </w:rPr>
  </w:style>
  <w:style w:type="character" w:styleId="Mencinsinresolver">
    <w:name w:val="Unresolved Mention"/>
    <w:basedOn w:val="Fuentedeprrafopredeter"/>
    <w:uiPriority w:val="99"/>
    <w:semiHidden/>
    <w:unhideWhenUsed/>
    <w:rsid w:val="000F3177"/>
    <w:rPr>
      <w:color w:val="605E5C"/>
      <w:shd w:val="clear" w:color="auto" w:fill="E1DFDD"/>
    </w:rPr>
  </w:style>
  <w:style w:type="character" w:customStyle="1" w:styleId="PrrafodelistaCar">
    <w:name w:val="Párrafo de lista Car"/>
    <w:aliases w:val="TIT 2 IND Car,Lista vistosa - Énfasis 11 Car,Capítulo Car,Texto Car,Lista multicolor - Énfasis 11 Car"/>
    <w:link w:val="Prrafodelista"/>
    <w:uiPriority w:val="34"/>
    <w:locked/>
    <w:rsid w:val="00126404"/>
    <w:rPr>
      <w:rFonts w:ascii="Arial" w:hAnsi="Arial"/>
      <w:sz w:val="18"/>
      <w:lang w:val="es-BO"/>
    </w:rPr>
  </w:style>
  <w:style w:type="paragraph" w:customStyle="1" w:styleId="Default">
    <w:name w:val="Default"/>
    <w:rsid w:val="00AC40D2"/>
    <w:pPr>
      <w:autoSpaceDE w:val="0"/>
      <w:autoSpaceDN w:val="0"/>
      <w:adjustRightInd w:val="0"/>
    </w:pPr>
    <w:rPr>
      <w:rFonts w:eastAsiaTheme="minorEastAsia"/>
      <w:color w:val="000000"/>
      <w:sz w:val="24"/>
      <w:szCs w:val="24"/>
      <w:lang w:val="es-BO" w:eastAsia="es-BO"/>
    </w:rPr>
  </w:style>
  <w:style w:type="paragraph" w:styleId="Sinespaciado">
    <w:name w:val="No Spacing"/>
    <w:uiPriority w:val="1"/>
    <w:qFormat/>
    <w:rsid w:val="00AC40D2"/>
    <w:rPr>
      <w:rFonts w:ascii="Calibri" w:eastAsiaTheme="minorEastAsia"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7331">
      <w:bodyDiv w:val="1"/>
      <w:marLeft w:val="0"/>
      <w:marRight w:val="0"/>
      <w:marTop w:val="0"/>
      <w:marBottom w:val="0"/>
      <w:divBdr>
        <w:top w:val="none" w:sz="0" w:space="0" w:color="auto"/>
        <w:left w:val="none" w:sz="0" w:space="0" w:color="auto"/>
        <w:bottom w:val="none" w:sz="0" w:space="0" w:color="auto"/>
        <w:right w:val="none" w:sz="0" w:space="0" w:color="auto"/>
      </w:divBdr>
    </w:div>
    <w:div w:id="858591784">
      <w:bodyDiv w:val="1"/>
      <w:marLeft w:val="71"/>
      <w:marRight w:val="71"/>
      <w:marTop w:val="71"/>
      <w:marBottom w:val="71"/>
      <w:divBdr>
        <w:top w:val="none" w:sz="0" w:space="0" w:color="auto"/>
        <w:left w:val="none" w:sz="0" w:space="0" w:color="auto"/>
        <w:bottom w:val="none" w:sz="0" w:space="0" w:color="auto"/>
        <w:right w:val="none" w:sz="0" w:space="0" w:color="auto"/>
      </w:divBdr>
      <w:divsChild>
        <w:div w:id="349766735">
          <w:marLeft w:val="0"/>
          <w:marRight w:val="0"/>
          <w:marTop w:val="0"/>
          <w:marBottom w:val="0"/>
          <w:divBdr>
            <w:top w:val="none" w:sz="0" w:space="0" w:color="auto"/>
            <w:left w:val="none" w:sz="0" w:space="0" w:color="auto"/>
            <w:bottom w:val="none" w:sz="0" w:space="0" w:color="auto"/>
            <w:right w:val="none" w:sz="0" w:space="0" w:color="auto"/>
          </w:divBdr>
        </w:div>
        <w:div w:id="1467626367">
          <w:marLeft w:val="0"/>
          <w:marRight w:val="0"/>
          <w:marTop w:val="0"/>
          <w:marBottom w:val="0"/>
          <w:divBdr>
            <w:top w:val="none" w:sz="0" w:space="0" w:color="auto"/>
            <w:left w:val="none" w:sz="0" w:space="0" w:color="auto"/>
            <w:bottom w:val="none" w:sz="0" w:space="0" w:color="auto"/>
            <w:right w:val="none" w:sz="0" w:space="0" w:color="auto"/>
          </w:divBdr>
          <w:divsChild>
            <w:div w:id="647057269">
              <w:marLeft w:val="0"/>
              <w:marRight w:val="0"/>
              <w:marTop w:val="0"/>
              <w:marBottom w:val="0"/>
              <w:divBdr>
                <w:top w:val="none" w:sz="0" w:space="0" w:color="auto"/>
                <w:left w:val="none" w:sz="0" w:space="0" w:color="auto"/>
                <w:bottom w:val="none" w:sz="0" w:space="0" w:color="auto"/>
                <w:right w:val="none" w:sz="0" w:space="0" w:color="auto"/>
              </w:divBdr>
              <w:divsChild>
                <w:div w:id="2036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391">
          <w:marLeft w:val="0"/>
          <w:marRight w:val="0"/>
          <w:marTop w:val="0"/>
          <w:marBottom w:val="0"/>
          <w:divBdr>
            <w:top w:val="none" w:sz="0" w:space="0" w:color="auto"/>
            <w:left w:val="none" w:sz="0" w:space="0" w:color="auto"/>
            <w:bottom w:val="none" w:sz="0" w:space="0" w:color="auto"/>
            <w:right w:val="none" w:sz="0" w:space="0" w:color="auto"/>
          </w:divBdr>
        </w:div>
      </w:divsChild>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1381974178">
      <w:bodyDiv w:val="1"/>
      <w:marLeft w:val="0"/>
      <w:marRight w:val="0"/>
      <w:marTop w:val="0"/>
      <w:marBottom w:val="0"/>
      <w:divBdr>
        <w:top w:val="none" w:sz="0" w:space="0" w:color="auto"/>
        <w:left w:val="none" w:sz="0" w:space="0" w:color="auto"/>
        <w:bottom w:val="none" w:sz="0" w:space="0" w:color="auto"/>
        <w:right w:val="none" w:sz="0" w:space="0" w:color="auto"/>
      </w:divBdr>
    </w:div>
    <w:div w:id="18392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4.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image" Target="media/image3.wmf"/><Relationship Id="rId42" Type="http://schemas.openxmlformats.org/officeDocument/2006/relationships/hyperlink" Target="http://www.ende.bo/nacional-internacional/vigente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eader" Target="header23.xml"/><Relationship Id="rId46"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3.xml"/><Relationship Id="rId41" Type="http://schemas.openxmlformats.org/officeDocument/2006/relationships/hyperlink" Target="mailto:nilda.guzman@ende.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per2@ende.bo" TargetMode="Externa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2.xml"/><Relationship Id="rId40" Type="http://schemas.openxmlformats.org/officeDocument/2006/relationships/hyperlink" Target="mailto:licitaciones.per2@ende.bo" TargetMode="Externa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yperlink" Target="http://www.ende.bo/nacional-internacional/vigent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oleObject" Target="embeddings/oleObject1.bin"/><Relationship Id="rId43" Type="http://schemas.openxmlformats.org/officeDocument/2006/relationships/hyperlink" Target="mailto:Per2@ende.bo"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EB91-6947-4239-8CD4-E2DABDD5CF3C}">
  <ds:schemaRefs>
    <ds:schemaRef ds:uri="http://schemas.openxmlformats.org/officeDocument/2006/bibliography"/>
  </ds:schemaRefs>
</ds:datastoreItem>
</file>

<file path=customXml/itemProps2.xml><?xml version="1.0" encoding="utf-8"?>
<ds:datastoreItem xmlns:ds="http://schemas.openxmlformats.org/officeDocument/2006/customXml" ds:itemID="{0AAC9EEA-2E73-4222-88EB-6F173994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30650</Words>
  <Characters>168581</Characters>
  <Application>Microsoft Office Word</Application>
  <DocSecurity>0</DocSecurity>
  <Lines>1404</Lines>
  <Paragraphs>397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198834</CharactersWithSpaces>
  <SharedDoc>false</SharedDoc>
  <HLinks>
    <vt:vector size="696" baseType="variant">
      <vt:variant>
        <vt:i4>6160450</vt:i4>
      </vt:variant>
      <vt:variant>
        <vt:i4>702</vt:i4>
      </vt:variant>
      <vt:variant>
        <vt:i4>0</vt:i4>
      </vt:variant>
      <vt:variant>
        <vt:i4>5</vt:i4>
      </vt:variant>
      <vt:variant>
        <vt:lpwstr>http://www.sicoes.gob.bo/</vt:lpwstr>
      </vt:variant>
      <vt:variant>
        <vt:lpwstr/>
      </vt:variant>
      <vt:variant>
        <vt:i4>5570651</vt:i4>
      </vt:variant>
      <vt:variant>
        <vt:i4>696</vt:i4>
      </vt:variant>
      <vt:variant>
        <vt:i4>0</vt:i4>
      </vt:variant>
      <vt:variant>
        <vt:i4>5</vt:i4>
      </vt:variant>
      <vt:variant>
        <vt:lpwstr>http://www.iadb.org/</vt:lpwstr>
      </vt:variant>
      <vt:variant>
        <vt:lpwstr/>
      </vt:variant>
      <vt:variant>
        <vt:i4>1507386</vt:i4>
      </vt:variant>
      <vt:variant>
        <vt:i4>689</vt:i4>
      </vt:variant>
      <vt:variant>
        <vt:i4>0</vt:i4>
      </vt:variant>
      <vt:variant>
        <vt:i4>5</vt:i4>
      </vt:variant>
      <vt:variant>
        <vt:lpwstr/>
      </vt:variant>
      <vt:variant>
        <vt:lpwstr>_Toc106188595</vt:lpwstr>
      </vt:variant>
      <vt:variant>
        <vt:i4>1507386</vt:i4>
      </vt:variant>
      <vt:variant>
        <vt:i4>683</vt:i4>
      </vt:variant>
      <vt:variant>
        <vt:i4>0</vt:i4>
      </vt:variant>
      <vt:variant>
        <vt:i4>5</vt:i4>
      </vt:variant>
      <vt:variant>
        <vt:lpwstr/>
      </vt:variant>
      <vt:variant>
        <vt:lpwstr>_Toc106188594</vt:lpwstr>
      </vt:variant>
      <vt:variant>
        <vt:i4>1507386</vt:i4>
      </vt:variant>
      <vt:variant>
        <vt:i4>677</vt:i4>
      </vt:variant>
      <vt:variant>
        <vt:i4>0</vt:i4>
      </vt:variant>
      <vt:variant>
        <vt:i4>5</vt:i4>
      </vt:variant>
      <vt:variant>
        <vt:lpwstr/>
      </vt:variant>
      <vt:variant>
        <vt:lpwstr>_Toc106188593</vt:lpwstr>
      </vt:variant>
      <vt:variant>
        <vt:i4>1507386</vt:i4>
      </vt:variant>
      <vt:variant>
        <vt:i4>671</vt:i4>
      </vt:variant>
      <vt:variant>
        <vt:i4>0</vt:i4>
      </vt:variant>
      <vt:variant>
        <vt:i4>5</vt:i4>
      </vt:variant>
      <vt:variant>
        <vt:lpwstr/>
      </vt:variant>
      <vt:variant>
        <vt:lpwstr>_Toc106188592</vt:lpwstr>
      </vt:variant>
      <vt:variant>
        <vt:i4>1507386</vt:i4>
      </vt:variant>
      <vt:variant>
        <vt:i4>665</vt:i4>
      </vt:variant>
      <vt:variant>
        <vt:i4>0</vt:i4>
      </vt:variant>
      <vt:variant>
        <vt:i4>5</vt:i4>
      </vt:variant>
      <vt:variant>
        <vt:lpwstr/>
      </vt:variant>
      <vt:variant>
        <vt:lpwstr>_Toc106188591</vt:lpwstr>
      </vt:variant>
      <vt:variant>
        <vt:i4>1507386</vt:i4>
      </vt:variant>
      <vt:variant>
        <vt:i4>659</vt:i4>
      </vt:variant>
      <vt:variant>
        <vt:i4>0</vt:i4>
      </vt:variant>
      <vt:variant>
        <vt:i4>5</vt:i4>
      </vt:variant>
      <vt:variant>
        <vt:lpwstr/>
      </vt:variant>
      <vt:variant>
        <vt:lpwstr>_Toc106188590</vt:lpwstr>
      </vt:variant>
      <vt:variant>
        <vt:i4>1441850</vt:i4>
      </vt:variant>
      <vt:variant>
        <vt:i4>653</vt:i4>
      </vt:variant>
      <vt:variant>
        <vt:i4>0</vt:i4>
      </vt:variant>
      <vt:variant>
        <vt:i4>5</vt:i4>
      </vt:variant>
      <vt:variant>
        <vt:lpwstr/>
      </vt:variant>
      <vt:variant>
        <vt:lpwstr>_Toc106188589</vt:lpwstr>
      </vt:variant>
      <vt:variant>
        <vt:i4>1441850</vt:i4>
      </vt:variant>
      <vt:variant>
        <vt:i4>647</vt:i4>
      </vt:variant>
      <vt:variant>
        <vt:i4>0</vt:i4>
      </vt:variant>
      <vt:variant>
        <vt:i4>5</vt:i4>
      </vt:variant>
      <vt:variant>
        <vt:lpwstr/>
      </vt:variant>
      <vt:variant>
        <vt:lpwstr>_Toc106188588</vt:lpwstr>
      </vt:variant>
      <vt:variant>
        <vt:i4>1441850</vt:i4>
      </vt:variant>
      <vt:variant>
        <vt:i4>641</vt:i4>
      </vt:variant>
      <vt:variant>
        <vt:i4>0</vt:i4>
      </vt:variant>
      <vt:variant>
        <vt:i4>5</vt:i4>
      </vt:variant>
      <vt:variant>
        <vt:lpwstr/>
      </vt:variant>
      <vt:variant>
        <vt:lpwstr>_Toc106188587</vt:lpwstr>
      </vt:variant>
      <vt:variant>
        <vt:i4>1441850</vt:i4>
      </vt:variant>
      <vt:variant>
        <vt:i4>635</vt:i4>
      </vt:variant>
      <vt:variant>
        <vt:i4>0</vt:i4>
      </vt:variant>
      <vt:variant>
        <vt:i4>5</vt:i4>
      </vt:variant>
      <vt:variant>
        <vt:lpwstr/>
      </vt:variant>
      <vt:variant>
        <vt:lpwstr>_Toc106188586</vt:lpwstr>
      </vt:variant>
      <vt:variant>
        <vt:i4>1441850</vt:i4>
      </vt:variant>
      <vt:variant>
        <vt:i4>629</vt:i4>
      </vt:variant>
      <vt:variant>
        <vt:i4>0</vt:i4>
      </vt:variant>
      <vt:variant>
        <vt:i4>5</vt:i4>
      </vt:variant>
      <vt:variant>
        <vt:lpwstr/>
      </vt:variant>
      <vt:variant>
        <vt:lpwstr>_Toc106188585</vt:lpwstr>
      </vt:variant>
      <vt:variant>
        <vt:i4>1441850</vt:i4>
      </vt:variant>
      <vt:variant>
        <vt:i4>623</vt:i4>
      </vt:variant>
      <vt:variant>
        <vt:i4>0</vt:i4>
      </vt:variant>
      <vt:variant>
        <vt:i4>5</vt:i4>
      </vt:variant>
      <vt:variant>
        <vt:lpwstr/>
      </vt:variant>
      <vt:variant>
        <vt:lpwstr>_Toc106188584</vt:lpwstr>
      </vt:variant>
      <vt:variant>
        <vt:i4>1441850</vt:i4>
      </vt:variant>
      <vt:variant>
        <vt:i4>617</vt:i4>
      </vt:variant>
      <vt:variant>
        <vt:i4>0</vt:i4>
      </vt:variant>
      <vt:variant>
        <vt:i4>5</vt:i4>
      </vt:variant>
      <vt:variant>
        <vt:lpwstr/>
      </vt:variant>
      <vt:variant>
        <vt:lpwstr>_Toc106188583</vt:lpwstr>
      </vt:variant>
      <vt:variant>
        <vt:i4>1441850</vt:i4>
      </vt:variant>
      <vt:variant>
        <vt:i4>611</vt:i4>
      </vt:variant>
      <vt:variant>
        <vt:i4>0</vt:i4>
      </vt:variant>
      <vt:variant>
        <vt:i4>5</vt:i4>
      </vt:variant>
      <vt:variant>
        <vt:lpwstr/>
      </vt:variant>
      <vt:variant>
        <vt:lpwstr>_Toc106188582</vt:lpwstr>
      </vt:variant>
      <vt:variant>
        <vt:i4>1441850</vt:i4>
      </vt:variant>
      <vt:variant>
        <vt:i4>605</vt:i4>
      </vt:variant>
      <vt:variant>
        <vt:i4>0</vt:i4>
      </vt:variant>
      <vt:variant>
        <vt:i4>5</vt:i4>
      </vt:variant>
      <vt:variant>
        <vt:lpwstr/>
      </vt:variant>
      <vt:variant>
        <vt:lpwstr>_Toc106188581</vt:lpwstr>
      </vt:variant>
      <vt:variant>
        <vt:i4>1441850</vt:i4>
      </vt:variant>
      <vt:variant>
        <vt:i4>599</vt:i4>
      </vt:variant>
      <vt:variant>
        <vt:i4>0</vt:i4>
      </vt:variant>
      <vt:variant>
        <vt:i4>5</vt:i4>
      </vt:variant>
      <vt:variant>
        <vt:lpwstr/>
      </vt:variant>
      <vt:variant>
        <vt:lpwstr>_Toc106188580</vt:lpwstr>
      </vt:variant>
      <vt:variant>
        <vt:i4>1638458</vt:i4>
      </vt:variant>
      <vt:variant>
        <vt:i4>593</vt:i4>
      </vt:variant>
      <vt:variant>
        <vt:i4>0</vt:i4>
      </vt:variant>
      <vt:variant>
        <vt:i4>5</vt:i4>
      </vt:variant>
      <vt:variant>
        <vt:lpwstr/>
      </vt:variant>
      <vt:variant>
        <vt:lpwstr>_Toc106188579</vt:lpwstr>
      </vt:variant>
      <vt:variant>
        <vt:i4>1638458</vt:i4>
      </vt:variant>
      <vt:variant>
        <vt:i4>587</vt:i4>
      </vt:variant>
      <vt:variant>
        <vt:i4>0</vt:i4>
      </vt:variant>
      <vt:variant>
        <vt:i4>5</vt:i4>
      </vt:variant>
      <vt:variant>
        <vt:lpwstr/>
      </vt:variant>
      <vt:variant>
        <vt:lpwstr>_Toc106188578</vt:lpwstr>
      </vt:variant>
      <vt:variant>
        <vt:i4>1638458</vt:i4>
      </vt:variant>
      <vt:variant>
        <vt:i4>581</vt:i4>
      </vt:variant>
      <vt:variant>
        <vt:i4>0</vt:i4>
      </vt:variant>
      <vt:variant>
        <vt:i4>5</vt:i4>
      </vt:variant>
      <vt:variant>
        <vt:lpwstr/>
      </vt:variant>
      <vt:variant>
        <vt:lpwstr>_Toc106188577</vt:lpwstr>
      </vt:variant>
      <vt:variant>
        <vt:i4>1638458</vt:i4>
      </vt:variant>
      <vt:variant>
        <vt:i4>575</vt:i4>
      </vt:variant>
      <vt:variant>
        <vt:i4>0</vt:i4>
      </vt:variant>
      <vt:variant>
        <vt:i4>5</vt:i4>
      </vt:variant>
      <vt:variant>
        <vt:lpwstr/>
      </vt:variant>
      <vt:variant>
        <vt:lpwstr>_Toc106188576</vt:lpwstr>
      </vt:variant>
      <vt:variant>
        <vt:i4>1638458</vt:i4>
      </vt:variant>
      <vt:variant>
        <vt:i4>569</vt:i4>
      </vt:variant>
      <vt:variant>
        <vt:i4>0</vt:i4>
      </vt:variant>
      <vt:variant>
        <vt:i4>5</vt:i4>
      </vt:variant>
      <vt:variant>
        <vt:lpwstr/>
      </vt:variant>
      <vt:variant>
        <vt:lpwstr>_Toc106188575</vt:lpwstr>
      </vt:variant>
      <vt:variant>
        <vt:i4>1638458</vt:i4>
      </vt:variant>
      <vt:variant>
        <vt:i4>563</vt:i4>
      </vt:variant>
      <vt:variant>
        <vt:i4>0</vt:i4>
      </vt:variant>
      <vt:variant>
        <vt:i4>5</vt:i4>
      </vt:variant>
      <vt:variant>
        <vt:lpwstr/>
      </vt:variant>
      <vt:variant>
        <vt:lpwstr>_Toc106188574</vt:lpwstr>
      </vt:variant>
      <vt:variant>
        <vt:i4>1638458</vt:i4>
      </vt:variant>
      <vt:variant>
        <vt:i4>557</vt:i4>
      </vt:variant>
      <vt:variant>
        <vt:i4>0</vt:i4>
      </vt:variant>
      <vt:variant>
        <vt:i4>5</vt:i4>
      </vt:variant>
      <vt:variant>
        <vt:lpwstr/>
      </vt:variant>
      <vt:variant>
        <vt:lpwstr>_Toc106188573</vt:lpwstr>
      </vt:variant>
      <vt:variant>
        <vt:i4>1638458</vt:i4>
      </vt:variant>
      <vt:variant>
        <vt:i4>551</vt:i4>
      </vt:variant>
      <vt:variant>
        <vt:i4>0</vt:i4>
      </vt:variant>
      <vt:variant>
        <vt:i4>5</vt:i4>
      </vt:variant>
      <vt:variant>
        <vt:lpwstr/>
      </vt:variant>
      <vt:variant>
        <vt:lpwstr>_Toc106188572</vt:lpwstr>
      </vt:variant>
      <vt:variant>
        <vt:i4>1638458</vt:i4>
      </vt:variant>
      <vt:variant>
        <vt:i4>545</vt:i4>
      </vt:variant>
      <vt:variant>
        <vt:i4>0</vt:i4>
      </vt:variant>
      <vt:variant>
        <vt:i4>5</vt:i4>
      </vt:variant>
      <vt:variant>
        <vt:lpwstr/>
      </vt:variant>
      <vt:variant>
        <vt:lpwstr>_Toc106188571</vt:lpwstr>
      </vt:variant>
      <vt:variant>
        <vt:i4>1638458</vt:i4>
      </vt:variant>
      <vt:variant>
        <vt:i4>539</vt:i4>
      </vt:variant>
      <vt:variant>
        <vt:i4>0</vt:i4>
      </vt:variant>
      <vt:variant>
        <vt:i4>5</vt:i4>
      </vt:variant>
      <vt:variant>
        <vt:lpwstr/>
      </vt:variant>
      <vt:variant>
        <vt:lpwstr>_Toc106188570</vt:lpwstr>
      </vt:variant>
      <vt:variant>
        <vt:i4>1572922</vt:i4>
      </vt:variant>
      <vt:variant>
        <vt:i4>533</vt:i4>
      </vt:variant>
      <vt:variant>
        <vt:i4>0</vt:i4>
      </vt:variant>
      <vt:variant>
        <vt:i4>5</vt:i4>
      </vt:variant>
      <vt:variant>
        <vt:lpwstr/>
      </vt:variant>
      <vt:variant>
        <vt:lpwstr>_Toc106188569</vt:lpwstr>
      </vt:variant>
      <vt:variant>
        <vt:i4>1572922</vt:i4>
      </vt:variant>
      <vt:variant>
        <vt:i4>527</vt:i4>
      </vt:variant>
      <vt:variant>
        <vt:i4>0</vt:i4>
      </vt:variant>
      <vt:variant>
        <vt:i4>5</vt:i4>
      </vt:variant>
      <vt:variant>
        <vt:lpwstr/>
      </vt:variant>
      <vt:variant>
        <vt:lpwstr>_Toc106188568</vt:lpwstr>
      </vt:variant>
      <vt:variant>
        <vt:i4>1572922</vt:i4>
      </vt:variant>
      <vt:variant>
        <vt:i4>521</vt:i4>
      </vt:variant>
      <vt:variant>
        <vt:i4>0</vt:i4>
      </vt:variant>
      <vt:variant>
        <vt:i4>5</vt:i4>
      </vt:variant>
      <vt:variant>
        <vt:lpwstr/>
      </vt:variant>
      <vt:variant>
        <vt:lpwstr>_Toc106188567</vt:lpwstr>
      </vt:variant>
      <vt:variant>
        <vt:i4>1572922</vt:i4>
      </vt:variant>
      <vt:variant>
        <vt:i4>515</vt:i4>
      </vt:variant>
      <vt:variant>
        <vt:i4>0</vt:i4>
      </vt:variant>
      <vt:variant>
        <vt:i4>5</vt:i4>
      </vt:variant>
      <vt:variant>
        <vt:lpwstr/>
      </vt:variant>
      <vt:variant>
        <vt:lpwstr>_Toc106188566</vt:lpwstr>
      </vt:variant>
      <vt:variant>
        <vt:i4>1572922</vt:i4>
      </vt:variant>
      <vt:variant>
        <vt:i4>509</vt:i4>
      </vt:variant>
      <vt:variant>
        <vt:i4>0</vt:i4>
      </vt:variant>
      <vt:variant>
        <vt:i4>5</vt:i4>
      </vt:variant>
      <vt:variant>
        <vt:lpwstr/>
      </vt:variant>
      <vt:variant>
        <vt:lpwstr>_Toc106188565</vt:lpwstr>
      </vt:variant>
      <vt:variant>
        <vt:i4>1572922</vt:i4>
      </vt:variant>
      <vt:variant>
        <vt:i4>503</vt:i4>
      </vt:variant>
      <vt:variant>
        <vt:i4>0</vt:i4>
      </vt:variant>
      <vt:variant>
        <vt:i4>5</vt:i4>
      </vt:variant>
      <vt:variant>
        <vt:lpwstr/>
      </vt:variant>
      <vt:variant>
        <vt:lpwstr>_Toc106188564</vt:lpwstr>
      </vt:variant>
      <vt:variant>
        <vt:i4>1572922</vt:i4>
      </vt:variant>
      <vt:variant>
        <vt:i4>497</vt:i4>
      </vt:variant>
      <vt:variant>
        <vt:i4>0</vt:i4>
      </vt:variant>
      <vt:variant>
        <vt:i4>5</vt:i4>
      </vt:variant>
      <vt:variant>
        <vt:lpwstr/>
      </vt:variant>
      <vt:variant>
        <vt:lpwstr>_Toc106188563</vt:lpwstr>
      </vt:variant>
      <vt:variant>
        <vt:i4>1572922</vt:i4>
      </vt:variant>
      <vt:variant>
        <vt:i4>491</vt:i4>
      </vt:variant>
      <vt:variant>
        <vt:i4>0</vt:i4>
      </vt:variant>
      <vt:variant>
        <vt:i4>5</vt:i4>
      </vt:variant>
      <vt:variant>
        <vt:lpwstr/>
      </vt:variant>
      <vt:variant>
        <vt:lpwstr>_Toc106188562</vt:lpwstr>
      </vt:variant>
      <vt:variant>
        <vt:i4>1572922</vt:i4>
      </vt:variant>
      <vt:variant>
        <vt:i4>485</vt:i4>
      </vt:variant>
      <vt:variant>
        <vt:i4>0</vt:i4>
      </vt:variant>
      <vt:variant>
        <vt:i4>5</vt:i4>
      </vt:variant>
      <vt:variant>
        <vt:lpwstr/>
      </vt:variant>
      <vt:variant>
        <vt:lpwstr>_Toc106188561</vt:lpwstr>
      </vt:variant>
      <vt:variant>
        <vt:i4>1835066</vt:i4>
      </vt:variant>
      <vt:variant>
        <vt:i4>476</vt:i4>
      </vt:variant>
      <vt:variant>
        <vt:i4>0</vt:i4>
      </vt:variant>
      <vt:variant>
        <vt:i4>5</vt:i4>
      </vt:variant>
      <vt:variant>
        <vt:lpwstr/>
      </vt:variant>
      <vt:variant>
        <vt:lpwstr>_Toc106188528</vt:lpwstr>
      </vt:variant>
      <vt:variant>
        <vt:i4>1835066</vt:i4>
      </vt:variant>
      <vt:variant>
        <vt:i4>470</vt:i4>
      </vt:variant>
      <vt:variant>
        <vt:i4>0</vt:i4>
      </vt:variant>
      <vt:variant>
        <vt:i4>5</vt:i4>
      </vt:variant>
      <vt:variant>
        <vt:lpwstr/>
      </vt:variant>
      <vt:variant>
        <vt:lpwstr>_Toc106188527</vt:lpwstr>
      </vt:variant>
      <vt:variant>
        <vt:i4>1835066</vt:i4>
      </vt:variant>
      <vt:variant>
        <vt:i4>464</vt:i4>
      </vt:variant>
      <vt:variant>
        <vt:i4>0</vt:i4>
      </vt:variant>
      <vt:variant>
        <vt:i4>5</vt:i4>
      </vt:variant>
      <vt:variant>
        <vt:lpwstr/>
      </vt:variant>
      <vt:variant>
        <vt:lpwstr>_Toc106188526</vt:lpwstr>
      </vt:variant>
      <vt:variant>
        <vt:i4>1835066</vt:i4>
      </vt:variant>
      <vt:variant>
        <vt:i4>458</vt:i4>
      </vt:variant>
      <vt:variant>
        <vt:i4>0</vt:i4>
      </vt:variant>
      <vt:variant>
        <vt:i4>5</vt:i4>
      </vt:variant>
      <vt:variant>
        <vt:lpwstr/>
      </vt:variant>
      <vt:variant>
        <vt:lpwstr>_Toc106188525</vt:lpwstr>
      </vt:variant>
      <vt:variant>
        <vt:i4>1835066</vt:i4>
      </vt:variant>
      <vt:variant>
        <vt:i4>452</vt:i4>
      </vt:variant>
      <vt:variant>
        <vt:i4>0</vt:i4>
      </vt:variant>
      <vt:variant>
        <vt:i4>5</vt:i4>
      </vt:variant>
      <vt:variant>
        <vt:lpwstr/>
      </vt:variant>
      <vt:variant>
        <vt:lpwstr>_Toc106188524</vt:lpwstr>
      </vt:variant>
      <vt:variant>
        <vt:i4>1376311</vt:i4>
      </vt:variant>
      <vt:variant>
        <vt:i4>443</vt:i4>
      </vt:variant>
      <vt:variant>
        <vt:i4>0</vt:i4>
      </vt:variant>
      <vt:variant>
        <vt:i4>5</vt:i4>
      </vt:variant>
      <vt:variant>
        <vt:lpwstr/>
      </vt:variant>
      <vt:variant>
        <vt:lpwstr>_Toc106681854</vt:lpwstr>
      </vt:variant>
      <vt:variant>
        <vt:i4>1376311</vt:i4>
      </vt:variant>
      <vt:variant>
        <vt:i4>437</vt:i4>
      </vt:variant>
      <vt:variant>
        <vt:i4>0</vt:i4>
      </vt:variant>
      <vt:variant>
        <vt:i4>5</vt:i4>
      </vt:variant>
      <vt:variant>
        <vt:lpwstr/>
      </vt:variant>
      <vt:variant>
        <vt:lpwstr>_Toc106681853</vt:lpwstr>
      </vt:variant>
      <vt:variant>
        <vt:i4>1376311</vt:i4>
      </vt:variant>
      <vt:variant>
        <vt:i4>431</vt:i4>
      </vt:variant>
      <vt:variant>
        <vt:i4>0</vt:i4>
      </vt:variant>
      <vt:variant>
        <vt:i4>5</vt:i4>
      </vt:variant>
      <vt:variant>
        <vt:lpwstr/>
      </vt:variant>
      <vt:variant>
        <vt:lpwstr>_Toc106681852</vt:lpwstr>
      </vt:variant>
      <vt:variant>
        <vt:i4>1376311</vt:i4>
      </vt:variant>
      <vt:variant>
        <vt:i4>425</vt:i4>
      </vt:variant>
      <vt:variant>
        <vt:i4>0</vt:i4>
      </vt:variant>
      <vt:variant>
        <vt:i4>5</vt:i4>
      </vt:variant>
      <vt:variant>
        <vt:lpwstr/>
      </vt:variant>
      <vt:variant>
        <vt:lpwstr>_Toc106681851</vt:lpwstr>
      </vt:variant>
      <vt:variant>
        <vt:i4>1376311</vt:i4>
      </vt:variant>
      <vt:variant>
        <vt:i4>419</vt:i4>
      </vt:variant>
      <vt:variant>
        <vt:i4>0</vt:i4>
      </vt:variant>
      <vt:variant>
        <vt:i4>5</vt:i4>
      </vt:variant>
      <vt:variant>
        <vt:lpwstr/>
      </vt:variant>
      <vt:variant>
        <vt:lpwstr>_Toc106681850</vt:lpwstr>
      </vt:variant>
      <vt:variant>
        <vt:i4>1310775</vt:i4>
      </vt:variant>
      <vt:variant>
        <vt:i4>413</vt:i4>
      </vt:variant>
      <vt:variant>
        <vt:i4>0</vt:i4>
      </vt:variant>
      <vt:variant>
        <vt:i4>5</vt:i4>
      </vt:variant>
      <vt:variant>
        <vt:lpwstr/>
      </vt:variant>
      <vt:variant>
        <vt:lpwstr>_Toc106681849</vt:lpwstr>
      </vt:variant>
      <vt:variant>
        <vt:i4>1310775</vt:i4>
      </vt:variant>
      <vt:variant>
        <vt:i4>407</vt:i4>
      </vt:variant>
      <vt:variant>
        <vt:i4>0</vt:i4>
      </vt:variant>
      <vt:variant>
        <vt:i4>5</vt:i4>
      </vt:variant>
      <vt:variant>
        <vt:lpwstr/>
      </vt:variant>
      <vt:variant>
        <vt:lpwstr>_Toc106681847</vt:lpwstr>
      </vt:variant>
      <vt:variant>
        <vt:i4>1310775</vt:i4>
      </vt:variant>
      <vt:variant>
        <vt:i4>401</vt:i4>
      </vt:variant>
      <vt:variant>
        <vt:i4>0</vt:i4>
      </vt:variant>
      <vt:variant>
        <vt:i4>5</vt:i4>
      </vt:variant>
      <vt:variant>
        <vt:lpwstr/>
      </vt:variant>
      <vt:variant>
        <vt:lpwstr>_Toc106681846</vt:lpwstr>
      </vt:variant>
      <vt:variant>
        <vt:i4>1310775</vt:i4>
      </vt:variant>
      <vt:variant>
        <vt:i4>395</vt:i4>
      </vt:variant>
      <vt:variant>
        <vt:i4>0</vt:i4>
      </vt:variant>
      <vt:variant>
        <vt:i4>5</vt:i4>
      </vt:variant>
      <vt:variant>
        <vt:lpwstr/>
      </vt:variant>
      <vt:variant>
        <vt:lpwstr>_Toc106681845</vt:lpwstr>
      </vt:variant>
      <vt:variant>
        <vt:i4>1310775</vt:i4>
      </vt:variant>
      <vt:variant>
        <vt:i4>389</vt:i4>
      </vt:variant>
      <vt:variant>
        <vt:i4>0</vt:i4>
      </vt:variant>
      <vt:variant>
        <vt:i4>5</vt:i4>
      </vt:variant>
      <vt:variant>
        <vt:lpwstr/>
      </vt:variant>
      <vt:variant>
        <vt:lpwstr>_Toc106681844</vt:lpwstr>
      </vt:variant>
      <vt:variant>
        <vt:i4>5570651</vt:i4>
      </vt:variant>
      <vt:variant>
        <vt:i4>384</vt:i4>
      </vt:variant>
      <vt:variant>
        <vt:i4>0</vt:i4>
      </vt:variant>
      <vt:variant>
        <vt:i4>5</vt:i4>
      </vt:variant>
      <vt:variant>
        <vt:lpwstr>http://www.iadb.org/</vt:lpwstr>
      </vt:variant>
      <vt:variant>
        <vt:lpwstr/>
      </vt:variant>
      <vt:variant>
        <vt:i4>1048632</vt:i4>
      </vt:variant>
      <vt:variant>
        <vt:i4>377</vt:i4>
      </vt:variant>
      <vt:variant>
        <vt:i4>0</vt:i4>
      </vt:variant>
      <vt:variant>
        <vt:i4>5</vt:i4>
      </vt:variant>
      <vt:variant>
        <vt:lpwstr/>
      </vt:variant>
      <vt:variant>
        <vt:lpwstr>_Toc106187714</vt:lpwstr>
      </vt:variant>
      <vt:variant>
        <vt:i4>1048632</vt:i4>
      </vt:variant>
      <vt:variant>
        <vt:i4>371</vt:i4>
      </vt:variant>
      <vt:variant>
        <vt:i4>0</vt:i4>
      </vt:variant>
      <vt:variant>
        <vt:i4>5</vt:i4>
      </vt:variant>
      <vt:variant>
        <vt:lpwstr/>
      </vt:variant>
      <vt:variant>
        <vt:lpwstr>_Toc106187713</vt:lpwstr>
      </vt:variant>
      <vt:variant>
        <vt:i4>1048632</vt:i4>
      </vt:variant>
      <vt:variant>
        <vt:i4>365</vt:i4>
      </vt:variant>
      <vt:variant>
        <vt:i4>0</vt:i4>
      </vt:variant>
      <vt:variant>
        <vt:i4>5</vt:i4>
      </vt:variant>
      <vt:variant>
        <vt:lpwstr/>
      </vt:variant>
      <vt:variant>
        <vt:lpwstr>_Toc106187712</vt:lpwstr>
      </vt:variant>
      <vt:variant>
        <vt:i4>1048632</vt:i4>
      </vt:variant>
      <vt:variant>
        <vt:i4>359</vt:i4>
      </vt:variant>
      <vt:variant>
        <vt:i4>0</vt:i4>
      </vt:variant>
      <vt:variant>
        <vt:i4>5</vt:i4>
      </vt:variant>
      <vt:variant>
        <vt:lpwstr/>
      </vt:variant>
      <vt:variant>
        <vt:lpwstr>_Toc106187711</vt:lpwstr>
      </vt:variant>
      <vt:variant>
        <vt:i4>1048632</vt:i4>
      </vt:variant>
      <vt:variant>
        <vt:i4>353</vt:i4>
      </vt:variant>
      <vt:variant>
        <vt:i4>0</vt:i4>
      </vt:variant>
      <vt:variant>
        <vt:i4>5</vt:i4>
      </vt:variant>
      <vt:variant>
        <vt:lpwstr/>
      </vt:variant>
      <vt:variant>
        <vt:lpwstr>_Toc106187710</vt:lpwstr>
      </vt:variant>
      <vt:variant>
        <vt:i4>1114168</vt:i4>
      </vt:variant>
      <vt:variant>
        <vt:i4>347</vt:i4>
      </vt:variant>
      <vt:variant>
        <vt:i4>0</vt:i4>
      </vt:variant>
      <vt:variant>
        <vt:i4>5</vt:i4>
      </vt:variant>
      <vt:variant>
        <vt:lpwstr/>
      </vt:variant>
      <vt:variant>
        <vt:lpwstr>_Toc106187709</vt:lpwstr>
      </vt:variant>
      <vt:variant>
        <vt:i4>1114168</vt:i4>
      </vt:variant>
      <vt:variant>
        <vt:i4>341</vt:i4>
      </vt:variant>
      <vt:variant>
        <vt:i4>0</vt:i4>
      </vt:variant>
      <vt:variant>
        <vt:i4>5</vt:i4>
      </vt:variant>
      <vt:variant>
        <vt:lpwstr/>
      </vt:variant>
      <vt:variant>
        <vt:lpwstr>_Toc106187708</vt:lpwstr>
      </vt:variant>
      <vt:variant>
        <vt:i4>1114168</vt:i4>
      </vt:variant>
      <vt:variant>
        <vt:i4>335</vt:i4>
      </vt:variant>
      <vt:variant>
        <vt:i4>0</vt:i4>
      </vt:variant>
      <vt:variant>
        <vt:i4>5</vt:i4>
      </vt:variant>
      <vt:variant>
        <vt:lpwstr/>
      </vt:variant>
      <vt:variant>
        <vt:lpwstr>_Toc106187707</vt:lpwstr>
      </vt:variant>
      <vt:variant>
        <vt:i4>1114168</vt:i4>
      </vt:variant>
      <vt:variant>
        <vt:i4>329</vt:i4>
      </vt:variant>
      <vt:variant>
        <vt:i4>0</vt:i4>
      </vt:variant>
      <vt:variant>
        <vt:i4>5</vt:i4>
      </vt:variant>
      <vt:variant>
        <vt:lpwstr/>
      </vt:variant>
      <vt:variant>
        <vt:lpwstr>_Toc106187706</vt:lpwstr>
      </vt:variant>
      <vt:variant>
        <vt:i4>1114168</vt:i4>
      </vt:variant>
      <vt:variant>
        <vt:i4>323</vt:i4>
      </vt:variant>
      <vt:variant>
        <vt:i4>0</vt:i4>
      </vt:variant>
      <vt:variant>
        <vt:i4>5</vt:i4>
      </vt:variant>
      <vt:variant>
        <vt:lpwstr/>
      </vt:variant>
      <vt:variant>
        <vt:lpwstr>_Toc106187705</vt:lpwstr>
      </vt:variant>
      <vt:variant>
        <vt:i4>1114168</vt:i4>
      </vt:variant>
      <vt:variant>
        <vt:i4>317</vt:i4>
      </vt:variant>
      <vt:variant>
        <vt:i4>0</vt:i4>
      </vt:variant>
      <vt:variant>
        <vt:i4>5</vt:i4>
      </vt:variant>
      <vt:variant>
        <vt:lpwstr/>
      </vt:variant>
      <vt:variant>
        <vt:lpwstr>_Toc106187704</vt:lpwstr>
      </vt:variant>
      <vt:variant>
        <vt:i4>1114168</vt:i4>
      </vt:variant>
      <vt:variant>
        <vt:i4>311</vt:i4>
      </vt:variant>
      <vt:variant>
        <vt:i4>0</vt:i4>
      </vt:variant>
      <vt:variant>
        <vt:i4>5</vt:i4>
      </vt:variant>
      <vt:variant>
        <vt:lpwstr/>
      </vt:variant>
      <vt:variant>
        <vt:lpwstr>_Toc106187703</vt:lpwstr>
      </vt:variant>
      <vt:variant>
        <vt:i4>1114168</vt:i4>
      </vt:variant>
      <vt:variant>
        <vt:i4>305</vt:i4>
      </vt:variant>
      <vt:variant>
        <vt:i4>0</vt:i4>
      </vt:variant>
      <vt:variant>
        <vt:i4>5</vt:i4>
      </vt:variant>
      <vt:variant>
        <vt:lpwstr/>
      </vt:variant>
      <vt:variant>
        <vt:lpwstr>_Toc106187702</vt:lpwstr>
      </vt:variant>
      <vt:variant>
        <vt:i4>1114168</vt:i4>
      </vt:variant>
      <vt:variant>
        <vt:i4>299</vt:i4>
      </vt:variant>
      <vt:variant>
        <vt:i4>0</vt:i4>
      </vt:variant>
      <vt:variant>
        <vt:i4>5</vt:i4>
      </vt:variant>
      <vt:variant>
        <vt:lpwstr/>
      </vt:variant>
      <vt:variant>
        <vt:lpwstr>_Toc106187701</vt:lpwstr>
      </vt:variant>
      <vt:variant>
        <vt:i4>1114168</vt:i4>
      </vt:variant>
      <vt:variant>
        <vt:i4>293</vt:i4>
      </vt:variant>
      <vt:variant>
        <vt:i4>0</vt:i4>
      </vt:variant>
      <vt:variant>
        <vt:i4>5</vt:i4>
      </vt:variant>
      <vt:variant>
        <vt:lpwstr/>
      </vt:variant>
      <vt:variant>
        <vt:lpwstr>_Toc106187700</vt:lpwstr>
      </vt:variant>
      <vt:variant>
        <vt:i4>1572921</vt:i4>
      </vt:variant>
      <vt:variant>
        <vt:i4>287</vt:i4>
      </vt:variant>
      <vt:variant>
        <vt:i4>0</vt:i4>
      </vt:variant>
      <vt:variant>
        <vt:i4>5</vt:i4>
      </vt:variant>
      <vt:variant>
        <vt:lpwstr/>
      </vt:variant>
      <vt:variant>
        <vt:lpwstr>_Toc106187699</vt:lpwstr>
      </vt:variant>
      <vt:variant>
        <vt:i4>1572921</vt:i4>
      </vt:variant>
      <vt:variant>
        <vt:i4>281</vt:i4>
      </vt:variant>
      <vt:variant>
        <vt:i4>0</vt:i4>
      </vt:variant>
      <vt:variant>
        <vt:i4>5</vt:i4>
      </vt:variant>
      <vt:variant>
        <vt:lpwstr/>
      </vt:variant>
      <vt:variant>
        <vt:lpwstr>_Toc106187698</vt:lpwstr>
      </vt:variant>
      <vt:variant>
        <vt:i4>1572921</vt:i4>
      </vt:variant>
      <vt:variant>
        <vt:i4>275</vt:i4>
      </vt:variant>
      <vt:variant>
        <vt:i4>0</vt:i4>
      </vt:variant>
      <vt:variant>
        <vt:i4>5</vt:i4>
      </vt:variant>
      <vt:variant>
        <vt:lpwstr/>
      </vt:variant>
      <vt:variant>
        <vt:lpwstr>_Toc106187697</vt:lpwstr>
      </vt:variant>
      <vt:variant>
        <vt:i4>1572921</vt:i4>
      </vt:variant>
      <vt:variant>
        <vt:i4>269</vt:i4>
      </vt:variant>
      <vt:variant>
        <vt:i4>0</vt:i4>
      </vt:variant>
      <vt:variant>
        <vt:i4>5</vt:i4>
      </vt:variant>
      <vt:variant>
        <vt:lpwstr/>
      </vt:variant>
      <vt:variant>
        <vt:lpwstr>_Toc106187696</vt:lpwstr>
      </vt:variant>
      <vt:variant>
        <vt:i4>1572921</vt:i4>
      </vt:variant>
      <vt:variant>
        <vt:i4>263</vt:i4>
      </vt:variant>
      <vt:variant>
        <vt:i4>0</vt:i4>
      </vt:variant>
      <vt:variant>
        <vt:i4>5</vt:i4>
      </vt:variant>
      <vt:variant>
        <vt:lpwstr/>
      </vt:variant>
      <vt:variant>
        <vt:lpwstr>_Toc106187695</vt:lpwstr>
      </vt:variant>
      <vt:variant>
        <vt:i4>1572921</vt:i4>
      </vt:variant>
      <vt:variant>
        <vt:i4>257</vt:i4>
      </vt:variant>
      <vt:variant>
        <vt:i4>0</vt:i4>
      </vt:variant>
      <vt:variant>
        <vt:i4>5</vt:i4>
      </vt:variant>
      <vt:variant>
        <vt:lpwstr/>
      </vt:variant>
      <vt:variant>
        <vt:lpwstr>_Toc106187694</vt:lpwstr>
      </vt:variant>
      <vt:variant>
        <vt:i4>1572921</vt:i4>
      </vt:variant>
      <vt:variant>
        <vt:i4>251</vt:i4>
      </vt:variant>
      <vt:variant>
        <vt:i4>0</vt:i4>
      </vt:variant>
      <vt:variant>
        <vt:i4>5</vt:i4>
      </vt:variant>
      <vt:variant>
        <vt:lpwstr/>
      </vt:variant>
      <vt:variant>
        <vt:lpwstr>_Toc106187693</vt:lpwstr>
      </vt:variant>
      <vt:variant>
        <vt:i4>1572921</vt:i4>
      </vt:variant>
      <vt:variant>
        <vt:i4>245</vt:i4>
      </vt:variant>
      <vt:variant>
        <vt:i4>0</vt:i4>
      </vt:variant>
      <vt:variant>
        <vt:i4>5</vt:i4>
      </vt:variant>
      <vt:variant>
        <vt:lpwstr/>
      </vt:variant>
      <vt:variant>
        <vt:lpwstr>_Toc106187692</vt:lpwstr>
      </vt:variant>
      <vt:variant>
        <vt:i4>1572921</vt:i4>
      </vt:variant>
      <vt:variant>
        <vt:i4>239</vt:i4>
      </vt:variant>
      <vt:variant>
        <vt:i4>0</vt:i4>
      </vt:variant>
      <vt:variant>
        <vt:i4>5</vt:i4>
      </vt:variant>
      <vt:variant>
        <vt:lpwstr/>
      </vt:variant>
      <vt:variant>
        <vt:lpwstr>_Toc106187691</vt:lpwstr>
      </vt:variant>
      <vt:variant>
        <vt:i4>1572921</vt:i4>
      </vt:variant>
      <vt:variant>
        <vt:i4>233</vt:i4>
      </vt:variant>
      <vt:variant>
        <vt:i4>0</vt:i4>
      </vt:variant>
      <vt:variant>
        <vt:i4>5</vt:i4>
      </vt:variant>
      <vt:variant>
        <vt:lpwstr/>
      </vt:variant>
      <vt:variant>
        <vt:lpwstr>_Toc106187690</vt:lpwstr>
      </vt:variant>
      <vt:variant>
        <vt:i4>1638457</vt:i4>
      </vt:variant>
      <vt:variant>
        <vt:i4>227</vt:i4>
      </vt:variant>
      <vt:variant>
        <vt:i4>0</vt:i4>
      </vt:variant>
      <vt:variant>
        <vt:i4>5</vt:i4>
      </vt:variant>
      <vt:variant>
        <vt:lpwstr/>
      </vt:variant>
      <vt:variant>
        <vt:lpwstr>_Toc106187689</vt:lpwstr>
      </vt:variant>
      <vt:variant>
        <vt:i4>1638457</vt:i4>
      </vt:variant>
      <vt:variant>
        <vt:i4>221</vt:i4>
      </vt:variant>
      <vt:variant>
        <vt:i4>0</vt:i4>
      </vt:variant>
      <vt:variant>
        <vt:i4>5</vt:i4>
      </vt:variant>
      <vt:variant>
        <vt:lpwstr/>
      </vt:variant>
      <vt:variant>
        <vt:lpwstr>_Toc106187688</vt:lpwstr>
      </vt:variant>
      <vt:variant>
        <vt:i4>1638457</vt:i4>
      </vt:variant>
      <vt:variant>
        <vt:i4>215</vt:i4>
      </vt:variant>
      <vt:variant>
        <vt:i4>0</vt:i4>
      </vt:variant>
      <vt:variant>
        <vt:i4>5</vt:i4>
      </vt:variant>
      <vt:variant>
        <vt:lpwstr/>
      </vt:variant>
      <vt:variant>
        <vt:lpwstr>_Toc106187687</vt:lpwstr>
      </vt:variant>
      <vt:variant>
        <vt:i4>1638457</vt:i4>
      </vt:variant>
      <vt:variant>
        <vt:i4>209</vt:i4>
      </vt:variant>
      <vt:variant>
        <vt:i4>0</vt:i4>
      </vt:variant>
      <vt:variant>
        <vt:i4>5</vt:i4>
      </vt:variant>
      <vt:variant>
        <vt:lpwstr/>
      </vt:variant>
      <vt:variant>
        <vt:lpwstr>_Toc106187686</vt:lpwstr>
      </vt:variant>
      <vt:variant>
        <vt:i4>1638457</vt:i4>
      </vt:variant>
      <vt:variant>
        <vt:i4>203</vt:i4>
      </vt:variant>
      <vt:variant>
        <vt:i4>0</vt:i4>
      </vt:variant>
      <vt:variant>
        <vt:i4>5</vt:i4>
      </vt:variant>
      <vt:variant>
        <vt:lpwstr/>
      </vt:variant>
      <vt:variant>
        <vt:lpwstr>_Toc106187685</vt:lpwstr>
      </vt:variant>
      <vt:variant>
        <vt:i4>1638457</vt:i4>
      </vt:variant>
      <vt:variant>
        <vt:i4>197</vt:i4>
      </vt:variant>
      <vt:variant>
        <vt:i4>0</vt:i4>
      </vt:variant>
      <vt:variant>
        <vt:i4>5</vt:i4>
      </vt:variant>
      <vt:variant>
        <vt:lpwstr/>
      </vt:variant>
      <vt:variant>
        <vt:lpwstr>_Toc106187684</vt:lpwstr>
      </vt:variant>
      <vt:variant>
        <vt:i4>1638457</vt:i4>
      </vt:variant>
      <vt:variant>
        <vt:i4>191</vt:i4>
      </vt:variant>
      <vt:variant>
        <vt:i4>0</vt:i4>
      </vt:variant>
      <vt:variant>
        <vt:i4>5</vt:i4>
      </vt:variant>
      <vt:variant>
        <vt:lpwstr/>
      </vt:variant>
      <vt:variant>
        <vt:lpwstr>_Toc106187683</vt:lpwstr>
      </vt:variant>
      <vt:variant>
        <vt:i4>1638457</vt:i4>
      </vt:variant>
      <vt:variant>
        <vt:i4>185</vt:i4>
      </vt:variant>
      <vt:variant>
        <vt:i4>0</vt:i4>
      </vt:variant>
      <vt:variant>
        <vt:i4>5</vt:i4>
      </vt:variant>
      <vt:variant>
        <vt:lpwstr/>
      </vt:variant>
      <vt:variant>
        <vt:lpwstr>_Toc106187682</vt:lpwstr>
      </vt:variant>
      <vt:variant>
        <vt:i4>1638457</vt:i4>
      </vt:variant>
      <vt:variant>
        <vt:i4>179</vt:i4>
      </vt:variant>
      <vt:variant>
        <vt:i4>0</vt:i4>
      </vt:variant>
      <vt:variant>
        <vt:i4>5</vt:i4>
      </vt:variant>
      <vt:variant>
        <vt:lpwstr/>
      </vt:variant>
      <vt:variant>
        <vt:lpwstr>_Toc106187681</vt:lpwstr>
      </vt:variant>
      <vt:variant>
        <vt:i4>1638457</vt:i4>
      </vt:variant>
      <vt:variant>
        <vt:i4>173</vt:i4>
      </vt:variant>
      <vt:variant>
        <vt:i4>0</vt:i4>
      </vt:variant>
      <vt:variant>
        <vt:i4>5</vt:i4>
      </vt:variant>
      <vt:variant>
        <vt:lpwstr/>
      </vt:variant>
      <vt:variant>
        <vt:lpwstr>_Toc106187680</vt:lpwstr>
      </vt:variant>
      <vt:variant>
        <vt:i4>1441849</vt:i4>
      </vt:variant>
      <vt:variant>
        <vt:i4>167</vt:i4>
      </vt:variant>
      <vt:variant>
        <vt:i4>0</vt:i4>
      </vt:variant>
      <vt:variant>
        <vt:i4>5</vt:i4>
      </vt:variant>
      <vt:variant>
        <vt:lpwstr/>
      </vt:variant>
      <vt:variant>
        <vt:lpwstr>_Toc106187679</vt:lpwstr>
      </vt:variant>
      <vt:variant>
        <vt:i4>1441849</vt:i4>
      </vt:variant>
      <vt:variant>
        <vt:i4>161</vt:i4>
      </vt:variant>
      <vt:variant>
        <vt:i4>0</vt:i4>
      </vt:variant>
      <vt:variant>
        <vt:i4>5</vt:i4>
      </vt:variant>
      <vt:variant>
        <vt:lpwstr/>
      </vt:variant>
      <vt:variant>
        <vt:lpwstr>_Toc106187678</vt:lpwstr>
      </vt:variant>
      <vt:variant>
        <vt:i4>1441849</vt:i4>
      </vt:variant>
      <vt:variant>
        <vt:i4>155</vt:i4>
      </vt:variant>
      <vt:variant>
        <vt:i4>0</vt:i4>
      </vt:variant>
      <vt:variant>
        <vt:i4>5</vt:i4>
      </vt:variant>
      <vt:variant>
        <vt:lpwstr/>
      </vt:variant>
      <vt:variant>
        <vt:lpwstr>_Toc106187677</vt:lpwstr>
      </vt:variant>
      <vt:variant>
        <vt:i4>1441849</vt:i4>
      </vt:variant>
      <vt:variant>
        <vt:i4>149</vt:i4>
      </vt:variant>
      <vt:variant>
        <vt:i4>0</vt:i4>
      </vt:variant>
      <vt:variant>
        <vt:i4>5</vt:i4>
      </vt:variant>
      <vt:variant>
        <vt:lpwstr/>
      </vt:variant>
      <vt:variant>
        <vt:lpwstr>_Toc106187676</vt:lpwstr>
      </vt:variant>
      <vt:variant>
        <vt:i4>1441849</vt:i4>
      </vt:variant>
      <vt:variant>
        <vt:i4>143</vt:i4>
      </vt:variant>
      <vt:variant>
        <vt:i4>0</vt:i4>
      </vt:variant>
      <vt:variant>
        <vt:i4>5</vt:i4>
      </vt:variant>
      <vt:variant>
        <vt:lpwstr/>
      </vt:variant>
      <vt:variant>
        <vt:lpwstr>_Toc106187675</vt:lpwstr>
      </vt:variant>
      <vt:variant>
        <vt:i4>1441849</vt:i4>
      </vt:variant>
      <vt:variant>
        <vt:i4>137</vt:i4>
      </vt:variant>
      <vt:variant>
        <vt:i4>0</vt:i4>
      </vt:variant>
      <vt:variant>
        <vt:i4>5</vt:i4>
      </vt:variant>
      <vt:variant>
        <vt:lpwstr/>
      </vt:variant>
      <vt:variant>
        <vt:lpwstr>_Toc106187674</vt:lpwstr>
      </vt:variant>
      <vt:variant>
        <vt:i4>1441849</vt:i4>
      </vt:variant>
      <vt:variant>
        <vt:i4>131</vt:i4>
      </vt:variant>
      <vt:variant>
        <vt:i4>0</vt:i4>
      </vt:variant>
      <vt:variant>
        <vt:i4>5</vt:i4>
      </vt:variant>
      <vt:variant>
        <vt:lpwstr/>
      </vt:variant>
      <vt:variant>
        <vt:lpwstr>_Toc106187673</vt:lpwstr>
      </vt:variant>
      <vt:variant>
        <vt:i4>1441849</vt:i4>
      </vt:variant>
      <vt:variant>
        <vt:i4>125</vt:i4>
      </vt:variant>
      <vt:variant>
        <vt:i4>0</vt:i4>
      </vt:variant>
      <vt:variant>
        <vt:i4>5</vt:i4>
      </vt:variant>
      <vt:variant>
        <vt:lpwstr/>
      </vt:variant>
      <vt:variant>
        <vt:lpwstr>_Toc106187672</vt:lpwstr>
      </vt:variant>
      <vt:variant>
        <vt:i4>1441849</vt:i4>
      </vt:variant>
      <vt:variant>
        <vt:i4>119</vt:i4>
      </vt:variant>
      <vt:variant>
        <vt:i4>0</vt:i4>
      </vt:variant>
      <vt:variant>
        <vt:i4>5</vt:i4>
      </vt:variant>
      <vt:variant>
        <vt:lpwstr/>
      </vt:variant>
      <vt:variant>
        <vt:lpwstr>_Toc106187671</vt:lpwstr>
      </vt:variant>
      <vt:variant>
        <vt:i4>1441849</vt:i4>
      </vt:variant>
      <vt:variant>
        <vt:i4>113</vt:i4>
      </vt:variant>
      <vt:variant>
        <vt:i4>0</vt:i4>
      </vt:variant>
      <vt:variant>
        <vt:i4>5</vt:i4>
      </vt:variant>
      <vt:variant>
        <vt:lpwstr/>
      </vt:variant>
      <vt:variant>
        <vt:lpwstr>_Toc106187670</vt:lpwstr>
      </vt:variant>
      <vt:variant>
        <vt:i4>1507385</vt:i4>
      </vt:variant>
      <vt:variant>
        <vt:i4>107</vt:i4>
      </vt:variant>
      <vt:variant>
        <vt:i4>0</vt:i4>
      </vt:variant>
      <vt:variant>
        <vt:i4>5</vt:i4>
      </vt:variant>
      <vt:variant>
        <vt:lpwstr/>
      </vt:variant>
      <vt:variant>
        <vt:lpwstr>_Toc106187669</vt:lpwstr>
      </vt:variant>
      <vt:variant>
        <vt:i4>1507385</vt:i4>
      </vt:variant>
      <vt:variant>
        <vt:i4>101</vt:i4>
      </vt:variant>
      <vt:variant>
        <vt:i4>0</vt:i4>
      </vt:variant>
      <vt:variant>
        <vt:i4>5</vt:i4>
      </vt:variant>
      <vt:variant>
        <vt:lpwstr/>
      </vt:variant>
      <vt:variant>
        <vt:lpwstr>_Toc106187668</vt:lpwstr>
      </vt:variant>
      <vt:variant>
        <vt:i4>1507385</vt:i4>
      </vt:variant>
      <vt:variant>
        <vt:i4>95</vt:i4>
      </vt:variant>
      <vt:variant>
        <vt:i4>0</vt:i4>
      </vt:variant>
      <vt:variant>
        <vt:i4>5</vt:i4>
      </vt:variant>
      <vt:variant>
        <vt:lpwstr/>
      </vt:variant>
      <vt:variant>
        <vt:lpwstr>_Toc106187667</vt:lpwstr>
      </vt:variant>
      <vt:variant>
        <vt:i4>1507385</vt:i4>
      </vt:variant>
      <vt:variant>
        <vt:i4>89</vt:i4>
      </vt:variant>
      <vt:variant>
        <vt:i4>0</vt:i4>
      </vt:variant>
      <vt:variant>
        <vt:i4>5</vt:i4>
      </vt:variant>
      <vt:variant>
        <vt:lpwstr/>
      </vt:variant>
      <vt:variant>
        <vt:lpwstr>_Toc106187666</vt:lpwstr>
      </vt:variant>
      <vt:variant>
        <vt:i4>1507385</vt:i4>
      </vt:variant>
      <vt:variant>
        <vt:i4>83</vt:i4>
      </vt:variant>
      <vt:variant>
        <vt:i4>0</vt:i4>
      </vt:variant>
      <vt:variant>
        <vt:i4>5</vt:i4>
      </vt:variant>
      <vt:variant>
        <vt:lpwstr/>
      </vt:variant>
      <vt:variant>
        <vt:lpwstr>_Toc106187665</vt:lpwstr>
      </vt:variant>
      <vt:variant>
        <vt:i4>1507385</vt:i4>
      </vt:variant>
      <vt:variant>
        <vt:i4>74</vt:i4>
      </vt:variant>
      <vt:variant>
        <vt:i4>0</vt:i4>
      </vt:variant>
      <vt:variant>
        <vt:i4>5</vt:i4>
      </vt:variant>
      <vt:variant>
        <vt:lpwstr/>
      </vt:variant>
      <vt:variant>
        <vt:lpwstr>_Toc106187664</vt:lpwstr>
      </vt:variant>
      <vt:variant>
        <vt:i4>1507385</vt:i4>
      </vt:variant>
      <vt:variant>
        <vt:i4>68</vt:i4>
      </vt:variant>
      <vt:variant>
        <vt:i4>0</vt:i4>
      </vt:variant>
      <vt:variant>
        <vt:i4>5</vt:i4>
      </vt:variant>
      <vt:variant>
        <vt:lpwstr/>
      </vt:variant>
      <vt:variant>
        <vt:lpwstr>_Toc106187663</vt:lpwstr>
      </vt:variant>
      <vt:variant>
        <vt:i4>1507385</vt:i4>
      </vt:variant>
      <vt:variant>
        <vt:i4>62</vt:i4>
      </vt:variant>
      <vt:variant>
        <vt:i4>0</vt:i4>
      </vt:variant>
      <vt:variant>
        <vt:i4>5</vt:i4>
      </vt:variant>
      <vt:variant>
        <vt:lpwstr/>
      </vt:variant>
      <vt:variant>
        <vt:lpwstr>_Toc106187662</vt:lpwstr>
      </vt:variant>
      <vt:variant>
        <vt:i4>1507385</vt:i4>
      </vt:variant>
      <vt:variant>
        <vt:i4>56</vt:i4>
      </vt:variant>
      <vt:variant>
        <vt:i4>0</vt:i4>
      </vt:variant>
      <vt:variant>
        <vt:i4>5</vt:i4>
      </vt:variant>
      <vt:variant>
        <vt:lpwstr/>
      </vt:variant>
      <vt:variant>
        <vt:lpwstr>_Toc106187661</vt:lpwstr>
      </vt:variant>
      <vt:variant>
        <vt:i4>1507385</vt:i4>
      </vt:variant>
      <vt:variant>
        <vt:i4>50</vt:i4>
      </vt:variant>
      <vt:variant>
        <vt:i4>0</vt:i4>
      </vt:variant>
      <vt:variant>
        <vt:i4>5</vt:i4>
      </vt:variant>
      <vt:variant>
        <vt:lpwstr/>
      </vt:variant>
      <vt:variant>
        <vt:lpwstr>_Toc106187660</vt:lpwstr>
      </vt:variant>
      <vt:variant>
        <vt:i4>1310777</vt:i4>
      </vt:variant>
      <vt:variant>
        <vt:i4>44</vt:i4>
      </vt:variant>
      <vt:variant>
        <vt:i4>0</vt:i4>
      </vt:variant>
      <vt:variant>
        <vt:i4>5</vt:i4>
      </vt:variant>
      <vt:variant>
        <vt:lpwstr/>
      </vt:variant>
      <vt:variant>
        <vt:lpwstr>_Toc106187659</vt:lpwstr>
      </vt:variant>
      <vt:variant>
        <vt:i4>1310777</vt:i4>
      </vt:variant>
      <vt:variant>
        <vt:i4>38</vt:i4>
      </vt:variant>
      <vt:variant>
        <vt:i4>0</vt:i4>
      </vt:variant>
      <vt:variant>
        <vt:i4>5</vt:i4>
      </vt:variant>
      <vt:variant>
        <vt:lpwstr/>
      </vt:variant>
      <vt:variant>
        <vt:lpwstr>_Toc106187658</vt:lpwstr>
      </vt:variant>
      <vt:variant>
        <vt:i4>1310777</vt:i4>
      </vt:variant>
      <vt:variant>
        <vt:i4>32</vt:i4>
      </vt:variant>
      <vt:variant>
        <vt:i4>0</vt:i4>
      </vt:variant>
      <vt:variant>
        <vt:i4>5</vt:i4>
      </vt:variant>
      <vt:variant>
        <vt:lpwstr/>
      </vt:variant>
      <vt:variant>
        <vt:lpwstr>_Toc106187657</vt:lpwstr>
      </vt:variant>
      <vt:variant>
        <vt:i4>1310777</vt:i4>
      </vt:variant>
      <vt:variant>
        <vt:i4>26</vt:i4>
      </vt:variant>
      <vt:variant>
        <vt:i4>0</vt:i4>
      </vt:variant>
      <vt:variant>
        <vt:i4>5</vt:i4>
      </vt:variant>
      <vt:variant>
        <vt:lpwstr/>
      </vt:variant>
      <vt:variant>
        <vt:lpwstr>_Toc106187656</vt:lpwstr>
      </vt:variant>
      <vt:variant>
        <vt:i4>1310777</vt:i4>
      </vt:variant>
      <vt:variant>
        <vt:i4>20</vt:i4>
      </vt:variant>
      <vt:variant>
        <vt:i4>0</vt:i4>
      </vt:variant>
      <vt:variant>
        <vt:i4>5</vt:i4>
      </vt:variant>
      <vt:variant>
        <vt:lpwstr/>
      </vt:variant>
      <vt:variant>
        <vt:lpwstr>_Toc106187655</vt:lpwstr>
      </vt:variant>
      <vt:variant>
        <vt:i4>1310777</vt:i4>
      </vt:variant>
      <vt:variant>
        <vt:i4>14</vt:i4>
      </vt:variant>
      <vt:variant>
        <vt:i4>0</vt:i4>
      </vt:variant>
      <vt:variant>
        <vt:i4>5</vt:i4>
      </vt:variant>
      <vt:variant>
        <vt:lpwstr/>
      </vt:variant>
      <vt:variant>
        <vt:lpwstr>_Toc106187654</vt:lpwstr>
      </vt:variant>
      <vt:variant>
        <vt:i4>1310777</vt:i4>
      </vt:variant>
      <vt:variant>
        <vt:i4>8</vt:i4>
      </vt:variant>
      <vt:variant>
        <vt:i4>0</vt:i4>
      </vt:variant>
      <vt:variant>
        <vt:i4>5</vt:i4>
      </vt:variant>
      <vt:variant>
        <vt:lpwstr/>
      </vt:variant>
      <vt:variant>
        <vt:lpwstr>_Toc106187653</vt:lpwstr>
      </vt:variant>
      <vt:variant>
        <vt:i4>1310777</vt:i4>
      </vt:variant>
      <vt:variant>
        <vt:i4>2</vt:i4>
      </vt:variant>
      <vt:variant>
        <vt:i4>0</vt:i4>
      </vt:variant>
      <vt:variant>
        <vt:i4>5</vt:i4>
      </vt:variant>
      <vt:variant>
        <vt:lpwstr/>
      </vt:variant>
      <vt:variant>
        <vt:lpwstr>_Toc106187652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Marcelo Mauricio Grandillert Antezana</cp:lastModifiedBy>
  <cp:revision>2</cp:revision>
  <cp:lastPrinted>2018-12-04T15:31:00Z</cp:lastPrinted>
  <dcterms:created xsi:type="dcterms:W3CDTF">2018-12-04T23:11:00Z</dcterms:created>
  <dcterms:modified xsi:type="dcterms:W3CDTF">2018-12-04T23:11:00Z</dcterms:modified>
</cp:coreProperties>
</file>