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D3" w:rsidRPr="00B21196" w:rsidRDefault="00564CD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564CD3" w:rsidRPr="00B21196" w:rsidRDefault="00564CD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D3" w:rsidRPr="00D46844" w:rsidRDefault="00564CD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564CD3" w:rsidRPr="00D46844" w:rsidRDefault="00564CD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564CD3" w:rsidRPr="00F51EBA" w:rsidRDefault="001431D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564CD3">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564CD3" w:rsidRPr="00F51EBA" w:rsidRDefault="001431D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564CD3">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64CD3" w:rsidRPr="00103496" w:rsidRDefault="00564CD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564CD3" w:rsidRPr="00103496" w:rsidRDefault="00564CD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64CD3" w:rsidRPr="00CD0B3C" w:rsidRDefault="00564CD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059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564CD3" w:rsidRPr="00CD0B3C" w:rsidRDefault="00564CD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059</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9768FD" w:rsidP="00B8537F">
      <w:pPr>
        <w:jc w:val="center"/>
        <w:rPr>
          <w:rFonts w:cs="Arial"/>
          <w:b/>
          <w:sz w:val="18"/>
          <w:szCs w:val="18"/>
        </w:rPr>
      </w:pPr>
      <w:r w:rsidRPr="00FB362E">
        <w:rPr>
          <w:rFonts w:cs="Tahoma"/>
          <w:b/>
          <w:bCs/>
          <w:iCs/>
          <w:sz w:val="40"/>
          <w:szCs w:val="40"/>
        </w:rPr>
        <w:t>SERVICIOS DE CONSULTORIA INDIVIDUAL DE LINEA PAR</w:t>
      </w:r>
      <w:r>
        <w:rPr>
          <w:rFonts w:cs="Tahoma"/>
          <w:b/>
          <w:bCs/>
          <w:iCs/>
          <w:sz w:val="40"/>
          <w:szCs w:val="40"/>
        </w:rPr>
        <w:t>A LA GERENCIA NAL</w:t>
      </w:r>
      <w:r w:rsidR="00724799">
        <w:rPr>
          <w:rFonts w:cs="Tahoma"/>
          <w:b/>
          <w:bCs/>
          <w:iCs/>
          <w:sz w:val="40"/>
          <w:szCs w:val="40"/>
        </w:rPr>
        <w:t>.</w:t>
      </w:r>
      <w:r>
        <w:rPr>
          <w:rFonts w:cs="Tahoma"/>
          <w:b/>
          <w:bCs/>
          <w:iCs/>
          <w:sz w:val="40"/>
          <w:szCs w:val="40"/>
        </w:rPr>
        <w:t xml:space="preserve"> DE </w:t>
      </w:r>
      <w:r w:rsidR="00724799">
        <w:rPr>
          <w:rFonts w:cs="Tahoma"/>
          <w:b/>
          <w:bCs/>
          <w:iCs/>
          <w:sz w:val="40"/>
          <w:szCs w:val="40"/>
        </w:rPr>
        <w:t>DESARROLLO ESTRATEGICO Y EXPORTACION</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64CD3" w:rsidRPr="00D46844" w:rsidRDefault="00564CD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564CD3" w:rsidRPr="00D46844" w:rsidRDefault="00564CD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534A41" w:rsidRDefault="0024210E" w:rsidP="0025215C">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p>
    <w:p w:rsidR="00534A41" w:rsidRDefault="00534A41"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Pr="002003DB" w:rsidRDefault="002003DB" w:rsidP="002003DB">
      <w:pPr>
        <w:jc w:val="center"/>
        <w:outlineLvl w:val="0"/>
        <w:rPr>
          <w:rFonts w:ascii="Arial Black" w:hAnsi="Arial Black" w:cs="Tahoma"/>
          <w:b/>
          <w:sz w:val="24"/>
          <w:szCs w:val="24"/>
          <w:u w:val="single"/>
          <w:lang w:val="es-BO" w:eastAsia="es-BO"/>
        </w:rPr>
      </w:pPr>
      <w:r w:rsidRPr="006D4D7C">
        <w:rPr>
          <w:rFonts w:ascii="Arial Black" w:hAnsi="Arial Black" w:cs="Arial"/>
          <w:b/>
          <w:sz w:val="24"/>
          <w:szCs w:val="24"/>
          <w:highlight w:val="yellow"/>
          <w:u w:val="single"/>
          <w:lang w:val="es-BO" w:eastAsia="es-BO"/>
        </w:rPr>
        <w:lastRenderedPageBreak/>
        <w:t xml:space="preserve">ITEM 1: </w:t>
      </w:r>
      <w:r w:rsidRPr="006D4D7C">
        <w:rPr>
          <w:rFonts w:ascii="Arial Black" w:hAnsi="Arial Black" w:cs="Tahoma"/>
          <w:b/>
          <w:sz w:val="24"/>
          <w:szCs w:val="24"/>
          <w:highlight w:val="yellow"/>
          <w:u w:val="single"/>
          <w:lang w:val="es-BO" w:eastAsia="es-BO"/>
        </w:rPr>
        <w:t xml:space="preserve">PROFESIONAL NIVEL </w:t>
      </w:r>
      <w:r w:rsidR="00534A41" w:rsidRPr="006D4D7C">
        <w:rPr>
          <w:rFonts w:ascii="Arial Black" w:hAnsi="Arial Black" w:cs="Tahoma"/>
          <w:b/>
          <w:sz w:val="24"/>
          <w:szCs w:val="24"/>
          <w:highlight w:val="yellow"/>
          <w:u w:val="single"/>
          <w:lang w:val="es-BO" w:eastAsia="es-BO"/>
        </w:rPr>
        <w:t>IV – GDEX 3</w:t>
      </w:r>
    </w:p>
    <w:p w:rsidR="007F6FE8" w:rsidRDefault="007F6FE8" w:rsidP="00D40A85">
      <w:pPr>
        <w:outlineLvl w:val="0"/>
        <w:rPr>
          <w:rFonts w:ascii="Arial" w:hAnsi="Arial" w:cs="Arial"/>
          <w:color w:val="FF0000"/>
          <w:sz w:val="20"/>
          <w:szCs w:val="20"/>
          <w:lang w:val="es-BO" w:eastAsia="es-BO"/>
        </w:rPr>
      </w:pPr>
    </w:p>
    <w:tbl>
      <w:tblPr>
        <w:tblW w:w="9761" w:type="dxa"/>
        <w:tblInd w:w="10" w:type="dxa"/>
        <w:tblCellMar>
          <w:left w:w="70" w:type="dxa"/>
          <w:right w:w="70" w:type="dxa"/>
        </w:tblCellMar>
        <w:tblLook w:val="04A0" w:firstRow="1" w:lastRow="0" w:firstColumn="1" w:lastColumn="0" w:noHBand="0" w:noVBand="1"/>
      </w:tblPr>
      <w:tblGrid>
        <w:gridCol w:w="9761"/>
      </w:tblGrid>
      <w:tr w:rsidR="00321FFB" w:rsidRPr="00806856" w:rsidTr="00483D5A">
        <w:trPr>
          <w:trHeight w:val="277"/>
        </w:trPr>
        <w:tc>
          <w:tcPr>
            <w:tcW w:w="9761"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321FFB" w:rsidRPr="00806856" w:rsidTr="00483D5A">
              <w:trPr>
                <w:trHeight w:val="277"/>
              </w:trPr>
              <w:tc>
                <w:tcPr>
                  <w:tcW w:w="9166" w:type="dxa"/>
                  <w:tcBorders>
                    <w:top w:val="nil"/>
                    <w:left w:val="nil"/>
                    <w:bottom w:val="nil"/>
                    <w:right w:val="nil"/>
                  </w:tcBorders>
                  <w:shd w:val="clear" w:color="auto" w:fill="auto"/>
                  <w:noWrap/>
                  <w:vAlign w:val="bottom"/>
                </w:tcPr>
                <w:p w:rsidR="00321FFB" w:rsidRPr="004571FE" w:rsidRDefault="00321FFB" w:rsidP="00483D5A">
                  <w:pPr>
                    <w:spacing w:line="200" w:lineRule="exact"/>
                    <w:jc w:val="center"/>
                    <w:rPr>
                      <w:rFonts w:cs="Arial"/>
                      <w:b/>
                      <w:sz w:val="18"/>
                      <w:szCs w:val="18"/>
                    </w:rPr>
                  </w:pPr>
                  <w:bookmarkStart w:id="5" w:name="_Hlk4697394"/>
                  <w:r w:rsidRPr="004571FE">
                    <w:rPr>
                      <w:rFonts w:cs="Arial"/>
                      <w:b/>
                      <w:sz w:val="18"/>
                      <w:szCs w:val="18"/>
                    </w:rPr>
                    <w:t>FORMULARIO C-1</w:t>
                  </w:r>
                </w:p>
                <w:p w:rsidR="00321FFB" w:rsidRDefault="00321FFB" w:rsidP="00483D5A">
                  <w:pPr>
                    <w:spacing w:line="200" w:lineRule="exact"/>
                    <w:jc w:val="center"/>
                    <w:rPr>
                      <w:rFonts w:cs="Arial"/>
                      <w:b/>
                      <w:sz w:val="18"/>
                      <w:szCs w:val="18"/>
                    </w:rPr>
                  </w:pPr>
                  <w:r w:rsidRPr="004571FE">
                    <w:rPr>
                      <w:rFonts w:cs="Arial"/>
                      <w:b/>
                      <w:sz w:val="18"/>
                      <w:szCs w:val="18"/>
                    </w:rPr>
                    <w:t xml:space="preserve">FORMACIÓN Y EXPERIENCIA  </w:t>
                  </w:r>
                </w:p>
                <w:p w:rsidR="00321FFB" w:rsidRPr="004571FE" w:rsidRDefault="00321FFB" w:rsidP="00483D5A">
                  <w:pPr>
                    <w:spacing w:line="200" w:lineRule="exact"/>
                    <w:jc w:val="center"/>
                    <w:rPr>
                      <w:rFonts w:cs="Arial"/>
                      <w:b/>
                      <w:sz w:val="18"/>
                      <w:szCs w:val="18"/>
                    </w:rPr>
                  </w:pPr>
                </w:p>
                <w:tbl>
                  <w:tblPr>
                    <w:tblW w:w="9451" w:type="dxa"/>
                    <w:tblCellMar>
                      <w:left w:w="70" w:type="dxa"/>
                      <w:right w:w="70" w:type="dxa"/>
                    </w:tblCellMar>
                    <w:tblLook w:val="04A0" w:firstRow="1" w:lastRow="0" w:firstColumn="1" w:lastColumn="0" w:noHBand="0" w:noVBand="1"/>
                  </w:tblPr>
                  <w:tblGrid>
                    <w:gridCol w:w="407"/>
                    <w:gridCol w:w="142"/>
                    <w:gridCol w:w="142"/>
                    <w:gridCol w:w="1417"/>
                    <w:gridCol w:w="567"/>
                    <w:gridCol w:w="399"/>
                    <w:gridCol w:w="587"/>
                    <w:gridCol w:w="946"/>
                    <w:gridCol w:w="464"/>
                    <w:gridCol w:w="1715"/>
                    <w:gridCol w:w="553"/>
                    <w:gridCol w:w="282"/>
                    <w:gridCol w:w="299"/>
                    <w:gridCol w:w="142"/>
                    <w:gridCol w:w="695"/>
                    <w:gridCol w:w="694"/>
                  </w:tblGrid>
                  <w:tr w:rsidR="00321FFB" w:rsidRPr="004571FE" w:rsidTr="00483D5A">
                    <w:trPr>
                      <w:trHeight w:val="266"/>
                    </w:trPr>
                    <w:tc>
                      <w:tcPr>
                        <w:tcW w:w="9451" w:type="dxa"/>
                        <w:gridSpan w:val="16"/>
                        <w:tcBorders>
                          <w:top w:val="single" w:sz="8" w:space="0" w:color="auto"/>
                          <w:left w:val="single" w:sz="8" w:space="0" w:color="auto"/>
                          <w:bottom w:val="single" w:sz="8" w:space="0" w:color="auto"/>
                          <w:right w:val="single" w:sz="8" w:space="0" w:color="000000"/>
                        </w:tcBorders>
                        <w:shd w:val="clear" w:color="000000" w:fill="0F253F"/>
                        <w:vAlign w:val="bottom"/>
                        <w:hideMark/>
                      </w:tcPr>
                      <w:p w:rsidR="00321FFB" w:rsidRPr="004571FE" w:rsidRDefault="00321FFB" w:rsidP="00483D5A">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321FFB" w:rsidRPr="004571FE" w:rsidTr="00483D5A">
                    <w:trPr>
                      <w:trHeight w:val="266"/>
                    </w:trPr>
                    <w:tc>
                      <w:tcPr>
                        <w:tcW w:w="691" w:type="dxa"/>
                        <w:gridSpan w:val="3"/>
                        <w:tcBorders>
                          <w:top w:val="nil"/>
                          <w:left w:val="single" w:sz="8" w:space="0" w:color="auto"/>
                          <w:bottom w:val="nil"/>
                          <w:right w:val="nil"/>
                        </w:tcBorders>
                        <w:shd w:val="clear" w:color="auto" w:fill="auto"/>
                        <w:vAlign w:val="bottom"/>
                        <w:hideMark/>
                      </w:tcPr>
                      <w:p w:rsidR="00321FFB" w:rsidRPr="004571FE" w:rsidRDefault="00321FFB" w:rsidP="00483D5A">
                        <w:pPr>
                          <w:rPr>
                            <w:rFonts w:cs="Arial"/>
                            <w:color w:val="000000"/>
                            <w:sz w:val="2"/>
                            <w:szCs w:val="2"/>
                            <w:lang w:eastAsia="es-BO"/>
                          </w:rPr>
                        </w:pPr>
                        <w:r w:rsidRPr="004571FE">
                          <w:rPr>
                            <w:rFonts w:cs="Arial"/>
                            <w:color w:val="000000"/>
                            <w:sz w:val="2"/>
                            <w:szCs w:val="2"/>
                            <w:lang w:eastAsia="es-BO"/>
                          </w:rPr>
                          <w:t> </w:t>
                        </w:r>
                      </w:p>
                    </w:tc>
                    <w:tc>
                      <w:tcPr>
                        <w:tcW w:w="2970" w:type="dxa"/>
                        <w:gridSpan w:val="4"/>
                        <w:tcBorders>
                          <w:top w:val="single" w:sz="8" w:space="0" w:color="auto"/>
                          <w:left w:val="nil"/>
                          <w:bottom w:val="nil"/>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321FFB" w:rsidRPr="004571FE" w:rsidRDefault="00321FFB" w:rsidP="00483D5A">
                        <w:pPr>
                          <w:rPr>
                            <w:rFonts w:cs="Calibri"/>
                            <w:color w:val="000000"/>
                            <w:lang w:eastAsia="es-BO"/>
                          </w:rPr>
                        </w:pPr>
                        <w:r w:rsidRPr="004571FE">
                          <w:rPr>
                            <w:rFonts w:cs="Calibri"/>
                            <w:color w:val="000000"/>
                            <w:lang w:eastAsia="es-BO"/>
                          </w:rPr>
                          <w:t> </w:t>
                        </w:r>
                      </w:p>
                    </w:tc>
                    <w:tc>
                      <w:tcPr>
                        <w:tcW w:w="3014" w:type="dxa"/>
                        <w:gridSpan w:val="4"/>
                        <w:tcBorders>
                          <w:top w:val="single" w:sz="8" w:space="0" w:color="auto"/>
                          <w:left w:val="nil"/>
                          <w:bottom w:val="single" w:sz="8" w:space="0" w:color="auto"/>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1136" w:type="dxa"/>
                        <w:gridSpan w:val="3"/>
                        <w:tcBorders>
                          <w:top w:val="nil"/>
                          <w:left w:val="nil"/>
                          <w:bottom w:val="single" w:sz="8" w:space="0" w:color="auto"/>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694" w:type="dxa"/>
                        <w:tcBorders>
                          <w:top w:val="nil"/>
                          <w:left w:val="nil"/>
                          <w:bottom w:val="nil"/>
                          <w:right w:val="single" w:sz="8" w:space="0" w:color="000000"/>
                        </w:tcBorders>
                        <w:shd w:val="clear" w:color="auto" w:fill="auto"/>
                        <w:vAlign w:val="bottom"/>
                        <w:hideMark/>
                      </w:tcPr>
                      <w:p w:rsidR="00321FFB" w:rsidRPr="004571FE" w:rsidRDefault="00321FFB" w:rsidP="00483D5A">
                        <w:pPr>
                          <w:rPr>
                            <w:rFonts w:cs="Calibri"/>
                            <w:color w:val="000000"/>
                            <w:lang w:eastAsia="es-BO"/>
                          </w:rPr>
                        </w:pPr>
                        <w:r w:rsidRPr="004571FE">
                          <w:rPr>
                            <w:rFonts w:cs="Calibri"/>
                            <w:color w:val="000000"/>
                            <w:lang w:eastAsia="es-BO"/>
                          </w:rPr>
                          <w:t> </w:t>
                        </w:r>
                      </w:p>
                    </w:tc>
                  </w:tr>
                  <w:tr w:rsidR="00321FFB" w:rsidRPr="004571FE" w:rsidTr="00483D5A">
                    <w:trPr>
                      <w:trHeight w:val="266"/>
                    </w:trPr>
                    <w:tc>
                      <w:tcPr>
                        <w:tcW w:w="3074" w:type="dxa"/>
                        <w:gridSpan w:val="6"/>
                        <w:tcBorders>
                          <w:top w:val="nil"/>
                          <w:left w:val="single" w:sz="8" w:space="0" w:color="auto"/>
                          <w:bottom w:val="nil"/>
                          <w:right w:val="nil"/>
                        </w:tcBorders>
                        <w:shd w:val="clear" w:color="auto" w:fill="auto"/>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w:t>
                        </w:r>
                      </w:p>
                    </w:tc>
                    <w:tc>
                      <w:tcPr>
                        <w:tcW w:w="5096"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887A2A" w:rsidRDefault="00321FFB" w:rsidP="00483D5A">
                        <w:pPr>
                          <w:jc w:val="both"/>
                          <w:rPr>
                            <w:rFonts w:cs="Tahoma"/>
                          </w:rPr>
                        </w:pPr>
                        <w:r w:rsidRPr="004571FE">
                          <w:rPr>
                            <w:rFonts w:cs="Arial"/>
                            <w:bCs/>
                            <w:i/>
                            <w:color w:val="000000"/>
                            <w:lang w:eastAsia="es-BO"/>
                          </w:rPr>
                          <w:t xml:space="preserve"> </w:t>
                        </w:r>
                        <w:r w:rsidRPr="00887A2A">
                          <w:rPr>
                            <w:rFonts w:cs="Arial"/>
                            <w:bCs/>
                            <w:color w:val="000000"/>
                            <w:lang w:eastAsia="es-BO"/>
                          </w:rPr>
                          <w:t>-</w:t>
                        </w:r>
                        <w:r w:rsidRPr="00887A2A">
                          <w:rPr>
                            <w:rFonts w:cs="Tahoma"/>
                          </w:rPr>
                          <w:t>Título en Provisión Nacional Ingeniería Financiera, Contaduría Pública o afines, Licenciatura a Nivel Nacional.</w:t>
                        </w:r>
                      </w:p>
                      <w:p w:rsidR="00321FFB" w:rsidRPr="00887A2A" w:rsidRDefault="00321FFB" w:rsidP="00483D5A">
                        <w:pPr>
                          <w:jc w:val="both"/>
                          <w:rPr>
                            <w:rFonts w:cs="Tahoma"/>
                          </w:rPr>
                        </w:pPr>
                        <w:r w:rsidRPr="00887A2A">
                          <w:rPr>
                            <w:rFonts w:eastAsia="Verdana" w:cs="Verdana"/>
                          </w:rPr>
                          <w:t>-Diplomado en Tecnología y Gestión en Generación, Transmisión y Distribución de Energía Eléctrica</w:t>
                        </w:r>
                        <w:r>
                          <w:rPr>
                            <w:rFonts w:eastAsia="Verdana" w:cs="Verdana"/>
                          </w:rPr>
                          <w:t xml:space="preserve"> (deseable)</w:t>
                        </w:r>
                        <w:r w:rsidRPr="00887A2A">
                          <w:rPr>
                            <w:rFonts w:eastAsia="Verdana" w:cs="Verdana"/>
                          </w:rPr>
                          <w:t>.</w:t>
                        </w:r>
                      </w:p>
                      <w:p w:rsidR="00321FFB" w:rsidRPr="00887A2A" w:rsidRDefault="00321FFB" w:rsidP="00483D5A">
                        <w:pPr>
                          <w:jc w:val="both"/>
                          <w:rPr>
                            <w:rFonts w:cs="Tahoma"/>
                          </w:rPr>
                        </w:pPr>
                        <w:r w:rsidRPr="00887A2A">
                          <w:rPr>
                            <w:rFonts w:eastAsia="Verdana" w:cs="Verdana"/>
                          </w:rPr>
                          <w:t>-Maestría en Finanzas Corporativas y/o Maestría en Administración de Empresas (deseable).</w:t>
                        </w:r>
                      </w:p>
                    </w:tc>
                    <w:tc>
                      <w:tcPr>
                        <w:tcW w:w="694" w:type="dxa"/>
                        <w:tcBorders>
                          <w:top w:val="nil"/>
                          <w:left w:val="nil"/>
                          <w:bottom w:val="nil"/>
                          <w:right w:val="single" w:sz="8" w:space="0" w:color="000000"/>
                        </w:tcBorders>
                        <w:shd w:val="clear" w:color="auto" w:fill="auto"/>
                        <w:noWrap/>
                        <w:vAlign w:val="bottom"/>
                        <w:hideMark/>
                      </w:tcPr>
                      <w:p w:rsidR="00321FFB" w:rsidRPr="004571FE" w:rsidRDefault="00321FFB" w:rsidP="00483D5A">
                        <w:pPr>
                          <w:rPr>
                            <w:rFonts w:cs="Arial"/>
                            <w:color w:val="000000"/>
                            <w:sz w:val="18"/>
                            <w:szCs w:val="18"/>
                            <w:lang w:eastAsia="es-BO"/>
                          </w:rPr>
                        </w:pPr>
                        <w:r w:rsidRPr="004571FE">
                          <w:rPr>
                            <w:rFonts w:cs="Arial"/>
                            <w:color w:val="000000"/>
                            <w:sz w:val="18"/>
                            <w:szCs w:val="18"/>
                            <w:lang w:eastAsia="es-BO"/>
                          </w:rPr>
                          <w:t> </w:t>
                        </w:r>
                      </w:p>
                    </w:tc>
                  </w:tr>
                  <w:tr w:rsidR="00321FFB" w:rsidRPr="004571FE" w:rsidTr="00483D5A">
                    <w:trPr>
                      <w:trHeight w:val="338"/>
                    </w:trPr>
                    <w:tc>
                      <w:tcPr>
                        <w:tcW w:w="3074" w:type="dxa"/>
                        <w:gridSpan w:val="6"/>
                        <w:tcBorders>
                          <w:top w:val="nil"/>
                          <w:left w:val="single" w:sz="8" w:space="0" w:color="auto"/>
                          <w:bottom w:val="nil"/>
                          <w:right w:val="nil"/>
                        </w:tcBorders>
                        <w:shd w:val="clear" w:color="auto" w:fill="auto"/>
                      </w:tcPr>
                      <w:p w:rsidR="00321FFB" w:rsidRPr="004571FE" w:rsidRDefault="00321FFB" w:rsidP="00483D5A">
                        <w:pPr>
                          <w:rPr>
                            <w:rFonts w:cs="Arial"/>
                            <w:b/>
                            <w:bCs/>
                            <w:sz w:val="18"/>
                            <w:szCs w:val="18"/>
                            <w:lang w:eastAsia="es-BO"/>
                          </w:rPr>
                        </w:pPr>
                      </w:p>
                    </w:tc>
                    <w:tc>
                      <w:tcPr>
                        <w:tcW w:w="587" w:type="dxa"/>
                        <w:tcBorders>
                          <w:top w:val="nil"/>
                          <w:left w:val="nil"/>
                          <w:bottom w:val="nil"/>
                        </w:tcBorders>
                        <w:shd w:val="clear" w:color="auto" w:fill="auto"/>
                        <w:vAlign w:val="bottom"/>
                      </w:tcPr>
                      <w:p w:rsidR="00321FFB" w:rsidRPr="004571FE" w:rsidRDefault="00321FFB" w:rsidP="00483D5A">
                        <w:pPr>
                          <w:rPr>
                            <w:rFonts w:cs="Arial"/>
                            <w:b/>
                            <w:bCs/>
                            <w:sz w:val="18"/>
                            <w:szCs w:val="18"/>
                            <w:lang w:eastAsia="es-BO"/>
                          </w:rPr>
                        </w:pPr>
                      </w:p>
                    </w:tc>
                    <w:tc>
                      <w:tcPr>
                        <w:tcW w:w="5096" w:type="dxa"/>
                        <w:gridSpan w:val="8"/>
                        <w:tcBorders>
                          <w:top w:val="single" w:sz="8" w:space="0" w:color="000000"/>
                          <w:bottom w:val="single" w:sz="8" w:space="0" w:color="000000"/>
                        </w:tcBorders>
                        <w:shd w:val="clear" w:color="000000" w:fill="FFFFFF" w:themeFill="background1"/>
                        <w:vAlign w:val="bottom"/>
                      </w:tcPr>
                      <w:p w:rsidR="00321FFB" w:rsidRPr="004571FE" w:rsidRDefault="00321FFB" w:rsidP="00483D5A">
                        <w:pPr>
                          <w:rPr>
                            <w:rFonts w:cs="Arial"/>
                            <w:bCs/>
                            <w:i/>
                            <w:lang w:eastAsia="es-BO"/>
                          </w:rPr>
                        </w:pPr>
                      </w:p>
                    </w:tc>
                    <w:tc>
                      <w:tcPr>
                        <w:tcW w:w="694" w:type="dxa"/>
                        <w:tcBorders>
                          <w:top w:val="nil"/>
                          <w:left w:val="nil"/>
                          <w:bottom w:val="nil"/>
                          <w:right w:val="single" w:sz="8" w:space="0" w:color="000000"/>
                        </w:tcBorders>
                        <w:shd w:val="clear" w:color="auto" w:fill="auto"/>
                        <w:noWrap/>
                        <w:vAlign w:val="bottom"/>
                      </w:tcPr>
                      <w:p w:rsidR="00321FFB" w:rsidRPr="004571FE" w:rsidRDefault="00321FFB" w:rsidP="00483D5A">
                        <w:pPr>
                          <w:rPr>
                            <w:rFonts w:cs="Arial"/>
                            <w:sz w:val="18"/>
                            <w:szCs w:val="18"/>
                            <w:lang w:eastAsia="es-BO"/>
                          </w:rPr>
                        </w:pPr>
                      </w:p>
                    </w:tc>
                  </w:tr>
                  <w:tr w:rsidR="00321FFB" w:rsidRPr="004571FE" w:rsidTr="00483D5A">
                    <w:trPr>
                      <w:trHeight w:val="1467"/>
                    </w:trPr>
                    <w:tc>
                      <w:tcPr>
                        <w:tcW w:w="3074" w:type="dxa"/>
                        <w:gridSpan w:val="6"/>
                        <w:tcBorders>
                          <w:top w:val="nil"/>
                          <w:left w:val="single" w:sz="8" w:space="0" w:color="auto"/>
                          <w:bottom w:val="nil"/>
                          <w:right w:val="nil"/>
                        </w:tcBorders>
                        <w:shd w:val="clear" w:color="auto" w:fill="auto"/>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w:t>
                        </w:r>
                      </w:p>
                    </w:tc>
                    <w:tc>
                      <w:tcPr>
                        <w:tcW w:w="5096" w:type="dxa"/>
                        <w:gridSpan w:val="8"/>
                        <w:tcBorders>
                          <w:top w:val="single" w:sz="8" w:space="0" w:color="000000"/>
                          <w:left w:val="single" w:sz="8" w:space="0" w:color="auto"/>
                          <w:bottom w:val="single" w:sz="8" w:space="0" w:color="auto"/>
                          <w:right w:val="single" w:sz="8" w:space="0" w:color="000000"/>
                        </w:tcBorders>
                        <w:shd w:val="clear" w:color="000000" w:fill="DBE5F1"/>
                        <w:vAlign w:val="bottom"/>
                        <w:hideMark/>
                      </w:tcPr>
                      <w:p w:rsidR="00321FFB" w:rsidRPr="00887A2A" w:rsidRDefault="00321FFB" w:rsidP="00483D5A">
                        <w:pPr>
                          <w:tabs>
                            <w:tab w:val="left" w:pos="1460"/>
                          </w:tabs>
                          <w:jc w:val="both"/>
                          <w:rPr>
                            <w:rFonts w:eastAsia="Verdana" w:cs="Tahoma"/>
                            <w:i/>
                            <w:lang w:val="es-BO" w:eastAsia="en-US"/>
                          </w:rPr>
                        </w:pPr>
                        <w:r>
                          <w:rPr>
                            <w:rFonts w:ascii="Tahoma" w:eastAsia="Verdana" w:hAnsi="Tahoma" w:cs="Tahoma"/>
                            <w:sz w:val="20"/>
                            <w:szCs w:val="20"/>
                            <w:lang w:val="es-BO" w:eastAsia="en-US"/>
                          </w:rPr>
                          <w:t>-</w:t>
                        </w:r>
                        <w:r w:rsidRPr="00887A2A">
                          <w:rPr>
                            <w:rFonts w:eastAsia="Verdana" w:cs="Tahoma"/>
                            <w:i/>
                            <w:lang w:val="es-BO" w:eastAsia="en-US"/>
                          </w:rPr>
                          <w:t>Análisis Económico Financiero en el Sector Energético.</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 xml:space="preserve">-Valoración de Empresas del Sector Eléctrico. </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-Planificación Energética.</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-Normas de Información Financiera (NIF) y Normas de Auditoría (NA).</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-Costos para la Toma de Decisiones.</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 xml:space="preserve">-Manejo Avanzado de Excel y aplicaciones (Macros, Visual Basic, </w:t>
                        </w:r>
                        <w:proofErr w:type="spellStart"/>
                        <w:r w:rsidRPr="00887A2A">
                          <w:rPr>
                            <w:rFonts w:eastAsia="Verdana" w:cs="Tahoma"/>
                            <w:i/>
                            <w:lang w:val="es-BO" w:eastAsia="en-US"/>
                          </w:rPr>
                          <w:t>Power</w:t>
                        </w:r>
                        <w:proofErr w:type="spellEnd"/>
                        <w:r w:rsidRPr="00887A2A">
                          <w:rPr>
                            <w:rFonts w:eastAsia="Verdana" w:cs="Tahoma"/>
                            <w:i/>
                            <w:lang w:val="es-BO" w:eastAsia="en-US"/>
                          </w:rPr>
                          <w:t xml:space="preserve"> </w:t>
                        </w:r>
                        <w:proofErr w:type="spellStart"/>
                        <w:r w:rsidRPr="00887A2A">
                          <w:rPr>
                            <w:rFonts w:eastAsia="Verdana" w:cs="Tahoma"/>
                            <w:i/>
                            <w:lang w:val="es-BO" w:eastAsia="en-US"/>
                          </w:rPr>
                          <w:t>Pivot</w:t>
                        </w:r>
                        <w:proofErr w:type="spellEnd"/>
                        <w:r w:rsidRPr="00887A2A">
                          <w:rPr>
                            <w:rFonts w:eastAsia="Verdana" w:cs="Tahoma"/>
                            <w:i/>
                            <w:lang w:val="es-BO" w:eastAsia="en-US"/>
                          </w:rPr>
                          <w:t xml:space="preserve">, </w:t>
                        </w:r>
                        <w:proofErr w:type="spellStart"/>
                        <w:r w:rsidRPr="00887A2A">
                          <w:rPr>
                            <w:rFonts w:eastAsia="Verdana" w:cs="Tahoma"/>
                            <w:i/>
                            <w:lang w:val="es-BO" w:eastAsia="en-US"/>
                          </w:rPr>
                          <w:t>Power</w:t>
                        </w:r>
                        <w:proofErr w:type="spellEnd"/>
                        <w:r w:rsidRPr="00887A2A">
                          <w:rPr>
                            <w:rFonts w:eastAsia="Verdana" w:cs="Tahoma"/>
                            <w:i/>
                            <w:lang w:val="es-BO" w:eastAsia="en-US"/>
                          </w:rPr>
                          <w:t xml:space="preserve"> </w:t>
                        </w:r>
                        <w:proofErr w:type="spellStart"/>
                        <w:r w:rsidRPr="00887A2A">
                          <w:rPr>
                            <w:rFonts w:eastAsia="Verdana" w:cs="Tahoma"/>
                            <w:i/>
                            <w:lang w:val="es-BO" w:eastAsia="en-US"/>
                          </w:rPr>
                          <w:t>Query</w:t>
                        </w:r>
                        <w:proofErr w:type="spellEnd"/>
                        <w:r w:rsidRPr="00887A2A">
                          <w:rPr>
                            <w:rFonts w:eastAsia="Verdana" w:cs="Tahoma"/>
                            <w:i/>
                            <w:lang w:val="es-BO" w:eastAsia="en-US"/>
                          </w:rPr>
                          <w:t xml:space="preserve">, </w:t>
                        </w:r>
                        <w:proofErr w:type="spellStart"/>
                        <w:r w:rsidRPr="00887A2A">
                          <w:rPr>
                            <w:rFonts w:eastAsia="Verdana" w:cs="Tahoma"/>
                            <w:i/>
                            <w:lang w:val="es-BO" w:eastAsia="en-US"/>
                          </w:rPr>
                          <w:t>Bussiness</w:t>
                        </w:r>
                        <w:proofErr w:type="spellEnd"/>
                        <w:r w:rsidRPr="00887A2A">
                          <w:rPr>
                            <w:rFonts w:eastAsia="Verdana" w:cs="Tahoma"/>
                            <w:i/>
                            <w:lang w:val="es-BO" w:eastAsia="en-US"/>
                          </w:rPr>
                          <w:t xml:space="preserve"> </w:t>
                        </w:r>
                        <w:proofErr w:type="spellStart"/>
                        <w:r w:rsidRPr="00887A2A">
                          <w:rPr>
                            <w:rFonts w:eastAsia="Verdana" w:cs="Tahoma"/>
                            <w:i/>
                            <w:lang w:val="es-BO" w:eastAsia="en-US"/>
                          </w:rPr>
                          <w:t>Intelligence</w:t>
                        </w:r>
                        <w:proofErr w:type="spellEnd"/>
                        <w:r w:rsidRPr="00887A2A">
                          <w:rPr>
                            <w:rFonts w:eastAsia="Verdana" w:cs="Tahoma"/>
                            <w:i/>
                            <w:lang w:val="es-BO" w:eastAsia="en-US"/>
                          </w:rPr>
                          <w:t>).</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lang w:val="es-BO" w:eastAsia="en-US"/>
                          </w:rPr>
                          <w:t>-Modelo SDDP y NCP (deseable).</w:t>
                        </w:r>
                      </w:p>
                      <w:p w:rsidR="00321FFB" w:rsidRPr="00887A2A" w:rsidRDefault="00321FFB" w:rsidP="00483D5A">
                        <w:pPr>
                          <w:tabs>
                            <w:tab w:val="left" w:pos="1460"/>
                          </w:tabs>
                          <w:jc w:val="both"/>
                          <w:rPr>
                            <w:rFonts w:eastAsia="Verdana" w:cs="Tahoma"/>
                            <w:i/>
                            <w:lang w:val="es-BO" w:eastAsia="en-US"/>
                          </w:rPr>
                        </w:pPr>
                        <w:r w:rsidRPr="00887A2A">
                          <w:rPr>
                            <w:rFonts w:eastAsia="Verdana" w:cs="Tahoma"/>
                            <w:i/>
                            <w:spacing w:val="-1"/>
                            <w:lang w:val="es-BO" w:eastAsia="en-US"/>
                          </w:rPr>
                          <w:t>-I</w:t>
                        </w:r>
                        <w:r w:rsidRPr="00887A2A">
                          <w:rPr>
                            <w:rFonts w:eastAsia="Verdana" w:cs="Tahoma"/>
                            <w:i/>
                            <w:spacing w:val="1"/>
                            <w:lang w:val="es-BO" w:eastAsia="en-US"/>
                          </w:rPr>
                          <w:t>dio</w:t>
                        </w:r>
                        <w:r w:rsidRPr="00887A2A">
                          <w:rPr>
                            <w:rFonts w:eastAsia="Verdana" w:cs="Tahoma"/>
                            <w:i/>
                            <w:lang w:val="es-BO" w:eastAsia="en-US"/>
                          </w:rPr>
                          <w:t xml:space="preserve">ma </w:t>
                        </w:r>
                        <w:r w:rsidRPr="00887A2A">
                          <w:rPr>
                            <w:rFonts w:eastAsia="Verdana" w:cs="Tahoma"/>
                            <w:i/>
                            <w:spacing w:val="1"/>
                            <w:lang w:val="es-BO" w:eastAsia="en-US"/>
                          </w:rPr>
                          <w:t>i</w:t>
                        </w:r>
                        <w:r w:rsidRPr="00887A2A">
                          <w:rPr>
                            <w:rFonts w:eastAsia="Verdana" w:cs="Tahoma"/>
                            <w:i/>
                            <w:spacing w:val="-1"/>
                            <w:lang w:val="es-BO" w:eastAsia="en-US"/>
                          </w:rPr>
                          <w:t>n</w:t>
                        </w:r>
                        <w:r w:rsidRPr="00887A2A">
                          <w:rPr>
                            <w:rFonts w:eastAsia="Verdana" w:cs="Tahoma"/>
                            <w:i/>
                            <w:spacing w:val="1"/>
                            <w:lang w:val="es-BO" w:eastAsia="en-US"/>
                          </w:rPr>
                          <w:t>glé</w:t>
                        </w:r>
                        <w:r w:rsidRPr="00887A2A">
                          <w:rPr>
                            <w:rFonts w:eastAsia="Verdana" w:cs="Tahoma"/>
                            <w:i/>
                            <w:lang w:val="es-BO" w:eastAsia="en-US"/>
                          </w:rPr>
                          <w:t>s intermedio.</w:t>
                        </w:r>
                      </w:p>
                      <w:p w:rsidR="00321FFB" w:rsidRPr="00887A2A" w:rsidRDefault="00321FFB" w:rsidP="00483D5A">
                        <w:pPr>
                          <w:tabs>
                            <w:tab w:val="left" w:pos="1460"/>
                          </w:tabs>
                          <w:jc w:val="both"/>
                          <w:rPr>
                            <w:rFonts w:ascii="Tahoma" w:eastAsia="Verdana" w:hAnsi="Tahoma" w:cs="Tahoma"/>
                            <w:sz w:val="18"/>
                            <w:szCs w:val="18"/>
                            <w:lang w:val="es-BO" w:eastAsia="en-US"/>
                          </w:rPr>
                        </w:pPr>
                        <w:r w:rsidRPr="00887A2A">
                          <w:rPr>
                            <w:rFonts w:eastAsia="Verdana" w:cs="Tahoma"/>
                            <w:i/>
                            <w:lang w:val="es-BO" w:eastAsia="en-US"/>
                          </w:rPr>
                          <w:t>-Experiencia a nivel internacional: consultoría, taller y/o curso. (deseable).</w:t>
                        </w:r>
                      </w:p>
                    </w:tc>
                    <w:tc>
                      <w:tcPr>
                        <w:tcW w:w="694" w:type="dxa"/>
                        <w:tcBorders>
                          <w:top w:val="nil"/>
                          <w:left w:val="nil"/>
                          <w:bottom w:val="nil"/>
                          <w:right w:val="single" w:sz="8" w:space="0" w:color="000000"/>
                        </w:tcBorders>
                        <w:shd w:val="clear" w:color="auto" w:fill="auto"/>
                        <w:noWrap/>
                        <w:vAlign w:val="bottom"/>
                        <w:hideMark/>
                      </w:tcPr>
                      <w:p w:rsidR="00321FFB" w:rsidRPr="004571FE" w:rsidRDefault="00321FFB" w:rsidP="00483D5A">
                        <w:pPr>
                          <w:rPr>
                            <w:rFonts w:cs="Arial"/>
                            <w:color w:val="000000"/>
                            <w:sz w:val="18"/>
                            <w:szCs w:val="18"/>
                            <w:lang w:eastAsia="es-BO"/>
                          </w:rPr>
                        </w:pPr>
                        <w:r w:rsidRPr="004571FE">
                          <w:rPr>
                            <w:rFonts w:cs="Arial"/>
                            <w:color w:val="000000"/>
                            <w:sz w:val="18"/>
                            <w:szCs w:val="18"/>
                            <w:lang w:eastAsia="es-BO"/>
                          </w:rPr>
                          <w:t> </w:t>
                        </w:r>
                      </w:p>
                    </w:tc>
                  </w:tr>
                  <w:tr w:rsidR="00321FFB" w:rsidRPr="004571FE" w:rsidTr="00483D5A">
                    <w:trPr>
                      <w:trHeight w:val="266"/>
                    </w:trPr>
                    <w:tc>
                      <w:tcPr>
                        <w:tcW w:w="691" w:type="dxa"/>
                        <w:gridSpan w:val="3"/>
                        <w:tcBorders>
                          <w:top w:val="nil"/>
                          <w:left w:val="single" w:sz="8" w:space="0" w:color="auto"/>
                          <w:bottom w:val="nil"/>
                          <w:right w:val="nil"/>
                        </w:tcBorders>
                        <w:shd w:val="clear" w:color="auto" w:fill="auto"/>
                        <w:hideMark/>
                      </w:tcPr>
                      <w:p w:rsidR="00321FFB" w:rsidRPr="004571FE" w:rsidRDefault="00321FFB" w:rsidP="00483D5A">
                        <w:pPr>
                          <w:rPr>
                            <w:rFonts w:cs="Arial"/>
                            <w:b/>
                            <w:bCs/>
                            <w:color w:val="000000"/>
                            <w:sz w:val="2"/>
                            <w:szCs w:val="2"/>
                            <w:lang w:eastAsia="es-BO"/>
                          </w:rPr>
                        </w:pPr>
                        <w:r w:rsidRPr="004571FE">
                          <w:rPr>
                            <w:rFonts w:cs="Arial"/>
                            <w:b/>
                            <w:bCs/>
                            <w:color w:val="000000"/>
                            <w:sz w:val="2"/>
                            <w:szCs w:val="2"/>
                            <w:lang w:eastAsia="es-BO"/>
                          </w:rPr>
                          <w:t> </w:t>
                        </w:r>
                      </w:p>
                    </w:tc>
                    <w:tc>
                      <w:tcPr>
                        <w:tcW w:w="2383" w:type="dxa"/>
                        <w:gridSpan w:val="3"/>
                        <w:tcBorders>
                          <w:top w:val="nil"/>
                          <w:left w:val="nil"/>
                          <w:bottom w:val="nil"/>
                          <w:right w:val="nil"/>
                        </w:tcBorders>
                        <w:shd w:val="clear" w:color="auto" w:fill="auto"/>
                        <w:hideMark/>
                      </w:tcPr>
                      <w:p w:rsidR="00321FFB" w:rsidRPr="004571FE" w:rsidRDefault="00321FFB" w:rsidP="00483D5A">
                        <w:pPr>
                          <w:rPr>
                            <w:rFonts w:cs="Calibri"/>
                            <w:color w:val="000000"/>
                            <w:lang w:eastAsia="es-BO"/>
                          </w:rPr>
                        </w:pPr>
                      </w:p>
                    </w:tc>
                    <w:tc>
                      <w:tcPr>
                        <w:tcW w:w="587" w:type="dxa"/>
                        <w:tcBorders>
                          <w:top w:val="nil"/>
                          <w:left w:val="nil"/>
                          <w:bottom w:val="nil"/>
                          <w:right w:val="nil"/>
                        </w:tcBorders>
                        <w:shd w:val="clear" w:color="auto" w:fill="auto"/>
                        <w:vAlign w:val="bottom"/>
                        <w:hideMark/>
                      </w:tcPr>
                      <w:p w:rsidR="00321FFB" w:rsidRPr="004571FE" w:rsidRDefault="00321FFB" w:rsidP="00483D5A">
                        <w:pPr>
                          <w:rPr>
                            <w:rFonts w:cs="Calibri"/>
                            <w:color w:val="000000"/>
                            <w:lang w:eastAsia="es-BO"/>
                          </w:rPr>
                        </w:pPr>
                      </w:p>
                    </w:tc>
                    <w:tc>
                      <w:tcPr>
                        <w:tcW w:w="946" w:type="dxa"/>
                        <w:tcBorders>
                          <w:top w:val="nil"/>
                          <w:left w:val="nil"/>
                          <w:bottom w:val="nil"/>
                          <w:right w:val="nil"/>
                        </w:tcBorders>
                        <w:shd w:val="clear" w:color="auto" w:fill="auto"/>
                        <w:vAlign w:val="bottom"/>
                        <w:hideMark/>
                      </w:tcPr>
                      <w:p w:rsidR="00321FFB" w:rsidRPr="004571FE" w:rsidRDefault="00321FFB" w:rsidP="00483D5A">
                        <w:pPr>
                          <w:rPr>
                            <w:rFonts w:cs="Arial"/>
                            <w:bCs/>
                            <w:i/>
                            <w:color w:val="000000"/>
                            <w:lang w:eastAsia="es-BO"/>
                          </w:rPr>
                        </w:pPr>
                      </w:p>
                    </w:tc>
                    <w:tc>
                      <w:tcPr>
                        <w:tcW w:w="464" w:type="dxa"/>
                        <w:tcBorders>
                          <w:top w:val="nil"/>
                          <w:left w:val="nil"/>
                          <w:bottom w:val="single" w:sz="8" w:space="0" w:color="auto"/>
                          <w:right w:val="nil"/>
                        </w:tcBorders>
                        <w:shd w:val="clear" w:color="auto" w:fill="auto"/>
                        <w:vAlign w:val="bottom"/>
                        <w:hideMark/>
                      </w:tcPr>
                      <w:p w:rsidR="00321FFB" w:rsidRPr="004571FE" w:rsidRDefault="00321FFB" w:rsidP="00483D5A">
                        <w:pPr>
                          <w:rPr>
                            <w:rFonts w:cs="Arial"/>
                            <w:bCs/>
                            <w:i/>
                            <w:color w:val="000000"/>
                            <w:lang w:eastAsia="es-BO"/>
                          </w:rPr>
                        </w:pPr>
                        <w:r w:rsidRPr="004571FE">
                          <w:rPr>
                            <w:rFonts w:cs="Arial"/>
                            <w:bCs/>
                            <w:i/>
                            <w:color w:val="000000"/>
                            <w:lang w:eastAsia="es-BO"/>
                          </w:rPr>
                          <w:t> </w:t>
                        </w:r>
                      </w:p>
                    </w:tc>
                    <w:tc>
                      <w:tcPr>
                        <w:tcW w:w="2268" w:type="dxa"/>
                        <w:gridSpan w:val="2"/>
                        <w:tcBorders>
                          <w:top w:val="nil"/>
                          <w:left w:val="nil"/>
                          <w:bottom w:val="single" w:sz="8" w:space="0" w:color="auto"/>
                          <w:right w:val="nil"/>
                        </w:tcBorders>
                        <w:shd w:val="clear" w:color="auto" w:fill="auto"/>
                        <w:vAlign w:val="bottom"/>
                        <w:hideMark/>
                      </w:tcPr>
                      <w:p w:rsidR="00321FFB" w:rsidRPr="004571FE" w:rsidRDefault="00321FFB" w:rsidP="00483D5A">
                        <w:pPr>
                          <w:rPr>
                            <w:rFonts w:cs="Arial"/>
                            <w:bCs/>
                            <w:i/>
                            <w:color w:val="000000"/>
                            <w:lang w:eastAsia="es-BO"/>
                          </w:rPr>
                        </w:pPr>
                        <w:r w:rsidRPr="004571FE">
                          <w:rPr>
                            <w:rFonts w:cs="Arial"/>
                            <w:bCs/>
                            <w:i/>
                            <w:color w:val="000000"/>
                            <w:lang w:eastAsia="es-BO"/>
                          </w:rPr>
                          <w:t> </w:t>
                        </w:r>
                      </w:p>
                    </w:tc>
                    <w:tc>
                      <w:tcPr>
                        <w:tcW w:w="282" w:type="dxa"/>
                        <w:tcBorders>
                          <w:top w:val="nil"/>
                          <w:left w:val="nil"/>
                          <w:bottom w:val="single" w:sz="8" w:space="0" w:color="auto"/>
                          <w:right w:val="nil"/>
                        </w:tcBorders>
                        <w:shd w:val="clear" w:color="auto" w:fill="auto"/>
                        <w:vAlign w:val="bottom"/>
                        <w:hideMark/>
                      </w:tcPr>
                      <w:p w:rsidR="00321FFB" w:rsidRPr="004571FE" w:rsidRDefault="00321FFB" w:rsidP="00483D5A">
                        <w:pPr>
                          <w:rPr>
                            <w:rFonts w:cs="Arial"/>
                            <w:bCs/>
                            <w:i/>
                            <w:color w:val="000000"/>
                            <w:lang w:eastAsia="es-BO"/>
                          </w:rPr>
                        </w:pPr>
                        <w:r w:rsidRPr="004571FE">
                          <w:rPr>
                            <w:rFonts w:cs="Arial"/>
                            <w:bCs/>
                            <w:i/>
                            <w:color w:val="000000"/>
                            <w:lang w:eastAsia="es-BO"/>
                          </w:rPr>
                          <w:t> </w:t>
                        </w:r>
                      </w:p>
                    </w:tc>
                    <w:tc>
                      <w:tcPr>
                        <w:tcW w:w="1136" w:type="dxa"/>
                        <w:gridSpan w:val="3"/>
                        <w:tcBorders>
                          <w:top w:val="nil"/>
                          <w:left w:val="nil"/>
                          <w:bottom w:val="single" w:sz="8" w:space="0" w:color="auto"/>
                          <w:right w:val="nil"/>
                        </w:tcBorders>
                        <w:shd w:val="clear" w:color="auto" w:fill="auto"/>
                        <w:noWrap/>
                        <w:vAlign w:val="bottom"/>
                        <w:hideMark/>
                      </w:tcPr>
                      <w:p w:rsidR="00321FFB" w:rsidRPr="004571FE" w:rsidRDefault="00321FFB" w:rsidP="00483D5A">
                        <w:pPr>
                          <w:rPr>
                            <w:rFonts w:cs="Arial"/>
                            <w:bCs/>
                            <w:i/>
                            <w:color w:val="000000"/>
                            <w:lang w:eastAsia="es-BO"/>
                          </w:rPr>
                        </w:pPr>
                        <w:r w:rsidRPr="004571FE">
                          <w:rPr>
                            <w:rFonts w:cs="Arial"/>
                            <w:bCs/>
                            <w:i/>
                            <w:color w:val="000000"/>
                            <w:lang w:eastAsia="es-BO"/>
                          </w:rPr>
                          <w:t> </w:t>
                        </w:r>
                      </w:p>
                    </w:tc>
                    <w:tc>
                      <w:tcPr>
                        <w:tcW w:w="694" w:type="dxa"/>
                        <w:tcBorders>
                          <w:top w:val="nil"/>
                          <w:left w:val="nil"/>
                          <w:bottom w:val="nil"/>
                          <w:right w:val="single" w:sz="8" w:space="0" w:color="000000"/>
                        </w:tcBorders>
                        <w:shd w:val="clear" w:color="auto" w:fill="auto"/>
                        <w:noWrap/>
                        <w:vAlign w:val="bottom"/>
                        <w:hideMark/>
                      </w:tcPr>
                      <w:p w:rsidR="00321FFB" w:rsidRPr="004571FE" w:rsidRDefault="00321FFB" w:rsidP="00483D5A">
                        <w:pPr>
                          <w:rPr>
                            <w:rFonts w:cs="Calibri"/>
                            <w:color w:val="000000"/>
                            <w:lang w:eastAsia="es-BO"/>
                          </w:rPr>
                        </w:pPr>
                        <w:r w:rsidRPr="004571FE">
                          <w:rPr>
                            <w:rFonts w:cs="Calibri"/>
                            <w:color w:val="000000"/>
                            <w:lang w:eastAsia="es-BO"/>
                          </w:rPr>
                          <w:t> </w:t>
                        </w:r>
                      </w:p>
                    </w:tc>
                  </w:tr>
                  <w:tr w:rsidR="00321FFB" w:rsidRPr="004571FE" w:rsidTr="00483D5A">
                    <w:trPr>
                      <w:trHeight w:val="243"/>
                    </w:trPr>
                    <w:tc>
                      <w:tcPr>
                        <w:tcW w:w="3074" w:type="dxa"/>
                        <w:gridSpan w:val="6"/>
                        <w:tcBorders>
                          <w:top w:val="nil"/>
                          <w:left w:val="single" w:sz="8" w:space="0" w:color="auto"/>
                          <w:bottom w:val="nil"/>
                          <w:right w:val="nil"/>
                        </w:tcBorders>
                        <w:shd w:val="clear" w:color="auto" w:fill="auto"/>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w:t>
                        </w:r>
                      </w:p>
                    </w:tc>
                    <w:tc>
                      <w:tcPr>
                        <w:tcW w:w="5096"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887A2A" w:rsidRDefault="00321FFB" w:rsidP="00483D5A">
                        <w:pPr>
                          <w:jc w:val="both"/>
                          <w:rPr>
                            <w:rFonts w:cs="Tahoma"/>
                            <w:i/>
                          </w:rPr>
                        </w:pPr>
                        <w:r w:rsidRPr="00887A2A">
                          <w:rPr>
                            <w:rFonts w:cs="Tahoma"/>
                            <w:i/>
                          </w:rPr>
                          <w:t>Experiencia profesional igual o mayor a 3 años computado a partir de la fecha de emisión del Título en Provisión Nacional cuando corresponda.</w:t>
                        </w:r>
                      </w:p>
                    </w:tc>
                    <w:tc>
                      <w:tcPr>
                        <w:tcW w:w="694" w:type="dxa"/>
                        <w:tcBorders>
                          <w:top w:val="nil"/>
                          <w:left w:val="nil"/>
                          <w:bottom w:val="nil"/>
                          <w:right w:val="single" w:sz="8" w:space="0" w:color="000000"/>
                        </w:tcBorders>
                        <w:shd w:val="clear" w:color="auto" w:fill="auto"/>
                        <w:noWrap/>
                        <w:vAlign w:val="bottom"/>
                        <w:hideMark/>
                      </w:tcPr>
                      <w:p w:rsidR="00321FFB" w:rsidRPr="004571FE" w:rsidRDefault="00321FFB" w:rsidP="00483D5A">
                        <w:pPr>
                          <w:rPr>
                            <w:rFonts w:cs="Arial"/>
                            <w:color w:val="000000"/>
                            <w:sz w:val="18"/>
                            <w:szCs w:val="18"/>
                            <w:lang w:eastAsia="es-BO"/>
                          </w:rPr>
                        </w:pPr>
                        <w:r w:rsidRPr="004571FE">
                          <w:rPr>
                            <w:rFonts w:cs="Arial"/>
                            <w:color w:val="000000"/>
                            <w:sz w:val="18"/>
                            <w:szCs w:val="18"/>
                            <w:lang w:eastAsia="es-BO"/>
                          </w:rPr>
                          <w:t> </w:t>
                        </w:r>
                      </w:p>
                    </w:tc>
                  </w:tr>
                  <w:tr w:rsidR="00321FFB" w:rsidRPr="004571FE" w:rsidTr="00483D5A">
                    <w:trPr>
                      <w:trHeight w:val="266"/>
                    </w:trPr>
                    <w:tc>
                      <w:tcPr>
                        <w:tcW w:w="3074" w:type="dxa"/>
                        <w:gridSpan w:val="6"/>
                        <w:tcBorders>
                          <w:top w:val="nil"/>
                          <w:left w:val="single" w:sz="8" w:space="0" w:color="auto"/>
                          <w:bottom w:val="nil"/>
                          <w:right w:val="nil"/>
                        </w:tcBorders>
                        <w:shd w:val="clear" w:color="auto" w:fill="auto"/>
                        <w:hideMark/>
                      </w:tcPr>
                      <w:p w:rsidR="00321FFB" w:rsidRPr="004571FE" w:rsidRDefault="00321FFB" w:rsidP="00483D5A">
                        <w:pPr>
                          <w:rPr>
                            <w:rFonts w:cs="Calibri"/>
                            <w:color w:val="000000"/>
                            <w:lang w:eastAsia="es-BO"/>
                          </w:rPr>
                        </w:pPr>
                        <w:r w:rsidRPr="004571FE">
                          <w:rPr>
                            <w:rFonts w:cs="Calibri"/>
                            <w:color w:val="000000"/>
                            <w:lang w:eastAsia="es-BO"/>
                          </w:rPr>
                          <w:t> </w:t>
                        </w:r>
                      </w:p>
                    </w:tc>
                    <w:tc>
                      <w:tcPr>
                        <w:tcW w:w="6377" w:type="dxa"/>
                        <w:gridSpan w:val="10"/>
                        <w:tcBorders>
                          <w:top w:val="nil"/>
                          <w:left w:val="nil"/>
                          <w:bottom w:val="nil"/>
                          <w:right w:val="single" w:sz="8" w:space="0" w:color="000000"/>
                        </w:tcBorders>
                        <w:shd w:val="clear" w:color="auto" w:fill="auto"/>
                        <w:vAlign w:val="bottom"/>
                        <w:hideMark/>
                      </w:tcPr>
                      <w:p w:rsidR="00321FFB" w:rsidRPr="004571FE" w:rsidRDefault="00321FFB" w:rsidP="00483D5A">
                        <w:pPr>
                          <w:rPr>
                            <w:rFonts w:cs="Arial"/>
                            <w:bCs/>
                            <w:i/>
                            <w:color w:val="000000"/>
                            <w:lang w:eastAsia="es-BO"/>
                          </w:rPr>
                        </w:pPr>
                      </w:p>
                    </w:tc>
                  </w:tr>
                  <w:tr w:rsidR="00321FFB" w:rsidRPr="004571FE" w:rsidTr="00483D5A">
                    <w:trPr>
                      <w:trHeight w:val="266"/>
                    </w:trPr>
                    <w:tc>
                      <w:tcPr>
                        <w:tcW w:w="3074" w:type="dxa"/>
                        <w:gridSpan w:val="6"/>
                        <w:tcBorders>
                          <w:top w:val="nil"/>
                          <w:left w:val="single" w:sz="8" w:space="0" w:color="auto"/>
                          <w:bottom w:val="nil"/>
                          <w:right w:val="nil"/>
                        </w:tcBorders>
                        <w:shd w:val="clear" w:color="auto" w:fill="auto"/>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321FFB" w:rsidRPr="004571FE" w:rsidRDefault="00321FFB" w:rsidP="00483D5A">
                        <w:pPr>
                          <w:rPr>
                            <w:rFonts w:cs="Arial"/>
                            <w:b/>
                            <w:bCs/>
                            <w:color w:val="000000"/>
                            <w:sz w:val="18"/>
                            <w:szCs w:val="18"/>
                            <w:lang w:eastAsia="es-BO"/>
                          </w:rPr>
                        </w:pPr>
                        <w:r w:rsidRPr="004571FE">
                          <w:rPr>
                            <w:rFonts w:cs="Arial"/>
                            <w:b/>
                            <w:bCs/>
                            <w:color w:val="000000"/>
                            <w:sz w:val="18"/>
                            <w:szCs w:val="18"/>
                            <w:lang w:eastAsia="es-BO"/>
                          </w:rPr>
                          <w:t>:</w:t>
                        </w:r>
                      </w:p>
                    </w:tc>
                    <w:tc>
                      <w:tcPr>
                        <w:tcW w:w="5096"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887A2A" w:rsidRDefault="00321FFB" w:rsidP="00483D5A">
                        <w:pPr>
                          <w:jc w:val="both"/>
                          <w:rPr>
                            <w:rFonts w:cs="Tahoma"/>
                            <w:i/>
                          </w:rPr>
                        </w:pPr>
                        <w:r w:rsidRPr="00887A2A">
                          <w:rPr>
                            <w:rFonts w:cs="Tahoma"/>
                            <w:i/>
                          </w:rPr>
                          <w:t>Experiencia profesional igual o mayor a 3 años de trabajo en análisis financiero o contable, que incluye experiencia profesional mayor a 1 año de trabajo en empresas del sector eléctrico.</w:t>
                        </w:r>
                      </w:p>
                    </w:tc>
                    <w:tc>
                      <w:tcPr>
                        <w:tcW w:w="694" w:type="dxa"/>
                        <w:tcBorders>
                          <w:top w:val="nil"/>
                          <w:left w:val="nil"/>
                          <w:bottom w:val="nil"/>
                          <w:right w:val="single" w:sz="8" w:space="0" w:color="000000"/>
                        </w:tcBorders>
                        <w:shd w:val="clear" w:color="auto" w:fill="auto"/>
                        <w:noWrap/>
                        <w:vAlign w:val="bottom"/>
                        <w:hideMark/>
                      </w:tcPr>
                      <w:p w:rsidR="00321FFB" w:rsidRDefault="00321FFB" w:rsidP="00483D5A">
                        <w:pPr>
                          <w:rPr>
                            <w:rFonts w:cs="Calibri"/>
                            <w:color w:val="000000"/>
                            <w:lang w:eastAsia="es-BO"/>
                          </w:rPr>
                        </w:pPr>
                        <w:r w:rsidRPr="004571FE">
                          <w:rPr>
                            <w:rFonts w:cs="Calibri"/>
                            <w:color w:val="000000"/>
                            <w:lang w:eastAsia="es-BO"/>
                          </w:rPr>
                          <w:t> </w:t>
                        </w: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Pr="004571FE" w:rsidRDefault="00321FFB" w:rsidP="00483D5A">
                        <w:pPr>
                          <w:rPr>
                            <w:rFonts w:cs="Calibri"/>
                            <w:color w:val="000000"/>
                            <w:lang w:eastAsia="es-BO"/>
                          </w:rPr>
                        </w:pPr>
                      </w:p>
                    </w:tc>
                  </w:tr>
                  <w:tr w:rsidR="00321FFB" w:rsidRPr="004571FE" w:rsidTr="00483D5A">
                    <w:trPr>
                      <w:trHeight w:val="380"/>
                    </w:trPr>
                    <w:tc>
                      <w:tcPr>
                        <w:tcW w:w="691" w:type="dxa"/>
                        <w:gridSpan w:val="3"/>
                        <w:tcBorders>
                          <w:top w:val="nil"/>
                          <w:left w:val="single" w:sz="8" w:space="0" w:color="auto"/>
                          <w:bottom w:val="single" w:sz="8" w:space="0" w:color="auto"/>
                          <w:right w:val="nil"/>
                        </w:tcBorders>
                        <w:shd w:val="clear" w:color="auto" w:fill="auto"/>
                        <w:vAlign w:val="bottom"/>
                        <w:hideMark/>
                      </w:tcPr>
                      <w:p w:rsidR="00321FFB" w:rsidRPr="004571FE" w:rsidRDefault="00321FFB" w:rsidP="00483D5A">
                        <w:pPr>
                          <w:rPr>
                            <w:rFonts w:cs="Arial"/>
                            <w:b/>
                            <w:bCs/>
                            <w:color w:val="000000"/>
                            <w:sz w:val="2"/>
                            <w:szCs w:val="2"/>
                            <w:lang w:eastAsia="es-BO"/>
                          </w:rPr>
                        </w:pPr>
                        <w:r w:rsidRPr="004571FE">
                          <w:rPr>
                            <w:rFonts w:cs="Arial"/>
                            <w:b/>
                            <w:bCs/>
                            <w:color w:val="000000"/>
                            <w:sz w:val="2"/>
                            <w:szCs w:val="2"/>
                            <w:lang w:eastAsia="es-BO"/>
                          </w:rPr>
                          <w:t> </w:t>
                        </w:r>
                      </w:p>
                    </w:tc>
                    <w:tc>
                      <w:tcPr>
                        <w:tcW w:w="2383" w:type="dxa"/>
                        <w:gridSpan w:val="3"/>
                        <w:tcBorders>
                          <w:top w:val="nil"/>
                          <w:left w:val="nil"/>
                          <w:bottom w:val="single" w:sz="8" w:space="0" w:color="auto"/>
                          <w:right w:val="nil"/>
                        </w:tcBorders>
                        <w:shd w:val="clear" w:color="auto" w:fill="auto"/>
                        <w:vAlign w:val="bottom"/>
                        <w:hideMark/>
                      </w:tcPr>
                      <w:p w:rsidR="00321FFB" w:rsidRPr="004571FE" w:rsidRDefault="00321FFB" w:rsidP="00483D5A">
                        <w:pPr>
                          <w:rPr>
                            <w:rFonts w:cs="Arial"/>
                            <w:b/>
                            <w:bCs/>
                            <w:color w:val="000000"/>
                            <w:sz w:val="2"/>
                            <w:szCs w:val="2"/>
                            <w:lang w:eastAsia="es-BO"/>
                          </w:rPr>
                        </w:pPr>
                        <w:r w:rsidRPr="004571FE">
                          <w:rPr>
                            <w:rFonts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321FFB" w:rsidRPr="004571FE" w:rsidRDefault="00321FFB" w:rsidP="00483D5A">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321FFB" w:rsidRPr="004571FE" w:rsidRDefault="00321FFB" w:rsidP="00483D5A">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464" w:type="dxa"/>
                        <w:tcBorders>
                          <w:top w:val="nil"/>
                          <w:left w:val="nil"/>
                          <w:bottom w:val="single" w:sz="8" w:space="0" w:color="auto"/>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2268" w:type="dxa"/>
                        <w:gridSpan w:val="2"/>
                        <w:tcBorders>
                          <w:top w:val="nil"/>
                          <w:left w:val="nil"/>
                          <w:bottom w:val="single" w:sz="8" w:space="0" w:color="auto"/>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282" w:type="dxa"/>
                        <w:tcBorders>
                          <w:top w:val="nil"/>
                          <w:left w:val="nil"/>
                          <w:bottom w:val="nil"/>
                          <w:right w:val="nil"/>
                        </w:tcBorders>
                        <w:shd w:val="clear" w:color="auto" w:fill="auto"/>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1136" w:type="dxa"/>
                        <w:gridSpan w:val="3"/>
                        <w:tcBorders>
                          <w:top w:val="nil"/>
                          <w:left w:val="nil"/>
                          <w:bottom w:val="nil"/>
                          <w:right w:val="nil"/>
                        </w:tcBorders>
                        <w:shd w:val="clear" w:color="auto" w:fill="auto"/>
                        <w:noWrap/>
                        <w:vAlign w:val="bottom"/>
                        <w:hideMark/>
                      </w:tcPr>
                      <w:p w:rsidR="00321FFB" w:rsidRPr="004571FE" w:rsidRDefault="00321FFB" w:rsidP="00483D5A">
                        <w:pPr>
                          <w:rPr>
                            <w:rFonts w:cs="Calibri"/>
                            <w:color w:val="000000"/>
                            <w:sz w:val="2"/>
                            <w:szCs w:val="2"/>
                            <w:lang w:eastAsia="es-BO"/>
                          </w:rPr>
                        </w:pPr>
                        <w:r w:rsidRPr="004571FE">
                          <w:rPr>
                            <w:rFonts w:cs="Calibri"/>
                            <w:color w:val="000000"/>
                            <w:sz w:val="2"/>
                            <w:szCs w:val="2"/>
                            <w:lang w:eastAsia="es-BO"/>
                          </w:rPr>
                          <w:t> </w:t>
                        </w:r>
                      </w:p>
                    </w:tc>
                    <w:tc>
                      <w:tcPr>
                        <w:tcW w:w="694" w:type="dxa"/>
                        <w:tcBorders>
                          <w:top w:val="nil"/>
                          <w:left w:val="nil"/>
                          <w:bottom w:val="single" w:sz="8" w:space="0" w:color="auto"/>
                          <w:right w:val="single" w:sz="8" w:space="0" w:color="000000"/>
                        </w:tcBorders>
                        <w:shd w:val="clear" w:color="auto" w:fill="auto"/>
                        <w:vAlign w:val="bottom"/>
                        <w:hideMark/>
                      </w:tcPr>
                      <w:p w:rsidR="00321FFB" w:rsidRPr="004571FE" w:rsidRDefault="00321FFB" w:rsidP="00483D5A">
                        <w:pPr>
                          <w:rPr>
                            <w:rFonts w:cs="Arial"/>
                            <w:color w:val="000000"/>
                            <w:sz w:val="2"/>
                            <w:szCs w:val="2"/>
                            <w:lang w:eastAsia="es-BO"/>
                          </w:rPr>
                        </w:pPr>
                        <w:r w:rsidRPr="004571FE">
                          <w:rPr>
                            <w:rFonts w:cs="Arial"/>
                            <w:color w:val="000000"/>
                            <w:sz w:val="2"/>
                            <w:szCs w:val="2"/>
                            <w:lang w:eastAsia="es-BO"/>
                          </w:rPr>
                          <w:t> </w:t>
                        </w:r>
                      </w:p>
                    </w:tc>
                  </w:tr>
                  <w:tr w:rsidR="00321FFB" w:rsidRPr="004571FE" w:rsidTr="00483D5A">
                    <w:trPr>
                      <w:trHeight w:val="400"/>
                    </w:trPr>
                    <w:tc>
                      <w:tcPr>
                        <w:tcW w:w="9451" w:type="dxa"/>
                        <w:gridSpan w:val="16"/>
                        <w:tcBorders>
                          <w:top w:val="nil"/>
                          <w:left w:val="single" w:sz="8" w:space="0" w:color="auto"/>
                          <w:bottom w:val="single" w:sz="8" w:space="0" w:color="auto"/>
                          <w:right w:val="single" w:sz="8" w:space="0" w:color="000000"/>
                        </w:tcBorders>
                        <w:shd w:val="clear" w:color="000000" w:fill="0F253F"/>
                        <w:vAlign w:val="bottom"/>
                        <w:hideMark/>
                      </w:tcPr>
                      <w:p w:rsidR="00321FFB" w:rsidRPr="004571FE" w:rsidRDefault="00321FFB" w:rsidP="00483D5A">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321FFB" w:rsidRPr="004571FE" w:rsidTr="00483D5A">
                    <w:trPr>
                      <w:trHeight w:val="406"/>
                    </w:trPr>
                    <w:tc>
                      <w:tcPr>
                        <w:tcW w:w="9451" w:type="dxa"/>
                        <w:gridSpan w:val="16"/>
                        <w:tcBorders>
                          <w:top w:val="single" w:sz="8" w:space="0" w:color="auto"/>
                          <w:left w:val="single" w:sz="8" w:space="0" w:color="auto"/>
                          <w:bottom w:val="nil"/>
                          <w:right w:val="single" w:sz="8" w:space="0" w:color="000000"/>
                        </w:tcBorders>
                        <w:shd w:val="clear" w:color="000000" w:fill="0F253F"/>
                        <w:vAlign w:val="bottom"/>
                        <w:hideMark/>
                      </w:tcPr>
                      <w:p w:rsidR="00321FFB" w:rsidRPr="004571FE" w:rsidRDefault="00321FFB" w:rsidP="00483D5A">
                        <w:pPr>
                          <w:rPr>
                            <w:rFonts w:cs="Arial"/>
                            <w:b/>
                            <w:bCs/>
                            <w:color w:val="FFFFFF"/>
                            <w:lang w:eastAsia="es-BO"/>
                          </w:rPr>
                        </w:pPr>
                        <w:r w:rsidRPr="004571FE">
                          <w:rPr>
                            <w:rFonts w:cs="Arial"/>
                            <w:b/>
                            <w:bCs/>
                            <w:color w:val="FFFFFF"/>
                            <w:lang w:eastAsia="es-BO"/>
                          </w:rPr>
                          <w:t xml:space="preserve">A. FORMACIÓN </w:t>
                        </w:r>
                      </w:p>
                    </w:tc>
                  </w:tr>
                  <w:tr w:rsidR="00321FFB" w:rsidRPr="004571FE" w:rsidTr="00483D5A">
                    <w:trPr>
                      <w:trHeight w:val="253"/>
                    </w:trPr>
                    <w:tc>
                      <w:tcPr>
                        <w:tcW w:w="69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proofErr w:type="spellStart"/>
                        <w:r w:rsidRPr="004571FE">
                          <w:rPr>
                            <w:rFonts w:cs="Arial"/>
                            <w:b/>
                            <w:bCs/>
                            <w:color w:val="000000"/>
                            <w:lang w:eastAsia="es-BO"/>
                          </w:rPr>
                          <w:t>Nº</w:t>
                        </w:r>
                        <w:proofErr w:type="spellEnd"/>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 xml:space="preserve">Institución </w:t>
                        </w:r>
                      </w:p>
                    </w:tc>
                    <w:tc>
                      <w:tcPr>
                        <w:tcW w:w="141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Fecha del documento que avala la formación</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 xml:space="preserve">Grado de instrucción </w:t>
                        </w:r>
                      </w:p>
                    </w:tc>
                    <w:tc>
                      <w:tcPr>
                        <w:tcW w:w="2112"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 xml:space="preserve">Documento, certificado u otros </w:t>
                        </w:r>
                      </w:p>
                    </w:tc>
                  </w:tr>
                  <w:tr w:rsidR="00321FFB" w:rsidRPr="004571FE" w:rsidTr="00483D5A">
                    <w:trPr>
                      <w:trHeight w:val="450"/>
                    </w:trPr>
                    <w:tc>
                      <w:tcPr>
                        <w:tcW w:w="691"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2112" w:type="dxa"/>
                        <w:gridSpan w:val="5"/>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r>
                  <w:tr w:rsidR="00321FFB" w:rsidRPr="004571FE"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hideMark/>
                      </w:tcPr>
                      <w:p w:rsidR="00321FFB" w:rsidRPr="00032B6C" w:rsidRDefault="00321FFB" w:rsidP="00483D5A">
                        <w:r w:rsidRPr="00032B6C">
                          <w:t xml:space="preserve"> 1</w:t>
                        </w:r>
                      </w:p>
                    </w:tc>
                    <w:tc>
                      <w:tcPr>
                        <w:tcW w:w="2970" w:type="dxa"/>
                        <w:gridSpan w:val="4"/>
                        <w:tcBorders>
                          <w:top w:val="single" w:sz="4" w:space="0" w:color="auto"/>
                          <w:left w:val="nil"/>
                          <w:bottom w:val="single" w:sz="4" w:space="0" w:color="auto"/>
                          <w:right w:val="nil"/>
                        </w:tcBorders>
                        <w:shd w:val="clear" w:color="000000" w:fill="FFFFFF"/>
                      </w:tcPr>
                      <w:p w:rsidR="00321FFB" w:rsidRPr="00032B6C" w:rsidRDefault="00321FFB" w:rsidP="00483D5A"/>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tcPr>
                      <w:p w:rsidR="00321FFB" w:rsidRPr="00032B6C" w:rsidRDefault="00321FFB" w:rsidP="00483D5A"/>
                    </w:tc>
                    <w:tc>
                      <w:tcPr>
                        <w:tcW w:w="2268" w:type="dxa"/>
                        <w:gridSpan w:val="2"/>
                        <w:tcBorders>
                          <w:top w:val="nil"/>
                          <w:left w:val="nil"/>
                          <w:bottom w:val="single" w:sz="4" w:space="0" w:color="auto"/>
                          <w:right w:val="single" w:sz="4" w:space="0" w:color="auto"/>
                        </w:tcBorders>
                        <w:shd w:val="clear" w:color="000000" w:fill="FFFFFF"/>
                      </w:tcPr>
                      <w:p w:rsidR="00321FFB" w:rsidRPr="00032B6C" w:rsidRDefault="00321FFB" w:rsidP="00483D5A"/>
                    </w:tc>
                    <w:tc>
                      <w:tcPr>
                        <w:tcW w:w="2112" w:type="dxa"/>
                        <w:gridSpan w:val="5"/>
                        <w:tcBorders>
                          <w:top w:val="single" w:sz="4" w:space="0" w:color="auto"/>
                          <w:left w:val="nil"/>
                          <w:bottom w:val="single" w:sz="4" w:space="0" w:color="auto"/>
                          <w:right w:val="single" w:sz="4" w:space="0" w:color="auto"/>
                        </w:tcBorders>
                        <w:shd w:val="clear" w:color="000000" w:fill="FFFFFF"/>
                      </w:tcPr>
                      <w:p w:rsidR="00321FFB" w:rsidRPr="00032B6C" w:rsidRDefault="00321FFB" w:rsidP="00483D5A"/>
                    </w:tc>
                  </w:tr>
                  <w:tr w:rsidR="00321FFB" w:rsidRPr="004571FE"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tcPr>
                      <w:p w:rsidR="00321FFB" w:rsidRPr="00032B6C" w:rsidRDefault="00321FFB" w:rsidP="00483D5A">
                        <w:r w:rsidRPr="00032B6C">
                          <w:t xml:space="preserve"> 2</w:t>
                        </w:r>
                      </w:p>
                    </w:tc>
                    <w:tc>
                      <w:tcPr>
                        <w:tcW w:w="2970" w:type="dxa"/>
                        <w:gridSpan w:val="4"/>
                        <w:tcBorders>
                          <w:top w:val="single" w:sz="4" w:space="0" w:color="auto"/>
                          <w:left w:val="nil"/>
                          <w:bottom w:val="single" w:sz="4" w:space="0" w:color="auto"/>
                          <w:right w:val="nil"/>
                        </w:tcBorders>
                        <w:shd w:val="clear" w:color="000000" w:fill="FFFFFF"/>
                      </w:tcPr>
                      <w:p w:rsidR="00321FFB" w:rsidRPr="00032B6C" w:rsidRDefault="00321FFB" w:rsidP="00483D5A"/>
                    </w:tc>
                    <w:tc>
                      <w:tcPr>
                        <w:tcW w:w="1410" w:type="dxa"/>
                        <w:gridSpan w:val="2"/>
                        <w:tcBorders>
                          <w:top w:val="single" w:sz="4" w:space="0" w:color="auto"/>
                          <w:left w:val="single" w:sz="4" w:space="0" w:color="auto"/>
                          <w:bottom w:val="single" w:sz="4" w:space="0" w:color="auto"/>
                          <w:right w:val="single" w:sz="4" w:space="0" w:color="000000"/>
                        </w:tcBorders>
                        <w:shd w:val="clear" w:color="000000" w:fill="FFFFFF"/>
                      </w:tcPr>
                      <w:p w:rsidR="00321FFB" w:rsidRPr="00032B6C" w:rsidRDefault="00321FFB" w:rsidP="00483D5A"/>
                    </w:tc>
                    <w:tc>
                      <w:tcPr>
                        <w:tcW w:w="2268" w:type="dxa"/>
                        <w:gridSpan w:val="2"/>
                        <w:tcBorders>
                          <w:top w:val="nil"/>
                          <w:left w:val="nil"/>
                          <w:bottom w:val="single" w:sz="4" w:space="0" w:color="auto"/>
                          <w:right w:val="single" w:sz="4" w:space="0" w:color="auto"/>
                        </w:tcBorders>
                        <w:shd w:val="clear" w:color="000000" w:fill="FFFFFF"/>
                      </w:tcPr>
                      <w:p w:rsidR="00321FFB" w:rsidRPr="00032B6C" w:rsidRDefault="00321FFB" w:rsidP="00483D5A"/>
                    </w:tc>
                    <w:tc>
                      <w:tcPr>
                        <w:tcW w:w="2112" w:type="dxa"/>
                        <w:gridSpan w:val="5"/>
                        <w:tcBorders>
                          <w:top w:val="single" w:sz="4" w:space="0" w:color="auto"/>
                          <w:left w:val="nil"/>
                          <w:bottom w:val="single" w:sz="4" w:space="0" w:color="auto"/>
                          <w:right w:val="single" w:sz="4" w:space="0" w:color="auto"/>
                        </w:tcBorders>
                        <w:shd w:val="clear" w:color="000000" w:fill="FFFFFF"/>
                      </w:tcPr>
                      <w:p w:rsidR="00321FFB" w:rsidRPr="00032B6C" w:rsidRDefault="00321FFB" w:rsidP="00483D5A"/>
                    </w:tc>
                  </w:tr>
                  <w:tr w:rsidR="00321FFB" w:rsidRPr="004571FE"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tcPr>
                      <w:p w:rsidR="00321FFB" w:rsidRPr="00032B6C" w:rsidRDefault="00321FFB" w:rsidP="00483D5A">
                        <w:r>
                          <w:t xml:space="preserve"> n</w:t>
                        </w:r>
                      </w:p>
                    </w:tc>
                    <w:tc>
                      <w:tcPr>
                        <w:tcW w:w="2970" w:type="dxa"/>
                        <w:gridSpan w:val="4"/>
                        <w:tcBorders>
                          <w:top w:val="single" w:sz="4" w:space="0" w:color="auto"/>
                          <w:left w:val="nil"/>
                          <w:bottom w:val="single" w:sz="4" w:space="0" w:color="auto"/>
                          <w:right w:val="nil"/>
                        </w:tcBorders>
                        <w:shd w:val="clear" w:color="000000" w:fill="FFFFFF"/>
                      </w:tcPr>
                      <w:p w:rsidR="00321FFB" w:rsidRPr="00032B6C" w:rsidRDefault="00321FFB" w:rsidP="00483D5A"/>
                    </w:tc>
                    <w:tc>
                      <w:tcPr>
                        <w:tcW w:w="1410" w:type="dxa"/>
                        <w:gridSpan w:val="2"/>
                        <w:tcBorders>
                          <w:top w:val="single" w:sz="4" w:space="0" w:color="auto"/>
                          <w:left w:val="single" w:sz="4" w:space="0" w:color="auto"/>
                          <w:bottom w:val="single" w:sz="4" w:space="0" w:color="auto"/>
                          <w:right w:val="single" w:sz="4" w:space="0" w:color="000000"/>
                        </w:tcBorders>
                        <w:shd w:val="clear" w:color="000000" w:fill="FFFFFF"/>
                      </w:tcPr>
                      <w:p w:rsidR="00321FFB" w:rsidRPr="00032B6C" w:rsidRDefault="00321FFB" w:rsidP="00483D5A"/>
                    </w:tc>
                    <w:tc>
                      <w:tcPr>
                        <w:tcW w:w="2268" w:type="dxa"/>
                        <w:gridSpan w:val="2"/>
                        <w:tcBorders>
                          <w:top w:val="nil"/>
                          <w:left w:val="nil"/>
                          <w:bottom w:val="single" w:sz="4" w:space="0" w:color="auto"/>
                          <w:right w:val="single" w:sz="4" w:space="0" w:color="auto"/>
                        </w:tcBorders>
                        <w:shd w:val="clear" w:color="000000" w:fill="FFFFFF"/>
                      </w:tcPr>
                      <w:p w:rsidR="00321FFB" w:rsidRPr="00032B6C" w:rsidRDefault="00321FFB" w:rsidP="00483D5A"/>
                    </w:tc>
                    <w:tc>
                      <w:tcPr>
                        <w:tcW w:w="2112" w:type="dxa"/>
                        <w:gridSpan w:val="5"/>
                        <w:tcBorders>
                          <w:top w:val="single" w:sz="4" w:space="0" w:color="auto"/>
                          <w:left w:val="nil"/>
                          <w:bottom w:val="single" w:sz="4" w:space="0" w:color="auto"/>
                          <w:right w:val="single" w:sz="4" w:space="0" w:color="auto"/>
                        </w:tcBorders>
                        <w:shd w:val="clear" w:color="000000" w:fill="FFFFFF"/>
                      </w:tcPr>
                      <w:p w:rsidR="00321FFB" w:rsidRPr="00032B6C" w:rsidRDefault="00321FFB" w:rsidP="00483D5A"/>
                    </w:tc>
                  </w:tr>
                  <w:tr w:rsidR="00321FFB" w:rsidRPr="004571FE" w:rsidTr="00483D5A">
                    <w:trPr>
                      <w:trHeight w:val="266"/>
                    </w:trPr>
                    <w:tc>
                      <w:tcPr>
                        <w:tcW w:w="9451" w:type="dxa"/>
                        <w:gridSpan w:val="16"/>
                        <w:tcBorders>
                          <w:top w:val="nil"/>
                          <w:left w:val="single" w:sz="8" w:space="0" w:color="auto"/>
                          <w:bottom w:val="nil"/>
                          <w:right w:val="single" w:sz="8" w:space="0" w:color="000000"/>
                        </w:tcBorders>
                        <w:shd w:val="clear" w:color="000000" w:fill="0F253F"/>
                        <w:vAlign w:val="bottom"/>
                        <w:hideMark/>
                      </w:tcPr>
                      <w:p w:rsidR="00321FFB" w:rsidRPr="004571FE" w:rsidRDefault="00321FFB" w:rsidP="00483D5A">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321FFB" w:rsidRPr="004571FE" w:rsidTr="00483D5A">
                    <w:trPr>
                      <w:trHeight w:val="266"/>
                    </w:trPr>
                    <w:tc>
                      <w:tcPr>
                        <w:tcW w:w="69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4571FE" w:rsidRDefault="00321FFB" w:rsidP="00483D5A">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Institución</w:t>
                        </w:r>
                      </w:p>
                    </w:tc>
                    <w:tc>
                      <w:tcPr>
                        <w:tcW w:w="141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Fecha del documento que avala el curso</w:t>
                        </w:r>
                      </w:p>
                    </w:tc>
                    <w:tc>
                      <w:tcPr>
                        <w:tcW w:w="255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Nombre del Curso</w:t>
                        </w:r>
                      </w:p>
                    </w:tc>
                    <w:tc>
                      <w:tcPr>
                        <w:tcW w:w="183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Duración en Horas Académicas</w:t>
                        </w:r>
                      </w:p>
                    </w:tc>
                  </w:tr>
                  <w:tr w:rsidR="00321FFB" w:rsidRPr="004571FE" w:rsidTr="00483D5A">
                    <w:trPr>
                      <w:trHeight w:val="450"/>
                    </w:trPr>
                    <w:tc>
                      <w:tcPr>
                        <w:tcW w:w="691"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color w:val="000000"/>
                            <w:sz w:val="18"/>
                            <w:szCs w:val="18"/>
                            <w:lang w:eastAsia="es-BO"/>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1410" w:type="dxa"/>
                        <w:gridSpan w:val="2"/>
                        <w:vMerge/>
                        <w:tcBorders>
                          <w:top w:val="single" w:sz="4" w:space="0" w:color="auto"/>
                          <w:left w:val="single" w:sz="4" w:space="0" w:color="auto"/>
                          <w:bottom w:val="single" w:sz="4" w:space="0" w:color="000000"/>
                          <w:right w:val="single" w:sz="4" w:space="0" w:color="000000"/>
                        </w:tcBorders>
                        <w:vAlign w:val="center"/>
                        <w:hideMark/>
                      </w:tcPr>
                      <w:p w:rsidR="00321FFB" w:rsidRPr="004571FE" w:rsidRDefault="00321FFB" w:rsidP="00483D5A">
                        <w:pPr>
                          <w:rPr>
                            <w:rFonts w:cs="Arial"/>
                            <w:b/>
                            <w:bCs/>
                            <w:color w:val="000000"/>
                            <w:lang w:eastAsia="es-BO"/>
                          </w:rPr>
                        </w:pPr>
                      </w:p>
                    </w:tc>
                    <w:tc>
                      <w:tcPr>
                        <w:tcW w:w="2550"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1830"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r>
                  <w:tr w:rsidR="00321FFB"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70" w:type="dxa"/>
                        <w:gridSpan w:val="4"/>
                        <w:tcBorders>
                          <w:top w:val="single" w:sz="4" w:space="0" w:color="auto"/>
                          <w:left w:val="nil"/>
                          <w:bottom w:val="single" w:sz="4" w:space="0" w:color="auto"/>
                          <w:right w:val="single" w:sz="4" w:space="0" w:color="000000"/>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1410" w:type="dxa"/>
                        <w:gridSpan w:val="2"/>
                        <w:tcBorders>
                          <w:top w:val="single" w:sz="4" w:space="0" w:color="auto"/>
                          <w:left w:val="nil"/>
                          <w:bottom w:val="single" w:sz="4" w:space="0" w:color="auto"/>
                          <w:right w:val="single" w:sz="4" w:space="0" w:color="000000"/>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2550" w:type="dxa"/>
                        <w:gridSpan w:val="3"/>
                        <w:tcBorders>
                          <w:top w:val="single" w:sz="4" w:space="0" w:color="auto"/>
                          <w:left w:val="nil"/>
                          <w:bottom w:val="single" w:sz="4" w:space="0" w:color="auto"/>
                          <w:right w:val="single" w:sz="4" w:space="0" w:color="000000"/>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1830" w:type="dxa"/>
                        <w:gridSpan w:val="4"/>
                        <w:tcBorders>
                          <w:top w:val="single" w:sz="4" w:space="0" w:color="auto"/>
                          <w:left w:val="nil"/>
                          <w:bottom w:val="single" w:sz="4" w:space="0" w:color="auto"/>
                          <w:right w:val="single" w:sz="4" w:space="0" w:color="000000"/>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r>
                  <w:tr w:rsidR="00321FFB" w:rsidRPr="004571FE"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970"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3F7D5D" w:rsidRDefault="00321FFB" w:rsidP="00483D5A">
                        <w:pPr>
                          <w:jc w:val="center"/>
                          <w:rPr>
                            <w:rFonts w:ascii="Arial" w:hAnsi="Arial" w:cs="Arial"/>
                            <w:bCs/>
                            <w:color w:val="000000"/>
                            <w:sz w:val="14"/>
                            <w:szCs w:val="14"/>
                            <w:lang w:eastAsia="es-BO"/>
                          </w:rPr>
                        </w:pPr>
                      </w:p>
                    </w:tc>
                    <w:tc>
                      <w:tcPr>
                        <w:tcW w:w="1410" w:type="dxa"/>
                        <w:gridSpan w:val="2"/>
                        <w:tcBorders>
                          <w:top w:val="single" w:sz="4" w:space="0" w:color="auto"/>
                          <w:left w:val="nil"/>
                          <w:bottom w:val="single" w:sz="4" w:space="0" w:color="auto"/>
                          <w:right w:val="single" w:sz="4" w:space="0" w:color="000000"/>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2550" w:type="dxa"/>
                        <w:gridSpan w:val="3"/>
                        <w:tcBorders>
                          <w:top w:val="single" w:sz="4" w:space="0" w:color="auto"/>
                          <w:left w:val="nil"/>
                          <w:bottom w:val="single" w:sz="4" w:space="0" w:color="auto"/>
                          <w:right w:val="single" w:sz="4" w:space="0" w:color="000000"/>
                        </w:tcBorders>
                        <w:shd w:val="clear" w:color="000000" w:fill="FFFFFF"/>
                        <w:vAlign w:val="bottom"/>
                      </w:tcPr>
                      <w:p w:rsidR="00321FFB" w:rsidRPr="003F7D5D" w:rsidRDefault="00321FFB" w:rsidP="00483D5A">
                        <w:pPr>
                          <w:jc w:val="center"/>
                          <w:rPr>
                            <w:rFonts w:ascii="Arial" w:hAnsi="Arial" w:cs="Arial"/>
                            <w:bCs/>
                            <w:color w:val="000000"/>
                            <w:sz w:val="14"/>
                            <w:szCs w:val="14"/>
                            <w:lang w:eastAsia="es-BO"/>
                          </w:rPr>
                        </w:pPr>
                      </w:p>
                    </w:tc>
                    <w:tc>
                      <w:tcPr>
                        <w:tcW w:w="1830"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6D207C" w:rsidRDefault="00321FFB" w:rsidP="00483D5A">
                        <w:pPr>
                          <w:jc w:val="center"/>
                          <w:rPr>
                            <w:rFonts w:ascii="Arial" w:hAnsi="Arial" w:cs="Arial"/>
                            <w:bCs/>
                            <w:color w:val="000000"/>
                            <w:sz w:val="14"/>
                            <w:szCs w:val="14"/>
                            <w:lang w:eastAsia="es-BO"/>
                          </w:rPr>
                        </w:pPr>
                      </w:p>
                    </w:tc>
                  </w:tr>
                  <w:tr w:rsidR="00321FFB" w:rsidRPr="004571FE" w:rsidTr="00483D5A">
                    <w:trPr>
                      <w:trHeight w:val="253"/>
                    </w:trPr>
                    <w:tc>
                      <w:tcPr>
                        <w:tcW w:w="691" w:type="dxa"/>
                        <w:gridSpan w:val="3"/>
                        <w:tcBorders>
                          <w:top w:val="nil"/>
                          <w:left w:val="single" w:sz="4" w:space="0" w:color="auto"/>
                          <w:bottom w:val="single" w:sz="4" w:space="0" w:color="auto"/>
                          <w:right w:val="single" w:sz="4" w:space="0" w:color="auto"/>
                        </w:tcBorders>
                        <w:shd w:val="clear" w:color="000000" w:fill="FFFFFF"/>
                        <w:vAlign w:val="bottom"/>
                      </w:tcPr>
                      <w:p w:rsidR="00321FFB" w:rsidRPr="006D207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70"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6D207C" w:rsidRDefault="00321FFB" w:rsidP="00483D5A">
                        <w:pPr>
                          <w:jc w:val="center"/>
                          <w:rPr>
                            <w:rFonts w:ascii="Arial" w:hAnsi="Arial" w:cs="Arial"/>
                            <w:bCs/>
                            <w:color w:val="000000"/>
                            <w:sz w:val="14"/>
                            <w:szCs w:val="14"/>
                            <w:lang w:eastAsia="es-BO"/>
                          </w:rPr>
                        </w:pPr>
                      </w:p>
                    </w:tc>
                    <w:tc>
                      <w:tcPr>
                        <w:tcW w:w="1410" w:type="dxa"/>
                        <w:gridSpan w:val="2"/>
                        <w:tcBorders>
                          <w:top w:val="single" w:sz="4" w:space="0" w:color="auto"/>
                          <w:left w:val="nil"/>
                          <w:bottom w:val="single" w:sz="4" w:space="0" w:color="auto"/>
                          <w:right w:val="single" w:sz="4" w:space="0" w:color="000000"/>
                        </w:tcBorders>
                        <w:shd w:val="clear" w:color="000000" w:fill="FFFFFF"/>
                        <w:vAlign w:val="bottom"/>
                      </w:tcPr>
                      <w:p w:rsidR="00321FFB" w:rsidRPr="006D207C" w:rsidRDefault="00321FFB" w:rsidP="00483D5A">
                        <w:pPr>
                          <w:jc w:val="center"/>
                          <w:rPr>
                            <w:rFonts w:ascii="Arial" w:hAnsi="Arial" w:cs="Arial"/>
                            <w:bCs/>
                            <w:color w:val="000000"/>
                            <w:sz w:val="14"/>
                            <w:szCs w:val="14"/>
                            <w:lang w:eastAsia="es-BO"/>
                          </w:rPr>
                        </w:pPr>
                      </w:p>
                    </w:tc>
                    <w:tc>
                      <w:tcPr>
                        <w:tcW w:w="2550" w:type="dxa"/>
                        <w:gridSpan w:val="3"/>
                        <w:tcBorders>
                          <w:top w:val="single" w:sz="4" w:space="0" w:color="auto"/>
                          <w:left w:val="nil"/>
                          <w:bottom w:val="single" w:sz="4" w:space="0" w:color="auto"/>
                          <w:right w:val="single" w:sz="4" w:space="0" w:color="000000"/>
                        </w:tcBorders>
                        <w:shd w:val="clear" w:color="000000" w:fill="FFFFFF"/>
                        <w:vAlign w:val="bottom"/>
                      </w:tcPr>
                      <w:p w:rsidR="00321FFB" w:rsidRPr="006D207C" w:rsidRDefault="00321FFB" w:rsidP="00483D5A">
                        <w:pPr>
                          <w:jc w:val="center"/>
                          <w:rPr>
                            <w:rFonts w:ascii="Arial" w:hAnsi="Arial" w:cs="Arial"/>
                            <w:bCs/>
                            <w:color w:val="000000"/>
                            <w:sz w:val="14"/>
                            <w:szCs w:val="14"/>
                            <w:lang w:eastAsia="es-BO"/>
                          </w:rPr>
                        </w:pPr>
                      </w:p>
                    </w:tc>
                    <w:tc>
                      <w:tcPr>
                        <w:tcW w:w="1830"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6D207C" w:rsidRDefault="00321FFB" w:rsidP="00483D5A">
                        <w:pPr>
                          <w:jc w:val="center"/>
                          <w:rPr>
                            <w:rFonts w:ascii="Arial" w:hAnsi="Arial" w:cs="Arial"/>
                            <w:bCs/>
                            <w:color w:val="000000"/>
                            <w:sz w:val="14"/>
                            <w:szCs w:val="14"/>
                            <w:lang w:eastAsia="es-BO"/>
                          </w:rPr>
                        </w:pPr>
                      </w:p>
                    </w:tc>
                  </w:tr>
                  <w:tr w:rsidR="00321FFB" w:rsidRPr="004571FE" w:rsidTr="00483D5A">
                    <w:trPr>
                      <w:trHeight w:val="402"/>
                    </w:trPr>
                    <w:tc>
                      <w:tcPr>
                        <w:tcW w:w="9451" w:type="dxa"/>
                        <w:gridSpan w:val="16"/>
                        <w:tcBorders>
                          <w:top w:val="nil"/>
                          <w:left w:val="single" w:sz="12" w:space="0" w:color="auto"/>
                          <w:bottom w:val="nil"/>
                          <w:right w:val="nil"/>
                        </w:tcBorders>
                        <w:shd w:val="clear" w:color="000000" w:fill="0F253F"/>
                        <w:vAlign w:val="bottom"/>
                        <w:hideMark/>
                      </w:tcPr>
                      <w:p w:rsidR="00321FFB" w:rsidRPr="004571FE" w:rsidRDefault="00321FFB" w:rsidP="00483D5A">
                        <w:pPr>
                          <w:rPr>
                            <w:rFonts w:cs="Arial"/>
                            <w:b/>
                            <w:bCs/>
                            <w:color w:val="FFFFFF"/>
                            <w:lang w:eastAsia="es-BO"/>
                          </w:rPr>
                        </w:pPr>
                        <w:r w:rsidRPr="004571FE">
                          <w:rPr>
                            <w:rFonts w:cs="Arial"/>
                            <w:b/>
                            <w:bCs/>
                            <w:color w:val="FFFFFF"/>
                            <w:lang w:eastAsia="es-BO"/>
                          </w:rPr>
                          <w:t xml:space="preserve">C. EXPERIENCIA GENERAL </w:t>
                        </w:r>
                      </w:p>
                    </w:tc>
                  </w:tr>
                  <w:tr w:rsidR="00321FFB" w:rsidRPr="004571FE" w:rsidTr="00483D5A">
                    <w:trPr>
                      <w:trHeight w:val="278"/>
                    </w:trPr>
                    <w:tc>
                      <w:tcPr>
                        <w:tcW w:w="5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proofErr w:type="spellStart"/>
                        <w:r w:rsidRPr="004571FE">
                          <w:rPr>
                            <w:rFonts w:cs="Arial"/>
                            <w:b/>
                            <w:bCs/>
                            <w:color w:val="000000"/>
                            <w:lang w:eastAsia="es-BO"/>
                          </w:rPr>
                          <w:lastRenderedPageBreak/>
                          <w:t>N°</w:t>
                        </w:r>
                        <w:proofErr w:type="spellEnd"/>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Institución, Empresa o Lugar de Trabajo</w:t>
                        </w:r>
                      </w:p>
                    </w:tc>
                    <w:tc>
                      <w:tcPr>
                        <w:tcW w:w="4111"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531" w:type="dxa"/>
                        <w:gridSpan w:val="3"/>
                        <w:tcBorders>
                          <w:top w:val="single" w:sz="4" w:space="0" w:color="auto"/>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Tiempo Trabajado</w:t>
                        </w:r>
                      </w:p>
                    </w:tc>
                  </w:tr>
                  <w:tr w:rsidR="00321FFB" w:rsidRPr="004571FE" w:rsidTr="00483D5A">
                    <w:trPr>
                      <w:trHeight w:val="266"/>
                    </w:trPr>
                    <w:tc>
                      <w:tcPr>
                        <w:tcW w:w="549" w:type="dxa"/>
                        <w:gridSpan w:val="2"/>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lang w:eastAsia="es-BO"/>
                          </w:rPr>
                        </w:pPr>
                      </w:p>
                    </w:tc>
                    <w:tc>
                      <w:tcPr>
                        <w:tcW w:w="837" w:type="dxa"/>
                        <w:gridSpan w:val="2"/>
                        <w:tcBorders>
                          <w:top w:val="nil"/>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Meses</w:t>
                        </w:r>
                      </w:p>
                    </w:tc>
                  </w:tr>
                  <w:tr w:rsidR="00321FFB" w:rsidRPr="004571FE" w:rsidTr="00483D5A">
                    <w:trPr>
                      <w:trHeight w:val="253"/>
                    </w:trPr>
                    <w:tc>
                      <w:tcPr>
                        <w:tcW w:w="54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126" w:type="dxa"/>
                        <w:gridSpan w:val="3"/>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111" w:type="dxa"/>
                        <w:gridSpan w:val="5"/>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134" w:type="dxa"/>
                        <w:gridSpan w:val="3"/>
                        <w:tcBorders>
                          <w:top w:val="single" w:sz="4" w:space="0" w:color="auto"/>
                          <w:left w:val="nil"/>
                          <w:bottom w:val="single" w:sz="4" w:space="0" w:color="auto"/>
                          <w:right w:val="single" w:sz="4" w:space="0" w:color="000000"/>
                        </w:tcBorders>
                        <w:shd w:val="clear" w:color="000000" w:fill="FFFFFF"/>
                        <w:noWrap/>
                        <w:vAlign w:val="bottom"/>
                      </w:tcPr>
                      <w:p w:rsidR="00321FFB" w:rsidRPr="00180D9C" w:rsidRDefault="00321FFB" w:rsidP="00483D5A">
                        <w:pPr>
                          <w:jc w:val="center"/>
                          <w:rPr>
                            <w:rFonts w:ascii="Calibri" w:hAnsi="Calibri" w:cs="Calibri"/>
                            <w:color w:val="000000"/>
                            <w:sz w:val="14"/>
                            <w:szCs w:val="14"/>
                            <w:lang w:eastAsia="es-BO"/>
                          </w:rPr>
                        </w:pPr>
                      </w:p>
                    </w:tc>
                    <w:tc>
                      <w:tcPr>
                        <w:tcW w:w="837" w:type="dxa"/>
                        <w:gridSpan w:val="2"/>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r>
                  <w:tr w:rsidR="00321FFB" w:rsidRPr="004571FE" w:rsidTr="00483D5A">
                    <w:trPr>
                      <w:trHeight w:val="253"/>
                    </w:trPr>
                    <w:tc>
                      <w:tcPr>
                        <w:tcW w:w="54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126" w:type="dxa"/>
                        <w:gridSpan w:val="3"/>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111" w:type="dxa"/>
                        <w:gridSpan w:val="5"/>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134" w:type="dxa"/>
                        <w:gridSpan w:val="3"/>
                        <w:tcBorders>
                          <w:top w:val="single" w:sz="4" w:space="0" w:color="auto"/>
                          <w:left w:val="nil"/>
                          <w:bottom w:val="single" w:sz="4" w:space="0" w:color="auto"/>
                          <w:right w:val="single" w:sz="4" w:space="0" w:color="000000"/>
                        </w:tcBorders>
                        <w:shd w:val="clear" w:color="000000" w:fill="FFFFFF"/>
                        <w:noWrap/>
                        <w:vAlign w:val="bottom"/>
                      </w:tcPr>
                      <w:p w:rsidR="00321FFB" w:rsidRPr="00180D9C" w:rsidRDefault="00321FFB" w:rsidP="00483D5A">
                        <w:pPr>
                          <w:jc w:val="center"/>
                          <w:rPr>
                            <w:rFonts w:ascii="Calibri" w:hAnsi="Calibri" w:cs="Calibri"/>
                            <w:color w:val="000000"/>
                            <w:sz w:val="14"/>
                            <w:szCs w:val="14"/>
                            <w:lang w:eastAsia="es-BO"/>
                          </w:rPr>
                        </w:pPr>
                      </w:p>
                    </w:tc>
                    <w:tc>
                      <w:tcPr>
                        <w:tcW w:w="837" w:type="dxa"/>
                        <w:gridSpan w:val="2"/>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r>
                  <w:tr w:rsidR="00321FFB" w:rsidRPr="004571FE" w:rsidTr="00483D5A">
                    <w:trPr>
                      <w:trHeight w:val="253"/>
                    </w:trPr>
                    <w:tc>
                      <w:tcPr>
                        <w:tcW w:w="54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126" w:type="dxa"/>
                        <w:gridSpan w:val="3"/>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111" w:type="dxa"/>
                        <w:gridSpan w:val="5"/>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134" w:type="dxa"/>
                        <w:gridSpan w:val="3"/>
                        <w:tcBorders>
                          <w:top w:val="single" w:sz="4" w:space="0" w:color="auto"/>
                          <w:left w:val="nil"/>
                          <w:bottom w:val="single" w:sz="4" w:space="0" w:color="auto"/>
                          <w:right w:val="single" w:sz="4" w:space="0" w:color="000000"/>
                        </w:tcBorders>
                        <w:shd w:val="clear" w:color="000000" w:fill="FFFFFF"/>
                        <w:noWrap/>
                        <w:vAlign w:val="bottom"/>
                      </w:tcPr>
                      <w:p w:rsidR="00321FFB" w:rsidRPr="00180D9C" w:rsidRDefault="00321FFB" w:rsidP="00483D5A">
                        <w:pPr>
                          <w:jc w:val="center"/>
                          <w:rPr>
                            <w:rFonts w:ascii="Calibri" w:hAnsi="Calibri" w:cs="Calibri"/>
                            <w:color w:val="000000"/>
                            <w:sz w:val="14"/>
                            <w:szCs w:val="14"/>
                            <w:lang w:eastAsia="es-BO"/>
                          </w:rPr>
                        </w:pPr>
                      </w:p>
                    </w:tc>
                    <w:tc>
                      <w:tcPr>
                        <w:tcW w:w="837" w:type="dxa"/>
                        <w:gridSpan w:val="2"/>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000000" w:fill="FFFFFF"/>
                        <w:noWrap/>
                        <w:vAlign w:val="bottom"/>
                      </w:tcPr>
                      <w:p w:rsidR="00321FFB" w:rsidRPr="004571FE" w:rsidRDefault="00321FFB" w:rsidP="00483D5A">
                        <w:pPr>
                          <w:rPr>
                            <w:rFonts w:cs="Calibri"/>
                            <w:color w:val="000000"/>
                            <w:lang w:eastAsia="es-BO"/>
                          </w:rPr>
                        </w:pPr>
                      </w:p>
                    </w:tc>
                  </w:tr>
                  <w:tr w:rsidR="00321FFB" w:rsidRPr="004571FE" w:rsidTr="00483D5A">
                    <w:trPr>
                      <w:trHeight w:val="413"/>
                    </w:trPr>
                    <w:tc>
                      <w:tcPr>
                        <w:tcW w:w="9451" w:type="dxa"/>
                        <w:gridSpan w:val="16"/>
                        <w:tcBorders>
                          <w:top w:val="single" w:sz="4" w:space="0" w:color="auto"/>
                          <w:left w:val="single" w:sz="12" w:space="0" w:color="auto"/>
                          <w:bottom w:val="nil"/>
                          <w:right w:val="nil"/>
                        </w:tcBorders>
                        <w:shd w:val="clear" w:color="000000" w:fill="0F253F"/>
                        <w:vAlign w:val="bottom"/>
                        <w:hideMark/>
                      </w:tcPr>
                      <w:p w:rsidR="00321FFB" w:rsidRPr="004571FE" w:rsidRDefault="00321FFB" w:rsidP="00483D5A">
                        <w:pPr>
                          <w:rPr>
                            <w:rFonts w:cs="Arial"/>
                            <w:b/>
                            <w:bCs/>
                            <w:color w:val="FFFFFF"/>
                            <w:lang w:eastAsia="es-BO"/>
                          </w:rPr>
                        </w:pPr>
                        <w:r w:rsidRPr="004571FE">
                          <w:rPr>
                            <w:rFonts w:cs="Arial"/>
                            <w:b/>
                            <w:bCs/>
                            <w:color w:val="FFFFFF"/>
                            <w:lang w:eastAsia="es-BO"/>
                          </w:rPr>
                          <w:t xml:space="preserve">D. EXPERIENCIA ESPECÍFICAS </w:t>
                        </w:r>
                      </w:p>
                    </w:tc>
                  </w:tr>
                  <w:tr w:rsidR="00321FFB" w:rsidRPr="004571FE" w:rsidTr="00483D5A">
                    <w:trPr>
                      <w:trHeight w:val="278"/>
                    </w:trPr>
                    <w:tc>
                      <w:tcPr>
                        <w:tcW w:w="407" w:type="dxa"/>
                        <w:vMerge w:val="restart"/>
                        <w:tcBorders>
                          <w:top w:val="single" w:sz="4" w:space="0" w:color="auto"/>
                          <w:left w:val="single" w:sz="4" w:space="0" w:color="auto"/>
                          <w:bottom w:val="single" w:sz="4" w:space="0" w:color="auto"/>
                          <w:right w:val="nil"/>
                        </w:tcBorders>
                        <w:shd w:val="clear" w:color="000000" w:fill="DBE5F1"/>
                        <w:vAlign w:val="bottom"/>
                        <w:hideMark/>
                      </w:tcPr>
                      <w:p w:rsidR="00321FFB" w:rsidRPr="004571FE" w:rsidRDefault="00321FFB" w:rsidP="00483D5A">
                        <w:pPr>
                          <w:jc w:val="center"/>
                          <w:rPr>
                            <w:rFonts w:cs="Arial"/>
                            <w:b/>
                            <w:bCs/>
                            <w:color w:val="000000"/>
                            <w:lang w:eastAsia="es-BO"/>
                          </w:rPr>
                        </w:pPr>
                        <w:proofErr w:type="spellStart"/>
                        <w:r w:rsidRPr="004571FE">
                          <w:rPr>
                            <w:rFonts w:cs="Arial"/>
                            <w:b/>
                            <w:bCs/>
                            <w:color w:val="000000"/>
                            <w:lang w:eastAsia="es-BO"/>
                          </w:rPr>
                          <w:t>N°</w:t>
                        </w:r>
                        <w:proofErr w:type="spellEnd"/>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Institución, Empresa o Lugar de Trabajo</w:t>
                        </w:r>
                      </w:p>
                    </w:tc>
                    <w:tc>
                      <w:tcPr>
                        <w:tcW w:w="4678" w:type="dxa"/>
                        <w:gridSpan w:val="6"/>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389" w:type="dxa"/>
                        <w:gridSpan w:val="2"/>
                        <w:tcBorders>
                          <w:top w:val="single" w:sz="4" w:space="0" w:color="auto"/>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Tiempo Trabajado</w:t>
                        </w:r>
                      </w:p>
                    </w:tc>
                  </w:tr>
                  <w:tr w:rsidR="00321FFB" w:rsidRPr="004571FE" w:rsidTr="00483D5A">
                    <w:trPr>
                      <w:trHeight w:val="266"/>
                    </w:trPr>
                    <w:tc>
                      <w:tcPr>
                        <w:tcW w:w="407" w:type="dxa"/>
                        <w:vMerge/>
                        <w:tcBorders>
                          <w:top w:val="single" w:sz="4" w:space="0" w:color="auto"/>
                          <w:left w:val="single" w:sz="4" w:space="0" w:color="auto"/>
                          <w:bottom w:val="single" w:sz="4" w:space="0" w:color="auto"/>
                          <w:right w:val="nil"/>
                        </w:tcBorders>
                        <w:vAlign w:val="center"/>
                        <w:hideMark/>
                      </w:tcPr>
                      <w:p w:rsidR="00321FFB" w:rsidRPr="004571FE" w:rsidRDefault="00321FFB" w:rsidP="00483D5A">
                        <w:pPr>
                          <w:rPr>
                            <w:rFonts w:cs="Arial"/>
                            <w:b/>
                            <w:bCs/>
                            <w:color w:val="000000"/>
                            <w:lang w:eastAsia="es-BO"/>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4678" w:type="dxa"/>
                        <w:gridSpan w:val="6"/>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color w:val="000000"/>
                            <w:lang w:eastAsia="es-BO"/>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4571FE" w:rsidRDefault="00321FFB" w:rsidP="00483D5A">
                        <w:pPr>
                          <w:rPr>
                            <w:rFonts w:cs="Arial"/>
                            <w:b/>
                            <w:bCs/>
                            <w:lang w:eastAsia="es-BO"/>
                          </w:rPr>
                        </w:pPr>
                      </w:p>
                    </w:tc>
                    <w:tc>
                      <w:tcPr>
                        <w:tcW w:w="695" w:type="dxa"/>
                        <w:tcBorders>
                          <w:top w:val="nil"/>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rsidR="00321FFB" w:rsidRPr="004571FE" w:rsidRDefault="00321FFB" w:rsidP="00483D5A">
                        <w:pPr>
                          <w:jc w:val="center"/>
                          <w:rPr>
                            <w:rFonts w:cs="Arial"/>
                            <w:b/>
                            <w:bCs/>
                            <w:color w:val="000000"/>
                            <w:lang w:eastAsia="es-BO"/>
                          </w:rPr>
                        </w:pPr>
                        <w:r w:rsidRPr="004571FE">
                          <w:rPr>
                            <w:rFonts w:cs="Arial"/>
                            <w:b/>
                            <w:bCs/>
                            <w:color w:val="000000"/>
                            <w:lang w:eastAsia="es-BO"/>
                          </w:rPr>
                          <w:t>Meses</w:t>
                        </w:r>
                      </w:p>
                    </w:tc>
                  </w:tr>
                  <w:tr w:rsidR="00321FFB" w:rsidRPr="004571FE" w:rsidTr="00483D5A">
                    <w:trPr>
                      <w:trHeight w:val="266"/>
                    </w:trPr>
                    <w:tc>
                      <w:tcPr>
                        <w:tcW w:w="407" w:type="dxa"/>
                        <w:tcBorders>
                          <w:top w:val="single" w:sz="4" w:space="0" w:color="auto"/>
                          <w:left w:val="single" w:sz="8" w:space="0" w:color="auto"/>
                          <w:bottom w:val="single" w:sz="8" w:space="0" w:color="auto"/>
                          <w:right w:val="nil"/>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678" w:type="dxa"/>
                        <w:gridSpan w:val="6"/>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276"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180D9C" w:rsidRDefault="00321FFB" w:rsidP="00483D5A">
                        <w:pPr>
                          <w:jc w:val="center"/>
                          <w:rPr>
                            <w:rFonts w:ascii="Calibri" w:hAnsi="Calibri" w:cs="Calibri"/>
                            <w:color w:val="000000"/>
                            <w:sz w:val="14"/>
                            <w:szCs w:val="14"/>
                            <w:lang w:eastAsia="es-BO"/>
                          </w:rPr>
                        </w:pPr>
                      </w:p>
                    </w:tc>
                    <w:tc>
                      <w:tcPr>
                        <w:tcW w:w="695"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r>
                  <w:tr w:rsidR="00321FFB" w:rsidRPr="004571FE" w:rsidTr="00483D5A">
                    <w:trPr>
                      <w:trHeight w:val="266"/>
                    </w:trPr>
                    <w:tc>
                      <w:tcPr>
                        <w:tcW w:w="407" w:type="dxa"/>
                        <w:tcBorders>
                          <w:top w:val="nil"/>
                          <w:left w:val="single" w:sz="8" w:space="0" w:color="auto"/>
                          <w:bottom w:val="single" w:sz="8" w:space="0" w:color="auto"/>
                          <w:right w:val="nil"/>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678" w:type="dxa"/>
                        <w:gridSpan w:val="6"/>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276"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180D9C" w:rsidRDefault="00321FFB" w:rsidP="00483D5A">
                        <w:pPr>
                          <w:jc w:val="center"/>
                          <w:rPr>
                            <w:rFonts w:ascii="Calibri" w:hAnsi="Calibri" w:cs="Calibri"/>
                            <w:color w:val="000000"/>
                            <w:sz w:val="14"/>
                            <w:szCs w:val="14"/>
                            <w:lang w:eastAsia="es-BO"/>
                          </w:rPr>
                        </w:pPr>
                      </w:p>
                    </w:tc>
                    <w:tc>
                      <w:tcPr>
                        <w:tcW w:w="695"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r>
                  <w:tr w:rsidR="00321FFB" w:rsidRPr="004571FE" w:rsidTr="00483D5A">
                    <w:trPr>
                      <w:trHeight w:val="266"/>
                    </w:trPr>
                    <w:tc>
                      <w:tcPr>
                        <w:tcW w:w="407" w:type="dxa"/>
                        <w:tcBorders>
                          <w:top w:val="nil"/>
                          <w:left w:val="single" w:sz="8" w:space="0" w:color="auto"/>
                          <w:bottom w:val="single" w:sz="8" w:space="0" w:color="auto"/>
                          <w:right w:val="nil"/>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4678" w:type="dxa"/>
                        <w:gridSpan w:val="6"/>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1276" w:type="dxa"/>
                        <w:gridSpan w:val="4"/>
                        <w:tcBorders>
                          <w:top w:val="single" w:sz="4" w:space="0" w:color="auto"/>
                          <w:left w:val="nil"/>
                          <w:bottom w:val="single" w:sz="4" w:space="0" w:color="auto"/>
                          <w:right w:val="single" w:sz="4" w:space="0" w:color="000000"/>
                        </w:tcBorders>
                        <w:shd w:val="clear" w:color="000000" w:fill="FFFFFF"/>
                        <w:vAlign w:val="bottom"/>
                      </w:tcPr>
                      <w:p w:rsidR="00321FFB" w:rsidRPr="00180D9C" w:rsidRDefault="00321FFB" w:rsidP="00483D5A">
                        <w:pPr>
                          <w:jc w:val="center"/>
                          <w:rPr>
                            <w:rFonts w:ascii="Calibri" w:hAnsi="Calibri" w:cs="Calibri"/>
                            <w:color w:val="000000"/>
                            <w:sz w:val="14"/>
                            <w:szCs w:val="14"/>
                            <w:lang w:eastAsia="es-BO"/>
                          </w:rPr>
                        </w:pPr>
                      </w:p>
                    </w:tc>
                    <w:tc>
                      <w:tcPr>
                        <w:tcW w:w="695"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c>
                      <w:tcPr>
                        <w:tcW w:w="694" w:type="dxa"/>
                        <w:tcBorders>
                          <w:top w:val="nil"/>
                          <w:left w:val="nil"/>
                          <w:bottom w:val="single" w:sz="4" w:space="0" w:color="auto"/>
                          <w:right w:val="single" w:sz="4" w:space="0" w:color="auto"/>
                        </w:tcBorders>
                        <w:shd w:val="clear" w:color="auto" w:fill="auto"/>
                        <w:noWrap/>
                        <w:vAlign w:val="bottom"/>
                      </w:tcPr>
                      <w:p w:rsidR="00321FFB" w:rsidRPr="004571FE" w:rsidRDefault="00321FFB" w:rsidP="00483D5A">
                        <w:pPr>
                          <w:rPr>
                            <w:rFonts w:cs="Calibri"/>
                            <w:color w:val="000000"/>
                            <w:lang w:eastAsia="es-BO"/>
                          </w:rPr>
                        </w:pPr>
                      </w:p>
                    </w:tc>
                  </w:tr>
                  <w:tr w:rsidR="00321FFB" w:rsidRPr="004571FE" w:rsidTr="00483D5A">
                    <w:trPr>
                      <w:trHeight w:val="253"/>
                    </w:trPr>
                    <w:tc>
                      <w:tcPr>
                        <w:tcW w:w="9451" w:type="dxa"/>
                        <w:gridSpan w:val="16"/>
                        <w:tcBorders>
                          <w:top w:val="nil"/>
                          <w:left w:val="nil"/>
                          <w:bottom w:val="nil"/>
                          <w:right w:val="nil"/>
                        </w:tcBorders>
                        <w:shd w:val="clear" w:color="auto" w:fill="auto"/>
                        <w:noWrap/>
                        <w:vAlign w:val="bottom"/>
                      </w:tcPr>
                      <w:p w:rsidR="00321FFB" w:rsidRDefault="00321FFB" w:rsidP="00483D5A">
                        <w:pPr>
                          <w:jc w:val="center"/>
                          <w:rPr>
                            <w:rFonts w:cs="Arial"/>
                            <w:b/>
                            <w:sz w:val="18"/>
                            <w:szCs w:val="18"/>
                          </w:rPr>
                        </w:pPr>
                      </w:p>
                      <w:p w:rsidR="00321FFB" w:rsidRDefault="00321FFB" w:rsidP="00483D5A">
                        <w:pPr>
                          <w:jc w:val="center"/>
                          <w:rPr>
                            <w:rFonts w:cs="Arial"/>
                            <w:b/>
                            <w:sz w:val="18"/>
                            <w:szCs w:val="18"/>
                          </w:rPr>
                        </w:pPr>
                      </w:p>
                      <w:p w:rsidR="00321FFB" w:rsidRDefault="00321FFB" w:rsidP="00483D5A">
                        <w:pPr>
                          <w:jc w:val="center"/>
                          <w:rPr>
                            <w:rFonts w:cs="Arial"/>
                            <w:b/>
                            <w:sz w:val="18"/>
                            <w:szCs w:val="18"/>
                          </w:rPr>
                        </w:pPr>
                      </w:p>
                      <w:p w:rsidR="00321FFB" w:rsidRPr="001856F6" w:rsidRDefault="00321FFB" w:rsidP="00483D5A">
                        <w:pPr>
                          <w:rPr>
                            <w:b/>
                          </w:rPr>
                        </w:pPr>
                        <w:r w:rsidRPr="001856F6">
                          <w:rPr>
                            <w:b/>
                          </w:rPr>
                          <w:t>NOTA: DEBERAN ADJUNTAR DOCUMENTOS EN FOTOCOPIA SIMPLE QUE RESPALDEN LO DECLARADO EN EL PRESENTE FORMULARIO</w:t>
                        </w:r>
                      </w:p>
                      <w:p w:rsidR="00321FFB" w:rsidRPr="001856F6" w:rsidRDefault="00321FFB" w:rsidP="00483D5A">
                        <w:pPr>
                          <w:jc w:val="center"/>
                          <w:rPr>
                            <w:b/>
                          </w:rPr>
                        </w:pPr>
                      </w:p>
                      <w:p w:rsidR="00321FFB" w:rsidRPr="001856F6" w:rsidRDefault="00321FFB" w:rsidP="00483D5A">
                        <w:pPr>
                          <w:jc w:val="center"/>
                          <w:rPr>
                            <w:b/>
                          </w:rPr>
                        </w:pPr>
                      </w:p>
                      <w:p w:rsidR="00321FFB" w:rsidRPr="001856F6" w:rsidRDefault="00321FFB" w:rsidP="00483D5A">
                        <w:pPr>
                          <w:jc w:val="center"/>
                          <w:rPr>
                            <w:b/>
                          </w:rPr>
                        </w:pPr>
                      </w:p>
                      <w:p w:rsidR="00321FFB" w:rsidRPr="001856F6" w:rsidRDefault="00321FFB" w:rsidP="00483D5A">
                        <w:pPr>
                          <w:jc w:val="center"/>
                          <w:rPr>
                            <w:b/>
                          </w:rPr>
                        </w:pPr>
                      </w:p>
                      <w:p w:rsidR="00321FFB" w:rsidRPr="001856F6" w:rsidRDefault="00321FFB" w:rsidP="00483D5A">
                        <w:pPr>
                          <w:jc w:val="center"/>
                          <w:rPr>
                            <w:b/>
                          </w:rPr>
                        </w:pPr>
                        <w:r w:rsidRPr="001856F6">
                          <w:rPr>
                            <w:b/>
                          </w:rPr>
                          <w:t xml:space="preserve"> (Firma del proponente)</w:t>
                        </w:r>
                      </w:p>
                      <w:p w:rsidR="00321FFB" w:rsidRPr="00664B4A" w:rsidRDefault="00321FFB" w:rsidP="00483D5A">
                        <w:pPr>
                          <w:jc w:val="center"/>
                          <w:rPr>
                            <w:rFonts w:cs="Calibri"/>
                            <w:color w:val="000000"/>
                            <w:lang w:eastAsia="es-BO"/>
                          </w:rPr>
                        </w:pPr>
                        <w:r w:rsidRPr="001856F6">
                          <w:rPr>
                            <w:b/>
                          </w:rPr>
                          <w:t xml:space="preserve"> (Nombre completo del proponente)</w:t>
                        </w:r>
                      </w:p>
                    </w:tc>
                  </w:tr>
                </w:tbl>
                <w:p w:rsidR="00321FFB" w:rsidRPr="00806856" w:rsidRDefault="00321FFB" w:rsidP="00483D5A">
                  <w:pPr>
                    <w:jc w:val="center"/>
                    <w:rPr>
                      <w:rFonts w:cs="Calibri"/>
                      <w:color w:val="000000"/>
                      <w:lang w:eastAsia="es-BO"/>
                    </w:rPr>
                  </w:pPr>
                </w:p>
              </w:tc>
            </w:tr>
          </w:tbl>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Default="00321FFB" w:rsidP="00483D5A">
            <w:pPr>
              <w:rPr>
                <w:rFonts w:cs="Calibri"/>
                <w:color w:val="000000"/>
                <w:lang w:eastAsia="es-BO"/>
              </w:rPr>
            </w:pPr>
          </w:p>
          <w:p w:rsidR="00321FFB" w:rsidRPr="00806856" w:rsidRDefault="00321FFB" w:rsidP="00483D5A">
            <w:pPr>
              <w:rPr>
                <w:rFonts w:cs="Calibri"/>
                <w:color w:val="000000"/>
                <w:lang w:eastAsia="es-BO"/>
              </w:rPr>
            </w:pPr>
          </w:p>
        </w:tc>
      </w:tr>
    </w:tbl>
    <w:p w:rsidR="00321FFB" w:rsidRDefault="00321FFB" w:rsidP="00321FFB">
      <w:pPr>
        <w:jc w:val="center"/>
        <w:rPr>
          <w:rFonts w:cs="Arial"/>
          <w:b/>
          <w:sz w:val="18"/>
          <w:szCs w:val="18"/>
        </w:rPr>
      </w:pPr>
    </w:p>
    <w:p w:rsidR="00321FFB" w:rsidRPr="00F92AD1" w:rsidRDefault="00321FFB" w:rsidP="00321FFB">
      <w:pPr>
        <w:jc w:val="center"/>
        <w:rPr>
          <w:rFonts w:cs="Arial"/>
          <w:b/>
          <w:sz w:val="18"/>
          <w:szCs w:val="18"/>
        </w:rPr>
      </w:pPr>
      <w:r w:rsidRPr="00F92AD1">
        <w:rPr>
          <w:rFonts w:cs="Arial"/>
          <w:b/>
          <w:sz w:val="18"/>
          <w:szCs w:val="18"/>
        </w:rPr>
        <w:lastRenderedPageBreak/>
        <w:t>FORMULARIO C-2</w:t>
      </w:r>
    </w:p>
    <w:p w:rsidR="00321FFB" w:rsidRPr="00F92AD1" w:rsidRDefault="00321FFB" w:rsidP="00321FFB">
      <w:pPr>
        <w:spacing w:line="200" w:lineRule="exact"/>
        <w:jc w:val="center"/>
        <w:rPr>
          <w:rFonts w:cs="Arial"/>
          <w:b/>
          <w:sz w:val="18"/>
          <w:szCs w:val="18"/>
        </w:rPr>
      </w:pPr>
      <w:r w:rsidRPr="00F92AD1">
        <w:rPr>
          <w:rFonts w:cs="Arial"/>
          <w:b/>
          <w:sz w:val="18"/>
          <w:szCs w:val="18"/>
        </w:rPr>
        <w:t xml:space="preserve">FORMACIÓN Y EXPERIENCIA ADICIONAL </w:t>
      </w:r>
    </w:p>
    <w:p w:rsidR="00321FFB" w:rsidRDefault="00321FFB" w:rsidP="00321FFB">
      <w:pPr>
        <w:rPr>
          <w:rFonts w:ascii="Tahoma" w:hAnsi="Tahoma" w:cs="Tahoma"/>
          <w:b/>
          <w:color w:val="FF0000"/>
          <w:sz w:val="20"/>
          <w:szCs w:val="20"/>
          <w:lang w:eastAsia="es-BO"/>
        </w:rPr>
      </w:pPr>
    </w:p>
    <w:tbl>
      <w:tblPr>
        <w:tblW w:w="8716" w:type="dxa"/>
        <w:tblInd w:w="20" w:type="dxa"/>
        <w:tblLayout w:type="fixed"/>
        <w:tblCellMar>
          <w:left w:w="70" w:type="dxa"/>
          <w:right w:w="70" w:type="dxa"/>
        </w:tblCellMar>
        <w:tblLook w:val="04A0" w:firstRow="1" w:lastRow="0" w:firstColumn="1" w:lastColumn="0" w:noHBand="0" w:noVBand="1"/>
      </w:tblPr>
      <w:tblGrid>
        <w:gridCol w:w="1043"/>
        <w:gridCol w:w="399"/>
        <w:gridCol w:w="685"/>
        <w:gridCol w:w="283"/>
        <w:gridCol w:w="234"/>
        <w:gridCol w:w="753"/>
        <w:gridCol w:w="923"/>
        <w:gridCol w:w="896"/>
        <w:gridCol w:w="409"/>
        <w:gridCol w:w="691"/>
        <w:gridCol w:w="480"/>
        <w:gridCol w:w="960"/>
        <w:gridCol w:w="480"/>
        <w:gridCol w:w="480"/>
      </w:tblGrid>
      <w:tr w:rsidR="00321FFB" w:rsidRPr="00F92AD1" w:rsidTr="00483D5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21FFB" w:rsidRPr="00F92AD1" w:rsidRDefault="00321FFB" w:rsidP="00483D5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321FFB" w:rsidRPr="00F92AD1" w:rsidTr="00483D5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21FFB" w:rsidRPr="00F92AD1" w:rsidRDefault="00321FFB" w:rsidP="00483D5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21FFB" w:rsidRPr="00F92AD1" w:rsidRDefault="00321FFB" w:rsidP="00483D5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21FFB" w:rsidRPr="00F92AD1" w:rsidRDefault="00321FFB" w:rsidP="00483D5A">
            <w:pPr>
              <w:rPr>
                <w:rFonts w:cs="Calibri"/>
                <w:color w:val="000000"/>
                <w:sz w:val="2"/>
                <w:szCs w:val="2"/>
                <w:lang w:eastAsia="es-BO"/>
              </w:rPr>
            </w:pPr>
            <w:r w:rsidRPr="00F92AD1">
              <w:rPr>
                <w:rFonts w:cs="Calibri"/>
                <w:color w:val="000000"/>
                <w:sz w:val="2"/>
                <w:szCs w:val="2"/>
                <w:lang w:eastAsia="es-BO"/>
              </w:rPr>
              <w:t> </w:t>
            </w:r>
          </w:p>
        </w:tc>
        <w:tc>
          <w:tcPr>
            <w:tcW w:w="1819" w:type="dxa"/>
            <w:gridSpan w:val="2"/>
            <w:tcBorders>
              <w:top w:val="single" w:sz="8" w:space="0" w:color="auto"/>
              <w:left w:val="nil"/>
              <w:bottom w:val="single" w:sz="8" w:space="0" w:color="auto"/>
              <w:right w:val="nil"/>
            </w:tcBorders>
            <w:shd w:val="clear" w:color="auto" w:fill="auto"/>
            <w:vAlign w:val="bottom"/>
            <w:hideMark/>
          </w:tcPr>
          <w:p w:rsidR="00321FFB" w:rsidRPr="00F92AD1" w:rsidRDefault="00321FFB" w:rsidP="00483D5A">
            <w:pPr>
              <w:rPr>
                <w:rFonts w:cs="Calibri"/>
                <w:color w:val="000000"/>
                <w:sz w:val="2"/>
                <w:szCs w:val="2"/>
                <w:lang w:eastAsia="es-BO"/>
              </w:rPr>
            </w:pPr>
            <w:r w:rsidRPr="00F92AD1">
              <w:rPr>
                <w:rFonts w:cs="Calibri"/>
                <w:color w:val="000000"/>
                <w:sz w:val="2"/>
                <w:szCs w:val="2"/>
                <w:lang w:eastAsia="es-BO"/>
              </w:rPr>
              <w:t> </w:t>
            </w:r>
          </w:p>
        </w:tc>
        <w:tc>
          <w:tcPr>
            <w:tcW w:w="1580" w:type="dxa"/>
            <w:gridSpan w:val="3"/>
            <w:tcBorders>
              <w:top w:val="single" w:sz="8" w:space="0" w:color="auto"/>
              <w:left w:val="nil"/>
              <w:bottom w:val="nil"/>
              <w:right w:val="nil"/>
            </w:tcBorders>
            <w:shd w:val="clear" w:color="auto" w:fill="auto"/>
            <w:vAlign w:val="bottom"/>
            <w:hideMark/>
          </w:tcPr>
          <w:p w:rsidR="00321FFB" w:rsidRPr="00F92AD1" w:rsidRDefault="00321FFB" w:rsidP="00483D5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21FFB" w:rsidRPr="00F92AD1" w:rsidRDefault="00321FFB" w:rsidP="00483D5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21FFB" w:rsidRPr="00F92AD1" w:rsidRDefault="00321FFB" w:rsidP="00483D5A">
            <w:pPr>
              <w:rPr>
                <w:rFonts w:cs="Arial"/>
                <w:b/>
                <w:bCs/>
                <w:color w:val="000000"/>
                <w:sz w:val="2"/>
                <w:szCs w:val="2"/>
                <w:lang w:eastAsia="es-BO"/>
              </w:rPr>
            </w:pPr>
            <w:r w:rsidRPr="00F92AD1">
              <w:rPr>
                <w:rFonts w:cs="Arial"/>
                <w:b/>
                <w:bCs/>
                <w:color w:val="000000"/>
                <w:sz w:val="2"/>
                <w:szCs w:val="2"/>
                <w:lang w:eastAsia="es-BO"/>
              </w:rPr>
              <w:t> </w:t>
            </w:r>
          </w:p>
        </w:tc>
      </w:tr>
      <w:tr w:rsidR="00321FFB" w:rsidRPr="00F92AD1" w:rsidTr="00483D5A">
        <w:trPr>
          <w:trHeight w:val="375"/>
        </w:trPr>
        <w:tc>
          <w:tcPr>
            <w:tcW w:w="2127" w:type="dxa"/>
            <w:gridSpan w:val="3"/>
            <w:tcBorders>
              <w:top w:val="nil"/>
              <w:left w:val="single" w:sz="8" w:space="0" w:color="auto"/>
              <w:bottom w:val="nil"/>
              <w:right w:val="nil"/>
            </w:tcBorders>
            <w:shd w:val="clear" w:color="auto" w:fill="auto"/>
            <w:vAlign w:val="bottom"/>
            <w:hideMark/>
          </w:tcPr>
          <w:p w:rsidR="00321FFB" w:rsidRPr="00F92AD1" w:rsidRDefault="00321FFB" w:rsidP="00483D5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21FFB" w:rsidRPr="00F92AD1" w:rsidRDefault="00321FFB" w:rsidP="00483D5A">
            <w:pPr>
              <w:rPr>
                <w:rFonts w:cs="Arial"/>
                <w:b/>
                <w:bCs/>
                <w:color w:val="000000"/>
                <w:sz w:val="18"/>
                <w:szCs w:val="18"/>
                <w:lang w:eastAsia="es-BO"/>
              </w:rPr>
            </w:pPr>
          </w:p>
        </w:tc>
        <w:tc>
          <w:tcPr>
            <w:tcW w:w="2806"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9D2DF1" w:rsidRDefault="00321FFB" w:rsidP="00483D5A">
            <w:pPr>
              <w:jc w:val="both"/>
              <w:rPr>
                <w:rFonts w:cs="Tahoma"/>
                <w:i/>
              </w:rPr>
            </w:pPr>
            <w:r w:rsidRPr="009D2DF1">
              <w:rPr>
                <w:rFonts w:eastAsia="Verdana" w:cs="Verdana"/>
                <w:i/>
              </w:rPr>
              <w:t>-Diplomado en Tecnología y Gestión en Generación, Transmisión y Distribución de Energía Eléctrica</w:t>
            </w:r>
            <w:r>
              <w:rPr>
                <w:rFonts w:eastAsia="Verdana" w:cs="Verdana"/>
                <w:i/>
              </w:rPr>
              <w:t>.</w:t>
            </w:r>
            <w:r w:rsidRPr="009D2DF1">
              <w:rPr>
                <w:rFonts w:eastAsia="Verdana" w:cs="Verdana"/>
                <w:i/>
              </w:rPr>
              <w:t xml:space="preserve"> </w:t>
            </w:r>
            <w:r>
              <w:rPr>
                <w:rFonts w:eastAsia="Verdana" w:cs="Verdana"/>
                <w:i/>
              </w:rPr>
              <w:t>10 puntos</w:t>
            </w:r>
            <w:r w:rsidRPr="009D2DF1">
              <w:rPr>
                <w:rFonts w:eastAsia="Verdana" w:cs="Verdana"/>
                <w:i/>
              </w:rPr>
              <w:t>.</w:t>
            </w:r>
          </w:p>
          <w:p w:rsidR="00321FFB" w:rsidRDefault="00321FFB" w:rsidP="00483D5A">
            <w:pPr>
              <w:spacing w:line="276" w:lineRule="auto"/>
              <w:jc w:val="both"/>
              <w:rPr>
                <w:rFonts w:cs="Tahoma"/>
                <w:i/>
              </w:rPr>
            </w:pPr>
            <w:r w:rsidRPr="009D2DF1">
              <w:rPr>
                <w:rFonts w:ascii="Tahoma" w:hAnsi="Tahoma" w:cs="Tahoma"/>
                <w:i/>
              </w:rPr>
              <w:t xml:space="preserve">- </w:t>
            </w:r>
            <w:r w:rsidRPr="009D2DF1">
              <w:rPr>
                <w:rFonts w:cs="Tahoma"/>
                <w:i/>
              </w:rPr>
              <w:t xml:space="preserve">Conocimientos sobre Modelos SDDP y NCP. </w:t>
            </w:r>
            <w:r>
              <w:rPr>
                <w:rFonts w:cs="Tahoma"/>
                <w:i/>
              </w:rPr>
              <w:t>2</w:t>
            </w:r>
            <w:r w:rsidRPr="009D2DF1">
              <w:rPr>
                <w:rFonts w:cs="Tahoma"/>
                <w:i/>
              </w:rPr>
              <w:t xml:space="preserve"> puntos por curso </w:t>
            </w:r>
            <w:r>
              <w:rPr>
                <w:rFonts w:cs="Tahoma"/>
                <w:i/>
              </w:rPr>
              <w:t>hasta un máximo de 2 puntos.</w:t>
            </w:r>
          </w:p>
          <w:p w:rsidR="00321FFB" w:rsidRDefault="00321FFB" w:rsidP="00483D5A">
            <w:pPr>
              <w:spacing w:line="276" w:lineRule="auto"/>
              <w:jc w:val="both"/>
              <w:rPr>
                <w:rFonts w:cs="Tahoma"/>
              </w:rPr>
            </w:pPr>
            <w:r>
              <w:rPr>
                <w:rFonts w:cs="Tahoma"/>
                <w:i/>
              </w:rPr>
              <w:t xml:space="preserve">- Curso y/o seminario sobre </w:t>
            </w:r>
            <w:r w:rsidRPr="008C1779">
              <w:rPr>
                <w:rFonts w:cs="Tahoma"/>
                <w:i/>
              </w:rPr>
              <w:t>Proyectos Hidroeléctricos</w:t>
            </w:r>
            <w:r>
              <w:rPr>
                <w:rFonts w:cs="Tahoma"/>
                <w:i/>
              </w:rPr>
              <w:t xml:space="preserve"> 1 por curso hasta un máximo </w:t>
            </w:r>
            <w:proofErr w:type="gramStart"/>
            <w:r>
              <w:rPr>
                <w:rFonts w:cs="Tahoma"/>
                <w:i/>
              </w:rPr>
              <w:t>de  punto</w:t>
            </w:r>
            <w:proofErr w:type="gramEnd"/>
            <w:r>
              <w:rPr>
                <w:rFonts w:cs="Tahoma"/>
                <w:i/>
              </w:rPr>
              <w:t>.</w:t>
            </w:r>
            <w:r w:rsidRPr="00B25A3B">
              <w:rPr>
                <w:rFonts w:cs="Tahoma"/>
              </w:rPr>
              <w:t xml:space="preserve"> </w:t>
            </w:r>
          </w:p>
          <w:p w:rsidR="00321FFB" w:rsidRDefault="00321FFB" w:rsidP="00483D5A">
            <w:pPr>
              <w:spacing w:line="276" w:lineRule="auto"/>
              <w:jc w:val="both"/>
              <w:rPr>
                <w:rFonts w:cs="Tahoma"/>
                <w:i/>
              </w:rPr>
            </w:pPr>
            <w:r w:rsidRPr="00B25A3B">
              <w:rPr>
                <w:rFonts w:cs="Tahoma"/>
              </w:rPr>
              <w:t xml:space="preserve">- </w:t>
            </w:r>
            <w:r>
              <w:rPr>
                <w:rFonts w:cs="Tahoma"/>
                <w:i/>
              </w:rPr>
              <w:t xml:space="preserve">Curso y/o seminario sobre Planificación Estratégica </w:t>
            </w:r>
            <w:proofErr w:type="gramStart"/>
            <w:r>
              <w:rPr>
                <w:rFonts w:cs="Tahoma"/>
                <w:i/>
              </w:rPr>
              <w:t>Integral  punto</w:t>
            </w:r>
            <w:proofErr w:type="gramEnd"/>
            <w:r>
              <w:rPr>
                <w:rFonts w:cs="Tahoma"/>
                <w:i/>
              </w:rPr>
              <w:t xml:space="preserve"> por curso hasta un máximo de 1 punto.</w:t>
            </w:r>
          </w:p>
          <w:p w:rsidR="00321FFB" w:rsidRPr="00A70E3B" w:rsidRDefault="00321FFB" w:rsidP="00483D5A">
            <w:pPr>
              <w:spacing w:line="276" w:lineRule="auto"/>
              <w:jc w:val="both"/>
              <w:rPr>
                <w:rFonts w:cs="Tahoma"/>
                <w:i/>
              </w:rPr>
            </w:pPr>
            <w:r>
              <w:rPr>
                <w:rFonts w:cs="Tahoma"/>
                <w:i/>
              </w:rPr>
              <w:t>-Curso y/o taller de planificación energética (a nivel internacional) 1 puntos por curso hasta un máximo de 1 puntos.</w:t>
            </w:r>
            <w:r w:rsidRPr="00B25A3B">
              <w:rPr>
                <w:rFonts w:cs="Tahoma"/>
                <w:i/>
              </w:rPr>
              <w:t xml:space="preserve"> </w:t>
            </w:r>
          </w:p>
        </w:tc>
        <w:tc>
          <w:tcPr>
            <w:tcW w:w="1100" w:type="dxa"/>
            <w:gridSpan w:val="2"/>
            <w:tcBorders>
              <w:top w:val="nil"/>
              <w:left w:val="nil"/>
              <w:bottom w:val="nil"/>
              <w:right w:val="nil"/>
            </w:tcBorders>
            <w:shd w:val="clear" w:color="000000" w:fill="FFFFFF"/>
            <w:vAlign w:val="bottom"/>
            <w:hideMark/>
          </w:tcPr>
          <w:p w:rsidR="00321FFB" w:rsidRPr="00F92AD1" w:rsidRDefault="00321FFB" w:rsidP="00483D5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531875" w:rsidRDefault="00321FFB" w:rsidP="00483D5A">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 </w:t>
            </w:r>
          </w:p>
        </w:tc>
      </w:tr>
      <w:tr w:rsidR="00321FFB" w:rsidRPr="00F92AD1" w:rsidTr="00483D5A">
        <w:trPr>
          <w:trHeight w:val="315"/>
        </w:trPr>
        <w:tc>
          <w:tcPr>
            <w:tcW w:w="2127" w:type="dxa"/>
            <w:gridSpan w:val="3"/>
            <w:tcBorders>
              <w:top w:val="nil"/>
              <w:left w:val="single" w:sz="8" w:space="0" w:color="auto"/>
              <w:bottom w:val="nil"/>
              <w:right w:val="nil"/>
            </w:tcBorders>
            <w:shd w:val="clear" w:color="auto" w:fill="auto"/>
            <w:vAlign w:val="bottom"/>
            <w:hideMark/>
          </w:tcPr>
          <w:p w:rsidR="00321FFB" w:rsidRPr="00F92AD1" w:rsidRDefault="00321FFB" w:rsidP="00483D5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21FFB" w:rsidRPr="00F92AD1" w:rsidRDefault="00321FFB" w:rsidP="00483D5A">
            <w:pPr>
              <w:rPr>
                <w:rFonts w:cs="Calibri"/>
                <w:color w:val="000000"/>
                <w:highlight w:val="yellow"/>
                <w:lang w:eastAsia="es-BO"/>
              </w:rPr>
            </w:pPr>
          </w:p>
        </w:tc>
      </w:tr>
      <w:tr w:rsidR="00321FFB" w:rsidRPr="00F92AD1" w:rsidTr="00483D5A">
        <w:trPr>
          <w:trHeight w:val="405"/>
        </w:trPr>
        <w:tc>
          <w:tcPr>
            <w:tcW w:w="2127" w:type="dxa"/>
            <w:gridSpan w:val="3"/>
            <w:tcBorders>
              <w:top w:val="nil"/>
              <w:left w:val="single" w:sz="8" w:space="0" w:color="auto"/>
              <w:bottom w:val="nil"/>
              <w:right w:val="nil"/>
            </w:tcBorders>
            <w:shd w:val="clear" w:color="auto" w:fill="auto"/>
            <w:vAlign w:val="bottom"/>
            <w:hideMark/>
          </w:tcPr>
          <w:p w:rsidR="00321FFB" w:rsidRPr="00F92AD1" w:rsidRDefault="00321FFB" w:rsidP="00483D5A">
            <w:pPr>
              <w:rPr>
                <w:rFonts w:cs="Arial"/>
                <w:b/>
                <w:bCs/>
                <w:color w:val="000000"/>
                <w:lang w:eastAsia="es-BO"/>
              </w:rPr>
            </w:pPr>
            <w:r>
              <w:rPr>
                <w:rFonts w:cs="Arial"/>
                <w:b/>
                <w:bCs/>
                <w:color w:val="000000"/>
                <w:lang w:eastAsia="es-BO"/>
              </w:rPr>
              <w:t xml:space="preserve">B. </w:t>
            </w:r>
            <w:r w:rsidRPr="00F92AD1">
              <w:rPr>
                <w:rFonts w:cs="Arial"/>
                <w:b/>
                <w:bCs/>
                <w:color w:val="000000"/>
                <w:lang w:eastAsia="es-BO"/>
              </w:rPr>
              <w:t xml:space="preserve">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Default="00321FFB" w:rsidP="00483D5A">
            <w:pPr>
              <w:rPr>
                <w:rFonts w:cs="Tahoma"/>
                <w:i/>
              </w:rPr>
            </w:pPr>
            <w:r w:rsidRPr="00E309DE">
              <w:rPr>
                <w:rFonts w:cs="Tahoma"/>
                <w:i/>
              </w:rPr>
              <w:t xml:space="preserve">Experiencia </w:t>
            </w:r>
            <w:r>
              <w:rPr>
                <w:rFonts w:cs="Tahoma"/>
                <w:i/>
              </w:rPr>
              <w:t>específica de trabajo en análisis financiero o contable en empresas del sector eléctrico</w:t>
            </w:r>
          </w:p>
          <w:p w:rsidR="00321FFB" w:rsidRPr="00531875" w:rsidRDefault="00321FFB" w:rsidP="00483D5A">
            <w:pPr>
              <w:rPr>
                <w:rFonts w:cs="Arial"/>
                <w:i/>
              </w:rPr>
            </w:pPr>
            <w:r>
              <w:rPr>
                <w:rFonts w:cs="Arial"/>
                <w:i/>
              </w:rPr>
              <w:t xml:space="preserve">&gt; a 1 año   </w:t>
            </w:r>
            <w:proofErr w:type="gramStart"/>
            <w:r>
              <w:rPr>
                <w:rFonts w:cs="Arial"/>
                <w:i/>
              </w:rPr>
              <w:t xml:space="preserve">  :</w:t>
            </w:r>
            <w:proofErr w:type="gramEnd"/>
            <w:r>
              <w:rPr>
                <w:rFonts w:cs="Arial"/>
                <w:i/>
              </w:rPr>
              <w:t xml:space="preserve"> 10</w:t>
            </w:r>
            <w:r w:rsidRPr="00531875">
              <w:rPr>
                <w:rFonts w:cs="Arial"/>
                <w:i/>
              </w:rPr>
              <w:t xml:space="preserve"> puntos.</w:t>
            </w:r>
          </w:p>
          <w:p w:rsidR="00321FFB" w:rsidRPr="00921685" w:rsidRDefault="00321FFB" w:rsidP="00483D5A">
            <w:pPr>
              <w:rPr>
                <w:rFonts w:cs="Arial"/>
                <w:i/>
              </w:rPr>
            </w:pPr>
            <w:r>
              <w:rPr>
                <w:rFonts w:cs="Arial"/>
                <w:i/>
              </w:rPr>
              <w:t xml:space="preserve">&gt; a 2 años </w:t>
            </w:r>
            <w:proofErr w:type="gramStart"/>
            <w:r>
              <w:rPr>
                <w:rFonts w:cs="Arial"/>
                <w:i/>
              </w:rPr>
              <w:t xml:space="preserve">  :</w:t>
            </w:r>
            <w:proofErr w:type="gramEnd"/>
            <w:r>
              <w:rPr>
                <w:rFonts w:cs="Arial"/>
                <w:i/>
              </w:rPr>
              <w:t xml:space="preserve"> 20</w:t>
            </w:r>
            <w:r w:rsidRPr="00531875">
              <w:rPr>
                <w:rFonts w:cs="Arial"/>
                <w:i/>
              </w:rPr>
              <w:t xml:space="preserve"> puntos.</w:t>
            </w:r>
          </w:p>
        </w:tc>
        <w:tc>
          <w:tcPr>
            <w:tcW w:w="1100" w:type="dxa"/>
            <w:gridSpan w:val="2"/>
            <w:tcBorders>
              <w:top w:val="nil"/>
              <w:left w:val="nil"/>
              <w:bottom w:val="nil"/>
              <w:right w:val="nil"/>
            </w:tcBorders>
            <w:shd w:val="clear" w:color="000000" w:fill="FFFFFF"/>
            <w:vAlign w:val="bottom"/>
            <w:hideMark/>
          </w:tcPr>
          <w:p w:rsidR="00321FFB" w:rsidRPr="00F92AD1" w:rsidRDefault="00321FFB" w:rsidP="00483D5A">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21FFB" w:rsidRPr="00F92AD1" w:rsidRDefault="00321FFB" w:rsidP="00483D5A">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 </w:t>
            </w:r>
          </w:p>
        </w:tc>
      </w:tr>
      <w:tr w:rsidR="00321FFB" w:rsidRPr="00F92AD1" w:rsidTr="00483D5A">
        <w:trPr>
          <w:trHeight w:val="315"/>
        </w:trPr>
        <w:tc>
          <w:tcPr>
            <w:tcW w:w="2127" w:type="dxa"/>
            <w:gridSpan w:val="3"/>
            <w:tcBorders>
              <w:top w:val="nil"/>
              <w:left w:val="single" w:sz="8" w:space="0" w:color="auto"/>
              <w:bottom w:val="nil"/>
              <w:right w:val="nil"/>
            </w:tcBorders>
            <w:shd w:val="clear" w:color="auto" w:fill="auto"/>
            <w:vAlign w:val="bottom"/>
            <w:hideMark/>
          </w:tcPr>
          <w:p w:rsidR="00321FFB" w:rsidRPr="00F92AD1" w:rsidRDefault="00321FFB" w:rsidP="00483D5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21FFB" w:rsidRPr="00F92AD1" w:rsidRDefault="00321FFB" w:rsidP="00483D5A">
            <w:pPr>
              <w:rPr>
                <w:rFonts w:cs="Calibri"/>
                <w:color w:val="000000"/>
                <w:lang w:eastAsia="es-BO"/>
              </w:rPr>
            </w:pPr>
          </w:p>
        </w:tc>
      </w:tr>
      <w:tr w:rsidR="00321FFB" w:rsidRPr="00F92AD1" w:rsidTr="00483D5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21FFB" w:rsidRPr="00F92AD1" w:rsidRDefault="00321FFB" w:rsidP="00483D5A">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321FFB" w:rsidRPr="00F92AD1" w:rsidTr="00483D5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21FFB" w:rsidRPr="00F92AD1" w:rsidRDefault="00321FFB" w:rsidP="00483D5A">
            <w:pPr>
              <w:rPr>
                <w:rFonts w:cs="Arial"/>
                <w:b/>
                <w:bCs/>
                <w:color w:val="FFFFFF"/>
                <w:lang w:eastAsia="es-BO"/>
              </w:rPr>
            </w:pPr>
            <w:r w:rsidRPr="00F92AD1">
              <w:rPr>
                <w:rFonts w:cs="Arial"/>
                <w:b/>
                <w:bCs/>
                <w:color w:val="FFFFFF"/>
                <w:lang w:eastAsia="es-BO"/>
              </w:rPr>
              <w:t>A. FORMACIÓN COMPLEMENTARIA</w:t>
            </w:r>
          </w:p>
        </w:tc>
      </w:tr>
      <w:tr w:rsidR="00321FFB" w:rsidRPr="00F92AD1" w:rsidTr="00483D5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proofErr w:type="spellStart"/>
            <w:r w:rsidRPr="00F92AD1">
              <w:rPr>
                <w:rFonts w:cs="Arial"/>
                <w:b/>
                <w:bCs/>
                <w:color w:val="000000"/>
                <w:lang w:eastAsia="es-BO"/>
              </w:rPr>
              <w:t>Nº</w:t>
            </w:r>
            <w:proofErr w:type="spellEnd"/>
          </w:p>
        </w:tc>
        <w:tc>
          <w:tcPr>
            <w:tcW w:w="160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Institución Educativa</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 xml:space="preserve">Título </w:t>
            </w:r>
          </w:p>
        </w:tc>
      </w:tr>
      <w:tr w:rsidR="00321FFB" w:rsidRPr="00F92AD1" w:rsidTr="00483D5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1601"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 </w:t>
            </w:r>
            <w:r>
              <w:rPr>
                <w:rFonts w:cs="Arial"/>
                <w:b/>
                <w:bCs/>
                <w:color w:val="000000"/>
                <w:sz w:val="18"/>
                <w:szCs w:val="18"/>
                <w:lang w:eastAsia="es-BO"/>
              </w:rPr>
              <w:t>1</w:t>
            </w:r>
          </w:p>
        </w:tc>
        <w:tc>
          <w:tcPr>
            <w:tcW w:w="160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c>
          <w:tcPr>
            <w:tcW w:w="1676" w:type="dxa"/>
            <w:gridSpan w:val="2"/>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 </w:t>
            </w:r>
            <w:r>
              <w:rPr>
                <w:rFonts w:cs="Arial"/>
                <w:b/>
                <w:bCs/>
                <w:color w:val="000000"/>
                <w:sz w:val="18"/>
                <w:szCs w:val="18"/>
                <w:lang w:eastAsia="es-BO"/>
              </w:rPr>
              <w:t>2</w:t>
            </w:r>
          </w:p>
        </w:tc>
        <w:tc>
          <w:tcPr>
            <w:tcW w:w="160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3F7D5D" w:rsidRDefault="00321FFB" w:rsidP="00483D5A">
            <w:pPr>
              <w:jc w:val="center"/>
              <w:rPr>
                <w:rFonts w:ascii="Arial" w:hAnsi="Arial" w:cs="Arial"/>
                <w:bCs/>
                <w:color w:val="000000"/>
                <w:sz w:val="14"/>
                <w:szCs w:val="14"/>
                <w:lang w:eastAsia="es-BO"/>
              </w:rPr>
            </w:pPr>
          </w:p>
        </w:tc>
        <w:tc>
          <w:tcPr>
            <w:tcW w:w="1676" w:type="dxa"/>
            <w:gridSpan w:val="2"/>
            <w:tcBorders>
              <w:top w:val="single" w:sz="4" w:space="0" w:color="auto"/>
              <w:left w:val="nil"/>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321FFB" w:rsidRPr="003F7D5D" w:rsidRDefault="00321FFB" w:rsidP="00483D5A">
            <w:pPr>
              <w:jc w:val="center"/>
              <w:rPr>
                <w:rFonts w:ascii="Arial" w:hAnsi="Arial"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1FFB" w:rsidRPr="00F92AD1" w:rsidRDefault="00321FFB" w:rsidP="00483D5A">
            <w:pPr>
              <w:rPr>
                <w:rFonts w:cs="Arial"/>
                <w:b/>
                <w:bCs/>
                <w:color w:val="000000"/>
                <w:sz w:val="18"/>
                <w:szCs w:val="18"/>
                <w:lang w:eastAsia="es-BO"/>
              </w:rPr>
            </w:pPr>
            <w:r w:rsidRPr="00F92AD1">
              <w:rPr>
                <w:rFonts w:cs="Arial"/>
                <w:b/>
                <w:bCs/>
                <w:color w:val="000000"/>
                <w:sz w:val="18"/>
                <w:szCs w:val="18"/>
                <w:lang w:eastAsia="es-BO"/>
              </w:rPr>
              <w:t> </w:t>
            </w:r>
            <w:r>
              <w:rPr>
                <w:rFonts w:cs="Arial"/>
                <w:b/>
                <w:bCs/>
                <w:color w:val="000000"/>
                <w:sz w:val="18"/>
                <w:szCs w:val="18"/>
                <w:lang w:eastAsia="es-BO"/>
              </w:rPr>
              <w:t>n</w:t>
            </w:r>
          </w:p>
        </w:tc>
        <w:tc>
          <w:tcPr>
            <w:tcW w:w="1601" w:type="dxa"/>
            <w:gridSpan w:val="4"/>
            <w:tcBorders>
              <w:top w:val="single" w:sz="4" w:space="0" w:color="auto"/>
              <w:left w:val="nil"/>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1676" w:type="dxa"/>
            <w:gridSpan w:val="2"/>
            <w:tcBorders>
              <w:top w:val="single" w:sz="4" w:space="0" w:color="auto"/>
              <w:left w:val="nil"/>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321FFB" w:rsidRDefault="00321FFB" w:rsidP="00483D5A">
            <w:pPr>
              <w:jc w:val="center"/>
              <w:rPr>
                <w:rFonts w:ascii="Arial" w:hAnsi="Arial"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b/>
                <w:bCs/>
                <w:color w:val="000000"/>
                <w:sz w:val="18"/>
                <w:szCs w:val="18"/>
                <w:lang w:eastAsia="es-BO"/>
              </w:rPr>
            </w:pPr>
          </w:p>
        </w:tc>
      </w:tr>
      <w:tr w:rsidR="00321FFB" w:rsidRPr="00F92AD1" w:rsidTr="00483D5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21FFB" w:rsidRPr="00F92AD1" w:rsidRDefault="00321FFB" w:rsidP="00483D5A">
            <w:pPr>
              <w:rPr>
                <w:rFonts w:cs="Arial"/>
                <w:b/>
                <w:bCs/>
                <w:color w:val="FFFFFF"/>
                <w:lang w:eastAsia="es-BO"/>
              </w:rPr>
            </w:pPr>
            <w:r w:rsidRPr="00F92AD1">
              <w:rPr>
                <w:rFonts w:cs="Arial"/>
                <w:b/>
                <w:bCs/>
                <w:color w:val="FFFFFF"/>
                <w:lang w:eastAsia="es-BO"/>
              </w:rPr>
              <w:t>B. EXPERIENCIA</w:t>
            </w:r>
          </w:p>
        </w:tc>
      </w:tr>
      <w:tr w:rsidR="00321FFB" w:rsidRPr="00F92AD1" w:rsidTr="00483D5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proofErr w:type="spellStart"/>
            <w:r w:rsidRPr="00F92AD1">
              <w:rPr>
                <w:rFonts w:cs="Arial"/>
                <w:b/>
                <w:bCs/>
                <w:color w:val="000000"/>
                <w:lang w:eastAsia="es-BO"/>
              </w:rPr>
              <w:t>N°</w:t>
            </w:r>
            <w:proofErr w:type="spellEnd"/>
          </w:p>
        </w:tc>
        <w:tc>
          <w:tcPr>
            <w:tcW w:w="160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Institución, Empresa o Lugar de Trabajo</w:t>
            </w:r>
          </w:p>
        </w:tc>
        <w:tc>
          <w:tcPr>
            <w:tcW w:w="298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Objeto del trabajo</w:t>
            </w:r>
          </w:p>
        </w:tc>
        <w:tc>
          <w:tcPr>
            <w:tcW w:w="117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1FFB" w:rsidRPr="00F92AD1" w:rsidRDefault="00321FFB" w:rsidP="00483D5A">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Tiempo Trabajado</w:t>
            </w:r>
          </w:p>
        </w:tc>
      </w:tr>
      <w:tr w:rsidR="00321FFB" w:rsidRPr="00F92AD1" w:rsidTr="00483D5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1601"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2981" w:type="dxa"/>
            <w:gridSpan w:val="4"/>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color w:val="000000"/>
                <w:lang w:eastAsia="es-BO"/>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hideMark/>
          </w:tcPr>
          <w:p w:rsidR="00321FFB" w:rsidRPr="00F92AD1" w:rsidRDefault="00321FFB" w:rsidP="00483D5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21FFB" w:rsidRPr="00F92AD1" w:rsidRDefault="00321FFB" w:rsidP="00483D5A">
            <w:pPr>
              <w:jc w:val="center"/>
              <w:rPr>
                <w:rFonts w:cs="Arial"/>
                <w:b/>
                <w:bCs/>
                <w:color w:val="000000"/>
                <w:lang w:eastAsia="es-BO"/>
              </w:rPr>
            </w:pPr>
            <w:r w:rsidRPr="00F92AD1">
              <w:rPr>
                <w:rFonts w:cs="Arial"/>
                <w:b/>
                <w:bCs/>
                <w:color w:val="000000"/>
                <w:lang w:eastAsia="es-BO"/>
              </w:rPr>
              <w:t>Meses</w:t>
            </w: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r>
              <w:rPr>
                <w:rFonts w:cs="Arial"/>
                <w:color w:val="000000"/>
                <w:sz w:val="18"/>
                <w:szCs w:val="18"/>
                <w:lang w:eastAsia="es-BO"/>
              </w:rPr>
              <w:t>1</w:t>
            </w:r>
          </w:p>
        </w:tc>
        <w:tc>
          <w:tcPr>
            <w:tcW w:w="1601" w:type="dxa"/>
            <w:gridSpan w:val="4"/>
            <w:tcBorders>
              <w:top w:val="nil"/>
              <w:left w:val="nil"/>
              <w:bottom w:val="single" w:sz="4" w:space="0" w:color="auto"/>
              <w:right w:val="single" w:sz="4" w:space="0" w:color="auto"/>
            </w:tcBorders>
            <w:shd w:val="clear" w:color="000000" w:fill="FFFFFF"/>
            <w:vAlign w:val="bottom"/>
          </w:tcPr>
          <w:p w:rsidR="00321FFB" w:rsidRPr="00220667" w:rsidRDefault="00321FFB" w:rsidP="00483D5A">
            <w:pPr>
              <w:jc w:val="center"/>
              <w:rPr>
                <w:rFonts w:ascii="Arial" w:hAnsi="Arial" w:cs="Arial"/>
                <w:i/>
                <w:color w:val="000000"/>
                <w:sz w:val="14"/>
                <w:szCs w:val="14"/>
                <w:lang w:eastAsia="es-BO"/>
              </w:rPr>
            </w:pPr>
          </w:p>
        </w:tc>
        <w:tc>
          <w:tcPr>
            <w:tcW w:w="2981" w:type="dxa"/>
            <w:gridSpan w:val="4"/>
            <w:tcBorders>
              <w:top w:val="nil"/>
              <w:left w:val="nil"/>
              <w:bottom w:val="single" w:sz="4" w:space="0" w:color="auto"/>
              <w:right w:val="single" w:sz="4" w:space="0" w:color="auto"/>
            </w:tcBorders>
            <w:shd w:val="clear" w:color="000000" w:fill="FFFFFF"/>
            <w:vAlign w:val="bottom"/>
          </w:tcPr>
          <w:p w:rsidR="00321FFB" w:rsidRPr="00220667" w:rsidRDefault="00321FFB" w:rsidP="00483D5A">
            <w:pPr>
              <w:jc w:val="both"/>
              <w:rPr>
                <w:rFonts w:ascii="Arial" w:hAnsi="Arial" w:cs="Arial"/>
                <w:i/>
                <w:color w:val="000000"/>
                <w:sz w:val="14"/>
                <w:szCs w:val="14"/>
                <w:lang w:eastAsia="es-BO"/>
              </w:rPr>
            </w:pPr>
          </w:p>
        </w:tc>
        <w:tc>
          <w:tcPr>
            <w:tcW w:w="1171" w:type="dxa"/>
            <w:gridSpan w:val="2"/>
            <w:tcBorders>
              <w:top w:val="nil"/>
              <w:left w:val="nil"/>
              <w:bottom w:val="single" w:sz="4" w:space="0" w:color="auto"/>
              <w:right w:val="single" w:sz="4" w:space="0" w:color="auto"/>
            </w:tcBorders>
            <w:shd w:val="clear" w:color="000000" w:fill="FFFFFF"/>
            <w:vAlign w:val="bottom"/>
          </w:tcPr>
          <w:p w:rsidR="00321FFB" w:rsidRPr="00220667" w:rsidRDefault="00321FFB" w:rsidP="00483D5A">
            <w:pPr>
              <w:jc w:val="center"/>
              <w:rPr>
                <w:rFonts w:ascii="Calibri" w:hAnsi="Calibri" w:cs="Calibri"/>
                <w:i/>
                <w:color w:val="000000"/>
                <w:sz w:val="14"/>
                <w:szCs w:val="14"/>
                <w:lang w:eastAsia="es-BO"/>
              </w:rPr>
            </w:pPr>
          </w:p>
        </w:tc>
        <w:tc>
          <w:tcPr>
            <w:tcW w:w="960" w:type="dxa"/>
            <w:tcBorders>
              <w:top w:val="nil"/>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c>
          <w:tcPr>
            <w:tcW w:w="960" w:type="dxa"/>
            <w:gridSpan w:val="2"/>
            <w:tcBorders>
              <w:top w:val="nil"/>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r>
              <w:rPr>
                <w:rFonts w:cs="Arial"/>
                <w:color w:val="000000"/>
                <w:sz w:val="18"/>
                <w:szCs w:val="18"/>
                <w:lang w:eastAsia="es-BO"/>
              </w:rPr>
              <w:t>2</w:t>
            </w:r>
          </w:p>
        </w:tc>
        <w:tc>
          <w:tcPr>
            <w:tcW w:w="160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298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both"/>
              <w:rPr>
                <w:rFonts w:ascii="Arial" w:hAnsi="Arial" w:cs="Arial"/>
                <w:color w:val="000000"/>
                <w:sz w:val="14"/>
                <w:szCs w:val="14"/>
                <w:lang w:eastAsia="es-BO"/>
              </w:rPr>
            </w:pPr>
          </w:p>
        </w:tc>
        <w:tc>
          <w:tcPr>
            <w:tcW w:w="1171" w:type="dxa"/>
            <w:gridSpan w:val="2"/>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Calibri" w:hAnsi="Calibri"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r>
      <w:tr w:rsidR="00321FFB" w:rsidRPr="00F92AD1" w:rsidTr="00483D5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r>
              <w:rPr>
                <w:rFonts w:cs="Arial"/>
                <w:color w:val="000000"/>
                <w:sz w:val="18"/>
                <w:szCs w:val="18"/>
                <w:lang w:eastAsia="es-BO"/>
              </w:rPr>
              <w:t>n</w:t>
            </w:r>
          </w:p>
        </w:tc>
        <w:tc>
          <w:tcPr>
            <w:tcW w:w="160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Arial" w:hAnsi="Arial" w:cs="Arial"/>
                <w:color w:val="000000"/>
                <w:sz w:val="14"/>
                <w:szCs w:val="14"/>
                <w:lang w:eastAsia="es-BO"/>
              </w:rPr>
            </w:pPr>
          </w:p>
        </w:tc>
        <w:tc>
          <w:tcPr>
            <w:tcW w:w="2981" w:type="dxa"/>
            <w:gridSpan w:val="4"/>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both"/>
              <w:rPr>
                <w:rFonts w:ascii="Arial" w:hAnsi="Arial" w:cs="Arial"/>
                <w:color w:val="000000"/>
                <w:sz w:val="14"/>
                <w:szCs w:val="14"/>
                <w:lang w:eastAsia="es-BO"/>
              </w:rPr>
            </w:pPr>
          </w:p>
        </w:tc>
        <w:tc>
          <w:tcPr>
            <w:tcW w:w="1171" w:type="dxa"/>
            <w:gridSpan w:val="2"/>
            <w:tcBorders>
              <w:top w:val="single" w:sz="4" w:space="0" w:color="auto"/>
              <w:left w:val="nil"/>
              <w:bottom w:val="single" w:sz="4" w:space="0" w:color="auto"/>
              <w:right w:val="single" w:sz="4" w:space="0" w:color="auto"/>
            </w:tcBorders>
            <w:shd w:val="clear" w:color="000000" w:fill="FFFFFF"/>
            <w:vAlign w:val="bottom"/>
          </w:tcPr>
          <w:p w:rsidR="00321FFB" w:rsidRPr="00180D9C" w:rsidRDefault="00321FFB" w:rsidP="00483D5A">
            <w:pPr>
              <w:jc w:val="center"/>
              <w:rPr>
                <w:rFonts w:ascii="Calibri" w:hAnsi="Calibri"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321FFB" w:rsidRPr="00F92AD1" w:rsidRDefault="00321FFB" w:rsidP="00483D5A">
            <w:pPr>
              <w:jc w:val="center"/>
              <w:rPr>
                <w:rFonts w:cs="Arial"/>
                <w:color w:val="000000"/>
                <w:sz w:val="18"/>
                <w:szCs w:val="18"/>
                <w:lang w:eastAsia="es-BO"/>
              </w:rPr>
            </w:pPr>
          </w:p>
        </w:tc>
      </w:tr>
    </w:tbl>
    <w:p w:rsidR="00321FFB" w:rsidRPr="00F92AD1" w:rsidRDefault="00321FFB" w:rsidP="00321FFB">
      <w:pPr>
        <w:jc w:val="both"/>
        <w:rPr>
          <w:rFonts w:cs="Arial"/>
          <w:highlight w:val="yellow"/>
        </w:rPr>
      </w:pPr>
    </w:p>
    <w:p w:rsidR="00321FFB" w:rsidRDefault="00321FFB" w:rsidP="00321FFB">
      <w:pPr>
        <w:jc w:val="center"/>
        <w:rPr>
          <w:rFonts w:cs="Arial"/>
          <w:b/>
          <w:i/>
          <w:sz w:val="18"/>
          <w:szCs w:val="18"/>
        </w:rPr>
      </w:pPr>
    </w:p>
    <w:p w:rsidR="00321FFB" w:rsidRDefault="00321FFB" w:rsidP="00321FFB">
      <w:pPr>
        <w:jc w:val="center"/>
        <w:rPr>
          <w:rFonts w:cs="Arial"/>
          <w:b/>
          <w:i/>
          <w:sz w:val="18"/>
          <w:szCs w:val="18"/>
        </w:rPr>
      </w:pPr>
    </w:p>
    <w:p w:rsidR="00321FFB" w:rsidRPr="00806856" w:rsidRDefault="00321FFB" w:rsidP="00321FFB">
      <w:pPr>
        <w:jc w:val="center"/>
        <w:rPr>
          <w:rFonts w:cs="Arial"/>
          <w:b/>
          <w:i/>
          <w:sz w:val="18"/>
          <w:szCs w:val="18"/>
        </w:rPr>
      </w:pPr>
    </w:p>
    <w:p w:rsidR="00321FFB" w:rsidRPr="000D3647" w:rsidRDefault="00321FFB" w:rsidP="00321FFB">
      <w:pPr>
        <w:jc w:val="center"/>
        <w:rPr>
          <w:rFonts w:cs="Arial"/>
          <w:b/>
          <w:bCs/>
          <w:i/>
          <w:iCs/>
          <w:sz w:val="18"/>
          <w:szCs w:val="18"/>
        </w:rPr>
      </w:pPr>
      <w:r w:rsidRPr="000D3647">
        <w:rPr>
          <w:rFonts w:cs="Arial"/>
          <w:b/>
          <w:bCs/>
          <w:i/>
          <w:iCs/>
          <w:sz w:val="18"/>
          <w:szCs w:val="18"/>
        </w:rPr>
        <w:t>(Firma del proponente)</w:t>
      </w:r>
    </w:p>
    <w:p w:rsidR="00321FFB" w:rsidRPr="00806856" w:rsidRDefault="00321FFB" w:rsidP="00321FFB">
      <w:pPr>
        <w:jc w:val="center"/>
        <w:rPr>
          <w:rFonts w:cs="Arial"/>
          <w:b/>
          <w:bCs/>
          <w:i/>
          <w:iCs/>
          <w:sz w:val="18"/>
          <w:szCs w:val="18"/>
        </w:rPr>
      </w:pPr>
      <w:r w:rsidRPr="000D3647">
        <w:rPr>
          <w:rFonts w:cs="Arial"/>
          <w:b/>
          <w:bCs/>
          <w:i/>
          <w:iCs/>
          <w:sz w:val="18"/>
          <w:szCs w:val="18"/>
        </w:rPr>
        <w:t>(Nombre completo del proponente)</w:t>
      </w:r>
    </w:p>
    <w:p w:rsidR="00C9203E" w:rsidRDefault="00C9203E" w:rsidP="00525F07">
      <w:pPr>
        <w:jc w:val="center"/>
        <w:rPr>
          <w:rFonts w:cs="Arial"/>
          <w:b/>
          <w:bCs/>
          <w:i/>
          <w:iCs/>
          <w:sz w:val="18"/>
          <w:szCs w:val="18"/>
        </w:rPr>
      </w:pPr>
    </w:p>
    <w:bookmarkEnd w:id="5"/>
    <w:p w:rsidR="00A6735C" w:rsidRPr="00525F07" w:rsidRDefault="00A6735C" w:rsidP="00525F07">
      <w:pPr>
        <w:jc w:val="center"/>
        <w:rPr>
          <w:rFonts w:cs="Arial"/>
          <w:b/>
          <w:bCs/>
          <w:i/>
          <w:iCs/>
          <w:sz w:val="18"/>
          <w:szCs w:val="18"/>
        </w:rPr>
      </w:pPr>
    </w:p>
    <w:p w:rsidR="0040156C" w:rsidRPr="00971D31" w:rsidRDefault="00525F07" w:rsidP="00971D31">
      <w:pPr>
        <w:jc w:val="center"/>
        <w:outlineLvl w:val="0"/>
        <w:rPr>
          <w:rFonts w:ascii="Arial Black" w:hAnsi="Arial Black" w:cs="Tahoma"/>
          <w:b/>
          <w:sz w:val="24"/>
          <w:szCs w:val="24"/>
          <w:u w:val="single"/>
          <w:lang w:val="es-BO" w:eastAsia="es-BO"/>
        </w:rPr>
      </w:pPr>
      <w:r w:rsidRPr="00564CD3">
        <w:rPr>
          <w:rFonts w:ascii="Arial Black" w:hAnsi="Arial Black" w:cs="Arial"/>
          <w:b/>
          <w:sz w:val="24"/>
          <w:szCs w:val="24"/>
          <w:highlight w:val="yellow"/>
          <w:u w:val="single"/>
          <w:lang w:val="es-BO" w:eastAsia="es-BO"/>
        </w:rPr>
        <w:t xml:space="preserve">ITEM 2: </w:t>
      </w:r>
      <w:r w:rsidRPr="00564CD3">
        <w:rPr>
          <w:rFonts w:ascii="Arial Black" w:hAnsi="Arial Black" w:cs="Tahoma"/>
          <w:b/>
          <w:sz w:val="24"/>
          <w:szCs w:val="24"/>
          <w:highlight w:val="yellow"/>
          <w:u w:val="single"/>
          <w:lang w:val="es-BO" w:eastAsia="es-BO"/>
        </w:rPr>
        <w:t xml:space="preserve">PROFESIONAL NIVEL </w:t>
      </w:r>
      <w:r w:rsidR="00A956D5" w:rsidRPr="00564CD3">
        <w:rPr>
          <w:rFonts w:ascii="Arial Black" w:hAnsi="Arial Black" w:cs="Tahoma"/>
          <w:b/>
          <w:sz w:val="24"/>
          <w:szCs w:val="24"/>
          <w:highlight w:val="yellow"/>
          <w:u w:val="single"/>
          <w:lang w:val="es-BO" w:eastAsia="es-BO"/>
        </w:rPr>
        <w:t>IV –  GDEX  4</w:t>
      </w:r>
    </w:p>
    <w:p w:rsidR="00435983" w:rsidRDefault="00435983" w:rsidP="00435983"/>
    <w:tbl>
      <w:tblPr>
        <w:tblW w:w="9611" w:type="dxa"/>
        <w:tblInd w:w="10" w:type="dxa"/>
        <w:tblCellMar>
          <w:left w:w="70" w:type="dxa"/>
          <w:right w:w="70" w:type="dxa"/>
        </w:tblCellMar>
        <w:tblLook w:val="04A0" w:firstRow="1" w:lastRow="0" w:firstColumn="1" w:lastColumn="0" w:noHBand="0" w:noVBand="1"/>
      </w:tblPr>
      <w:tblGrid>
        <w:gridCol w:w="9611"/>
      </w:tblGrid>
      <w:tr w:rsidR="00564CD3" w:rsidRPr="00806856" w:rsidTr="00564CD3">
        <w:trPr>
          <w:trHeight w:val="277"/>
        </w:trPr>
        <w:tc>
          <w:tcPr>
            <w:tcW w:w="9611" w:type="dxa"/>
            <w:tcBorders>
              <w:top w:val="nil"/>
              <w:left w:val="nil"/>
              <w:bottom w:val="nil"/>
              <w:right w:val="nil"/>
            </w:tcBorders>
            <w:shd w:val="clear" w:color="auto" w:fill="auto"/>
            <w:noWrap/>
            <w:vAlign w:val="bottom"/>
          </w:tcPr>
          <w:p w:rsidR="00564CD3" w:rsidRPr="004571FE" w:rsidRDefault="00564CD3" w:rsidP="00564CD3">
            <w:pPr>
              <w:spacing w:line="200" w:lineRule="exact"/>
              <w:jc w:val="center"/>
              <w:rPr>
                <w:rFonts w:cs="Arial"/>
                <w:b/>
                <w:sz w:val="18"/>
                <w:szCs w:val="18"/>
              </w:rPr>
            </w:pPr>
            <w:r w:rsidRPr="004571FE">
              <w:rPr>
                <w:rFonts w:cs="Arial"/>
                <w:b/>
                <w:sz w:val="18"/>
                <w:szCs w:val="18"/>
              </w:rPr>
              <w:t>FORMULARIO C-1</w:t>
            </w:r>
          </w:p>
          <w:p w:rsidR="00564CD3" w:rsidRPr="004571FE" w:rsidRDefault="00564CD3" w:rsidP="00564CD3">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564CD3" w:rsidRPr="004571FE" w:rsidTr="00564CD3">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564CD3" w:rsidRPr="004571FE" w:rsidRDefault="00564CD3" w:rsidP="00564CD3">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564CD3" w:rsidRPr="004571FE" w:rsidTr="00564CD3">
              <w:trPr>
                <w:trHeight w:val="266"/>
              </w:trPr>
              <w:tc>
                <w:tcPr>
                  <w:tcW w:w="1047" w:type="dxa"/>
                  <w:tcBorders>
                    <w:top w:val="nil"/>
                    <w:left w:val="single" w:sz="8" w:space="0" w:color="auto"/>
                    <w:bottom w:val="nil"/>
                    <w:right w:val="nil"/>
                  </w:tcBorders>
                  <w:shd w:val="clear" w:color="auto" w:fill="auto"/>
                  <w:vAlign w:val="bottom"/>
                  <w:hideMark/>
                </w:tcPr>
                <w:p w:rsidR="00564CD3" w:rsidRPr="004571FE" w:rsidRDefault="00564CD3" w:rsidP="00564CD3">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66"/>
              </w:trPr>
              <w:tc>
                <w:tcPr>
                  <w:tcW w:w="3329" w:type="dxa"/>
                  <w:gridSpan w:val="2"/>
                  <w:tcBorders>
                    <w:top w:val="nil"/>
                    <w:left w:val="single" w:sz="8" w:space="0" w:color="auto"/>
                    <w:bottom w:val="nil"/>
                    <w:right w:val="nil"/>
                  </w:tcBorders>
                  <w:shd w:val="clear" w:color="auto" w:fill="auto"/>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Pr="00782443" w:rsidRDefault="00564CD3" w:rsidP="00564CD3">
                  <w:pPr>
                    <w:ind w:right="51"/>
                    <w:jc w:val="both"/>
                    <w:rPr>
                      <w:rFonts w:cs="Tahoma"/>
                      <w:i/>
                    </w:rPr>
                  </w:pPr>
                  <w:r w:rsidRPr="00782443">
                    <w:rPr>
                      <w:rFonts w:cs="Tahoma"/>
                      <w:i/>
                    </w:rPr>
                    <w:t>Título en Provisión Nacional Ingeniería Eléctrica o Electromecánica - Licenciatura a Nivel Nacional.</w:t>
                  </w:r>
                </w:p>
                <w:p w:rsidR="00564CD3" w:rsidRPr="00782443" w:rsidRDefault="00564CD3" w:rsidP="00564CD3">
                  <w:pPr>
                    <w:ind w:right="51"/>
                    <w:rPr>
                      <w:rFonts w:cs="Tahoma"/>
                      <w:i/>
                    </w:rPr>
                  </w:pPr>
                  <w:r w:rsidRPr="00782443">
                    <w:rPr>
                      <w:rFonts w:cs="Tahoma"/>
                      <w:i/>
                    </w:rPr>
                    <w:t>Orientación en Energías Renovables - (Deseable)</w:t>
                  </w:r>
                </w:p>
                <w:p w:rsidR="00564CD3" w:rsidRPr="00782443" w:rsidRDefault="00564CD3" w:rsidP="00564CD3">
                  <w:pPr>
                    <w:rPr>
                      <w:rFonts w:cs="Tahoma"/>
                      <w:sz w:val="18"/>
                      <w:szCs w:val="18"/>
                    </w:rPr>
                  </w:pPr>
                  <w:r w:rsidRPr="00782443">
                    <w:rPr>
                      <w:rFonts w:cs="Tahoma"/>
                      <w:i/>
                    </w:rPr>
                    <w:t>El Profesional Ingeniero(a) deberá estar inscrito en la Sociedad de Ingenieros de Bolivia</w:t>
                  </w:r>
                </w:p>
              </w:tc>
              <w:tc>
                <w:tcPr>
                  <w:tcW w:w="941" w:type="dxa"/>
                  <w:tcBorders>
                    <w:top w:val="nil"/>
                    <w:left w:val="nil"/>
                    <w:bottom w:val="nil"/>
                    <w:right w:val="single" w:sz="8" w:space="0" w:color="000000"/>
                  </w:tcBorders>
                  <w:shd w:val="clear" w:color="auto" w:fill="auto"/>
                  <w:noWrap/>
                  <w:vAlign w:val="bottom"/>
                  <w:hideMark/>
                </w:tcPr>
                <w:p w:rsidR="00564CD3" w:rsidRPr="004571FE" w:rsidRDefault="00564CD3" w:rsidP="00564CD3">
                  <w:pPr>
                    <w:rPr>
                      <w:rFonts w:cs="Arial"/>
                      <w:color w:val="000000"/>
                      <w:sz w:val="18"/>
                      <w:szCs w:val="18"/>
                      <w:lang w:eastAsia="es-BO"/>
                    </w:rPr>
                  </w:pPr>
                  <w:r w:rsidRPr="004571FE">
                    <w:rPr>
                      <w:rFonts w:cs="Arial"/>
                      <w:color w:val="000000"/>
                      <w:sz w:val="18"/>
                      <w:szCs w:val="18"/>
                      <w:lang w:eastAsia="es-BO"/>
                    </w:rPr>
                    <w:t> </w:t>
                  </w:r>
                </w:p>
              </w:tc>
            </w:tr>
            <w:tr w:rsidR="00564CD3" w:rsidRPr="004571FE" w:rsidTr="00564CD3">
              <w:trPr>
                <w:trHeight w:val="338"/>
              </w:trPr>
              <w:tc>
                <w:tcPr>
                  <w:tcW w:w="3329" w:type="dxa"/>
                  <w:gridSpan w:val="2"/>
                  <w:tcBorders>
                    <w:top w:val="nil"/>
                    <w:left w:val="single" w:sz="8" w:space="0" w:color="auto"/>
                    <w:bottom w:val="nil"/>
                    <w:right w:val="nil"/>
                  </w:tcBorders>
                  <w:shd w:val="clear" w:color="auto" w:fill="auto"/>
                </w:tcPr>
                <w:p w:rsidR="00564CD3" w:rsidRPr="004571FE" w:rsidRDefault="00564CD3" w:rsidP="00564CD3">
                  <w:pPr>
                    <w:rPr>
                      <w:rFonts w:cs="Arial"/>
                      <w:b/>
                      <w:bCs/>
                      <w:sz w:val="18"/>
                      <w:szCs w:val="18"/>
                      <w:lang w:eastAsia="es-BO"/>
                    </w:rPr>
                  </w:pPr>
                </w:p>
              </w:tc>
              <w:tc>
                <w:tcPr>
                  <w:tcW w:w="623" w:type="dxa"/>
                  <w:tcBorders>
                    <w:top w:val="nil"/>
                    <w:left w:val="nil"/>
                    <w:bottom w:val="nil"/>
                  </w:tcBorders>
                  <w:shd w:val="clear" w:color="auto" w:fill="auto"/>
                  <w:vAlign w:val="bottom"/>
                </w:tcPr>
                <w:p w:rsidR="00564CD3" w:rsidRPr="004571FE" w:rsidRDefault="00564CD3" w:rsidP="00564CD3">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564CD3" w:rsidRPr="004571FE" w:rsidRDefault="00564CD3" w:rsidP="00564CD3">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564CD3" w:rsidRPr="004571FE" w:rsidRDefault="00564CD3" w:rsidP="00564CD3">
                  <w:pPr>
                    <w:rPr>
                      <w:rFonts w:cs="Arial"/>
                      <w:sz w:val="18"/>
                      <w:szCs w:val="18"/>
                      <w:lang w:eastAsia="es-BO"/>
                    </w:rPr>
                  </w:pPr>
                </w:p>
              </w:tc>
            </w:tr>
            <w:tr w:rsidR="00564CD3" w:rsidRPr="004571FE" w:rsidTr="00564CD3">
              <w:trPr>
                <w:trHeight w:val="338"/>
              </w:trPr>
              <w:tc>
                <w:tcPr>
                  <w:tcW w:w="3329" w:type="dxa"/>
                  <w:gridSpan w:val="2"/>
                  <w:tcBorders>
                    <w:top w:val="nil"/>
                    <w:left w:val="single" w:sz="8" w:space="0" w:color="auto"/>
                    <w:bottom w:val="nil"/>
                    <w:right w:val="nil"/>
                  </w:tcBorders>
                  <w:shd w:val="clear" w:color="auto" w:fill="auto"/>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w:t>
                  </w:r>
                  <w:r>
                    <w:rPr>
                      <w:rFonts w:eastAsia="Verdana" w:cs="Tahoma"/>
                      <w:i/>
                      <w:lang w:val="es-BO" w:eastAsia="en-US"/>
                    </w:rPr>
                    <w:t xml:space="preserve"> </w:t>
                  </w:r>
                  <w:r w:rsidRPr="003C02AC">
                    <w:rPr>
                      <w:rFonts w:eastAsia="Verdana" w:cs="Tahoma"/>
                      <w:i/>
                      <w:lang w:val="es-BO" w:eastAsia="en-US"/>
                    </w:rPr>
                    <w:t>Manejo de modelos para la programación operativa y planificación de la</w:t>
                  </w:r>
                  <w:r>
                    <w:rPr>
                      <w:rFonts w:eastAsia="Verdana" w:cs="Tahoma"/>
                      <w:i/>
                      <w:lang w:val="es-BO" w:eastAsia="en-US"/>
                    </w:rPr>
                    <w:t xml:space="preserve"> </w:t>
                  </w:r>
                  <w:r w:rsidRPr="003C02AC">
                    <w:rPr>
                      <w:rFonts w:eastAsia="Verdana" w:cs="Tahoma"/>
                      <w:i/>
                      <w:lang w:val="es-BO" w:eastAsia="en-US"/>
                    </w:rPr>
                    <w:t>expansión del SIN - SDDP, NCP y OPTGEN.</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Análisis de Proyectos de Integración Energética en América Latina</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Sociabilización e Intercambio de Experiencias para Planificadores y Actores en</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Políticas Energéticas en Bolivia.</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ENERGÍA SOLAR - Aplicaciones Prácticas</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Tendencias Tecnológicas y Aplicaciones de la Energía Eólica para la generación</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Eléctrica</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ENERGIA EÓLICA - Aplicaciones Prácticas</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ENERGÍA SOLAR - Teoría y Conceptos</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xml:space="preserve">• Introducción al Estudio de la </w:t>
                  </w:r>
                  <w:proofErr w:type="spellStart"/>
                  <w:r w:rsidRPr="003C02AC">
                    <w:rPr>
                      <w:rFonts w:eastAsia="Verdana" w:cs="Tahoma"/>
                      <w:i/>
                      <w:lang w:val="es-BO" w:eastAsia="en-US"/>
                    </w:rPr>
                    <w:t>Termoconversión</w:t>
                  </w:r>
                  <w:proofErr w:type="spellEnd"/>
                  <w:r w:rsidRPr="003C02AC">
                    <w:rPr>
                      <w:rFonts w:eastAsia="Verdana" w:cs="Tahoma"/>
                      <w:i/>
                      <w:lang w:val="es-BO" w:eastAsia="en-US"/>
                    </w:rPr>
                    <w:t xml:space="preserve"> de la Energía Solar</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Mercado Mayorista Eléctrico</w:t>
                  </w:r>
                </w:p>
                <w:p w:rsidR="00564CD3" w:rsidRPr="003C02AC" w:rsidRDefault="00564CD3" w:rsidP="00564CD3">
                  <w:pPr>
                    <w:tabs>
                      <w:tab w:val="left" w:pos="1460"/>
                    </w:tabs>
                    <w:ind w:right="51"/>
                    <w:jc w:val="both"/>
                    <w:rPr>
                      <w:rFonts w:eastAsia="Verdana" w:cs="Tahoma"/>
                      <w:i/>
                      <w:lang w:val="es-BO" w:eastAsia="en-US"/>
                    </w:rPr>
                  </w:pPr>
                  <w:r w:rsidRPr="003C02AC">
                    <w:rPr>
                      <w:rFonts w:eastAsia="Verdana" w:cs="Tahoma"/>
                      <w:i/>
                      <w:lang w:val="es-BO" w:eastAsia="en-US"/>
                    </w:rPr>
                    <w:t>• Incorporación de ERNC en Sistemas Eléctricos</w:t>
                  </w:r>
                </w:p>
                <w:p w:rsidR="00564CD3" w:rsidRPr="003C02AC" w:rsidRDefault="00564CD3" w:rsidP="00564CD3">
                  <w:pPr>
                    <w:tabs>
                      <w:tab w:val="left" w:pos="1460"/>
                    </w:tabs>
                    <w:spacing w:after="60"/>
                    <w:ind w:right="51"/>
                    <w:jc w:val="both"/>
                    <w:rPr>
                      <w:rFonts w:eastAsia="Verdana" w:cs="Tahoma"/>
                      <w:i/>
                      <w:lang w:val="es-BO" w:eastAsia="en-US"/>
                    </w:rPr>
                  </w:pPr>
                  <w:r w:rsidRPr="003C02AC">
                    <w:rPr>
                      <w:rFonts w:eastAsia="Verdana" w:cs="Tahoma"/>
                      <w:i/>
                      <w:lang w:val="es-BO" w:eastAsia="en-US"/>
                    </w:rPr>
                    <w:t>• Inteligencia de Negocios con EXCEL AVANZADO</w:t>
                  </w:r>
                </w:p>
              </w:tc>
              <w:tc>
                <w:tcPr>
                  <w:tcW w:w="941" w:type="dxa"/>
                  <w:tcBorders>
                    <w:top w:val="nil"/>
                    <w:left w:val="nil"/>
                    <w:bottom w:val="nil"/>
                    <w:right w:val="single" w:sz="8" w:space="0" w:color="000000"/>
                  </w:tcBorders>
                  <w:shd w:val="clear" w:color="auto" w:fill="auto"/>
                  <w:noWrap/>
                  <w:vAlign w:val="bottom"/>
                  <w:hideMark/>
                </w:tcPr>
                <w:p w:rsidR="00564CD3" w:rsidRPr="004571FE" w:rsidRDefault="00564CD3" w:rsidP="00564CD3">
                  <w:pPr>
                    <w:rPr>
                      <w:rFonts w:cs="Arial"/>
                      <w:color w:val="000000"/>
                      <w:sz w:val="18"/>
                      <w:szCs w:val="18"/>
                      <w:lang w:eastAsia="es-BO"/>
                    </w:rPr>
                  </w:pPr>
                  <w:r w:rsidRPr="004571FE">
                    <w:rPr>
                      <w:rFonts w:cs="Arial"/>
                      <w:color w:val="000000"/>
                      <w:sz w:val="18"/>
                      <w:szCs w:val="18"/>
                      <w:lang w:eastAsia="es-BO"/>
                    </w:rPr>
                    <w:t> </w:t>
                  </w:r>
                </w:p>
              </w:tc>
            </w:tr>
            <w:tr w:rsidR="00564CD3" w:rsidRPr="004571FE" w:rsidTr="00564CD3">
              <w:trPr>
                <w:trHeight w:val="266"/>
              </w:trPr>
              <w:tc>
                <w:tcPr>
                  <w:tcW w:w="1047" w:type="dxa"/>
                  <w:tcBorders>
                    <w:top w:val="nil"/>
                    <w:left w:val="single" w:sz="8" w:space="0" w:color="auto"/>
                    <w:bottom w:val="nil"/>
                    <w:right w:val="nil"/>
                  </w:tcBorders>
                  <w:shd w:val="clear" w:color="auto" w:fill="auto"/>
                  <w:hideMark/>
                </w:tcPr>
                <w:p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564CD3" w:rsidRPr="004571FE" w:rsidRDefault="00564CD3" w:rsidP="00564CD3">
                  <w:pPr>
                    <w:rPr>
                      <w:rFonts w:cs="Calibri"/>
                      <w:color w:val="000000"/>
                      <w:lang w:eastAsia="es-BO"/>
                    </w:rPr>
                  </w:pPr>
                </w:p>
              </w:tc>
              <w:tc>
                <w:tcPr>
                  <w:tcW w:w="623" w:type="dxa"/>
                  <w:tcBorders>
                    <w:top w:val="nil"/>
                    <w:left w:val="nil"/>
                    <w:bottom w:val="nil"/>
                    <w:right w:val="nil"/>
                  </w:tcBorders>
                  <w:shd w:val="clear" w:color="auto" w:fill="auto"/>
                  <w:vAlign w:val="bottom"/>
                  <w:hideMark/>
                </w:tcPr>
                <w:p w:rsidR="00564CD3" w:rsidRPr="004571FE" w:rsidRDefault="00564CD3" w:rsidP="00564CD3">
                  <w:pPr>
                    <w:rPr>
                      <w:rFonts w:cs="Calibri"/>
                      <w:color w:val="000000"/>
                      <w:lang w:eastAsia="es-BO"/>
                    </w:rPr>
                  </w:pPr>
                </w:p>
              </w:tc>
              <w:tc>
                <w:tcPr>
                  <w:tcW w:w="946" w:type="dxa"/>
                  <w:tcBorders>
                    <w:top w:val="nil"/>
                    <w:left w:val="nil"/>
                    <w:bottom w:val="nil"/>
                    <w:right w:val="nil"/>
                  </w:tcBorders>
                  <w:shd w:val="clear" w:color="auto" w:fill="auto"/>
                  <w:vAlign w:val="bottom"/>
                  <w:hideMark/>
                </w:tcPr>
                <w:p w:rsidR="00564CD3" w:rsidRPr="004571FE" w:rsidRDefault="00564CD3" w:rsidP="00564CD3">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564CD3" w:rsidRPr="004571FE" w:rsidRDefault="00564CD3" w:rsidP="00564CD3">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43"/>
              </w:trPr>
              <w:tc>
                <w:tcPr>
                  <w:tcW w:w="3329" w:type="dxa"/>
                  <w:gridSpan w:val="2"/>
                  <w:tcBorders>
                    <w:top w:val="nil"/>
                    <w:left w:val="single" w:sz="8" w:space="0" w:color="auto"/>
                    <w:bottom w:val="nil"/>
                    <w:right w:val="nil"/>
                  </w:tcBorders>
                  <w:shd w:val="clear" w:color="auto" w:fill="auto"/>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Pr="00782443" w:rsidRDefault="00564CD3" w:rsidP="00564CD3">
                  <w:pPr>
                    <w:ind w:right="51"/>
                    <w:jc w:val="both"/>
                    <w:rPr>
                      <w:rFonts w:cs="Tahoma"/>
                      <w:i/>
                    </w:rPr>
                  </w:pPr>
                  <w:r w:rsidRPr="00782443">
                    <w:rPr>
                      <w:rFonts w:cs="Tahoma"/>
                      <w:i/>
                    </w:rPr>
                    <w:t xml:space="preserve">Experiencia profesional igual o mayor a </w:t>
                  </w:r>
                  <w:r>
                    <w:rPr>
                      <w:rFonts w:cs="Tahoma"/>
                      <w:i/>
                    </w:rPr>
                    <w:t>10</w:t>
                  </w:r>
                  <w:r w:rsidRPr="00782443">
                    <w:rPr>
                      <w:rFonts w:cs="Tahoma"/>
                      <w:i/>
                    </w:rPr>
                    <w:t xml:space="preserve"> años computado a partir de la fecha de emisión del Título en Provisión Nacional cuando corresponda.</w:t>
                  </w:r>
                </w:p>
              </w:tc>
              <w:tc>
                <w:tcPr>
                  <w:tcW w:w="941" w:type="dxa"/>
                  <w:tcBorders>
                    <w:top w:val="nil"/>
                    <w:left w:val="nil"/>
                    <w:bottom w:val="nil"/>
                    <w:right w:val="single" w:sz="8" w:space="0" w:color="000000"/>
                  </w:tcBorders>
                  <w:shd w:val="clear" w:color="auto" w:fill="auto"/>
                  <w:noWrap/>
                  <w:vAlign w:val="bottom"/>
                  <w:hideMark/>
                </w:tcPr>
                <w:p w:rsidR="00564CD3" w:rsidRPr="004571FE" w:rsidRDefault="00564CD3" w:rsidP="00564CD3">
                  <w:pPr>
                    <w:rPr>
                      <w:rFonts w:cs="Arial"/>
                      <w:color w:val="000000"/>
                      <w:sz w:val="18"/>
                      <w:szCs w:val="18"/>
                      <w:lang w:eastAsia="es-BO"/>
                    </w:rPr>
                  </w:pPr>
                  <w:r w:rsidRPr="004571FE">
                    <w:rPr>
                      <w:rFonts w:cs="Arial"/>
                      <w:color w:val="000000"/>
                      <w:sz w:val="18"/>
                      <w:szCs w:val="18"/>
                      <w:lang w:eastAsia="es-BO"/>
                    </w:rPr>
                    <w:t> </w:t>
                  </w:r>
                </w:p>
              </w:tc>
            </w:tr>
            <w:tr w:rsidR="00564CD3" w:rsidRPr="004571FE" w:rsidTr="00564CD3">
              <w:trPr>
                <w:trHeight w:val="266"/>
              </w:trPr>
              <w:tc>
                <w:tcPr>
                  <w:tcW w:w="3329" w:type="dxa"/>
                  <w:gridSpan w:val="2"/>
                  <w:tcBorders>
                    <w:top w:val="nil"/>
                    <w:left w:val="single" w:sz="8" w:space="0" w:color="auto"/>
                    <w:bottom w:val="nil"/>
                    <w:right w:val="nil"/>
                  </w:tcBorders>
                  <w:shd w:val="clear" w:color="auto" w:fill="auto"/>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564CD3" w:rsidRPr="004571FE" w:rsidRDefault="00564CD3" w:rsidP="00564CD3">
                  <w:pPr>
                    <w:rPr>
                      <w:rFonts w:cs="Arial"/>
                      <w:bCs/>
                      <w:i/>
                      <w:color w:val="000000"/>
                      <w:lang w:eastAsia="es-BO"/>
                    </w:rPr>
                  </w:pPr>
                </w:p>
              </w:tc>
            </w:tr>
            <w:tr w:rsidR="00564CD3" w:rsidRPr="004571FE" w:rsidTr="00564CD3">
              <w:trPr>
                <w:trHeight w:val="266"/>
              </w:trPr>
              <w:tc>
                <w:tcPr>
                  <w:tcW w:w="3329" w:type="dxa"/>
                  <w:gridSpan w:val="2"/>
                  <w:tcBorders>
                    <w:top w:val="nil"/>
                    <w:left w:val="single" w:sz="8" w:space="0" w:color="auto"/>
                    <w:bottom w:val="nil"/>
                    <w:right w:val="nil"/>
                  </w:tcBorders>
                  <w:shd w:val="clear" w:color="auto" w:fill="auto"/>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564CD3" w:rsidRPr="004571FE" w:rsidRDefault="00564CD3" w:rsidP="00564CD3">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Pr="00782443" w:rsidRDefault="00564CD3" w:rsidP="00564CD3">
                  <w:pPr>
                    <w:spacing w:after="60"/>
                    <w:ind w:right="51"/>
                    <w:jc w:val="both"/>
                    <w:rPr>
                      <w:rFonts w:cs="Tahoma"/>
                      <w:i/>
                    </w:rPr>
                  </w:pPr>
                  <w:r w:rsidRPr="00A56D60">
                    <w:rPr>
                      <w:rFonts w:cs="Tahoma"/>
                      <w:i/>
                    </w:rPr>
                    <w:t xml:space="preserve">Experiencia profesional igual o mayor a 7 años de trabajo en empresas públicas o privadas del sector eléctrico, tanto en: Investigación y análisis de la estadística energética y/o eléctrica, como en el análisis de la normativa eléctrica de países vecinos y el apoyo en la caracterización de la demanda eléctrica de estos países. </w:t>
                  </w:r>
                  <w:r>
                    <w:rPr>
                      <w:rFonts w:cs="Tahoma"/>
                      <w:i/>
                    </w:rPr>
                    <w:t>P</w:t>
                  </w:r>
                  <w:r w:rsidRPr="00A56D60">
                    <w:rPr>
                      <w:rFonts w:cs="Tahoma"/>
                      <w:i/>
                    </w:rPr>
                    <w:t xml:space="preserve">articipación en el área de generación de energía eléctrica (Estudios, asesoramiento, </w:t>
                  </w:r>
                  <w:proofErr w:type="spellStart"/>
                  <w:r w:rsidRPr="00A56D60">
                    <w:rPr>
                      <w:rFonts w:cs="Tahoma"/>
                      <w:i/>
                    </w:rPr>
                    <w:t>inventariación</w:t>
                  </w:r>
                  <w:proofErr w:type="spellEnd"/>
                  <w:r w:rsidRPr="00A56D60">
                    <w:rPr>
                      <w:rFonts w:cs="Tahoma"/>
                      <w:i/>
                    </w:rPr>
                    <w:t xml:space="preserve"> y/o supervisión, puesta en marcha u operación de sistemas de generación eléctrica). Investigación y Aplicaciones de proyectos con Energías Alternativas.</w:t>
                  </w:r>
                </w:p>
              </w:tc>
              <w:tc>
                <w:tcPr>
                  <w:tcW w:w="941" w:type="dxa"/>
                  <w:tcBorders>
                    <w:top w:val="nil"/>
                    <w:left w:val="nil"/>
                    <w:bottom w:val="nil"/>
                    <w:right w:val="single" w:sz="8" w:space="0" w:color="000000"/>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99"/>
              </w:trPr>
              <w:tc>
                <w:tcPr>
                  <w:tcW w:w="1047" w:type="dxa"/>
                  <w:tcBorders>
                    <w:top w:val="nil"/>
                    <w:left w:val="single" w:sz="8" w:space="0" w:color="auto"/>
                    <w:bottom w:val="single" w:sz="8" w:space="0" w:color="auto"/>
                    <w:right w:val="nil"/>
                  </w:tcBorders>
                  <w:shd w:val="clear" w:color="auto" w:fill="auto"/>
                  <w:vAlign w:val="bottom"/>
                  <w:hideMark/>
                </w:tcPr>
                <w:p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564CD3" w:rsidRPr="004571FE" w:rsidRDefault="00564CD3" w:rsidP="00564CD3">
                  <w:pPr>
                    <w:rPr>
                      <w:rFonts w:cs="Arial"/>
                      <w:color w:val="000000"/>
                      <w:sz w:val="2"/>
                      <w:szCs w:val="2"/>
                      <w:lang w:eastAsia="es-BO"/>
                    </w:rPr>
                  </w:pPr>
                  <w:r w:rsidRPr="004571FE">
                    <w:rPr>
                      <w:rFonts w:cs="Arial"/>
                      <w:color w:val="000000"/>
                      <w:sz w:val="2"/>
                      <w:szCs w:val="2"/>
                      <w:lang w:eastAsia="es-BO"/>
                    </w:rPr>
                    <w:t> </w:t>
                  </w:r>
                </w:p>
              </w:tc>
            </w:tr>
            <w:tr w:rsidR="00564CD3" w:rsidRPr="004571FE" w:rsidTr="00564CD3">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564CD3" w:rsidRPr="004571FE" w:rsidRDefault="00564CD3" w:rsidP="00564CD3">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564CD3" w:rsidRPr="004571FE" w:rsidTr="00564CD3">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564CD3" w:rsidRPr="004571FE" w:rsidRDefault="00564CD3" w:rsidP="00564CD3">
                  <w:pPr>
                    <w:rPr>
                      <w:rFonts w:cs="Arial"/>
                      <w:b/>
                      <w:bCs/>
                      <w:color w:val="FFFFFF"/>
                      <w:lang w:eastAsia="es-BO"/>
                    </w:rPr>
                  </w:pPr>
                  <w:r w:rsidRPr="004571FE">
                    <w:rPr>
                      <w:rFonts w:cs="Arial"/>
                      <w:b/>
                      <w:bCs/>
                      <w:color w:val="FFFFFF"/>
                      <w:lang w:eastAsia="es-BO"/>
                    </w:rPr>
                    <w:t xml:space="preserve">A. FORMACIÓN </w:t>
                  </w:r>
                </w:p>
              </w:tc>
            </w:tr>
            <w:tr w:rsidR="00564CD3" w:rsidRPr="004571FE" w:rsidTr="00564CD3">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Documento, certificado u otros </w:t>
                  </w:r>
                </w:p>
              </w:tc>
            </w:tr>
            <w:tr w:rsidR="00564CD3" w:rsidRPr="004571FE" w:rsidTr="00564CD3">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r>
            <w:tr w:rsidR="00564CD3" w:rsidRPr="004571FE" w:rsidTr="00564CD3">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r>
            <w:tr w:rsidR="00564CD3" w:rsidRPr="004571FE" w:rsidTr="00564CD3">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r>
            <w:tr w:rsidR="00564CD3" w:rsidRPr="004571FE" w:rsidTr="00564CD3">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564CD3" w:rsidRPr="004571FE" w:rsidRDefault="00564CD3" w:rsidP="00564CD3">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564CD3" w:rsidRPr="004571FE" w:rsidTr="00564CD3">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4571FE" w:rsidRDefault="00564CD3" w:rsidP="00564CD3">
                  <w:pPr>
                    <w:jc w:val="center"/>
                    <w:rPr>
                      <w:rFonts w:cs="Arial"/>
                      <w:color w:val="000000"/>
                      <w:sz w:val="18"/>
                      <w:szCs w:val="18"/>
                      <w:lang w:eastAsia="es-BO"/>
                    </w:rPr>
                  </w:pPr>
                  <w:proofErr w:type="spellStart"/>
                  <w:r w:rsidRPr="004571FE">
                    <w:rPr>
                      <w:rFonts w:cs="Arial"/>
                      <w:color w:val="000000"/>
                      <w:sz w:val="18"/>
                      <w:szCs w:val="18"/>
                      <w:lang w:eastAsia="es-BO"/>
                    </w:rPr>
                    <w:lastRenderedPageBreak/>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Duración en Horas Académicas</w:t>
                  </w:r>
                </w:p>
              </w:tc>
            </w:tr>
            <w:tr w:rsidR="00564CD3" w:rsidRPr="004571FE" w:rsidTr="00564CD3">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r>
            <w:tr w:rsidR="00564CD3" w:rsidRPr="004571FE" w:rsidTr="00564CD3">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r>
            <w:tr w:rsidR="00564CD3" w:rsidRPr="004571FE" w:rsidTr="00564CD3">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 </w:t>
                  </w:r>
                </w:p>
              </w:tc>
            </w:tr>
            <w:tr w:rsidR="00564CD3" w:rsidRPr="004571FE" w:rsidTr="00564CD3">
              <w:trPr>
                <w:trHeight w:val="278"/>
              </w:trPr>
              <w:tc>
                <w:tcPr>
                  <w:tcW w:w="9451" w:type="dxa"/>
                  <w:gridSpan w:val="9"/>
                  <w:tcBorders>
                    <w:top w:val="nil"/>
                    <w:left w:val="single" w:sz="12" w:space="0" w:color="auto"/>
                    <w:bottom w:val="nil"/>
                    <w:right w:val="nil"/>
                  </w:tcBorders>
                  <w:shd w:val="clear" w:color="000000" w:fill="0F253F"/>
                  <w:vAlign w:val="bottom"/>
                  <w:hideMark/>
                </w:tcPr>
                <w:p w:rsidR="00564CD3" w:rsidRPr="004571FE" w:rsidRDefault="00564CD3" w:rsidP="00564CD3">
                  <w:pPr>
                    <w:rPr>
                      <w:rFonts w:cs="Arial"/>
                      <w:b/>
                      <w:bCs/>
                      <w:color w:val="FFFFFF"/>
                      <w:lang w:eastAsia="es-BO"/>
                    </w:rPr>
                  </w:pPr>
                  <w:r w:rsidRPr="004571FE">
                    <w:rPr>
                      <w:rFonts w:cs="Arial"/>
                      <w:b/>
                      <w:bCs/>
                      <w:color w:val="FFFFFF"/>
                      <w:lang w:eastAsia="es-BO"/>
                    </w:rPr>
                    <w:t xml:space="preserve">C. EXPERIENCIA GENERAL </w:t>
                  </w:r>
                </w:p>
              </w:tc>
            </w:tr>
            <w:tr w:rsidR="00564CD3" w:rsidRPr="004571FE" w:rsidTr="00564CD3">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Tiempo Trabajado</w:t>
                  </w:r>
                </w:p>
              </w:tc>
            </w:tr>
            <w:tr w:rsidR="00564CD3" w:rsidRPr="004571FE" w:rsidTr="00564CD3">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Meses</w:t>
                  </w:r>
                </w:p>
              </w:tc>
            </w:tr>
            <w:tr w:rsidR="00564CD3" w:rsidRPr="004571FE" w:rsidTr="00564CD3">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64CD3" w:rsidRPr="004571FE" w:rsidRDefault="00564CD3" w:rsidP="00564CD3">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64CD3" w:rsidRPr="004571FE" w:rsidRDefault="00564CD3" w:rsidP="00564CD3">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564CD3" w:rsidRPr="004571FE" w:rsidRDefault="00564CD3" w:rsidP="00564CD3">
                  <w:pPr>
                    <w:rPr>
                      <w:rFonts w:cs="Arial"/>
                      <w:b/>
                      <w:bCs/>
                      <w:color w:val="FFFFFF"/>
                      <w:lang w:eastAsia="es-BO"/>
                    </w:rPr>
                  </w:pPr>
                  <w:r w:rsidRPr="004571FE">
                    <w:rPr>
                      <w:rFonts w:cs="Arial"/>
                      <w:b/>
                      <w:bCs/>
                      <w:color w:val="FFFFFF"/>
                      <w:lang w:eastAsia="es-BO"/>
                    </w:rPr>
                    <w:t xml:space="preserve">D. EXPERIENCIA ESPECÍFICAS </w:t>
                  </w:r>
                </w:p>
              </w:tc>
            </w:tr>
            <w:tr w:rsidR="00564CD3" w:rsidRPr="004571FE" w:rsidTr="00564CD3">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564CD3" w:rsidRPr="004571FE" w:rsidRDefault="00564CD3" w:rsidP="00564CD3">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Tiempo Trabajado</w:t>
                  </w:r>
                </w:p>
              </w:tc>
            </w:tr>
            <w:tr w:rsidR="00564CD3" w:rsidRPr="004571FE" w:rsidTr="00564CD3">
              <w:trPr>
                <w:trHeight w:val="266"/>
              </w:trPr>
              <w:tc>
                <w:tcPr>
                  <w:tcW w:w="1047" w:type="dxa"/>
                  <w:vMerge/>
                  <w:tcBorders>
                    <w:top w:val="single" w:sz="4" w:space="0" w:color="auto"/>
                    <w:left w:val="single" w:sz="4" w:space="0" w:color="auto"/>
                    <w:bottom w:val="single" w:sz="4" w:space="0" w:color="auto"/>
                    <w:right w:val="nil"/>
                  </w:tcBorders>
                  <w:vAlign w:val="center"/>
                  <w:hideMark/>
                </w:tcPr>
                <w:p w:rsidR="00564CD3" w:rsidRPr="004571FE" w:rsidRDefault="00564CD3" w:rsidP="00564CD3">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4571FE" w:rsidRDefault="00564CD3" w:rsidP="00564CD3">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564CD3" w:rsidRPr="004571FE" w:rsidRDefault="00564CD3" w:rsidP="00564CD3">
                  <w:pPr>
                    <w:jc w:val="center"/>
                    <w:rPr>
                      <w:rFonts w:cs="Arial"/>
                      <w:b/>
                      <w:bCs/>
                      <w:color w:val="000000"/>
                      <w:lang w:eastAsia="es-BO"/>
                    </w:rPr>
                  </w:pPr>
                  <w:r w:rsidRPr="004571FE">
                    <w:rPr>
                      <w:rFonts w:cs="Arial"/>
                      <w:b/>
                      <w:bCs/>
                      <w:color w:val="000000"/>
                      <w:lang w:eastAsia="es-BO"/>
                    </w:rPr>
                    <w:t>Meses</w:t>
                  </w:r>
                </w:p>
              </w:tc>
            </w:tr>
            <w:tr w:rsidR="00564CD3" w:rsidRPr="004571FE" w:rsidTr="00564CD3">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rsidTr="00564CD3">
              <w:trPr>
                <w:trHeight w:val="253"/>
              </w:trPr>
              <w:tc>
                <w:tcPr>
                  <w:tcW w:w="9451" w:type="dxa"/>
                  <w:gridSpan w:val="9"/>
                  <w:tcBorders>
                    <w:top w:val="nil"/>
                    <w:left w:val="nil"/>
                    <w:bottom w:val="nil"/>
                    <w:right w:val="nil"/>
                  </w:tcBorders>
                  <w:shd w:val="clear" w:color="auto" w:fill="auto"/>
                  <w:noWrap/>
                  <w:vAlign w:val="bottom"/>
                </w:tcPr>
                <w:p w:rsidR="00564CD3" w:rsidRPr="004571FE" w:rsidRDefault="00564CD3" w:rsidP="00564CD3">
                  <w:pPr>
                    <w:rPr>
                      <w:rFonts w:cs="Calibri"/>
                      <w:color w:val="000000"/>
                      <w:lang w:eastAsia="es-BO"/>
                    </w:rPr>
                  </w:pPr>
                </w:p>
              </w:tc>
            </w:tr>
            <w:tr w:rsidR="00564CD3" w:rsidRPr="004571FE" w:rsidTr="00564CD3">
              <w:trPr>
                <w:trHeight w:val="253"/>
              </w:trPr>
              <w:tc>
                <w:tcPr>
                  <w:tcW w:w="9451" w:type="dxa"/>
                  <w:gridSpan w:val="9"/>
                  <w:tcBorders>
                    <w:top w:val="nil"/>
                    <w:left w:val="nil"/>
                    <w:bottom w:val="nil"/>
                    <w:right w:val="nil"/>
                  </w:tcBorders>
                  <w:shd w:val="clear" w:color="auto" w:fill="auto"/>
                  <w:noWrap/>
                  <w:vAlign w:val="bottom"/>
                  <w:hideMark/>
                </w:tcPr>
                <w:p w:rsidR="00564CD3" w:rsidRPr="004571FE" w:rsidRDefault="00564CD3" w:rsidP="00564CD3">
                  <w:pPr>
                    <w:jc w:val="both"/>
                    <w:rPr>
                      <w:color w:val="000000"/>
                      <w:highlight w:val="yellow"/>
                    </w:rPr>
                  </w:pPr>
                </w:p>
              </w:tc>
            </w:tr>
          </w:tbl>
          <w:p w:rsidR="00564CD3" w:rsidRPr="004571FE" w:rsidRDefault="00564CD3" w:rsidP="00564CD3">
            <w:pPr>
              <w:jc w:val="center"/>
              <w:rPr>
                <w:rFonts w:cs="Arial"/>
                <w:b/>
                <w:i/>
                <w:sz w:val="18"/>
                <w:szCs w:val="18"/>
              </w:rPr>
            </w:pPr>
            <w:r w:rsidRPr="004571FE">
              <w:rPr>
                <w:rFonts w:cs="Arial"/>
                <w:b/>
                <w:i/>
                <w:sz w:val="18"/>
                <w:szCs w:val="18"/>
              </w:rPr>
              <w:t>(Firma del proponente)</w:t>
            </w:r>
          </w:p>
          <w:p w:rsidR="00564CD3" w:rsidRDefault="00564CD3" w:rsidP="00564CD3">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564CD3" w:rsidRPr="00806856" w:rsidRDefault="00564CD3" w:rsidP="00564CD3">
            <w:pPr>
              <w:rPr>
                <w:rFonts w:cs="Calibri"/>
                <w:color w:val="000000"/>
                <w:lang w:eastAsia="es-BO"/>
              </w:rPr>
            </w:pPr>
          </w:p>
        </w:tc>
      </w:tr>
      <w:tr w:rsidR="00564CD3" w:rsidRPr="00806856" w:rsidTr="00564CD3">
        <w:trPr>
          <w:trHeight w:val="277"/>
        </w:trPr>
        <w:tc>
          <w:tcPr>
            <w:tcW w:w="9611" w:type="dxa"/>
            <w:tcBorders>
              <w:top w:val="nil"/>
              <w:left w:val="nil"/>
              <w:bottom w:val="nil"/>
              <w:right w:val="nil"/>
            </w:tcBorders>
            <w:shd w:val="clear" w:color="auto" w:fill="auto"/>
            <w:noWrap/>
            <w:vAlign w:val="bottom"/>
            <w:hideMark/>
          </w:tcPr>
          <w:p w:rsidR="00564CD3" w:rsidRPr="00806856" w:rsidRDefault="00564CD3" w:rsidP="00564CD3">
            <w:pPr>
              <w:jc w:val="both"/>
              <w:rPr>
                <w:color w:val="000000"/>
                <w:highlight w:val="yellow"/>
              </w:rPr>
            </w:pPr>
          </w:p>
        </w:tc>
      </w:tr>
    </w:tbl>
    <w:p w:rsidR="00564CD3" w:rsidRDefault="00564CD3" w:rsidP="00564CD3">
      <w:pP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Default="00564CD3" w:rsidP="00564CD3">
      <w:pPr>
        <w:jc w:val="center"/>
        <w:rPr>
          <w:rFonts w:cs="Arial"/>
          <w:b/>
          <w:sz w:val="18"/>
          <w:szCs w:val="18"/>
        </w:rPr>
      </w:pPr>
    </w:p>
    <w:p w:rsidR="00564CD3" w:rsidRPr="00F92AD1" w:rsidRDefault="00564CD3" w:rsidP="00564CD3">
      <w:pPr>
        <w:jc w:val="center"/>
        <w:rPr>
          <w:rFonts w:cs="Arial"/>
          <w:b/>
          <w:sz w:val="18"/>
          <w:szCs w:val="18"/>
        </w:rPr>
      </w:pPr>
      <w:r w:rsidRPr="00F92AD1">
        <w:rPr>
          <w:rFonts w:cs="Arial"/>
          <w:b/>
          <w:sz w:val="18"/>
          <w:szCs w:val="18"/>
        </w:rPr>
        <w:t>FORMULARIO C-2</w:t>
      </w:r>
    </w:p>
    <w:p w:rsidR="00564CD3" w:rsidRPr="00F92AD1" w:rsidRDefault="00564CD3" w:rsidP="00564CD3">
      <w:pPr>
        <w:spacing w:line="200" w:lineRule="exact"/>
        <w:jc w:val="center"/>
        <w:rPr>
          <w:rFonts w:cs="Arial"/>
          <w:b/>
          <w:sz w:val="18"/>
          <w:szCs w:val="18"/>
        </w:rPr>
      </w:pPr>
      <w:r w:rsidRPr="00F92AD1">
        <w:rPr>
          <w:rFonts w:cs="Arial"/>
          <w:b/>
          <w:sz w:val="18"/>
          <w:szCs w:val="18"/>
        </w:rPr>
        <w:t xml:space="preserve">FORMACIÓN Y EXPERIENCIA ADICIONAL </w:t>
      </w:r>
    </w:p>
    <w:p w:rsidR="00564CD3" w:rsidRDefault="00564CD3" w:rsidP="00564CD3">
      <w:pPr>
        <w:rPr>
          <w:rFonts w:ascii="Tahoma" w:hAnsi="Tahoma" w:cs="Tahoma"/>
          <w:b/>
          <w:color w:val="FF0000"/>
          <w:sz w:val="20"/>
          <w:szCs w:val="20"/>
          <w:lang w:eastAsia="es-BO"/>
        </w:rPr>
      </w:pPr>
    </w:p>
    <w:tbl>
      <w:tblPr>
        <w:tblW w:w="9282" w:type="dxa"/>
        <w:tblInd w:w="70" w:type="dxa"/>
        <w:tblLayout w:type="fixed"/>
        <w:tblCellMar>
          <w:left w:w="70" w:type="dxa"/>
          <w:right w:w="70" w:type="dxa"/>
        </w:tblCellMar>
        <w:tblLook w:val="04A0" w:firstRow="1" w:lastRow="0" w:firstColumn="1" w:lastColumn="0" w:noHBand="0" w:noVBand="1"/>
      </w:tblPr>
      <w:tblGrid>
        <w:gridCol w:w="1041"/>
        <w:gridCol w:w="397"/>
        <w:gridCol w:w="685"/>
        <w:gridCol w:w="283"/>
        <w:gridCol w:w="507"/>
        <w:gridCol w:w="480"/>
        <w:gridCol w:w="923"/>
        <w:gridCol w:w="1552"/>
        <w:gridCol w:w="590"/>
        <w:gridCol w:w="975"/>
        <w:gridCol w:w="1279"/>
        <w:gridCol w:w="570"/>
      </w:tblGrid>
      <w:tr w:rsidR="00564CD3" w:rsidRPr="00F92AD1" w:rsidTr="00564CD3">
        <w:trPr>
          <w:trHeight w:val="315"/>
        </w:trPr>
        <w:tc>
          <w:tcPr>
            <w:tcW w:w="9282" w:type="dxa"/>
            <w:gridSpan w:val="12"/>
            <w:tcBorders>
              <w:top w:val="single" w:sz="8" w:space="0" w:color="auto"/>
              <w:left w:val="single" w:sz="8" w:space="0" w:color="auto"/>
              <w:bottom w:val="single" w:sz="8" w:space="0" w:color="auto"/>
              <w:right w:val="single" w:sz="8" w:space="0" w:color="000000"/>
            </w:tcBorders>
            <w:shd w:val="clear" w:color="000000" w:fill="0F253F"/>
            <w:vAlign w:val="bottom"/>
            <w:hideMark/>
          </w:tcPr>
          <w:p w:rsidR="00564CD3" w:rsidRPr="00F92AD1" w:rsidRDefault="00564CD3" w:rsidP="00564CD3">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564CD3" w:rsidRPr="00F92AD1" w:rsidTr="00564CD3">
        <w:trPr>
          <w:trHeight w:val="420"/>
        </w:trPr>
        <w:tc>
          <w:tcPr>
            <w:tcW w:w="1438" w:type="dxa"/>
            <w:gridSpan w:val="2"/>
            <w:tcBorders>
              <w:top w:val="single" w:sz="8" w:space="0" w:color="auto"/>
              <w:left w:val="single" w:sz="8" w:space="0" w:color="auto"/>
              <w:bottom w:val="nil"/>
              <w:right w:val="nil"/>
            </w:tcBorders>
            <w:shd w:val="clear" w:color="auto" w:fill="auto"/>
            <w:vAlign w:val="bottom"/>
            <w:hideMark/>
          </w:tcPr>
          <w:p w:rsidR="00564CD3" w:rsidRPr="00F92AD1" w:rsidRDefault="00564CD3" w:rsidP="00564CD3">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64CD3" w:rsidRPr="00F92AD1" w:rsidRDefault="00564CD3" w:rsidP="00564CD3">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64CD3" w:rsidRPr="00F92AD1" w:rsidRDefault="00564CD3" w:rsidP="00564CD3">
            <w:pPr>
              <w:rPr>
                <w:rFonts w:cs="Calibri"/>
                <w:color w:val="000000"/>
                <w:sz w:val="2"/>
                <w:szCs w:val="2"/>
                <w:lang w:eastAsia="es-BO"/>
              </w:rPr>
            </w:pPr>
            <w:r w:rsidRPr="00F92AD1">
              <w:rPr>
                <w:rFonts w:cs="Calibri"/>
                <w:color w:val="000000"/>
                <w:sz w:val="2"/>
                <w:szCs w:val="2"/>
                <w:lang w:eastAsia="es-BO"/>
              </w:rPr>
              <w:t> </w:t>
            </w:r>
          </w:p>
        </w:tc>
        <w:tc>
          <w:tcPr>
            <w:tcW w:w="3065" w:type="dxa"/>
            <w:gridSpan w:val="3"/>
            <w:tcBorders>
              <w:top w:val="single" w:sz="8" w:space="0" w:color="auto"/>
              <w:left w:val="nil"/>
              <w:bottom w:val="single" w:sz="8" w:space="0" w:color="auto"/>
              <w:right w:val="nil"/>
            </w:tcBorders>
            <w:shd w:val="clear" w:color="auto" w:fill="auto"/>
            <w:vAlign w:val="bottom"/>
            <w:hideMark/>
          </w:tcPr>
          <w:p w:rsidR="00564CD3" w:rsidRPr="00F92AD1" w:rsidRDefault="00564CD3" w:rsidP="00564CD3">
            <w:pPr>
              <w:rPr>
                <w:rFonts w:cs="Calibri"/>
                <w:color w:val="000000"/>
                <w:sz w:val="2"/>
                <w:szCs w:val="2"/>
                <w:lang w:eastAsia="es-BO"/>
              </w:rPr>
            </w:pPr>
            <w:r w:rsidRPr="00F92AD1">
              <w:rPr>
                <w:rFonts w:cs="Calibri"/>
                <w:color w:val="000000"/>
                <w:sz w:val="2"/>
                <w:szCs w:val="2"/>
                <w:lang w:eastAsia="es-BO"/>
              </w:rPr>
              <w:t> </w:t>
            </w:r>
          </w:p>
        </w:tc>
        <w:tc>
          <w:tcPr>
            <w:tcW w:w="975" w:type="dxa"/>
            <w:tcBorders>
              <w:top w:val="single" w:sz="8" w:space="0" w:color="auto"/>
              <w:left w:val="nil"/>
              <w:bottom w:val="nil"/>
              <w:right w:val="nil"/>
            </w:tcBorders>
            <w:shd w:val="clear" w:color="auto" w:fill="auto"/>
            <w:vAlign w:val="bottom"/>
            <w:hideMark/>
          </w:tcPr>
          <w:p w:rsidR="00564CD3" w:rsidRPr="00F92AD1" w:rsidRDefault="00564CD3" w:rsidP="00564CD3">
            <w:pPr>
              <w:rPr>
                <w:rFonts w:cs="Calibri"/>
                <w:color w:val="000000"/>
                <w:sz w:val="2"/>
                <w:szCs w:val="2"/>
                <w:lang w:eastAsia="es-BO"/>
              </w:rPr>
            </w:pPr>
            <w:r w:rsidRPr="00F92AD1">
              <w:rPr>
                <w:rFonts w:cs="Calibri"/>
                <w:color w:val="000000"/>
                <w:sz w:val="2"/>
                <w:szCs w:val="2"/>
                <w:lang w:eastAsia="es-BO"/>
              </w:rPr>
              <w:t> </w:t>
            </w:r>
          </w:p>
        </w:tc>
        <w:tc>
          <w:tcPr>
            <w:tcW w:w="1279" w:type="dxa"/>
            <w:tcBorders>
              <w:top w:val="single" w:sz="8" w:space="0" w:color="auto"/>
              <w:left w:val="nil"/>
              <w:bottom w:val="nil"/>
              <w:right w:val="nil"/>
            </w:tcBorders>
            <w:shd w:val="clear" w:color="auto" w:fill="auto"/>
            <w:vAlign w:val="bottom"/>
            <w:hideMark/>
          </w:tcPr>
          <w:p w:rsidR="00564CD3" w:rsidRPr="00F92AD1" w:rsidRDefault="00564CD3" w:rsidP="00564CD3">
            <w:pPr>
              <w:rPr>
                <w:rFonts w:cs="Calibri"/>
                <w:color w:val="000000"/>
                <w:sz w:val="2"/>
                <w:szCs w:val="2"/>
                <w:lang w:eastAsia="es-BO"/>
              </w:rPr>
            </w:pPr>
            <w:r w:rsidRPr="00F92AD1">
              <w:rPr>
                <w:rFonts w:cs="Calibri"/>
                <w:color w:val="000000"/>
                <w:sz w:val="2"/>
                <w:szCs w:val="2"/>
                <w:lang w:eastAsia="es-BO"/>
              </w:rPr>
              <w:t> </w:t>
            </w:r>
          </w:p>
        </w:tc>
        <w:tc>
          <w:tcPr>
            <w:tcW w:w="570" w:type="dxa"/>
            <w:tcBorders>
              <w:top w:val="single" w:sz="8" w:space="0" w:color="auto"/>
              <w:left w:val="nil"/>
              <w:bottom w:val="nil"/>
              <w:right w:val="single" w:sz="8" w:space="0" w:color="000000"/>
            </w:tcBorders>
            <w:shd w:val="clear" w:color="auto" w:fill="auto"/>
            <w:vAlign w:val="bottom"/>
            <w:hideMark/>
          </w:tcPr>
          <w:p w:rsidR="00564CD3" w:rsidRPr="00F92AD1" w:rsidRDefault="00564CD3" w:rsidP="00564CD3">
            <w:pPr>
              <w:rPr>
                <w:rFonts w:cs="Arial"/>
                <w:b/>
                <w:bCs/>
                <w:color w:val="000000"/>
                <w:sz w:val="2"/>
                <w:szCs w:val="2"/>
                <w:lang w:eastAsia="es-BO"/>
              </w:rPr>
            </w:pPr>
            <w:r w:rsidRPr="00F92AD1">
              <w:rPr>
                <w:rFonts w:cs="Arial"/>
                <w:b/>
                <w:bCs/>
                <w:color w:val="000000"/>
                <w:sz w:val="2"/>
                <w:szCs w:val="2"/>
                <w:lang w:eastAsia="es-BO"/>
              </w:rPr>
              <w:t> </w:t>
            </w:r>
          </w:p>
        </w:tc>
      </w:tr>
      <w:tr w:rsidR="00564CD3" w:rsidRPr="00F92AD1" w:rsidTr="00564CD3">
        <w:trPr>
          <w:trHeight w:val="375"/>
        </w:trPr>
        <w:tc>
          <w:tcPr>
            <w:tcW w:w="2123" w:type="dxa"/>
            <w:gridSpan w:val="3"/>
            <w:tcBorders>
              <w:top w:val="nil"/>
              <w:left w:val="single" w:sz="8" w:space="0" w:color="auto"/>
              <w:bottom w:val="nil"/>
              <w:right w:val="nil"/>
            </w:tcBorders>
            <w:shd w:val="clear" w:color="auto" w:fill="auto"/>
            <w:vAlign w:val="bottom"/>
            <w:hideMark/>
          </w:tcPr>
          <w:p w:rsidR="00564CD3" w:rsidRPr="00F92AD1" w:rsidRDefault="00564CD3" w:rsidP="00564CD3">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64CD3" w:rsidRPr="00593297" w:rsidRDefault="00564CD3" w:rsidP="00564CD3">
            <w:pPr>
              <w:rPr>
                <w:rFonts w:cs="Arial"/>
                <w:b/>
                <w:bCs/>
                <w:i/>
                <w:color w:val="000000"/>
                <w:lang w:eastAsia="es-BO"/>
              </w:rPr>
            </w:pPr>
          </w:p>
        </w:tc>
        <w:tc>
          <w:tcPr>
            <w:tcW w:w="405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Default="00564CD3" w:rsidP="00564CD3">
            <w:pPr>
              <w:spacing w:line="276" w:lineRule="auto"/>
              <w:jc w:val="both"/>
              <w:rPr>
                <w:rFonts w:cs="Tahoma"/>
                <w:i/>
              </w:rPr>
            </w:pPr>
            <w:r>
              <w:rPr>
                <w:rFonts w:ascii="Verdana-Italic" w:hAnsi="Verdana-Italic" w:cs="Verdana-Italic"/>
                <w:b/>
                <w:i/>
                <w:iCs/>
                <w:lang w:val="es-BO" w:eastAsia="es-BO"/>
              </w:rPr>
              <w:t xml:space="preserve">Cursos o programas concluidos sobre </w:t>
            </w:r>
            <w:r w:rsidRPr="003C02AC">
              <w:rPr>
                <w:rFonts w:ascii="Verdana-Italic" w:hAnsi="Verdana-Italic" w:cs="Verdana-Italic"/>
                <w:b/>
                <w:i/>
                <w:iCs/>
                <w:lang w:val="es-BO" w:eastAsia="es-BO"/>
              </w:rPr>
              <w:t>Energías Renovables</w:t>
            </w:r>
            <w:r>
              <w:rPr>
                <w:rFonts w:ascii="Verdana-Italic" w:hAnsi="Verdana-Italic" w:cs="Verdana-Italic"/>
                <w:b/>
                <w:i/>
                <w:iCs/>
                <w:lang w:val="es-BO" w:eastAsia="es-BO"/>
              </w:rPr>
              <w:t xml:space="preserve"> (Eólica, solar, geotermia, hidroeléctrica y otros)</w:t>
            </w:r>
          </w:p>
          <w:p w:rsidR="00564CD3" w:rsidRPr="0005152A" w:rsidRDefault="00564CD3" w:rsidP="00564CD3">
            <w:pPr>
              <w:spacing w:line="276" w:lineRule="auto"/>
              <w:jc w:val="both"/>
              <w:rPr>
                <w:rFonts w:cs="Tahoma"/>
                <w:i/>
              </w:rPr>
            </w:pPr>
            <w:r w:rsidRPr="0005152A">
              <w:rPr>
                <w:rFonts w:cs="Tahoma"/>
                <w:i/>
              </w:rPr>
              <w:t>Por cada curso</w:t>
            </w:r>
            <w:r>
              <w:rPr>
                <w:rFonts w:cs="Tahoma"/>
                <w:i/>
              </w:rPr>
              <w:t xml:space="preserve"> concluido y</w:t>
            </w:r>
            <w:r w:rsidRPr="0005152A">
              <w:rPr>
                <w:rFonts w:cs="Tahoma"/>
                <w:i/>
              </w:rPr>
              <w:t xml:space="preserve"> certificado 3 puntos, hasta un máximo de </w:t>
            </w:r>
            <w:r>
              <w:rPr>
                <w:rFonts w:cs="Tahoma"/>
                <w:i/>
              </w:rPr>
              <w:t>15</w:t>
            </w:r>
            <w:r w:rsidRPr="0005152A">
              <w:rPr>
                <w:rFonts w:cs="Tahoma"/>
                <w:i/>
              </w:rPr>
              <w:t xml:space="preserve"> puntos.</w:t>
            </w:r>
          </w:p>
          <w:p w:rsidR="00564CD3" w:rsidRPr="005718FF" w:rsidRDefault="00564CD3" w:rsidP="00564CD3">
            <w:pPr>
              <w:spacing w:line="276" w:lineRule="auto"/>
              <w:jc w:val="both"/>
              <w:rPr>
                <w:rFonts w:ascii="Verdana-Italic" w:hAnsi="Verdana-Italic" w:cs="Verdana-Italic"/>
                <w:i/>
                <w:iCs/>
                <w:lang w:val="es-BO" w:eastAsia="es-BO"/>
              </w:rPr>
            </w:pPr>
          </w:p>
        </w:tc>
        <w:tc>
          <w:tcPr>
            <w:tcW w:w="975" w:type="dxa"/>
            <w:tcBorders>
              <w:top w:val="nil"/>
              <w:left w:val="nil"/>
              <w:bottom w:val="nil"/>
              <w:right w:val="nil"/>
            </w:tcBorders>
            <w:shd w:val="clear" w:color="000000" w:fill="FFFFFF"/>
            <w:vAlign w:val="bottom"/>
            <w:hideMark/>
          </w:tcPr>
          <w:p w:rsidR="00564CD3" w:rsidRPr="00F92AD1" w:rsidRDefault="00564CD3" w:rsidP="00564CD3">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279"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Pr="00531875" w:rsidRDefault="00564CD3" w:rsidP="00564CD3">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15</w:t>
            </w:r>
          </w:p>
        </w:tc>
        <w:tc>
          <w:tcPr>
            <w:tcW w:w="570" w:type="dxa"/>
            <w:tcBorders>
              <w:top w:val="nil"/>
              <w:left w:val="nil"/>
              <w:bottom w:val="nil"/>
              <w:right w:val="single" w:sz="8" w:space="0" w:color="000000"/>
            </w:tcBorders>
            <w:shd w:val="clear" w:color="000000" w:fill="FFFFFF"/>
            <w:vAlign w:val="bottom"/>
            <w:hideMark/>
          </w:tcPr>
          <w:p w:rsidR="00564CD3" w:rsidRPr="00F92AD1" w:rsidRDefault="00564CD3" w:rsidP="00564CD3">
            <w:pPr>
              <w:rPr>
                <w:rFonts w:cs="Arial"/>
                <w:b/>
                <w:bCs/>
                <w:color w:val="000000"/>
                <w:sz w:val="18"/>
                <w:szCs w:val="18"/>
                <w:lang w:eastAsia="es-BO"/>
              </w:rPr>
            </w:pPr>
            <w:r w:rsidRPr="00F92AD1">
              <w:rPr>
                <w:rFonts w:cs="Arial"/>
                <w:b/>
                <w:bCs/>
                <w:color w:val="000000"/>
                <w:sz w:val="18"/>
                <w:szCs w:val="18"/>
                <w:lang w:eastAsia="es-BO"/>
              </w:rPr>
              <w:t> </w:t>
            </w:r>
          </w:p>
        </w:tc>
      </w:tr>
      <w:tr w:rsidR="00564CD3" w:rsidRPr="00F92AD1" w:rsidTr="00564CD3">
        <w:trPr>
          <w:trHeight w:val="315"/>
        </w:trPr>
        <w:tc>
          <w:tcPr>
            <w:tcW w:w="2123" w:type="dxa"/>
            <w:gridSpan w:val="3"/>
            <w:tcBorders>
              <w:top w:val="nil"/>
              <w:left w:val="single" w:sz="8" w:space="0" w:color="auto"/>
              <w:bottom w:val="nil"/>
              <w:right w:val="nil"/>
            </w:tcBorders>
            <w:shd w:val="clear" w:color="auto" w:fill="auto"/>
            <w:vAlign w:val="bottom"/>
            <w:hideMark/>
          </w:tcPr>
          <w:p w:rsidR="00564CD3" w:rsidRPr="00F92AD1" w:rsidRDefault="00564CD3" w:rsidP="00564CD3">
            <w:pPr>
              <w:rPr>
                <w:rFonts w:cs="Calibri"/>
                <w:color w:val="000000"/>
                <w:lang w:eastAsia="es-BO"/>
              </w:rPr>
            </w:pPr>
            <w:r w:rsidRPr="00F92AD1">
              <w:rPr>
                <w:rFonts w:cs="Calibri"/>
                <w:color w:val="000000"/>
                <w:lang w:eastAsia="es-BO"/>
              </w:rPr>
              <w:t> </w:t>
            </w:r>
          </w:p>
        </w:tc>
        <w:tc>
          <w:tcPr>
            <w:tcW w:w="7159" w:type="dxa"/>
            <w:gridSpan w:val="9"/>
            <w:tcBorders>
              <w:top w:val="nil"/>
              <w:left w:val="nil"/>
              <w:bottom w:val="nil"/>
              <w:right w:val="single" w:sz="8" w:space="0" w:color="000000"/>
            </w:tcBorders>
            <w:shd w:val="clear" w:color="auto" w:fill="auto"/>
            <w:vAlign w:val="bottom"/>
            <w:hideMark/>
          </w:tcPr>
          <w:p w:rsidR="00564CD3" w:rsidRPr="00F92AD1" w:rsidRDefault="00564CD3" w:rsidP="00564CD3">
            <w:pPr>
              <w:rPr>
                <w:rFonts w:cs="Calibri"/>
                <w:color w:val="000000"/>
                <w:highlight w:val="yellow"/>
                <w:lang w:eastAsia="es-BO"/>
              </w:rPr>
            </w:pPr>
          </w:p>
        </w:tc>
      </w:tr>
      <w:tr w:rsidR="00564CD3" w:rsidRPr="00F92AD1" w:rsidTr="00564CD3">
        <w:trPr>
          <w:trHeight w:val="405"/>
        </w:trPr>
        <w:tc>
          <w:tcPr>
            <w:tcW w:w="2123" w:type="dxa"/>
            <w:gridSpan w:val="3"/>
            <w:tcBorders>
              <w:top w:val="nil"/>
              <w:left w:val="single" w:sz="8" w:space="0" w:color="auto"/>
              <w:bottom w:val="nil"/>
              <w:right w:val="nil"/>
            </w:tcBorders>
            <w:shd w:val="clear" w:color="auto" w:fill="auto"/>
            <w:vAlign w:val="bottom"/>
            <w:hideMark/>
          </w:tcPr>
          <w:p w:rsidR="00564CD3" w:rsidRPr="00F92AD1" w:rsidRDefault="00564CD3" w:rsidP="00564CD3">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564CD3" w:rsidRPr="00F92AD1" w:rsidRDefault="00564CD3" w:rsidP="00564CD3">
            <w:pPr>
              <w:rPr>
                <w:rFonts w:cs="Arial"/>
                <w:b/>
                <w:bCs/>
                <w:color w:val="000000"/>
                <w:sz w:val="18"/>
                <w:szCs w:val="18"/>
                <w:lang w:eastAsia="es-BO"/>
              </w:rPr>
            </w:pPr>
            <w:r w:rsidRPr="00F92AD1">
              <w:rPr>
                <w:rFonts w:cs="Arial"/>
                <w:b/>
                <w:bCs/>
                <w:color w:val="000000"/>
                <w:sz w:val="18"/>
                <w:szCs w:val="18"/>
                <w:lang w:eastAsia="es-BO"/>
              </w:rPr>
              <w:t>:</w:t>
            </w:r>
          </w:p>
        </w:tc>
        <w:tc>
          <w:tcPr>
            <w:tcW w:w="405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Default="00564CD3" w:rsidP="00564CD3">
            <w:pPr>
              <w:ind w:right="51"/>
              <w:jc w:val="both"/>
              <w:rPr>
                <w:rFonts w:cs="Tahoma"/>
                <w:i/>
              </w:rPr>
            </w:pPr>
            <w:r>
              <w:rPr>
                <w:rFonts w:cs="Tahoma"/>
                <w:i/>
              </w:rPr>
              <w:t>La e</w:t>
            </w:r>
            <w:r w:rsidRPr="00E309DE">
              <w:rPr>
                <w:rFonts w:cs="Tahoma"/>
                <w:i/>
              </w:rPr>
              <w:t xml:space="preserve">xperiencia profesional </w:t>
            </w:r>
            <w:r>
              <w:rPr>
                <w:rFonts w:cs="Tahoma"/>
                <w:i/>
              </w:rPr>
              <w:t xml:space="preserve">específica, </w:t>
            </w:r>
            <w:r w:rsidRPr="00E309DE">
              <w:rPr>
                <w:rFonts w:cs="Tahoma"/>
                <w:i/>
              </w:rPr>
              <w:t>en</w:t>
            </w:r>
            <w:r>
              <w:rPr>
                <w:rFonts w:cs="Tahoma"/>
                <w:i/>
              </w:rPr>
              <w:t xml:space="preserve"> </w:t>
            </w:r>
            <w:r w:rsidRPr="00E309DE">
              <w:rPr>
                <w:rFonts w:cs="Tahoma"/>
                <w:i/>
              </w:rPr>
              <w:t xml:space="preserve">empresas </w:t>
            </w:r>
            <w:r>
              <w:rPr>
                <w:rFonts w:cs="Tahoma"/>
                <w:i/>
              </w:rPr>
              <w:t>“</w:t>
            </w:r>
            <w:r w:rsidRPr="00E309DE">
              <w:rPr>
                <w:rFonts w:cs="Tahoma"/>
                <w:i/>
              </w:rPr>
              <w:t>públicas</w:t>
            </w:r>
            <w:r>
              <w:rPr>
                <w:rFonts w:cs="Tahoma"/>
                <w:i/>
              </w:rPr>
              <w:t>”</w:t>
            </w:r>
            <w:r w:rsidRPr="00E309DE">
              <w:rPr>
                <w:rFonts w:cs="Tahoma"/>
                <w:i/>
              </w:rPr>
              <w:t xml:space="preserve"> </w:t>
            </w:r>
            <w:r>
              <w:rPr>
                <w:rFonts w:cs="Tahoma"/>
                <w:i/>
              </w:rPr>
              <w:t>del sector eléctrico, que considere la p</w:t>
            </w:r>
            <w:r w:rsidRPr="003C02AC">
              <w:rPr>
                <w:rFonts w:cs="Tahoma"/>
                <w:i/>
              </w:rPr>
              <w:t>articipación en</w:t>
            </w:r>
            <w:r>
              <w:rPr>
                <w:rFonts w:cs="Tahoma"/>
                <w:i/>
              </w:rPr>
              <w:t>:</w:t>
            </w:r>
          </w:p>
          <w:p w:rsidR="00564CD3" w:rsidRDefault="00564CD3" w:rsidP="00564CD3">
            <w:pPr>
              <w:ind w:right="51"/>
              <w:jc w:val="both"/>
              <w:rPr>
                <w:rFonts w:cs="Tahoma"/>
                <w:i/>
              </w:rPr>
            </w:pPr>
            <w:r w:rsidRPr="003C02AC">
              <w:rPr>
                <w:rFonts w:cs="Tahoma"/>
                <w:i/>
              </w:rPr>
              <w:t>Investigación y análisis de la estadística</w:t>
            </w:r>
            <w:r>
              <w:rPr>
                <w:rFonts w:cs="Tahoma"/>
                <w:i/>
              </w:rPr>
              <w:t xml:space="preserve"> </w:t>
            </w:r>
            <w:r w:rsidRPr="003C02AC">
              <w:rPr>
                <w:rFonts w:cs="Tahoma"/>
                <w:i/>
              </w:rPr>
              <w:t>energética y/o eléctrica, como en el análisis de la normativa eléctrica de países</w:t>
            </w:r>
            <w:r>
              <w:rPr>
                <w:rFonts w:cs="Tahoma"/>
                <w:i/>
              </w:rPr>
              <w:t xml:space="preserve"> </w:t>
            </w:r>
            <w:r w:rsidRPr="003C02AC">
              <w:rPr>
                <w:rFonts w:cs="Tahoma"/>
                <w:i/>
              </w:rPr>
              <w:t>vecinos y el apoyo en la caracterización de la demanda eléctrica de estos países</w:t>
            </w:r>
            <w:r>
              <w:rPr>
                <w:rFonts w:cs="Tahoma"/>
                <w:i/>
              </w:rPr>
              <w:t xml:space="preserve">; </w:t>
            </w:r>
            <w:r w:rsidRPr="003C02AC">
              <w:rPr>
                <w:rFonts w:cs="Tahoma"/>
                <w:i/>
              </w:rPr>
              <w:t>Estudios,</w:t>
            </w:r>
            <w:r>
              <w:rPr>
                <w:rFonts w:cs="Tahoma"/>
                <w:i/>
              </w:rPr>
              <w:t xml:space="preserve"> </w:t>
            </w:r>
            <w:r w:rsidRPr="003C02AC">
              <w:rPr>
                <w:rFonts w:cs="Tahoma"/>
                <w:i/>
              </w:rPr>
              <w:t xml:space="preserve">asesoramiento, </w:t>
            </w:r>
            <w:proofErr w:type="spellStart"/>
            <w:r w:rsidRPr="003C02AC">
              <w:rPr>
                <w:rFonts w:cs="Tahoma"/>
                <w:i/>
              </w:rPr>
              <w:t>inventariación</w:t>
            </w:r>
            <w:proofErr w:type="spellEnd"/>
            <w:r w:rsidRPr="003C02AC">
              <w:rPr>
                <w:rFonts w:cs="Tahoma"/>
                <w:i/>
              </w:rPr>
              <w:t xml:space="preserve"> y/o supervisión, puesta en marcha u operación de</w:t>
            </w:r>
            <w:r>
              <w:rPr>
                <w:rFonts w:cs="Tahoma"/>
                <w:i/>
              </w:rPr>
              <w:t xml:space="preserve"> </w:t>
            </w:r>
            <w:r w:rsidRPr="003C02AC">
              <w:rPr>
                <w:rFonts w:cs="Tahoma"/>
                <w:i/>
              </w:rPr>
              <w:t>sistemas de generación eléctrica</w:t>
            </w:r>
            <w:r>
              <w:rPr>
                <w:rFonts w:cs="Tahoma"/>
                <w:i/>
              </w:rPr>
              <w:t>;</w:t>
            </w:r>
            <w:r w:rsidRPr="003C02AC">
              <w:rPr>
                <w:rFonts w:cs="Tahoma"/>
                <w:i/>
              </w:rPr>
              <w:t xml:space="preserve"> Investigación y Aplicaciones de proyectos con</w:t>
            </w:r>
            <w:r>
              <w:rPr>
                <w:rFonts w:cs="Tahoma"/>
                <w:i/>
              </w:rPr>
              <w:t xml:space="preserve"> </w:t>
            </w:r>
            <w:r w:rsidRPr="003C02AC">
              <w:rPr>
                <w:rFonts w:cs="Tahoma"/>
                <w:i/>
              </w:rPr>
              <w:t>Energías Alternativas.</w:t>
            </w:r>
          </w:p>
          <w:p w:rsidR="00564CD3" w:rsidRDefault="00564CD3" w:rsidP="00564CD3">
            <w:pPr>
              <w:ind w:right="51"/>
              <w:jc w:val="both"/>
              <w:rPr>
                <w:rFonts w:cs="Tahoma"/>
                <w:i/>
              </w:rPr>
            </w:pPr>
            <w:r>
              <w:rPr>
                <w:rFonts w:cs="Tahoma"/>
                <w:i/>
              </w:rPr>
              <w:t>Mayor o igual a 4 años 10 puntos</w:t>
            </w:r>
          </w:p>
          <w:p w:rsidR="00564CD3" w:rsidRDefault="00564CD3" w:rsidP="00564CD3">
            <w:pPr>
              <w:ind w:right="51"/>
              <w:jc w:val="both"/>
              <w:rPr>
                <w:rFonts w:cs="Tahoma"/>
                <w:i/>
              </w:rPr>
            </w:pPr>
            <w:r w:rsidRPr="009E4CFD">
              <w:rPr>
                <w:rFonts w:cs="Tahoma"/>
                <w:i/>
              </w:rPr>
              <w:t xml:space="preserve">Mayor o igual </w:t>
            </w:r>
            <w:proofErr w:type="gramStart"/>
            <w:r w:rsidRPr="009E4CFD">
              <w:rPr>
                <w:rFonts w:cs="Tahoma"/>
                <w:i/>
              </w:rPr>
              <w:t xml:space="preserve">a </w:t>
            </w:r>
            <w:r>
              <w:rPr>
                <w:rFonts w:cs="Tahoma"/>
                <w:i/>
              </w:rPr>
              <w:t xml:space="preserve"> 7</w:t>
            </w:r>
            <w:proofErr w:type="gramEnd"/>
            <w:r>
              <w:rPr>
                <w:rFonts w:cs="Tahoma"/>
                <w:i/>
              </w:rPr>
              <w:t xml:space="preserve"> años 15 puntos</w:t>
            </w:r>
          </w:p>
          <w:p w:rsidR="00564CD3" w:rsidRDefault="00564CD3" w:rsidP="00564CD3">
            <w:pPr>
              <w:ind w:right="51"/>
              <w:jc w:val="both"/>
              <w:rPr>
                <w:rFonts w:cs="Tahoma"/>
                <w:i/>
              </w:rPr>
            </w:pPr>
            <w:r>
              <w:rPr>
                <w:rFonts w:cs="Tahoma"/>
                <w:i/>
              </w:rPr>
              <w:t>Mayor a 7 años 20 puntos</w:t>
            </w:r>
          </w:p>
          <w:p w:rsidR="00564CD3" w:rsidRPr="00921685" w:rsidRDefault="00564CD3" w:rsidP="00564CD3">
            <w:pPr>
              <w:rPr>
                <w:rFonts w:cs="Arial"/>
                <w:i/>
              </w:rPr>
            </w:pPr>
          </w:p>
        </w:tc>
        <w:tc>
          <w:tcPr>
            <w:tcW w:w="975" w:type="dxa"/>
            <w:tcBorders>
              <w:top w:val="nil"/>
              <w:left w:val="nil"/>
              <w:bottom w:val="nil"/>
              <w:right w:val="nil"/>
            </w:tcBorders>
            <w:shd w:val="clear" w:color="000000" w:fill="FFFFFF"/>
            <w:vAlign w:val="bottom"/>
            <w:hideMark/>
          </w:tcPr>
          <w:p w:rsidR="00564CD3" w:rsidRPr="00F92AD1" w:rsidRDefault="00564CD3" w:rsidP="00564CD3">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279"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64CD3" w:rsidRPr="00F92AD1" w:rsidRDefault="00564CD3" w:rsidP="00564CD3">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20</w:t>
            </w:r>
          </w:p>
        </w:tc>
        <w:tc>
          <w:tcPr>
            <w:tcW w:w="570" w:type="dxa"/>
            <w:tcBorders>
              <w:top w:val="nil"/>
              <w:left w:val="nil"/>
              <w:bottom w:val="nil"/>
              <w:right w:val="single" w:sz="8" w:space="0" w:color="000000"/>
            </w:tcBorders>
            <w:shd w:val="clear" w:color="000000" w:fill="FFFFFF"/>
            <w:vAlign w:val="bottom"/>
            <w:hideMark/>
          </w:tcPr>
          <w:p w:rsidR="00564CD3" w:rsidRPr="00F92AD1" w:rsidRDefault="00564CD3" w:rsidP="00564CD3">
            <w:pPr>
              <w:rPr>
                <w:rFonts w:cs="Arial"/>
                <w:b/>
                <w:bCs/>
                <w:color w:val="000000"/>
                <w:sz w:val="18"/>
                <w:szCs w:val="18"/>
                <w:lang w:eastAsia="es-BO"/>
              </w:rPr>
            </w:pPr>
            <w:r w:rsidRPr="00F92AD1">
              <w:rPr>
                <w:rFonts w:cs="Arial"/>
                <w:b/>
                <w:bCs/>
                <w:color w:val="000000"/>
                <w:sz w:val="18"/>
                <w:szCs w:val="18"/>
                <w:lang w:eastAsia="es-BO"/>
              </w:rPr>
              <w:t> </w:t>
            </w:r>
          </w:p>
        </w:tc>
      </w:tr>
      <w:tr w:rsidR="00564CD3" w:rsidRPr="00F92AD1" w:rsidTr="00564CD3">
        <w:trPr>
          <w:trHeight w:val="315"/>
        </w:trPr>
        <w:tc>
          <w:tcPr>
            <w:tcW w:w="2123" w:type="dxa"/>
            <w:gridSpan w:val="3"/>
            <w:tcBorders>
              <w:top w:val="nil"/>
              <w:left w:val="single" w:sz="8" w:space="0" w:color="auto"/>
              <w:bottom w:val="nil"/>
              <w:right w:val="nil"/>
            </w:tcBorders>
            <w:shd w:val="clear" w:color="auto" w:fill="auto"/>
            <w:vAlign w:val="bottom"/>
            <w:hideMark/>
          </w:tcPr>
          <w:p w:rsidR="00564CD3" w:rsidRPr="00F92AD1" w:rsidRDefault="00564CD3" w:rsidP="00564CD3">
            <w:pPr>
              <w:rPr>
                <w:rFonts w:cs="Calibri"/>
                <w:color w:val="000000"/>
                <w:lang w:eastAsia="es-BO"/>
              </w:rPr>
            </w:pPr>
            <w:r w:rsidRPr="00F92AD1">
              <w:rPr>
                <w:rFonts w:cs="Calibri"/>
                <w:color w:val="000000"/>
                <w:lang w:eastAsia="es-BO"/>
              </w:rPr>
              <w:t> </w:t>
            </w:r>
          </w:p>
        </w:tc>
        <w:tc>
          <w:tcPr>
            <w:tcW w:w="7159" w:type="dxa"/>
            <w:gridSpan w:val="9"/>
            <w:tcBorders>
              <w:top w:val="nil"/>
              <w:left w:val="nil"/>
              <w:bottom w:val="nil"/>
              <w:right w:val="single" w:sz="8" w:space="0" w:color="000000"/>
            </w:tcBorders>
            <w:shd w:val="clear" w:color="auto" w:fill="auto"/>
            <w:vAlign w:val="bottom"/>
            <w:hideMark/>
          </w:tcPr>
          <w:p w:rsidR="00564CD3" w:rsidRPr="00F92AD1" w:rsidRDefault="00564CD3" w:rsidP="00564CD3">
            <w:pPr>
              <w:rPr>
                <w:rFonts w:cs="Calibri"/>
                <w:color w:val="000000"/>
                <w:lang w:eastAsia="es-BO"/>
              </w:rPr>
            </w:pPr>
          </w:p>
        </w:tc>
      </w:tr>
      <w:tr w:rsidR="00564CD3" w:rsidRPr="00F92AD1" w:rsidTr="00564CD3">
        <w:trPr>
          <w:trHeight w:val="315"/>
        </w:trPr>
        <w:tc>
          <w:tcPr>
            <w:tcW w:w="9282" w:type="dxa"/>
            <w:gridSpan w:val="12"/>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64CD3" w:rsidRPr="00F92AD1" w:rsidRDefault="00564CD3" w:rsidP="00564CD3">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564CD3" w:rsidRPr="00F92AD1" w:rsidTr="00564CD3">
        <w:trPr>
          <w:trHeight w:val="300"/>
        </w:trPr>
        <w:tc>
          <w:tcPr>
            <w:tcW w:w="9282" w:type="dxa"/>
            <w:gridSpan w:val="12"/>
            <w:tcBorders>
              <w:top w:val="single" w:sz="8" w:space="0" w:color="auto"/>
              <w:left w:val="single" w:sz="8" w:space="0" w:color="auto"/>
              <w:bottom w:val="nil"/>
              <w:right w:val="single" w:sz="8" w:space="0" w:color="000000"/>
            </w:tcBorders>
            <w:shd w:val="clear" w:color="000000" w:fill="0F253F"/>
            <w:vAlign w:val="bottom"/>
            <w:hideMark/>
          </w:tcPr>
          <w:p w:rsidR="00564CD3" w:rsidRPr="00F92AD1" w:rsidRDefault="00564CD3" w:rsidP="00564CD3">
            <w:pPr>
              <w:rPr>
                <w:rFonts w:cs="Arial"/>
                <w:b/>
                <w:bCs/>
                <w:color w:val="FFFFFF"/>
                <w:lang w:eastAsia="es-BO"/>
              </w:rPr>
            </w:pPr>
            <w:r w:rsidRPr="00F92AD1">
              <w:rPr>
                <w:rFonts w:cs="Arial"/>
                <w:b/>
                <w:bCs/>
                <w:color w:val="FFFFFF"/>
                <w:lang w:eastAsia="es-BO"/>
              </w:rPr>
              <w:t>A. FORMACIÓN COMPLEMENTARIA</w:t>
            </w:r>
          </w:p>
        </w:tc>
      </w:tr>
      <w:tr w:rsidR="00564CD3" w:rsidRPr="00F92AD1" w:rsidTr="00564CD3">
        <w:trPr>
          <w:trHeight w:val="300"/>
        </w:trPr>
        <w:tc>
          <w:tcPr>
            <w:tcW w:w="104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Fechas de emisión del título</w:t>
            </w:r>
          </w:p>
        </w:tc>
        <w:tc>
          <w:tcPr>
            <w:tcW w:w="311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Grado</w:t>
            </w:r>
          </w:p>
        </w:tc>
        <w:tc>
          <w:tcPr>
            <w:tcW w:w="18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Título</w:t>
            </w:r>
          </w:p>
        </w:tc>
      </w:tr>
      <w:tr w:rsidR="00564CD3" w:rsidRPr="00F92AD1" w:rsidTr="00564CD3">
        <w:trPr>
          <w:trHeight w:val="450"/>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1872" w:type="dxa"/>
            <w:gridSpan w:val="4"/>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3117" w:type="dxa"/>
            <w:gridSpan w:val="3"/>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1849"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Pr="002175ED" w:rsidRDefault="00564CD3" w:rsidP="00564CD3">
            <w:pPr>
              <w:jc w:val="center"/>
              <w:rPr>
                <w:rFonts w:ascii="Arial" w:hAnsi="Arial" w:cs="Arial"/>
                <w:bCs/>
                <w:color w:val="000000"/>
                <w:lang w:eastAsia="es-BO"/>
              </w:rPr>
            </w:pPr>
          </w:p>
        </w:tc>
        <w:tc>
          <w:tcPr>
            <w:tcW w:w="1872" w:type="dxa"/>
            <w:gridSpan w:val="4"/>
            <w:tcBorders>
              <w:top w:val="single" w:sz="4" w:space="0" w:color="auto"/>
              <w:left w:val="nil"/>
              <w:bottom w:val="single" w:sz="4" w:space="0" w:color="auto"/>
              <w:right w:val="single" w:sz="4" w:space="0" w:color="auto"/>
            </w:tcBorders>
            <w:shd w:val="clear" w:color="000000" w:fill="FFFFFF"/>
            <w:vAlign w:val="center"/>
          </w:tcPr>
          <w:p w:rsidR="00564CD3" w:rsidRPr="00BA55E8" w:rsidRDefault="00564CD3" w:rsidP="00564CD3">
            <w:pPr>
              <w:jc w:val="center"/>
              <w:rPr>
                <w:rFonts w:ascii="Arial" w:hAnsi="Arial" w:cs="Arial"/>
                <w:b/>
                <w:bCs/>
                <w:color w:val="000000"/>
                <w:lang w:val="es-BO"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2175ED" w:rsidRDefault="00564CD3" w:rsidP="00564CD3">
            <w:pPr>
              <w:jc w:val="center"/>
              <w:rPr>
                <w:rFonts w:ascii="Arial" w:hAnsi="Arial" w:cs="Arial"/>
                <w:bCs/>
                <w:color w:val="000000"/>
                <w:lang w:eastAsia="es-BO"/>
              </w:rPr>
            </w:pPr>
          </w:p>
        </w:tc>
        <w:tc>
          <w:tcPr>
            <w:tcW w:w="3117" w:type="dxa"/>
            <w:gridSpan w:val="3"/>
            <w:tcBorders>
              <w:top w:val="single" w:sz="4" w:space="0" w:color="auto"/>
              <w:left w:val="nil"/>
              <w:bottom w:val="single" w:sz="4" w:space="0" w:color="auto"/>
              <w:right w:val="single" w:sz="4" w:space="0" w:color="auto"/>
            </w:tcBorders>
            <w:shd w:val="clear" w:color="000000" w:fill="FFFFFF"/>
            <w:vAlign w:val="center"/>
          </w:tcPr>
          <w:p w:rsidR="00564CD3" w:rsidRPr="002175ED" w:rsidRDefault="00564CD3" w:rsidP="00564CD3">
            <w:pPr>
              <w:jc w:val="center"/>
              <w:rPr>
                <w:rFonts w:ascii="Arial" w:hAnsi="Arial" w:cs="Arial"/>
                <w:bCs/>
                <w:color w:val="000000"/>
                <w:lang w:eastAsia="es-BO"/>
              </w:rPr>
            </w:pPr>
          </w:p>
        </w:tc>
        <w:tc>
          <w:tcPr>
            <w:tcW w:w="1849"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2175ED" w:rsidRDefault="00564CD3" w:rsidP="00564CD3">
            <w:pPr>
              <w:jc w:val="center"/>
              <w:rPr>
                <w:rFonts w:ascii="Arial" w:hAnsi="Arial" w:cs="Arial"/>
                <w:color w:val="000000"/>
                <w:sz w:val="18"/>
                <w:szCs w:val="18"/>
                <w:lang w:eastAsia="es-BO"/>
              </w:rPr>
            </w:pP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Pr="00C15DED" w:rsidRDefault="00564CD3" w:rsidP="00564CD3">
            <w:pPr>
              <w:jc w:val="center"/>
            </w:pPr>
          </w:p>
        </w:tc>
        <w:tc>
          <w:tcPr>
            <w:tcW w:w="1872" w:type="dxa"/>
            <w:gridSpan w:val="4"/>
            <w:tcBorders>
              <w:top w:val="single" w:sz="4" w:space="0" w:color="auto"/>
              <w:left w:val="nil"/>
              <w:bottom w:val="single" w:sz="4" w:space="0" w:color="auto"/>
              <w:right w:val="single" w:sz="4" w:space="0" w:color="auto"/>
            </w:tcBorders>
            <w:shd w:val="clear" w:color="000000" w:fill="FFFFFF"/>
            <w:vAlign w:val="center"/>
          </w:tcPr>
          <w:p w:rsidR="00564CD3" w:rsidRPr="00BA55E8" w:rsidRDefault="00564CD3" w:rsidP="00564CD3">
            <w:pPr>
              <w:jc w:val="center"/>
              <w:rPr>
                <w:b/>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9A3176" w:rsidRDefault="00564CD3" w:rsidP="00564CD3">
            <w:pPr>
              <w:jc w:val="center"/>
            </w:pPr>
          </w:p>
        </w:tc>
        <w:tc>
          <w:tcPr>
            <w:tcW w:w="3117" w:type="dxa"/>
            <w:gridSpan w:val="3"/>
            <w:tcBorders>
              <w:top w:val="single" w:sz="4" w:space="0" w:color="auto"/>
              <w:left w:val="nil"/>
              <w:bottom w:val="single" w:sz="4" w:space="0" w:color="auto"/>
              <w:right w:val="single" w:sz="4" w:space="0" w:color="auto"/>
            </w:tcBorders>
            <w:shd w:val="clear" w:color="000000" w:fill="FFFFFF"/>
            <w:vAlign w:val="center"/>
          </w:tcPr>
          <w:p w:rsidR="00564CD3" w:rsidRPr="009A3176" w:rsidRDefault="00564CD3" w:rsidP="00564CD3">
            <w:pPr>
              <w:jc w:val="center"/>
            </w:pPr>
          </w:p>
        </w:tc>
        <w:tc>
          <w:tcPr>
            <w:tcW w:w="1849"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EE14A6" w:rsidRDefault="00564CD3" w:rsidP="00564CD3">
            <w:pPr>
              <w:jc w:val="center"/>
            </w:pP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Default="00564CD3" w:rsidP="00564CD3">
            <w:pPr>
              <w:jc w:val="center"/>
            </w:pPr>
          </w:p>
        </w:tc>
        <w:tc>
          <w:tcPr>
            <w:tcW w:w="1872" w:type="dxa"/>
            <w:gridSpan w:val="4"/>
            <w:tcBorders>
              <w:top w:val="single" w:sz="4" w:space="0" w:color="auto"/>
              <w:left w:val="nil"/>
              <w:bottom w:val="single" w:sz="4" w:space="0" w:color="auto"/>
              <w:right w:val="single" w:sz="4" w:space="0" w:color="auto"/>
            </w:tcBorders>
            <w:shd w:val="clear" w:color="000000" w:fill="FFFFFF"/>
            <w:vAlign w:val="center"/>
          </w:tcPr>
          <w:p w:rsidR="00564CD3" w:rsidRPr="00BA55E8" w:rsidRDefault="00564CD3" w:rsidP="00564CD3">
            <w:pPr>
              <w:jc w:val="center"/>
              <w:rPr>
                <w:b/>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9A3176" w:rsidRDefault="00564CD3" w:rsidP="00564CD3">
            <w:pPr>
              <w:jc w:val="center"/>
            </w:pPr>
          </w:p>
        </w:tc>
        <w:tc>
          <w:tcPr>
            <w:tcW w:w="3117" w:type="dxa"/>
            <w:gridSpan w:val="3"/>
            <w:tcBorders>
              <w:top w:val="single" w:sz="4" w:space="0" w:color="auto"/>
              <w:left w:val="nil"/>
              <w:bottom w:val="single" w:sz="4" w:space="0" w:color="auto"/>
              <w:right w:val="single" w:sz="4" w:space="0" w:color="auto"/>
            </w:tcBorders>
            <w:shd w:val="clear" w:color="000000" w:fill="FFFFFF"/>
            <w:vAlign w:val="center"/>
          </w:tcPr>
          <w:p w:rsidR="00564CD3" w:rsidRDefault="00564CD3" w:rsidP="00564CD3">
            <w:pPr>
              <w:jc w:val="center"/>
            </w:pPr>
          </w:p>
        </w:tc>
        <w:tc>
          <w:tcPr>
            <w:tcW w:w="1849" w:type="dxa"/>
            <w:gridSpan w:val="2"/>
            <w:tcBorders>
              <w:top w:val="single" w:sz="4" w:space="0" w:color="auto"/>
              <w:left w:val="nil"/>
              <w:bottom w:val="single" w:sz="4" w:space="0" w:color="auto"/>
              <w:right w:val="single" w:sz="4" w:space="0" w:color="auto"/>
            </w:tcBorders>
            <w:shd w:val="clear" w:color="000000" w:fill="FFFFFF"/>
            <w:vAlign w:val="center"/>
          </w:tcPr>
          <w:p w:rsidR="00564CD3" w:rsidRDefault="00564CD3" w:rsidP="00564CD3">
            <w:pPr>
              <w:jc w:val="center"/>
            </w:pPr>
          </w:p>
        </w:tc>
      </w:tr>
      <w:tr w:rsidR="00564CD3" w:rsidRPr="00F92AD1" w:rsidTr="00564CD3">
        <w:trPr>
          <w:trHeight w:val="300"/>
        </w:trPr>
        <w:tc>
          <w:tcPr>
            <w:tcW w:w="9282" w:type="dxa"/>
            <w:gridSpan w:val="12"/>
            <w:tcBorders>
              <w:top w:val="nil"/>
              <w:left w:val="single" w:sz="12" w:space="0" w:color="auto"/>
              <w:bottom w:val="nil"/>
              <w:right w:val="single" w:sz="12" w:space="0" w:color="000000"/>
            </w:tcBorders>
            <w:shd w:val="clear" w:color="000000" w:fill="0F253F"/>
            <w:vAlign w:val="bottom"/>
            <w:hideMark/>
          </w:tcPr>
          <w:p w:rsidR="00564CD3" w:rsidRPr="00F92AD1" w:rsidRDefault="00564CD3" w:rsidP="00564CD3">
            <w:pPr>
              <w:rPr>
                <w:rFonts w:cs="Arial"/>
                <w:b/>
                <w:bCs/>
                <w:color w:val="FFFFFF"/>
                <w:lang w:eastAsia="es-BO"/>
              </w:rPr>
            </w:pPr>
            <w:r w:rsidRPr="00F92AD1">
              <w:rPr>
                <w:rFonts w:cs="Arial"/>
                <w:b/>
                <w:bCs/>
                <w:color w:val="FFFFFF"/>
                <w:lang w:eastAsia="es-BO"/>
              </w:rPr>
              <w:t>B. EXPERIENCIA</w:t>
            </w:r>
          </w:p>
        </w:tc>
      </w:tr>
      <w:tr w:rsidR="00564CD3" w:rsidRPr="00F92AD1" w:rsidTr="00564CD3">
        <w:trPr>
          <w:trHeight w:val="330"/>
        </w:trPr>
        <w:tc>
          <w:tcPr>
            <w:tcW w:w="104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F92AD1" w:rsidRDefault="00564CD3" w:rsidP="00564CD3">
            <w:pPr>
              <w:jc w:val="center"/>
              <w:rPr>
                <w:rFonts w:cs="Arial"/>
                <w:b/>
                <w:bCs/>
                <w:color w:val="000000"/>
                <w:lang w:eastAsia="es-BO"/>
              </w:rPr>
            </w:pPr>
            <w:proofErr w:type="spellStart"/>
            <w:r w:rsidRPr="00F92AD1">
              <w:rPr>
                <w:rFonts w:cs="Arial"/>
                <w:b/>
                <w:bCs/>
                <w:color w:val="000000"/>
                <w:lang w:eastAsia="es-BO"/>
              </w:rPr>
              <w:t>N°</w:t>
            </w:r>
            <w:proofErr w:type="spellEnd"/>
          </w:p>
        </w:tc>
        <w:tc>
          <w:tcPr>
            <w:tcW w:w="187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Institución, Empresa o Lugar de Trabajo</w:t>
            </w:r>
          </w:p>
        </w:tc>
        <w:tc>
          <w:tcPr>
            <w:tcW w:w="295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Objeto del trabajo</w:t>
            </w: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64CD3" w:rsidRPr="00F92AD1" w:rsidRDefault="00564CD3" w:rsidP="00564CD3">
            <w:pPr>
              <w:jc w:val="center"/>
              <w:rPr>
                <w:rFonts w:cs="Arial"/>
                <w:b/>
                <w:bCs/>
                <w:lang w:eastAsia="es-BO"/>
              </w:rPr>
            </w:pPr>
            <w:r w:rsidRPr="00F92AD1">
              <w:rPr>
                <w:rFonts w:cs="Arial"/>
                <w:b/>
                <w:bCs/>
                <w:lang w:eastAsia="es-BO"/>
              </w:rPr>
              <w:t>Cargo Ocupado</w:t>
            </w:r>
          </w:p>
        </w:tc>
        <w:tc>
          <w:tcPr>
            <w:tcW w:w="1849" w:type="dxa"/>
            <w:gridSpan w:val="2"/>
            <w:tcBorders>
              <w:top w:val="single" w:sz="4" w:space="0" w:color="auto"/>
              <w:left w:val="nil"/>
              <w:bottom w:val="single" w:sz="4" w:space="0" w:color="auto"/>
              <w:right w:val="single" w:sz="4" w:space="0" w:color="auto"/>
            </w:tcBorders>
            <w:shd w:val="clear" w:color="000000" w:fill="DBE5F1"/>
            <w:vAlign w:val="bottom"/>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Tiempo Trabajado</w:t>
            </w:r>
          </w:p>
        </w:tc>
      </w:tr>
      <w:tr w:rsidR="00564CD3" w:rsidRPr="00F92AD1" w:rsidTr="00564CD3">
        <w:trPr>
          <w:trHeight w:val="315"/>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1872" w:type="dxa"/>
            <w:gridSpan w:val="4"/>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2955" w:type="dxa"/>
            <w:gridSpan w:val="3"/>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color w:val="000000"/>
                <w:lang w:eastAsia="es-BO"/>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564CD3" w:rsidRPr="00F92AD1" w:rsidRDefault="00564CD3" w:rsidP="00564CD3">
            <w:pPr>
              <w:rPr>
                <w:rFonts w:cs="Arial"/>
                <w:b/>
                <w:bCs/>
                <w:lang w:eastAsia="es-BO"/>
              </w:rPr>
            </w:pPr>
          </w:p>
        </w:tc>
        <w:tc>
          <w:tcPr>
            <w:tcW w:w="1279" w:type="dxa"/>
            <w:tcBorders>
              <w:top w:val="single" w:sz="4" w:space="0" w:color="auto"/>
              <w:left w:val="nil"/>
              <w:bottom w:val="single" w:sz="4" w:space="0" w:color="auto"/>
              <w:right w:val="single" w:sz="4" w:space="0" w:color="auto"/>
            </w:tcBorders>
            <w:shd w:val="clear" w:color="000000" w:fill="DBE5F1"/>
            <w:vAlign w:val="bottom"/>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Años</w:t>
            </w:r>
          </w:p>
        </w:tc>
        <w:tc>
          <w:tcPr>
            <w:tcW w:w="570" w:type="dxa"/>
            <w:tcBorders>
              <w:top w:val="single" w:sz="4" w:space="0" w:color="auto"/>
              <w:left w:val="nil"/>
              <w:bottom w:val="single" w:sz="4" w:space="0" w:color="auto"/>
              <w:right w:val="single" w:sz="4" w:space="0" w:color="auto"/>
            </w:tcBorders>
            <w:shd w:val="clear" w:color="000000" w:fill="DBE5F1"/>
            <w:vAlign w:val="bottom"/>
            <w:hideMark/>
          </w:tcPr>
          <w:p w:rsidR="00564CD3" w:rsidRPr="00F92AD1" w:rsidRDefault="00564CD3" w:rsidP="00564CD3">
            <w:pPr>
              <w:jc w:val="center"/>
              <w:rPr>
                <w:rFonts w:cs="Arial"/>
                <w:b/>
                <w:bCs/>
                <w:color w:val="000000"/>
                <w:lang w:eastAsia="es-BO"/>
              </w:rPr>
            </w:pPr>
            <w:r w:rsidRPr="00F92AD1">
              <w:rPr>
                <w:rFonts w:cs="Arial"/>
                <w:b/>
                <w:bCs/>
                <w:color w:val="000000"/>
                <w:lang w:eastAsia="es-BO"/>
              </w:rPr>
              <w:t>Meses</w:t>
            </w: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872" w:type="dxa"/>
            <w:gridSpan w:val="4"/>
            <w:tcBorders>
              <w:top w:val="nil"/>
              <w:left w:val="nil"/>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2955" w:type="dxa"/>
            <w:gridSpan w:val="3"/>
            <w:tcBorders>
              <w:top w:val="nil"/>
              <w:left w:val="nil"/>
              <w:bottom w:val="single" w:sz="4" w:space="0" w:color="auto"/>
              <w:right w:val="single" w:sz="4" w:space="0" w:color="auto"/>
            </w:tcBorders>
            <w:shd w:val="clear" w:color="000000" w:fill="FFFFFF"/>
            <w:vAlign w:val="center"/>
          </w:tcPr>
          <w:p w:rsidR="00564CD3" w:rsidRPr="0025220F" w:rsidRDefault="00564CD3" w:rsidP="00564CD3">
            <w:pPr>
              <w:jc w:val="center"/>
              <w:rPr>
                <w:sz w:val="14"/>
                <w:szCs w:val="14"/>
              </w:rPr>
            </w:pPr>
          </w:p>
        </w:tc>
        <w:tc>
          <w:tcPr>
            <w:tcW w:w="1565" w:type="dxa"/>
            <w:gridSpan w:val="2"/>
            <w:tcBorders>
              <w:top w:val="nil"/>
              <w:left w:val="nil"/>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279" w:type="dxa"/>
            <w:tcBorders>
              <w:top w:val="nil"/>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c>
          <w:tcPr>
            <w:tcW w:w="570" w:type="dxa"/>
            <w:tcBorders>
              <w:top w:val="nil"/>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872" w:type="dxa"/>
            <w:gridSpan w:val="4"/>
            <w:tcBorders>
              <w:top w:val="single" w:sz="4" w:space="0" w:color="auto"/>
              <w:left w:val="nil"/>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2955" w:type="dxa"/>
            <w:gridSpan w:val="3"/>
            <w:tcBorders>
              <w:top w:val="single" w:sz="4" w:space="0" w:color="auto"/>
              <w:left w:val="nil"/>
              <w:bottom w:val="single" w:sz="4" w:space="0" w:color="auto"/>
              <w:right w:val="single" w:sz="4" w:space="0" w:color="auto"/>
            </w:tcBorders>
            <w:shd w:val="clear" w:color="000000" w:fill="FFFFFF"/>
            <w:vAlign w:val="center"/>
          </w:tcPr>
          <w:p w:rsidR="00564CD3" w:rsidRPr="0025220F" w:rsidRDefault="00564CD3" w:rsidP="00564CD3">
            <w:pPr>
              <w:jc w:val="center"/>
              <w:rPr>
                <w:sz w:val="14"/>
                <w:szCs w:val="14"/>
              </w:rPr>
            </w:pPr>
          </w:p>
        </w:tc>
        <w:tc>
          <w:tcPr>
            <w:tcW w:w="1565"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279" w:type="dxa"/>
            <w:tcBorders>
              <w:top w:val="single" w:sz="4" w:space="0" w:color="auto"/>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c>
          <w:tcPr>
            <w:tcW w:w="570" w:type="dxa"/>
            <w:tcBorders>
              <w:top w:val="single" w:sz="4" w:space="0" w:color="auto"/>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r>
      <w:tr w:rsidR="00564CD3" w:rsidRPr="00F92AD1" w:rsidTr="00564CD3">
        <w:trPr>
          <w:trHeight w:val="283"/>
        </w:trPr>
        <w:tc>
          <w:tcPr>
            <w:tcW w:w="1041" w:type="dxa"/>
            <w:tcBorders>
              <w:top w:val="nil"/>
              <w:left w:val="single" w:sz="4" w:space="0" w:color="auto"/>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872" w:type="dxa"/>
            <w:gridSpan w:val="4"/>
            <w:tcBorders>
              <w:top w:val="single" w:sz="4" w:space="0" w:color="auto"/>
              <w:left w:val="nil"/>
              <w:bottom w:val="single" w:sz="4" w:space="0" w:color="auto"/>
              <w:right w:val="single" w:sz="4" w:space="0" w:color="auto"/>
            </w:tcBorders>
            <w:shd w:val="clear" w:color="000000" w:fill="FFFFFF"/>
            <w:vAlign w:val="center"/>
          </w:tcPr>
          <w:p w:rsidR="00564CD3" w:rsidRPr="00713005" w:rsidRDefault="00564CD3" w:rsidP="00564CD3">
            <w:pPr>
              <w:jc w:val="center"/>
              <w:rPr>
                <w:lang w:val="en-US"/>
              </w:rPr>
            </w:pPr>
          </w:p>
        </w:tc>
        <w:tc>
          <w:tcPr>
            <w:tcW w:w="2955" w:type="dxa"/>
            <w:gridSpan w:val="3"/>
            <w:tcBorders>
              <w:top w:val="single" w:sz="4" w:space="0" w:color="auto"/>
              <w:left w:val="nil"/>
              <w:bottom w:val="single" w:sz="4" w:space="0" w:color="auto"/>
              <w:right w:val="single" w:sz="4" w:space="0" w:color="auto"/>
            </w:tcBorders>
            <w:shd w:val="clear" w:color="000000" w:fill="FFFFFF"/>
            <w:vAlign w:val="center"/>
          </w:tcPr>
          <w:p w:rsidR="00564CD3" w:rsidRPr="0025220F" w:rsidRDefault="00564CD3" w:rsidP="00564CD3">
            <w:pPr>
              <w:jc w:val="center"/>
              <w:rPr>
                <w:sz w:val="14"/>
                <w:szCs w:val="14"/>
              </w:rPr>
            </w:pPr>
          </w:p>
        </w:tc>
        <w:tc>
          <w:tcPr>
            <w:tcW w:w="1565" w:type="dxa"/>
            <w:gridSpan w:val="2"/>
            <w:tcBorders>
              <w:top w:val="single" w:sz="4" w:space="0" w:color="auto"/>
              <w:left w:val="nil"/>
              <w:bottom w:val="single" w:sz="4" w:space="0" w:color="auto"/>
              <w:right w:val="single" w:sz="4" w:space="0" w:color="auto"/>
            </w:tcBorders>
            <w:shd w:val="clear" w:color="000000" w:fill="FFFFFF"/>
            <w:vAlign w:val="center"/>
          </w:tcPr>
          <w:p w:rsidR="00564CD3" w:rsidRPr="008B495C" w:rsidRDefault="00564CD3" w:rsidP="00564CD3">
            <w:pPr>
              <w:jc w:val="center"/>
            </w:pPr>
          </w:p>
        </w:tc>
        <w:tc>
          <w:tcPr>
            <w:tcW w:w="1279" w:type="dxa"/>
            <w:tcBorders>
              <w:top w:val="single" w:sz="4" w:space="0" w:color="auto"/>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c>
          <w:tcPr>
            <w:tcW w:w="570" w:type="dxa"/>
            <w:tcBorders>
              <w:top w:val="single" w:sz="4" w:space="0" w:color="auto"/>
              <w:left w:val="nil"/>
              <w:bottom w:val="single" w:sz="4" w:space="0" w:color="auto"/>
              <w:right w:val="single" w:sz="4" w:space="0" w:color="auto"/>
            </w:tcBorders>
            <w:shd w:val="clear" w:color="000000" w:fill="FFFFFF"/>
            <w:vAlign w:val="center"/>
          </w:tcPr>
          <w:p w:rsidR="00564CD3" w:rsidRPr="00F92AD1" w:rsidRDefault="00564CD3" w:rsidP="00564CD3">
            <w:pPr>
              <w:jc w:val="center"/>
              <w:rPr>
                <w:rFonts w:cs="Arial"/>
                <w:color w:val="000000"/>
                <w:sz w:val="18"/>
                <w:szCs w:val="18"/>
                <w:lang w:eastAsia="es-BO"/>
              </w:rPr>
            </w:pPr>
          </w:p>
        </w:tc>
      </w:tr>
    </w:tbl>
    <w:p w:rsidR="00564CD3" w:rsidRDefault="00564CD3" w:rsidP="00564CD3">
      <w:pPr>
        <w:rPr>
          <w:rFonts w:cs="Arial"/>
          <w:b/>
          <w:i/>
          <w:sz w:val="18"/>
          <w:szCs w:val="18"/>
        </w:rPr>
      </w:pPr>
    </w:p>
    <w:p w:rsidR="00564CD3" w:rsidRPr="00806856" w:rsidRDefault="00564CD3" w:rsidP="00564CD3">
      <w:pPr>
        <w:jc w:val="center"/>
        <w:rPr>
          <w:rFonts w:cs="Arial"/>
          <w:b/>
          <w:i/>
          <w:sz w:val="18"/>
          <w:szCs w:val="18"/>
        </w:rPr>
      </w:pPr>
      <w:r w:rsidRPr="00806856">
        <w:rPr>
          <w:rFonts w:cs="Arial"/>
          <w:b/>
          <w:i/>
          <w:sz w:val="18"/>
          <w:szCs w:val="18"/>
        </w:rPr>
        <w:t>(Firma del proponente)</w:t>
      </w: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B33C5C" w:rsidRDefault="00B33C5C"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Pr="00D77491" w:rsidRDefault="00731E8D" w:rsidP="00D77491">
      <w:pPr>
        <w:jc w:val="center"/>
        <w:outlineLvl w:val="0"/>
        <w:rPr>
          <w:rFonts w:ascii="Arial Black" w:hAnsi="Arial Black" w:cs="Arial"/>
          <w:b/>
          <w:sz w:val="24"/>
          <w:szCs w:val="24"/>
          <w:u w:val="single"/>
          <w:lang w:val="es-BO" w:eastAsia="es-BO"/>
        </w:rPr>
      </w:pPr>
      <w:r w:rsidRPr="006D4D7C">
        <w:rPr>
          <w:rFonts w:ascii="Arial Black" w:hAnsi="Arial Black" w:cs="Arial"/>
          <w:b/>
          <w:sz w:val="24"/>
          <w:szCs w:val="24"/>
          <w:highlight w:val="yellow"/>
          <w:u w:val="single"/>
          <w:lang w:val="es-BO" w:eastAsia="es-BO"/>
        </w:rPr>
        <w:t xml:space="preserve">ITEM 3: </w:t>
      </w:r>
      <w:r w:rsidR="00435983" w:rsidRPr="006D4D7C">
        <w:rPr>
          <w:rFonts w:ascii="Arial Black" w:hAnsi="Arial Black" w:cs="Arial"/>
          <w:b/>
          <w:sz w:val="24"/>
          <w:szCs w:val="24"/>
          <w:highlight w:val="yellow"/>
          <w:u w:val="single"/>
          <w:lang w:val="es-BO" w:eastAsia="es-BO"/>
        </w:rPr>
        <w:t>PROFESIONAL NIVEL V –  GDEX  2</w:t>
      </w:r>
    </w:p>
    <w:p w:rsidR="00B33C5C" w:rsidRDefault="00B33C5C" w:rsidP="00BC0A6B">
      <w:pPr>
        <w:spacing w:line="200" w:lineRule="exact"/>
        <w:jc w:val="center"/>
        <w:rPr>
          <w:rFonts w:cs="Arial"/>
          <w:b/>
          <w:sz w:val="18"/>
          <w:szCs w:val="18"/>
        </w:rPr>
      </w:pPr>
    </w:p>
    <w:p w:rsidR="00A80F86" w:rsidRDefault="00A80F86" w:rsidP="00A80F86">
      <w:pPr>
        <w:rPr>
          <w:rFonts w:cs="Arial"/>
          <w:b/>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r w:rsidRPr="007C70A1">
        <w:rPr>
          <w:rFonts w:cs="Arial"/>
          <w:b/>
          <w:sz w:val="18"/>
          <w:szCs w:val="18"/>
        </w:rPr>
        <w:t>FORMULARIO C-1</w:t>
      </w:r>
    </w:p>
    <w:p w:rsidR="006D4D7C" w:rsidRPr="007C70A1" w:rsidRDefault="006D4D7C" w:rsidP="006D4D7C">
      <w:pPr>
        <w:spacing w:line="200" w:lineRule="exact"/>
        <w:jc w:val="center"/>
        <w:rPr>
          <w:rFonts w:cs="Arial"/>
          <w:b/>
          <w:sz w:val="18"/>
          <w:szCs w:val="18"/>
        </w:rPr>
      </w:pPr>
      <w:r w:rsidRPr="007C70A1">
        <w:rPr>
          <w:rFonts w:cs="Arial"/>
          <w:b/>
          <w:sz w:val="18"/>
          <w:szCs w:val="18"/>
        </w:rPr>
        <w:t xml:space="preserve">FORMACIÓN Y EXPERIENCIA  </w:t>
      </w:r>
    </w:p>
    <w:tbl>
      <w:tblPr>
        <w:tblW w:w="9346" w:type="dxa"/>
        <w:tblInd w:w="-10"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408"/>
        <w:gridCol w:w="461"/>
        <w:gridCol w:w="1230"/>
        <w:gridCol w:w="709"/>
      </w:tblGrid>
      <w:tr w:rsidR="006D4D7C" w:rsidRPr="007C70A1" w:rsidTr="006D4D7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1. CONDICIONES MÍNIMAS SOLICITADAS POR LA ENTIDAD. (*)</w:t>
            </w:r>
          </w:p>
        </w:tc>
      </w:tr>
      <w:tr w:rsidR="006D4D7C" w:rsidRPr="007C70A1" w:rsidTr="006D4D7C">
        <w:trPr>
          <w:trHeight w:val="291"/>
        </w:trPr>
        <w:tc>
          <w:tcPr>
            <w:tcW w:w="1016" w:type="dxa"/>
            <w:tcBorders>
              <w:top w:val="nil"/>
              <w:left w:val="single" w:sz="8" w:space="0" w:color="auto"/>
              <w:bottom w:val="nil"/>
              <w:right w:val="nil"/>
            </w:tcBorders>
            <w:shd w:val="clear" w:color="auto" w:fill="auto"/>
            <w:vAlign w:val="bottom"/>
            <w:hideMark/>
          </w:tcPr>
          <w:p w:rsidR="006D4D7C" w:rsidRPr="007C70A1" w:rsidRDefault="006D4D7C" w:rsidP="006D4D7C">
            <w:pPr>
              <w:rPr>
                <w:rFonts w:cs="Arial"/>
                <w:sz w:val="2"/>
                <w:szCs w:val="2"/>
                <w:lang w:eastAsia="es-BO"/>
              </w:rPr>
            </w:pPr>
            <w:r w:rsidRPr="007C70A1">
              <w:rPr>
                <w:rFonts w:cs="Arial"/>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91"/>
        </w:trPr>
        <w:tc>
          <w:tcPr>
            <w:tcW w:w="3229" w:type="dxa"/>
            <w:gridSpan w:val="2"/>
            <w:tcBorders>
              <w:top w:val="nil"/>
              <w:left w:val="single" w:sz="8" w:space="0" w:color="auto"/>
              <w:bottom w:val="nil"/>
              <w:right w:val="nil"/>
            </w:tcBorders>
            <w:shd w:val="clear" w:color="auto" w:fill="auto"/>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autoSpaceDE w:val="0"/>
              <w:autoSpaceDN w:val="0"/>
              <w:adjustRightInd w:val="0"/>
              <w:spacing w:before="96" w:after="96"/>
              <w:ind w:right="233"/>
              <w:jc w:val="both"/>
              <w:rPr>
                <w:rFonts w:cs="Arial"/>
                <w:bCs/>
                <w:i/>
                <w:highlight w:val="yellow"/>
                <w:lang w:eastAsia="es-BO"/>
              </w:rPr>
            </w:pPr>
            <w:r w:rsidRPr="007C70A1">
              <w:rPr>
                <w:rFonts w:cs="Arial"/>
                <w:bCs/>
                <w:i/>
                <w:lang w:eastAsia="es-BO"/>
              </w:rPr>
              <w:t>•</w:t>
            </w:r>
            <w:r w:rsidRPr="007C70A1">
              <w:rPr>
                <w:rFonts w:cs="Arial"/>
                <w:bCs/>
                <w:i/>
                <w:lang w:eastAsia="es-BO"/>
              </w:rPr>
              <w:tab/>
              <w:t>Título en Provisión Nacional de: Ingeniería Financiera, Contaduría Pública o afines - Licenciatura a Nivel Nacional,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6D4D7C" w:rsidRPr="007C70A1" w:rsidRDefault="006D4D7C" w:rsidP="006D4D7C">
            <w:pPr>
              <w:rPr>
                <w:rFonts w:cs="Arial"/>
                <w:sz w:val="18"/>
                <w:szCs w:val="18"/>
                <w:lang w:eastAsia="es-BO"/>
              </w:rPr>
            </w:pPr>
            <w:r w:rsidRPr="007C70A1">
              <w:rPr>
                <w:rFonts w:cs="Arial"/>
                <w:sz w:val="18"/>
                <w:szCs w:val="18"/>
                <w:lang w:eastAsia="es-BO"/>
              </w:rPr>
              <w:t> </w:t>
            </w:r>
          </w:p>
        </w:tc>
      </w:tr>
      <w:tr w:rsidR="006D4D7C" w:rsidRPr="007C70A1" w:rsidTr="006D4D7C">
        <w:trPr>
          <w:trHeight w:val="60"/>
        </w:trPr>
        <w:tc>
          <w:tcPr>
            <w:tcW w:w="1016" w:type="dxa"/>
            <w:tcBorders>
              <w:top w:val="nil"/>
              <w:left w:val="single" w:sz="8" w:space="0" w:color="auto"/>
              <w:bottom w:val="nil"/>
              <w:right w:val="nil"/>
            </w:tcBorders>
            <w:shd w:val="clear" w:color="000000" w:fill="FFFFFF"/>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2213" w:type="dxa"/>
            <w:tcBorders>
              <w:top w:val="nil"/>
              <w:left w:val="nil"/>
              <w:bottom w:val="nil"/>
              <w:right w:val="nil"/>
            </w:tcBorders>
            <w:shd w:val="clear" w:color="000000" w:fill="FFFFFF"/>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605" w:type="dxa"/>
            <w:tcBorders>
              <w:top w:val="nil"/>
              <w:left w:val="nil"/>
              <w:bottom w:val="nil"/>
              <w:right w:val="nil"/>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918"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i/>
                <w:sz w:val="18"/>
                <w:szCs w:val="18"/>
                <w:lang w:eastAsia="es-BO"/>
              </w:rPr>
            </w:pPr>
            <w:r w:rsidRPr="007C70A1">
              <w:rPr>
                <w:rFonts w:cs="Arial"/>
                <w:b/>
                <w:bCs/>
                <w:i/>
                <w:sz w:val="18"/>
                <w:szCs w:val="18"/>
                <w:lang w:eastAsia="es-BO"/>
              </w:rPr>
              <w:t> </w:t>
            </w:r>
          </w:p>
        </w:tc>
        <w:tc>
          <w:tcPr>
            <w:tcW w:w="786"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i/>
                <w:sz w:val="18"/>
                <w:szCs w:val="18"/>
                <w:lang w:eastAsia="es-BO"/>
              </w:rPr>
            </w:pPr>
            <w:r w:rsidRPr="007C70A1">
              <w:rPr>
                <w:rFonts w:cs="Arial"/>
                <w:b/>
                <w:bCs/>
                <w:i/>
                <w:sz w:val="18"/>
                <w:szCs w:val="18"/>
                <w:lang w:eastAsia="es-BO"/>
              </w:rPr>
              <w:t> </w:t>
            </w:r>
          </w:p>
        </w:tc>
        <w:tc>
          <w:tcPr>
            <w:tcW w:w="1408"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i/>
                <w:sz w:val="18"/>
                <w:szCs w:val="18"/>
                <w:lang w:eastAsia="es-BO"/>
              </w:rPr>
            </w:pPr>
            <w:r w:rsidRPr="007C70A1">
              <w:rPr>
                <w:rFonts w:cs="Arial"/>
                <w:b/>
                <w:bCs/>
                <w:i/>
                <w:sz w:val="18"/>
                <w:szCs w:val="18"/>
                <w:lang w:eastAsia="es-BO"/>
              </w:rPr>
              <w:t> </w:t>
            </w:r>
          </w:p>
        </w:tc>
        <w:tc>
          <w:tcPr>
            <w:tcW w:w="461"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i/>
                <w:sz w:val="18"/>
                <w:szCs w:val="18"/>
                <w:lang w:eastAsia="es-BO"/>
              </w:rPr>
            </w:pPr>
            <w:r w:rsidRPr="007C70A1">
              <w:rPr>
                <w:rFonts w:cs="Arial"/>
                <w:b/>
                <w:bCs/>
                <w:i/>
                <w:sz w:val="18"/>
                <w:szCs w:val="18"/>
                <w:lang w:eastAsia="es-BO"/>
              </w:rPr>
              <w:t> </w:t>
            </w:r>
          </w:p>
        </w:tc>
        <w:tc>
          <w:tcPr>
            <w:tcW w:w="1230"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i/>
                <w:sz w:val="18"/>
                <w:szCs w:val="18"/>
                <w:lang w:eastAsia="es-BO"/>
              </w:rPr>
            </w:pPr>
            <w:r w:rsidRPr="007C70A1">
              <w:rPr>
                <w:rFonts w:cs="Arial"/>
                <w:b/>
                <w:bCs/>
                <w:i/>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6D4D7C" w:rsidRPr="007C70A1" w:rsidRDefault="006D4D7C" w:rsidP="006D4D7C">
            <w:pPr>
              <w:rPr>
                <w:rFonts w:cs="Arial"/>
                <w:sz w:val="18"/>
                <w:szCs w:val="18"/>
                <w:lang w:eastAsia="es-BO"/>
              </w:rPr>
            </w:pPr>
            <w:r w:rsidRPr="007C70A1">
              <w:rPr>
                <w:rFonts w:cs="Arial"/>
                <w:sz w:val="18"/>
                <w:szCs w:val="18"/>
                <w:lang w:eastAsia="es-BO"/>
              </w:rPr>
              <w:t> </w:t>
            </w:r>
          </w:p>
        </w:tc>
      </w:tr>
      <w:tr w:rsidR="006D4D7C" w:rsidRPr="007C70A1" w:rsidTr="006D4D7C">
        <w:trPr>
          <w:trHeight w:val="60"/>
        </w:trPr>
        <w:tc>
          <w:tcPr>
            <w:tcW w:w="3229" w:type="dxa"/>
            <w:gridSpan w:val="2"/>
            <w:tcBorders>
              <w:top w:val="nil"/>
              <w:left w:val="single" w:sz="8" w:space="0" w:color="auto"/>
              <w:bottom w:val="nil"/>
              <w:right w:val="nil"/>
            </w:tcBorders>
            <w:shd w:val="clear" w:color="000000" w:fill="FFFFFF"/>
          </w:tcPr>
          <w:p w:rsidR="006D4D7C" w:rsidRPr="007C70A1" w:rsidRDefault="006D4D7C" w:rsidP="006D4D7C">
            <w:pPr>
              <w:rPr>
                <w:rFonts w:ascii="Arial" w:hAnsi="Arial" w:cs="Arial"/>
                <w:b/>
                <w:bCs/>
                <w:sz w:val="18"/>
                <w:szCs w:val="18"/>
                <w:lang w:eastAsia="es-BO"/>
              </w:rPr>
            </w:pPr>
            <w:r w:rsidRPr="007C70A1">
              <w:rPr>
                <w:rFonts w:ascii="Arial" w:hAnsi="Arial" w:cs="Arial"/>
                <w:b/>
                <w:bCs/>
                <w:sz w:val="18"/>
                <w:szCs w:val="18"/>
                <w:lang w:eastAsia="es-BO"/>
              </w:rPr>
              <w:t>B. Cursos</w:t>
            </w:r>
          </w:p>
        </w:tc>
        <w:tc>
          <w:tcPr>
            <w:tcW w:w="605" w:type="dxa"/>
            <w:tcBorders>
              <w:top w:val="nil"/>
              <w:left w:val="nil"/>
              <w:bottom w:val="nil"/>
              <w:right w:val="nil"/>
            </w:tcBorders>
            <w:shd w:val="clear" w:color="000000" w:fill="FFFFFF"/>
            <w:vAlign w:val="bottom"/>
          </w:tcPr>
          <w:p w:rsidR="006D4D7C" w:rsidRPr="007C70A1" w:rsidRDefault="006D4D7C" w:rsidP="006D4D7C">
            <w:pPr>
              <w:rPr>
                <w:rFonts w:ascii="Arial" w:hAnsi="Arial" w:cs="Arial"/>
                <w:b/>
                <w:bCs/>
                <w:sz w:val="18"/>
                <w:szCs w:val="18"/>
                <w:lang w:eastAsia="es-BO"/>
              </w:rPr>
            </w:pPr>
            <w:r w:rsidRPr="007C70A1">
              <w:rPr>
                <w:rFonts w:ascii="Arial" w:hAnsi="Arial"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D4D7C" w:rsidRPr="007C70A1" w:rsidRDefault="006D4D7C" w:rsidP="006D4D7C">
            <w:pPr>
              <w:pStyle w:val="Prrafodelista"/>
              <w:numPr>
                <w:ilvl w:val="0"/>
                <w:numId w:val="38"/>
              </w:numPr>
              <w:autoSpaceDE w:val="0"/>
              <w:autoSpaceDN w:val="0"/>
              <w:adjustRightInd w:val="0"/>
              <w:spacing w:before="96" w:after="96"/>
              <w:ind w:right="233"/>
              <w:jc w:val="both"/>
              <w:rPr>
                <w:rFonts w:ascii="Verdana" w:hAnsi="Verdana" w:cs="Arial"/>
                <w:bCs/>
                <w:i/>
                <w:sz w:val="16"/>
                <w:szCs w:val="16"/>
                <w:lang w:eastAsia="es-BO"/>
              </w:rPr>
            </w:pPr>
            <w:r w:rsidRPr="007C70A1">
              <w:rPr>
                <w:rFonts w:ascii="Verdana" w:hAnsi="Verdana" w:cs="Arial"/>
                <w:bCs/>
                <w:i/>
                <w:sz w:val="16"/>
                <w:szCs w:val="16"/>
                <w:lang w:eastAsia="es-BO"/>
              </w:rPr>
              <w:t xml:space="preserve">Valoración de Empresas con Aplicaciones al Sector Eléctrico (indispensable). </w:t>
            </w:r>
          </w:p>
          <w:p w:rsidR="006D4D7C" w:rsidRPr="007C70A1" w:rsidRDefault="006D4D7C" w:rsidP="006D4D7C">
            <w:pPr>
              <w:pStyle w:val="Prrafodelista"/>
              <w:numPr>
                <w:ilvl w:val="0"/>
                <w:numId w:val="38"/>
              </w:numPr>
              <w:autoSpaceDE w:val="0"/>
              <w:autoSpaceDN w:val="0"/>
              <w:adjustRightInd w:val="0"/>
              <w:spacing w:before="96" w:after="96"/>
              <w:ind w:right="233"/>
              <w:jc w:val="both"/>
              <w:rPr>
                <w:rFonts w:ascii="Verdana" w:hAnsi="Verdana" w:cs="Arial"/>
                <w:bCs/>
                <w:i/>
                <w:sz w:val="16"/>
                <w:szCs w:val="16"/>
                <w:lang w:eastAsia="es-BO"/>
              </w:rPr>
            </w:pPr>
            <w:r w:rsidRPr="007C70A1">
              <w:rPr>
                <w:rFonts w:ascii="Verdana" w:hAnsi="Verdana" w:cs="Arial"/>
                <w:bCs/>
                <w:i/>
                <w:sz w:val="16"/>
                <w:szCs w:val="16"/>
                <w:lang w:eastAsia="es-BO"/>
              </w:rPr>
              <w:t xml:space="preserve">Migración de Datos hacia una Plataforma Business </w:t>
            </w:r>
            <w:proofErr w:type="spellStart"/>
            <w:r w:rsidRPr="007C70A1">
              <w:rPr>
                <w:rFonts w:ascii="Verdana" w:hAnsi="Verdana" w:cs="Arial"/>
                <w:bCs/>
                <w:i/>
                <w:sz w:val="16"/>
                <w:szCs w:val="16"/>
                <w:lang w:eastAsia="es-BO"/>
              </w:rPr>
              <w:t>Intelligence</w:t>
            </w:r>
            <w:proofErr w:type="spellEnd"/>
            <w:r w:rsidRPr="007C70A1">
              <w:rPr>
                <w:rFonts w:ascii="Verdana" w:hAnsi="Verdana" w:cs="Arial"/>
                <w:bCs/>
                <w:i/>
                <w:sz w:val="16"/>
                <w:szCs w:val="16"/>
                <w:lang w:eastAsia="es-BO"/>
              </w:rPr>
              <w:t xml:space="preserve"> (indispensable).</w:t>
            </w:r>
          </w:p>
          <w:p w:rsidR="006D4D7C" w:rsidRPr="007C70A1" w:rsidRDefault="006D4D7C" w:rsidP="006D4D7C">
            <w:pPr>
              <w:pStyle w:val="Prrafodelista"/>
              <w:numPr>
                <w:ilvl w:val="0"/>
                <w:numId w:val="38"/>
              </w:numPr>
              <w:autoSpaceDE w:val="0"/>
              <w:autoSpaceDN w:val="0"/>
              <w:adjustRightInd w:val="0"/>
              <w:spacing w:before="96" w:after="96"/>
              <w:ind w:right="233"/>
              <w:jc w:val="both"/>
              <w:rPr>
                <w:rFonts w:ascii="Verdana" w:hAnsi="Verdana" w:cs="Arial"/>
                <w:bCs/>
                <w:i/>
                <w:sz w:val="16"/>
                <w:szCs w:val="16"/>
                <w:lang w:eastAsia="es-BO"/>
              </w:rPr>
            </w:pPr>
            <w:r w:rsidRPr="007C70A1">
              <w:rPr>
                <w:rFonts w:ascii="Verdana" w:hAnsi="Verdana" w:cs="Arial"/>
                <w:bCs/>
                <w:i/>
                <w:sz w:val="16"/>
                <w:szCs w:val="16"/>
                <w:lang w:eastAsia="es-BO"/>
              </w:rPr>
              <w:t>Ley 1178 (indispensable).</w:t>
            </w:r>
          </w:p>
        </w:tc>
        <w:tc>
          <w:tcPr>
            <w:tcW w:w="709" w:type="dxa"/>
            <w:tcBorders>
              <w:top w:val="nil"/>
              <w:left w:val="nil"/>
              <w:bottom w:val="nil"/>
              <w:right w:val="single" w:sz="8" w:space="0" w:color="000000"/>
            </w:tcBorders>
            <w:shd w:val="clear" w:color="auto" w:fill="auto"/>
            <w:noWrap/>
            <w:vAlign w:val="bottom"/>
          </w:tcPr>
          <w:p w:rsidR="006D4D7C" w:rsidRPr="007C70A1" w:rsidRDefault="006D4D7C" w:rsidP="006D4D7C">
            <w:pPr>
              <w:rPr>
                <w:rFonts w:cs="Arial"/>
                <w:sz w:val="18"/>
                <w:szCs w:val="18"/>
                <w:lang w:eastAsia="es-BO"/>
              </w:rPr>
            </w:pPr>
          </w:p>
        </w:tc>
      </w:tr>
      <w:tr w:rsidR="006D4D7C" w:rsidRPr="007C70A1" w:rsidTr="006D4D7C">
        <w:trPr>
          <w:trHeight w:val="80"/>
        </w:trPr>
        <w:tc>
          <w:tcPr>
            <w:tcW w:w="1016" w:type="dxa"/>
            <w:tcBorders>
              <w:top w:val="nil"/>
              <w:left w:val="single" w:sz="8" w:space="0" w:color="auto"/>
              <w:bottom w:val="nil"/>
              <w:right w:val="nil"/>
            </w:tcBorders>
            <w:shd w:val="clear" w:color="auto" w:fill="auto"/>
            <w:hideMark/>
          </w:tcPr>
          <w:p w:rsidR="006D4D7C" w:rsidRPr="007C70A1" w:rsidRDefault="006D4D7C" w:rsidP="006D4D7C">
            <w:pPr>
              <w:rPr>
                <w:rFonts w:cs="Arial"/>
                <w:b/>
                <w:bCs/>
                <w:sz w:val="2"/>
                <w:szCs w:val="2"/>
                <w:lang w:eastAsia="es-BO"/>
              </w:rPr>
            </w:pPr>
            <w:r w:rsidRPr="007C70A1">
              <w:rPr>
                <w:rFonts w:cs="Arial"/>
                <w:b/>
                <w:bCs/>
                <w:sz w:val="2"/>
                <w:szCs w:val="2"/>
                <w:lang w:eastAsia="es-BO"/>
              </w:rPr>
              <w:t> </w:t>
            </w:r>
          </w:p>
        </w:tc>
        <w:tc>
          <w:tcPr>
            <w:tcW w:w="2213" w:type="dxa"/>
            <w:tcBorders>
              <w:top w:val="nil"/>
              <w:left w:val="nil"/>
              <w:bottom w:val="nil"/>
              <w:right w:val="nil"/>
            </w:tcBorders>
            <w:shd w:val="clear" w:color="auto" w:fill="auto"/>
            <w:hideMark/>
          </w:tcPr>
          <w:p w:rsidR="006D4D7C" w:rsidRPr="007C70A1" w:rsidRDefault="006D4D7C" w:rsidP="006D4D7C">
            <w:pPr>
              <w:rPr>
                <w:rFonts w:cs="Calibri"/>
                <w:szCs w:val="22"/>
                <w:lang w:eastAsia="es-BO"/>
              </w:rPr>
            </w:pPr>
          </w:p>
        </w:tc>
        <w:tc>
          <w:tcPr>
            <w:tcW w:w="605" w:type="dxa"/>
            <w:tcBorders>
              <w:top w:val="nil"/>
              <w:left w:val="nil"/>
              <w:bottom w:val="nil"/>
              <w:right w:val="nil"/>
            </w:tcBorders>
            <w:shd w:val="clear" w:color="auto" w:fill="auto"/>
            <w:vAlign w:val="bottom"/>
            <w:hideMark/>
          </w:tcPr>
          <w:p w:rsidR="006D4D7C" w:rsidRPr="007C70A1" w:rsidRDefault="006D4D7C" w:rsidP="006D4D7C">
            <w:pPr>
              <w:rPr>
                <w:rFonts w:cs="Calibri"/>
                <w:szCs w:val="22"/>
                <w:lang w:eastAsia="es-BO"/>
              </w:rPr>
            </w:pPr>
          </w:p>
        </w:tc>
        <w:tc>
          <w:tcPr>
            <w:tcW w:w="918" w:type="dxa"/>
            <w:tcBorders>
              <w:top w:val="nil"/>
              <w:left w:val="nil"/>
              <w:bottom w:val="nil"/>
              <w:right w:val="nil"/>
            </w:tcBorders>
            <w:shd w:val="clear" w:color="auto" w:fill="auto"/>
            <w:vAlign w:val="bottom"/>
            <w:hideMark/>
          </w:tcPr>
          <w:p w:rsidR="006D4D7C" w:rsidRPr="007C70A1" w:rsidRDefault="006D4D7C" w:rsidP="006D4D7C">
            <w:pPr>
              <w:rPr>
                <w:rFonts w:cs="Arial"/>
                <w:bCs/>
                <w:i/>
                <w:lang w:eastAsia="es-BO"/>
              </w:rPr>
            </w:pPr>
          </w:p>
        </w:tc>
        <w:tc>
          <w:tcPr>
            <w:tcW w:w="786"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Arial"/>
                <w:bCs/>
                <w:i/>
                <w:lang w:eastAsia="es-BO"/>
              </w:rPr>
            </w:pPr>
            <w:r w:rsidRPr="007C70A1">
              <w:rPr>
                <w:rFonts w:cs="Arial"/>
                <w:bCs/>
                <w:i/>
                <w:lang w:eastAsia="es-BO"/>
              </w:rPr>
              <w:t> </w:t>
            </w:r>
          </w:p>
        </w:tc>
        <w:tc>
          <w:tcPr>
            <w:tcW w:w="1408"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Arial"/>
                <w:bCs/>
                <w:i/>
                <w:lang w:eastAsia="es-BO"/>
              </w:rPr>
            </w:pPr>
            <w:r w:rsidRPr="007C70A1">
              <w:rPr>
                <w:rFonts w:cs="Arial"/>
                <w:bCs/>
                <w:i/>
                <w:lang w:eastAsia="es-BO"/>
              </w:rPr>
              <w:t> </w:t>
            </w:r>
          </w:p>
        </w:tc>
        <w:tc>
          <w:tcPr>
            <w:tcW w:w="461"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Arial"/>
                <w:bCs/>
                <w:i/>
                <w:lang w:eastAsia="es-BO"/>
              </w:rPr>
            </w:pPr>
            <w:r w:rsidRPr="007C70A1">
              <w:rPr>
                <w:rFonts w:cs="Arial"/>
                <w:bCs/>
                <w:i/>
                <w:lang w:eastAsia="es-BO"/>
              </w:rPr>
              <w:t> </w:t>
            </w:r>
          </w:p>
        </w:tc>
        <w:tc>
          <w:tcPr>
            <w:tcW w:w="1230" w:type="dxa"/>
            <w:tcBorders>
              <w:top w:val="nil"/>
              <w:left w:val="nil"/>
              <w:bottom w:val="single" w:sz="8" w:space="0" w:color="auto"/>
              <w:right w:val="nil"/>
            </w:tcBorders>
            <w:shd w:val="clear" w:color="auto" w:fill="auto"/>
            <w:noWrap/>
            <w:vAlign w:val="bottom"/>
            <w:hideMark/>
          </w:tcPr>
          <w:p w:rsidR="006D4D7C" w:rsidRPr="007C70A1" w:rsidRDefault="006D4D7C" w:rsidP="006D4D7C">
            <w:pPr>
              <w:rPr>
                <w:rFonts w:cs="Arial"/>
                <w:bCs/>
                <w:i/>
                <w:lang w:eastAsia="es-BO"/>
              </w:rPr>
            </w:pPr>
            <w:r w:rsidRPr="007C70A1">
              <w:rPr>
                <w:rFonts w:cs="Arial"/>
                <w:bCs/>
                <w:i/>
                <w:lang w:eastAsia="es-BO"/>
              </w:rPr>
              <w:t> </w:t>
            </w:r>
          </w:p>
        </w:tc>
        <w:tc>
          <w:tcPr>
            <w:tcW w:w="709" w:type="dxa"/>
            <w:tcBorders>
              <w:top w:val="nil"/>
              <w:left w:val="nil"/>
              <w:bottom w:val="nil"/>
              <w:right w:val="single" w:sz="8" w:space="0" w:color="000000"/>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66"/>
        </w:trPr>
        <w:tc>
          <w:tcPr>
            <w:tcW w:w="3229" w:type="dxa"/>
            <w:gridSpan w:val="2"/>
            <w:tcBorders>
              <w:top w:val="nil"/>
              <w:left w:val="single" w:sz="8" w:space="0" w:color="auto"/>
              <w:bottom w:val="nil"/>
              <w:right w:val="nil"/>
            </w:tcBorders>
            <w:shd w:val="clear" w:color="auto" w:fill="auto"/>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autoSpaceDE w:val="0"/>
              <w:autoSpaceDN w:val="0"/>
              <w:adjustRightInd w:val="0"/>
              <w:spacing w:before="96" w:after="96"/>
              <w:ind w:right="233"/>
              <w:jc w:val="both"/>
              <w:rPr>
                <w:rFonts w:cs="Arial"/>
                <w:bCs/>
                <w:i/>
                <w:lang w:eastAsia="es-BO"/>
              </w:rPr>
            </w:pPr>
            <w:r w:rsidRPr="007C70A1">
              <w:rPr>
                <w:rFonts w:cs="Arial"/>
                <w:bCs/>
                <w:i/>
                <w:lang w:eastAsia="es-BO"/>
              </w:rPr>
              <w:t>•</w:t>
            </w:r>
            <w:r w:rsidRPr="007C70A1">
              <w:rPr>
                <w:rFonts w:cs="Arial"/>
                <w:bCs/>
                <w:i/>
                <w:lang w:eastAsia="es-BO"/>
              </w:rPr>
              <w:tab/>
              <w:t>Experiencia profesional igual o mayor a 3 (tres) años en sector público y/o privado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6D4D7C" w:rsidRPr="007C70A1" w:rsidRDefault="006D4D7C" w:rsidP="006D4D7C">
            <w:pPr>
              <w:rPr>
                <w:rFonts w:cs="Arial"/>
                <w:sz w:val="18"/>
                <w:szCs w:val="18"/>
                <w:lang w:eastAsia="es-BO"/>
              </w:rPr>
            </w:pPr>
            <w:r w:rsidRPr="007C70A1">
              <w:rPr>
                <w:rFonts w:cs="Arial"/>
                <w:sz w:val="18"/>
                <w:szCs w:val="18"/>
                <w:lang w:eastAsia="es-BO"/>
              </w:rPr>
              <w:t> </w:t>
            </w:r>
          </w:p>
        </w:tc>
      </w:tr>
      <w:tr w:rsidR="006D4D7C" w:rsidRPr="007C70A1" w:rsidTr="006D4D7C">
        <w:trPr>
          <w:trHeight w:val="291"/>
        </w:trPr>
        <w:tc>
          <w:tcPr>
            <w:tcW w:w="3229" w:type="dxa"/>
            <w:gridSpan w:val="2"/>
            <w:tcBorders>
              <w:top w:val="nil"/>
              <w:left w:val="single" w:sz="8" w:space="0" w:color="auto"/>
              <w:bottom w:val="nil"/>
              <w:right w:val="nil"/>
            </w:tcBorders>
            <w:shd w:val="clear" w:color="auto" w:fill="auto"/>
            <w:hideMark/>
          </w:tcPr>
          <w:p w:rsidR="006D4D7C" w:rsidRPr="007C70A1" w:rsidRDefault="006D4D7C" w:rsidP="006D4D7C">
            <w:pPr>
              <w:rPr>
                <w:rFonts w:cs="Calibri"/>
                <w:szCs w:val="22"/>
                <w:lang w:eastAsia="es-BO"/>
              </w:rPr>
            </w:pPr>
            <w:r w:rsidRPr="007C70A1">
              <w:rPr>
                <w:rFonts w:cs="Calibri"/>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6D4D7C" w:rsidRPr="007C70A1" w:rsidRDefault="006D4D7C" w:rsidP="006D4D7C">
            <w:pPr>
              <w:rPr>
                <w:rFonts w:cs="Arial"/>
                <w:bCs/>
                <w:i/>
                <w:highlight w:val="yellow"/>
                <w:lang w:eastAsia="es-BO"/>
              </w:rPr>
            </w:pPr>
          </w:p>
        </w:tc>
      </w:tr>
      <w:tr w:rsidR="006D4D7C" w:rsidRPr="007C70A1" w:rsidTr="006D4D7C">
        <w:trPr>
          <w:trHeight w:val="291"/>
        </w:trPr>
        <w:tc>
          <w:tcPr>
            <w:tcW w:w="3229" w:type="dxa"/>
            <w:gridSpan w:val="2"/>
            <w:tcBorders>
              <w:top w:val="nil"/>
              <w:left w:val="single" w:sz="8" w:space="0" w:color="auto"/>
              <w:bottom w:val="nil"/>
              <w:right w:val="nil"/>
            </w:tcBorders>
            <w:shd w:val="clear" w:color="auto" w:fill="auto"/>
            <w:hideMark/>
          </w:tcPr>
          <w:p w:rsidR="006D4D7C" w:rsidRPr="007C70A1" w:rsidRDefault="006D4D7C" w:rsidP="006D4D7C">
            <w:pPr>
              <w:rPr>
                <w:rFonts w:cs="Arial"/>
                <w:b/>
                <w:bCs/>
                <w:sz w:val="18"/>
                <w:szCs w:val="18"/>
                <w:lang w:eastAsia="es-BO"/>
              </w:rPr>
            </w:pPr>
            <w:r w:rsidRPr="007C70A1">
              <w:rPr>
                <w:rFonts w:cs="Arial"/>
                <w:b/>
                <w:bCs/>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autoSpaceDE w:val="0"/>
              <w:autoSpaceDN w:val="0"/>
              <w:adjustRightInd w:val="0"/>
              <w:spacing w:before="96" w:after="96"/>
              <w:ind w:right="233"/>
              <w:jc w:val="both"/>
              <w:rPr>
                <w:rFonts w:cs="Arial"/>
                <w:bCs/>
                <w:i/>
                <w:lang w:eastAsia="es-BO"/>
              </w:rPr>
            </w:pPr>
            <w:r w:rsidRPr="007C70A1">
              <w:rPr>
                <w:rFonts w:cs="Arial"/>
                <w:bCs/>
                <w:i/>
                <w:lang w:eastAsia="es-BO"/>
              </w:rPr>
              <w:t>•</w:t>
            </w:r>
            <w:r w:rsidRPr="007C70A1">
              <w:rPr>
                <w:rFonts w:cs="Arial"/>
                <w:bCs/>
                <w:i/>
                <w:lang w:eastAsia="es-BO"/>
              </w:rPr>
              <w:tab/>
              <w:t>Experiencia profesional igual o mayor a 2 años y 6 meses de trabajo en empresas del sector eléctrico.</w:t>
            </w:r>
          </w:p>
        </w:tc>
        <w:tc>
          <w:tcPr>
            <w:tcW w:w="709" w:type="dxa"/>
            <w:tcBorders>
              <w:top w:val="nil"/>
              <w:left w:val="nil"/>
              <w:bottom w:val="nil"/>
              <w:right w:val="single" w:sz="8" w:space="0" w:color="000000"/>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109"/>
        </w:trPr>
        <w:tc>
          <w:tcPr>
            <w:tcW w:w="1016" w:type="dxa"/>
            <w:tcBorders>
              <w:top w:val="nil"/>
              <w:left w:val="single" w:sz="8" w:space="0" w:color="auto"/>
              <w:bottom w:val="single" w:sz="8" w:space="0" w:color="auto"/>
              <w:right w:val="nil"/>
            </w:tcBorders>
            <w:shd w:val="clear" w:color="auto" w:fill="auto"/>
            <w:vAlign w:val="bottom"/>
            <w:hideMark/>
          </w:tcPr>
          <w:p w:rsidR="006D4D7C" w:rsidRPr="007C70A1" w:rsidRDefault="006D4D7C" w:rsidP="006D4D7C">
            <w:pPr>
              <w:rPr>
                <w:rFonts w:cs="Arial"/>
                <w:b/>
                <w:bCs/>
                <w:sz w:val="2"/>
                <w:szCs w:val="2"/>
                <w:lang w:eastAsia="es-BO"/>
              </w:rPr>
            </w:pPr>
            <w:r w:rsidRPr="007C70A1">
              <w:rPr>
                <w:rFonts w:cs="Arial"/>
                <w:b/>
                <w:bCs/>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Arial"/>
                <w:b/>
                <w:bCs/>
                <w:sz w:val="2"/>
                <w:szCs w:val="2"/>
                <w:lang w:eastAsia="es-BO"/>
              </w:rPr>
            </w:pPr>
            <w:r w:rsidRPr="007C70A1">
              <w:rPr>
                <w:rFonts w:cs="Arial"/>
                <w:b/>
                <w:bCs/>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Arial"/>
                <w:b/>
                <w:bCs/>
                <w:sz w:val="2"/>
                <w:szCs w:val="2"/>
                <w:lang w:eastAsia="es-BO"/>
              </w:rPr>
            </w:pPr>
            <w:r w:rsidRPr="007C70A1">
              <w:rPr>
                <w:rFonts w:cs="Arial"/>
                <w:b/>
                <w:bCs/>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Calibri"/>
                <w:sz w:val="2"/>
                <w:szCs w:val="2"/>
                <w:highlight w:val="yellow"/>
                <w:lang w:eastAsia="es-BO"/>
              </w:rPr>
            </w:pPr>
            <w:r w:rsidRPr="007C70A1">
              <w:rPr>
                <w:rFonts w:cs="Calibri"/>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1408" w:type="dxa"/>
            <w:tcBorders>
              <w:top w:val="nil"/>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461" w:type="dxa"/>
            <w:tcBorders>
              <w:top w:val="nil"/>
              <w:left w:val="nil"/>
              <w:bottom w:val="nil"/>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1230" w:type="dxa"/>
            <w:tcBorders>
              <w:top w:val="nil"/>
              <w:left w:val="nil"/>
              <w:bottom w:val="nil"/>
              <w:right w:val="nil"/>
            </w:tcBorders>
            <w:shd w:val="clear" w:color="auto" w:fill="auto"/>
            <w:noWrap/>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6D4D7C" w:rsidRPr="007C70A1" w:rsidRDefault="006D4D7C" w:rsidP="006D4D7C">
            <w:pPr>
              <w:rPr>
                <w:rFonts w:cs="Arial"/>
                <w:sz w:val="2"/>
                <w:szCs w:val="2"/>
                <w:lang w:eastAsia="es-BO"/>
              </w:rPr>
            </w:pPr>
            <w:r w:rsidRPr="007C70A1">
              <w:rPr>
                <w:rFonts w:cs="Arial"/>
                <w:sz w:val="2"/>
                <w:szCs w:val="2"/>
                <w:lang w:eastAsia="es-BO"/>
              </w:rPr>
              <w:t> </w:t>
            </w:r>
          </w:p>
        </w:tc>
      </w:tr>
      <w:tr w:rsidR="006D4D7C" w:rsidRPr="007C70A1" w:rsidTr="006D4D7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2. CONDICIONES MÍNIMAS PRESENTADAS POR EL PROPONENTE. (**)</w:t>
            </w:r>
          </w:p>
        </w:tc>
      </w:tr>
      <w:tr w:rsidR="006D4D7C" w:rsidRPr="007C70A1" w:rsidTr="006D4D7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 xml:space="preserve">A. FORMACIÓN </w:t>
            </w:r>
          </w:p>
        </w:tc>
      </w:tr>
      <w:tr w:rsidR="006D4D7C" w:rsidRPr="007C70A1" w:rsidTr="006D4D7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proofErr w:type="spellStart"/>
            <w:r w:rsidRPr="007C70A1">
              <w:rPr>
                <w:rFonts w:cs="Arial"/>
                <w:b/>
                <w:bCs/>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Fecha del documento que avala la formación</w:t>
            </w:r>
          </w:p>
        </w:tc>
        <w:tc>
          <w:tcPr>
            <w:tcW w:w="140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 xml:space="preserve">Grado de instrucción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 xml:space="preserve">Documento, certificado u otros </w:t>
            </w:r>
          </w:p>
        </w:tc>
      </w:tr>
      <w:tr w:rsidR="006D4D7C" w:rsidRPr="007C70A1" w:rsidTr="006D4D7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tcPr>
          <w:p w:rsidR="006D4D7C" w:rsidRPr="007C70A1" w:rsidRDefault="006D4D7C" w:rsidP="006D4D7C">
            <w:pPr>
              <w:jc w:val="center"/>
              <w:rPr>
                <w:rFonts w:cs="Arial"/>
                <w:b/>
                <w:bCs/>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b/>
                <w:bCs/>
                <w:sz w:val="18"/>
                <w:szCs w:val="18"/>
                <w:lang w:eastAsia="es-BO"/>
              </w:rPr>
            </w:pPr>
          </w:p>
        </w:tc>
        <w:tc>
          <w:tcPr>
            <w:tcW w:w="1408" w:type="dxa"/>
            <w:tcBorders>
              <w:top w:val="nil"/>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b/>
                <w:bCs/>
                <w:sz w:val="18"/>
                <w:szCs w:val="18"/>
                <w:lang w:eastAsia="es-BO"/>
              </w:rPr>
            </w:pPr>
          </w:p>
        </w:tc>
        <w:tc>
          <w:tcPr>
            <w:tcW w:w="2400" w:type="dxa"/>
            <w:gridSpan w:val="3"/>
            <w:tcBorders>
              <w:top w:val="single" w:sz="4" w:space="0" w:color="auto"/>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b/>
                <w:bCs/>
                <w:sz w:val="18"/>
                <w:szCs w:val="18"/>
                <w:lang w:eastAsia="es-BO"/>
              </w:rPr>
            </w:pP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tcPr>
          <w:p w:rsidR="006D4D7C" w:rsidRPr="007C70A1" w:rsidRDefault="006D4D7C" w:rsidP="006D4D7C">
            <w:pPr>
              <w:jc w:val="center"/>
              <w:rPr>
                <w:rFonts w:cs="Arial"/>
                <w:b/>
                <w:bCs/>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D4D7C" w:rsidRPr="007C70A1" w:rsidRDefault="006D4D7C" w:rsidP="006D4D7C">
            <w:pPr>
              <w:jc w:val="center"/>
              <w:rPr>
                <w:rFonts w:cs="Arial"/>
                <w:b/>
                <w:bCs/>
                <w:sz w:val="18"/>
                <w:szCs w:val="18"/>
                <w:lang w:eastAsia="es-BO"/>
              </w:rPr>
            </w:pPr>
          </w:p>
        </w:tc>
        <w:tc>
          <w:tcPr>
            <w:tcW w:w="1408" w:type="dxa"/>
            <w:tcBorders>
              <w:top w:val="nil"/>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b/>
                <w:bCs/>
                <w:sz w:val="18"/>
                <w:szCs w:val="18"/>
                <w:lang w:eastAsia="es-BO"/>
              </w:rPr>
            </w:pPr>
          </w:p>
        </w:tc>
        <w:tc>
          <w:tcPr>
            <w:tcW w:w="2400" w:type="dxa"/>
            <w:gridSpan w:val="3"/>
            <w:tcBorders>
              <w:top w:val="single" w:sz="4" w:space="0" w:color="auto"/>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b/>
                <w:bCs/>
                <w:sz w:val="18"/>
                <w:szCs w:val="18"/>
                <w:lang w:eastAsia="es-BO"/>
              </w:rPr>
            </w:pP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408" w:type="dxa"/>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r>
      <w:tr w:rsidR="006D4D7C" w:rsidRPr="007C70A1" w:rsidTr="006D4D7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 xml:space="preserve">B. </w:t>
            </w:r>
            <w:r w:rsidRPr="007C70A1">
              <w:rPr>
                <w:rFonts w:cs="Arial"/>
                <w:b/>
                <w:bCs/>
                <w:sz w:val="18"/>
                <w:szCs w:val="18"/>
                <w:lang w:eastAsia="es-BO"/>
              </w:rPr>
              <w:t>CURSOS (ESPECIALIZACIÓN, SEMINARIOS, CAPACITACIONES, ENTRE OTROS)</w:t>
            </w:r>
          </w:p>
        </w:tc>
      </w:tr>
      <w:tr w:rsidR="006D4D7C" w:rsidRPr="007C70A1" w:rsidTr="006D4D7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sz w:val="18"/>
                <w:szCs w:val="18"/>
                <w:lang w:eastAsia="es-BO"/>
              </w:rPr>
            </w:pPr>
            <w:proofErr w:type="spellStart"/>
            <w:r w:rsidRPr="007C70A1">
              <w:rPr>
                <w:rFonts w:cs="Arial"/>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b/>
                <w:bCs/>
                <w:lang w:eastAsia="es-BO"/>
              </w:rPr>
            </w:pPr>
            <w:r w:rsidRPr="007C70A1">
              <w:rPr>
                <w:rFonts w:cs="Arial"/>
                <w:b/>
                <w:bCs/>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b/>
                <w:bCs/>
                <w:lang w:eastAsia="es-BO"/>
              </w:rPr>
            </w:pPr>
            <w:r w:rsidRPr="007C70A1">
              <w:rPr>
                <w:rFonts w:cs="Arial"/>
                <w:b/>
                <w:bCs/>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b/>
                <w:bCs/>
                <w:lang w:eastAsia="es-BO"/>
              </w:rPr>
            </w:pPr>
            <w:r w:rsidRPr="007C70A1">
              <w:rPr>
                <w:rFonts w:cs="Arial"/>
                <w:b/>
                <w:bCs/>
                <w:lang w:eastAsia="es-BO"/>
              </w:rPr>
              <w:t>Duración en Horas Académicas</w:t>
            </w:r>
          </w:p>
        </w:tc>
      </w:tr>
      <w:tr w:rsidR="006D4D7C" w:rsidRPr="007C70A1" w:rsidTr="006D4D7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D4D7C" w:rsidRPr="007C70A1" w:rsidRDefault="006D4D7C" w:rsidP="006D4D7C">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b/>
                <w:bCs/>
                <w:lang w:eastAsia="es-BO"/>
              </w:rPr>
            </w:pPr>
            <w:r w:rsidRPr="007C70A1">
              <w:rPr>
                <w:rFonts w:cs="Arial"/>
                <w:b/>
                <w:bCs/>
                <w:lang w:eastAsia="es-BO"/>
              </w:rPr>
              <w:t> </w:t>
            </w: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r w:rsidRPr="007C70A1">
              <w:rPr>
                <w:rFonts w:cs="Arial"/>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6D4D7C" w:rsidRPr="007C70A1" w:rsidRDefault="006D4D7C" w:rsidP="006D4D7C">
            <w:pPr>
              <w:jc w:val="center"/>
              <w:rPr>
                <w:rFonts w:cs="Arial"/>
                <w:b/>
                <w:bCs/>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6D4D7C" w:rsidRPr="007C70A1" w:rsidRDefault="006D4D7C" w:rsidP="006D4D7C">
            <w:pPr>
              <w:jc w:val="center"/>
              <w:rPr>
                <w:rFonts w:cs="Arial"/>
                <w:b/>
                <w:bCs/>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6D4D7C" w:rsidRPr="007C70A1" w:rsidRDefault="006D4D7C" w:rsidP="006D4D7C">
            <w:pPr>
              <w:jc w:val="center"/>
              <w:rPr>
                <w:rFonts w:cs="Arial"/>
                <w:b/>
                <w:bCs/>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6D4D7C" w:rsidRPr="007C70A1" w:rsidRDefault="006D4D7C" w:rsidP="006D4D7C">
            <w:pPr>
              <w:jc w:val="center"/>
              <w:rPr>
                <w:rFonts w:cs="Arial"/>
                <w:b/>
                <w:bCs/>
                <w:lang w:eastAsia="es-BO"/>
              </w:rPr>
            </w:pPr>
          </w:p>
        </w:tc>
      </w:tr>
      <w:tr w:rsidR="006D4D7C" w:rsidRPr="007C70A1" w:rsidTr="006D4D7C">
        <w:trPr>
          <w:trHeight w:val="304"/>
        </w:trPr>
        <w:tc>
          <w:tcPr>
            <w:tcW w:w="9346" w:type="dxa"/>
            <w:gridSpan w:val="9"/>
            <w:tcBorders>
              <w:top w:val="nil"/>
              <w:left w:val="single" w:sz="12" w:space="0" w:color="auto"/>
              <w:bottom w:val="nil"/>
              <w:right w:val="nil"/>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 xml:space="preserve">C. EXPERIENCIA GENERAL </w:t>
            </w:r>
          </w:p>
        </w:tc>
      </w:tr>
      <w:tr w:rsidR="006D4D7C" w:rsidRPr="007C70A1" w:rsidTr="006D4D7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proofErr w:type="spellStart"/>
            <w:r w:rsidRPr="007C70A1">
              <w:rPr>
                <w:rFonts w:cs="Arial"/>
                <w:b/>
                <w:bCs/>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Tiempo Trabajado</w:t>
            </w:r>
          </w:p>
        </w:tc>
      </w:tr>
      <w:tr w:rsidR="006D4D7C" w:rsidRPr="007C70A1" w:rsidTr="006D4D7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Meses</w:t>
            </w:r>
          </w:p>
        </w:tc>
      </w:tr>
      <w:tr w:rsidR="006D4D7C" w:rsidRPr="007C70A1" w:rsidTr="006D4D7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D4D7C" w:rsidRPr="007C70A1" w:rsidRDefault="006D4D7C" w:rsidP="006D4D7C">
            <w:pPr>
              <w:jc w:val="center"/>
              <w:rPr>
                <w:rFonts w:cs="Calibri"/>
                <w:szCs w:val="22"/>
                <w:lang w:eastAsia="es-BO"/>
              </w:rPr>
            </w:pPr>
            <w:r w:rsidRPr="007C70A1">
              <w:rPr>
                <w:rFonts w:cs="Calibri"/>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lastRenderedPageBreak/>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D4D7C" w:rsidRPr="007C70A1" w:rsidRDefault="006D4D7C" w:rsidP="006D4D7C">
            <w:pPr>
              <w:jc w:val="center"/>
              <w:rPr>
                <w:rFonts w:cs="Calibri"/>
                <w:szCs w:val="22"/>
                <w:lang w:eastAsia="es-BO"/>
              </w:rPr>
            </w:pPr>
            <w:r w:rsidRPr="007C70A1">
              <w:rPr>
                <w:rFonts w:cs="Calibri"/>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r w:rsidRPr="007C70A1">
              <w:rPr>
                <w:rFonts w:cs="Arial"/>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6D4D7C" w:rsidRPr="007C70A1" w:rsidRDefault="006D4D7C" w:rsidP="006D4D7C">
            <w:pPr>
              <w:jc w:val="center"/>
              <w:rPr>
                <w:rFonts w:cs="Calibri"/>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6D4D7C" w:rsidRPr="007C70A1" w:rsidRDefault="006D4D7C" w:rsidP="006D4D7C">
            <w:pPr>
              <w:rPr>
                <w:rFonts w:cs="Calibri"/>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6D4D7C" w:rsidRPr="007C70A1" w:rsidRDefault="006D4D7C" w:rsidP="006D4D7C">
            <w:pPr>
              <w:rPr>
                <w:rFonts w:cs="Calibri"/>
                <w:szCs w:val="22"/>
                <w:lang w:eastAsia="es-BO"/>
              </w:rPr>
            </w:pPr>
          </w:p>
        </w:tc>
      </w:tr>
      <w:tr w:rsidR="006D4D7C" w:rsidRPr="007C70A1" w:rsidTr="006D4D7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 xml:space="preserve">D. EXPERIENCIA ESPECÍFICAS </w:t>
            </w:r>
          </w:p>
        </w:tc>
      </w:tr>
      <w:tr w:rsidR="006D4D7C" w:rsidRPr="007C70A1" w:rsidTr="006D4D7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6D4D7C" w:rsidRPr="007C70A1" w:rsidRDefault="006D4D7C" w:rsidP="006D4D7C">
            <w:pPr>
              <w:jc w:val="center"/>
              <w:rPr>
                <w:rFonts w:cs="Arial"/>
                <w:b/>
                <w:bCs/>
                <w:lang w:eastAsia="es-BO"/>
              </w:rPr>
            </w:pPr>
            <w:proofErr w:type="spellStart"/>
            <w:r w:rsidRPr="007C70A1">
              <w:rPr>
                <w:rFonts w:cs="Arial"/>
                <w:b/>
                <w:bCs/>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Tiempo Trabajado</w:t>
            </w:r>
          </w:p>
        </w:tc>
      </w:tr>
      <w:tr w:rsidR="006D4D7C" w:rsidRPr="007C70A1" w:rsidTr="006D4D7C">
        <w:trPr>
          <w:trHeight w:val="291"/>
        </w:trPr>
        <w:tc>
          <w:tcPr>
            <w:tcW w:w="1016" w:type="dxa"/>
            <w:vMerge/>
            <w:tcBorders>
              <w:top w:val="single" w:sz="4" w:space="0" w:color="auto"/>
              <w:left w:val="single" w:sz="4" w:space="0" w:color="auto"/>
              <w:bottom w:val="single" w:sz="4" w:space="0" w:color="auto"/>
              <w:right w:val="nil"/>
            </w:tcBorders>
            <w:vAlign w:val="center"/>
            <w:hideMark/>
          </w:tcPr>
          <w:p w:rsidR="006D4D7C" w:rsidRPr="007C70A1" w:rsidRDefault="006D4D7C" w:rsidP="006D4D7C">
            <w:pPr>
              <w:rPr>
                <w:rFonts w:cs="Arial"/>
                <w:b/>
                <w:bCs/>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Meses</w:t>
            </w:r>
          </w:p>
        </w:tc>
      </w:tr>
      <w:tr w:rsidR="006D4D7C" w:rsidRPr="007C70A1" w:rsidTr="006D4D7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r>
      <w:tr w:rsidR="006D4D7C" w:rsidRPr="007C70A1" w:rsidTr="006D4D7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r w:rsidRPr="007C70A1">
              <w:rPr>
                <w:rFonts w:cs="Arial"/>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D4D7C" w:rsidRPr="007C70A1" w:rsidRDefault="006D4D7C" w:rsidP="006D4D7C">
            <w:pPr>
              <w:jc w:val="center"/>
              <w:rPr>
                <w:rFonts w:cs="Arial"/>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D7C" w:rsidRPr="007C70A1" w:rsidRDefault="006D4D7C" w:rsidP="006D4D7C">
            <w:pPr>
              <w:rPr>
                <w:rFonts w:cs="Calibri"/>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D7C" w:rsidRPr="007C70A1" w:rsidRDefault="006D4D7C" w:rsidP="006D4D7C">
            <w:pPr>
              <w:rPr>
                <w:rFonts w:cs="Calibri"/>
                <w:szCs w:val="22"/>
                <w:lang w:eastAsia="es-BO"/>
              </w:rPr>
            </w:pPr>
          </w:p>
        </w:tc>
      </w:tr>
      <w:tr w:rsidR="006D4D7C" w:rsidRPr="007C70A1" w:rsidTr="006D4D7C">
        <w:trPr>
          <w:trHeight w:val="277"/>
        </w:trPr>
        <w:tc>
          <w:tcPr>
            <w:tcW w:w="9346" w:type="dxa"/>
            <w:gridSpan w:val="9"/>
            <w:tcBorders>
              <w:top w:val="single" w:sz="4" w:space="0" w:color="auto"/>
              <w:left w:val="nil"/>
              <w:bottom w:val="nil"/>
              <w:right w:val="nil"/>
            </w:tcBorders>
            <w:shd w:val="clear" w:color="auto" w:fill="auto"/>
            <w:noWrap/>
            <w:vAlign w:val="bottom"/>
          </w:tcPr>
          <w:p w:rsidR="006D4D7C" w:rsidRPr="007C70A1" w:rsidRDefault="006D4D7C" w:rsidP="006D4D7C">
            <w:pPr>
              <w:rPr>
                <w:rFonts w:cs="Calibri"/>
                <w:lang w:eastAsia="es-BO"/>
              </w:rPr>
            </w:pPr>
          </w:p>
        </w:tc>
      </w:tr>
      <w:tr w:rsidR="006D4D7C" w:rsidRPr="007C70A1" w:rsidTr="006D4D7C">
        <w:trPr>
          <w:trHeight w:val="80"/>
        </w:trPr>
        <w:tc>
          <w:tcPr>
            <w:tcW w:w="9346" w:type="dxa"/>
            <w:gridSpan w:val="9"/>
            <w:tcBorders>
              <w:top w:val="nil"/>
              <w:left w:val="nil"/>
              <w:bottom w:val="nil"/>
              <w:right w:val="nil"/>
            </w:tcBorders>
            <w:shd w:val="clear" w:color="auto" w:fill="auto"/>
            <w:noWrap/>
            <w:vAlign w:val="bottom"/>
            <w:hideMark/>
          </w:tcPr>
          <w:p w:rsidR="006D4D7C" w:rsidRPr="007C70A1" w:rsidRDefault="006D4D7C" w:rsidP="006D4D7C">
            <w:pPr>
              <w:jc w:val="both"/>
              <w:rPr>
                <w:b/>
              </w:rPr>
            </w:pPr>
            <w:r w:rsidRPr="007C70A1">
              <w:rPr>
                <w:b/>
              </w:rPr>
              <w:t>NOTA: DEBERAN ADJUNTAR DOCUMENTOS EN FOTOCOPIA SIMPLE QUE RESPALDEN LO DECLARADO EN EL PRESENTE FORMULARIO</w:t>
            </w:r>
          </w:p>
          <w:p w:rsidR="006D4D7C" w:rsidRPr="007C70A1" w:rsidRDefault="006D4D7C" w:rsidP="006D4D7C">
            <w:pPr>
              <w:jc w:val="both"/>
              <w:rPr>
                <w:b/>
              </w:rPr>
            </w:pPr>
          </w:p>
          <w:p w:rsidR="006D4D7C" w:rsidRPr="007C70A1" w:rsidRDefault="006D4D7C" w:rsidP="006D4D7C">
            <w:pPr>
              <w:jc w:val="both"/>
              <w:rPr>
                <w:b/>
              </w:rPr>
            </w:pPr>
          </w:p>
          <w:p w:rsidR="006D4D7C" w:rsidRPr="007C70A1" w:rsidRDefault="006D4D7C" w:rsidP="006D4D7C">
            <w:pPr>
              <w:jc w:val="both"/>
              <w:rPr>
                <w:highlight w:val="yellow"/>
              </w:rPr>
            </w:pPr>
          </w:p>
        </w:tc>
      </w:tr>
    </w:tbl>
    <w:p w:rsidR="006D4D7C" w:rsidRPr="007C70A1" w:rsidRDefault="006D4D7C" w:rsidP="006D4D7C">
      <w:pPr>
        <w:jc w:val="center"/>
        <w:rPr>
          <w:rFonts w:cs="Arial"/>
          <w:b/>
          <w:i/>
          <w:sz w:val="18"/>
          <w:szCs w:val="18"/>
        </w:rPr>
      </w:pPr>
      <w:r w:rsidRPr="007C70A1">
        <w:rPr>
          <w:rFonts w:cs="Arial"/>
          <w:b/>
          <w:i/>
          <w:sz w:val="18"/>
          <w:szCs w:val="18"/>
        </w:rPr>
        <w:t>(Firma del proponente)</w:t>
      </w:r>
    </w:p>
    <w:p w:rsidR="006D4D7C" w:rsidRPr="007C70A1" w:rsidRDefault="006D4D7C" w:rsidP="006D4D7C">
      <w:pPr>
        <w:jc w:val="center"/>
        <w:rPr>
          <w:rFonts w:cs="Arial"/>
          <w:b/>
          <w:bCs/>
          <w:i/>
          <w:iCs/>
          <w:sz w:val="18"/>
          <w:szCs w:val="18"/>
        </w:rPr>
      </w:pPr>
      <w:r w:rsidRPr="007C70A1">
        <w:rPr>
          <w:rFonts w:cs="Arial"/>
          <w:b/>
          <w:bCs/>
          <w:i/>
          <w:iCs/>
          <w:sz w:val="18"/>
          <w:szCs w:val="18"/>
        </w:rPr>
        <w:t xml:space="preserve"> (Nombre completo del proponente)</w:t>
      </w: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Pr="007C70A1" w:rsidRDefault="006D4D7C" w:rsidP="006D4D7C">
      <w:pPr>
        <w:spacing w:line="200" w:lineRule="exact"/>
        <w:jc w:val="center"/>
        <w:rPr>
          <w:rFonts w:cs="Arial"/>
          <w:b/>
          <w:sz w:val="18"/>
          <w:szCs w:val="18"/>
        </w:rPr>
      </w:pPr>
    </w:p>
    <w:p w:rsidR="006D4D7C" w:rsidRDefault="006D4D7C" w:rsidP="006D4D7C">
      <w:pPr>
        <w:spacing w:line="200" w:lineRule="exact"/>
        <w:jc w:val="center"/>
        <w:rPr>
          <w:rFonts w:cs="Arial"/>
          <w:b/>
          <w:sz w:val="18"/>
          <w:szCs w:val="18"/>
        </w:rPr>
      </w:pPr>
    </w:p>
    <w:p w:rsidR="006D4D7C" w:rsidRPr="007C70A1" w:rsidRDefault="006D4D7C" w:rsidP="006D4D7C">
      <w:pPr>
        <w:jc w:val="center"/>
        <w:rPr>
          <w:rFonts w:cs="Arial"/>
          <w:b/>
          <w:sz w:val="18"/>
          <w:szCs w:val="18"/>
        </w:rPr>
      </w:pPr>
      <w:r w:rsidRPr="007C70A1">
        <w:rPr>
          <w:rFonts w:cs="Arial"/>
          <w:b/>
          <w:sz w:val="18"/>
          <w:szCs w:val="18"/>
        </w:rPr>
        <w:t>FORMULARIO C-2</w:t>
      </w:r>
    </w:p>
    <w:p w:rsidR="006D4D7C" w:rsidRPr="007C70A1" w:rsidRDefault="006D4D7C" w:rsidP="006D4D7C">
      <w:pPr>
        <w:spacing w:line="200" w:lineRule="exact"/>
        <w:jc w:val="center"/>
        <w:rPr>
          <w:rFonts w:cs="Arial"/>
          <w:b/>
          <w:sz w:val="18"/>
          <w:szCs w:val="18"/>
        </w:rPr>
      </w:pPr>
      <w:r w:rsidRPr="007C70A1">
        <w:rPr>
          <w:rFonts w:cs="Arial"/>
          <w:b/>
          <w:sz w:val="18"/>
          <w:szCs w:val="18"/>
        </w:rPr>
        <w:lastRenderedPageBreak/>
        <w:t xml:space="preserve">FORMACIÓN Y EXPERIENCIA ADICIONAL </w:t>
      </w:r>
    </w:p>
    <w:p w:rsidR="006D4D7C" w:rsidRPr="007C70A1" w:rsidRDefault="006D4D7C" w:rsidP="006D4D7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D4D7C" w:rsidRPr="007C70A1" w:rsidTr="006D4D7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1. CONDICIONES ADICIONALES SOLICITADAS POR LA ENTIDAD. (*)</w:t>
            </w:r>
          </w:p>
        </w:tc>
      </w:tr>
      <w:tr w:rsidR="006D4D7C" w:rsidRPr="007C70A1" w:rsidTr="006D4D7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D4D7C" w:rsidRPr="007C70A1" w:rsidRDefault="006D4D7C" w:rsidP="006D4D7C">
            <w:pPr>
              <w:rPr>
                <w:rFonts w:cs="Arial"/>
                <w:sz w:val="2"/>
                <w:szCs w:val="2"/>
                <w:lang w:eastAsia="es-BO"/>
              </w:rPr>
            </w:pPr>
            <w:r w:rsidRPr="007C70A1">
              <w:rPr>
                <w:rFonts w:cs="Arial"/>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6D4D7C" w:rsidRPr="007C70A1" w:rsidRDefault="006D4D7C" w:rsidP="006D4D7C">
            <w:pPr>
              <w:rPr>
                <w:rFonts w:cs="Calibri"/>
                <w:sz w:val="2"/>
                <w:szCs w:val="2"/>
                <w:lang w:eastAsia="es-BO"/>
              </w:rPr>
            </w:pPr>
            <w:r w:rsidRPr="007C70A1">
              <w:rPr>
                <w:rFonts w:cs="Calibri"/>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D4D7C" w:rsidRPr="007C70A1" w:rsidRDefault="006D4D7C" w:rsidP="006D4D7C">
            <w:pPr>
              <w:rPr>
                <w:rFonts w:cs="Arial"/>
                <w:b/>
                <w:bCs/>
                <w:sz w:val="2"/>
                <w:szCs w:val="2"/>
                <w:lang w:eastAsia="es-BO"/>
              </w:rPr>
            </w:pPr>
            <w:r w:rsidRPr="007C70A1">
              <w:rPr>
                <w:rFonts w:cs="Arial"/>
                <w:b/>
                <w:bCs/>
                <w:sz w:val="2"/>
                <w:szCs w:val="2"/>
                <w:lang w:eastAsia="es-BO"/>
              </w:rPr>
              <w:t> </w:t>
            </w:r>
          </w:p>
        </w:tc>
      </w:tr>
      <w:tr w:rsidR="006D4D7C" w:rsidRPr="007C70A1" w:rsidTr="006D4D7C">
        <w:trPr>
          <w:trHeight w:val="375"/>
        </w:trPr>
        <w:tc>
          <w:tcPr>
            <w:tcW w:w="2127" w:type="dxa"/>
            <w:gridSpan w:val="3"/>
            <w:tcBorders>
              <w:top w:val="nil"/>
              <w:left w:val="single" w:sz="8" w:space="0" w:color="auto"/>
              <w:bottom w:val="nil"/>
              <w:right w:val="nil"/>
            </w:tcBorders>
            <w:shd w:val="clear" w:color="auto" w:fill="auto"/>
            <w:vAlign w:val="bottom"/>
            <w:hideMark/>
          </w:tcPr>
          <w:p w:rsidR="006D4D7C" w:rsidRPr="007C70A1" w:rsidRDefault="006D4D7C" w:rsidP="006D4D7C">
            <w:pPr>
              <w:rPr>
                <w:rFonts w:cs="Arial"/>
                <w:b/>
                <w:bCs/>
                <w:lang w:eastAsia="es-BO"/>
              </w:rPr>
            </w:pPr>
            <w:r w:rsidRPr="007C70A1">
              <w:rPr>
                <w:rFonts w:cs="Arial"/>
                <w:b/>
                <w:bCs/>
                <w:lang w:eastAsia="es-BO"/>
              </w:rPr>
              <w:t>A. Formación Complementaria</w:t>
            </w:r>
          </w:p>
        </w:tc>
        <w:tc>
          <w:tcPr>
            <w:tcW w:w="283" w:type="dxa"/>
            <w:tcBorders>
              <w:top w:val="nil"/>
              <w:left w:val="nil"/>
              <w:bottom w:val="nil"/>
              <w:right w:val="nil"/>
            </w:tcBorders>
            <w:shd w:val="clear" w:color="auto" w:fill="auto"/>
            <w:vAlign w:val="bottom"/>
          </w:tcPr>
          <w:p w:rsidR="006D4D7C" w:rsidRPr="003D7D32" w:rsidRDefault="006D4D7C" w:rsidP="006D4D7C">
            <w:pPr>
              <w:rPr>
                <w:rFonts w:cs="Arial"/>
                <w:b/>
                <w:bCs/>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D4D7C" w:rsidRPr="003D7D32" w:rsidRDefault="006D4D7C" w:rsidP="006D4D7C">
            <w:pPr>
              <w:spacing w:line="276" w:lineRule="auto"/>
              <w:jc w:val="both"/>
              <w:rPr>
                <w:rFonts w:cs="Tahoma"/>
                <w:i/>
              </w:rPr>
            </w:pPr>
            <w:r w:rsidRPr="003D7D32">
              <w:rPr>
                <w:rFonts w:cs="Tahoma"/>
                <w:i/>
              </w:rPr>
              <w:t>• Maestría en Gestión Estratégica de Organizaciones. 10 puntos</w:t>
            </w:r>
          </w:p>
          <w:p w:rsidR="006D4D7C" w:rsidRPr="003D7D32" w:rsidRDefault="006D4D7C" w:rsidP="006D4D7C">
            <w:pPr>
              <w:spacing w:line="276" w:lineRule="auto"/>
              <w:jc w:val="both"/>
              <w:rPr>
                <w:rFonts w:cs="Tahoma"/>
                <w:i/>
              </w:rPr>
            </w:pPr>
            <w:r w:rsidRPr="003D7D32">
              <w:rPr>
                <w:rFonts w:cs="Tahoma"/>
                <w:i/>
              </w:rPr>
              <w:t xml:space="preserve">•Business </w:t>
            </w:r>
            <w:proofErr w:type="spellStart"/>
            <w:r w:rsidRPr="003D7D32">
              <w:rPr>
                <w:rFonts w:cs="Tahoma"/>
                <w:i/>
              </w:rPr>
              <w:t>Intelligence</w:t>
            </w:r>
            <w:proofErr w:type="spellEnd"/>
            <w:r w:rsidRPr="003D7D32">
              <w:rPr>
                <w:rFonts w:cs="Tahoma"/>
                <w:i/>
              </w:rPr>
              <w:t xml:space="preserve"> BI y Microsoft Excel introducción – Fundamentos de BI, Microsoft Excel, </w:t>
            </w:r>
            <w:proofErr w:type="spellStart"/>
            <w:r w:rsidRPr="003D7D32">
              <w:rPr>
                <w:rFonts w:cs="Tahoma"/>
                <w:i/>
              </w:rPr>
              <w:t>Power</w:t>
            </w:r>
            <w:proofErr w:type="spellEnd"/>
            <w:r w:rsidRPr="003D7D32">
              <w:rPr>
                <w:rFonts w:cs="Tahoma"/>
                <w:i/>
              </w:rPr>
              <w:t xml:space="preserve"> </w:t>
            </w:r>
            <w:proofErr w:type="spellStart"/>
            <w:r w:rsidRPr="003D7D32">
              <w:rPr>
                <w:rFonts w:cs="Tahoma"/>
                <w:i/>
              </w:rPr>
              <w:t>Pivot</w:t>
            </w:r>
            <w:proofErr w:type="spellEnd"/>
            <w:r w:rsidRPr="003D7D32">
              <w:rPr>
                <w:rFonts w:cs="Tahoma"/>
                <w:i/>
              </w:rPr>
              <w:t xml:space="preserve"> y </w:t>
            </w:r>
            <w:proofErr w:type="spellStart"/>
            <w:r w:rsidRPr="003D7D32">
              <w:rPr>
                <w:rFonts w:cs="Tahoma"/>
                <w:i/>
              </w:rPr>
              <w:t>Power</w:t>
            </w:r>
            <w:proofErr w:type="spellEnd"/>
            <w:r w:rsidRPr="003D7D32">
              <w:rPr>
                <w:rFonts w:cs="Tahoma"/>
                <w:i/>
              </w:rPr>
              <w:t xml:space="preserve"> View. 2 puntos</w:t>
            </w:r>
          </w:p>
          <w:p w:rsidR="006D4D7C" w:rsidRPr="003D7D32" w:rsidRDefault="006D4D7C" w:rsidP="006D4D7C">
            <w:pPr>
              <w:spacing w:line="276" w:lineRule="auto"/>
              <w:jc w:val="both"/>
              <w:rPr>
                <w:rFonts w:cs="Tahoma"/>
                <w:i/>
              </w:rPr>
            </w:pPr>
            <w:r w:rsidRPr="003D7D32">
              <w:rPr>
                <w:rFonts w:cs="Tahoma"/>
                <w:i/>
              </w:rPr>
              <w:t xml:space="preserve">•Business </w:t>
            </w:r>
            <w:proofErr w:type="spellStart"/>
            <w:r w:rsidRPr="003D7D32">
              <w:rPr>
                <w:rFonts w:cs="Tahoma"/>
                <w:i/>
              </w:rPr>
              <w:t>Intelligence</w:t>
            </w:r>
            <w:proofErr w:type="spellEnd"/>
            <w:r w:rsidRPr="003D7D32">
              <w:rPr>
                <w:rFonts w:cs="Tahoma"/>
                <w:i/>
              </w:rPr>
              <w:t xml:space="preserve"> BI y Microsoft Excel intermedio – Microsoft Excel, </w:t>
            </w:r>
            <w:proofErr w:type="spellStart"/>
            <w:r w:rsidRPr="003D7D32">
              <w:rPr>
                <w:rFonts w:cs="Tahoma"/>
                <w:i/>
              </w:rPr>
              <w:t>Power</w:t>
            </w:r>
            <w:proofErr w:type="spellEnd"/>
            <w:r w:rsidRPr="003D7D32">
              <w:rPr>
                <w:rFonts w:cs="Tahoma"/>
                <w:i/>
              </w:rPr>
              <w:t xml:space="preserve"> </w:t>
            </w:r>
            <w:proofErr w:type="spellStart"/>
            <w:r w:rsidRPr="003D7D32">
              <w:rPr>
                <w:rFonts w:cs="Tahoma"/>
                <w:i/>
              </w:rPr>
              <w:t>Pivot</w:t>
            </w:r>
            <w:proofErr w:type="spellEnd"/>
            <w:r w:rsidRPr="003D7D32">
              <w:rPr>
                <w:rFonts w:cs="Tahoma"/>
                <w:i/>
              </w:rPr>
              <w:t xml:space="preserve">, </w:t>
            </w:r>
            <w:proofErr w:type="spellStart"/>
            <w:r w:rsidRPr="003D7D32">
              <w:rPr>
                <w:rFonts w:cs="Tahoma"/>
                <w:i/>
              </w:rPr>
              <w:t>Power</w:t>
            </w:r>
            <w:proofErr w:type="spellEnd"/>
            <w:r w:rsidRPr="003D7D32">
              <w:rPr>
                <w:rFonts w:cs="Tahoma"/>
                <w:i/>
              </w:rPr>
              <w:t xml:space="preserve"> </w:t>
            </w:r>
            <w:proofErr w:type="spellStart"/>
            <w:r w:rsidRPr="003D7D32">
              <w:rPr>
                <w:rFonts w:cs="Tahoma"/>
                <w:i/>
              </w:rPr>
              <w:t>Query</w:t>
            </w:r>
            <w:proofErr w:type="spellEnd"/>
            <w:r w:rsidRPr="003D7D32">
              <w:rPr>
                <w:rFonts w:cs="Tahoma"/>
                <w:i/>
              </w:rPr>
              <w:t xml:space="preserve">, </w:t>
            </w:r>
            <w:proofErr w:type="spellStart"/>
            <w:r w:rsidRPr="003D7D32">
              <w:rPr>
                <w:rFonts w:cs="Tahoma"/>
                <w:i/>
              </w:rPr>
              <w:t>Power</w:t>
            </w:r>
            <w:proofErr w:type="spellEnd"/>
            <w:r w:rsidRPr="003D7D32">
              <w:rPr>
                <w:rFonts w:cs="Tahoma"/>
                <w:i/>
              </w:rPr>
              <w:t xml:space="preserve"> </w:t>
            </w:r>
            <w:proofErr w:type="spellStart"/>
            <w:r w:rsidRPr="003D7D32">
              <w:rPr>
                <w:rFonts w:cs="Tahoma"/>
                <w:i/>
              </w:rPr>
              <w:t>Map</w:t>
            </w:r>
            <w:proofErr w:type="spellEnd"/>
            <w:r w:rsidRPr="003D7D32">
              <w:rPr>
                <w:rFonts w:cs="Tahoma"/>
                <w:i/>
              </w:rPr>
              <w:t xml:space="preserve"> y DAX. 3 puntos </w:t>
            </w:r>
          </w:p>
        </w:tc>
        <w:tc>
          <w:tcPr>
            <w:tcW w:w="1100"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jc w:val="center"/>
              <w:rPr>
                <w:rFonts w:cs="Arial"/>
                <w:b/>
                <w:bCs/>
                <w:sz w:val="18"/>
                <w:szCs w:val="18"/>
                <w:highlight w:val="yellow"/>
                <w:lang w:eastAsia="es-BO"/>
              </w:rPr>
            </w:pPr>
            <w:r w:rsidRPr="007C70A1">
              <w:rPr>
                <w:rFonts w:cs="Arial"/>
                <w:b/>
                <w:bCs/>
                <w:sz w:val="18"/>
                <w:szCs w:val="18"/>
                <w:lang w:eastAsia="es-BO"/>
              </w:rPr>
              <w:t> </w:t>
            </w:r>
            <w:r w:rsidRPr="007C70A1">
              <w:rPr>
                <w:rFonts w:cs="Arial"/>
                <w:b/>
                <w:bCs/>
                <w:lang w:eastAsia="es-BO"/>
              </w:rPr>
              <w:t xml:space="preserve">a.1 = </w:t>
            </w:r>
            <w:r w:rsidRPr="003D7D32">
              <w:rPr>
                <w:rFonts w:cs="Arial"/>
                <w:b/>
                <w:bCs/>
                <w:lang w:eastAsia="es-BO"/>
              </w:rPr>
              <w:t>15</w:t>
            </w:r>
          </w:p>
        </w:tc>
        <w:tc>
          <w:tcPr>
            <w:tcW w:w="480" w:type="dxa"/>
            <w:tcBorders>
              <w:top w:val="nil"/>
              <w:left w:val="nil"/>
              <w:bottom w:val="nil"/>
              <w:right w:val="single" w:sz="8" w:space="0" w:color="000000"/>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r>
      <w:tr w:rsidR="006D4D7C" w:rsidRPr="007C70A1" w:rsidTr="006D4D7C">
        <w:trPr>
          <w:trHeight w:val="315"/>
        </w:trPr>
        <w:tc>
          <w:tcPr>
            <w:tcW w:w="2127" w:type="dxa"/>
            <w:gridSpan w:val="3"/>
            <w:tcBorders>
              <w:top w:val="nil"/>
              <w:left w:val="single" w:sz="8" w:space="0" w:color="auto"/>
              <w:bottom w:val="nil"/>
              <w:right w:val="nil"/>
            </w:tcBorders>
            <w:shd w:val="clear" w:color="auto" w:fill="auto"/>
            <w:vAlign w:val="bottom"/>
            <w:hideMark/>
          </w:tcPr>
          <w:p w:rsidR="006D4D7C" w:rsidRPr="007C70A1" w:rsidRDefault="006D4D7C" w:rsidP="006D4D7C">
            <w:pPr>
              <w:rPr>
                <w:rFonts w:cs="Calibri"/>
                <w:lang w:eastAsia="es-BO"/>
              </w:rPr>
            </w:pPr>
            <w:r w:rsidRPr="007C70A1">
              <w:rPr>
                <w:rFonts w:cs="Calibri"/>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D4D7C" w:rsidRPr="007C70A1" w:rsidRDefault="006D4D7C" w:rsidP="006D4D7C">
            <w:pPr>
              <w:rPr>
                <w:rFonts w:cs="Calibri"/>
                <w:sz w:val="18"/>
                <w:szCs w:val="18"/>
                <w:highlight w:val="yellow"/>
                <w:lang w:eastAsia="es-BO"/>
              </w:rPr>
            </w:pPr>
          </w:p>
        </w:tc>
      </w:tr>
      <w:tr w:rsidR="006D4D7C" w:rsidRPr="007C70A1" w:rsidTr="006D4D7C">
        <w:trPr>
          <w:trHeight w:val="405"/>
        </w:trPr>
        <w:tc>
          <w:tcPr>
            <w:tcW w:w="2127" w:type="dxa"/>
            <w:gridSpan w:val="3"/>
            <w:tcBorders>
              <w:top w:val="nil"/>
              <w:left w:val="single" w:sz="8" w:space="0" w:color="auto"/>
              <w:bottom w:val="nil"/>
              <w:right w:val="nil"/>
            </w:tcBorders>
            <w:shd w:val="clear" w:color="auto" w:fill="auto"/>
            <w:vAlign w:val="bottom"/>
            <w:hideMark/>
          </w:tcPr>
          <w:p w:rsidR="006D4D7C" w:rsidRPr="007C70A1" w:rsidRDefault="006D4D7C" w:rsidP="006D4D7C">
            <w:pPr>
              <w:rPr>
                <w:rFonts w:cs="Arial"/>
                <w:b/>
                <w:bCs/>
                <w:lang w:eastAsia="es-BO"/>
              </w:rPr>
            </w:pPr>
            <w:r w:rsidRPr="007C70A1">
              <w:rPr>
                <w:rFonts w:cs="Arial"/>
                <w:b/>
                <w:bCs/>
                <w:lang w:eastAsia="es-BO"/>
              </w:rPr>
              <w:t>B. Experiencia Específica</w:t>
            </w:r>
          </w:p>
        </w:tc>
        <w:tc>
          <w:tcPr>
            <w:tcW w:w="283" w:type="dxa"/>
            <w:tcBorders>
              <w:top w:val="nil"/>
              <w:left w:val="nil"/>
              <w:bottom w:val="nil"/>
              <w:right w:val="nil"/>
            </w:tcBorders>
            <w:shd w:val="clear" w:color="auto" w:fill="auto"/>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jc w:val="both"/>
              <w:rPr>
                <w:rFonts w:cs="Arial"/>
                <w:i/>
              </w:rPr>
            </w:pPr>
            <w:r w:rsidRPr="007C70A1">
              <w:rPr>
                <w:rFonts w:cs="Arial"/>
                <w:i/>
              </w:rPr>
              <w:t>Experiencia profesional en el sector eléctrico:</w:t>
            </w:r>
          </w:p>
          <w:p w:rsidR="006D4D7C" w:rsidRPr="007C70A1" w:rsidRDefault="006D4D7C" w:rsidP="006D4D7C">
            <w:pPr>
              <w:jc w:val="both"/>
              <w:rPr>
                <w:rFonts w:cs="Tahoma"/>
              </w:rPr>
            </w:pPr>
          </w:p>
          <w:p w:rsidR="006D4D7C" w:rsidRPr="007C70A1" w:rsidRDefault="006D4D7C" w:rsidP="006D4D7C">
            <w:pPr>
              <w:pStyle w:val="Prrafodelista"/>
              <w:numPr>
                <w:ilvl w:val="0"/>
                <w:numId w:val="37"/>
              </w:numPr>
              <w:spacing w:line="276" w:lineRule="auto"/>
              <w:rPr>
                <w:rFonts w:ascii="Verdana" w:hAnsi="Verdana" w:cs="Arial"/>
                <w:bCs/>
                <w:sz w:val="16"/>
                <w:szCs w:val="16"/>
                <w:lang w:eastAsia="es-BO"/>
              </w:rPr>
            </w:pPr>
            <w:r w:rsidRPr="007C70A1">
              <w:rPr>
                <w:rFonts w:ascii="Verdana" w:hAnsi="Verdana" w:cs="Arial"/>
                <w:b/>
                <w:sz w:val="16"/>
                <w:szCs w:val="16"/>
              </w:rPr>
              <w:t>≥</w:t>
            </w:r>
            <w:r w:rsidRPr="007C70A1">
              <w:rPr>
                <w:rFonts w:ascii="Verdana" w:hAnsi="Verdana" w:cs="Arial"/>
                <w:bCs/>
                <w:sz w:val="16"/>
                <w:szCs w:val="16"/>
                <w:lang w:eastAsia="es-BO"/>
              </w:rPr>
              <w:t xml:space="preserve"> a 3 años</w:t>
            </w:r>
            <w:r>
              <w:rPr>
                <w:rFonts w:ascii="Verdana" w:hAnsi="Verdana" w:cs="Arial"/>
                <w:bCs/>
                <w:sz w:val="16"/>
                <w:szCs w:val="16"/>
                <w:lang w:eastAsia="es-BO"/>
              </w:rPr>
              <w:t xml:space="preserve"> –  18</w:t>
            </w:r>
            <w:r w:rsidRPr="007C70A1">
              <w:rPr>
                <w:rFonts w:ascii="Verdana" w:hAnsi="Verdana" w:cs="Arial"/>
                <w:bCs/>
                <w:sz w:val="16"/>
                <w:szCs w:val="16"/>
                <w:lang w:eastAsia="es-BO"/>
              </w:rPr>
              <w:t xml:space="preserve"> puntos.</w:t>
            </w:r>
          </w:p>
          <w:p w:rsidR="006D4D7C" w:rsidRPr="007C70A1" w:rsidRDefault="006D4D7C" w:rsidP="006D4D7C">
            <w:pPr>
              <w:pStyle w:val="Prrafodelista"/>
              <w:numPr>
                <w:ilvl w:val="0"/>
                <w:numId w:val="37"/>
              </w:numPr>
              <w:spacing w:line="276" w:lineRule="auto"/>
              <w:rPr>
                <w:rFonts w:cs="Arial"/>
                <w:i/>
                <w:sz w:val="18"/>
                <w:szCs w:val="18"/>
              </w:rPr>
            </w:pPr>
            <w:r w:rsidRPr="007C70A1">
              <w:rPr>
                <w:rFonts w:ascii="Verdana" w:hAnsi="Verdana" w:cs="Arial"/>
                <w:b/>
                <w:bCs/>
                <w:sz w:val="16"/>
                <w:szCs w:val="16"/>
                <w:lang w:eastAsia="es-BO"/>
              </w:rPr>
              <w:t>&gt;</w:t>
            </w:r>
            <w:r w:rsidRPr="007C70A1">
              <w:rPr>
                <w:rFonts w:ascii="Verdana" w:hAnsi="Verdana" w:cs="Arial"/>
                <w:bCs/>
                <w:sz w:val="16"/>
                <w:szCs w:val="16"/>
                <w:lang w:eastAsia="es-BO"/>
              </w:rPr>
              <w:t xml:space="preserve"> 4 años</w:t>
            </w:r>
            <w:r>
              <w:rPr>
                <w:rFonts w:ascii="Verdana" w:hAnsi="Verdana" w:cs="Arial"/>
                <w:bCs/>
                <w:sz w:val="16"/>
                <w:szCs w:val="16"/>
                <w:lang w:eastAsia="es-BO"/>
              </w:rPr>
              <w:t>: 20</w:t>
            </w:r>
            <w:r w:rsidRPr="007C70A1">
              <w:rPr>
                <w:rFonts w:ascii="Verdana" w:hAnsi="Verdana" w:cs="Arial"/>
                <w:bCs/>
                <w:sz w:val="16"/>
                <w:szCs w:val="16"/>
                <w:lang w:eastAsia="es-BO"/>
              </w:rPr>
              <w:t xml:space="preserve"> puntos.</w:t>
            </w:r>
          </w:p>
        </w:tc>
        <w:tc>
          <w:tcPr>
            <w:tcW w:w="1100" w:type="dxa"/>
            <w:tcBorders>
              <w:top w:val="nil"/>
              <w:left w:val="nil"/>
              <w:bottom w:val="nil"/>
              <w:right w:val="nil"/>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D7C" w:rsidRPr="007C70A1" w:rsidRDefault="006D4D7C" w:rsidP="006D4D7C">
            <w:pPr>
              <w:jc w:val="center"/>
              <w:rPr>
                <w:rFonts w:cs="Arial"/>
                <w:b/>
                <w:bCs/>
                <w:highlight w:val="yellow"/>
                <w:lang w:eastAsia="es-BO"/>
              </w:rPr>
            </w:pPr>
            <w:r w:rsidRPr="007C70A1">
              <w:rPr>
                <w:rFonts w:cs="Arial"/>
                <w:b/>
                <w:bCs/>
                <w:lang w:eastAsia="es-BO"/>
              </w:rPr>
              <w:t>b.</w:t>
            </w:r>
            <w:r w:rsidRPr="003D7D32">
              <w:rPr>
                <w:rFonts w:cs="Arial"/>
                <w:b/>
                <w:bCs/>
                <w:lang w:eastAsia="es-BO"/>
              </w:rPr>
              <w:t>1 = 20</w:t>
            </w:r>
          </w:p>
        </w:tc>
        <w:tc>
          <w:tcPr>
            <w:tcW w:w="480" w:type="dxa"/>
            <w:tcBorders>
              <w:top w:val="nil"/>
              <w:left w:val="nil"/>
              <w:bottom w:val="nil"/>
              <w:right w:val="single" w:sz="8" w:space="0" w:color="000000"/>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r>
      <w:tr w:rsidR="006D4D7C" w:rsidRPr="007C70A1" w:rsidTr="006D4D7C">
        <w:trPr>
          <w:trHeight w:val="315"/>
        </w:trPr>
        <w:tc>
          <w:tcPr>
            <w:tcW w:w="2127" w:type="dxa"/>
            <w:gridSpan w:val="3"/>
            <w:tcBorders>
              <w:top w:val="nil"/>
              <w:left w:val="single" w:sz="8" w:space="0" w:color="auto"/>
              <w:bottom w:val="nil"/>
              <w:right w:val="nil"/>
            </w:tcBorders>
            <w:shd w:val="clear" w:color="auto" w:fill="auto"/>
            <w:vAlign w:val="bottom"/>
            <w:hideMark/>
          </w:tcPr>
          <w:p w:rsidR="006D4D7C" w:rsidRPr="007C70A1" w:rsidRDefault="006D4D7C" w:rsidP="006D4D7C">
            <w:pPr>
              <w:rPr>
                <w:rFonts w:cs="Calibri"/>
                <w:szCs w:val="22"/>
                <w:lang w:eastAsia="es-BO"/>
              </w:rPr>
            </w:pPr>
            <w:r w:rsidRPr="007C70A1">
              <w:rPr>
                <w:rFonts w:cs="Calibri"/>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D4D7C" w:rsidRPr="007C70A1" w:rsidRDefault="006D4D7C" w:rsidP="006D4D7C">
            <w:pPr>
              <w:rPr>
                <w:rFonts w:cs="Calibri"/>
                <w:szCs w:val="22"/>
                <w:highlight w:val="yellow"/>
                <w:lang w:eastAsia="es-BO"/>
              </w:rPr>
            </w:pPr>
          </w:p>
          <w:p w:rsidR="006D4D7C" w:rsidRPr="007C70A1" w:rsidRDefault="006D4D7C" w:rsidP="006D4D7C">
            <w:pPr>
              <w:rPr>
                <w:rFonts w:cs="Calibri"/>
                <w:szCs w:val="22"/>
                <w:highlight w:val="yellow"/>
                <w:lang w:eastAsia="es-BO"/>
              </w:rPr>
            </w:pPr>
          </w:p>
          <w:p w:rsidR="006D4D7C" w:rsidRPr="007C70A1" w:rsidRDefault="006D4D7C" w:rsidP="006D4D7C">
            <w:pPr>
              <w:rPr>
                <w:rFonts w:cs="Calibri"/>
                <w:szCs w:val="22"/>
                <w:highlight w:val="yellow"/>
                <w:lang w:eastAsia="es-BO"/>
              </w:rPr>
            </w:pPr>
          </w:p>
        </w:tc>
      </w:tr>
      <w:tr w:rsidR="006D4D7C" w:rsidRPr="007C70A1" w:rsidTr="006D4D7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2. CONDICIONES ADICIONALES PRESENTADAS POR EL PROPONENTE. (***)</w:t>
            </w:r>
          </w:p>
        </w:tc>
      </w:tr>
      <w:tr w:rsidR="006D4D7C" w:rsidRPr="007C70A1" w:rsidTr="006D4D7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A. FORMACIÓN COMPLEMENTARIA</w:t>
            </w:r>
          </w:p>
        </w:tc>
      </w:tr>
      <w:tr w:rsidR="006D4D7C" w:rsidRPr="007C70A1" w:rsidTr="006D4D7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proofErr w:type="spellStart"/>
            <w:r w:rsidRPr="007C70A1">
              <w:rPr>
                <w:rFonts w:cs="Arial"/>
                <w:b/>
                <w:bCs/>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 xml:space="preserve">Título </w:t>
            </w:r>
          </w:p>
        </w:tc>
      </w:tr>
      <w:tr w:rsidR="006D4D7C" w:rsidRPr="007C70A1" w:rsidTr="006D4D7C">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rPr>
                <w:rFonts w:cs="Arial"/>
                <w:b/>
                <w:bCs/>
                <w:sz w:val="18"/>
                <w:szCs w:val="18"/>
                <w:lang w:eastAsia="es-BO"/>
              </w:rPr>
            </w:pPr>
            <w:r w:rsidRPr="007C70A1">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b/>
                <w:bCs/>
                <w:sz w:val="18"/>
                <w:szCs w:val="18"/>
                <w:lang w:eastAsia="es-BO"/>
              </w:rPr>
            </w:pPr>
            <w:r w:rsidRPr="007C70A1">
              <w:rPr>
                <w:rFonts w:cs="Arial"/>
                <w:b/>
                <w:bCs/>
                <w:sz w:val="18"/>
                <w:szCs w:val="18"/>
                <w:lang w:eastAsia="es-BO"/>
              </w:rPr>
              <w:t> </w:t>
            </w:r>
          </w:p>
        </w:tc>
      </w:tr>
      <w:tr w:rsidR="006D4D7C" w:rsidRPr="007C70A1" w:rsidTr="006D4D7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D4D7C" w:rsidRPr="007C70A1" w:rsidRDefault="006D4D7C" w:rsidP="006D4D7C">
            <w:pPr>
              <w:rPr>
                <w:rFonts w:cs="Arial"/>
                <w:b/>
                <w:bCs/>
                <w:lang w:eastAsia="es-BO"/>
              </w:rPr>
            </w:pPr>
            <w:r w:rsidRPr="007C70A1">
              <w:rPr>
                <w:rFonts w:cs="Arial"/>
                <w:b/>
                <w:bCs/>
                <w:lang w:eastAsia="es-BO"/>
              </w:rPr>
              <w:t xml:space="preserve">B. EXPERIENCIA ESPECÍFICAS </w:t>
            </w:r>
          </w:p>
        </w:tc>
      </w:tr>
      <w:tr w:rsidR="006D4D7C" w:rsidRPr="007C70A1" w:rsidTr="006D4D7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proofErr w:type="spellStart"/>
            <w:r w:rsidRPr="007C70A1">
              <w:rPr>
                <w:rFonts w:cs="Arial"/>
                <w:b/>
                <w:bCs/>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b/>
                <w:bCs/>
                <w:lang w:eastAsia="es-BO"/>
              </w:rPr>
            </w:pPr>
            <w:r w:rsidRPr="007C70A1">
              <w:rPr>
                <w:rFonts w:cs="Arial"/>
                <w:b/>
                <w:bCs/>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D4D7C" w:rsidRPr="007C70A1" w:rsidRDefault="006D4D7C" w:rsidP="006D4D7C">
            <w:pPr>
              <w:jc w:val="center"/>
              <w:rPr>
                <w:rFonts w:cs="Arial"/>
                <w:b/>
                <w:bCs/>
                <w:lang w:eastAsia="es-BO"/>
              </w:rPr>
            </w:pPr>
            <w:r w:rsidRPr="007C70A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Tiempo Trabajado</w:t>
            </w:r>
          </w:p>
        </w:tc>
      </w:tr>
      <w:tr w:rsidR="006D4D7C" w:rsidRPr="007C70A1" w:rsidTr="006D4D7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D4D7C" w:rsidRPr="007C70A1" w:rsidRDefault="006D4D7C" w:rsidP="006D4D7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D4D7C" w:rsidRPr="007C70A1" w:rsidRDefault="006D4D7C" w:rsidP="006D4D7C">
            <w:pPr>
              <w:jc w:val="center"/>
              <w:rPr>
                <w:rFonts w:cs="Arial"/>
                <w:b/>
                <w:bCs/>
                <w:lang w:eastAsia="es-BO"/>
              </w:rPr>
            </w:pPr>
            <w:r w:rsidRPr="007C70A1">
              <w:rPr>
                <w:rFonts w:cs="Arial"/>
                <w:b/>
                <w:bCs/>
                <w:lang w:eastAsia="es-BO"/>
              </w:rPr>
              <w:t>Meses</w:t>
            </w: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r>
      <w:tr w:rsidR="006D4D7C" w:rsidRPr="007C70A1" w:rsidTr="006D4D7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D4D7C" w:rsidRPr="007C70A1" w:rsidRDefault="006D4D7C" w:rsidP="006D4D7C">
            <w:pPr>
              <w:jc w:val="center"/>
              <w:rPr>
                <w:rFonts w:cs="Arial"/>
                <w:sz w:val="18"/>
                <w:szCs w:val="18"/>
                <w:lang w:eastAsia="es-BO"/>
              </w:rPr>
            </w:pPr>
            <w:r w:rsidRPr="007C70A1">
              <w:rPr>
                <w:rFonts w:cs="Arial"/>
                <w:sz w:val="18"/>
                <w:szCs w:val="18"/>
                <w:lang w:eastAsia="es-BO"/>
              </w:rPr>
              <w:t> </w:t>
            </w:r>
          </w:p>
        </w:tc>
      </w:tr>
    </w:tbl>
    <w:p w:rsidR="006D4D7C" w:rsidRPr="007C70A1" w:rsidRDefault="006D4D7C" w:rsidP="006D4D7C">
      <w:pPr>
        <w:jc w:val="both"/>
        <w:rPr>
          <w:rFonts w:cs="Arial"/>
          <w:highlight w:val="yellow"/>
        </w:rPr>
      </w:pPr>
    </w:p>
    <w:p w:rsidR="006D4D7C" w:rsidRPr="007C70A1" w:rsidRDefault="006D4D7C" w:rsidP="006D4D7C">
      <w:pPr>
        <w:jc w:val="both"/>
        <w:rPr>
          <w:rFonts w:cs="Arial"/>
          <w:highlight w:val="yellow"/>
        </w:rPr>
      </w:pPr>
    </w:p>
    <w:p w:rsidR="006D4D7C" w:rsidRPr="007C70A1" w:rsidRDefault="006D4D7C" w:rsidP="006D4D7C">
      <w:pPr>
        <w:jc w:val="both"/>
        <w:rPr>
          <w:rFonts w:cs="Arial"/>
          <w:highlight w:val="yellow"/>
        </w:rPr>
      </w:pPr>
    </w:p>
    <w:p w:rsidR="006D4D7C" w:rsidRPr="007C70A1" w:rsidRDefault="006D4D7C" w:rsidP="006D4D7C">
      <w:pPr>
        <w:jc w:val="center"/>
        <w:rPr>
          <w:rFonts w:cs="Arial"/>
          <w:b/>
          <w:i/>
          <w:sz w:val="18"/>
          <w:szCs w:val="18"/>
        </w:rPr>
      </w:pPr>
      <w:r w:rsidRPr="007C70A1">
        <w:rPr>
          <w:rFonts w:cs="Arial"/>
          <w:b/>
          <w:i/>
          <w:sz w:val="18"/>
          <w:szCs w:val="18"/>
        </w:rPr>
        <w:t>(Firma del proponente)</w:t>
      </w:r>
    </w:p>
    <w:p w:rsidR="006D4D7C" w:rsidRPr="007C70A1" w:rsidRDefault="006D4D7C" w:rsidP="006D4D7C">
      <w:pPr>
        <w:jc w:val="center"/>
        <w:rPr>
          <w:rFonts w:cs="Arial"/>
          <w:b/>
          <w:bCs/>
          <w:i/>
          <w:iCs/>
          <w:sz w:val="18"/>
          <w:szCs w:val="18"/>
        </w:rPr>
      </w:pPr>
      <w:r w:rsidRPr="007C70A1">
        <w:rPr>
          <w:rFonts w:cs="Arial"/>
          <w:b/>
          <w:bCs/>
          <w:i/>
          <w:iCs/>
          <w:sz w:val="18"/>
          <w:szCs w:val="18"/>
        </w:rPr>
        <w:t xml:space="preserve"> (Nombre completo del proponente)</w:t>
      </w:r>
    </w:p>
    <w:p w:rsidR="006D4D7C" w:rsidRDefault="006D4D7C" w:rsidP="006D4D7C">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25215C" w:rsidRDefault="0025215C" w:rsidP="00BC0A6B">
      <w:pPr>
        <w:spacing w:line="200" w:lineRule="exact"/>
        <w:jc w:val="center"/>
        <w:rPr>
          <w:rFonts w:cs="Arial"/>
          <w:b/>
          <w:sz w:val="18"/>
          <w:szCs w:val="18"/>
        </w:rPr>
      </w:pPr>
    </w:p>
    <w:p w:rsidR="0025215C" w:rsidRDefault="0025215C" w:rsidP="00BC0A6B">
      <w:pPr>
        <w:spacing w:line="200" w:lineRule="exact"/>
        <w:jc w:val="center"/>
        <w:rPr>
          <w:rFonts w:cs="Arial"/>
          <w:b/>
          <w:sz w:val="18"/>
          <w:szCs w:val="18"/>
        </w:rPr>
      </w:pPr>
    </w:p>
    <w:p w:rsidR="0025215C" w:rsidRDefault="0025215C" w:rsidP="00BC0A6B">
      <w:pPr>
        <w:spacing w:line="200" w:lineRule="exact"/>
        <w:jc w:val="center"/>
        <w:rPr>
          <w:rFonts w:cs="Arial"/>
          <w:b/>
          <w:sz w:val="18"/>
          <w:szCs w:val="18"/>
        </w:rPr>
      </w:pPr>
    </w:p>
    <w:p w:rsidR="0025215C" w:rsidRDefault="0025215C"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0C4391" w:rsidRPr="00D77491" w:rsidRDefault="000C4391" w:rsidP="000C4391">
      <w:pPr>
        <w:jc w:val="center"/>
        <w:outlineLvl w:val="0"/>
        <w:rPr>
          <w:rFonts w:ascii="Arial Black" w:hAnsi="Arial Black" w:cs="Arial"/>
          <w:b/>
          <w:sz w:val="24"/>
          <w:szCs w:val="24"/>
          <w:u w:val="single"/>
          <w:lang w:val="es-BO" w:eastAsia="es-BO"/>
        </w:rPr>
      </w:pPr>
      <w:r w:rsidRPr="00D77491">
        <w:rPr>
          <w:rFonts w:ascii="Arial Black" w:hAnsi="Arial Black" w:cs="Arial"/>
          <w:b/>
          <w:sz w:val="24"/>
          <w:szCs w:val="24"/>
          <w:u w:val="single"/>
          <w:lang w:val="es-BO" w:eastAsia="es-BO"/>
        </w:rPr>
        <w:t xml:space="preserve">ITEM </w:t>
      </w:r>
      <w:r w:rsidR="00C53C7D">
        <w:rPr>
          <w:rFonts w:ascii="Arial Black" w:hAnsi="Arial Black" w:cs="Arial"/>
          <w:b/>
          <w:sz w:val="24"/>
          <w:szCs w:val="24"/>
          <w:u w:val="single"/>
          <w:lang w:val="es-BO" w:eastAsia="es-BO"/>
        </w:rPr>
        <w:t>4</w:t>
      </w:r>
      <w:r w:rsidRPr="00D77491">
        <w:rPr>
          <w:rFonts w:ascii="Arial Black" w:hAnsi="Arial Black" w:cs="Arial"/>
          <w:b/>
          <w:sz w:val="24"/>
          <w:szCs w:val="24"/>
          <w:u w:val="single"/>
          <w:lang w:val="es-BO" w:eastAsia="es-BO"/>
        </w:rPr>
        <w:t xml:space="preserve">: </w:t>
      </w:r>
      <w:r w:rsidRPr="00435983">
        <w:rPr>
          <w:rFonts w:ascii="Arial Black" w:hAnsi="Arial Black" w:cs="Arial"/>
          <w:b/>
          <w:sz w:val="24"/>
          <w:szCs w:val="24"/>
          <w:u w:val="single"/>
          <w:lang w:val="es-BO" w:eastAsia="es-BO"/>
        </w:rPr>
        <w:t>PROFESIONAL NIVEL V</w:t>
      </w:r>
      <w:r w:rsidR="00C53C7D">
        <w:rPr>
          <w:rFonts w:ascii="Arial Black" w:hAnsi="Arial Black" w:cs="Arial"/>
          <w:b/>
          <w:sz w:val="24"/>
          <w:szCs w:val="24"/>
          <w:u w:val="single"/>
          <w:lang w:val="es-BO" w:eastAsia="es-BO"/>
        </w:rPr>
        <w:t>I</w:t>
      </w:r>
      <w:r w:rsidRPr="00435983">
        <w:rPr>
          <w:rFonts w:ascii="Arial Black" w:hAnsi="Arial Black" w:cs="Arial"/>
          <w:b/>
          <w:sz w:val="24"/>
          <w:szCs w:val="24"/>
          <w:u w:val="single"/>
          <w:lang w:val="es-BO" w:eastAsia="es-BO"/>
        </w:rPr>
        <w:t xml:space="preserve"> –  GDEX  2</w:t>
      </w:r>
    </w:p>
    <w:p w:rsidR="000C4391" w:rsidRDefault="000C4391" w:rsidP="000C4391">
      <w:pPr>
        <w:spacing w:line="200" w:lineRule="exact"/>
        <w:jc w:val="center"/>
        <w:rPr>
          <w:rFonts w:cs="Arial"/>
          <w:b/>
          <w:sz w:val="18"/>
          <w:szCs w:val="18"/>
        </w:rPr>
      </w:pPr>
    </w:p>
    <w:p w:rsidR="000C4391" w:rsidRPr="00806856" w:rsidRDefault="000C4391" w:rsidP="000C4391">
      <w:pPr>
        <w:spacing w:line="200" w:lineRule="exact"/>
        <w:jc w:val="center"/>
        <w:rPr>
          <w:rFonts w:cs="Arial"/>
          <w:b/>
          <w:sz w:val="18"/>
          <w:szCs w:val="18"/>
        </w:rPr>
      </w:pPr>
      <w:r w:rsidRPr="00806856">
        <w:rPr>
          <w:rFonts w:cs="Arial"/>
          <w:b/>
          <w:sz w:val="18"/>
          <w:szCs w:val="18"/>
        </w:rPr>
        <w:lastRenderedPageBreak/>
        <w:t>FORMULARIO C-1</w:t>
      </w:r>
    </w:p>
    <w:p w:rsidR="000C4391" w:rsidRPr="00806856" w:rsidRDefault="000C4391" w:rsidP="000C4391">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C4391" w:rsidRPr="00806856" w:rsidTr="006D4D7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C4391" w:rsidRPr="00806856" w:rsidRDefault="000C4391" w:rsidP="006D4D7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C4391" w:rsidRPr="00806856" w:rsidTr="006D4D7C">
        <w:trPr>
          <w:trHeight w:val="291"/>
        </w:trPr>
        <w:tc>
          <w:tcPr>
            <w:tcW w:w="1016" w:type="dxa"/>
            <w:tcBorders>
              <w:top w:val="nil"/>
              <w:left w:val="single" w:sz="8" w:space="0" w:color="auto"/>
              <w:bottom w:val="nil"/>
              <w:right w:val="nil"/>
            </w:tcBorders>
            <w:shd w:val="clear" w:color="auto" w:fill="auto"/>
            <w:vAlign w:val="bottom"/>
            <w:hideMark/>
          </w:tcPr>
          <w:p w:rsidR="000C4391" w:rsidRPr="00806856" w:rsidRDefault="000C4391" w:rsidP="006D4D7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91"/>
        </w:trPr>
        <w:tc>
          <w:tcPr>
            <w:tcW w:w="3229" w:type="dxa"/>
            <w:gridSpan w:val="2"/>
            <w:tcBorders>
              <w:top w:val="nil"/>
              <w:left w:val="single" w:sz="8" w:space="0" w:color="auto"/>
              <w:bottom w:val="nil"/>
              <w:right w:val="nil"/>
            </w:tcBorders>
            <w:shd w:val="clear" w:color="auto" w:fill="auto"/>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4391" w:rsidRPr="00811E4B" w:rsidRDefault="000C4391" w:rsidP="006D4D7C">
            <w:pPr>
              <w:autoSpaceDE w:val="0"/>
              <w:autoSpaceDN w:val="0"/>
              <w:adjustRightInd w:val="0"/>
              <w:spacing w:before="96" w:after="96"/>
              <w:ind w:right="233"/>
              <w:jc w:val="both"/>
              <w:rPr>
                <w:rFonts w:cs="Arial"/>
                <w:bCs/>
                <w:i/>
                <w:color w:val="000000"/>
                <w:highlight w:val="yellow"/>
                <w:lang w:eastAsia="es-BO"/>
              </w:rPr>
            </w:pPr>
            <w:r w:rsidRPr="002B3ACE">
              <w:rPr>
                <w:rFonts w:cs="Arial"/>
                <w:bCs/>
                <w:i/>
                <w:color w:val="000000"/>
                <w:lang w:eastAsia="es-BO"/>
              </w:rPr>
              <w:t>•</w:t>
            </w:r>
            <w:r w:rsidR="00C53C7D">
              <w:rPr>
                <w:rFonts w:cs="Arial"/>
                <w:bCs/>
                <w:i/>
                <w:color w:val="000000"/>
                <w:lang w:eastAsia="es-BO"/>
              </w:rPr>
              <w:t xml:space="preserve"> </w:t>
            </w:r>
            <w:r w:rsidR="00C53C7D" w:rsidRPr="00C53C7D">
              <w:rPr>
                <w:rFonts w:cs="Arial"/>
                <w:bCs/>
                <w:i/>
                <w:color w:val="000000"/>
                <w:lang w:eastAsia="es-BO"/>
              </w:rPr>
              <w:t>Título en Provisión Nacional de: Ing. Civil - Licenciatura a Nivel Nacional, este requisito es un factor de habilitación</w:t>
            </w:r>
            <w:r w:rsidRPr="002B3ACE">
              <w:rPr>
                <w:rFonts w:cs="Arial"/>
                <w:bCs/>
                <w:i/>
                <w:color w:val="000000"/>
                <w:lang w:eastAsia="es-BO"/>
              </w:rPr>
              <w:t>.</w:t>
            </w:r>
          </w:p>
        </w:tc>
        <w:tc>
          <w:tcPr>
            <w:tcW w:w="709" w:type="dxa"/>
            <w:tcBorders>
              <w:top w:val="nil"/>
              <w:left w:val="nil"/>
              <w:bottom w:val="nil"/>
              <w:right w:val="single" w:sz="8" w:space="0" w:color="000000"/>
            </w:tcBorders>
            <w:shd w:val="clear" w:color="auto" w:fill="auto"/>
            <w:noWrap/>
            <w:vAlign w:val="bottom"/>
            <w:hideMark/>
          </w:tcPr>
          <w:p w:rsidR="000C4391" w:rsidRPr="00806856" w:rsidRDefault="000C4391" w:rsidP="006D4D7C">
            <w:pPr>
              <w:rPr>
                <w:rFonts w:cs="Arial"/>
                <w:color w:val="000000"/>
                <w:sz w:val="18"/>
                <w:szCs w:val="18"/>
                <w:lang w:eastAsia="es-BO"/>
              </w:rPr>
            </w:pPr>
            <w:r w:rsidRPr="00806856">
              <w:rPr>
                <w:rFonts w:cs="Arial"/>
                <w:color w:val="000000"/>
                <w:sz w:val="18"/>
                <w:szCs w:val="18"/>
                <w:lang w:eastAsia="es-BO"/>
              </w:rPr>
              <w:t> </w:t>
            </w:r>
          </w:p>
        </w:tc>
      </w:tr>
      <w:tr w:rsidR="000C4391" w:rsidRPr="00806856" w:rsidTr="006D4D7C">
        <w:trPr>
          <w:trHeight w:val="60"/>
        </w:trPr>
        <w:tc>
          <w:tcPr>
            <w:tcW w:w="1016" w:type="dxa"/>
            <w:tcBorders>
              <w:top w:val="nil"/>
              <w:left w:val="single" w:sz="8" w:space="0" w:color="auto"/>
              <w:bottom w:val="nil"/>
              <w:right w:val="nil"/>
            </w:tcBorders>
            <w:shd w:val="clear" w:color="000000" w:fill="FFFFFF"/>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0C4391" w:rsidRPr="00806856" w:rsidRDefault="000C4391" w:rsidP="006D4D7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0C4391" w:rsidRPr="00043B73" w:rsidRDefault="000C4391" w:rsidP="006D4D7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0C4391" w:rsidRPr="00043B73" w:rsidRDefault="000C4391" w:rsidP="006D4D7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0C4391" w:rsidRPr="00806856" w:rsidRDefault="000C4391" w:rsidP="006D4D7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0C4391" w:rsidRPr="00806856" w:rsidRDefault="000C4391" w:rsidP="006D4D7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0C4391" w:rsidRPr="00806856" w:rsidRDefault="000C4391" w:rsidP="006D4D7C">
            <w:pPr>
              <w:rPr>
                <w:rFonts w:cs="Arial"/>
                <w:color w:val="000000"/>
                <w:sz w:val="18"/>
                <w:szCs w:val="18"/>
                <w:lang w:eastAsia="es-BO"/>
              </w:rPr>
            </w:pPr>
            <w:r w:rsidRPr="00806856">
              <w:rPr>
                <w:rFonts w:cs="Arial"/>
                <w:color w:val="000000"/>
                <w:sz w:val="18"/>
                <w:szCs w:val="18"/>
                <w:lang w:eastAsia="es-BO"/>
              </w:rPr>
              <w:t> </w:t>
            </w:r>
          </w:p>
        </w:tc>
      </w:tr>
      <w:tr w:rsidR="000C4391" w:rsidRPr="00806856" w:rsidTr="006D4D7C">
        <w:trPr>
          <w:trHeight w:val="60"/>
        </w:trPr>
        <w:tc>
          <w:tcPr>
            <w:tcW w:w="3229" w:type="dxa"/>
            <w:gridSpan w:val="2"/>
            <w:tcBorders>
              <w:top w:val="nil"/>
              <w:left w:val="single" w:sz="8" w:space="0" w:color="auto"/>
              <w:bottom w:val="nil"/>
              <w:right w:val="nil"/>
            </w:tcBorders>
            <w:shd w:val="clear" w:color="000000" w:fill="FFFFFF"/>
          </w:tcPr>
          <w:p w:rsidR="000C4391" w:rsidRPr="00AB40C0" w:rsidRDefault="000C4391" w:rsidP="006D4D7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0C4391" w:rsidRPr="00AB40C0" w:rsidRDefault="000C4391" w:rsidP="006D4D7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C4391" w:rsidRPr="00BD582A" w:rsidRDefault="00BD582A" w:rsidP="0018563A">
            <w:pPr>
              <w:pStyle w:val="Prrafodelista"/>
              <w:numPr>
                <w:ilvl w:val="0"/>
                <w:numId w:val="38"/>
              </w:numPr>
              <w:autoSpaceDE w:val="0"/>
              <w:autoSpaceDN w:val="0"/>
              <w:adjustRightInd w:val="0"/>
              <w:spacing w:before="96" w:after="96"/>
              <w:ind w:left="197" w:right="233" w:hanging="142"/>
              <w:jc w:val="both"/>
              <w:rPr>
                <w:rFonts w:ascii="Verdana" w:hAnsi="Verdana" w:cs="Arial"/>
                <w:bCs/>
                <w:i/>
                <w:color w:val="000000"/>
                <w:sz w:val="16"/>
                <w:szCs w:val="16"/>
                <w:lang w:eastAsia="es-BO"/>
              </w:rPr>
            </w:pPr>
            <w:r w:rsidRPr="00BD582A">
              <w:rPr>
                <w:rFonts w:ascii="Verdana" w:hAnsi="Verdana" w:cs="Arial"/>
                <w:bCs/>
                <w:i/>
                <w:color w:val="000000"/>
                <w:sz w:val="16"/>
                <w:szCs w:val="16"/>
                <w:lang w:eastAsia="es-BO"/>
              </w:rPr>
              <w:t>Conocimiento de Inteligencia de Negocios con Excel Avanzado (indispensable).</w:t>
            </w:r>
          </w:p>
        </w:tc>
        <w:tc>
          <w:tcPr>
            <w:tcW w:w="709" w:type="dxa"/>
            <w:tcBorders>
              <w:top w:val="nil"/>
              <w:left w:val="nil"/>
              <w:bottom w:val="nil"/>
              <w:right w:val="single" w:sz="8" w:space="0" w:color="000000"/>
            </w:tcBorders>
            <w:shd w:val="clear" w:color="auto" w:fill="auto"/>
            <w:noWrap/>
            <w:vAlign w:val="bottom"/>
          </w:tcPr>
          <w:p w:rsidR="000C4391" w:rsidRPr="00806856" w:rsidRDefault="000C4391" w:rsidP="006D4D7C">
            <w:pPr>
              <w:rPr>
                <w:rFonts w:cs="Arial"/>
                <w:color w:val="000000"/>
                <w:sz w:val="18"/>
                <w:szCs w:val="18"/>
                <w:lang w:eastAsia="es-BO"/>
              </w:rPr>
            </w:pPr>
          </w:p>
        </w:tc>
      </w:tr>
      <w:tr w:rsidR="000C4391" w:rsidRPr="00806856" w:rsidTr="006D4D7C">
        <w:trPr>
          <w:trHeight w:val="80"/>
        </w:trPr>
        <w:tc>
          <w:tcPr>
            <w:tcW w:w="1016" w:type="dxa"/>
            <w:tcBorders>
              <w:top w:val="nil"/>
              <w:left w:val="single" w:sz="8" w:space="0" w:color="auto"/>
              <w:bottom w:val="nil"/>
              <w:right w:val="nil"/>
            </w:tcBorders>
            <w:shd w:val="clear" w:color="auto" w:fill="auto"/>
            <w:hideMark/>
          </w:tcPr>
          <w:p w:rsidR="000C4391" w:rsidRPr="00806856" w:rsidRDefault="000C4391" w:rsidP="006D4D7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0C4391" w:rsidRPr="00806856" w:rsidRDefault="000C4391" w:rsidP="006D4D7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0C4391" w:rsidRPr="00806856" w:rsidRDefault="000C4391" w:rsidP="006D4D7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0C4391" w:rsidRPr="00043B73" w:rsidRDefault="000C4391" w:rsidP="006D4D7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0C4391" w:rsidRPr="00043B73" w:rsidRDefault="000C4391" w:rsidP="006D4D7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0C4391" w:rsidRPr="00806856" w:rsidRDefault="000C4391" w:rsidP="006D4D7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66"/>
        </w:trPr>
        <w:tc>
          <w:tcPr>
            <w:tcW w:w="3229" w:type="dxa"/>
            <w:gridSpan w:val="2"/>
            <w:tcBorders>
              <w:top w:val="nil"/>
              <w:left w:val="single" w:sz="8" w:space="0" w:color="auto"/>
              <w:bottom w:val="nil"/>
              <w:right w:val="nil"/>
            </w:tcBorders>
            <w:shd w:val="clear" w:color="auto" w:fill="auto"/>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4391" w:rsidRPr="0044432D" w:rsidRDefault="000C4391" w:rsidP="006D4D7C">
            <w:pPr>
              <w:autoSpaceDE w:val="0"/>
              <w:autoSpaceDN w:val="0"/>
              <w:adjustRightInd w:val="0"/>
              <w:spacing w:before="96" w:after="96"/>
              <w:ind w:right="233"/>
              <w:jc w:val="both"/>
              <w:rPr>
                <w:rFonts w:cs="Arial"/>
                <w:bCs/>
                <w:i/>
                <w:color w:val="000000"/>
                <w:lang w:eastAsia="es-BO"/>
              </w:rPr>
            </w:pPr>
            <w:r w:rsidRPr="00B56B28">
              <w:rPr>
                <w:rFonts w:cs="Arial"/>
                <w:bCs/>
                <w:i/>
                <w:color w:val="000000"/>
                <w:lang w:eastAsia="es-BO"/>
              </w:rPr>
              <w:t>•</w:t>
            </w:r>
            <w:r w:rsidR="00BD582A">
              <w:rPr>
                <w:rFonts w:cs="Arial"/>
                <w:bCs/>
                <w:i/>
                <w:color w:val="000000"/>
                <w:lang w:eastAsia="es-BO"/>
              </w:rPr>
              <w:t xml:space="preserve"> </w:t>
            </w:r>
            <w:r w:rsidR="00BD582A" w:rsidRPr="00BD582A">
              <w:rPr>
                <w:rFonts w:cs="Arial"/>
                <w:bCs/>
                <w:i/>
                <w:color w:val="000000"/>
                <w:lang w:eastAsia="es-BO"/>
              </w:rPr>
              <w:t>Experiencia profesional igual o mayor a 3 (tres)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0C4391" w:rsidRPr="00806856" w:rsidRDefault="000C4391" w:rsidP="006D4D7C">
            <w:pPr>
              <w:rPr>
                <w:rFonts w:cs="Arial"/>
                <w:color w:val="000000"/>
                <w:sz w:val="18"/>
                <w:szCs w:val="18"/>
                <w:lang w:eastAsia="es-BO"/>
              </w:rPr>
            </w:pPr>
            <w:r w:rsidRPr="00806856">
              <w:rPr>
                <w:rFonts w:cs="Arial"/>
                <w:color w:val="000000"/>
                <w:sz w:val="18"/>
                <w:szCs w:val="18"/>
                <w:lang w:eastAsia="es-BO"/>
              </w:rPr>
              <w:t> </w:t>
            </w:r>
          </w:p>
        </w:tc>
      </w:tr>
      <w:tr w:rsidR="000C4391" w:rsidRPr="00806856" w:rsidTr="006D4D7C">
        <w:trPr>
          <w:trHeight w:val="291"/>
        </w:trPr>
        <w:tc>
          <w:tcPr>
            <w:tcW w:w="3229" w:type="dxa"/>
            <w:gridSpan w:val="2"/>
            <w:tcBorders>
              <w:top w:val="nil"/>
              <w:left w:val="single" w:sz="8" w:space="0" w:color="auto"/>
              <w:bottom w:val="nil"/>
              <w:right w:val="nil"/>
            </w:tcBorders>
            <w:shd w:val="clear" w:color="auto" w:fill="auto"/>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0C4391" w:rsidRPr="00593219" w:rsidRDefault="000C4391" w:rsidP="006D4D7C">
            <w:pPr>
              <w:rPr>
                <w:rFonts w:cs="Arial"/>
                <w:bCs/>
                <w:i/>
                <w:color w:val="000000"/>
                <w:highlight w:val="yellow"/>
                <w:lang w:eastAsia="es-BO"/>
              </w:rPr>
            </w:pPr>
          </w:p>
        </w:tc>
      </w:tr>
      <w:tr w:rsidR="000C4391" w:rsidRPr="00806856" w:rsidTr="006D4D7C">
        <w:trPr>
          <w:trHeight w:val="291"/>
        </w:trPr>
        <w:tc>
          <w:tcPr>
            <w:tcW w:w="3229" w:type="dxa"/>
            <w:gridSpan w:val="2"/>
            <w:tcBorders>
              <w:top w:val="nil"/>
              <w:left w:val="single" w:sz="8" w:space="0" w:color="auto"/>
              <w:bottom w:val="nil"/>
              <w:right w:val="nil"/>
            </w:tcBorders>
            <w:shd w:val="clear" w:color="auto" w:fill="auto"/>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0C4391" w:rsidRPr="00806856" w:rsidRDefault="000C4391" w:rsidP="006D4D7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4391" w:rsidRPr="00105969" w:rsidRDefault="000C4391" w:rsidP="006D4D7C">
            <w:pPr>
              <w:autoSpaceDE w:val="0"/>
              <w:autoSpaceDN w:val="0"/>
              <w:adjustRightInd w:val="0"/>
              <w:spacing w:before="96" w:after="96"/>
              <w:ind w:right="233"/>
              <w:jc w:val="both"/>
              <w:rPr>
                <w:rFonts w:cs="Arial"/>
                <w:bCs/>
                <w:i/>
                <w:color w:val="000000"/>
                <w:lang w:eastAsia="es-BO"/>
              </w:rPr>
            </w:pPr>
            <w:r w:rsidRPr="00B56B28">
              <w:rPr>
                <w:rFonts w:cs="Arial"/>
                <w:bCs/>
                <w:i/>
                <w:color w:val="000000"/>
                <w:lang w:eastAsia="es-BO"/>
              </w:rPr>
              <w:t>•</w:t>
            </w:r>
            <w:r w:rsidR="004E2744">
              <w:rPr>
                <w:rFonts w:cs="Arial"/>
                <w:bCs/>
                <w:i/>
                <w:color w:val="000000"/>
                <w:lang w:eastAsia="es-BO"/>
              </w:rPr>
              <w:t xml:space="preserve"> </w:t>
            </w:r>
            <w:r w:rsidR="004E2744" w:rsidRPr="004E2744">
              <w:rPr>
                <w:rFonts w:cs="Arial"/>
                <w:bCs/>
                <w:i/>
                <w:color w:val="000000"/>
                <w:lang w:eastAsia="es-BO"/>
              </w:rPr>
              <w:t>Experiencia profesional igual o mayor a 1 año y 6 meses de trabajo en empresas del sector eléctrico, en proyectos o estudios hidroeléctricos o en Manejo de Sistemas de Información Geográfica sobre los Recursos Naturales o ejecución de obras civiles</w:t>
            </w:r>
          </w:p>
        </w:tc>
        <w:tc>
          <w:tcPr>
            <w:tcW w:w="709" w:type="dxa"/>
            <w:tcBorders>
              <w:top w:val="nil"/>
              <w:left w:val="nil"/>
              <w:bottom w:val="nil"/>
              <w:right w:val="single" w:sz="8" w:space="0" w:color="000000"/>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109"/>
        </w:trPr>
        <w:tc>
          <w:tcPr>
            <w:tcW w:w="1016" w:type="dxa"/>
            <w:tcBorders>
              <w:top w:val="nil"/>
              <w:left w:val="single" w:sz="8" w:space="0" w:color="auto"/>
              <w:bottom w:val="single" w:sz="8" w:space="0" w:color="auto"/>
              <w:right w:val="nil"/>
            </w:tcBorders>
            <w:shd w:val="clear" w:color="auto" w:fill="auto"/>
            <w:vAlign w:val="bottom"/>
            <w:hideMark/>
          </w:tcPr>
          <w:p w:rsidR="000C4391" w:rsidRPr="00806856" w:rsidRDefault="000C4391" w:rsidP="006D4D7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0C4391" w:rsidRPr="00806856" w:rsidRDefault="000C4391" w:rsidP="006D4D7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0C4391" w:rsidRPr="00806856" w:rsidRDefault="000C4391" w:rsidP="006D4D7C">
            <w:pPr>
              <w:rPr>
                <w:rFonts w:cs="Arial"/>
                <w:color w:val="000000"/>
                <w:sz w:val="2"/>
                <w:szCs w:val="2"/>
                <w:lang w:eastAsia="es-BO"/>
              </w:rPr>
            </w:pPr>
            <w:r w:rsidRPr="00806856">
              <w:rPr>
                <w:rFonts w:cs="Arial"/>
                <w:color w:val="000000"/>
                <w:sz w:val="2"/>
                <w:szCs w:val="2"/>
                <w:lang w:eastAsia="es-BO"/>
              </w:rPr>
              <w:t> </w:t>
            </w:r>
          </w:p>
        </w:tc>
      </w:tr>
      <w:tr w:rsidR="000C4391" w:rsidRPr="00806856" w:rsidTr="006D4D7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0C4391" w:rsidRPr="00806856" w:rsidRDefault="000C4391" w:rsidP="006D4D7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C4391" w:rsidRPr="00806856" w:rsidTr="006D4D7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0C4391" w:rsidRPr="00806856" w:rsidRDefault="000C4391" w:rsidP="006D4D7C">
            <w:pPr>
              <w:rPr>
                <w:rFonts w:cs="Arial"/>
                <w:b/>
                <w:bCs/>
                <w:color w:val="FFFFFF"/>
                <w:lang w:eastAsia="es-BO"/>
              </w:rPr>
            </w:pPr>
            <w:r w:rsidRPr="00806856">
              <w:rPr>
                <w:rFonts w:cs="Arial"/>
                <w:b/>
                <w:bCs/>
                <w:color w:val="FFFFFF"/>
                <w:lang w:eastAsia="es-BO"/>
              </w:rPr>
              <w:t xml:space="preserve">A. FORMACIÓN </w:t>
            </w:r>
          </w:p>
        </w:tc>
      </w:tr>
      <w:tr w:rsidR="000C4391" w:rsidRPr="00806856" w:rsidTr="006D4D7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xml:space="preserve">Documento, certificado u otros </w:t>
            </w:r>
          </w:p>
        </w:tc>
      </w:tr>
      <w:tr w:rsidR="000C4391" w:rsidRPr="00806856" w:rsidTr="006D4D7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b/>
                <w:bCs/>
                <w:color w:val="000000"/>
                <w:sz w:val="18"/>
                <w:szCs w:val="18"/>
                <w:lang w:eastAsia="es-BO"/>
              </w:rPr>
            </w:pPr>
            <w:r w:rsidRPr="00806856">
              <w:rPr>
                <w:rFonts w:cs="Arial"/>
                <w:b/>
                <w:bCs/>
                <w:color w:val="000000"/>
                <w:sz w:val="18"/>
                <w:szCs w:val="18"/>
                <w:lang w:eastAsia="es-BO"/>
              </w:rPr>
              <w:t> </w:t>
            </w:r>
          </w:p>
        </w:tc>
      </w:tr>
      <w:tr w:rsidR="000C4391" w:rsidRPr="00806856" w:rsidTr="006D4D7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0C4391" w:rsidRPr="00806856" w:rsidRDefault="000C4391" w:rsidP="006D4D7C">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0C4391" w:rsidRPr="00806856" w:rsidTr="006D4D7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4391" w:rsidRPr="00806856" w:rsidRDefault="000C4391" w:rsidP="006D4D7C">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Duración en Horas Académicas</w:t>
            </w:r>
          </w:p>
        </w:tc>
      </w:tr>
      <w:tr w:rsidR="000C4391" w:rsidRPr="00806856" w:rsidTr="006D4D7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0C4391" w:rsidRPr="00806856" w:rsidRDefault="000C4391" w:rsidP="006D4D7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0C4391" w:rsidRPr="00806856" w:rsidRDefault="000C4391" w:rsidP="006D4D7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0C4391" w:rsidRPr="00806856" w:rsidRDefault="000C4391" w:rsidP="006D4D7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0C4391" w:rsidRPr="00806856" w:rsidRDefault="000C4391" w:rsidP="006D4D7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0C4391" w:rsidRPr="00806856" w:rsidRDefault="000C4391" w:rsidP="006D4D7C">
            <w:pPr>
              <w:jc w:val="center"/>
              <w:rPr>
                <w:rFonts w:cs="Arial"/>
                <w:b/>
                <w:bCs/>
                <w:color w:val="000000"/>
                <w:lang w:eastAsia="es-BO"/>
              </w:rPr>
            </w:pPr>
          </w:p>
        </w:tc>
      </w:tr>
      <w:tr w:rsidR="000C4391" w:rsidRPr="00806856" w:rsidTr="006D4D7C">
        <w:trPr>
          <w:trHeight w:val="304"/>
        </w:trPr>
        <w:tc>
          <w:tcPr>
            <w:tcW w:w="9346" w:type="dxa"/>
            <w:gridSpan w:val="9"/>
            <w:tcBorders>
              <w:top w:val="nil"/>
              <w:left w:val="single" w:sz="12" w:space="0" w:color="auto"/>
              <w:bottom w:val="nil"/>
              <w:right w:val="nil"/>
            </w:tcBorders>
            <w:shd w:val="clear" w:color="000000" w:fill="0F253F"/>
            <w:vAlign w:val="bottom"/>
            <w:hideMark/>
          </w:tcPr>
          <w:p w:rsidR="000C4391" w:rsidRPr="00806856" w:rsidRDefault="000C4391" w:rsidP="006D4D7C">
            <w:pPr>
              <w:rPr>
                <w:rFonts w:cs="Arial"/>
                <w:b/>
                <w:bCs/>
                <w:color w:val="FFFFFF"/>
                <w:lang w:eastAsia="es-BO"/>
              </w:rPr>
            </w:pPr>
            <w:r w:rsidRPr="00806856">
              <w:rPr>
                <w:rFonts w:cs="Arial"/>
                <w:b/>
                <w:bCs/>
                <w:color w:val="FFFFFF"/>
                <w:lang w:eastAsia="es-BO"/>
              </w:rPr>
              <w:t xml:space="preserve">C. EXPERIENCIA GENERAL </w:t>
            </w:r>
          </w:p>
        </w:tc>
      </w:tr>
      <w:tr w:rsidR="000C4391" w:rsidRPr="00806856" w:rsidTr="006D4D7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Tiempo Trabajado</w:t>
            </w:r>
          </w:p>
        </w:tc>
      </w:tr>
      <w:tr w:rsidR="000C4391" w:rsidRPr="00806856" w:rsidTr="006D4D7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Meses</w:t>
            </w:r>
          </w:p>
        </w:tc>
      </w:tr>
      <w:tr w:rsidR="000C4391" w:rsidRPr="00806856" w:rsidTr="006D4D7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C4391" w:rsidRPr="00806856" w:rsidRDefault="000C4391" w:rsidP="006D4D7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C4391" w:rsidRPr="00806856" w:rsidRDefault="000C4391" w:rsidP="006D4D7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0C4391" w:rsidRPr="00806856" w:rsidRDefault="000C4391" w:rsidP="006D4D7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0C4391" w:rsidRPr="00806856" w:rsidRDefault="000C4391" w:rsidP="006D4D7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0C4391" w:rsidRPr="00806856" w:rsidRDefault="000C4391" w:rsidP="006D4D7C">
            <w:pPr>
              <w:rPr>
                <w:rFonts w:cs="Calibri"/>
                <w:color w:val="000000"/>
                <w:szCs w:val="22"/>
                <w:lang w:eastAsia="es-BO"/>
              </w:rPr>
            </w:pPr>
          </w:p>
        </w:tc>
      </w:tr>
      <w:tr w:rsidR="000C4391" w:rsidRPr="00806856" w:rsidTr="006D4D7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0C4391" w:rsidRPr="00806856" w:rsidRDefault="000C4391" w:rsidP="006D4D7C">
            <w:pPr>
              <w:rPr>
                <w:rFonts w:cs="Arial"/>
                <w:b/>
                <w:bCs/>
                <w:color w:val="FFFFFF"/>
                <w:lang w:eastAsia="es-BO"/>
              </w:rPr>
            </w:pPr>
            <w:r w:rsidRPr="00806856">
              <w:rPr>
                <w:rFonts w:cs="Arial"/>
                <w:b/>
                <w:bCs/>
                <w:color w:val="FFFFFF"/>
                <w:lang w:eastAsia="es-BO"/>
              </w:rPr>
              <w:t xml:space="preserve">D. EXPERIENCIA ESPECÍFICAS </w:t>
            </w:r>
          </w:p>
        </w:tc>
      </w:tr>
      <w:tr w:rsidR="000C4391" w:rsidRPr="00806856" w:rsidTr="006D4D7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0C4391" w:rsidRPr="00806856" w:rsidRDefault="000C4391" w:rsidP="006D4D7C">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Tiempo Trabajado</w:t>
            </w:r>
          </w:p>
        </w:tc>
      </w:tr>
      <w:tr w:rsidR="000C4391" w:rsidRPr="00806856" w:rsidTr="006D4D7C">
        <w:trPr>
          <w:trHeight w:val="291"/>
        </w:trPr>
        <w:tc>
          <w:tcPr>
            <w:tcW w:w="1016" w:type="dxa"/>
            <w:vMerge/>
            <w:tcBorders>
              <w:top w:val="single" w:sz="4" w:space="0" w:color="auto"/>
              <w:left w:val="single" w:sz="4" w:space="0" w:color="auto"/>
              <w:bottom w:val="single" w:sz="4" w:space="0" w:color="auto"/>
              <w:right w:val="nil"/>
            </w:tcBorders>
            <w:vAlign w:val="center"/>
            <w:hideMark/>
          </w:tcPr>
          <w:p w:rsidR="000C4391" w:rsidRPr="00806856" w:rsidRDefault="000C4391" w:rsidP="006D4D7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4391" w:rsidRPr="00806856" w:rsidRDefault="000C4391" w:rsidP="006D4D7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0C4391" w:rsidRPr="00806856" w:rsidRDefault="000C4391" w:rsidP="006D4D7C">
            <w:pPr>
              <w:jc w:val="center"/>
              <w:rPr>
                <w:rFonts w:cs="Arial"/>
                <w:b/>
                <w:bCs/>
                <w:color w:val="000000"/>
                <w:lang w:eastAsia="es-BO"/>
              </w:rPr>
            </w:pPr>
            <w:r w:rsidRPr="00806856">
              <w:rPr>
                <w:rFonts w:cs="Arial"/>
                <w:b/>
                <w:bCs/>
                <w:color w:val="000000"/>
                <w:lang w:eastAsia="es-BO"/>
              </w:rPr>
              <w:t>Meses</w:t>
            </w:r>
          </w:p>
        </w:tc>
      </w:tr>
      <w:tr w:rsidR="000C4391" w:rsidRPr="00806856" w:rsidTr="006D4D7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4391" w:rsidRPr="00806856" w:rsidRDefault="000C4391" w:rsidP="006D4D7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0C4391" w:rsidRPr="00806856" w:rsidRDefault="000C4391" w:rsidP="006D4D7C">
            <w:pPr>
              <w:rPr>
                <w:rFonts w:cs="Calibri"/>
                <w:color w:val="000000"/>
                <w:szCs w:val="22"/>
                <w:lang w:eastAsia="es-BO"/>
              </w:rPr>
            </w:pPr>
            <w:r w:rsidRPr="00806856">
              <w:rPr>
                <w:rFonts w:cs="Calibri"/>
                <w:color w:val="000000"/>
                <w:szCs w:val="22"/>
                <w:lang w:eastAsia="es-BO"/>
              </w:rPr>
              <w:t> </w:t>
            </w:r>
          </w:p>
        </w:tc>
      </w:tr>
      <w:tr w:rsidR="000C4391" w:rsidRPr="00806856" w:rsidTr="006D4D7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4391" w:rsidRPr="00806856" w:rsidRDefault="000C4391" w:rsidP="006D4D7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391" w:rsidRPr="00806856" w:rsidRDefault="000C4391" w:rsidP="006D4D7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391" w:rsidRPr="00806856" w:rsidRDefault="000C4391" w:rsidP="006D4D7C">
            <w:pPr>
              <w:rPr>
                <w:rFonts w:cs="Calibri"/>
                <w:color w:val="000000"/>
                <w:szCs w:val="22"/>
                <w:lang w:eastAsia="es-BO"/>
              </w:rPr>
            </w:pPr>
          </w:p>
        </w:tc>
      </w:tr>
      <w:tr w:rsidR="000C4391" w:rsidRPr="00806856" w:rsidTr="006D4D7C">
        <w:trPr>
          <w:trHeight w:val="277"/>
        </w:trPr>
        <w:tc>
          <w:tcPr>
            <w:tcW w:w="9346" w:type="dxa"/>
            <w:gridSpan w:val="9"/>
            <w:tcBorders>
              <w:top w:val="single" w:sz="4" w:space="0" w:color="auto"/>
              <w:left w:val="nil"/>
              <w:bottom w:val="nil"/>
              <w:right w:val="nil"/>
            </w:tcBorders>
            <w:shd w:val="clear" w:color="auto" w:fill="auto"/>
            <w:noWrap/>
            <w:vAlign w:val="bottom"/>
          </w:tcPr>
          <w:p w:rsidR="000C4391" w:rsidRPr="00806856" w:rsidRDefault="000C4391" w:rsidP="006D4D7C">
            <w:pPr>
              <w:rPr>
                <w:rFonts w:cs="Calibri"/>
                <w:color w:val="000000"/>
                <w:lang w:eastAsia="es-BO"/>
              </w:rPr>
            </w:pPr>
          </w:p>
        </w:tc>
      </w:tr>
      <w:tr w:rsidR="000C4391" w:rsidRPr="00806856" w:rsidTr="006D4D7C">
        <w:trPr>
          <w:trHeight w:val="80"/>
        </w:trPr>
        <w:tc>
          <w:tcPr>
            <w:tcW w:w="9346" w:type="dxa"/>
            <w:gridSpan w:val="9"/>
            <w:tcBorders>
              <w:top w:val="nil"/>
              <w:left w:val="nil"/>
              <w:bottom w:val="nil"/>
              <w:right w:val="nil"/>
            </w:tcBorders>
            <w:shd w:val="clear" w:color="auto" w:fill="auto"/>
            <w:noWrap/>
            <w:vAlign w:val="bottom"/>
            <w:hideMark/>
          </w:tcPr>
          <w:p w:rsidR="000C4391" w:rsidRDefault="000C4391" w:rsidP="006D4D7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0C4391" w:rsidRDefault="000C4391" w:rsidP="006D4D7C">
            <w:pPr>
              <w:jc w:val="both"/>
              <w:rPr>
                <w:b/>
                <w:color w:val="000000"/>
              </w:rPr>
            </w:pPr>
          </w:p>
          <w:p w:rsidR="000C4391" w:rsidRPr="00C35576" w:rsidRDefault="000C4391" w:rsidP="006D4D7C">
            <w:pPr>
              <w:jc w:val="both"/>
              <w:rPr>
                <w:b/>
                <w:color w:val="000000"/>
              </w:rPr>
            </w:pPr>
          </w:p>
          <w:p w:rsidR="000C4391" w:rsidRPr="00806856" w:rsidRDefault="000C4391" w:rsidP="006D4D7C">
            <w:pPr>
              <w:jc w:val="both"/>
              <w:rPr>
                <w:color w:val="000000"/>
                <w:highlight w:val="yellow"/>
              </w:rPr>
            </w:pPr>
          </w:p>
        </w:tc>
      </w:tr>
    </w:tbl>
    <w:p w:rsidR="000C4391" w:rsidRPr="00806856" w:rsidRDefault="000C4391" w:rsidP="000C4391">
      <w:pPr>
        <w:jc w:val="center"/>
        <w:rPr>
          <w:rFonts w:cs="Arial"/>
          <w:b/>
          <w:i/>
          <w:sz w:val="18"/>
          <w:szCs w:val="18"/>
        </w:rPr>
      </w:pPr>
      <w:r w:rsidRPr="00806856">
        <w:rPr>
          <w:rFonts w:cs="Arial"/>
          <w:b/>
          <w:i/>
          <w:sz w:val="18"/>
          <w:szCs w:val="18"/>
        </w:rPr>
        <w:t>(Firma del proponente)</w:t>
      </w:r>
    </w:p>
    <w:p w:rsidR="000C4391" w:rsidRPr="00806856" w:rsidRDefault="000C4391" w:rsidP="000C4391">
      <w:pPr>
        <w:jc w:val="center"/>
        <w:rPr>
          <w:rFonts w:cs="Arial"/>
          <w:b/>
          <w:bCs/>
          <w:i/>
          <w:iCs/>
          <w:sz w:val="18"/>
          <w:szCs w:val="18"/>
        </w:rPr>
      </w:pPr>
      <w:r w:rsidRPr="00806856">
        <w:rPr>
          <w:rFonts w:cs="Arial"/>
          <w:b/>
          <w:bCs/>
          <w:i/>
          <w:iCs/>
          <w:sz w:val="18"/>
          <w:szCs w:val="18"/>
        </w:rPr>
        <w:t xml:space="preserve"> (Nombre completo del proponente)</w:t>
      </w: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0C4391" w:rsidRDefault="000C4391" w:rsidP="000C4391">
      <w:pPr>
        <w:spacing w:line="200" w:lineRule="exact"/>
        <w:jc w:val="center"/>
        <w:rPr>
          <w:rFonts w:cs="Arial"/>
          <w:b/>
          <w:sz w:val="18"/>
          <w:szCs w:val="18"/>
        </w:rPr>
      </w:pPr>
    </w:p>
    <w:p w:rsidR="00AC37B5" w:rsidRPr="00F92AD1" w:rsidRDefault="00AC37B5" w:rsidP="00AC37B5">
      <w:pPr>
        <w:jc w:val="center"/>
        <w:rPr>
          <w:rFonts w:cs="Arial"/>
          <w:b/>
          <w:sz w:val="18"/>
          <w:szCs w:val="18"/>
        </w:rPr>
      </w:pPr>
      <w:r w:rsidRPr="00F92AD1">
        <w:rPr>
          <w:rFonts w:cs="Arial"/>
          <w:b/>
          <w:sz w:val="18"/>
          <w:szCs w:val="18"/>
        </w:rPr>
        <w:t>FORMULARIO C-2</w:t>
      </w:r>
    </w:p>
    <w:p w:rsidR="00AC37B5" w:rsidRPr="00F92AD1" w:rsidRDefault="00AC37B5" w:rsidP="00AC37B5">
      <w:pPr>
        <w:spacing w:line="200" w:lineRule="exact"/>
        <w:jc w:val="center"/>
        <w:rPr>
          <w:rFonts w:cs="Arial"/>
          <w:b/>
          <w:sz w:val="18"/>
          <w:szCs w:val="18"/>
        </w:rPr>
      </w:pPr>
      <w:r w:rsidRPr="00F92AD1">
        <w:rPr>
          <w:rFonts w:cs="Arial"/>
          <w:b/>
          <w:sz w:val="18"/>
          <w:szCs w:val="18"/>
        </w:rPr>
        <w:t xml:space="preserve">FORMACIÓN Y EXPERIENCIA ADICIONAL </w:t>
      </w:r>
    </w:p>
    <w:p w:rsidR="00AC37B5" w:rsidRPr="00B73355" w:rsidRDefault="00AC37B5" w:rsidP="00AC37B5">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6"/>
        <w:gridCol w:w="1004"/>
        <w:gridCol w:w="480"/>
        <w:gridCol w:w="960"/>
        <w:gridCol w:w="480"/>
        <w:gridCol w:w="480"/>
      </w:tblGrid>
      <w:tr w:rsidR="00AC37B5" w:rsidRPr="00F92AD1" w:rsidTr="00630E8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C37B5" w:rsidRPr="00F92AD1" w:rsidRDefault="00AC37B5" w:rsidP="00630E8F">
            <w:pPr>
              <w:jc w:val="center"/>
              <w:rPr>
                <w:rFonts w:cs="Arial"/>
                <w:b/>
                <w:bCs/>
                <w:color w:val="FFFFFF"/>
                <w:sz w:val="18"/>
                <w:szCs w:val="18"/>
                <w:lang w:eastAsia="es-BO"/>
              </w:rPr>
            </w:pPr>
            <w:r w:rsidRPr="00F92AD1">
              <w:rPr>
                <w:rFonts w:cs="Arial"/>
                <w:b/>
                <w:bCs/>
                <w:color w:val="FFFFFF"/>
                <w:sz w:val="18"/>
                <w:szCs w:val="18"/>
                <w:lang w:eastAsia="es-BO"/>
              </w:rPr>
              <w:lastRenderedPageBreak/>
              <w:t>1. CONDICIONES ADICIONALES SOLICITADAS POR LA ENTIDAD. (*)</w:t>
            </w:r>
          </w:p>
        </w:tc>
      </w:tr>
      <w:tr w:rsidR="00AC37B5" w:rsidRPr="00F92AD1" w:rsidTr="00630E8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C37B5" w:rsidRPr="00F92AD1" w:rsidRDefault="00AC37B5" w:rsidP="00630E8F">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C37B5" w:rsidRPr="00F92AD1" w:rsidRDefault="00AC37B5" w:rsidP="00630E8F">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C37B5" w:rsidRPr="00F92AD1" w:rsidRDefault="00AC37B5" w:rsidP="00630E8F">
            <w:pPr>
              <w:rPr>
                <w:rFonts w:cs="Calibri"/>
                <w:color w:val="000000"/>
                <w:sz w:val="2"/>
                <w:szCs w:val="2"/>
                <w:lang w:eastAsia="es-BO"/>
              </w:rPr>
            </w:pPr>
            <w:r w:rsidRPr="00F92AD1">
              <w:rPr>
                <w:rFonts w:cs="Calibri"/>
                <w:color w:val="000000"/>
                <w:sz w:val="2"/>
                <w:szCs w:val="2"/>
                <w:lang w:eastAsia="es-BO"/>
              </w:rPr>
              <w:t> </w:t>
            </w:r>
          </w:p>
        </w:tc>
        <w:tc>
          <w:tcPr>
            <w:tcW w:w="1915" w:type="dxa"/>
            <w:gridSpan w:val="3"/>
            <w:tcBorders>
              <w:top w:val="single" w:sz="8" w:space="0" w:color="auto"/>
              <w:left w:val="nil"/>
              <w:bottom w:val="single" w:sz="8" w:space="0" w:color="auto"/>
              <w:right w:val="nil"/>
            </w:tcBorders>
            <w:shd w:val="clear" w:color="auto" w:fill="auto"/>
            <w:vAlign w:val="bottom"/>
            <w:hideMark/>
          </w:tcPr>
          <w:p w:rsidR="00AC37B5" w:rsidRPr="00F92AD1" w:rsidRDefault="00AC37B5" w:rsidP="00630E8F">
            <w:pPr>
              <w:rPr>
                <w:rFonts w:cs="Calibri"/>
                <w:color w:val="000000"/>
                <w:sz w:val="2"/>
                <w:szCs w:val="2"/>
                <w:lang w:eastAsia="es-BO"/>
              </w:rPr>
            </w:pPr>
            <w:r w:rsidRPr="00F92AD1">
              <w:rPr>
                <w:rFonts w:cs="Calibri"/>
                <w:color w:val="000000"/>
                <w:sz w:val="2"/>
                <w:szCs w:val="2"/>
                <w:lang w:eastAsia="es-BO"/>
              </w:rPr>
              <w:t> </w:t>
            </w:r>
          </w:p>
        </w:tc>
        <w:tc>
          <w:tcPr>
            <w:tcW w:w="1484" w:type="dxa"/>
            <w:gridSpan w:val="2"/>
            <w:tcBorders>
              <w:top w:val="single" w:sz="8" w:space="0" w:color="auto"/>
              <w:left w:val="nil"/>
              <w:bottom w:val="nil"/>
              <w:right w:val="nil"/>
            </w:tcBorders>
            <w:shd w:val="clear" w:color="auto" w:fill="auto"/>
            <w:vAlign w:val="bottom"/>
            <w:hideMark/>
          </w:tcPr>
          <w:p w:rsidR="00AC37B5" w:rsidRPr="00F92AD1" w:rsidRDefault="00AC37B5" w:rsidP="00630E8F">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C37B5" w:rsidRPr="00F92AD1" w:rsidRDefault="00AC37B5" w:rsidP="00630E8F">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C37B5" w:rsidRPr="00F92AD1" w:rsidRDefault="00AC37B5" w:rsidP="00630E8F">
            <w:pPr>
              <w:rPr>
                <w:rFonts w:cs="Arial"/>
                <w:b/>
                <w:bCs/>
                <w:color w:val="000000"/>
                <w:sz w:val="2"/>
                <w:szCs w:val="2"/>
                <w:lang w:eastAsia="es-BO"/>
              </w:rPr>
            </w:pPr>
            <w:r w:rsidRPr="00F92AD1">
              <w:rPr>
                <w:rFonts w:cs="Arial"/>
                <w:b/>
                <w:bCs/>
                <w:color w:val="000000"/>
                <w:sz w:val="2"/>
                <w:szCs w:val="2"/>
                <w:lang w:eastAsia="es-BO"/>
              </w:rPr>
              <w:t> </w:t>
            </w:r>
          </w:p>
        </w:tc>
      </w:tr>
      <w:tr w:rsidR="00AC37B5" w:rsidRPr="00F92AD1" w:rsidTr="00630E8F">
        <w:trPr>
          <w:trHeight w:val="375"/>
        </w:trPr>
        <w:tc>
          <w:tcPr>
            <w:tcW w:w="2127" w:type="dxa"/>
            <w:gridSpan w:val="3"/>
            <w:tcBorders>
              <w:top w:val="nil"/>
              <w:left w:val="single" w:sz="8" w:space="0" w:color="auto"/>
              <w:bottom w:val="nil"/>
              <w:right w:val="nil"/>
            </w:tcBorders>
            <w:shd w:val="clear" w:color="auto" w:fill="auto"/>
            <w:vAlign w:val="bottom"/>
            <w:hideMark/>
          </w:tcPr>
          <w:p w:rsidR="00AC37B5" w:rsidRPr="00F92AD1" w:rsidRDefault="00AC37B5" w:rsidP="00630E8F">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C37B5" w:rsidRPr="00F92AD1" w:rsidRDefault="00AC37B5" w:rsidP="00630E8F">
            <w:pPr>
              <w:rPr>
                <w:rFonts w:cs="Arial"/>
                <w:b/>
                <w:bCs/>
                <w:color w:val="000000"/>
                <w:sz w:val="18"/>
                <w:szCs w:val="18"/>
                <w:lang w:eastAsia="es-BO"/>
              </w:rPr>
            </w:pP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C37B5" w:rsidRDefault="00AC37B5" w:rsidP="00630E8F">
            <w:pPr>
              <w:ind w:right="153"/>
              <w:jc w:val="both"/>
              <w:rPr>
                <w:rFonts w:cs="Arial"/>
                <w:bCs/>
                <w:i/>
                <w:color w:val="000000"/>
                <w:szCs w:val="18"/>
                <w:lang w:eastAsia="es-BO"/>
              </w:rPr>
            </w:pPr>
            <w:r w:rsidRPr="003B7202">
              <w:rPr>
                <w:rFonts w:cs="Arial"/>
                <w:bCs/>
                <w:i/>
                <w:color w:val="000000"/>
                <w:szCs w:val="18"/>
                <w:lang w:eastAsia="es-BO"/>
              </w:rPr>
              <w:t>-Diplomado en Ingeniería Estructural y Diseño Sísmico</w:t>
            </w:r>
            <w:r>
              <w:rPr>
                <w:rFonts w:cs="Arial"/>
                <w:bCs/>
                <w:i/>
                <w:color w:val="000000"/>
                <w:szCs w:val="18"/>
                <w:lang w:eastAsia="es-BO"/>
              </w:rPr>
              <w:t>.</w:t>
            </w:r>
            <w:r w:rsidRPr="003B7202">
              <w:rPr>
                <w:rFonts w:cs="Arial"/>
                <w:bCs/>
                <w:i/>
                <w:color w:val="000000"/>
                <w:szCs w:val="18"/>
                <w:lang w:eastAsia="es-BO"/>
              </w:rPr>
              <w:t xml:space="preserve"> </w:t>
            </w:r>
            <w:r>
              <w:rPr>
                <w:rFonts w:cs="Arial"/>
                <w:bCs/>
                <w:i/>
                <w:color w:val="000000"/>
                <w:szCs w:val="18"/>
                <w:lang w:eastAsia="es-BO"/>
              </w:rPr>
              <w:t>5</w:t>
            </w:r>
            <w:r w:rsidRPr="003B7202">
              <w:rPr>
                <w:rFonts w:cs="Arial"/>
                <w:bCs/>
                <w:i/>
                <w:color w:val="000000"/>
                <w:szCs w:val="18"/>
                <w:lang w:eastAsia="es-BO"/>
              </w:rPr>
              <w:t xml:space="preserve"> puntos</w:t>
            </w:r>
          </w:p>
          <w:p w:rsidR="00AC37B5" w:rsidRPr="003B7202" w:rsidRDefault="00AC37B5" w:rsidP="00630E8F">
            <w:pPr>
              <w:ind w:right="153"/>
              <w:jc w:val="both"/>
              <w:rPr>
                <w:rFonts w:cs="Arial"/>
                <w:bCs/>
                <w:i/>
                <w:color w:val="000000"/>
                <w:szCs w:val="18"/>
                <w:lang w:eastAsia="es-BO"/>
              </w:rPr>
            </w:pPr>
            <w:r w:rsidRPr="00E8168E">
              <w:rPr>
                <w:rFonts w:cs="Arial"/>
                <w:bCs/>
                <w:i/>
                <w:color w:val="000000"/>
                <w:szCs w:val="18"/>
                <w:lang w:eastAsia="es-BO"/>
              </w:rPr>
              <w:t>-</w:t>
            </w:r>
            <w:r>
              <w:rPr>
                <w:rFonts w:cs="Arial"/>
                <w:bCs/>
                <w:i/>
                <w:color w:val="000000"/>
                <w:szCs w:val="18"/>
                <w:lang w:eastAsia="es-BO"/>
              </w:rPr>
              <w:t>Curso en Herramientas</w:t>
            </w:r>
            <w:r w:rsidRPr="00E8168E">
              <w:rPr>
                <w:rFonts w:cs="Arial"/>
                <w:bCs/>
                <w:i/>
                <w:color w:val="000000"/>
                <w:szCs w:val="18"/>
                <w:lang w:eastAsia="es-BO"/>
              </w:rPr>
              <w:t xml:space="preserve"> de simulación hidráulica o energética: Modelo de Sistema de Inventario Hidroeléctrico en Cuencas Hidrográficas </w:t>
            </w:r>
            <w:r>
              <w:rPr>
                <w:rFonts w:cs="Arial"/>
                <w:bCs/>
                <w:i/>
                <w:color w:val="000000"/>
                <w:szCs w:val="18"/>
                <w:lang w:eastAsia="es-BO"/>
              </w:rPr>
              <w:t>–</w:t>
            </w:r>
            <w:r w:rsidRPr="00E8168E">
              <w:rPr>
                <w:rFonts w:cs="Arial"/>
                <w:bCs/>
                <w:i/>
                <w:color w:val="000000"/>
                <w:szCs w:val="18"/>
                <w:lang w:eastAsia="es-BO"/>
              </w:rPr>
              <w:t xml:space="preserve"> SINV</w:t>
            </w:r>
            <w:r>
              <w:rPr>
                <w:rFonts w:cs="Arial"/>
                <w:bCs/>
                <w:i/>
                <w:color w:val="000000"/>
                <w:szCs w:val="18"/>
                <w:lang w:eastAsia="es-BO"/>
              </w:rPr>
              <w:t xml:space="preserve"> o</w:t>
            </w:r>
            <w:r w:rsidRPr="00E8168E">
              <w:rPr>
                <w:rFonts w:cs="Arial"/>
                <w:bCs/>
                <w:i/>
                <w:color w:val="000000"/>
                <w:szCs w:val="18"/>
                <w:lang w:eastAsia="es-BO"/>
              </w:rPr>
              <w:t xml:space="preserve"> SUISHI</w:t>
            </w:r>
            <w:r>
              <w:rPr>
                <w:rFonts w:cs="Arial"/>
                <w:bCs/>
                <w:i/>
                <w:color w:val="000000"/>
                <w:szCs w:val="18"/>
                <w:lang w:eastAsia="es-BO"/>
              </w:rPr>
              <w:t xml:space="preserve"> o</w:t>
            </w:r>
            <w:r w:rsidRPr="00E8168E">
              <w:rPr>
                <w:rFonts w:cs="Arial"/>
                <w:bCs/>
                <w:i/>
                <w:color w:val="000000"/>
                <w:szCs w:val="18"/>
                <w:lang w:eastAsia="es-BO"/>
              </w:rPr>
              <w:t xml:space="preserve"> NEWAVE</w:t>
            </w:r>
            <w:r>
              <w:rPr>
                <w:rFonts w:cs="Arial"/>
                <w:bCs/>
                <w:i/>
                <w:color w:val="000000"/>
                <w:szCs w:val="18"/>
                <w:lang w:eastAsia="es-BO"/>
              </w:rPr>
              <w:t>. 5 puntos</w:t>
            </w:r>
          </w:p>
          <w:p w:rsidR="00AC37B5" w:rsidRDefault="00AC37B5" w:rsidP="00630E8F">
            <w:pPr>
              <w:ind w:right="153"/>
              <w:jc w:val="both"/>
              <w:rPr>
                <w:rFonts w:cs="Arial"/>
                <w:bCs/>
                <w:i/>
                <w:color w:val="000000"/>
                <w:szCs w:val="18"/>
                <w:lang w:eastAsia="es-BO"/>
              </w:rPr>
            </w:pPr>
            <w:r w:rsidRPr="00BD117D">
              <w:rPr>
                <w:rFonts w:cs="Arial"/>
                <w:bCs/>
                <w:i/>
                <w:color w:val="000000"/>
                <w:szCs w:val="18"/>
                <w:lang w:eastAsia="es-BO"/>
              </w:rPr>
              <w:t>-</w:t>
            </w:r>
            <w:r>
              <w:rPr>
                <w:rFonts w:cs="Arial"/>
                <w:bCs/>
                <w:i/>
                <w:color w:val="000000"/>
                <w:szCs w:val="18"/>
                <w:lang w:eastAsia="es-BO"/>
              </w:rPr>
              <w:t>Curso en Software de Modelación Numérica en Hidráulica Fluvial. 3 puntos</w:t>
            </w:r>
          </w:p>
          <w:p w:rsidR="00AC37B5" w:rsidRPr="00A70E3B" w:rsidRDefault="00AC37B5" w:rsidP="00630E8F">
            <w:pPr>
              <w:spacing w:line="276" w:lineRule="auto"/>
              <w:jc w:val="both"/>
              <w:rPr>
                <w:rFonts w:cs="Tahoma"/>
                <w:i/>
              </w:rPr>
            </w:pPr>
            <w:r w:rsidRPr="00E8168E">
              <w:rPr>
                <w:rFonts w:cs="Arial"/>
                <w:bCs/>
                <w:i/>
                <w:color w:val="000000"/>
                <w:szCs w:val="18"/>
                <w:lang w:eastAsia="es-BO"/>
              </w:rPr>
              <w:t>-</w:t>
            </w:r>
            <w:r>
              <w:rPr>
                <w:rFonts w:cs="Arial"/>
                <w:bCs/>
                <w:i/>
                <w:color w:val="000000"/>
                <w:szCs w:val="18"/>
                <w:lang w:eastAsia="es-BO"/>
              </w:rPr>
              <w:t xml:space="preserve">Curso en </w:t>
            </w:r>
            <w:r w:rsidRPr="00E8168E">
              <w:rPr>
                <w:rFonts w:cs="Arial"/>
                <w:bCs/>
                <w:i/>
                <w:color w:val="000000"/>
                <w:szCs w:val="18"/>
                <w:lang w:eastAsia="es-BO"/>
              </w:rPr>
              <w:t>Manejo de Paquetes</w:t>
            </w:r>
            <w:r>
              <w:rPr>
                <w:rFonts w:cs="Arial"/>
                <w:bCs/>
                <w:i/>
                <w:color w:val="000000"/>
                <w:szCs w:val="18"/>
                <w:lang w:eastAsia="es-BO"/>
              </w:rPr>
              <w:t xml:space="preserve"> de Presupuesto y Cronogramas. </w:t>
            </w:r>
            <w:r w:rsidRPr="00E8168E">
              <w:rPr>
                <w:rFonts w:cs="Arial"/>
                <w:bCs/>
                <w:i/>
                <w:color w:val="000000"/>
                <w:szCs w:val="18"/>
                <w:lang w:eastAsia="es-BO"/>
              </w:rPr>
              <w:t>(Quark, Project</w:t>
            </w:r>
            <w:r>
              <w:rPr>
                <w:rFonts w:cs="Arial"/>
                <w:bCs/>
                <w:i/>
                <w:color w:val="000000"/>
                <w:szCs w:val="18"/>
                <w:lang w:eastAsia="es-BO"/>
              </w:rPr>
              <w:t>) 2 puntos</w:t>
            </w:r>
          </w:p>
        </w:tc>
        <w:tc>
          <w:tcPr>
            <w:tcW w:w="1004" w:type="dxa"/>
            <w:tcBorders>
              <w:top w:val="nil"/>
              <w:left w:val="nil"/>
              <w:bottom w:val="nil"/>
              <w:right w:val="nil"/>
            </w:tcBorders>
            <w:shd w:val="clear" w:color="000000" w:fill="FFFFFF"/>
            <w:vAlign w:val="bottom"/>
            <w:hideMark/>
          </w:tcPr>
          <w:p w:rsidR="00AC37B5" w:rsidRPr="00F92AD1" w:rsidRDefault="00AC37B5" w:rsidP="00630E8F">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C37B5" w:rsidRPr="00531875" w:rsidRDefault="00AC37B5" w:rsidP="00630E8F">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AC37B5" w:rsidRPr="00F92AD1" w:rsidRDefault="00AC37B5" w:rsidP="00630E8F">
            <w:pPr>
              <w:rPr>
                <w:rFonts w:cs="Arial"/>
                <w:b/>
                <w:bCs/>
                <w:color w:val="000000"/>
                <w:sz w:val="18"/>
                <w:szCs w:val="18"/>
                <w:lang w:eastAsia="es-BO"/>
              </w:rPr>
            </w:pPr>
            <w:r w:rsidRPr="00F92AD1">
              <w:rPr>
                <w:rFonts w:cs="Arial"/>
                <w:b/>
                <w:bCs/>
                <w:color w:val="000000"/>
                <w:sz w:val="18"/>
                <w:szCs w:val="18"/>
                <w:lang w:eastAsia="es-BO"/>
              </w:rPr>
              <w:t> </w:t>
            </w:r>
          </w:p>
        </w:tc>
      </w:tr>
      <w:tr w:rsidR="00AC37B5" w:rsidRPr="00F92AD1" w:rsidTr="00630E8F">
        <w:trPr>
          <w:trHeight w:val="315"/>
        </w:trPr>
        <w:tc>
          <w:tcPr>
            <w:tcW w:w="2127" w:type="dxa"/>
            <w:gridSpan w:val="3"/>
            <w:tcBorders>
              <w:top w:val="nil"/>
              <w:left w:val="single" w:sz="8" w:space="0" w:color="auto"/>
              <w:bottom w:val="nil"/>
              <w:right w:val="nil"/>
            </w:tcBorders>
            <w:shd w:val="clear" w:color="auto" w:fill="auto"/>
            <w:vAlign w:val="bottom"/>
            <w:hideMark/>
          </w:tcPr>
          <w:p w:rsidR="00AC37B5" w:rsidRPr="00F92AD1" w:rsidRDefault="00AC37B5" w:rsidP="00630E8F">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C37B5" w:rsidRPr="00F92AD1" w:rsidRDefault="00AC37B5" w:rsidP="00630E8F">
            <w:pPr>
              <w:rPr>
                <w:rFonts w:cs="Calibri"/>
                <w:color w:val="000000"/>
                <w:highlight w:val="yellow"/>
                <w:lang w:eastAsia="es-BO"/>
              </w:rPr>
            </w:pPr>
          </w:p>
        </w:tc>
      </w:tr>
      <w:tr w:rsidR="00AC37B5" w:rsidRPr="00F92AD1" w:rsidTr="00630E8F">
        <w:trPr>
          <w:trHeight w:val="405"/>
        </w:trPr>
        <w:tc>
          <w:tcPr>
            <w:tcW w:w="2127" w:type="dxa"/>
            <w:gridSpan w:val="3"/>
            <w:tcBorders>
              <w:top w:val="nil"/>
              <w:left w:val="single" w:sz="8" w:space="0" w:color="auto"/>
              <w:bottom w:val="nil"/>
              <w:right w:val="nil"/>
            </w:tcBorders>
            <w:shd w:val="clear" w:color="auto" w:fill="auto"/>
            <w:vAlign w:val="bottom"/>
            <w:hideMark/>
          </w:tcPr>
          <w:p w:rsidR="00AC37B5" w:rsidRPr="00F92AD1" w:rsidRDefault="00AC37B5" w:rsidP="00630E8F">
            <w:pPr>
              <w:rPr>
                <w:rFonts w:cs="Arial"/>
                <w:b/>
                <w:bCs/>
                <w:color w:val="000000"/>
                <w:lang w:eastAsia="es-BO"/>
              </w:rPr>
            </w:pPr>
            <w:proofErr w:type="gramStart"/>
            <w:r w:rsidRPr="00F92AD1">
              <w:rPr>
                <w:rFonts w:cs="Arial"/>
                <w:b/>
                <w:bCs/>
                <w:color w:val="000000"/>
                <w:lang w:eastAsia="es-BO"/>
              </w:rPr>
              <w:t>B. .</w:t>
            </w:r>
            <w:proofErr w:type="gramEnd"/>
            <w:r w:rsidRPr="00F92AD1">
              <w:rPr>
                <w:rFonts w:cs="Arial"/>
                <w:b/>
                <w:bCs/>
                <w:color w:val="000000"/>
                <w:lang w:eastAsia="es-BO"/>
              </w:rPr>
              <w:t xml:space="preserve">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AC37B5" w:rsidRPr="00F92AD1" w:rsidRDefault="00AC37B5" w:rsidP="00630E8F">
            <w:pPr>
              <w:rPr>
                <w:rFonts w:cs="Arial"/>
                <w:b/>
                <w:bCs/>
                <w:color w:val="000000"/>
                <w:sz w:val="18"/>
                <w:szCs w:val="18"/>
                <w:lang w:eastAsia="es-BO"/>
              </w:rPr>
            </w:pPr>
            <w:r w:rsidRPr="00F92AD1">
              <w:rPr>
                <w:rFonts w:cs="Arial"/>
                <w:b/>
                <w:bCs/>
                <w:color w:val="000000"/>
                <w:sz w:val="18"/>
                <w:szCs w:val="18"/>
                <w:lang w:eastAsia="es-BO"/>
              </w:rPr>
              <w:t>:</w:t>
            </w: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C37B5" w:rsidRDefault="00AC37B5" w:rsidP="00630E8F">
            <w:pPr>
              <w:rPr>
                <w:rFonts w:cs="Arial"/>
                <w:i/>
              </w:rPr>
            </w:pPr>
            <w:r w:rsidRPr="00E309DE">
              <w:rPr>
                <w:rFonts w:cs="Tahoma"/>
                <w:i/>
              </w:rPr>
              <w:t xml:space="preserve">Experiencia profesional </w:t>
            </w:r>
            <w:r>
              <w:rPr>
                <w:rFonts w:cs="Tahoma"/>
                <w:i/>
              </w:rPr>
              <w:t xml:space="preserve">de trabajo en </w:t>
            </w:r>
            <w:r w:rsidRPr="005D318A">
              <w:rPr>
                <w:rFonts w:cs="Tahoma"/>
                <w:i/>
              </w:rPr>
              <w:t xml:space="preserve">empresas del sector eléctrico, </w:t>
            </w:r>
            <w:r>
              <w:rPr>
                <w:rFonts w:cs="Tahoma"/>
                <w:i/>
              </w:rPr>
              <w:t xml:space="preserve">o </w:t>
            </w:r>
            <w:r w:rsidRPr="005D318A">
              <w:rPr>
                <w:rFonts w:cs="Tahoma"/>
                <w:i/>
              </w:rPr>
              <w:t>en proyectos hidroeléctricos</w:t>
            </w:r>
            <w:r>
              <w:rPr>
                <w:rFonts w:cs="Tahoma"/>
                <w:i/>
              </w:rPr>
              <w:t>:</w:t>
            </w:r>
          </w:p>
          <w:p w:rsidR="00AC37B5" w:rsidRPr="00531875" w:rsidRDefault="00AC37B5" w:rsidP="00630E8F">
            <w:pPr>
              <w:rPr>
                <w:rFonts w:cs="Arial"/>
                <w:i/>
              </w:rPr>
            </w:pPr>
            <w:r>
              <w:rPr>
                <w:rFonts w:cs="Arial"/>
                <w:i/>
              </w:rPr>
              <w:t>&gt; a 18 meses - 24 meses 17 puntos</w:t>
            </w:r>
            <w:r w:rsidRPr="00531875">
              <w:rPr>
                <w:rFonts w:cs="Arial"/>
                <w:i/>
              </w:rPr>
              <w:t>.</w:t>
            </w:r>
          </w:p>
          <w:p w:rsidR="00AC37B5" w:rsidRPr="00921685" w:rsidRDefault="00AC37B5" w:rsidP="00630E8F">
            <w:pPr>
              <w:rPr>
                <w:rFonts w:cs="Arial"/>
                <w:i/>
              </w:rPr>
            </w:pPr>
            <w:r>
              <w:rPr>
                <w:rFonts w:cs="Arial"/>
                <w:i/>
              </w:rPr>
              <w:t>&gt; a 24 meses 20 puntos</w:t>
            </w:r>
          </w:p>
        </w:tc>
        <w:tc>
          <w:tcPr>
            <w:tcW w:w="1004" w:type="dxa"/>
            <w:tcBorders>
              <w:top w:val="nil"/>
              <w:left w:val="nil"/>
              <w:bottom w:val="nil"/>
              <w:right w:val="nil"/>
            </w:tcBorders>
            <w:shd w:val="clear" w:color="000000" w:fill="FFFFFF"/>
            <w:vAlign w:val="bottom"/>
            <w:hideMark/>
          </w:tcPr>
          <w:p w:rsidR="00AC37B5" w:rsidRPr="00F92AD1" w:rsidRDefault="00AC37B5" w:rsidP="00630E8F">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C37B5" w:rsidRPr="00F92AD1" w:rsidRDefault="00AC37B5" w:rsidP="00630E8F">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C37B5" w:rsidRPr="00F92AD1" w:rsidRDefault="00AC37B5" w:rsidP="00630E8F">
            <w:pPr>
              <w:rPr>
                <w:rFonts w:cs="Arial"/>
                <w:b/>
                <w:bCs/>
                <w:color w:val="000000"/>
                <w:sz w:val="18"/>
                <w:szCs w:val="18"/>
                <w:lang w:eastAsia="es-BO"/>
              </w:rPr>
            </w:pPr>
            <w:r w:rsidRPr="00F92AD1">
              <w:rPr>
                <w:rFonts w:cs="Arial"/>
                <w:b/>
                <w:bCs/>
                <w:color w:val="000000"/>
                <w:sz w:val="18"/>
                <w:szCs w:val="18"/>
                <w:lang w:eastAsia="es-BO"/>
              </w:rPr>
              <w:t> </w:t>
            </w:r>
          </w:p>
        </w:tc>
      </w:tr>
      <w:tr w:rsidR="00AC37B5" w:rsidRPr="00F92AD1" w:rsidTr="00630E8F">
        <w:trPr>
          <w:trHeight w:val="315"/>
        </w:trPr>
        <w:tc>
          <w:tcPr>
            <w:tcW w:w="2127" w:type="dxa"/>
            <w:gridSpan w:val="3"/>
            <w:tcBorders>
              <w:top w:val="nil"/>
              <w:left w:val="single" w:sz="8" w:space="0" w:color="auto"/>
              <w:bottom w:val="nil"/>
              <w:right w:val="nil"/>
            </w:tcBorders>
            <w:shd w:val="clear" w:color="auto" w:fill="auto"/>
            <w:vAlign w:val="bottom"/>
            <w:hideMark/>
          </w:tcPr>
          <w:p w:rsidR="00AC37B5" w:rsidRPr="00F92AD1" w:rsidRDefault="00AC37B5" w:rsidP="00630E8F">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C37B5" w:rsidRPr="00F92AD1" w:rsidRDefault="00AC37B5" w:rsidP="00630E8F">
            <w:pPr>
              <w:rPr>
                <w:rFonts w:cs="Calibri"/>
                <w:color w:val="000000"/>
                <w:lang w:eastAsia="es-BO"/>
              </w:rPr>
            </w:pPr>
          </w:p>
        </w:tc>
      </w:tr>
      <w:tr w:rsidR="00AC37B5" w:rsidRPr="00F92AD1" w:rsidTr="00630E8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C37B5" w:rsidRPr="00F92AD1" w:rsidRDefault="00AC37B5" w:rsidP="00630E8F">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AC37B5" w:rsidRPr="00F92AD1" w:rsidTr="00630E8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C37B5" w:rsidRPr="00F92AD1" w:rsidRDefault="00AC37B5" w:rsidP="00630E8F">
            <w:pPr>
              <w:rPr>
                <w:rFonts w:cs="Arial"/>
                <w:b/>
                <w:bCs/>
                <w:color w:val="FFFFFF"/>
                <w:lang w:eastAsia="es-BO"/>
              </w:rPr>
            </w:pPr>
            <w:r w:rsidRPr="00F92AD1">
              <w:rPr>
                <w:rFonts w:cs="Arial"/>
                <w:b/>
                <w:bCs/>
                <w:color w:val="FFFFFF"/>
                <w:lang w:eastAsia="es-BO"/>
              </w:rPr>
              <w:t>A. FORMACIÓN COMPLEMENTARIA</w:t>
            </w:r>
          </w:p>
        </w:tc>
      </w:tr>
      <w:tr w:rsidR="00AC37B5" w:rsidRPr="00F92AD1" w:rsidTr="00630E8F">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 xml:space="preserve">Título </w:t>
            </w:r>
          </w:p>
        </w:tc>
      </w:tr>
      <w:tr w:rsidR="00AC37B5" w:rsidRPr="00F92AD1" w:rsidTr="00630E8F">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r>
      <w:tr w:rsidR="00AC37B5" w:rsidRPr="00335052" w:rsidTr="00630E8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r>
      <w:tr w:rsidR="00AC37B5" w:rsidRPr="00335052" w:rsidTr="00630E8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r>
      <w:tr w:rsidR="00AC37B5" w:rsidRPr="00335052" w:rsidTr="00630E8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335052" w:rsidRDefault="00AC37B5" w:rsidP="00630E8F">
            <w:pPr>
              <w:rPr>
                <w:rFonts w:cs="Arial"/>
                <w:bCs/>
                <w:color w:val="000000"/>
                <w:sz w:val="14"/>
                <w:szCs w:val="14"/>
                <w:lang w:eastAsia="es-BO"/>
              </w:rPr>
            </w:pPr>
          </w:p>
        </w:tc>
      </w:tr>
      <w:tr w:rsidR="00AC37B5" w:rsidRPr="00F92AD1" w:rsidTr="00630E8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C37B5" w:rsidRPr="00F92AD1" w:rsidRDefault="00AC37B5" w:rsidP="00630E8F">
            <w:pPr>
              <w:rPr>
                <w:rFonts w:cs="Arial"/>
                <w:b/>
                <w:bCs/>
                <w:color w:val="FFFFFF"/>
                <w:lang w:eastAsia="es-BO"/>
              </w:rPr>
            </w:pPr>
            <w:r w:rsidRPr="00F92AD1">
              <w:rPr>
                <w:rFonts w:cs="Arial"/>
                <w:b/>
                <w:bCs/>
                <w:color w:val="FFFFFF"/>
                <w:lang w:eastAsia="es-BO"/>
              </w:rPr>
              <w:t>B. EXPERIENCIA</w:t>
            </w:r>
          </w:p>
        </w:tc>
      </w:tr>
      <w:tr w:rsidR="00AC37B5" w:rsidRPr="00F92AD1" w:rsidTr="00630E8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C37B5" w:rsidRPr="00F92AD1" w:rsidRDefault="00AC37B5" w:rsidP="00630E8F">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Tiempo Trabajado</w:t>
            </w:r>
          </w:p>
        </w:tc>
      </w:tr>
      <w:tr w:rsidR="00AC37B5" w:rsidRPr="00F92AD1" w:rsidTr="00630E8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C37B5" w:rsidRPr="00F92AD1" w:rsidRDefault="00AC37B5" w:rsidP="00630E8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C37B5" w:rsidRPr="00F92AD1" w:rsidRDefault="00AC37B5" w:rsidP="00630E8F">
            <w:pPr>
              <w:jc w:val="center"/>
              <w:rPr>
                <w:rFonts w:cs="Arial"/>
                <w:b/>
                <w:bCs/>
                <w:color w:val="000000"/>
                <w:lang w:eastAsia="es-BO"/>
              </w:rPr>
            </w:pPr>
            <w:r w:rsidRPr="00F92AD1">
              <w:rPr>
                <w:rFonts w:cs="Arial"/>
                <w:b/>
                <w:bCs/>
                <w:color w:val="000000"/>
                <w:lang w:eastAsia="es-BO"/>
              </w:rPr>
              <w:t>Meses</w:t>
            </w:r>
          </w:p>
        </w:tc>
      </w:tr>
      <w:tr w:rsidR="00AC37B5" w:rsidRPr="00023361" w:rsidTr="00630E8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19" w:type="dxa"/>
            <w:gridSpan w:val="3"/>
            <w:tcBorders>
              <w:top w:val="nil"/>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2060" w:type="dxa"/>
            <w:gridSpan w:val="3"/>
            <w:tcBorders>
              <w:top w:val="nil"/>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Calibri"/>
                <w:color w:val="000000"/>
                <w:sz w:val="14"/>
                <w:szCs w:val="14"/>
                <w:lang w:eastAsia="es-BO"/>
              </w:rPr>
            </w:pPr>
          </w:p>
        </w:tc>
        <w:tc>
          <w:tcPr>
            <w:tcW w:w="960" w:type="dxa"/>
            <w:tcBorders>
              <w:top w:val="nil"/>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960" w:type="dxa"/>
            <w:gridSpan w:val="2"/>
            <w:tcBorders>
              <w:top w:val="nil"/>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r>
      <w:tr w:rsidR="00AC37B5" w:rsidRPr="00023361" w:rsidTr="00630E8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r>
      <w:tr w:rsidR="00AC37B5" w:rsidRPr="00023361" w:rsidTr="00630E8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r>
      <w:tr w:rsidR="00AC37B5" w:rsidRPr="00023361" w:rsidTr="00630E8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C37B5" w:rsidRPr="00023361" w:rsidRDefault="00AC37B5" w:rsidP="00630E8F">
            <w:pPr>
              <w:jc w:val="center"/>
              <w:rPr>
                <w:rFonts w:cs="Arial"/>
                <w:color w:val="000000"/>
                <w:sz w:val="14"/>
                <w:szCs w:val="14"/>
                <w:lang w:eastAsia="es-BO"/>
              </w:rPr>
            </w:pPr>
          </w:p>
        </w:tc>
      </w:tr>
    </w:tbl>
    <w:p w:rsidR="00AC37B5" w:rsidRPr="00F92AD1" w:rsidRDefault="00AC37B5" w:rsidP="00AC37B5">
      <w:pPr>
        <w:jc w:val="both"/>
        <w:rPr>
          <w:rFonts w:cs="Arial"/>
          <w:highlight w:val="yellow"/>
        </w:rPr>
      </w:pPr>
    </w:p>
    <w:p w:rsidR="00AC37B5" w:rsidRDefault="00AC37B5" w:rsidP="00AC37B5">
      <w:pPr>
        <w:jc w:val="center"/>
        <w:rPr>
          <w:rFonts w:cs="Arial"/>
          <w:b/>
          <w:i/>
          <w:sz w:val="18"/>
          <w:szCs w:val="18"/>
        </w:rPr>
      </w:pPr>
    </w:p>
    <w:p w:rsidR="00AC37B5" w:rsidRDefault="00AC37B5" w:rsidP="00AC37B5">
      <w:pPr>
        <w:jc w:val="center"/>
        <w:rPr>
          <w:rFonts w:cs="Arial"/>
          <w:b/>
          <w:i/>
          <w:sz w:val="18"/>
          <w:szCs w:val="18"/>
        </w:rPr>
      </w:pPr>
    </w:p>
    <w:p w:rsidR="00AC37B5" w:rsidRDefault="00AC37B5" w:rsidP="00AC37B5">
      <w:pPr>
        <w:jc w:val="center"/>
        <w:rPr>
          <w:rFonts w:cs="Arial"/>
          <w:b/>
          <w:i/>
          <w:sz w:val="18"/>
          <w:szCs w:val="18"/>
        </w:rPr>
      </w:pPr>
    </w:p>
    <w:p w:rsidR="00AC37B5" w:rsidRDefault="00AC37B5" w:rsidP="00AC37B5">
      <w:pPr>
        <w:jc w:val="center"/>
        <w:rPr>
          <w:rFonts w:cs="Arial"/>
          <w:b/>
          <w:i/>
          <w:sz w:val="18"/>
          <w:szCs w:val="18"/>
        </w:rPr>
      </w:pPr>
    </w:p>
    <w:p w:rsidR="00AC37B5" w:rsidRDefault="00AC37B5" w:rsidP="00AC37B5">
      <w:pPr>
        <w:jc w:val="center"/>
        <w:rPr>
          <w:rFonts w:cs="Arial"/>
          <w:b/>
          <w:i/>
          <w:sz w:val="18"/>
          <w:szCs w:val="18"/>
        </w:rPr>
      </w:pPr>
    </w:p>
    <w:p w:rsidR="00AC37B5" w:rsidRPr="00806856" w:rsidRDefault="00AC37B5" w:rsidP="00AC37B5">
      <w:pPr>
        <w:jc w:val="center"/>
        <w:rPr>
          <w:rFonts w:cs="Arial"/>
          <w:b/>
          <w:i/>
          <w:sz w:val="18"/>
          <w:szCs w:val="18"/>
        </w:rPr>
      </w:pPr>
      <w:r w:rsidRPr="00806856">
        <w:rPr>
          <w:rFonts w:cs="Arial"/>
          <w:b/>
          <w:i/>
          <w:sz w:val="18"/>
          <w:szCs w:val="18"/>
        </w:rPr>
        <w:t>(Firma del proponente)</w:t>
      </w:r>
    </w:p>
    <w:p w:rsidR="00AC37B5" w:rsidRDefault="00AC37B5" w:rsidP="00AC37B5">
      <w:pPr>
        <w:spacing w:line="200" w:lineRule="exact"/>
        <w:jc w:val="center"/>
        <w:rPr>
          <w:rFonts w:cs="Arial"/>
          <w:b/>
          <w:sz w:val="18"/>
          <w:szCs w:val="18"/>
        </w:rPr>
      </w:pPr>
      <w:r w:rsidRPr="00806856">
        <w:rPr>
          <w:rFonts w:cs="Arial"/>
          <w:b/>
          <w:bCs/>
          <w:i/>
          <w:iCs/>
          <w:sz w:val="18"/>
          <w:szCs w:val="18"/>
        </w:rPr>
        <w:t>(Nombre completo del propon</w:t>
      </w:r>
      <w:r>
        <w:rPr>
          <w:rFonts w:cs="Arial"/>
          <w:b/>
          <w:bCs/>
          <w:i/>
          <w:iCs/>
          <w:sz w:val="18"/>
          <w:szCs w:val="18"/>
        </w:rPr>
        <w:t>te)</w:t>
      </w:r>
    </w:p>
    <w:sectPr w:rsidR="00AC37B5"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CB" w:rsidRDefault="00F904CB">
      <w:r>
        <w:separator/>
      </w:r>
    </w:p>
  </w:endnote>
  <w:endnote w:type="continuationSeparator" w:id="0">
    <w:p w:rsidR="00F904CB" w:rsidRDefault="00F9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D3" w:rsidRDefault="00564CD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4CD3" w:rsidRDefault="00564CD3" w:rsidP="004C2816">
    <w:pPr>
      <w:pStyle w:val="Piedepgina"/>
      <w:ind w:right="360"/>
    </w:pPr>
  </w:p>
  <w:p w:rsidR="00564CD3" w:rsidRDefault="00564C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564CD3" w:rsidRDefault="00564CD3">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rsidR="00564CD3" w:rsidRDefault="00564CD3">
    <w:pPr>
      <w:pStyle w:val="Piedepgina"/>
    </w:pPr>
  </w:p>
  <w:p w:rsidR="00564CD3" w:rsidRDefault="00564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CB" w:rsidRDefault="00F904CB">
      <w:r>
        <w:separator/>
      </w:r>
    </w:p>
  </w:footnote>
  <w:footnote w:type="continuationSeparator" w:id="0">
    <w:p w:rsidR="00F904CB" w:rsidRDefault="00F9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B50D4D"/>
    <w:multiLevelType w:val="hybridMultilevel"/>
    <w:tmpl w:val="E73C8B9A"/>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BD2376C"/>
    <w:multiLevelType w:val="hybridMultilevel"/>
    <w:tmpl w:val="C4F0CEB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D081D34"/>
    <w:multiLevelType w:val="hybridMultilevel"/>
    <w:tmpl w:val="EB50245A"/>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915A72"/>
    <w:multiLevelType w:val="hybridMultilevel"/>
    <w:tmpl w:val="453449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3C92FF2"/>
    <w:multiLevelType w:val="hybridMultilevel"/>
    <w:tmpl w:val="3A485B88"/>
    <w:lvl w:ilvl="0" w:tplc="400A0001">
      <w:start w:val="1"/>
      <w:numFmt w:val="bullet"/>
      <w:lvlText w:val=""/>
      <w:lvlJc w:val="left"/>
      <w:pPr>
        <w:ind w:left="1070" w:hanging="360"/>
      </w:pPr>
      <w:rPr>
        <w:rFonts w:ascii="Symbol" w:hAnsi="Symbol"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9B71EA7"/>
    <w:multiLevelType w:val="hybridMultilevel"/>
    <w:tmpl w:val="3202DA06"/>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06550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2" w15:restartNumberingAfterBreak="0">
    <w:nsid w:val="36C6756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6" w15:restartNumberingAfterBreak="0">
    <w:nsid w:val="46224795"/>
    <w:multiLevelType w:val="hybridMultilevel"/>
    <w:tmpl w:val="E5322D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A54AC2"/>
    <w:multiLevelType w:val="hybridMultilevel"/>
    <w:tmpl w:val="6464C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B91138"/>
    <w:multiLevelType w:val="hybridMultilevel"/>
    <w:tmpl w:val="6A62D29A"/>
    <w:lvl w:ilvl="0" w:tplc="400A0001">
      <w:start w:val="1"/>
      <w:numFmt w:val="bullet"/>
      <w:lvlText w:val=""/>
      <w:lvlJc w:val="left"/>
      <w:pPr>
        <w:ind w:left="1217" w:hanging="360"/>
      </w:pPr>
      <w:rPr>
        <w:rFonts w:ascii="Symbol" w:hAnsi="Symbol" w:hint="default"/>
      </w:rPr>
    </w:lvl>
    <w:lvl w:ilvl="1" w:tplc="400A0003" w:tentative="1">
      <w:start w:val="1"/>
      <w:numFmt w:val="bullet"/>
      <w:lvlText w:val="o"/>
      <w:lvlJc w:val="left"/>
      <w:pPr>
        <w:ind w:left="1937" w:hanging="360"/>
      </w:pPr>
      <w:rPr>
        <w:rFonts w:ascii="Courier New" w:hAnsi="Courier New" w:cs="Courier New" w:hint="default"/>
      </w:rPr>
    </w:lvl>
    <w:lvl w:ilvl="2" w:tplc="400A0005" w:tentative="1">
      <w:start w:val="1"/>
      <w:numFmt w:val="bullet"/>
      <w:lvlText w:val=""/>
      <w:lvlJc w:val="left"/>
      <w:pPr>
        <w:ind w:left="2657" w:hanging="360"/>
      </w:pPr>
      <w:rPr>
        <w:rFonts w:ascii="Wingdings" w:hAnsi="Wingdings" w:hint="default"/>
      </w:rPr>
    </w:lvl>
    <w:lvl w:ilvl="3" w:tplc="400A0001" w:tentative="1">
      <w:start w:val="1"/>
      <w:numFmt w:val="bullet"/>
      <w:lvlText w:val=""/>
      <w:lvlJc w:val="left"/>
      <w:pPr>
        <w:ind w:left="3377" w:hanging="360"/>
      </w:pPr>
      <w:rPr>
        <w:rFonts w:ascii="Symbol" w:hAnsi="Symbol" w:hint="default"/>
      </w:rPr>
    </w:lvl>
    <w:lvl w:ilvl="4" w:tplc="400A0003" w:tentative="1">
      <w:start w:val="1"/>
      <w:numFmt w:val="bullet"/>
      <w:lvlText w:val="o"/>
      <w:lvlJc w:val="left"/>
      <w:pPr>
        <w:ind w:left="4097" w:hanging="360"/>
      </w:pPr>
      <w:rPr>
        <w:rFonts w:ascii="Courier New" w:hAnsi="Courier New" w:cs="Courier New" w:hint="default"/>
      </w:rPr>
    </w:lvl>
    <w:lvl w:ilvl="5" w:tplc="400A0005" w:tentative="1">
      <w:start w:val="1"/>
      <w:numFmt w:val="bullet"/>
      <w:lvlText w:val=""/>
      <w:lvlJc w:val="left"/>
      <w:pPr>
        <w:ind w:left="4817" w:hanging="360"/>
      </w:pPr>
      <w:rPr>
        <w:rFonts w:ascii="Wingdings" w:hAnsi="Wingdings" w:hint="default"/>
      </w:rPr>
    </w:lvl>
    <w:lvl w:ilvl="6" w:tplc="400A0001" w:tentative="1">
      <w:start w:val="1"/>
      <w:numFmt w:val="bullet"/>
      <w:lvlText w:val=""/>
      <w:lvlJc w:val="left"/>
      <w:pPr>
        <w:ind w:left="5537" w:hanging="360"/>
      </w:pPr>
      <w:rPr>
        <w:rFonts w:ascii="Symbol" w:hAnsi="Symbol" w:hint="default"/>
      </w:rPr>
    </w:lvl>
    <w:lvl w:ilvl="7" w:tplc="400A0003" w:tentative="1">
      <w:start w:val="1"/>
      <w:numFmt w:val="bullet"/>
      <w:lvlText w:val="o"/>
      <w:lvlJc w:val="left"/>
      <w:pPr>
        <w:ind w:left="6257" w:hanging="360"/>
      </w:pPr>
      <w:rPr>
        <w:rFonts w:ascii="Courier New" w:hAnsi="Courier New" w:cs="Courier New" w:hint="default"/>
      </w:rPr>
    </w:lvl>
    <w:lvl w:ilvl="8" w:tplc="400A0005" w:tentative="1">
      <w:start w:val="1"/>
      <w:numFmt w:val="bullet"/>
      <w:lvlText w:val=""/>
      <w:lvlJc w:val="left"/>
      <w:pPr>
        <w:ind w:left="6977" w:hanging="360"/>
      </w:pPr>
      <w:rPr>
        <w:rFonts w:ascii="Wingdings" w:hAnsi="Wingdings" w:hint="default"/>
      </w:rPr>
    </w:lvl>
  </w:abstractNum>
  <w:abstractNum w:abstractNumId="30" w15:restartNumberingAfterBreak="0">
    <w:nsid w:val="4FDE4AFF"/>
    <w:multiLevelType w:val="hybridMultilevel"/>
    <w:tmpl w:val="BE4E5E9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51803E6"/>
    <w:multiLevelType w:val="hybridMultilevel"/>
    <w:tmpl w:val="9C1C5D40"/>
    <w:lvl w:ilvl="0" w:tplc="400A0001">
      <w:start w:val="1"/>
      <w:numFmt w:val="bullet"/>
      <w:lvlText w:val=""/>
      <w:lvlJc w:val="left"/>
      <w:pPr>
        <w:ind w:left="1431" w:hanging="360"/>
      </w:pPr>
      <w:rPr>
        <w:rFonts w:ascii="Symbol" w:hAnsi="Symbol" w:hint="default"/>
      </w:rPr>
    </w:lvl>
    <w:lvl w:ilvl="1" w:tplc="400A0003" w:tentative="1">
      <w:start w:val="1"/>
      <w:numFmt w:val="bullet"/>
      <w:lvlText w:val="o"/>
      <w:lvlJc w:val="left"/>
      <w:pPr>
        <w:ind w:left="2151" w:hanging="360"/>
      </w:pPr>
      <w:rPr>
        <w:rFonts w:ascii="Courier New" w:hAnsi="Courier New" w:cs="Courier New" w:hint="default"/>
      </w:rPr>
    </w:lvl>
    <w:lvl w:ilvl="2" w:tplc="400A0005" w:tentative="1">
      <w:start w:val="1"/>
      <w:numFmt w:val="bullet"/>
      <w:lvlText w:val=""/>
      <w:lvlJc w:val="left"/>
      <w:pPr>
        <w:ind w:left="2871" w:hanging="360"/>
      </w:pPr>
      <w:rPr>
        <w:rFonts w:ascii="Wingdings" w:hAnsi="Wingdings" w:hint="default"/>
      </w:rPr>
    </w:lvl>
    <w:lvl w:ilvl="3" w:tplc="400A0001" w:tentative="1">
      <w:start w:val="1"/>
      <w:numFmt w:val="bullet"/>
      <w:lvlText w:val=""/>
      <w:lvlJc w:val="left"/>
      <w:pPr>
        <w:ind w:left="3591" w:hanging="360"/>
      </w:pPr>
      <w:rPr>
        <w:rFonts w:ascii="Symbol" w:hAnsi="Symbol" w:hint="default"/>
      </w:rPr>
    </w:lvl>
    <w:lvl w:ilvl="4" w:tplc="400A0003" w:tentative="1">
      <w:start w:val="1"/>
      <w:numFmt w:val="bullet"/>
      <w:lvlText w:val="o"/>
      <w:lvlJc w:val="left"/>
      <w:pPr>
        <w:ind w:left="4311" w:hanging="360"/>
      </w:pPr>
      <w:rPr>
        <w:rFonts w:ascii="Courier New" w:hAnsi="Courier New" w:cs="Courier New" w:hint="default"/>
      </w:rPr>
    </w:lvl>
    <w:lvl w:ilvl="5" w:tplc="400A0005" w:tentative="1">
      <w:start w:val="1"/>
      <w:numFmt w:val="bullet"/>
      <w:lvlText w:val=""/>
      <w:lvlJc w:val="left"/>
      <w:pPr>
        <w:ind w:left="5031" w:hanging="360"/>
      </w:pPr>
      <w:rPr>
        <w:rFonts w:ascii="Wingdings" w:hAnsi="Wingdings" w:hint="default"/>
      </w:rPr>
    </w:lvl>
    <w:lvl w:ilvl="6" w:tplc="400A0001" w:tentative="1">
      <w:start w:val="1"/>
      <w:numFmt w:val="bullet"/>
      <w:lvlText w:val=""/>
      <w:lvlJc w:val="left"/>
      <w:pPr>
        <w:ind w:left="5751" w:hanging="360"/>
      </w:pPr>
      <w:rPr>
        <w:rFonts w:ascii="Symbol" w:hAnsi="Symbol" w:hint="default"/>
      </w:rPr>
    </w:lvl>
    <w:lvl w:ilvl="7" w:tplc="400A0003" w:tentative="1">
      <w:start w:val="1"/>
      <w:numFmt w:val="bullet"/>
      <w:lvlText w:val="o"/>
      <w:lvlJc w:val="left"/>
      <w:pPr>
        <w:ind w:left="6471" w:hanging="360"/>
      </w:pPr>
      <w:rPr>
        <w:rFonts w:ascii="Courier New" w:hAnsi="Courier New" w:cs="Courier New" w:hint="default"/>
      </w:rPr>
    </w:lvl>
    <w:lvl w:ilvl="8" w:tplc="400A0005" w:tentative="1">
      <w:start w:val="1"/>
      <w:numFmt w:val="bullet"/>
      <w:lvlText w:val=""/>
      <w:lvlJc w:val="left"/>
      <w:pPr>
        <w:ind w:left="7191" w:hanging="360"/>
      </w:pPr>
      <w:rPr>
        <w:rFonts w:ascii="Wingdings" w:hAnsi="Wingdings" w:hint="default"/>
      </w:rPr>
    </w:lvl>
  </w:abstractNum>
  <w:abstractNum w:abstractNumId="37" w15:restartNumberingAfterBreak="0">
    <w:nsid w:val="697E5702"/>
    <w:multiLevelType w:val="hybridMultilevel"/>
    <w:tmpl w:val="476A19B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702F7E18"/>
    <w:multiLevelType w:val="hybridMultilevel"/>
    <w:tmpl w:val="830E163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2E4775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4" w15:restartNumberingAfterBreak="0">
    <w:nsid w:val="79557EAB"/>
    <w:multiLevelType w:val="hybridMultilevel"/>
    <w:tmpl w:val="8B10762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79BD131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7E170D91"/>
    <w:multiLevelType w:val="hybridMultilevel"/>
    <w:tmpl w:val="47D08AA8"/>
    <w:lvl w:ilvl="0" w:tplc="56B269B2">
      <w:start w:val="1"/>
      <w:numFmt w:val="bullet"/>
      <w:lvlText w:val="•"/>
      <w:lvlJc w:val="left"/>
      <w:pPr>
        <w:ind w:left="1268" w:hanging="360"/>
      </w:pPr>
      <w:rPr>
        <w:rFonts w:ascii="Courier New" w:hAnsi="Courier New"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num w:numId="1">
    <w:abstractNumId w:val="10"/>
  </w:num>
  <w:num w:numId="2">
    <w:abstractNumId w:val="20"/>
  </w:num>
  <w:num w:numId="3">
    <w:abstractNumId w:val="35"/>
  </w:num>
  <w:num w:numId="4">
    <w:abstractNumId w:val="34"/>
  </w:num>
  <w:num w:numId="5">
    <w:abstractNumId w:val="9"/>
  </w:num>
  <w:num w:numId="6">
    <w:abstractNumId w:val="0"/>
  </w:num>
  <w:num w:numId="7">
    <w:abstractNumId w:val="38"/>
  </w:num>
  <w:num w:numId="8">
    <w:abstractNumId w:val="23"/>
  </w:num>
  <w:num w:numId="9">
    <w:abstractNumId w:val="27"/>
  </w:num>
  <w:num w:numId="10">
    <w:abstractNumId w:val="13"/>
  </w:num>
  <w:num w:numId="11">
    <w:abstractNumId w:val="3"/>
  </w:num>
  <w:num w:numId="12">
    <w:abstractNumId w:val="8"/>
  </w:num>
  <w:num w:numId="13">
    <w:abstractNumId w:val="14"/>
  </w:num>
  <w:num w:numId="14">
    <w:abstractNumId w:val="33"/>
  </w:num>
  <w:num w:numId="15">
    <w:abstractNumId w:val="32"/>
  </w:num>
  <w:num w:numId="16">
    <w:abstractNumId w:val="24"/>
  </w:num>
  <w:num w:numId="17">
    <w:abstractNumId w:val="39"/>
  </w:num>
  <w:num w:numId="18">
    <w:abstractNumId w:val="18"/>
  </w:num>
  <w:num w:numId="19">
    <w:abstractNumId w:val="4"/>
  </w:num>
  <w:num w:numId="20">
    <w:abstractNumId w:val="7"/>
  </w:num>
  <w:num w:numId="21">
    <w:abstractNumId w:val="31"/>
  </w:num>
  <w:num w:numId="22">
    <w:abstractNumId w:val="21"/>
  </w:num>
  <w:num w:numId="23">
    <w:abstractNumId w:val="42"/>
  </w:num>
  <w:num w:numId="24">
    <w:abstractNumId w:val="43"/>
  </w:num>
  <w:num w:numId="25">
    <w:abstractNumId w:val="1"/>
  </w:num>
  <w:num w:numId="26">
    <w:abstractNumId w:val="30"/>
  </w:num>
  <w:num w:numId="27">
    <w:abstractNumId w:val="16"/>
  </w:num>
  <w:num w:numId="28">
    <w:abstractNumId w:val="25"/>
  </w:num>
  <w:num w:numId="29">
    <w:abstractNumId w:val="11"/>
  </w:num>
  <w:num w:numId="30">
    <w:abstractNumId w:val="36"/>
  </w:num>
  <w:num w:numId="31">
    <w:abstractNumId w:val="6"/>
  </w:num>
  <w:num w:numId="32">
    <w:abstractNumId w:val="37"/>
  </w:num>
  <w:num w:numId="33">
    <w:abstractNumId w:val="44"/>
  </w:num>
  <w:num w:numId="34">
    <w:abstractNumId w:val="22"/>
  </w:num>
  <w:num w:numId="35">
    <w:abstractNumId w:val="46"/>
  </w:num>
  <w:num w:numId="36">
    <w:abstractNumId w:val="5"/>
  </w:num>
  <w:num w:numId="37">
    <w:abstractNumId w:val="40"/>
  </w:num>
  <w:num w:numId="38">
    <w:abstractNumId w:val="2"/>
  </w:num>
  <w:num w:numId="39">
    <w:abstractNumId w:val="12"/>
  </w:num>
  <w:num w:numId="40">
    <w:abstractNumId w:val="15"/>
  </w:num>
  <w:num w:numId="41">
    <w:abstractNumId w:val="26"/>
  </w:num>
  <w:num w:numId="42">
    <w:abstractNumId w:val="17"/>
  </w:num>
  <w:num w:numId="43">
    <w:abstractNumId w:val="45"/>
  </w:num>
  <w:num w:numId="44">
    <w:abstractNumId w:val="19"/>
  </w:num>
  <w:num w:numId="45">
    <w:abstractNumId w:val="41"/>
  </w:num>
  <w:num w:numId="46">
    <w:abstractNumId w:val="29"/>
  </w:num>
  <w:num w:numId="47">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3E98"/>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83D"/>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0F4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391"/>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1865"/>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1FDD"/>
    <w:rsid w:val="00133207"/>
    <w:rsid w:val="0013473E"/>
    <w:rsid w:val="00134AB7"/>
    <w:rsid w:val="00134F46"/>
    <w:rsid w:val="00135B96"/>
    <w:rsid w:val="00136D4B"/>
    <w:rsid w:val="001377B2"/>
    <w:rsid w:val="001400B7"/>
    <w:rsid w:val="00140A12"/>
    <w:rsid w:val="00140F60"/>
    <w:rsid w:val="00141FB3"/>
    <w:rsid w:val="001431D5"/>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29A"/>
    <w:rsid w:val="00157951"/>
    <w:rsid w:val="001579A4"/>
    <w:rsid w:val="001604AF"/>
    <w:rsid w:val="00161A10"/>
    <w:rsid w:val="00161AA7"/>
    <w:rsid w:val="0016265F"/>
    <w:rsid w:val="00162B30"/>
    <w:rsid w:val="00163D07"/>
    <w:rsid w:val="00164509"/>
    <w:rsid w:val="0016534F"/>
    <w:rsid w:val="00165666"/>
    <w:rsid w:val="001717D5"/>
    <w:rsid w:val="0017205D"/>
    <w:rsid w:val="00172EC4"/>
    <w:rsid w:val="001731C8"/>
    <w:rsid w:val="00176BED"/>
    <w:rsid w:val="0017787C"/>
    <w:rsid w:val="0018155F"/>
    <w:rsid w:val="00182092"/>
    <w:rsid w:val="00182465"/>
    <w:rsid w:val="00183D36"/>
    <w:rsid w:val="00185174"/>
    <w:rsid w:val="0018563A"/>
    <w:rsid w:val="00186F2B"/>
    <w:rsid w:val="0018765F"/>
    <w:rsid w:val="00191314"/>
    <w:rsid w:val="00192521"/>
    <w:rsid w:val="0019261C"/>
    <w:rsid w:val="00193FA7"/>
    <w:rsid w:val="00196935"/>
    <w:rsid w:val="00196DEA"/>
    <w:rsid w:val="001A07A5"/>
    <w:rsid w:val="001A3160"/>
    <w:rsid w:val="001A506D"/>
    <w:rsid w:val="001A63F0"/>
    <w:rsid w:val="001A63F2"/>
    <w:rsid w:val="001A6E1E"/>
    <w:rsid w:val="001A754B"/>
    <w:rsid w:val="001B0393"/>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5098"/>
    <w:rsid w:val="001F6498"/>
    <w:rsid w:val="002003D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2C94"/>
    <w:rsid w:val="00223986"/>
    <w:rsid w:val="00224726"/>
    <w:rsid w:val="00230518"/>
    <w:rsid w:val="00230788"/>
    <w:rsid w:val="00230EF2"/>
    <w:rsid w:val="00231C20"/>
    <w:rsid w:val="00233836"/>
    <w:rsid w:val="00233C7D"/>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215C"/>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0505"/>
    <w:rsid w:val="002B21EE"/>
    <w:rsid w:val="002B2372"/>
    <w:rsid w:val="002B3ACE"/>
    <w:rsid w:val="002B48BB"/>
    <w:rsid w:val="002B51D8"/>
    <w:rsid w:val="002B5CF9"/>
    <w:rsid w:val="002B64F8"/>
    <w:rsid w:val="002B6653"/>
    <w:rsid w:val="002B671D"/>
    <w:rsid w:val="002C22F6"/>
    <w:rsid w:val="002C34DC"/>
    <w:rsid w:val="002C614A"/>
    <w:rsid w:val="002D3130"/>
    <w:rsid w:val="002D5DA0"/>
    <w:rsid w:val="002D65E5"/>
    <w:rsid w:val="002D68DD"/>
    <w:rsid w:val="002E0CE9"/>
    <w:rsid w:val="002E1102"/>
    <w:rsid w:val="002E2792"/>
    <w:rsid w:val="002E37A2"/>
    <w:rsid w:val="002E3D20"/>
    <w:rsid w:val="002E3EF4"/>
    <w:rsid w:val="002E5AD4"/>
    <w:rsid w:val="002E64EB"/>
    <w:rsid w:val="002E71BE"/>
    <w:rsid w:val="002E767D"/>
    <w:rsid w:val="002F0AE3"/>
    <w:rsid w:val="002F1204"/>
    <w:rsid w:val="002F12D3"/>
    <w:rsid w:val="002F1A6E"/>
    <w:rsid w:val="002F25C2"/>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FFB"/>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47A47"/>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7797E"/>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366"/>
    <w:rsid w:val="00397BB3"/>
    <w:rsid w:val="00397C4D"/>
    <w:rsid w:val="00397D21"/>
    <w:rsid w:val="003A0168"/>
    <w:rsid w:val="003A05A6"/>
    <w:rsid w:val="003A210A"/>
    <w:rsid w:val="003A2378"/>
    <w:rsid w:val="003A2804"/>
    <w:rsid w:val="003A4C13"/>
    <w:rsid w:val="003A5874"/>
    <w:rsid w:val="003A58FE"/>
    <w:rsid w:val="003A625B"/>
    <w:rsid w:val="003A7243"/>
    <w:rsid w:val="003A7B41"/>
    <w:rsid w:val="003A7CF4"/>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89A"/>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5983"/>
    <w:rsid w:val="00436D0A"/>
    <w:rsid w:val="00437B49"/>
    <w:rsid w:val="00437F01"/>
    <w:rsid w:val="00440798"/>
    <w:rsid w:val="00441BD6"/>
    <w:rsid w:val="004424CD"/>
    <w:rsid w:val="00443381"/>
    <w:rsid w:val="00444BA3"/>
    <w:rsid w:val="0044558C"/>
    <w:rsid w:val="00450EE9"/>
    <w:rsid w:val="00451411"/>
    <w:rsid w:val="00451419"/>
    <w:rsid w:val="00454C51"/>
    <w:rsid w:val="00454CE9"/>
    <w:rsid w:val="00455237"/>
    <w:rsid w:val="00455377"/>
    <w:rsid w:val="0045593E"/>
    <w:rsid w:val="00456437"/>
    <w:rsid w:val="004571AF"/>
    <w:rsid w:val="00457392"/>
    <w:rsid w:val="0046292B"/>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5A2A"/>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4335"/>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2744"/>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5F07"/>
    <w:rsid w:val="00526814"/>
    <w:rsid w:val="00530DFC"/>
    <w:rsid w:val="005323BB"/>
    <w:rsid w:val="00533498"/>
    <w:rsid w:val="00534001"/>
    <w:rsid w:val="0053434D"/>
    <w:rsid w:val="00534A41"/>
    <w:rsid w:val="00534C6E"/>
    <w:rsid w:val="005413C0"/>
    <w:rsid w:val="005414F5"/>
    <w:rsid w:val="00541520"/>
    <w:rsid w:val="00542711"/>
    <w:rsid w:val="00544571"/>
    <w:rsid w:val="00545C94"/>
    <w:rsid w:val="0054656A"/>
    <w:rsid w:val="00546691"/>
    <w:rsid w:val="005503F1"/>
    <w:rsid w:val="005518C6"/>
    <w:rsid w:val="005562AE"/>
    <w:rsid w:val="00561143"/>
    <w:rsid w:val="00561829"/>
    <w:rsid w:val="00561B9C"/>
    <w:rsid w:val="00562B12"/>
    <w:rsid w:val="00563394"/>
    <w:rsid w:val="005638E6"/>
    <w:rsid w:val="00563D54"/>
    <w:rsid w:val="00564062"/>
    <w:rsid w:val="0056426E"/>
    <w:rsid w:val="00564CD3"/>
    <w:rsid w:val="00564D4B"/>
    <w:rsid w:val="005652BB"/>
    <w:rsid w:val="005711BD"/>
    <w:rsid w:val="005718BF"/>
    <w:rsid w:val="0057246D"/>
    <w:rsid w:val="005736D6"/>
    <w:rsid w:val="00573EC5"/>
    <w:rsid w:val="005753AC"/>
    <w:rsid w:val="00575BDB"/>
    <w:rsid w:val="00576FEF"/>
    <w:rsid w:val="0057729B"/>
    <w:rsid w:val="005803D5"/>
    <w:rsid w:val="005822A1"/>
    <w:rsid w:val="005846EE"/>
    <w:rsid w:val="00585113"/>
    <w:rsid w:val="00586244"/>
    <w:rsid w:val="0058694D"/>
    <w:rsid w:val="005873D4"/>
    <w:rsid w:val="00590B0F"/>
    <w:rsid w:val="00591092"/>
    <w:rsid w:val="00593219"/>
    <w:rsid w:val="00593DAC"/>
    <w:rsid w:val="005945E2"/>
    <w:rsid w:val="005949B9"/>
    <w:rsid w:val="00594BB7"/>
    <w:rsid w:val="00596BD9"/>
    <w:rsid w:val="00597D21"/>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578C"/>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C42"/>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B84"/>
    <w:rsid w:val="00647C91"/>
    <w:rsid w:val="00650EBF"/>
    <w:rsid w:val="006513C8"/>
    <w:rsid w:val="00651FDE"/>
    <w:rsid w:val="00652690"/>
    <w:rsid w:val="00653A9C"/>
    <w:rsid w:val="00654990"/>
    <w:rsid w:val="00654D1B"/>
    <w:rsid w:val="00654E08"/>
    <w:rsid w:val="0065560A"/>
    <w:rsid w:val="00655EA2"/>
    <w:rsid w:val="00657051"/>
    <w:rsid w:val="006604EC"/>
    <w:rsid w:val="00661BE3"/>
    <w:rsid w:val="00663CE0"/>
    <w:rsid w:val="00663E0A"/>
    <w:rsid w:val="006645DA"/>
    <w:rsid w:val="006673C4"/>
    <w:rsid w:val="006673ED"/>
    <w:rsid w:val="00671198"/>
    <w:rsid w:val="00671AA7"/>
    <w:rsid w:val="00671C81"/>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72"/>
    <w:rsid w:val="0069719F"/>
    <w:rsid w:val="006A3260"/>
    <w:rsid w:val="006A3787"/>
    <w:rsid w:val="006A437A"/>
    <w:rsid w:val="006A7A13"/>
    <w:rsid w:val="006B061B"/>
    <w:rsid w:val="006B0646"/>
    <w:rsid w:val="006B15C2"/>
    <w:rsid w:val="006B569F"/>
    <w:rsid w:val="006B56E4"/>
    <w:rsid w:val="006B757E"/>
    <w:rsid w:val="006C1506"/>
    <w:rsid w:val="006C3D8F"/>
    <w:rsid w:val="006C3FC5"/>
    <w:rsid w:val="006C4BCA"/>
    <w:rsid w:val="006C5B50"/>
    <w:rsid w:val="006C6D00"/>
    <w:rsid w:val="006C7328"/>
    <w:rsid w:val="006D06C3"/>
    <w:rsid w:val="006D3C67"/>
    <w:rsid w:val="006D3F03"/>
    <w:rsid w:val="006D4D7C"/>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D4A"/>
    <w:rsid w:val="006F4079"/>
    <w:rsid w:val="006F4235"/>
    <w:rsid w:val="006F425E"/>
    <w:rsid w:val="006F4924"/>
    <w:rsid w:val="006F54CD"/>
    <w:rsid w:val="006F563C"/>
    <w:rsid w:val="006F5B30"/>
    <w:rsid w:val="006F68F7"/>
    <w:rsid w:val="006F7303"/>
    <w:rsid w:val="006F76D0"/>
    <w:rsid w:val="00700853"/>
    <w:rsid w:val="00700A64"/>
    <w:rsid w:val="00703F05"/>
    <w:rsid w:val="0070405E"/>
    <w:rsid w:val="0070427A"/>
    <w:rsid w:val="0070650B"/>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3F4B"/>
    <w:rsid w:val="00724799"/>
    <w:rsid w:val="00724A64"/>
    <w:rsid w:val="00725FC2"/>
    <w:rsid w:val="00726201"/>
    <w:rsid w:val="00727FD9"/>
    <w:rsid w:val="0073095F"/>
    <w:rsid w:val="00731E8D"/>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6AE3"/>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D07"/>
    <w:rsid w:val="007978DB"/>
    <w:rsid w:val="00797AE6"/>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34B"/>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2D64"/>
    <w:rsid w:val="00802E67"/>
    <w:rsid w:val="00803E75"/>
    <w:rsid w:val="008066F4"/>
    <w:rsid w:val="00806856"/>
    <w:rsid w:val="00806EF2"/>
    <w:rsid w:val="00807F82"/>
    <w:rsid w:val="008109E0"/>
    <w:rsid w:val="00810C2D"/>
    <w:rsid w:val="00811DC5"/>
    <w:rsid w:val="00811E4B"/>
    <w:rsid w:val="00811E6C"/>
    <w:rsid w:val="00811FDB"/>
    <w:rsid w:val="00812317"/>
    <w:rsid w:val="008123B8"/>
    <w:rsid w:val="0081384E"/>
    <w:rsid w:val="008138C0"/>
    <w:rsid w:val="0081502F"/>
    <w:rsid w:val="008151EB"/>
    <w:rsid w:val="00815886"/>
    <w:rsid w:val="0081632A"/>
    <w:rsid w:val="0081779D"/>
    <w:rsid w:val="008179F1"/>
    <w:rsid w:val="00821392"/>
    <w:rsid w:val="00821CE6"/>
    <w:rsid w:val="00823798"/>
    <w:rsid w:val="00823953"/>
    <w:rsid w:val="008239B8"/>
    <w:rsid w:val="00824174"/>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0213"/>
    <w:rsid w:val="00872824"/>
    <w:rsid w:val="0087392D"/>
    <w:rsid w:val="00874FF4"/>
    <w:rsid w:val="00876BCE"/>
    <w:rsid w:val="008823FF"/>
    <w:rsid w:val="00884EC4"/>
    <w:rsid w:val="00885057"/>
    <w:rsid w:val="00885BD3"/>
    <w:rsid w:val="00885DFC"/>
    <w:rsid w:val="00886877"/>
    <w:rsid w:val="00887408"/>
    <w:rsid w:val="008924D7"/>
    <w:rsid w:val="00892828"/>
    <w:rsid w:val="008936A7"/>
    <w:rsid w:val="00893F06"/>
    <w:rsid w:val="00893F94"/>
    <w:rsid w:val="00897048"/>
    <w:rsid w:val="0089731D"/>
    <w:rsid w:val="008A065D"/>
    <w:rsid w:val="008A08EB"/>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81C"/>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923"/>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3556"/>
    <w:rsid w:val="00937ADB"/>
    <w:rsid w:val="00937E3F"/>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6BF9"/>
    <w:rsid w:val="0095763D"/>
    <w:rsid w:val="00961E35"/>
    <w:rsid w:val="00962299"/>
    <w:rsid w:val="00962307"/>
    <w:rsid w:val="00962EF0"/>
    <w:rsid w:val="00963976"/>
    <w:rsid w:val="00965CD6"/>
    <w:rsid w:val="00966AB5"/>
    <w:rsid w:val="009670BC"/>
    <w:rsid w:val="00967C01"/>
    <w:rsid w:val="00970B48"/>
    <w:rsid w:val="009710F8"/>
    <w:rsid w:val="00971C50"/>
    <w:rsid w:val="00971D31"/>
    <w:rsid w:val="00973F2B"/>
    <w:rsid w:val="00976367"/>
    <w:rsid w:val="009768FD"/>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01A"/>
    <w:rsid w:val="009E36EF"/>
    <w:rsid w:val="009E75B6"/>
    <w:rsid w:val="009F6FF2"/>
    <w:rsid w:val="009F70B3"/>
    <w:rsid w:val="009F76A5"/>
    <w:rsid w:val="00A002F2"/>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0740"/>
    <w:rsid w:val="00A252E0"/>
    <w:rsid w:val="00A260AB"/>
    <w:rsid w:val="00A27520"/>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35C"/>
    <w:rsid w:val="00A676B4"/>
    <w:rsid w:val="00A67EE5"/>
    <w:rsid w:val="00A707F5"/>
    <w:rsid w:val="00A70B3D"/>
    <w:rsid w:val="00A7151C"/>
    <w:rsid w:val="00A721D2"/>
    <w:rsid w:val="00A722C9"/>
    <w:rsid w:val="00A72FB0"/>
    <w:rsid w:val="00A735D0"/>
    <w:rsid w:val="00A738A0"/>
    <w:rsid w:val="00A7568F"/>
    <w:rsid w:val="00A7618B"/>
    <w:rsid w:val="00A7782F"/>
    <w:rsid w:val="00A77DBE"/>
    <w:rsid w:val="00A77E65"/>
    <w:rsid w:val="00A80F86"/>
    <w:rsid w:val="00A821D9"/>
    <w:rsid w:val="00A82580"/>
    <w:rsid w:val="00A827BA"/>
    <w:rsid w:val="00A83D93"/>
    <w:rsid w:val="00A90F4A"/>
    <w:rsid w:val="00A929A2"/>
    <w:rsid w:val="00A931F8"/>
    <w:rsid w:val="00A9370D"/>
    <w:rsid w:val="00A9565E"/>
    <w:rsid w:val="00A956D5"/>
    <w:rsid w:val="00AA1DE7"/>
    <w:rsid w:val="00AA1F1F"/>
    <w:rsid w:val="00AA22FE"/>
    <w:rsid w:val="00AA61BC"/>
    <w:rsid w:val="00AA6562"/>
    <w:rsid w:val="00AA720F"/>
    <w:rsid w:val="00AA7BCE"/>
    <w:rsid w:val="00AB04FC"/>
    <w:rsid w:val="00AB133C"/>
    <w:rsid w:val="00AB1A4E"/>
    <w:rsid w:val="00AB20A6"/>
    <w:rsid w:val="00AB596C"/>
    <w:rsid w:val="00AB60E6"/>
    <w:rsid w:val="00AB6633"/>
    <w:rsid w:val="00AC2CE8"/>
    <w:rsid w:val="00AC37B5"/>
    <w:rsid w:val="00AC37C3"/>
    <w:rsid w:val="00AC3A31"/>
    <w:rsid w:val="00AC3C54"/>
    <w:rsid w:val="00AC4669"/>
    <w:rsid w:val="00AC5BDC"/>
    <w:rsid w:val="00AC6320"/>
    <w:rsid w:val="00AD0A58"/>
    <w:rsid w:val="00AD0ED2"/>
    <w:rsid w:val="00AD4AF1"/>
    <w:rsid w:val="00AD5634"/>
    <w:rsid w:val="00AE16EC"/>
    <w:rsid w:val="00AE2B18"/>
    <w:rsid w:val="00AE33B2"/>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1777"/>
    <w:rsid w:val="00B33C5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6B28"/>
    <w:rsid w:val="00B574B9"/>
    <w:rsid w:val="00B61147"/>
    <w:rsid w:val="00B623F9"/>
    <w:rsid w:val="00B64271"/>
    <w:rsid w:val="00B6436A"/>
    <w:rsid w:val="00B6497A"/>
    <w:rsid w:val="00B66D52"/>
    <w:rsid w:val="00B6725A"/>
    <w:rsid w:val="00B709ED"/>
    <w:rsid w:val="00B715FC"/>
    <w:rsid w:val="00B71D8D"/>
    <w:rsid w:val="00B72E12"/>
    <w:rsid w:val="00B736B0"/>
    <w:rsid w:val="00B736F4"/>
    <w:rsid w:val="00B738C6"/>
    <w:rsid w:val="00B74813"/>
    <w:rsid w:val="00B77C10"/>
    <w:rsid w:val="00B81215"/>
    <w:rsid w:val="00B81404"/>
    <w:rsid w:val="00B81649"/>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B32"/>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C67A2"/>
    <w:rsid w:val="00BD00BF"/>
    <w:rsid w:val="00BD0C58"/>
    <w:rsid w:val="00BD0DBE"/>
    <w:rsid w:val="00BD1667"/>
    <w:rsid w:val="00BD21FF"/>
    <w:rsid w:val="00BD2551"/>
    <w:rsid w:val="00BD32B1"/>
    <w:rsid w:val="00BD4197"/>
    <w:rsid w:val="00BD499F"/>
    <w:rsid w:val="00BD4E88"/>
    <w:rsid w:val="00BD5151"/>
    <w:rsid w:val="00BD582A"/>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2903"/>
    <w:rsid w:val="00C04BB4"/>
    <w:rsid w:val="00C06EDB"/>
    <w:rsid w:val="00C06FC7"/>
    <w:rsid w:val="00C0714E"/>
    <w:rsid w:val="00C07657"/>
    <w:rsid w:val="00C10CAE"/>
    <w:rsid w:val="00C116C5"/>
    <w:rsid w:val="00C1299C"/>
    <w:rsid w:val="00C1568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166F"/>
    <w:rsid w:val="00C528A6"/>
    <w:rsid w:val="00C52D1D"/>
    <w:rsid w:val="00C53C7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1301"/>
    <w:rsid w:val="00C9203E"/>
    <w:rsid w:val="00C92BE1"/>
    <w:rsid w:val="00C94489"/>
    <w:rsid w:val="00C9456D"/>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0EC"/>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0BE4"/>
    <w:rsid w:val="00CD33F5"/>
    <w:rsid w:val="00CD34F4"/>
    <w:rsid w:val="00CD3803"/>
    <w:rsid w:val="00CD4291"/>
    <w:rsid w:val="00CD444B"/>
    <w:rsid w:val="00CD5E56"/>
    <w:rsid w:val="00CD7164"/>
    <w:rsid w:val="00CD7F8A"/>
    <w:rsid w:val="00CE034E"/>
    <w:rsid w:val="00CE38B9"/>
    <w:rsid w:val="00CE3A59"/>
    <w:rsid w:val="00CE423C"/>
    <w:rsid w:val="00CE46C2"/>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544"/>
    <w:rsid w:val="00D07FE8"/>
    <w:rsid w:val="00D11DE2"/>
    <w:rsid w:val="00D11E2D"/>
    <w:rsid w:val="00D147F8"/>
    <w:rsid w:val="00D154A8"/>
    <w:rsid w:val="00D157D4"/>
    <w:rsid w:val="00D16074"/>
    <w:rsid w:val="00D17C4C"/>
    <w:rsid w:val="00D21CB5"/>
    <w:rsid w:val="00D22837"/>
    <w:rsid w:val="00D228C1"/>
    <w:rsid w:val="00D230DC"/>
    <w:rsid w:val="00D239EA"/>
    <w:rsid w:val="00D23A96"/>
    <w:rsid w:val="00D24266"/>
    <w:rsid w:val="00D25541"/>
    <w:rsid w:val="00D2739D"/>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491"/>
    <w:rsid w:val="00D77A52"/>
    <w:rsid w:val="00D80746"/>
    <w:rsid w:val="00D814F8"/>
    <w:rsid w:val="00D81946"/>
    <w:rsid w:val="00D825B7"/>
    <w:rsid w:val="00D83880"/>
    <w:rsid w:val="00D83B3C"/>
    <w:rsid w:val="00D83B44"/>
    <w:rsid w:val="00D85FAC"/>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86C"/>
    <w:rsid w:val="00DC2C59"/>
    <w:rsid w:val="00DC317B"/>
    <w:rsid w:val="00DC4EB3"/>
    <w:rsid w:val="00DC602A"/>
    <w:rsid w:val="00DC6039"/>
    <w:rsid w:val="00DC7FA4"/>
    <w:rsid w:val="00DD15CF"/>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2A6E"/>
    <w:rsid w:val="00DF5BDC"/>
    <w:rsid w:val="00DF6673"/>
    <w:rsid w:val="00DF6BEB"/>
    <w:rsid w:val="00DF6F3D"/>
    <w:rsid w:val="00DF7808"/>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477C2"/>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86D37"/>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3B23"/>
    <w:rsid w:val="00EC5B33"/>
    <w:rsid w:val="00EC61B0"/>
    <w:rsid w:val="00EC6D96"/>
    <w:rsid w:val="00EC7727"/>
    <w:rsid w:val="00EC7A66"/>
    <w:rsid w:val="00ED21EE"/>
    <w:rsid w:val="00ED3B20"/>
    <w:rsid w:val="00ED5006"/>
    <w:rsid w:val="00ED6123"/>
    <w:rsid w:val="00ED6982"/>
    <w:rsid w:val="00ED74DF"/>
    <w:rsid w:val="00ED765C"/>
    <w:rsid w:val="00EE00BA"/>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2C4"/>
    <w:rsid w:val="00EF7392"/>
    <w:rsid w:val="00EF7912"/>
    <w:rsid w:val="00EF7973"/>
    <w:rsid w:val="00F00CD3"/>
    <w:rsid w:val="00F03A56"/>
    <w:rsid w:val="00F03B1C"/>
    <w:rsid w:val="00F03BE4"/>
    <w:rsid w:val="00F046AC"/>
    <w:rsid w:val="00F11AF6"/>
    <w:rsid w:val="00F14B46"/>
    <w:rsid w:val="00F20BB8"/>
    <w:rsid w:val="00F2143E"/>
    <w:rsid w:val="00F214F9"/>
    <w:rsid w:val="00F219F8"/>
    <w:rsid w:val="00F21E65"/>
    <w:rsid w:val="00F2250F"/>
    <w:rsid w:val="00F24743"/>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4CB"/>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2D3"/>
    <w:rsid w:val="00FB0F50"/>
    <w:rsid w:val="00FB1ADB"/>
    <w:rsid w:val="00FB1F4A"/>
    <w:rsid w:val="00FB362E"/>
    <w:rsid w:val="00FB3A99"/>
    <w:rsid w:val="00FB4D2E"/>
    <w:rsid w:val="00FB4DAC"/>
    <w:rsid w:val="00FB5F03"/>
    <w:rsid w:val="00FB657B"/>
    <w:rsid w:val="00FC1618"/>
    <w:rsid w:val="00FC3899"/>
    <w:rsid w:val="00FC3B1D"/>
    <w:rsid w:val="00FC5220"/>
    <w:rsid w:val="00FC6291"/>
    <w:rsid w:val="00FD42FE"/>
    <w:rsid w:val="00FD5223"/>
    <w:rsid w:val="00FD6233"/>
    <w:rsid w:val="00FD79D5"/>
    <w:rsid w:val="00FE01F8"/>
    <w:rsid w:val="00FE0A38"/>
    <w:rsid w:val="00FE1577"/>
    <w:rsid w:val="00FE4426"/>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E477C2"/>
    <w:rPr>
      <w:color w:val="808080"/>
      <w:shd w:val="clear" w:color="auto" w:fill="E6E6E6"/>
    </w:rPr>
  </w:style>
  <w:style w:type="character" w:customStyle="1" w:styleId="CharacterStyle1">
    <w:name w:val="Character Style 1"/>
    <w:rsid w:val="00C9456D"/>
    <w:rPr>
      <w:sz w:val="20"/>
      <w:szCs w:val="20"/>
    </w:rPr>
  </w:style>
  <w:style w:type="paragraph" w:customStyle="1" w:styleId="Style1">
    <w:name w:val="Style 1"/>
    <w:rsid w:val="00C9456D"/>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DAD9-1965-45A4-B997-D0995653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2874</Words>
  <Characters>15813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18650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Zenon Yucra Mamani</cp:lastModifiedBy>
  <cp:revision>2</cp:revision>
  <cp:lastPrinted>2019-03-29T22:28:00Z</cp:lastPrinted>
  <dcterms:created xsi:type="dcterms:W3CDTF">2019-03-29T22:45:00Z</dcterms:created>
  <dcterms:modified xsi:type="dcterms:W3CDTF">2019-03-29T22:45:00Z</dcterms:modified>
</cp:coreProperties>
</file>