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Pr="00ED3903" w:rsidRDefault="00EF1769" w:rsidP="00EF1769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:rsidR="00EF1769" w:rsidRPr="00ED3903" w:rsidRDefault="00EF1769" w:rsidP="00EF1769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EF1769" w:rsidRPr="0056075C" w:rsidRDefault="00682C37" w:rsidP="00EF1769">
      <w:pPr>
        <w:rPr>
          <w:rFonts w:ascii="Arial Narrow" w:hAnsi="Arial Narrow"/>
          <w:b/>
          <w:sz w:val="19"/>
          <w:szCs w:val="19"/>
        </w:rPr>
      </w:pPr>
      <w:r w:rsidRPr="00682C37">
        <w:rPr>
          <w:rFonts w:ascii="Arial Narrow" w:hAnsi="Arial Narrow"/>
          <w:b/>
          <w:sz w:val="19"/>
          <w:szCs w:val="19"/>
        </w:rPr>
        <w:t>SCC-</w:t>
      </w:r>
      <w:r w:rsidR="00AD3E45" w:rsidRPr="00682C37">
        <w:rPr>
          <w:rFonts w:ascii="Arial Narrow" w:hAnsi="Arial Narrow"/>
          <w:b/>
          <w:sz w:val="19"/>
          <w:szCs w:val="19"/>
        </w:rPr>
        <w:t xml:space="preserve"> BID-ENDE-2021-</w:t>
      </w:r>
      <w:r w:rsidR="00EA0CF5">
        <w:rPr>
          <w:rFonts w:ascii="Arial Narrow" w:hAnsi="Arial Narrow"/>
          <w:b/>
          <w:sz w:val="19"/>
          <w:szCs w:val="19"/>
        </w:rPr>
        <w:t>07</w:t>
      </w:r>
    </w:p>
    <w:p w:rsidR="00EF1769" w:rsidRPr="0056075C" w:rsidRDefault="00EF1769" w:rsidP="00EF1769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Default="00EF1769" w:rsidP="006B7D5E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EF1769" w:rsidRDefault="00EF1769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="00EA0CF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CONST. 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 </w:t>
      </w:r>
      <w:r w:rsidR="00EA0CF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AMPLIACIÓN ELECTRIFICACIÓ</w:t>
      </w:r>
      <w:r w:rsidR="008D6265" w:rsidRPr="008D626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N RURAL </w:t>
      </w:r>
      <w:r w:rsidR="00EA0CF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 LA</w:t>
      </w:r>
      <w:r w:rsidR="0039600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 ASUNTA 2</w:t>
      </w:r>
      <w:bookmarkStart w:id="2" w:name="_GoBack"/>
      <w:bookmarkEnd w:id="2"/>
      <w:r w:rsidR="00EA0CF5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DA FASE ZONA 1 (LA PAZ) </w:t>
      </w:r>
    </w:p>
    <w:p w:rsidR="00EA0CF5" w:rsidRPr="00ED3903" w:rsidRDefault="00EA0CF5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="00EA0CF5" w:rsidRPr="00EA0CF5">
        <w:rPr>
          <w:rFonts w:ascii="Arial Narrow" w:hAnsi="Arial Narrow"/>
          <w:sz w:val="18"/>
          <w:szCs w:val="18"/>
        </w:rPr>
        <w:t>CONST.  AMPLIACIÓN ELECTRIFICACIÓN RURAL  LA ASUNTA SDA FASE ZONA 1 (LA PAZ</w:t>
      </w:r>
      <w:r w:rsidR="00EA0CF5" w:rsidRPr="00EA0CF5">
        <w:rPr>
          <w:rFonts w:ascii="Arial Narrow" w:hAnsi="Arial Narrow"/>
          <w:sz w:val="18"/>
          <w:szCs w:val="18"/>
        </w:rPr>
        <w:t>)</w:t>
      </w:r>
      <w:r w:rsidRPr="00ED3903">
        <w:rPr>
          <w:rFonts w:ascii="Arial Narrow" w:hAnsi="Arial Narrow"/>
          <w:sz w:val="18"/>
          <w:szCs w:val="18"/>
        </w:rPr>
        <w:t>, que se ejecutará en</w:t>
      </w:r>
      <w:r w:rsidR="008D6265">
        <w:rPr>
          <w:rFonts w:ascii="Arial Narrow" w:hAnsi="Arial Narrow"/>
          <w:sz w:val="18"/>
          <w:szCs w:val="18"/>
        </w:rPr>
        <w:t xml:space="preserve"> el </w:t>
      </w:r>
      <w:r w:rsidRPr="00ED3903">
        <w:rPr>
          <w:rFonts w:ascii="Arial Narrow" w:hAnsi="Arial Narrow"/>
          <w:sz w:val="18"/>
          <w:szCs w:val="18"/>
        </w:rPr>
        <w:t>municipio</w:t>
      </w:r>
      <w:r w:rsidR="00EA0CF5">
        <w:rPr>
          <w:rFonts w:ascii="Arial Narrow" w:hAnsi="Arial Narrow"/>
          <w:sz w:val="18"/>
          <w:szCs w:val="18"/>
        </w:rPr>
        <w:t xml:space="preserve"> la Asunta,</w:t>
      </w:r>
      <w:r w:rsidRPr="00ED3903">
        <w:rPr>
          <w:rFonts w:ascii="Arial Narrow" w:hAnsi="Arial Narrow"/>
          <w:sz w:val="18"/>
          <w:szCs w:val="18"/>
        </w:rPr>
        <w:t xml:space="preserve"> con un precio referencial de </w:t>
      </w:r>
      <w:r w:rsidRPr="008D6265">
        <w:rPr>
          <w:rFonts w:ascii="Arial Narrow" w:hAnsi="Arial Narrow"/>
          <w:sz w:val="18"/>
          <w:szCs w:val="18"/>
        </w:rPr>
        <w:t xml:space="preserve">Supervisión de Bs. </w:t>
      </w:r>
      <w:r w:rsidR="00EA0CF5">
        <w:rPr>
          <w:rFonts w:ascii="Arial Narrow" w:hAnsi="Arial Narrow"/>
          <w:sz w:val="18"/>
          <w:szCs w:val="18"/>
        </w:rPr>
        <w:t>1.069.663,86</w:t>
      </w:r>
      <w:r w:rsidRPr="008D6265">
        <w:rPr>
          <w:rFonts w:ascii="Arial Narrow" w:hAnsi="Arial Narrow"/>
          <w:sz w:val="18"/>
          <w:szCs w:val="18"/>
        </w:rPr>
        <w:t xml:space="preserve">, y plazo de </w:t>
      </w:r>
      <w:r w:rsidR="00EA0CF5">
        <w:rPr>
          <w:rFonts w:ascii="Arial Narrow" w:hAnsi="Arial Narrow"/>
          <w:sz w:val="18"/>
          <w:szCs w:val="18"/>
        </w:rPr>
        <w:t>prestación de servicios de 330</w:t>
      </w:r>
      <w:r w:rsidRPr="008D6265">
        <w:rPr>
          <w:rFonts w:ascii="Arial Narrow" w:hAnsi="Arial Narrow"/>
          <w:sz w:val="18"/>
          <w:szCs w:val="18"/>
        </w:rPr>
        <w:t xml:space="preserve"> días calendarios, hasta la Recepción Provisional (la CONSULTORA deberá considerar</w:t>
      </w:r>
      <w:r w:rsidRPr="00ED3903">
        <w:rPr>
          <w:rFonts w:ascii="Arial Narrow" w:hAnsi="Arial Narrow"/>
          <w:sz w:val="18"/>
          <w:szCs w:val="18"/>
        </w:rPr>
        <w:t xml:space="preserve"> un plazo adicional hasta la Recepción Definitiva y también para realizar las gestiones administrativas necesarias hasta el cierre administrativo-técnico-financiero del Proyecto) con el siguiente alcance: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F18E8">
        <w:rPr>
          <w:rFonts w:ascii="Arial Narrow" w:hAnsi="Arial Narrow"/>
          <w:sz w:val="18"/>
          <w:szCs w:val="18"/>
        </w:rPr>
        <w:t>171,56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F18E8">
        <w:rPr>
          <w:rFonts w:ascii="Arial Narrow" w:hAnsi="Arial Narrow"/>
          <w:sz w:val="18"/>
          <w:szCs w:val="18"/>
        </w:rPr>
        <w:t>171.41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F18E8">
        <w:rPr>
          <w:rFonts w:ascii="Arial Narrow" w:hAnsi="Arial Narrow"/>
          <w:sz w:val="18"/>
          <w:szCs w:val="18"/>
        </w:rPr>
        <w:t>127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EF1769" w:rsidRPr="00ED3903" w:rsidRDefault="00EF1769" w:rsidP="00EF176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3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3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EF1769" w:rsidRPr="00ED3903" w:rsidRDefault="00EF1769" w:rsidP="00EF1769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</w:t>
      </w:r>
      <w:r w:rsidR="00EB5B74">
        <w:rPr>
          <w:rFonts w:ascii="Arial Narrow" w:hAnsi="Arial Narrow"/>
          <w:sz w:val="19"/>
          <w:szCs w:val="19"/>
        </w:rPr>
        <w:t>a más relevante dentro de los 15</w:t>
      </w:r>
      <w:r w:rsidRPr="00ED3903">
        <w:rPr>
          <w:rFonts w:ascii="Arial Narrow" w:hAnsi="Arial Narrow"/>
          <w:sz w:val="19"/>
          <w:szCs w:val="19"/>
        </w:rPr>
        <w:t xml:space="preserve">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y máximo de 8 </w:t>
      </w:r>
      <w:r w:rsidRPr="00ED3903">
        <w:rPr>
          <w:rFonts w:ascii="Arial Narrow" w:hAnsi="Arial Narrow" w:cs="Arial"/>
          <w:sz w:val="18"/>
          <w:szCs w:val="18"/>
        </w:rPr>
        <w:t>Firmas Consultoras o asoc</w:t>
      </w:r>
      <w:r>
        <w:rPr>
          <w:rFonts w:ascii="Arial Narrow" w:hAnsi="Arial Narrow" w:cs="Arial"/>
          <w:sz w:val="18"/>
          <w:szCs w:val="18"/>
        </w:rPr>
        <w:t>iaciones de Firmas Consultoras y de ella se seleccionara a la firma que tenga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682C37" w:rsidRPr="00ED3903" w:rsidRDefault="00682C37" w:rsidP="00682C37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682C37" w:rsidRPr="00ED3903" w:rsidRDefault="00682C37" w:rsidP="00682C37">
      <w:pPr>
        <w:jc w:val="both"/>
        <w:rPr>
          <w:rFonts w:ascii="Arial Narrow" w:hAnsi="Arial Narrow" w:cs="Arial"/>
          <w:sz w:val="12"/>
          <w:szCs w:val="18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682C37" w:rsidRPr="00ED3903" w:rsidRDefault="00682C37" w:rsidP="00682C37">
      <w:pPr>
        <w:jc w:val="both"/>
        <w:rPr>
          <w:rFonts w:ascii="Arial Narrow" w:hAnsi="Arial Narrow" w:cs="Arial"/>
          <w:sz w:val="12"/>
          <w:szCs w:val="16"/>
        </w:rPr>
      </w:pPr>
    </w:p>
    <w:p w:rsidR="00682C37" w:rsidRPr="00ED3903" w:rsidRDefault="00682C37" w:rsidP="00682C37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</w:t>
      </w:r>
      <w:r>
        <w:rPr>
          <w:rFonts w:ascii="Arial Narrow" w:hAnsi="Arial Narrow" w:cs="Arial"/>
          <w:sz w:val="18"/>
          <w:szCs w:val="18"/>
        </w:rPr>
        <w:t xml:space="preserve">resiones de interés es el día </w:t>
      </w:r>
      <w:r w:rsidR="00BF18E8">
        <w:rPr>
          <w:rFonts w:ascii="Arial Narrow" w:hAnsi="Arial Narrow" w:cs="Arial"/>
          <w:sz w:val="18"/>
          <w:szCs w:val="18"/>
        </w:rPr>
        <w:t>24 de noviembre</w:t>
      </w:r>
      <w:r w:rsidRPr="00C6423F">
        <w:rPr>
          <w:rFonts w:ascii="Arial Narrow" w:hAnsi="Arial Narrow" w:cs="Arial"/>
          <w:sz w:val="18"/>
          <w:szCs w:val="18"/>
        </w:rPr>
        <w:t xml:space="preserve"> de 2021, </w:t>
      </w:r>
      <w:r w:rsidR="00BB3C8F">
        <w:rPr>
          <w:rFonts w:ascii="Arial Narrow" w:hAnsi="Arial Narrow" w:cs="Arial"/>
          <w:sz w:val="18"/>
          <w:szCs w:val="18"/>
        </w:rPr>
        <w:t>debiendo ser presentado de forma</w:t>
      </w:r>
      <w:r w:rsidRPr="00C6423F">
        <w:rPr>
          <w:rFonts w:ascii="Arial Narrow" w:hAnsi="Arial Narrow" w:cs="Arial"/>
          <w:sz w:val="18"/>
          <w:szCs w:val="18"/>
        </w:rPr>
        <w:t xml:space="preserve"> físico, o </w:t>
      </w:r>
      <w:r w:rsidR="00BB3C8F">
        <w:rPr>
          <w:rFonts w:ascii="Arial Narrow" w:hAnsi="Arial Narrow" w:cs="Arial"/>
          <w:sz w:val="18"/>
          <w:szCs w:val="18"/>
        </w:rPr>
        <w:t xml:space="preserve">vía </w:t>
      </w:r>
      <w:r w:rsidRPr="00C6423F">
        <w:rPr>
          <w:rFonts w:ascii="Arial Narrow" w:hAnsi="Arial Narrow" w:cs="Arial"/>
          <w:sz w:val="18"/>
          <w:szCs w:val="18"/>
        </w:rPr>
        <w:t>correo electrónico a la dirección indicada a continuación, hasta las 16:00 p.m.</w:t>
      </w:r>
    </w:p>
    <w:p w:rsidR="00682C37" w:rsidRPr="00ED3903" w:rsidRDefault="00682C37" w:rsidP="00682C37">
      <w:pPr>
        <w:rPr>
          <w:rFonts w:ascii="Arial Narrow" w:hAnsi="Arial Narrow" w:cs="Arial"/>
          <w:sz w:val="18"/>
          <w:szCs w:val="18"/>
        </w:rPr>
      </w:pP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682C37" w:rsidRPr="00ED3903" w:rsidRDefault="00682C37" w:rsidP="00682C3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E17E28" w:rsidRDefault="00682C37" w:rsidP="00682C37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E17E28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D2" w:rsidRDefault="00B82CD2" w:rsidP="00EF1769">
      <w:r>
        <w:separator/>
      </w:r>
    </w:p>
  </w:endnote>
  <w:endnote w:type="continuationSeparator" w:id="0">
    <w:p w:rsidR="00B82CD2" w:rsidRDefault="00B82CD2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D2" w:rsidRDefault="00B82CD2" w:rsidP="00EF1769">
      <w:r>
        <w:separator/>
      </w:r>
    </w:p>
  </w:footnote>
  <w:footnote w:type="continuationSeparator" w:id="0">
    <w:p w:rsidR="00B82CD2" w:rsidRDefault="00B82CD2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9B16C0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0694E08E" wp14:editId="187763D5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9"/>
    <w:rsid w:val="00113174"/>
    <w:rsid w:val="00233CCD"/>
    <w:rsid w:val="00326023"/>
    <w:rsid w:val="00335919"/>
    <w:rsid w:val="00396005"/>
    <w:rsid w:val="004A1888"/>
    <w:rsid w:val="00682C37"/>
    <w:rsid w:val="006B7D5E"/>
    <w:rsid w:val="007C116A"/>
    <w:rsid w:val="008D6265"/>
    <w:rsid w:val="009B16C0"/>
    <w:rsid w:val="00A7342B"/>
    <w:rsid w:val="00AD3E45"/>
    <w:rsid w:val="00B235A9"/>
    <w:rsid w:val="00B82CD2"/>
    <w:rsid w:val="00BB3C8F"/>
    <w:rsid w:val="00BF18E8"/>
    <w:rsid w:val="00C14639"/>
    <w:rsid w:val="00D576B0"/>
    <w:rsid w:val="00D64F97"/>
    <w:rsid w:val="00EA0CF5"/>
    <w:rsid w:val="00EB5B74"/>
    <w:rsid w:val="00EF1769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412A4-39A6-452C-A3A1-EC8F92B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769"/>
  </w:style>
  <w:style w:type="paragraph" w:styleId="Piedepgina">
    <w:name w:val="footer"/>
    <w:basedOn w:val="Normal"/>
    <w:link w:val="Piedepgina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69"/>
  </w:style>
  <w:style w:type="paragraph" w:styleId="Textoindependiente2">
    <w:name w:val="Body Text 2"/>
    <w:basedOn w:val="Normal"/>
    <w:link w:val="Textoindependiente2Car"/>
    <w:rsid w:val="00EF1769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76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769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EF1769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F17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7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6</cp:revision>
  <cp:lastPrinted>2021-07-30T20:47:00Z</cp:lastPrinted>
  <dcterms:created xsi:type="dcterms:W3CDTF">2021-07-30T20:52:00Z</dcterms:created>
  <dcterms:modified xsi:type="dcterms:W3CDTF">2021-11-09T18:23:00Z</dcterms:modified>
</cp:coreProperties>
</file>