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F379" w14:textId="77777777" w:rsidR="00D85381" w:rsidRDefault="00D85381" w:rsidP="00D85381">
      <w:pPr>
        <w:jc w:val="center"/>
        <w:rPr>
          <w:rFonts w:cs="Arial"/>
          <w:b/>
          <w:bCs/>
          <w:sz w:val="24"/>
          <w:szCs w:val="24"/>
          <w:lang w:val="pt-BR"/>
        </w:rPr>
      </w:pPr>
      <w:r w:rsidRPr="00222D62">
        <w:rPr>
          <w:noProof/>
          <w:lang w:val="en-US" w:eastAsia="en-US"/>
        </w:rPr>
        <w:drawing>
          <wp:anchor distT="0" distB="0" distL="114300" distR="114300" simplePos="0" relativeHeight="251668992" behindDoc="0" locked="0" layoutInCell="1" allowOverlap="1" wp14:anchorId="47826FA5" wp14:editId="7201E61A">
            <wp:simplePos x="0" y="0"/>
            <wp:positionH relativeFrom="column">
              <wp:posOffset>4204335</wp:posOffset>
            </wp:positionH>
            <wp:positionV relativeFrom="paragraph">
              <wp:posOffset>6350</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70016" behindDoc="0" locked="0" layoutInCell="1" allowOverlap="1" wp14:anchorId="4DE5797E" wp14:editId="7772AEF6">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E11D43" w14:textId="77777777" w:rsidR="00D85381" w:rsidRDefault="00D85381" w:rsidP="00D85381">
      <w:pPr>
        <w:jc w:val="center"/>
        <w:rPr>
          <w:rFonts w:cs="Arial"/>
          <w:b/>
          <w:bCs/>
          <w:sz w:val="24"/>
          <w:szCs w:val="24"/>
          <w:lang w:val="pt-BR"/>
        </w:rPr>
      </w:pPr>
    </w:p>
    <w:p w14:paraId="572C3E93" w14:textId="77777777" w:rsidR="00D85381" w:rsidRDefault="00D85381" w:rsidP="00D85381">
      <w:pPr>
        <w:spacing w:after="160" w:line="256" w:lineRule="auto"/>
      </w:pPr>
    </w:p>
    <w:p w14:paraId="57696B52" w14:textId="77777777" w:rsidR="00D85381" w:rsidRDefault="00D85381" w:rsidP="00D85381">
      <w:pPr>
        <w:jc w:val="center"/>
        <w:rPr>
          <w:rFonts w:cs="Arial"/>
          <w:b/>
          <w:bCs/>
          <w:sz w:val="24"/>
          <w:szCs w:val="24"/>
          <w:lang w:val="pt-BR"/>
        </w:rPr>
      </w:pPr>
    </w:p>
    <w:p w14:paraId="02471930" w14:textId="77777777" w:rsidR="00D85381" w:rsidRDefault="00D85381" w:rsidP="00D85381">
      <w:pPr>
        <w:jc w:val="center"/>
        <w:rPr>
          <w:rFonts w:cs="Arial"/>
          <w:b/>
          <w:bCs/>
          <w:sz w:val="24"/>
          <w:szCs w:val="24"/>
          <w:lang w:val="pt-BR"/>
        </w:rPr>
      </w:pPr>
    </w:p>
    <w:p w14:paraId="7C9DE53B" w14:textId="77777777" w:rsidR="00D85381" w:rsidRDefault="00D85381" w:rsidP="00D85381">
      <w:pPr>
        <w:jc w:val="center"/>
        <w:rPr>
          <w:rFonts w:cs="Arial"/>
          <w:b/>
          <w:bCs/>
          <w:sz w:val="24"/>
          <w:szCs w:val="24"/>
          <w:lang w:val="pt-BR"/>
        </w:rPr>
      </w:pPr>
    </w:p>
    <w:p w14:paraId="506FFB60" w14:textId="77777777" w:rsidR="00D85381" w:rsidRDefault="00D85381" w:rsidP="00D85381">
      <w:pPr>
        <w:jc w:val="center"/>
        <w:rPr>
          <w:rFonts w:cs="Arial"/>
          <w:b/>
          <w:bCs/>
          <w:sz w:val="24"/>
          <w:szCs w:val="24"/>
          <w:lang w:val="pt-BR"/>
        </w:rPr>
      </w:pPr>
    </w:p>
    <w:p w14:paraId="730B74DA" w14:textId="77777777" w:rsidR="00D85381" w:rsidRDefault="00D85381" w:rsidP="00D85381">
      <w:pPr>
        <w:jc w:val="center"/>
        <w:rPr>
          <w:rFonts w:cs="Arial"/>
          <w:b/>
          <w:bCs/>
          <w:sz w:val="24"/>
          <w:szCs w:val="24"/>
          <w:lang w:val="pt-BR"/>
        </w:rPr>
      </w:pPr>
      <w:r>
        <w:rPr>
          <w:noProof/>
          <w:lang w:val="en-US" w:eastAsia="en-US"/>
        </w:rPr>
        <mc:AlternateContent>
          <mc:Choice Requires="wps">
            <w:drawing>
              <wp:anchor distT="0" distB="0" distL="114300" distR="114300" simplePos="0" relativeHeight="251665920" behindDoc="0" locked="0" layoutInCell="1" allowOverlap="1" wp14:anchorId="05AF0B8E" wp14:editId="275B078D">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1B2EF1B3" w14:textId="77777777" w:rsidR="00D85381" w:rsidRPr="00C13EF1" w:rsidRDefault="00D85381" w:rsidP="00D85381">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AF0B8E"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1B2EF1B3" w14:textId="77777777" w:rsidR="00D85381" w:rsidRPr="00C13EF1" w:rsidRDefault="00D85381" w:rsidP="00D85381">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198ECD61" w14:textId="77777777" w:rsidR="00D85381" w:rsidRDefault="00D85381" w:rsidP="00D85381">
      <w:pPr>
        <w:jc w:val="center"/>
        <w:rPr>
          <w:rFonts w:cs="Arial"/>
          <w:b/>
          <w:bCs/>
          <w:sz w:val="24"/>
          <w:szCs w:val="24"/>
          <w:lang w:val="pt-BR"/>
        </w:rPr>
      </w:pPr>
    </w:p>
    <w:p w14:paraId="1669B139" w14:textId="77777777" w:rsidR="00D85381" w:rsidRDefault="00D85381" w:rsidP="00D85381">
      <w:pPr>
        <w:jc w:val="center"/>
        <w:rPr>
          <w:rFonts w:cs="Arial"/>
          <w:b/>
          <w:bCs/>
          <w:sz w:val="24"/>
          <w:szCs w:val="24"/>
          <w:lang w:val="pt-BR"/>
        </w:rPr>
      </w:pPr>
    </w:p>
    <w:p w14:paraId="6FC086E9" w14:textId="77777777" w:rsidR="00D85381" w:rsidRDefault="00D85381" w:rsidP="00D85381">
      <w:pPr>
        <w:jc w:val="center"/>
        <w:rPr>
          <w:rFonts w:cs="Arial"/>
          <w:b/>
          <w:bCs/>
          <w:sz w:val="24"/>
          <w:szCs w:val="24"/>
          <w:lang w:val="pt-BR"/>
        </w:rPr>
      </w:pPr>
      <w:r>
        <w:rPr>
          <w:noProof/>
          <w:lang w:val="en-US" w:eastAsia="en-US"/>
        </w:rPr>
        <mc:AlternateContent>
          <mc:Choice Requires="wps">
            <w:drawing>
              <wp:anchor distT="0" distB="0" distL="114300" distR="114300" simplePos="0" relativeHeight="251666944" behindDoc="0" locked="0" layoutInCell="1" allowOverlap="1" wp14:anchorId="6A3D7234" wp14:editId="525327C1">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72FB19F2" w14:textId="77777777" w:rsidR="00D85381" w:rsidRPr="00507C03" w:rsidRDefault="00D85381" w:rsidP="00D85381">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D7234" id="Rectángulo: esquinas redondeadas 308752500" o:spid="_x0000_s1027" style="position:absolute;left:0;text-align:left;margin-left:31pt;margin-top:9.95pt;width:405pt;height:99.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72FB19F2" w14:textId="77777777" w:rsidR="00D85381" w:rsidRPr="00507C03" w:rsidRDefault="00D85381" w:rsidP="00D85381">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4804831E" w14:textId="77777777" w:rsidR="00D85381" w:rsidRDefault="00D85381" w:rsidP="00D85381">
      <w:pPr>
        <w:jc w:val="center"/>
        <w:rPr>
          <w:rFonts w:cs="Arial"/>
          <w:b/>
          <w:bCs/>
          <w:sz w:val="24"/>
          <w:szCs w:val="24"/>
          <w:lang w:val="pt-BR"/>
        </w:rPr>
      </w:pPr>
    </w:p>
    <w:p w14:paraId="7026F415" w14:textId="77777777" w:rsidR="00D85381" w:rsidRDefault="00D85381" w:rsidP="00D85381">
      <w:pPr>
        <w:jc w:val="center"/>
        <w:rPr>
          <w:rFonts w:cs="Arial"/>
          <w:b/>
          <w:bCs/>
          <w:sz w:val="24"/>
          <w:szCs w:val="24"/>
          <w:lang w:val="pt-BR"/>
        </w:rPr>
      </w:pPr>
    </w:p>
    <w:p w14:paraId="216EAFD5" w14:textId="77777777" w:rsidR="00D85381" w:rsidRDefault="00D85381" w:rsidP="00D85381">
      <w:pPr>
        <w:jc w:val="center"/>
        <w:rPr>
          <w:rFonts w:cs="Arial"/>
          <w:b/>
          <w:bCs/>
          <w:sz w:val="24"/>
          <w:szCs w:val="24"/>
          <w:lang w:val="pt-BR"/>
        </w:rPr>
      </w:pPr>
    </w:p>
    <w:p w14:paraId="2E5C4EEE" w14:textId="77777777" w:rsidR="00D85381" w:rsidRDefault="00D85381" w:rsidP="00D85381">
      <w:pPr>
        <w:jc w:val="center"/>
        <w:rPr>
          <w:rFonts w:cs="Arial"/>
          <w:b/>
          <w:bCs/>
          <w:sz w:val="24"/>
          <w:szCs w:val="24"/>
          <w:lang w:val="pt-BR"/>
        </w:rPr>
      </w:pPr>
    </w:p>
    <w:p w14:paraId="264CBE0E" w14:textId="77777777" w:rsidR="00D85381" w:rsidRDefault="00D85381" w:rsidP="00D85381">
      <w:pPr>
        <w:jc w:val="center"/>
        <w:rPr>
          <w:rFonts w:cs="Arial"/>
          <w:b/>
          <w:bCs/>
          <w:sz w:val="24"/>
          <w:szCs w:val="24"/>
          <w:lang w:val="pt-BR"/>
        </w:rPr>
      </w:pPr>
    </w:p>
    <w:p w14:paraId="6923DE66" w14:textId="77777777" w:rsidR="00D85381" w:rsidRDefault="00D85381" w:rsidP="00D85381">
      <w:pPr>
        <w:jc w:val="center"/>
        <w:rPr>
          <w:rFonts w:cs="Arial"/>
          <w:b/>
          <w:bCs/>
          <w:sz w:val="24"/>
          <w:szCs w:val="24"/>
          <w:lang w:val="pt-BR"/>
        </w:rPr>
      </w:pPr>
    </w:p>
    <w:p w14:paraId="2017DB8E" w14:textId="77777777" w:rsidR="00D85381" w:rsidRDefault="00D85381" w:rsidP="00D85381">
      <w:pPr>
        <w:jc w:val="center"/>
        <w:rPr>
          <w:rFonts w:cs="Arial"/>
          <w:b/>
          <w:bCs/>
          <w:sz w:val="24"/>
          <w:szCs w:val="24"/>
          <w:lang w:val="pt-BR"/>
        </w:rPr>
      </w:pPr>
    </w:p>
    <w:p w14:paraId="4E4E8AA9" w14:textId="77777777" w:rsidR="00D85381" w:rsidRDefault="00D85381" w:rsidP="00D85381">
      <w:pPr>
        <w:jc w:val="center"/>
        <w:rPr>
          <w:rFonts w:cs="Arial"/>
          <w:b/>
          <w:bCs/>
          <w:sz w:val="24"/>
          <w:szCs w:val="24"/>
          <w:lang w:val="pt-BR"/>
        </w:rPr>
      </w:pPr>
    </w:p>
    <w:p w14:paraId="362A5873" w14:textId="77777777" w:rsidR="00D85381" w:rsidRPr="0005403A" w:rsidRDefault="00D85381" w:rsidP="00D85381">
      <w:pPr>
        <w:jc w:val="center"/>
        <w:rPr>
          <w:rFonts w:cs="Arial"/>
          <w:b/>
          <w:bCs/>
          <w:sz w:val="24"/>
          <w:szCs w:val="24"/>
          <w:lang w:val="pt-BR"/>
        </w:rPr>
      </w:pPr>
      <w:r w:rsidRPr="0005403A">
        <w:rPr>
          <w:rFonts w:cs="Arial"/>
          <w:b/>
          <w:bCs/>
          <w:sz w:val="24"/>
          <w:szCs w:val="24"/>
          <w:lang w:val="pt-BR"/>
        </w:rPr>
        <w:t>CODIGO INTERNO</w:t>
      </w:r>
    </w:p>
    <w:p w14:paraId="11901291" w14:textId="54E4095B" w:rsidR="00D85381" w:rsidRPr="0005403A" w:rsidRDefault="00D85381" w:rsidP="00D85381">
      <w:pPr>
        <w:jc w:val="center"/>
        <w:rPr>
          <w:rFonts w:cs="Arial"/>
          <w:b/>
          <w:bCs/>
          <w:sz w:val="24"/>
          <w:szCs w:val="24"/>
          <w:lang w:val="pt-BR"/>
        </w:rPr>
      </w:pPr>
      <w:r>
        <w:rPr>
          <w:rFonts w:cs="Arial"/>
          <w:b/>
          <w:bCs/>
          <w:sz w:val="24"/>
          <w:szCs w:val="24"/>
          <w:lang w:val="pt-BR"/>
        </w:rPr>
        <w:t>ENDE-ANPE(S)-2026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02</w:t>
      </w:r>
    </w:p>
    <w:p w14:paraId="5F24EF88" w14:textId="77777777" w:rsidR="00D85381" w:rsidRDefault="00D85381" w:rsidP="00D85381">
      <w:pPr>
        <w:jc w:val="center"/>
        <w:rPr>
          <w:rFonts w:cs="Arial"/>
          <w:b/>
          <w:sz w:val="24"/>
          <w:szCs w:val="24"/>
        </w:rPr>
      </w:pPr>
      <w:r>
        <w:rPr>
          <w:rFonts w:cs="Arial"/>
          <w:b/>
          <w:sz w:val="24"/>
          <w:szCs w:val="24"/>
        </w:rPr>
        <w:t>PRIMERA</w:t>
      </w:r>
      <w:r w:rsidRPr="0005403A">
        <w:rPr>
          <w:rFonts w:cs="Arial"/>
          <w:b/>
          <w:sz w:val="24"/>
          <w:szCs w:val="24"/>
        </w:rPr>
        <w:t xml:space="preserve"> CONVOCATORIA</w:t>
      </w:r>
    </w:p>
    <w:p w14:paraId="270630B7" w14:textId="77777777" w:rsidR="00D85381" w:rsidRDefault="00D85381" w:rsidP="00D85381">
      <w:pPr>
        <w:jc w:val="center"/>
        <w:rPr>
          <w:rFonts w:cs="Arial"/>
          <w:b/>
          <w:sz w:val="24"/>
          <w:szCs w:val="24"/>
        </w:rPr>
      </w:pPr>
    </w:p>
    <w:p w14:paraId="33879D12" w14:textId="77777777" w:rsidR="00D85381" w:rsidRDefault="00D85381" w:rsidP="00D85381">
      <w:pPr>
        <w:jc w:val="center"/>
        <w:rPr>
          <w:rFonts w:cs="Arial"/>
          <w:b/>
          <w:sz w:val="24"/>
          <w:szCs w:val="24"/>
        </w:rPr>
      </w:pPr>
    </w:p>
    <w:p w14:paraId="74A1850A" w14:textId="77777777" w:rsidR="00D85381" w:rsidRDefault="00D85381" w:rsidP="00D85381">
      <w:pPr>
        <w:jc w:val="center"/>
        <w:rPr>
          <w:rFonts w:cs="Arial"/>
          <w:b/>
          <w:sz w:val="24"/>
          <w:szCs w:val="24"/>
        </w:rPr>
      </w:pPr>
      <w:r>
        <w:rPr>
          <w:noProof/>
          <w:lang w:val="en-US" w:eastAsia="en-US"/>
        </w:rPr>
        <mc:AlternateContent>
          <mc:Choice Requires="wps">
            <w:drawing>
              <wp:anchor distT="0" distB="0" distL="114300" distR="114300" simplePos="0" relativeHeight="251667968" behindDoc="0" locked="0" layoutInCell="1" allowOverlap="1" wp14:anchorId="5B290269" wp14:editId="4F4E542E">
                <wp:simplePos x="0" y="0"/>
                <wp:positionH relativeFrom="margin">
                  <wp:posOffset>639089</wp:posOffset>
                </wp:positionH>
                <wp:positionV relativeFrom="paragraph">
                  <wp:posOffset>60554</wp:posOffset>
                </wp:positionV>
                <wp:extent cx="4565176" cy="1151382"/>
                <wp:effectExtent l="95250" t="19050" r="45085" b="1060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176" cy="1151382"/>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261F426A" w14:textId="77777777" w:rsidR="00D85381" w:rsidRDefault="00D85381" w:rsidP="00D85381">
                            <w:pPr>
                              <w:rPr>
                                <w:rFonts w:ascii="Arial" w:hAnsi="Arial" w:cs="Arial"/>
                                <w:b/>
                              </w:rPr>
                            </w:pPr>
                          </w:p>
                          <w:p w14:paraId="1843ACC2" w14:textId="5A73F305" w:rsidR="00D85381" w:rsidRPr="00EE09D4" w:rsidRDefault="00175786" w:rsidP="00D85381">
                            <w:pPr>
                              <w:jc w:val="center"/>
                              <w:rPr>
                                <w:rFonts w:ascii="Arial" w:hAnsi="Arial" w:cs="Arial"/>
                                <w:b/>
                                <w:sz w:val="36"/>
                                <w:szCs w:val="36"/>
                              </w:rPr>
                            </w:pPr>
                            <w:r>
                              <w:rPr>
                                <w:rFonts w:ascii="Arial" w:hAnsi="Arial" w:cs="Arial"/>
                                <w:b/>
                                <w:sz w:val="36"/>
                                <w:szCs w:val="36"/>
                              </w:rPr>
                              <w:t>SERVICIO DE PORTERIA Y SERENAZGO PLANTA BAHIA Y PETTY RAY GESTION 2026 - RCBJ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90269" id="Cuadro de texto 4" o:spid="_x0000_s1028" type="#_x0000_t202" style="position:absolute;left:0;text-align:left;margin-left:50.3pt;margin-top:4.75pt;width:359.45pt;height:90.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SakgIAABkFAAAOAAAAZHJzL2Uyb0RvYy54bWysVE1v2zAMvQ/YfxB0Xx2niZMZdYo2bYcB&#10;3QfQDjsrkmwLlUVNUmK3v36UnKbputMwGzBEk3oiHx91dj50muyk8wpMRfOTCSXScBDKNBX9cX/z&#10;YUmJD8wIpsHIij5KT89X79+d9baUU2hBC+kIghhf9raibQi2zDLPW9kxfwJWGnTW4DoW0HRNJhzr&#10;Eb3T2XQyKbIenLAOuPQe/16NTrpK+HUtefhW114GoiuKuYX0dem7id9sdcbKxjHbKr5Pg/1DFh1T&#10;Bg89QF2xwMjWqTdQneIOPNThhEOXQV0rLlMNWE0++aOau5ZZmWpBcrw90OT/Hyz/uvvuiBIVnVFi&#10;WIctWm+ZcECEJEEOAcgsktRbX2LsncXoMFzCgM1OBXt7C/zBEwPrlplGXjgHfSuZwCTzuDM72jri&#10;+Aiy6b+AwNPYNkACGmrXRQaRE4Lo2KzHQ4MwD8Lx52xezPNFQQlHX57P89PlNJ3Byuft1vnwSUJH&#10;4qKiDhWQ4Nnu1oeYDiufQ+JpHrQSN0rrZLhms9aO7Biq5SY9e/RXYdqQvqLF6XyCSfLOInkB5fNw&#10;3+5F8CraH4NeztbF9eJvoJ0KOAhadRVdTuITg1gZmbw2Iq0DU3pcYxHaRLdMEsfKogFbhLhrRU+E&#10;irXnk8WiOKVooeCX+YhKmG5wUnlwlDgIP1Vok8wi1284WBbxHfnTtmUjM1j3mB6msa8u8Xo4P1lH&#10;qSUJxK6P/Q/DZkiSS72L8tiAeERNYD6p8Xif4KIF90RJj7NZUf9ry5ykRH82qKuP+WwWhzkZs/li&#10;ioY79myOPcxwhMIeUTIu12G8ALbWqaaNRKUKDVygFmuVVPKS1V7BOH+prP1dEQf82E5RLzfa6jcA&#10;AAD//wMAUEsDBBQABgAIAAAAIQArYxW93QAAAAkBAAAPAAAAZHJzL2Rvd25yZXYueG1sTI9BS8NA&#10;EIXvgv9hGcGL2E2ltmnMphRBEEG0qXieZMckmJ0N2W0b/73Tk97m8T3evJdvJterI42h82xgPktA&#10;EdfedtwY+Ng/3aagQkS22HsmAz8UYFNcXuSYWX/iHR3L2CgJ4ZChgTbGIdM61C05DDM/EAv78qPD&#10;KHJstB3xJOGu13dJstQOO5YPLQ702FL9XR6cAVzsb95W/vm9XL68roLbNYvqc2vM9dW0fQAVaYp/&#10;ZjjXl+pQSKfKH9gG1YuWdLEaWN+DEp7Oz0clYJ2koItc/19Q/AIAAP//AwBQSwECLQAUAAYACAAA&#10;ACEAtoM4kv4AAADhAQAAEwAAAAAAAAAAAAAAAAAAAAAAW0NvbnRlbnRfVHlwZXNdLnhtbFBLAQIt&#10;ABQABgAIAAAAIQA4/SH/1gAAAJQBAAALAAAAAAAAAAAAAAAAAC8BAABfcmVscy8ucmVsc1BLAQIt&#10;ABQABgAIAAAAIQCNT3SakgIAABkFAAAOAAAAAAAAAAAAAAAAAC4CAABkcnMvZTJvRG9jLnhtbFBL&#10;AQItABQABgAIAAAAIQArYxW93QAAAAkBAAAPAAAAAAAAAAAAAAAAAOwEAABkcnMvZG93bnJldi54&#10;bWxQSwUGAAAAAAQABADzAAAA9gUAAAAA&#10;" strokecolor="#b4c6e7" strokeweight="5pt">
                <v:stroke linestyle="thickThin"/>
                <v:shadow on="t" color="#868686" opacity=".5" offset="-6pt,6pt"/>
                <v:textbox>
                  <w:txbxContent>
                    <w:p w14:paraId="261F426A" w14:textId="77777777" w:rsidR="00D85381" w:rsidRDefault="00D85381" w:rsidP="00D85381">
                      <w:pPr>
                        <w:rPr>
                          <w:rFonts w:ascii="Arial" w:hAnsi="Arial" w:cs="Arial"/>
                          <w:b/>
                        </w:rPr>
                      </w:pPr>
                    </w:p>
                    <w:p w14:paraId="1843ACC2" w14:textId="5A73F305" w:rsidR="00D85381" w:rsidRPr="00EE09D4" w:rsidRDefault="00175786" w:rsidP="00D85381">
                      <w:pPr>
                        <w:jc w:val="center"/>
                        <w:rPr>
                          <w:rFonts w:ascii="Arial" w:hAnsi="Arial" w:cs="Arial"/>
                          <w:b/>
                          <w:sz w:val="36"/>
                          <w:szCs w:val="36"/>
                        </w:rPr>
                      </w:pPr>
                      <w:r>
                        <w:rPr>
                          <w:rFonts w:ascii="Arial" w:hAnsi="Arial" w:cs="Arial"/>
                          <w:b/>
                          <w:sz w:val="36"/>
                          <w:szCs w:val="36"/>
                        </w:rPr>
                        <w:t>SERVICIO DE PORTERIA Y SERENAZGO PLANTA BAHIA Y PETTY RAY GESTION 2026 - RCBJ</w:t>
                      </w:r>
                    </w:p>
                  </w:txbxContent>
                </v:textbox>
                <w10:wrap anchorx="margin"/>
              </v:shape>
            </w:pict>
          </mc:Fallback>
        </mc:AlternateContent>
      </w:r>
    </w:p>
    <w:p w14:paraId="7379D81A" w14:textId="77777777" w:rsidR="00D85381" w:rsidRDefault="00D85381" w:rsidP="00D85381">
      <w:pPr>
        <w:jc w:val="center"/>
        <w:rPr>
          <w:rFonts w:cs="Arial"/>
          <w:b/>
          <w:sz w:val="24"/>
          <w:szCs w:val="24"/>
        </w:rPr>
      </w:pPr>
    </w:p>
    <w:p w14:paraId="246446DF" w14:textId="77777777" w:rsidR="00D85381" w:rsidRDefault="00D85381" w:rsidP="00D85381">
      <w:pPr>
        <w:jc w:val="center"/>
        <w:rPr>
          <w:rFonts w:cs="Arial"/>
          <w:b/>
          <w:sz w:val="24"/>
          <w:szCs w:val="24"/>
        </w:rPr>
      </w:pPr>
    </w:p>
    <w:p w14:paraId="35FFA25E" w14:textId="77777777" w:rsidR="00D85381" w:rsidRDefault="00D85381" w:rsidP="00D85381">
      <w:pPr>
        <w:jc w:val="center"/>
        <w:rPr>
          <w:rFonts w:cs="Arial"/>
          <w:b/>
          <w:sz w:val="24"/>
          <w:szCs w:val="24"/>
        </w:rPr>
      </w:pPr>
    </w:p>
    <w:p w14:paraId="2B04C352" w14:textId="77777777" w:rsidR="00D85381" w:rsidRDefault="00D85381" w:rsidP="00D85381">
      <w:pPr>
        <w:jc w:val="center"/>
        <w:rPr>
          <w:rFonts w:cs="Arial"/>
          <w:b/>
          <w:sz w:val="24"/>
          <w:szCs w:val="24"/>
        </w:rPr>
      </w:pPr>
    </w:p>
    <w:p w14:paraId="70C5EC17" w14:textId="77777777" w:rsidR="00D85381" w:rsidRDefault="00D85381" w:rsidP="00D85381">
      <w:pPr>
        <w:jc w:val="center"/>
        <w:rPr>
          <w:rFonts w:cs="Arial"/>
          <w:b/>
          <w:sz w:val="24"/>
          <w:szCs w:val="24"/>
        </w:rPr>
      </w:pPr>
    </w:p>
    <w:p w14:paraId="73FF1D3F" w14:textId="77777777" w:rsidR="00D85381" w:rsidRDefault="00D85381" w:rsidP="00D85381">
      <w:pPr>
        <w:jc w:val="center"/>
        <w:rPr>
          <w:rFonts w:cs="Arial"/>
          <w:b/>
          <w:sz w:val="24"/>
          <w:szCs w:val="24"/>
        </w:rPr>
      </w:pPr>
    </w:p>
    <w:p w14:paraId="1D11F37F" w14:textId="77777777" w:rsidR="00D85381" w:rsidRDefault="00D85381" w:rsidP="00D85381">
      <w:pPr>
        <w:jc w:val="center"/>
        <w:rPr>
          <w:rFonts w:cs="Arial"/>
          <w:b/>
          <w:sz w:val="24"/>
          <w:szCs w:val="24"/>
        </w:rPr>
      </w:pPr>
    </w:p>
    <w:p w14:paraId="54B7217B" w14:textId="77777777" w:rsidR="00D85381" w:rsidRDefault="00D85381" w:rsidP="00D85381">
      <w:pPr>
        <w:jc w:val="center"/>
        <w:rPr>
          <w:rFonts w:cs="Arial"/>
          <w:b/>
          <w:sz w:val="24"/>
          <w:szCs w:val="24"/>
        </w:rPr>
      </w:pPr>
    </w:p>
    <w:p w14:paraId="108C5D6E" w14:textId="77777777" w:rsidR="00D85381" w:rsidRPr="00A937AA" w:rsidRDefault="00D85381" w:rsidP="00D85381">
      <w:pPr>
        <w:jc w:val="center"/>
        <w:rPr>
          <w:rFonts w:cs="Arial"/>
          <w:b/>
          <w:sz w:val="24"/>
          <w:szCs w:val="24"/>
        </w:rPr>
      </w:pPr>
    </w:p>
    <w:p w14:paraId="73E8EE18" w14:textId="74F1A713" w:rsidR="00D85381" w:rsidRDefault="00D85381" w:rsidP="00D85381">
      <w:pPr>
        <w:jc w:val="center"/>
      </w:pPr>
    </w:p>
    <w:p w14:paraId="75A38D2B" w14:textId="1E6BA1D6" w:rsidR="00175786" w:rsidRDefault="00175786" w:rsidP="00D85381">
      <w:pPr>
        <w:jc w:val="center"/>
      </w:pPr>
    </w:p>
    <w:p w14:paraId="222C41EC" w14:textId="16E9B089" w:rsidR="00175786" w:rsidRDefault="00175786" w:rsidP="00D85381">
      <w:pPr>
        <w:jc w:val="center"/>
      </w:pPr>
    </w:p>
    <w:p w14:paraId="1E263B48" w14:textId="3BBD05E2" w:rsidR="00175786" w:rsidRDefault="00175786" w:rsidP="00D85381">
      <w:pPr>
        <w:jc w:val="center"/>
      </w:pPr>
    </w:p>
    <w:p w14:paraId="5D9788F0" w14:textId="196D573A" w:rsidR="00175786" w:rsidRDefault="00175786" w:rsidP="00D85381">
      <w:pPr>
        <w:jc w:val="center"/>
      </w:pPr>
    </w:p>
    <w:p w14:paraId="12B7FF19" w14:textId="37C2304F" w:rsidR="00175786" w:rsidRDefault="00175786" w:rsidP="00D85381">
      <w:pPr>
        <w:jc w:val="center"/>
      </w:pPr>
    </w:p>
    <w:p w14:paraId="2FC41274" w14:textId="1004B81F" w:rsidR="00175786" w:rsidRDefault="00175786" w:rsidP="00D85381">
      <w:pPr>
        <w:jc w:val="center"/>
      </w:pPr>
    </w:p>
    <w:p w14:paraId="201837C8" w14:textId="5C20C82D" w:rsidR="00175786" w:rsidRDefault="00175786" w:rsidP="00D85381">
      <w:pPr>
        <w:jc w:val="center"/>
      </w:pPr>
    </w:p>
    <w:p w14:paraId="70AC3BFD" w14:textId="77777777" w:rsidR="00175786" w:rsidRDefault="00175786" w:rsidP="00D85381">
      <w:pPr>
        <w:jc w:val="center"/>
      </w:pPr>
    </w:p>
    <w:p w14:paraId="4A030435" w14:textId="77777777" w:rsidR="00D85381" w:rsidRDefault="00D85381" w:rsidP="00D85381">
      <w:pPr>
        <w:jc w:val="center"/>
        <w:outlineLvl w:val="0"/>
        <w:rPr>
          <w:rFonts w:cs="Tahoma"/>
          <w:color w:val="244061"/>
          <w:sz w:val="20"/>
          <w:szCs w:val="20"/>
        </w:rPr>
      </w:pPr>
    </w:p>
    <w:p w14:paraId="70C537E6" w14:textId="77777777" w:rsidR="00D85381" w:rsidRDefault="00D85381" w:rsidP="00D85381">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58FE59CE" w14:textId="77777777" w:rsidR="00D85381" w:rsidRDefault="00D85381" w:rsidP="00D85381">
      <w:pPr>
        <w:jc w:val="center"/>
        <w:outlineLvl w:val="0"/>
        <w:rPr>
          <w:rFonts w:cs="Tahoma"/>
          <w:color w:val="244061"/>
          <w:sz w:val="20"/>
          <w:szCs w:val="20"/>
        </w:rPr>
      </w:pPr>
    </w:p>
    <w:p w14:paraId="0395FB58" w14:textId="2D3EF377" w:rsidR="00D83B11" w:rsidRPr="00175786" w:rsidRDefault="00D85381" w:rsidP="00175786">
      <w:pPr>
        <w:spacing w:after="160" w:line="256" w:lineRule="auto"/>
      </w:pPr>
      <w:r>
        <w:rPr>
          <w:noProof/>
          <w:lang w:val="es-BO" w:eastAsia="es-BO"/>
        </w:rPr>
        <mc:AlternateContent>
          <mc:Choice Requires="wps">
            <w:drawing>
              <wp:anchor distT="0" distB="0" distL="114300" distR="114300" simplePos="0" relativeHeight="251664896" behindDoc="0" locked="0" layoutInCell="0" allowOverlap="1" wp14:anchorId="0B0040FB" wp14:editId="23C98F9D">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6D07BC0" w14:textId="77777777" w:rsidR="00D85381" w:rsidRDefault="00D85381" w:rsidP="00D85381">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7283977" w14:textId="77777777" w:rsidR="00D85381" w:rsidRDefault="00D85381" w:rsidP="00D85381">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2D312D00" w14:textId="77777777" w:rsidR="00D85381" w:rsidRDefault="00D85381" w:rsidP="00D85381">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52981744" w14:textId="77777777" w:rsidR="00D85381" w:rsidRDefault="00D85381" w:rsidP="00D85381"/>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B0040FB" id="Rectángulo 9" o:spid="_x0000_s1029" style="position:absolute;margin-left:-6.9pt;margin-top:-17.8pt;width:618.6pt;height:70.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06D07BC0" w14:textId="77777777" w:rsidR="00D85381" w:rsidRDefault="00D85381" w:rsidP="00D85381">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7283977" w14:textId="77777777" w:rsidR="00D85381" w:rsidRDefault="00D85381" w:rsidP="00D85381">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2D312D00" w14:textId="77777777" w:rsidR="00D85381" w:rsidRDefault="00D85381" w:rsidP="00D85381">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52981744" w14:textId="77777777" w:rsidR="00D85381" w:rsidRDefault="00D85381" w:rsidP="00D85381"/>
                  </w:txbxContent>
                </v:textbox>
                <w10:wrap anchorx="page" anchory="margin"/>
              </v:rect>
            </w:pict>
          </mc:Fallback>
        </mc:AlternateContent>
      </w:r>
      <w:r>
        <w:rPr>
          <w:noProof/>
          <w:lang w:val="es-BO" w:eastAsia="es-BO"/>
        </w:rPr>
        <mc:AlternateContent>
          <mc:Choice Requires="wps">
            <w:drawing>
              <wp:anchor distT="0" distB="0" distL="114300" distR="114300" simplePos="0" relativeHeight="251663872" behindDoc="0" locked="0" layoutInCell="1" allowOverlap="1" wp14:anchorId="069736E1" wp14:editId="72211C18">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DFAEC" w14:textId="77777777" w:rsidR="00D85381" w:rsidRDefault="00D85381" w:rsidP="00D85381">
                            <w:pPr>
                              <w:rPr>
                                <w:b/>
                                <w:sz w:val="36"/>
                                <w:szCs w:val="36"/>
                              </w:rPr>
                            </w:pPr>
                          </w:p>
                          <w:p w14:paraId="185FE72F" w14:textId="77777777" w:rsidR="00D85381" w:rsidRDefault="00D85381" w:rsidP="00D85381">
                            <w:pPr>
                              <w:rPr>
                                <w:b/>
                                <w:sz w:val="44"/>
                                <w:szCs w:val="36"/>
                              </w:rPr>
                            </w:pPr>
                          </w:p>
                          <w:p w14:paraId="3234B970" w14:textId="77777777" w:rsidR="00D85381" w:rsidRDefault="00D85381" w:rsidP="00D85381">
                            <w:pPr>
                              <w:jc w:val="center"/>
                              <w:rPr>
                                <w:b/>
                                <w:sz w:val="8"/>
                                <w:szCs w:val="36"/>
                              </w:rPr>
                            </w:pPr>
                          </w:p>
                          <w:p w14:paraId="2BBABC7B" w14:textId="77777777" w:rsidR="00D85381" w:rsidRDefault="00D85381" w:rsidP="00D85381">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35DD7667" w14:textId="77777777" w:rsidR="00D85381" w:rsidRDefault="00D85381" w:rsidP="00D85381">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0C141E58" w14:textId="77777777" w:rsidR="00D85381" w:rsidRDefault="00D85381" w:rsidP="00D85381">
                            <w:pPr>
                              <w:jc w:val="center"/>
                              <w:rPr>
                                <w:rFonts w:ascii="Century Gothic" w:hAnsi="Century Gothic"/>
                                <w:b/>
                                <w:color w:val="244061"/>
                                <w:sz w:val="36"/>
                                <w:szCs w:val="36"/>
                              </w:rPr>
                            </w:pPr>
                          </w:p>
                          <w:p w14:paraId="7ADCD009" w14:textId="77777777" w:rsidR="00D85381" w:rsidRDefault="00D85381" w:rsidP="00D85381">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425E0B6" w14:textId="77777777" w:rsidR="00D85381" w:rsidRDefault="00D85381" w:rsidP="00D85381">
                            <w:pPr>
                              <w:ind w:right="13"/>
                              <w:jc w:val="center"/>
                              <w:rPr>
                                <w:rFonts w:ascii="Century Gothic" w:hAnsi="Century Gothic"/>
                                <w:b/>
                                <w:color w:val="244061"/>
                                <w:szCs w:val="18"/>
                              </w:rPr>
                            </w:pPr>
                          </w:p>
                          <w:p w14:paraId="3C2A47E9" w14:textId="77777777" w:rsidR="00D85381" w:rsidRDefault="00D85381" w:rsidP="00D85381">
                            <w:pPr>
                              <w:ind w:left="567" w:right="931"/>
                              <w:rPr>
                                <w:rFonts w:ascii="Comic Sans MS" w:hAnsi="Comic Sans MS"/>
                                <w:u w:val="single"/>
                              </w:rPr>
                            </w:pPr>
                          </w:p>
                          <w:p w14:paraId="3D158C69" w14:textId="77777777" w:rsidR="00D85381" w:rsidRDefault="00D85381" w:rsidP="00D85381"/>
                          <w:p w14:paraId="7EB87F04" w14:textId="77777777" w:rsidR="00D85381" w:rsidRDefault="00D85381" w:rsidP="00D85381"/>
                          <w:p w14:paraId="06EDCBB8" w14:textId="77777777" w:rsidR="00D85381" w:rsidRDefault="00D85381" w:rsidP="00D85381"/>
                          <w:p w14:paraId="6BAD10B5" w14:textId="77777777" w:rsidR="00D85381" w:rsidRDefault="00D85381" w:rsidP="00D85381"/>
                          <w:p w14:paraId="6966D8CD" w14:textId="77777777" w:rsidR="00D85381" w:rsidRDefault="00D85381" w:rsidP="00D85381"/>
                          <w:p w14:paraId="299823CA" w14:textId="77777777" w:rsidR="00D85381" w:rsidRDefault="00D85381" w:rsidP="00D85381"/>
                          <w:p w14:paraId="4CA1C4C3" w14:textId="77777777" w:rsidR="00D85381" w:rsidRDefault="00D85381" w:rsidP="00D85381"/>
                          <w:p w14:paraId="75065882" w14:textId="77777777" w:rsidR="00D85381" w:rsidRDefault="00D85381" w:rsidP="00D853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736E1" id="Cuadro de texto 10" o:spid="_x0000_s1030" type="#_x0000_t202" style="position:absolute;margin-left:-46.6pt;margin-top:229.55pt;width:560.05pt;height:198.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290DFAEC" w14:textId="77777777" w:rsidR="00D85381" w:rsidRDefault="00D85381" w:rsidP="00D85381">
                      <w:pPr>
                        <w:rPr>
                          <w:b/>
                          <w:sz w:val="36"/>
                          <w:szCs w:val="36"/>
                        </w:rPr>
                      </w:pPr>
                    </w:p>
                    <w:p w14:paraId="185FE72F" w14:textId="77777777" w:rsidR="00D85381" w:rsidRDefault="00D85381" w:rsidP="00D85381">
                      <w:pPr>
                        <w:rPr>
                          <w:b/>
                          <w:sz w:val="44"/>
                          <w:szCs w:val="36"/>
                        </w:rPr>
                      </w:pPr>
                    </w:p>
                    <w:p w14:paraId="3234B970" w14:textId="77777777" w:rsidR="00D85381" w:rsidRDefault="00D85381" w:rsidP="00D85381">
                      <w:pPr>
                        <w:jc w:val="center"/>
                        <w:rPr>
                          <w:b/>
                          <w:sz w:val="8"/>
                          <w:szCs w:val="36"/>
                        </w:rPr>
                      </w:pPr>
                    </w:p>
                    <w:p w14:paraId="2BBABC7B" w14:textId="77777777" w:rsidR="00D85381" w:rsidRDefault="00D85381" w:rsidP="00D85381">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35DD7667" w14:textId="77777777" w:rsidR="00D85381" w:rsidRDefault="00D85381" w:rsidP="00D85381">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0C141E58" w14:textId="77777777" w:rsidR="00D85381" w:rsidRDefault="00D85381" w:rsidP="00D85381">
                      <w:pPr>
                        <w:jc w:val="center"/>
                        <w:rPr>
                          <w:rFonts w:ascii="Century Gothic" w:hAnsi="Century Gothic"/>
                          <w:b/>
                          <w:color w:val="244061"/>
                          <w:sz w:val="36"/>
                          <w:szCs w:val="36"/>
                        </w:rPr>
                      </w:pPr>
                    </w:p>
                    <w:p w14:paraId="7ADCD009" w14:textId="77777777" w:rsidR="00D85381" w:rsidRDefault="00D85381" w:rsidP="00D85381">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425E0B6" w14:textId="77777777" w:rsidR="00D85381" w:rsidRDefault="00D85381" w:rsidP="00D85381">
                      <w:pPr>
                        <w:ind w:right="13"/>
                        <w:jc w:val="center"/>
                        <w:rPr>
                          <w:rFonts w:ascii="Century Gothic" w:hAnsi="Century Gothic"/>
                          <w:b/>
                          <w:color w:val="244061"/>
                          <w:szCs w:val="18"/>
                        </w:rPr>
                      </w:pPr>
                    </w:p>
                    <w:p w14:paraId="3C2A47E9" w14:textId="77777777" w:rsidR="00D85381" w:rsidRDefault="00D85381" w:rsidP="00D85381">
                      <w:pPr>
                        <w:ind w:left="567" w:right="931"/>
                        <w:rPr>
                          <w:rFonts w:ascii="Comic Sans MS" w:hAnsi="Comic Sans MS"/>
                          <w:u w:val="single"/>
                        </w:rPr>
                      </w:pPr>
                    </w:p>
                    <w:p w14:paraId="3D158C69" w14:textId="77777777" w:rsidR="00D85381" w:rsidRDefault="00D85381" w:rsidP="00D85381"/>
                    <w:p w14:paraId="7EB87F04" w14:textId="77777777" w:rsidR="00D85381" w:rsidRDefault="00D85381" w:rsidP="00D85381"/>
                    <w:p w14:paraId="06EDCBB8" w14:textId="77777777" w:rsidR="00D85381" w:rsidRDefault="00D85381" w:rsidP="00D85381"/>
                    <w:p w14:paraId="6BAD10B5" w14:textId="77777777" w:rsidR="00D85381" w:rsidRDefault="00D85381" w:rsidP="00D85381"/>
                    <w:p w14:paraId="6966D8CD" w14:textId="77777777" w:rsidR="00D85381" w:rsidRDefault="00D85381" w:rsidP="00D85381"/>
                    <w:p w14:paraId="299823CA" w14:textId="77777777" w:rsidR="00D85381" w:rsidRDefault="00D85381" w:rsidP="00D85381"/>
                    <w:p w14:paraId="4CA1C4C3" w14:textId="77777777" w:rsidR="00D85381" w:rsidRDefault="00D85381" w:rsidP="00D85381"/>
                    <w:p w14:paraId="75065882" w14:textId="77777777" w:rsidR="00D85381" w:rsidRDefault="00D85381" w:rsidP="00D85381"/>
                  </w:txbxContent>
                </v:textbox>
                <w10:wrap anchorx="margin"/>
              </v:shape>
            </w:pict>
          </mc:Fallback>
        </mc:AlternateContent>
      </w:r>
    </w:p>
    <w:p w14:paraId="194F353B"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43D61574"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D362DE">
              <w:rPr>
                <w:noProof/>
                <w:webHidden/>
              </w:rPr>
              <w:t>1</w:t>
            </w:r>
            <w:r w:rsidR="00AE65BD">
              <w:rPr>
                <w:noProof/>
                <w:webHidden/>
              </w:rPr>
              <w:fldChar w:fldCharType="end"/>
            </w:r>
          </w:hyperlink>
        </w:p>
        <w:p w14:paraId="39EC62F1" w14:textId="7944EC23"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D362DE">
              <w:rPr>
                <w:noProof/>
                <w:webHidden/>
              </w:rPr>
              <w:t>1</w:t>
            </w:r>
            <w:r w:rsidR="00AE65BD">
              <w:rPr>
                <w:noProof/>
                <w:webHidden/>
              </w:rPr>
              <w:fldChar w:fldCharType="end"/>
            </w:r>
          </w:hyperlink>
        </w:p>
        <w:p w14:paraId="3C9C97D6" w14:textId="2352F53B"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D362DE">
              <w:rPr>
                <w:noProof/>
                <w:webHidden/>
              </w:rPr>
              <w:t>1</w:t>
            </w:r>
            <w:r w:rsidR="00AE65BD">
              <w:rPr>
                <w:noProof/>
                <w:webHidden/>
              </w:rPr>
              <w:fldChar w:fldCharType="end"/>
            </w:r>
          </w:hyperlink>
        </w:p>
        <w:p w14:paraId="5E79AFE0" w14:textId="3EAAB1A1"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D362DE">
              <w:rPr>
                <w:noProof/>
                <w:webHidden/>
              </w:rPr>
              <w:t>1</w:t>
            </w:r>
            <w:r w:rsidR="00AE65BD">
              <w:rPr>
                <w:noProof/>
                <w:webHidden/>
              </w:rPr>
              <w:fldChar w:fldCharType="end"/>
            </w:r>
          </w:hyperlink>
        </w:p>
        <w:p w14:paraId="7D5D1AFC" w14:textId="20D5D1D8"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D362DE">
              <w:rPr>
                <w:noProof/>
                <w:webHidden/>
              </w:rPr>
              <w:t>3</w:t>
            </w:r>
            <w:r w:rsidR="00AE65BD">
              <w:rPr>
                <w:noProof/>
                <w:webHidden/>
              </w:rPr>
              <w:fldChar w:fldCharType="end"/>
            </w:r>
          </w:hyperlink>
        </w:p>
        <w:p w14:paraId="77E123FD" w14:textId="55084DEA"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D362DE">
              <w:rPr>
                <w:noProof/>
                <w:webHidden/>
              </w:rPr>
              <w:t>3</w:t>
            </w:r>
            <w:r w:rsidR="00AE65BD">
              <w:rPr>
                <w:noProof/>
                <w:webHidden/>
              </w:rPr>
              <w:fldChar w:fldCharType="end"/>
            </w:r>
          </w:hyperlink>
        </w:p>
        <w:p w14:paraId="132E973A" w14:textId="7832215E"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D362DE">
              <w:rPr>
                <w:noProof/>
                <w:webHidden/>
              </w:rPr>
              <w:t>4</w:t>
            </w:r>
            <w:r w:rsidR="00AE65BD">
              <w:rPr>
                <w:noProof/>
                <w:webHidden/>
              </w:rPr>
              <w:fldChar w:fldCharType="end"/>
            </w:r>
          </w:hyperlink>
        </w:p>
        <w:p w14:paraId="7D6C3859" w14:textId="1CECC5EA"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D362DE">
              <w:rPr>
                <w:noProof/>
                <w:webHidden/>
              </w:rPr>
              <w:t>4</w:t>
            </w:r>
            <w:r w:rsidR="00AE65BD">
              <w:rPr>
                <w:noProof/>
                <w:webHidden/>
              </w:rPr>
              <w:fldChar w:fldCharType="end"/>
            </w:r>
          </w:hyperlink>
        </w:p>
        <w:p w14:paraId="3BBABBF2" w14:textId="0B41B97F"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D362DE">
              <w:rPr>
                <w:noProof/>
                <w:webHidden/>
              </w:rPr>
              <w:t>4</w:t>
            </w:r>
            <w:r w:rsidR="00AE65BD">
              <w:rPr>
                <w:noProof/>
                <w:webHidden/>
              </w:rPr>
              <w:fldChar w:fldCharType="end"/>
            </w:r>
          </w:hyperlink>
        </w:p>
        <w:p w14:paraId="05C91872" w14:textId="1DFE3F6E"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D362DE">
              <w:rPr>
                <w:noProof/>
                <w:webHidden/>
              </w:rPr>
              <w:t>5</w:t>
            </w:r>
            <w:r w:rsidR="00AE65BD">
              <w:rPr>
                <w:noProof/>
                <w:webHidden/>
              </w:rPr>
              <w:fldChar w:fldCharType="end"/>
            </w:r>
          </w:hyperlink>
        </w:p>
        <w:p w14:paraId="0EBB859D" w14:textId="798EA09E"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D362DE">
              <w:rPr>
                <w:noProof/>
                <w:webHidden/>
              </w:rPr>
              <w:t>5</w:t>
            </w:r>
            <w:r w:rsidR="00AE65BD">
              <w:rPr>
                <w:noProof/>
                <w:webHidden/>
              </w:rPr>
              <w:fldChar w:fldCharType="end"/>
            </w:r>
          </w:hyperlink>
        </w:p>
        <w:p w14:paraId="4B01945A" w14:textId="6C96A8AB"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D362DE">
              <w:rPr>
                <w:noProof/>
                <w:webHidden/>
              </w:rPr>
              <w:t>6</w:t>
            </w:r>
            <w:r w:rsidR="00AE65BD">
              <w:rPr>
                <w:noProof/>
                <w:webHidden/>
              </w:rPr>
              <w:fldChar w:fldCharType="end"/>
            </w:r>
          </w:hyperlink>
        </w:p>
        <w:p w14:paraId="583C9CD4" w14:textId="42F8E355"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D362DE">
              <w:rPr>
                <w:noProof/>
                <w:webHidden/>
              </w:rPr>
              <w:t>6</w:t>
            </w:r>
            <w:r w:rsidR="00AE65BD">
              <w:rPr>
                <w:noProof/>
                <w:webHidden/>
              </w:rPr>
              <w:fldChar w:fldCharType="end"/>
            </w:r>
          </w:hyperlink>
        </w:p>
        <w:p w14:paraId="566F1B57" w14:textId="46661D93"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D362DE">
              <w:rPr>
                <w:noProof/>
                <w:webHidden/>
              </w:rPr>
              <w:t>7</w:t>
            </w:r>
            <w:r w:rsidR="00AE65BD">
              <w:rPr>
                <w:noProof/>
                <w:webHidden/>
              </w:rPr>
              <w:fldChar w:fldCharType="end"/>
            </w:r>
          </w:hyperlink>
        </w:p>
        <w:p w14:paraId="2F42F8ED" w14:textId="613428AB"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D362DE">
              <w:rPr>
                <w:noProof/>
                <w:webHidden/>
              </w:rPr>
              <w:t>8</w:t>
            </w:r>
            <w:r w:rsidR="00AE65BD">
              <w:rPr>
                <w:noProof/>
                <w:webHidden/>
              </w:rPr>
              <w:fldChar w:fldCharType="end"/>
            </w:r>
          </w:hyperlink>
        </w:p>
        <w:p w14:paraId="19B84785" w14:textId="23F27180"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D362DE">
              <w:rPr>
                <w:noProof/>
                <w:webHidden/>
              </w:rPr>
              <w:t>10</w:t>
            </w:r>
            <w:r w:rsidR="00AE65BD">
              <w:rPr>
                <w:noProof/>
                <w:webHidden/>
              </w:rPr>
              <w:fldChar w:fldCharType="end"/>
            </w:r>
          </w:hyperlink>
        </w:p>
        <w:p w14:paraId="4D9C7A81" w14:textId="6C108A76"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D362DE">
              <w:rPr>
                <w:noProof/>
                <w:webHidden/>
              </w:rPr>
              <w:t>10</w:t>
            </w:r>
            <w:r w:rsidR="00AE65BD">
              <w:rPr>
                <w:noProof/>
                <w:webHidden/>
              </w:rPr>
              <w:fldChar w:fldCharType="end"/>
            </w:r>
          </w:hyperlink>
        </w:p>
        <w:p w14:paraId="071481C1" w14:textId="526CE74C"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D362DE">
              <w:rPr>
                <w:noProof/>
                <w:webHidden/>
              </w:rPr>
              <w:t>10</w:t>
            </w:r>
            <w:r w:rsidR="00AE65BD">
              <w:rPr>
                <w:noProof/>
                <w:webHidden/>
              </w:rPr>
              <w:fldChar w:fldCharType="end"/>
            </w:r>
          </w:hyperlink>
        </w:p>
        <w:p w14:paraId="38C28941" w14:textId="76D3E89F"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D362DE">
              <w:rPr>
                <w:noProof/>
                <w:webHidden/>
              </w:rPr>
              <w:t>11</w:t>
            </w:r>
            <w:r w:rsidR="00AE65BD">
              <w:rPr>
                <w:noProof/>
                <w:webHidden/>
              </w:rPr>
              <w:fldChar w:fldCharType="end"/>
            </w:r>
          </w:hyperlink>
        </w:p>
        <w:p w14:paraId="1A1848AD" w14:textId="29428734"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D362DE">
              <w:rPr>
                <w:noProof/>
                <w:webHidden/>
              </w:rPr>
              <w:t>11</w:t>
            </w:r>
            <w:r w:rsidR="00AE65BD">
              <w:rPr>
                <w:noProof/>
                <w:webHidden/>
              </w:rPr>
              <w:fldChar w:fldCharType="end"/>
            </w:r>
          </w:hyperlink>
        </w:p>
        <w:p w14:paraId="30A8C1F5" w14:textId="66883D76"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D362DE">
              <w:rPr>
                <w:noProof/>
                <w:webHidden/>
              </w:rPr>
              <w:t>11</w:t>
            </w:r>
            <w:r w:rsidR="00AE65BD">
              <w:rPr>
                <w:noProof/>
                <w:webHidden/>
              </w:rPr>
              <w:fldChar w:fldCharType="end"/>
            </w:r>
          </w:hyperlink>
        </w:p>
        <w:p w14:paraId="552594D1" w14:textId="330B25BE"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D362DE">
              <w:rPr>
                <w:noProof/>
                <w:webHidden/>
              </w:rPr>
              <w:t>11</w:t>
            </w:r>
            <w:r w:rsidR="00AE65BD">
              <w:rPr>
                <w:noProof/>
                <w:webHidden/>
              </w:rPr>
              <w:fldChar w:fldCharType="end"/>
            </w:r>
          </w:hyperlink>
        </w:p>
        <w:p w14:paraId="1DCAF456" w14:textId="6572AD01"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D362DE">
              <w:rPr>
                <w:noProof/>
                <w:webHidden/>
              </w:rPr>
              <w:t>12</w:t>
            </w:r>
            <w:r w:rsidR="00AE65BD">
              <w:rPr>
                <w:noProof/>
                <w:webHidden/>
              </w:rPr>
              <w:fldChar w:fldCharType="end"/>
            </w:r>
          </w:hyperlink>
        </w:p>
        <w:p w14:paraId="0E0C5BFD" w14:textId="5FB33303"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D362DE">
              <w:rPr>
                <w:noProof/>
                <w:webHidden/>
              </w:rPr>
              <w:t>13</w:t>
            </w:r>
            <w:r w:rsidR="00AE65BD">
              <w:rPr>
                <w:noProof/>
                <w:webHidden/>
              </w:rPr>
              <w:fldChar w:fldCharType="end"/>
            </w:r>
          </w:hyperlink>
        </w:p>
        <w:p w14:paraId="0B31BD19" w14:textId="24B5CA8E"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D362DE">
              <w:rPr>
                <w:noProof/>
                <w:webHidden/>
              </w:rPr>
              <w:t>13</w:t>
            </w:r>
            <w:r w:rsidR="00AE65BD">
              <w:rPr>
                <w:noProof/>
                <w:webHidden/>
              </w:rPr>
              <w:fldChar w:fldCharType="end"/>
            </w:r>
          </w:hyperlink>
        </w:p>
        <w:p w14:paraId="0E3026CD" w14:textId="60BF71F8"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D362DE">
              <w:rPr>
                <w:noProof/>
                <w:webHidden/>
              </w:rPr>
              <w:t>14</w:t>
            </w:r>
            <w:r w:rsidR="00AE65BD">
              <w:rPr>
                <w:noProof/>
                <w:webHidden/>
              </w:rPr>
              <w:fldChar w:fldCharType="end"/>
            </w:r>
          </w:hyperlink>
        </w:p>
        <w:p w14:paraId="684D3B38" w14:textId="015EEF95"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D362DE">
              <w:rPr>
                <w:noProof/>
                <w:webHidden/>
              </w:rPr>
              <w:t>14</w:t>
            </w:r>
            <w:r w:rsidR="00AE65BD">
              <w:rPr>
                <w:noProof/>
                <w:webHidden/>
              </w:rPr>
              <w:fldChar w:fldCharType="end"/>
            </w:r>
          </w:hyperlink>
        </w:p>
        <w:p w14:paraId="75E5CEBF" w14:textId="10DAFA42"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D362DE">
              <w:rPr>
                <w:noProof/>
                <w:webHidden/>
              </w:rPr>
              <w:t>16</w:t>
            </w:r>
            <w:r w:rsidR="00AE65BD">
              <w:rPr>
                <w:noProof/>
                <w:webHidden/>
              </w:rPr>
              <w:fldChar w:fldCharType="end"/>
            </w:r>
          </w:hyperlink>
        </w:p>
        <w:p w14:paraId="0C397BD0" w14:textId="71C1D97F"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D362DE">
              <w:rPr>
                <w:noProof/>
                <w:webHidden/>
              </w:rPr>
              <w:t>17</w:t>
            </w:r>
            <w:r w:rsidR="00AE65BD">
              <w:rPr>
                <w:noProof/>
                <w:webHidden/>
              </w:rPr>
              <w:fldChar w:fldCharType="end"/>
            </w:r>
          </w:hyperlink>
        </w:p>
        <w:p w14:paraId="144F88F2" w14:textId="674EFA72" w:rsidR="00AE65BD" w:rsidRDefault="002764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D362DE">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720E40">
      <w:pPr>
        <w:pStyle w:val="Ttulo"/>
        <w:numPr>
          <w:ilvl w:val="0"/>
          <w:numId w:val="19"/>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720E40">
      <w:pPr>
        <w:pStyle w:val="Ttulo"/>
        <w:numPr>
          <w:ilvl w:val="0"/>
          <w:numId w:val="19"/>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720E40">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720E40">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720E40">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720E40">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720E40">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720E40">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720E40">
      <w:pPr>
        <w:pStyle w:val="Ttulo"/>
        <w:numPr>
          <w:ilvl w:val="0"/>
          <w:numId w:val="19"/>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175786">
      <w:pPr>
        <w:jc w:val="both"/>
        <w:rPr>
          <w:rFonts w:cs="Arial"/>
          <w:sz w:val="18"/>
          <w:szCs w:val="18"/>
          <w:lang w:val="es-BO"/>
        </w:rPr>
      </w:pPr>
    </w:p>
    <w:p w14:paraId="57D207FC" w14:textId="77777777" w:rsidR="00DA6158" w:rsidRPr="00024F9E" w:rsidRDefault="00DA6158" w:rsidP="00720E40">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720E40">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720E40">
      <w:pPr>
        <w:pStyle w:val="Prrafodelista"/>
        <w:numPr>
          <w:ilvl w:val="0"/>
          <w:numId w:val="7"/>
        </w:numPr>
        <w:tabs>
          <w:tab w:val="num" w:pos="1080"/>
        </w:tabs>
        <w:jc w:val="both"/>
        <w:rPr>
          <w:rFonts w:ascii="Verdana" w:hAnsi="Verdana" w:cs="Arial"/>
          <w:vanish/>
          <w:sz w:val="18"/>
          <w:szCs w:val="18"/>
          <w:lang w:val="es-BO" w:eastAsia="es-ES"/>
        </w:rPr>
      </w:pPr>
    </w:p>
    <w:p w14:paraId="2A5CA354" w14:textId="69356317" w:rsidR="00962856" w:rsidRPr="00175786" w:rsidRDefault="008759CA" w:rsidP="00720E40">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175786">
        <w:rPr>
          <w:rFonts w:ascii="Verdana" w:hAnsi="Verdana"/>
          <w:b/>
          <w:sz w:val="18"/>
          <w:szCs w:val="18"/>
          <w:lang w:val="es-BO"/>
        </w:rPr>
        <w:t xml:space="preserve"> </w:t>
      </w:r>
      <w:r w:rsidR="00175786" w:rsidRPr="00175786">
        <w:rPr>
          <w:rFonts w:ascii="Verdana" w:hAnsi="Verdana"/>
          <w:b/>
          <w:color w:val="FF0000"/>
          <w:sz w:val="18"/>
          <w:szCs w:val="18"/>
          <w:lang w:val="es-BO"/>
        </w:rPr>
        <w:t>“No corresponde”</w:t>
      </w:r>
    </w:p>
    <w:p w14:paraId="45A11D69" w14:textId="77777777" w:rsidR="00175786" w:rsidRPr="00024F9E" w:rsidRDefault="00175786" w:rsidP="008759CA">
      <w:pPr>
        <w:ind w:left="567"/>
        <w:jc w:val="both"/>
        <w:rPr>
          <w:rFonts w:cs="Arial"/>
          <w:sz w:val="18"/>
          <w:szCs w:val="18"/>
          <w:lang w:val="es-BO"/>
        </w:rPr>
      </w:pPr>
    </w:p>
    <w:p w14:paraId="3EF28D21" w14:textId="2634A8C4" w:rsidR="008759CA" w:rsidRPr="00024F9E" w:rsidRDefault="008759CA" w:rsidP="00720E40">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175786">
        <w:rPr>
          <w:rFonts w:ascii="Verdana" w:hAnsi="Verdana"/>
          <w:b/>
          <w:sz w:val="18"/>
          <w:szCs w:val="18"/>
          <w:lang w:val="es-BO"/>
        </w:rPr>
        <w:t xml:space="preserve"> </w:t>
      </w:r>
      <w:r w:rsidR="00175786" w:rsidRPr="00175786">
        <w:rPr>
          <w:rFonts w:ascii="Verdana" w:hAnsi="Verdana"/>
          <w:b/>
          <w:color w:val="FF0000"/>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044A4D5" w:rsidR="00DA6158" w:rsidRPr="00A40276" w:rsidRDefault="00DA6158" w:rsidP="00720E40">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175786">
        <w:rPr>
          <w:rFonts w:ascii="Verdana" w:hAnsi="Verdana"/>
          <w:b/>
          <w:sz w:val="18"/>
          <w:szCs w:val="18"/>
          <w:lang w:val="es-BO"/>
        </w:rPr>
        <w:t xml:space="preserve"> </w:t>
      </w:r>
      <w:r w:rsidR="00175786" w:rsidRPr="00175786">
        <w:rPr>
          <w:rFonts w:ascii="Verdana" w:hAnsi="Verdana"/>
          <w:b/>
          <w:color w:val="FF0000"/>
          <w:sz w:val="18"/>
          <w:szCs w:val="18"/>
          <w:lang w:val="es-BO"/>
        </w:rPr>
        <w:t>“No corresponde”</w:t>
      </w:r>
    </w:p>
    <w:p w14:paraId="313C2D21" w14:textId="77777777" w:rsidR="00243702" w:rsidRPr="00A40276" w:rsidRDefault="00243702" w:rsidP="00175786">
      <w:pPr>
        <w:jc w:val="both"/>
        <w:rPr>
          <w:rFonts w:cs="Arial"/>
          <w:sz w:val="18"/>
          <w:szCs w:val="18"/>
          <w:lang w:val="es-BO"/>
        </w:rPr>
      </w:pPr>
    </w:p>
    <w:p w14:paraId="6A7AD648" w14:textId="14956337" w:rsidR="00A72FB0" w:rsidRPr="00A40276" w:rsidRDefault="00A72FB0" w:rsidP="00720E40">
      <w:pPr>
        <w:pStyle w:val="Ttulo"/>
        <w:numPr>
          <w:ilvl w:val="0"/>
          <w:numId w:val="19"/>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720E40">
      <w:pPr>
        <w:pStyle w:val="Prrafodelista"/>
        <w:numPr>
          <w:ilvl w:val="1"/>
          <w:numId w:val="19"/>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720E40">
      <w:pPr>
        <w:numPr>
          <w:ilvl w:val="0"/>
          <w:numId w:val="18"/>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720E40">
      <w:pPr>
        <w:numPr>
          <w:ilvl w:val="0"/>
          <w:numId w:val="18"/>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720E40">
      <w:pPr>
        <w:numPr>
          <w:ilvl w:val="0"/>
          <w:numId w:val="18"/>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720E40">
      <w:pPr>
        <w:pStyle w:val="Prrafodelista"/>
        <w:numPr>
          <w:ilvl w:val="1"/>
          <w:numId w:val="19"/>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720E40">
      <w:pPr>
        <w:numPr>
          <w:ilvl w:val="0"/>
          <w:numId w:val="25"/>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720E40">
      <w:pPr>
        <w:numPr>
          <w:ilvl w:val="0"/>
          <w:numId w:val="25"/>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720E40">
      <w:pPr>
        <w:numPr>
          <w:ilvl w:val="0"/>
          <w:numId w:val="25"/>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720E40">
      <w:pPr>
        <w:numPr>
          <w:ilvl w:val="0"/>
          <w:numId w:val="25"/>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720E40">
      <w:pPr>
        <w:pStyle w:val="Prrafodelista"/>
        <w:numPr>
          <w:ilvl w:val="1"/>
          <w:numId w:val="19"/>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720E40">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720E40">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720E40">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720E40">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720E40">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720E40">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720E40">
      <w:pPr>
        <w:pStyle w:val="Prrafodelista"/>
        <w:numPr>
          <w:ilvl w:val="1"/>
          <w:numId w:val="19"/>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720E40">
      <w:pPr>
        <w:pStyle w:val="Ttulo"/>
        <w:numPr>
          <w:ilvl w:val="0"/>
          <w:numId w:val="19"/>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720E40">
      <w:pPr>
        <w:pStyle w:val="Prrafodelista"/>
        <w:numPr>
          <w:ilvl w:val="1"/>
          <w:numId w:val="19"/>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720E40">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720E40">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720E40">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720E40">
      <w:pPr>
        <w:pStyle w:val="Ttulo"/>
        <w:numPr>
          <w:ilvl w:val="0"/>
          <w:numId w:val="19"/>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720E40">
      <w:pPr>
        <w:pStyle w:val="Prrafodelista"/>
        <w:numPr>
          <w:ilvl w:val="1"/>
          <w:numId w:val="19"/>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720E40">
      <w:pPr>
        <w:numPr>
          <w:ilvl w:val="0"/>
          <w:numId w:val="23"/>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720E40">
      <w:pPr>
        <w:numPr>
          <w:ilvl w:val="0"/>
          <w:numId w:val="23"/>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720E40">
      <w:pPr>
        <w:numPr>
          <w:ilvl w:val="0"/>
          <w:numId w:val="23"/>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720E40">
      <w:pPr>
        <w:numPr>
          <w:ilvl w:val="0"/>
          <w:numId w:val="23"/>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720E40">
      <w:pPr>
        <w:pStyle w:val="Prrafodelista"/>
        <w:numPr>
          <w:ilvl w:val="1"/>
          <w:numId w:val="19"/>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720E40">
      <w:pPr>
        <w:pStyle w:val="Prrafodelista"/>
        <w:numPr>
          <w:ilvl w:val="0"/>
          <w:numId w:val="15"/>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720E40">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720E40">
      <w:pPr>
        <w:pStyle w:val="Ttulo"/>
        <w:numPr>
          <w:ilvl w:val="0"/>
          <w:numId w:val="19"/>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720E40">
      <w:pPr>
        <w:pStyle w:val="Ttulo"/>
        <w:numPr>
          <w:ilvl w:val="0"/>
          <w:numId w:val="19"/>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720E40">
      <w:pPr>
        <w:pStyle w:val="Ttulo"/>
        <w:numPr>
          <w:ilvl w:val="0"/>
          <w:numId w:val="19"/>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31EC1B56" w14:textId="77777777" w:rsidR="00175786" w:rsidRDefault="00175786" w:rsidP="00FC1353">
      <w:pPr>
        <w:jc w:val="center"/>
        <w:rPr>
          <w:rFonts w:cs="Arial"/>
          <w:b/>
          <w:sz w:val="18"/>
          <w:szCs w:val="18"/>
        </w:rPr>
      </w:pPr>
    </w:p>
    <w:p w14:paraId="683BA7AD" w14:textId="77777777" w:rsidR="00175786" w:rsidRDefault="00175786" w:rsidP="00FC1353">
      <w:pPr>
        <w:jc w:val="center"/>
        <w:rPr>
          <w:rFonts w:cs="Arial"/>
          <w:b/>
          <w:sz w:val="18"/>
          <w:szCs w:val="18"/>
        </w:rPr>
      </w:pPr>
    </w:p>
    <w:p w14:paraId="36997DE4" w14:textId="77777777" w:rsidR="00175786" w:rsidRDefault="00175786" w:rsidP="00FC1353">
      <w:pPr>
        <w:jc w:val="center"/>
        <w:rPr>
          <w:rFonts w:cs="Arial"/>
          <w:b/>
          <w:sz w:val="18"/>
          <w:szCs w:val="18"/>
        </w:rPr>
      </w:pPr>
    </w:p>
    <w:p w14:paraId="697AB459" w14:textId="539C84A5"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720E40">
      <w:pPr>
        <w:pStyle w:val="Ttulo"/>
        <w:numPr>
          <w:ilvl w:val="0"/>
          <w:numId w:val="19"/>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720E40">
      <w:pPr>
        <w:pStyle w:val="Ttulo"/>
        <w:numPr>
          <w:ilvl w:val="0"/>
          <w:numId w:val="19"/>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720E40">
      <w:pPr>
        <w:pStyle w:val="Prrafodelista"/>
        <w:numPr>
          <w:ilvl w:val="1"/>
          <w:numId w:val="19"/>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720E40">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720E40">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720E40">
      <w:pPr>
        <w:pStyle w:val="Prrafodelista"/>
        <w:numPr>
          <w:ilvl w:val="0"/>
          <w:numId w:val="22"/>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720E40">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720E40">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720E40">
      <w:pPr>
        <w:pStyle w:val="Prrafodelista"/>
        <w:numPr>
          <w:ilvl w:val="1"/>
          <w:numId w:val="19"/>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720E40">
      <w:pPr>
        <w:pStyle w:val="Prrafodelista"/>
        <w:numPr>
          <w:ilvl w:val="2"/>
          <w:numId w:val="19"/>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720E40">
      <w:pPr>
        <w:numPr>
          <w:ilvl w:val="0"/>
          <w:numId w:val="21"/>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720E40">
      <w:pPr>
        <w:numPr>
          <w:ilvl w:val="0"/>
          <w:numId w:val="21"/>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720E40">
      <w:pPr>
        <w:numPr>
          <w:ilvl w:val="0"/>
          <w:numId w:val="21"/>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720E40">
      <w:pPr>
        <w:numPr>
          <w:ilvl w:val="0"/>
          <w:numId w:val="21"/>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720E40">
      <w:pPr>
        <w:numPr>
          <w:ilvl w:val="0"/>
          <w:numId w:val="21"/>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720E40">
      <w:pPr>
        <w:pStyle w:val="Prrafodelista"/>
        <w:numPr>
          <w:ilvl w:val="2"/>
          <w:numId w:val="19"/>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720E40">
      <w:pPr>
        <w:pStyle w:val="Prrafodelista"/>
        <w:numPr>
          <w:ilvl w:val="1"/>
          <w:numId w:val="19"/>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720E40">
      <w:pPr>
        <w:pStyle w:val="Ttulo"/>
        <w:numPr>
          <w:ilvl w:val="0"/>
          <w:numId w:val="19"/>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720E40">
      <w:pPr>
        <w:pStyle w:val="Ttulo"/>
        <w:numPr>
          <w:ilvl w:val="0"/>
          <w:numId w:val="19"/>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720E40">
      <w:pPr>
        <w:pStyle w:val="Ttulo"/>
        <w:numPr>
          <w:ilvl w:val="1"/>
          <w:numId w:val="19"/>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720E40">
      <w:pPr>
        <w:pStyle w:val="Ttulo"/>
        <w:numPr>
          <w:ilvl w:val="2"/>
          <w:numId w:val="19"/>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B5E9446" w14:textId="5BA048DA" w:rsidR="00175786" w:rsidRDefault="00175786" w:rsidP="004C2C4E">
      <w:pPr>
        <w:pStyle w:val="Ttulo"/>
        <w:tabs>
          <w:tab w:val="left" w:pos="993"/>
        </w:tabs>
        <w:spacing w:before="0" w:after="0"/>
        <w:ind w:left="1701"/>
        <w:jc w:val="both"/>
        <w:rPr>
          <w:rFonts w:ascii="Verdana" w:hAnsi="Verdana"/>
          <w:sz w:val="18"/>
        </w:rPr>
      </w:pPr>
    </w:p>
    <w:p w14:paraId="2F17BC19" w14:textId="77777777" w:rsidR="00175786" w:rsidRPr="00A40276" w:rsidRDefault="0017578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720E40">
      <w:pPr>
        <w:pStyle w:val="Ttulo"/>
        <w:numPr>
          <w:ilvl w:val="1"/>
          <w:numId w:val="19"/>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720E40">
      <w:pPr>
        <w:pStyle w:val="Ttulo"/>
        <w:numPr>
          <w:ilvl w:val="2"/>
          <w:numId w:val="19"/>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720E40">
      <w:pPr>
        <w:pStyle w:val="Ttulo"/>
        <w:numPr>
          <w:ilvl w:val="0"/>
          <w:numId w:val="41"/>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720E40">
      <w:pPr>
        <w:pStyle w:val="Ttulo"/>
        <w:numPr>
          <w:ilvl w:val="0"/>
          <w:numId w:val="41"/>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720E40">
      <w:pPr>
        <w:pStyle w:val="Ttulo"/>
        <w:numPr>
          <w:ilvl w:val="2"/>
          <w:numId w:val="19"/>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720E40">
      <w:pPr>
        <w:pStyle w:val="Ttulo"/>
        <w:numPr>
          <w:ilvl w:val="2"/>
          <w:numId w:val="19"/>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720E40">
      <w:pPr>
        <w:pStyle w:val="Ttulo"/>
        <w:numPr>
          <w:ilvl w:val="1"/>
          <w:numId w:val="19"/>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720E40">
      <w:pPr>
        <w:pStyle w:val="Ttulo"/>
        <w:numPr>
          <w:ilvl w:val="2"/>
          <w:numId w:val="19"/>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720E40">
      <w:pPr>
        <w:pStyle w:val="Ttulo"/>
        <w:numPr>
          <w:ilvl w:val="2"/>
          <w:numId w:val="19"/>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720E40">
      <w:pPr>
        <w:pStyle w:val="Ttulo"/>
        <w:numPr>
          <w:ilvl w:val="2"/>
          <w:numId w:val="19"/>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720E40">
      <w:pPr>
        <w:pStyle w:val="Ttulo"/>
        <w:numPr>
          <w:ilvl w:val="2"/>
          <w:numId w:val="19"/>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720E40">
      <w:pPr>
        <w:pStyle w:val="Ttulo"/>
        <w:numPr>
          <w:ilvl w:val="0"/>
          <w:numId w:val="19"/>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720E40">
      <w:pPr>
        <w:pStyle w:val="Ttulo"/>
        <w:numPr>
          <w:ilvl w:val="1"/>
          <w:numId w:val="19"/>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218D0815" w:rsidR="009A37D8" w:rsidRDefault="009A37D8" w:rsidP="009A37D8">
      <w:pPr>
        <w:tabs>
          <w:tab w:val="left" w:pos="567"/>
        </w:tabs>
        <w:ind w:left="1276"/>
        <w:jc w:val="both"/>
        <w:rPr>
          <w:b/>
          <w:i/>
          <w:sz w:val="18"/>
          <w:szCs w:val="18"/>
        </w:rPr>
      </w:pPr>
    </w:p>
    <w:p w14:paraId="3A7BC8F9" w14:textId="39D9CCE7" w:rsidR="00175786" w:rsidRDefault="00175786" w:rsidP="009A37D8">
      <w:pPr>
        <w:tabs>
          <w:tab w:val="left" w:pos="567"/>
        </w:tabs>
        <w:ind w:left="1276"/>
        <w:jc w:val="both"/>
        <w:rPr>
          <w:b/>
          <w:i/>
          <w:sz w:val="18"/>
          <w:szCs w:val="18"/>
        </w:rPr>
      </w:pPr>
    </w:p>
    <w:p w14:paraId="73968897" w14:textId="77777777" w:rsidR="00175786" w:rsidRPr="000C6821" w:rsidRDefault="00175786" w:rsidP="009A37D8">
      <w:pPr>
        <w:tabs>
          <w:tab w:val="left" w:pos="567"/>
        </w:tabs>
        <w:ind w:left="1276"/>
        <w:jc w:val="both"/>
        <w:rPr>
          <w:b/>
          <w:i/>
          <w:sz w:val="18"/>
          <w:szCs w:val="18"/>
        </w:rPr>
      </w:pPr>
    </w:p>
    <w:p w14:paraId="7FFBC705" w14:textId="77777777" w:rsidR="009A37D8" w:rsidRPr="000C6821" w:rsidRDefault="009A37D8" w:rsidP="00720E40">
      <w:pPr>
        <w:pStyle w:val="Ttulo"/>
        <w:numPr>
          <w:ilvl w:val="1"/>
          <w:numId w:val="19"/>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720E40">
      <w:pPr>
        <w:pStyle w:val="Ttulo"/>
        <w:numPr>
          <w:ilvl w:val="1"/>
          <w:numId w:val="19"/>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720E40">
      <w:pPr>
        <w:pStyle w:val="Ttulo"/>
        <w:numPr>
          <w:ilvl w:val="0"/>
          <w:numId w:val="19"/>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720E40">
      <w:pPr>
        <w:pStyle w:val="Ttulo"/>
        <w:numPr>
          <w:ilvl w:val="1"/>
          <w:numId w:val="19"/>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720E40">
      <w:pPr>
        <w:pStyle w:val="Ttulo"/>
        <w:numPr>
          <w:ilvl w:val="1"/>
          <w:numId w:val="19"/>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720E40">
      <w:pPr>
        <w:pStyle w:val="Ttulo"/>
        <w:numPr>
          <w:ilvl w:val="0"/>
          <w:numId w:val="42"/>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720E40">
      <w:pPr>
        <w:pStyle w:val="Ttulo"/>
        <w:numPr>
          <w:ilvl w:val="0"/>
          <w:numId w:val="42"/>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720E40">
      <w:pPr>
        <w:pStyle w:val="Ttulo"/>
        <w:numPr>
          <w:ilvl w:val="0"/>
          <w:numId w:val="42"/>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720E40">
      <w:pPr>
        <w:pStyle w:val="Ttulo"/>
        <w:numPr>
          <w:ilvl w:val="0"/>
          <w:numId w:val="42"/>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720E40">
      <w:pPr>
        <w:pStyle w:val="Ttulo"/>
        <w:numPr>
          <w:ilvl w:val="0"/>
          <w:numId w:val="42"/>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720E40">
      <w:pPr>
        <w:pStyle w:val="Ttulo"/>
        <w:numPr>
          <w:ilvl w:val="0"/>
          <w:numId w:val="42"/>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720E40">
      <w:pPr>
        <w:pStyle w:val="Ttulo"/>
        <w:numPr>
          <w:ilvl w:val="1"/>
          <w:numId w:val="19"/>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310BE020" w:rsidR="00B603C5" w:rsidRDefault="00B603C5" w:rsidP="00720E40">
      <w:pPr>
        <w:pStyle w:val="Ttulo"/>
        <w:numPr>
          <w:ilvl w:val="1"/>
          <w:numId w:val="19"/>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2FA1EDDD" w14:textId="77777777" w:rsidR="00175786" w:rsidRPr="00A40276" w:rsidRDefault="00175786" w:rsidP="00175786">
      <w:pPr>
        <w:pStyle w:val="Ttulo"/>
        <w:spacing w:before="0" w:after="0"/>
        <w:jc w:val="both"/>
        <w:rPr>
          <w:rFonts w:ascii="Verdana" w:hAnsi="Verdana"/>
          <w:b w:val="0"/>
          <w:bCs w:val="0"/>
          <w:sz w:val="18"/>
        </w:rPr>
      </w:pPr>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720E40">
      <w:pPr>
        <w:pStyle w:val="Ttulo"/>
        <w:numPr>
          <w:ilvl w:val="0"/>
          <w:numId w:val="19"/>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175786" w:rsidRDefault="00EF253A" w:rsidP="00720E40">
      <w:pPr>
        <w:numPr>
          <w:ilvl w:val="0"/>
          <w:numId w:val="6"/>
        </w:numPr>
        <w:ind w:left="1134" w:hanging="567"/>
        <w:jc w:val="both"/>
        <w:rPr>
          <w:rFonts w:cs="Arial"/>
          <w:b/>
          <w:bCs/>
          <w:sz w:val="18"/>
          <w:szCs w:val="18"/>
          <w:u w:val="single"/>
          <w:lang w:val="es-BO"/>
        </w:rPr>
      </w:pPr>
      <w:r w:rsidRPr="00175786">
        <w:rPr>
          <w:rFonts w:cs="Arial"/>
          <w:b/>
          <w:bCs/>
          <w:sz w:val="18"/>
          <w:szCs w:val="18"/>
          <w:u w:val="single"/>
          <w:lang w:val="es-BO"/>
        </w:rPr>
        <w:t>Precio Evaluado Más Bajo</w:t>
      </w:r>
      <w:r w:rsidR="007830D3" w:rsidRPr="00175786">
        <w:rPr>
          <w:rFonts w:cs="Arial"/>
          <w:b/>
          <w:bCs/>
          <w:sz w:val="18"/>
          <w:szCs w:val="18"/>
          <w:u w:val="single"/>
          <w:lang w:val="es-BO"/>
        </w:rPr>
        <w:t>;</w:t>
      </w:r>
      <w:r w:rsidRPr="00175786">
        <w:rPr>
          <w:rFonts w:cs="Arial"/>
          <w:b/>
          <w:bCs/>
          <w:sz w:val="18"/>
          <w:szCs w:val="18"/>
          <w:u w:val="single"/>
          <w:lang w:val="es-BO"/>
        </w:rPr>
        <w:t xml:space="preserve"> </w:t>
      </w:r>
    </w:p>
    <w:p w14:paraId="743D47FF" w14:textId="7D695FC2" w:rsidR="00EF253A" w:rsidRPr="00A40276" w:rsidRDefault="00EF253A" w:rsidP="00720E40">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175786">
        <w:rPr>
          <w:rFonts w:cs="Arial"/>
          <w:sz w:val="18"/>
          <w:szCs w:val="18"/>
          <w:lang w:val="es-BO"/>
        </w:rPr>
        <w:t xml:space="preserve"> </w:t>
      </w:r>
      <w:r w:rsidR="00175786" w:rsidRPr="00175786">
        <w:rPr>
          <w:rFonts w:cs="Arial"/>
          <w:b/>
          <w:i/>
          <w:color w:val="FF0000"/>
          <w:sz w:val="18"/>
          <w:szCs w:val="18"/>
          <w:lang w:val="es-BO"/>
        </w:rPr>
        <w:t>“No aplica este Método”</w:t>
      </w:r>
    </w:p>
    <w:p w14:paraId="2979A5D6" w14:textId="6ACEDF13" w:rsidR="007F4B79" w:rsidRDefault="00E307AD" w:rsidP="00720E40">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175786" w:rsidRPr="00175786">
        <w:rPr>
          <w:rFonts w:cs="Arial"/>
          <w:b/>
          <w:i/>
          <w:color w:val="FF0000"/>
          <w:sz w:val="18"/>
          <w:szCs w:val="18"/>
          <w:lang w:val="es-BO"/>
        </w:rPr>
        <w:t>“No aplica este Método”</w:t>
      </w:r>
    </w:p>
    <w:p w14:paraId="0089DA80" w14:textId="77777777" w:rsidR="00EF253A" w:rsidRPr="00A40276" w:rsidRDefault="00EF253A" w:rsidP="00175786">
      <w:pPr>
        <w:jc w:val="both"/>
        <w:rPr>
          <w:rFonts w:cs="Arial"/>
          <w:sz w:val="18"/>
          <w:szCs w:val="18"/>
          <w:lang w:val="es-BO"/>
        </w:rPr>
      </w:pPr>
    </w:p>
    <w:p w14:paraId="43901C38" w14:textId="4D858300" w:rsidR="00EF253A" w:rsidRPr="00A40276" w:rsidRDefault="00EF253A" w:rsidP="00720E40">
      <w:pPr>
        <w:pStyle w:val="Ttulo"/>
        <w:numPr>
          <w:ilvl w:val="0"/>
          <w:numId w:val="19"/>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720E40">
      <w:pPr>
        <w:pStyle w:val="Ttulo"/>
        <w:numPr>
          <w:ilvl w:val="0"/>
          <w:numId w:val="19"/>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720E40">
      <w:pPr>
        <w:pStyle w:val="Prrafodelista"/>
        <w:numPr>
          <w:ilvl w:val="1"/>
          <w:numId w:val="19"/>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720E40">
      <w:pPr>
        <w:pStyle w:val="Prrafodelista"/>
        <w:numPr>
          <w:ilvl w:val="2"/>
          <w:numId w:val="19"/>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720E40">
      <w:pPr>
        <w:pStyle w:val="Prrafodelista"/>
        <w:numPr>
          <w:ilvl w:val="0"/>
          <w:numId w:val="43"/>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720E40">
      <w:pPr>
        <w:pStyle w:val="Prrafodelista"/>
        <w:numPr>
          <w:ilvl w:val="0"/>
          <w:numId w:val="43"/>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720E40">
      <w:pPr>
        <w:pStyle w:val="Prrafodelista"/>
        <w:numPr>
          <w:ilvl w:val="0"/>
          <w:numId w:val="43"/>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720E40">
      <w:pPr>
        <w:pStyle w:val="Prrafodelista"/>
        <w:numPr>
          <w:ilvl w:val="0"/>
          <w:numId w:val="43"/>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720E40">
      <w:pPr>
        <w:pStyle w:val="Prrafodelista"/>
        <w:numPr>
          <w:ilvl w:val="2"/>
          <w:numId w:val="19"/>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720E40">
      <w:pPr>
        <w:pStyle w:val="Prrafodelista"/>
        <w:numPr>
          <w:ilvl w:val="1"/>
          <w:numId w:val="19"/>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720E40">
      <w:pPr>
        <w:pStyle w:val="Prrafodelista"/>
        <w:widowControl w:val="0"/>
        <w:numPr>
          <w:ilvl w:val="0"/>
          <w:numId w:val="24"/>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720E40">
      <w:pPr>
        <w:pStyle w:val="Prrafodelista"/>
        <w:widowControl w:val="0"/>
        <w:numPr>
          <w:ilvl w:val="0"/>
          <w:numId w:val="24"/>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720E40">
      <w:pPr>
        <w:pStyle w:val="Ttulo"/>
        <w:numPr>
          <w:ilvl w:val="0"/>
          <w:numId w:val="19"/>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0DFEB2AF" w14:textId="7C14FD70" w:rsidR="003953D2" w:rsidRDefault="00175786" w:rsidP="00E3756A">
      <w:pPr>
        <w:widowControl w:val="0"/>
        <w:tabs>
          <w:tab w:val="left" w:pos="1418"/>
        </w:tabs>
        <w:ind w:left="567"/>
        <w:jc w:val="both"/>
        <w:rPr>
          <w:rFonts w:cs="Arial"/>
          <w:b/>
          <w:i/>
          <w:color w:val="FF0000"/>
          <w:sz w:val="18"/>
          <w:szCs w:val="18"/>
          <w:lang w:val="es-BO"/>
        </w:rPr>
      </w:pPr>
      <w:r w:rsidRPr="00175786">
        <w:rPr>
          <w:rFonts w:cs="Arial"/>
          <w:b/>
          <w:i/>
          <w:color w:val="FF0000"/>
          <w:sz w:val="18"/>
          <w:szCs w:val="18"/>
          <w:lang w:val="es-BO"/>
        </w:rPr>
        <w:t>“No aplica este Método”</w:t>
      </w:r>
    </w:p>
    <w:p w14:paraId="4C4B993D" w14:textId="77777777" w:rsidR="00175786" w:rsidRPr="00A40276" w:rsidRDefault="00175786" w:rsidP="00E3756A">
      <w:pPr>
        <w:widowControl w:val="0"/>
        <w:tabs>
          <w:tab w:val="left" w:pos="1418"/>
        </w:tabs>
        <w:ind w:left="567"/>
        <w:jc w:val="both"/>
        <w:rPr>
          <w:rFonts w:cs="Arial"/>
          <w:sz w:val="18"/>
          <w:szCs w:val="18"/>
          <w:lang w:val="es-BO"/>
        </w:rPr>
      </w:pPr>
    </w:p>
    <w:p w14:paraId="7F19A296" w14:textId="0ACD116C" w:rsidR="003953D2" w:rsidRPr="00A40276" w:rsidRDefault="003953D2" w:rsidP="00720E40">
      <w:pPr>
        <w:pStyle w:val="Ttulo"/>
        <w:numPr>
          <w:ilvl w:val="0"/>
          <w:numId w:val="19"/>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676FBA2F" w14:textId="08E7F98A" w:rsidR="003953D2" w:rsidRDefault="00175786" w:rsidP="003953D2">
      <w:pPr>
        <w:widowControl w:val="0"/>
        <w:tabs>
          <w:tab w:val="left" w:pos="1418"/>
        </w:tabs>
        <w:ind w:left="540"/>
        <w:jc w:val="both"/>
        <w:rPr>
          <w:rFonts w:cs="Arial"/>
          <w:b/>
          <w:i/>
          <w:color w:val="FF0000"/>
          <w:sz w:val="18"/>
          <w:szCs w:val="18"/>
          <w:lang w:val="es-BO"/>
        </w:rPr>
      </w:pPr>
      <w:r w:rsidRPr="00175786">
        <w:rPr>
          <w:rFonts w:cs="Arial"/>
          <w:b/>
          <w:i/>
          <w:color w:val="FF0000"/>
          <w:sz w:val="18"/>
          <w:szCs w:val="18"/>
          <w:lang w:val="es-BO"/>
        </w:rPr>
        <w:t>“No aplica este Método”</w:t>
      </w:r>
    </w:p>
    <w:p w14:paraId="465CE97E" w14:textId="77777777" w:rsidR="00175786" w:rsidRPr="00A40276" w:rsidRDefault="00175786" w:rsidP="003953D2">
      <w:pPr>
        <w:widowControl w:val="0"/>
        <w:tabs>
          <w:tab w:val="left" w:pos="1418"/>
        </w:tabs>
        <w:ind w:left="540"/>
        <w:jc w:val="both"/>
        <w:rPr>
          <w:rFonts w:cs="Arial"/>
          <w:sz w:val="18"/>
          <w:szCs w:val="18"/>
          <w:lang w:val="es-BO"/>
        </w:rPr>
      </w:pPr>
    </w:p>
    <w:p w14:paraId="444686F3" w14:textId="7217E3D0" w:rsidR="00EF253A" w:rsidRPr="00A40276" w:rsidRDefault="00EF253A" w:rsidP="00720E40">
      <w:pPr>
        <w:pStyle w:val="Ttulo"/>
        <w:numPr>
          <w:ilvl w:val="0"/>
          <w:numId w:val="19"/>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720E40">
      <w:pPr>
        <w:numPr>
          <w:ilvl w:val="0"/>
          <w:numId w:val="16"/>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720E40">
      <w:pPr>
        <w:numPr>
          <w:ilvl w:val="0"/>
          <w:numId w:val="16"/>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720E40">
      <w:pPr>
        <w:pStyle w:val="Ttulo"/>
        <w:numPr>
          <w:ilvl w:val="0"/>
          <w:numId w:val="19"/>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720E40">
      <w:pPr>
        <w:pStyle w:val="Prrafodelista"/>
        <w:numPr>
          <w:ilvl w:val="1"/>
          <w:numId w:val="19"/>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720E40">
      <w:pPr>
        <w:pStyle w:val="Prrafodelista"/>
        <w:numPr>
          <w:ilvl w:val="1"/>
          <w:numId w:val="19"/>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720E40">
      <w:pPr>
        <w:pStyle w:val="Prrafodelista"/>
        <w:numPr>
          <w:ilvl w:val="1"/>
          <w:numId w:val="19"/>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720E40">
      <w:pPr>
        <w:pStyle w:val="Prrafodelista"/>
        <w:numPr>
          <w:ilvl w:val="1"/>
          <w:numId w:val="19"/>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720E40">
      <w:pPr>
        <w:numPr>
          <w:ilvl w:val="0"/>
          <w:numId w:val="17"/>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720E40">
      <w:pPr>
        <w:numPr>
          <w:ilvl w:val="0"/>
          <w:numId w:val="17"/>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720E40">
      <w:pPr>
        <w:numPr>
          <w:ilvl w:val="0"/>
          <w:numId w:val="17"/>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720E40">
      <w:pPr>
        <w:numPr>
          <w:ilvl w:val="0"/>
          <w:numId w:val="17"/>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720E40">
      <w:pPr>
        <w:numPr>
          <w:ilvl w:val="0"/>
          <w:numId w:val="17"/>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720E40">
      <w:pPr>
        <w:pStyle w:val="Prrafodelista"/>
        <w:numPr>
          <w:ilvl w:val="1"/>
          <w:numId w:val="19"/>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720E40">
      <w:pPr>
        <w:pStyle w:val="Ttulo"/>
        <w:numPr>
          <w:ilvl w:val="0"/>
          <w:numId w:val="19"/>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720E40">
      <w:pPr>
        <w:pStyle w:val="Prrafodelista"/>
        <w:numPr>
          <w:ilvl w:val="1"/>
          <w:numId w:val="19"/>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720E40">
      <w:pPr>
        <w:pStyle w:val="Prrafodelista"/>
        <w:numPr>
          <w:ilvl w:val="1"/>
          <w:numId w:val="19"/>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720E40">
      <w:pPr>
        <w:pStyle w:val="Prrafodelista"/>
        <w:numPr>
          <w:ilvl w:val="1"/>
          <w:numId w:val="19"/>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720E40">
      <w:pPr>
        <w:pStyle w:val="Ttulo"/>
        <w:numPr>
          <w:ilvl w:val="0"/>
          <w:numId w:val="19"/>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720E40">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720E40">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720E40">
      <w:pPr>
        <w:pStyle w:val="Ttulo"/>
        <w:numPr>
          <w:ilvl w:val="0"/>
          <w:numId w:val="19"/>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720E40">
      <w:pPr>
        <w:pStyle w:val="Prrafodelista"/>
        <w:numPr>
          <w:ilvl w:val="1"/>
          <w:numId w:val="19"/>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 xml:space="preserve">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720E40">
      <w:pPr>
        <w:pStyle w:val="Prrafodelista"/>
        <w:numPr>
          <w:ilvl w:val="1"/>
          <w:numId w:val="19"/>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720E40">
      <w:pPr>
        <w:pStyle w:val="Ttulo"/>
        <w:numPr>
          <w:ilvl w:val="0"/>
          <w:numId w:val="19"/>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720E40">
      <w:pPr>
        <w:pStyle w:val="Ttulo"/>
        <w:numPr>
          <w:ilvl w:val="0"/>
          <w:numId w:val="19"/>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720E40">
      <w:pPr>
        <w:pStyle w:val="Prrafodelista"/>
        <w:numPr>
          <w:ilvl w:val="1"/>
          <w:numId w:val="19"/>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720E40">
      <w:pPr>
        <w:pStyle w:val="Prrafodelista"/>
        <w:numPr>
          <w:ilvl w:val="1"/>
          <w:numId w:val="19"/>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720E40">
      <w:pPr>
        <w:pStyle w:val="Prrafodelista"/>
        <w:numPr>
          <w:ilvl w:val="1"/>
          <w:numId w:val="19"/>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720E40">
      <w:pPr>
        <w:pStyle w:val="Prrafodelista"/>
        <w:numPr>
          <w:ilvl w:val="1"/>
          <w:numId w:val="19"/>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59AFD851" w14:textId="43D34656" w:rsidR="00233D00" w:rsidRDefault="00233D00" w:rsidP="00975EB3">
      <w:pPr>
        <w:spacing w:line="200" w:lineRule="exact"/>
        <w:jc w:val="center"/>
        <w:rPr>
          <w:b/>
          <w:sz w:val="18"/>
          <w:szCs w:val="18"/>
          <w:lang w:val="es-BO"/>
        </w:rPr>
      </w:pPr>
    </w:p>
    <w:p w14:paraId="1B3E3294" w14:textId="77777777" w:rsidR="00175786" w:rsidRDefault="00175786"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720E40">
      <w:pPr>
        <w:pStyle w:val="Ttulo"/>
        <w:numPr>
          <w:ilvl w:val="0"/>
          <w:numId w:val="19"/>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720E40">
            <w:pPr>
              <w:pStyle w:val="Prrafodelista"/>
              <w:numPr>
                <w:ilvl w:val="0"/>
                <w:numId w:val="27"/>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173055F5" w:rsidR="00B35DBB" w:rsidRPr="00A40276" w:rsidRDefault="00AA41EB" w:rsidP="003B46C3">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4309BC29" w:rsidR="00B35DBB" w:rsidRPr="00A40276" w:rsidRDefault="00AA41EB" w:rsidP="003B46C3">
            <w:pPr>
              <w:rPr>
                <w:rFonts w:ascii="Arial" w:hAnsi="Arial" w:cs="Arial"/>
                <w:lang w:val="es-BO"/>
              </w:rPr>
            </w:pPr>
            <w:r>
              <w:rPr>
                <w:rFonts w:ascii="Arial" w:hAnsi="Arial" w:cs="Arial"/>
                <w:lang w:val="es-BO"/>
              </w:rPr>
              <w:t>ENDE-ANPE</w:t>
            </w:r>
            <w:r w:rsidR="00337745">
              <w:rPr>
                <w:rFonts w:ascii="Arial" w:hAnsi="Arial" w:cs="Arial"/>
                <w:lang w:val="es-BO"/>
              </w:rPr>
              <w:t>(S)</w:t>
            </w:r>
            <w:r>
              <w:rPr>
                <w:rFonts w:ascii="Arial" w:hAnsi="Arial" w:cs="Arial"/>
                <w:lang w:val="es-BO"/>
              </w:rPr>
              <w:t>-202</w:t>
            </w:r>
            <w:r w:rsidR="00337745">
              <w:rPr>
                <w:rFonts w:ascii="Arial" w:hAnsi="Arial" w:cs="Arial"/>
                <w:lang w:val="es-BO"/>
              </w:rPr>
              <w:t>6</w:t>
            </w:r>
            <w:r>
              <w:rPr>
                <w:rFonts w:ascii="Arial" w:hAnsi="Arial" w:cs="Arial"/>
                <w:lang w:val="es-BO"/>
              </w:rPr>
              <w:t>-0</w:t>
            </w:r>
            <w:r w:rsidR="00337745">
              <w:rPr>
                <w:rFonts w:ascii="Arial" w:hAnsi="Arial" w:cs="Arial"/>
                <w:lang w:val="es-BO"/>
              </w:rPr>
              <w:t>02</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36578B"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146AF54" w:rsidR="00B35DBB" w:rsidRPr="00A40276" w:rsidRDefault="0036578B"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55273BB9" w:rsidR="00B35DBB" w:rsidRPr="00A40276" w:rsidRDefault="0036578B"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D2B1587" w:rsidR="00B35DBB" w:rsidRPr="00A40276" w:rsidRDefault="0036578B"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C152037" w:rsidR="00B35DBB" w:rsidRPr="00A40276" w:rsidRDefault="0036578B"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0181CB3B" w:rsidR="00B35DBB" w:rsidRPr="00A40276" w:rsidRDefault="0036578B"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6B5E439D" w:rsidR="00B35DBB" w:rsidRPr="00A40276" w:rsidRDefault="0036578B"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1A54CC2F" w:rsidR="00B35DBB" w:rsidRPr="00A40276" w:rsidRDefault="0036578B"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4229E68A" w:rsidR="00B35DBB" w:rsidRPr="00A40276" w:rsidRDefault="0036578B"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5C7E1033" w:rsidR="00B35DBB" w:rsidRPr="00A40276" w:rsidRDefault="0036578B"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6B406D16" w:rsidR="00B35DBB" w:rsidRPr="00A40276" w:rsidRDefault="0036578B"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1A5C8CD" w:rsidR="00B35DBB" w:rsidRPr="00A40276" w:rsidRDefault="0036578B"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01511D9" w:rsidR="00B35DBB" w:rsidRPr="00A40276" w:rsidRDefault="0036578B"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35AA691" w:rsidR="00B35DBB" w:rsidRPr="00A40276" w:rsidRDefault="0036578B"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77B508E0" w:rsidR="00B35DBB" w:rsidRPr="00A40276" w:rsidRDefault="0036578B"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7722717B" w:rsidR="00B35DBB" w:rsidRPr="00A40276" w:rsidRDefault="0036578B"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7F68827A" w:rsidR="00B35DBB" w:rsidRPr="00A40276" w:rsidRDefault="0036578B"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76279D4" w:rsidR="00B35DBB" w:rsidRPr="00A40276" w:rsidRDefault="0036578B"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2B0A6245" w:rsidR="00B35DBB" w:rsidRPr="00A40276" w:rsidRDefault="00337745"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337745">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337745">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3A867389" w:rsidR="00B35DBB" w:rsidRPr="00A40276" w:rsidRDefault="00337745" w:rsidP="00337745">
            <w:pPr>
              <w:tabs>
                <w:tab w:val="left" w:pos="1634"/>
              </w:tabs>
              <w:jc w:val="both"/>
              <w:rPr>
                <w:rFonts w:ascii="Arial" w:hAnsi="Arial" w:cs="Arial"/>
                <w:lang w:val="es-BO"/>
              </w:rPr>
            </w:pPr>
            <w:r>
              <w:rPr>
                <w:rFonts w:ascii="Arial" w:hAnsi="Arial" w:cs="Arial"/>
                <w:lang w:val="es-BO"/>
              </w:rPr>
              <w:t>SERVICIO DE PORTERIA Y SERENAZGO PLANTA BAHIA Y PETTY RAY GESTION 2026 - RCBJ</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337745">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530B1799" w:rsidR="00B35DBB" w:rsidRPr="00A40276" w:rsidRDefault="00337745"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337745">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337745">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337745">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337745">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6B9537B3" w:rsidR="00B35DBB" w:rsidRPr="00A40276" w:rsidRDefault="00337745"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337745">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11E3CB1C" w:rsidR="00921735" w:rsidRPr="00A40276" w:rsidRDefault="00337745" w:rsidP="00765F1B">
            <w:pPr>
              <w:jc w:val="both"/>
              <w:rPr>
                <w:rFonts w:ascii="Arial" w:hAnsi="Arial" w:cs="Arial"/>
                <w:b/>
                <w:i/>
                <w:lang w:val="es-BO"/>
              </w:rPr>
            </w:pPr>
            <w:r>
              <w:rPr>
                <w:rFonts w:ascii="Arial" w:hAnsi="Arial" w:cs="Arial"/>
                <w:b/>
                <w:i/>
                <w:lang w:val="es-BO"/>
              </w:rPr>
              <w:t>Bs. 4</w:t>
            </w:r>
            <w:r w:rsidR="00182587">
              <w:rPr>
                <w:rFonts w:ascii="Arial" w:hAnsi="Arial" w:cs="Arial"/>
                <w:b/>
                <w:i/>
                <w:lang w:val="es-BO"/>
              </w:rPr>
              <w:t>0</w:t>
            </w:r>
            <w:r>
              <w:rPr>
                <w:rFonts w:ascii="Arial" w:hAnsi="Arial" w:cs="Arial"/>
                <w:b/>
                <w:i/>
                <w:lang w:val="es-BO"/>
              </w:rPr>
              <w:t>.500,00 (</w:t>
            </w:r>
            <w:r w:rsidR="00D31FCB">
              <w:rPr>
                <w:rFonts w:ascii="Arial" w:hAnsi="Arial" w:cs="Arial"/>
                <w:b/>
                <w:i/>
                <w:lang w:val="es-BO"/>
              </w:rPr>
              <w:t>C</w:t>
            </w:r>
            <w:r>
              <w:rPr>
                <w:rFonts w:ascii="Arial" w:hAnsi="Arial" w:cs="Arial"/>
                <w:b/>
                <w:i/>
                <w:lang w:val="es-BO"/>
              </w:rPr>
              <w:t>uarenta</w:t>
            </w:r>
            <w:r w:rsidR="00182587">
              <w:rPr>
                <w:rFonts w:ascii="Arial" w:hAnsi="Arial" w:cs="Arial"/>
                <w:b/>
                <w:i/>
                <w:lang w:val="es-BO"/>
              </w:rPr>
              <w:t xml:space="preserve"> </w:t>
            </w:r>
            <w:r>
              <w:rPr>
                <w:rFonts w:ascii="Arial" w:hAnsi="Arial" w:cs="Arial"/>
                <w:b/>
                <w:i/>
                <w:lang w:val="es-BO"/>
              </w:rPr>
              <w:t>mil quinientos 00/100 bolivianos)</w:t>
            </w:r>
            <w:r w:rsidR="00D31FCB">
              <w:rPr>
                <w:rFonts w:ascii="Arial" w:hAnsi="Arial" w:cs="Arial"/>
                <w:b/>
                <w:i/>
                <w:lang w:val="es-BO"/>
              </w:rPr>
              <w:t xml:space="preserve"> Mensual</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337745">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337745">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337745">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6AE33473" w:rsidR="00B35DBB" w:rsidRPr="00A40276" w:rsidRDefault="00337745"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337745">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494CFC41" w:rsidR="00B35DBB" w:rsidRPr="00A40276" w:rsidRDefault="00337745" w:rsidP="00BA2001">
            <w:pPr>
              <w:jc w:val="both"/>
              <w:rPr>
                <w:rFonts w:ascii="Arial" w:hAnsi="Arial" w:cs="Arial"/>
                <w:b/>
                <w:i/>
                <w:lang w:val="es-BO"/>
              </w:rPr>
            </w:pPr>
            <w:r>
              <w:rPr>
                <w:rFonts w:ascii="Arial" w:hAnsi="Arial" w:cs="Arial"/>
                <w:b/>
                <w:i/>
                <w:lang w:val="es-BO"/>
              </w:rPr>
              <w:t>El plazo del servicio será a partir de la suscripción de contrato hasta el 31 de diciembre de 2026</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337745">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337745">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D76E3" w14:textId="55AD4FBC" w:rsidR="00337745" w:rsidRPr="00337745" w:rsidRDefault="00337745" w:rsidP="00337745">
            <w:pPr>
              <w:ind w:left="114"/>
              <w:jc w:val="both"/>
              <w:rPr>
                <w:rFonts w:ascii="Arial" w:hAnsi="Arial" w:cs="Arial"/>
              </w:rPr>
            </w:pPr>
            <w:r w:rsidRPr="00337745">
              <w:rPr>
                <w:rFonts w:ascii="Arial" w:hAnsi="Arial" w:cs="Arial"/>
              </w:rPr>
              <w:t>La base de la prestación del servicio es en la ciudad de Cobija (Departamento de Pando), en las instalaciones de la Planta Bahía y Petty Ray:</w:t>
            </w:r>
          </w:p>
          <w:p w14:paraId="74D8C605" w14:textId="77777777" w:rsidR="00337745" w:rsidRPr="00337745" w:rsidRDefault="00337745" w:rsidP="00337745">
            <w:pPr>
              <w:ind w:left="114"/>
              <w:jc w:val="both"/>
              <w:rPr>
                <w:rFonts w:ascii="Arial" w:hAnsi="Arial" w:cs="Arial"/>
              </w:rPr>
            </w:pPr>
          </w:p>
          <w:p w14:paraId="6B1104C8" w14:textId="6F47C602" w:rsidR="00337745" w:rsidRPr="00337745" w:rsidRDefault="00337745" w:rsidP="00720E40">
            <w:pPr>
              <w:pStyle w:val="Prrafodelista"/>
              <w:numPr>
                <w:ilvl w:val="0"/>
                <w:numId w:val="44"/>
              </w:numPr>
              <w:spacing w:after="160" w:line="259" w:lineRule="auto"/>
              <w:contextualSpacing/>
              <w:jc w:val="both"/>
              <w:rPr>
                <w:rFonts w:ascii="Arial" w:hAnsi="Arial" w:cs="Arial"/>
                <w:b/>
                <w:bCs/>
                <w:sz w:val="16"/>
                <w:szCs w:val="16"/>
                <w:lang w:eastAsia="es-BO"/>
              </w:rPr>
            </w:pPr>
            <w:r w:rsidRPr="00337745">
              <w:rPr>
                <w:rFonts w:ascii="Arial" w:hAnsi="Arial" w:cs="Arial"/>
                <w:b/>
                <w:bCs/>
                <w:sz w:val="16"/>
                <w:szCs w:val="16"/>
              </w:rPr>
              <w:t xml:space="preserve">Planta Bahía: </w:t>
            </w:r>
            <w:r w:rsidRPr="00337745">
              <w:rPr>
                <w:rFonts w:ascii="Arial" w:hAnsi="Arial" w:cs="Arial"/>
                <w:sz w:val="16"/>
                <w:szCs w:val="16"/>
              </w:rPr>
              <w:t>Barrio Paz Zamora en la Av. Sin Nombre, predio 01, Manzano 366 del distrito 04 de la Ciudad de Cobija</w:t>
            </w:r>
          </w:p>
          <w:p w14:paraId="2F84334A" w14:textId="77777777" w:rsidR="00337745" w:rsidRPr="00337745" w:rsidRDefault="00337745" w:rsidP="00337745">
            <w:pPr>
              <w:pStyle w:val="Prrafodelista"/>
              <w:spacing w:after="160" w:line="259" w:lineRule="auto"/>
              <w:ind w:left="474"/>
              <w:contextualSpacing/>
              <w:jc w:val="both"/>
              <w:rPr>
                <w:rFonts w:ascii="Arial" w:hAnsi="Arial" w:cs="Arial"/>
                <w:b/>
                <w:bCs/>
                <w:sz w:val="16"/>
                <w:szCs w:val="16"/>
                <w:lang w:eastAsia="es-BO"/>
              </w:rPr>
            </w:pPr>
          </w:p>
          <w:p w14:paraId="343BF9BF" w14:textId="7350E6E4" w:rsidR="00BA2001" w:rsidRPr="00337745" w:rsidRDefault="00337745" w:rsidP="00720E40">
            <w:pPr>
              <w:pStyle w:val="Prrafodelista"/>
              <w:numPr>
                <w:ilvl w:val="0"/>
                <w:numId w:val="44"/>
              </w:numPr>
              <w:spacing w:after="160" w:line="259" w:lineRule="auto"/>
              <w:contextualSpacing/>
              <w:jc w:val="both"/>
              <w:rPr>
                <w:rFonts w:ascii="Arial" w:hAnsi="Arial" w:cs="Arial"/>
                <w:b/>
                <w:bCs/>
                <w:sz w:val="16"/>
                <w:szCs w:val="16"/>
                <w:lang w:eastAsia="es-BO"/>
              </w:rPr>
            </w:pPr>
            <w:r w:rsidRPr="00337745">
              <w:rPr>
                <w:rFonts w:ascii="Arial" w:hAnsi="Arial" w:cs="Arial"/>
                <w:b/>
                <w:bCs/>
                <w:sz w:val="16"/>
                <w:szCs w:val="16"/>
              </w:rPr>
              <w:t xml:space="preserve">Petty Ray: </w:t>
            </w:r>
            <w:r w:rsidRPr="00337745">
              <w:rPr>
                <w:rFonts w:ascii="Arial" w:hAnsi="Arial" w:cs="Arial"/>
                <w:sz w:val="16"/>
                <w:szCs w:val="16"/>
              </w:rPr>
              <w:t>Barrio Senac, Calle Defensores del Bajo Acre, Predio 24, Manzano 33 del Distrito 01 de la Ciudad de Cobija destinada a Funcionamiento de la Subestación Petty Ray Oficinas ODECO y Facturación.</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337745">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337745">
        <w:trPr>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0" w:type="dxa"/>
            <w:shd w:val="clear" w:color="auto" w:fill="auto"/>
          </w:tcPr>
          <w:p w14:paraId="4E53C07B" w14:textId="77777777" w:rsidR="00BA2001" w:rsidRPr="00A40276"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337745">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A40276" w:rsidRDefault="007B1446" w:rsidP="007B1446">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p>
          <w:p w14:paraId="7273BB2F" w14:textId="77777777" w:rsidR="007B1446" w:rsidRPr="00A40276" w:rsidRDefault="007B1446" w:rsidP="007B1446">
            <w:pPr>
              <w:jc w:val="both"/>
              <w:rPr>
                <w:rFonts w:ascii="Arial" w:hAnsi="Arial" w:cs="Arial"/>
                <w:b/>
                <w:i/>
                <w:lang w:val="es-BO"/>
              </w:rPr>
            </w:pPr>
            <w:r w:rsidRPr="00A40276">
              <w:rPr>
                <w:rFonts w:ascii="Arial" w:hAnsi="Arial" w:cs="Arial"/>
                <w:b/>
                <w:i/>
                <w:lang w:val="es-BO"/>
              </w:rPr>
              <w:t>Para servicios generales discontinuos deberá expresar que se procederá a realizar la retención del 7% de cada pago.</w:t>
            </w:r>
          </w:p>
          <w:p w14:paraId="5CE0E1EC" w14:textId="77777777" w:rsidR="00B35DBB" w:rsidRPr="00A40276" w:rsidRDefault="00B35DBB" w:rsidP="003B46C3">
            <w:pPr>
              <w:jc w:val="both"/>
              <w:rPr>
                <w:rFonts w:ascii="Arial" w:hAnsi="Arial" w:cs="Arial"/>
                <w:b/>
                <w:i/>
                <w:lang w:val="es-BO"/>
              </w:rPr>
            </w:pP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337745">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337745">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337745">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43FB351" w:rsidR="009020C4" w:rsidRPr="00A40276" w:rsidRDefault="00C00E3B"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2"/>
        <w:gridCol w:w="41"/>
        <w:gridCol w:w="240"/>
        <w:gridCol w:w="45"/>
        <w:gridCol w:w="229"/>
        <w:gridCol w:w="15"/>
        <w:gridCol w:w="291"/>
        <w:gridCol w:w="44"/>
        <w:gridCol w:w="238"/>
        <w:gridCol w:w="51"/>
        <w:gridCol w:w="221"/>
        <w:gridCol w:w="69"/>
        <w:gridCol w:w="211"/>
        <w:gridCol w:w="69"/>
        <w:gridCol w:w="206"/>
        <w:gridCol w:w="83"/>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12"/>
        <w:gridCol w:w="83"/>
        <w:gridCol w:w="77"/>
        <w:gridCol w:w="205"/>
        <w:gridCol w:w="68"/>
        <w:gridCol w:w="213"/>
        <w:gridCol w:w="60"/>
        <w:gridCol w:w="222"/>
        <w:gridCol w:w="51"/>
        <w:gridCol w:w="231"/>
        <w:gridCol w:w="42"/>
        <w:gridCol w:w="240"/>
        <w:gridCol w:w="32"/>
        <w:gridCol w:w="250"/>
        <w:gridCol w:w="22"/>
        <w:gridCol w:w="124"/>
        <w:gridCol w:w="135"/>
        <w:gridCol w:w="13"/>
        <w:gridCol w:w="268"/>
        <w:gridCol w:w="4"/>
        <w:gridCol w:w="272"/>
        <w:gridCol w:w="5"/>
        <w:gridCol w:w="267"/>
        <w:gridCol w:w="14"/>
        <w:gridCol w:w="281"/>
        <w:gridCol w:w="281"/>
        <w:gridCol w:w="305"/>
      </w:tblGrid>
      <w:tr w:rsidR="00765F1B" w:rsidRPr="00A40276" w14:paraId="055B387B" w14:textId="77777777" w:rsidTr="00C00E3B">
        <w:trPr>
          <w:trHeight w:val="57"/>
          <w:jc w:val="center"/>
        </w:trPr>
        <w:tc>
          <w:tcPr>
            <w:tcW w:w="1332"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5" w:type="dxa"/>
            <w:gridSpan w:val="4"/>
            <w:shd w:val="clear" w:color="auto" w:fill="auto"/>
          </w:tcPr>
          <w:p w14:paraId="1A8FAD0F" w14:textId="77777777" w:rsidR="00765F1B" w:rsidRPr="00A40276" w:rsidRDefault="00765F1B" w:rsidP="003B46C3">
            <w:pPr>
              <w:rPr>
                <w:rFonts w:ascii="Arial" w:hAnsi="Arial" w:cs="Arial"/>
                <w:lang w:val="es-BO"/>
              </w:rPr>
            </w:pPr>
          </w:p>
        </w:tc>
        <w:tc>
          <w:tcPr>
            <w:tcW w:w="306" w:type="dxa"/>
            <w:gridSpan w:val="2"/>
            <w:shd w:val="clear" w:color="auto" w:fill="auto"/>
          </w:tcPr>
          <w:p w14:paraId="14EEEAB9" w14:textId="77777777" w:rsidR="00765F1B" w:rsidRPr="00A40276" w:rsidRDefault="00765F1B" w:rsidP="003B46C3">
            <w:pPr>
              <w:rPr>
                <w:rFonts w:ascii="Arial" w:hAnsi="Arial" w:cs="Arial"/>
                <w:lang w:val="es-BO"/>
              </w:rPr>
            </w:pPr>
          </w:p>
        </w:tc>
        <w:tc>
          <w:tcPr>
            <w:tcW w:w="282"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2"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79" w:type="dxa"/>
            <w:gridSpan w:val="2"/>
            <w:shd w:val="clear" w:color="auto" w:fill="auto"/>
          </w:tcPr>
          <w:p w14:paraId="207435F7" w14:textId="1FD5B9C3" w:rsidR="00765F1B" w:rsidRPr="00A40276" w:rsidRDefault="00765F1B" w:rsidP="003B46C3">
            <w:pPr>
              <w:rPr>
                <w:rFonts w:ascii="Arial" w:hAnsi="Arial" w:cs="Arial"/>
                <w:lang w:val="es-BO"/>
              </w:rPr>
            </w:pPr>
          </w:p>
        </w:tc>
        <w:tc>
          <w:tcPr>
            <w:tcW w:w="275" w:type="dxa"/>
            <w:gridSpan w:val="2"/>
            <w:shd w:val="clear" w:color="auto" w:fill="auto"/>
          </w:tcPr>
          <w:p w14:paraId="254701E0" w14:textId="77777777" w:rsidR="00765F1B" w:rsidRPr="00A40276" w:rsidRDefault="00765F1B" w:rsidP="003B46C3">
            <w:pPr>
              <w:rPr>
                <w:rFonts w:ascii="Arial" w:hAnsi="Arial" w:cs="Arial"/>
                <w:lang w:val="es-BO"/>
              </w:rPr>
            </w:pPr>
          </w:p>
        </w:tc>
        <w:tc>
          <w:tcPr>
            <w:tcW w:w="276" w:type="dxa"/>
            <w:gridSpan w:val="2"/>
            <w:shd w:val="clear" w:color="auto" w:fill="auto"/>
          </w:tcPr>
          <w:p w14:paraId="301FAA3E" w14:textId="77777777" w:rsidR="00765F1B" w:rsidRPr="00A40276" w:rsidRDefault="00765F1B" w:rsidP="003B46C3">
            <w:pPr>
              <w:rPr>
                <w:rFonts w:ascii="Arial" w:hAnsi="Arial" w:cs="Arial"/>
                <w:lang w:val="es-BO"/>
              </w:rPr>
            </w:pPr>
          </w:p>
        </w:tc>
        <w:tc>
          <w:tcPr>
            <w:tcW w:w="276" w:type="dxa"/>
            <w:gridSpan w:val="2"/>
            <w:shd w:val="clear" w:color="auto" w:fill="auto"/>
          </w:tcPr>
          <w:p w14:paraId="49D2EB62" w14:textId="77777777" w:rsidR="00765F1B" w:rsidRPr="00A40276" w:rsidRDefault="00765F1B" w:rsidP="003B46C3">
            <w:pPr>
              <w:rPr>
                <w:rFonts w:ascii="Arial" w:hAnsi="Arial" w:cs="Arial"/>
                <w:lang w:val="es-BO"/>
              </w:rPr>
            </w:pPr>
          </w:p>
        </w:tc>
        <w:tc>
          <w:tcPr>
            <w:tcW w:w="273" w:type="dxa"/>
            <w:gridSpan w:val="2"/>
            <w:shd w:val="clear" w:color="auto" w:fill="auto"/>
          </w:tcPr>
          <w:p w14:paraId="3B9CE6CB" w14:textId="77777777" w:rsidR="00765F1B" w:rsidRPr="00A40276" w:rsidRDefault="00765F1B" w:rsidP="003B46C3">
            <w:pPr>
              <w:rPr>
                <w:rFonts w:ascii="Arial" w:hAnsi="Arial" w:cs="Arial"/>
                <w:lang w:val="es-BO"/>
              </w:rPr>
            </w:pPr>
          </w:p>
        </w:tc>
        <w:tc>
          <w:tcPr>
            <w:tcW w:w="273" w:type="dxa"/>
            <w:gridSpan w:val="2"/>
            <w:shd w:val="clear" w:color="auto" w:fill="auto"/>
          </w:tcPr>
          <w:p w14:paraId="0D4ECB92" w14:textId="77777777" w:rsidR="00765F1B" w:rsidRPr="00A40276" w:rsidRDefault="00765F1B" w:rsidP="003B46C3">
            <w:pPr>
              <w:rPr>
                <w:rFonts w:ascii="Arial" w:hAnsi="Arial" w:cs="Arial"/>
                <w:lang w:val="es-BO"/>
              </w:rPr>
            </w:pPr>
          </w:p>
        </w:tc>
        <w:tc>
          <w:tcPr>
            <w:tcW w:w="272" w:type="dxa"/>
            <w:gridSpan w:val="2"/>
            <w:shd w:val="clear" w:color="auto" w:fill="auto"/>
          </w:tcPr>
          <w:p w14:paraId="22E46101" w14:textId="77777777" w:rsidR="00765F1B" w:rsidRPr="00A40276" w:rsidRDefault="00765F1B" w:rsidP="003B46C3">
            <w:pPr>
              <w:rPr>
                <w:rFonts w:ascii="Arial" w:hAnsi="Arial" w:cs="Arial"/>
                <w:lang w:val="es-BO"/>
              </w:rPr>
            </w:pPr>
          </w:p>
        </w:tc>
        <w:tc>
          <w:tcPr>
            <w:tcW w:w="273" w:type="dxa"/>
            <w:gridSpan w:val="2"/>
            <w:shd w:val="clear" w:color="auto" w:fill="auto"/>
          </w:tcPr>
          <w:p w14:paraId="2E6A2959" w14:textId="77777777" w:rsidR="00765F1B" w:rsidRPr="00A40276" w:rsidRDefault="00765F1B" w:rsidP="003B46C3">
            <w:pPr>
              <w:rPr>
                <w:rFonts w:ascii="Arial" w:hAnsi="Arial" w:cs="Arial"/>
                <w:lang w:val="es-BO"/>
              </w:rPr>
            </w:pPr>
          </w:p>
        </w:tc>
        <w:tc>
          <w:tcPr>
            <w:tcW w:w="273" w:type="dxa"/>
            <w:gridSpan w:val="2"/>
            <w:shd w:val="clear" w:color="auto" w:fill="auto"/>
          </w:tcPr>
          <w:p w14:paraId="39C107D6" w14:textId="77777777" w:rsidR="00765F1B" w:rsidRPr="00A40276" w:rsidRDefault="00765F1B" w:rsidP="003B46C3">
            <w:pPr>
              <w:rPr>
                <w:rFonts w:ascii="Arial" w:hAnsi="Arial" w:cs="Arial"/>
                <w:lang w:val="es-BO"/>
              </w:rPr>
            </w:pPr>
          </w:p>
        </w:tc>
        <w:tc>
          <w:tcPr>
            <w:tcW w:w="273" w:type="dxa"/>
            <w:gridSpan w:val="2"/>
            <w:shd w:val="clear" w:color="auto" w:fill="auto"/>
          </w:tcPr>
          <w:p w14:paraId="3D5661AD" w14:textId="77777777" w:rsidR="00765F1B" w:rsidRPr="00A40276" w:rsidRDefault="00765F1B" w:rsidP="003B46C3">
            <w:pPr>
              <w:rPr>
                <w:rFonts w:ascii="Arial" w:hAnsi="Arial" w:cs="Arial"/>
                <w:lang w:val="es-BO"/>
              </w:rPr>
            </w:pPr>
          </w:p>
        </w:tc>
        <w:tc>
          <w:tcPr>
            <w:tcW w:w="273" w:type="dxa"/>
            <w:gridSpan w:val="2"/>
            <w:shd w:val="clear" w:color="auto" w:fill="auto"/>
          </w:tcPr>
          <w:p w14:paraId="35EE07E2" w14:textId="77777777" w:rsidR="00765F1B" w:rsidRPr="00A40276" w:rsidRDefault="00765F1B" w:rsidP="003B46C3">
            <w:pPr>
              <w:rPr>
                <w:rFonts w:ascii="Arial" w:hAnsi="Arial" w:cs="Arial"/>
                <w:lang w:val="es-BO"/>
              </w:rPr>
            </w:pPr>
          </w:p>
        </w:tc>
        <w:tc>
          <w:tcPr>
            <w:tcW w:w="272" w:type="dxa"/>
            <w:gridSpan w:val="3"/>
            <w:shd w:val="clear" w:color="auto" w:fill="auto"/>
          </w:tcPr>
          <w:p w14:paraId="07B1415F" w14:textId="77777777" w:rsidR="00765F1B" w:rsidRPr="00A40276" w:rsidRDefault="00765F1B" w:rsidP="003B46C3">
            <w:pPr>
              <w:rPr>
                <w:rFonts w:ascii="Arial" w:hAnsi="Arial" w:cs="Arial"/>
                <w:lang w:val="es-BO"/>
              </w:rPr>
            </w:pPr>
          </w:p>
        </w:tc>
        <w:tc>
          <w:tcPr>
            <w:tcW w:w="273" w:type="dxa"/>
            <w:gridSpan w:val="2"/>
            <w:shd w:val="clear" w:color="auto" w:fill="auto"/>
          </w:tcPr>
          <w:p w14:paraId="36258BF0" w14:textId="77777777" w:rsidR="00765F1B" w:rsidRPr="00A40276" w:rsidRDefault="00765F1B" w:rsidP="003B46C3">
            <w:pPr>
              <w:rPr>
                <w:rFonts w:ascii="Arial" w:hAnsi="Arial" w:cs="Arial"/>
                <w:lang w:val="es-BO"/>
              </w:rPr>
            </w:pPr>
          </w:p>
        </w:tc>
        <w:tc>
          <w:tcPr>
            <w:tcW w:w="273" w:type="dxa"/>
            <w:gridSpan w:val="2"/>
            <w:shd w:val="clear" w:color="auto" w:fill="auto"/>
          </w:tcPr>
          <w:p w14:paraId="59765964" w14:textId="77777777" w:rsidR="00765F1B" w:rsidRPr="00A40276" w:rsidRDefault="00765F1B" w:rsidP="003B46C3">
            <w:pPr>
              <w:rPr>
                <w:rFonts w:ascii="Arial" w:hAnsi="Arial" w:cs="Arial"/>
                <w:lang w:val="es-BO"/>
              </w:rPr>
            </w:pPr>
          </w:p>
        </w:tc>
        <w:tc>
          <w:tcPr>
            <w:tcW w:w="273" w:type="dxa"/>
            <w:gridSpan w:val="2"/>
            <w:shd w:val="clear" w:color="auto" w:fill="auto"/>
          </w:tcPr>
          <w:p w14:paraId="2C503E0D" w14:textId="77777777" w:rsidR="00765F1B" w:rsidRPr="00A40276" w:rsidRDefault="00765F1B" w:rsidP="003B46C3">
            <w:pPr>
              <w:rPr>
                <w:rFonts w:ascii="Arial" w:hAnsi="Arial" w:cs="Arial"/>
                <w:lang w:val="es-BO"/>
              </w:rPr>
            </w:pPr>
          </w:p>
        </w:tc>
        <w:tc>
          <w:tcPr>
            <w:tcW w:w="273" w:type="dxa"/>
            <w:gridSpan w:val="2"/>
            <w:shd w:val="clear" w:color="auto" w:fill="auto"/>
          </w:tcPr>
          <w:p w14:paraId="1D6941B5" w14:textId="77777777" w:rsidR="00765F1B" w:rsidRPr="00A40276" w:rsidRDefault="00765F1B" w:rsidP="003B46C3">
            <w:pPr>
              <w:rPr>
                <w:rFonts w:ascii="Arial" w:hAnsi="Arial" w:cs="Arial"/>
                <w:lang w:val="es-BO"/>
              </w:rPr>
            </w:pPr>
          </w:p>
        </w:tc>
        <w:tc>
          <w:tcPr>
            <w:tcW w:w="272" w:type="dxa"/>
            <w:gridSpan w:val="2"/>
            <w:shd w:val="clear" w:color="auto" w:fill="auto"/>
          </w:tcPr>
          <w:p w14:paraId="6A0A6D15" w14:textId="77777777" w:rsidR="00765F1B" w:rsidRPr="00A40276" w:rsidRDefault="00765F1B" w:rsidP="003B46C3">
            <w:pPr>
              <w:rPr>
                <w:rFonts w:ascii="Arial" w:hAnsi="Arial" w:cs="Arial"/>
                <w:lang w:val="es-BO"/>
              </w:rPr>
            </w:pPr>
          </w:p>
        </w:tc>
        <w:tc>
          <w:tcPr>
            <w:tcW w:w="272" w:type="dxa"/>
            <w:gridSpan w:val="2"/>
            <w:shd w:val="clear" w:color="auto" w:fill="auto"/>
          </w:tcPr>
          <w:p w14:paraId="2D079E8A" w14:textId="77777777" w:rsidR="00765F1B" w:rsidRPr="00A40276" w:rsidRDefault="00765F1B" w:rsidP="003B46C3">
            <w:pPr>
              <w:rPr>
                <w:rFonts w:ascii="Arial" w:hAnsi="Arial" w:cs="Arial"/>
                <w:lang w:val="es-BO"/>
              </w:rPr>
            </w:pPr>
          </w:p>
        </w:tc>
        <w:tc>
          <w:tcPr>
            <w:tcW w:w="272" w:type="dxa"/>
            <w:gridSpan w:val="3"/>
            <w:shd w:val="clear" w:color="auto" w:fill="auto"/>
          </w:tcPr>
          <w:p w14:paraId="1859DACB" w14:textId="77777777" w:rsidR="00765F1B" w:rsidRPr="00A40276" w:rsidRDefault="00765F1B" w:rsidP="003B46C3">
            <w:pPr>
              <w:rPr>
                <w:rFonts w:ascii="Arial" w:hAnsi="Arial" w:cs="Arial"/>
                <w:lang w:val="es-BO"/>
              </w:rPr>
            </w:pPr>
          </w:p>
        </w:tc>
        <w:tc>
          <w:tcPr>
            <w:tcW w:w="272"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shd w:val="clear" w:color="auto" w:fill="auto"/>
          </w:tcPr>
          <w:p w14:paraId="7C7E565D" w14:textId="77777777" w:rsidR="00765F1B" w:rsidRPr="00A40276" w:rsidRDefault="00765F1B" w:rsidP="003B46C3">
            <w:pPr>
              <w:rPr>
                <w:rFonts w:ascii="Arial" w:hAnsi="Arial" w:cs="Arial"/>
                <w:lang w:val="es-BO"/>
              </w:rPr>
            </w:pPr>
          </w:p>
        </w:tc>
        <w:tc>
          <w:tcPr>
            <w:tcW w:w="272" w:type="dxa"/>
            <w:gridSpan w:val="2"/>
            <w:shd w:val="clear" w:color="auto" w:fill="auto"/>
          </w:tcPr>
          <w:p w14:paraId="15C4358F"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C00E3B">
        <w:trPr>
          <w:jc w:val="center"/>
        </w:trPr>
        <w:tc>
          <w:tcPr>
            <w:tcW w:w="1332"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5"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306" w:type="dxa"/>
            <w:gridSpan w:val="2"/>
          </w:tcPr>
          <w:p w14:paraId="38AE9196" w14:textId="77777777" w:rsidR="00765F1B" w:rsidRPr="00A40276" w:rsidRDefault="00765F1B" w:rsidP="003B46C3">
            <w:pPr>
              <w:jc w:val="center"/>
              <w:rPr>
                <w:rFonts w:ascii="Arial" w:hAnsi="Arial" w:cs="Arial"/>
                <w:lang w:val="es-BO"/>
              </w:rPr>
            </w:pPr>
          </w:p>
        </w:tc>
        <w:tc>
          <w:tcPr>
            <w:tcW w:w="5223"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3" w:type="dxa"/>
            <w:gridSpan w:val="2"/>
            <w:vMerge w:val="restart"/>
          </w:tcPr>
          <w:p w14:paraId="4DE83F65" w14:textId="77777777" w:rsidR="00765F1B" w:rsidRPr="00A40276" w:rsidRDefault="00765F1B" w:rsidP="003B46C3">
            <w:pPr>
              <w:jc w:val="center"/>
              <w:rPr>
                <w:rFonts w:ascii="Arial" w:hAnsi="Arial" w:cs="Arial"/>
                <w:lang w:val="es-BO"/>
              </w:rPr>
            </w:pPr>
          </w:p>
        </w:tc>
        <w:tc>
          <w:tcPr>
            <w:tcW w:w="1905"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1"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C00E3B">
        <w:trPr>
          <w:trHeight w:val="60"/>
          <w:jc w:val="center"/>
        </w:trPr>
        <w:tc>
          <w:tcPr>
            <w:tcW w:w="1332"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5" w:type="dxa"/>
            <w:gridSpan w:val="4"/>
            <w:vMerge/>
            <w:vAlign w:val="center"/>
          </w:tcPr>
          <w:p w14:paraId="7797EDAD" w14:textId="77777777" w:rsidR="00765F1B" w:rsidRPr="00A40276" w:rsidRDefault="00765F1B" w:rsidP="003B46C3">
            <w:pPr>
              <w:rPr>
                <w:rFonts w:ascii="Arial" w:hAnsi="Arial" w:cs="Arial"/>
                <w:lang w:val="es-BO"/>
              </w:rPr>
            </w:pPr>
          </w:p>
        </w:tc>
        <w:tc>
          <w:tcPr>
            <w:tcW w:w="306"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23" w:type="dxa"/>
            <w:gridSpan w:val="39"/>
            <w:vMerge/>
          </w:tcPr>
          <w:p w14:paraId="1A85FDA9" w14:textId="1C13E6F6" w:rsidR="00765F1B" w:rsidRPr="00A40276" w:rsidRDefault="00765F1B" w:rsidP="003B46C3">
            <w:pPr>
              <w:jc w:val="center"/>
              <w:rPr>
                <w:rFonts w:ascii="Arial" w:hAnsi="Arial" w:cs="Arial"/>
                <w:lang w:val="es-BO"/>
              </w:rPr>
            </w:pPr>
          </w:p>
        </w:tc>
        <w:tc>
          <w:tcPr>
            <w:tcW w:w="273" w:type="dxa"/>
            <w:gridSpan w:val="2"/>
            <w:vMerge/>
          </w:tcPr>
          <w:p w14:paraId="216100F5" w14:textId="77777777" w:rsidR="00765F1B" w:rsidRPr="00A40276" w:rsidRDefault="00765F1B" w:rsidP="003B46C3">
            <w:pPr>
              <w:jc w:val="center"/>
              <w:rPr>
                <w:rFonts w:ascii="Arial" w:hAnsi="Arial" w:cs="Arial"/>
                <w:lang w:val="es-BO"/>
              </w:rPr>
            </w:pPr>
          </w:p>
        </w:tc>
        <w:tc>
          <w:tcPr>
            <w:tcW w:w="1905"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1"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C00E3B">
        <w:trPr>
          <w:jc w:val="center"/>
        </w:trPr>
        <w:tc>
          <w:tcPr>
            <w:tcW w:w="1332"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306"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4ACF22E9" w:rsidR="00765F1B" w:rsidRPr="00A40276" w:rsidRDefault="00C00E3B" w:rsidP="003B46C3">
            <w:pPr>
              <w:rPr>
                <w:rFonts w:ascii="Arial" w:hAnsi="Arial" w:cs="Arial"/>
                <w:lang w:val="es-BO"/>
              </w:rPr>
            </w:pPr>
            <w:r>
              <w:rPr>
                <w:rFonts w:ascii="Arial" w:hAnsi="Arial" w:cs="Arial"/>
                <w:lang w:val="es-BO"/>
              </w:rPr>
              <w:t>1</w:t>
            </w: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575DC93" w:rsidR="00765F1B" w:rsidRPr="00A40276" w:rsidRDefault="00C00E3B" w:rsidP="003B46C3">
            <w:pPr>
              <w:rPr>
                <w:rFonts w:ascii="Arial" w:hAnsi="Arial" w:cs="Arial"/>
                <w:lang w:val="es-BO"/>
              </w:rPr>
            </w:pPr>
            <w:r>
              <w:rPr>
                <w:rFonts w:ascii="Arial" w:hAnsi="Arial" w:cs="Arial"/>
                <w:lang w:val="es-BO"/>
              </w:rPr>
              <w:t>RECURSOS PROPIOS</w:t>
            </w:r>
          </w:p>
        </w:tc>
        <w:tc>
          <w:tcPr>
            <w:tcW w:w="273"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69927E5A" w:rsidR="00765F1B" w:rsidRPr="00A40276" w:rsidRDefault="00C00E3B" w:rsidP="003B46C3">
            <w:pPr>
              <w:rPr>
                <w:rFonts w:ascii="Arial" w:hAnsi="Arial" w:cs="Arial"/>
                <w:lang w:val="es-BO"/>
              </w:rPr>
            </w:pPr>
            <w:r>
              <w:rPr>
                <w:rFonts w:ascii="Arial" w:hAnsi="Arial" w:cs="Arial"/>
                <w:lang w:val="es-BO"/>
              </w:rPr>
              <w:t>100</w:t>
            </w:r>
          </w:p>
        </w:tc>
        <w:tc>
          <w:tcPr>
            <w:tcW w:w="881"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C00E3B">
        <w:trPr>
          <w:jc w:val="center"/>
        </w:trPr>
        <w:tc>
          <w:tcPr>
            <w:tcW w:w="1332"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5"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306"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2"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3" w:type="dxa"/>
            <w:gridSpan w:val="2"/>
          </w:tcPr>
          <w:p w14:paraId="528A720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2"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1"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C00E3B">
        <w:trPr>
          <w:jc w:val="center"/>
        </w:trPr>
        <w:tc>
          <w:tcPr>
            <w:tcW w:w="1332"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306"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3"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1"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5"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306"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2"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2"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1"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C00E3B">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2"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20E40">
            <w:pPr>
              <w:pStyle w:val="Prrafodelista"/>
              <w:numPr>
                <w:ilvl w:val="0"/>
                <w:numId w:val="27"/>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5"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2"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C00E3B" w:rsidRPr="00A40276" w14:paraId="1A4E9A28" w14:textId="77777777" w:rsidTr="00C00E3B">
        <w:trPr>
          <w:jc w:val="center"/>
        </w:trPr>
        <w:tc>
          <w:tcPr>
            <w:tcW w:w="1332" w:type="dxa"/>
            <w:gridSpan w:val="7"/>
            <w:tcBorders>
              <w:left w:val="single" w:sz="12" w:space="0" w:color="244061" w:themeColor="accent1" w:themeShade="80"/>
            </w:tcBorders>
            <w:vAlign w:val="center"/>
          </w:tcPr>
          <w:p w14:paraId="33C3D17F" w14:textId="77777777" w:rsidR="00C00E3B" w:rsidRPr="00A40276" w:rsidRDefault="00C00E3B" w:rsidP="003B46C3">
            <w:pPr>
              <w:jc w:val="right"/>
              <w:rPr>
                <w:rFonts w:ascii="Arial" w:hAnsi="Arial" w:cs="Arial"/>
                <w:lang w:val="es-BO"/>
              </w:rPr>
            </w:pPr>
            <w:r w:rsidRPr="00A40276">
              <w:rPr>
                <w:rFonts w:ascii="Arial" w:hAnsi="Arial" w:cs="Arial"/>
                <w:lang w:val="es-BO"/>
              </w:rPr>
              <w:t>Domicilio de la Entidad Convocante</w:t>
            </w:r>
          </w:p>
        </w:tc>
        <w:tc>
          <w:tcPr>
            <w:tcW w:w="281" w:type="dxa"/>
            <w:gridSpan w:val="2"/>
            <w:tcBorders>
              <w:right w:val="single" w:sz="4" w:space="0" w:color="auto"/>
            </w:tcBorders>
            <w:shd w:val="clear" w:color="auto" w:fill="auto"/>
          </w:tcPr>
          <w:p w14:paraId="68AED5E0" w14:textId="77777777" w:rsidR="00C00E3B" w:rsidRPr="00A40276" w:rsidRDefault="00C00E3B" w:rsidP="003B46C3">
            <w:pPr>
              <w:jc w:val="center"/>
              <w:rPr>
                <w:rFonts w:ascii="Arial" w:hAnsi="Arial" w:cs="Arial"/>
                <w:lang w:val="es-BO"/>
              </w:rPr>
            </w:pPr>
          </w:p>
        </w:tc>
        <w:tc>
          <w:tcPr>
            <w:tcW w:w="5097"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6C1962" w14:textId="77777777" w:rsidR="00C00E3B" w:rsidRPr="002658B3" w:rsidRDefault="00C00E3B" w:rsidP="00C00E3B">
            <w:pPr>
              <w:jc w:val="both"/>
              <w:rPr>
                <w:rFonts w:ascii="Arial" w:hAnsi="Arial" w:cs="Arial"/>
                <w:lang w:val="es-BO"/>
              </w:rPr>
            </w:pPr>
            <w:r w:rsidRPr="002658B3">
              <w:rPr>
                <w:rFonts w:ascii="Arial" w:hAnsi="Arial" w:cs="Arial"/>
                <w:lang w:val="es-BO"/>
              </w:rPr>
              <w:t xml:space="preserve">Ciudad de Cochabamba, calle Colombia esquina Falsuri </w:t>
            </w:r>
            <w:proofErr w:type="spellStart"/>
            <w:r w:rsidRPr="002658B3">
              <w:rPr>
                <w:rFonts w:ascii="Arial" w:hAnsi="Arial" w:cs="Arial"/>
                <w:lang w:val="es-BO"/>
              </w:rPr>
              <w:t>N°</w:t>
            </w:r>
            <w:proofErr w:type="spellEnd"/>
            <w:r w:rsidRPr="002658B3">
              <w:rPr>
                <w:rFonts w:ascii="Arial" w:hAnsi="Arial" w:cs="Arial"/>
                <w:lang w:val="es-BO"/>
              </w:rPr>
              <w:t xml:space="preserve"> 655</w:t>
            </w:r>
          </w:p>
          <w:p w14:paraId="7A48CE13" w14:textId="1803E682" w:rsidR="00C00E3B" w:rsidRPr="00A40276" w:rsidRDefault="00C00E3B" w:rsidP="00C00E3B">
            <w:pPr>
              <w:jc w:val="both"/>
              <w:rPr>
                <w:rFonts w:ascii="Arial" w:hAnsi="Arial" w:cs="Arial"/>
                <w:lang w:val="es-BO"/>
              </w:rPr>
            </w:pPr>
          </w:p>
        </w:tc>
        <w:tc>
          <w:tcPr>
            <w:tcW w:w="1920" w:type="dxa"/>
            <w:gridSpan w:val="15"/>
            <w:tcBorders>
              <w:left w:val="single" w:sz="4" w:space="0" w:color="auto"/>
              <w:right w:val="single" w:sz="4" w:space="0" w:color="auto"/>
            </w:tcBorders>
            <w:shd w:val="clear" w:color="auto" w:fill="auto"/>
          </w:tcPr>
          <w:p w14:paraId="5616A00B" w14:textId="77777777" w:rsidR="00C00E3B" w:rsidRPr="00A40276" w:rsidRDefault="00C00E3B" w:rsidP="003B46C3">
            <w:pPr>
              <w:jc w:val="right"/>
              <w:rPr>
                <w:rFonts w:ascii="Arial" w:hAnsi="Arial" w:cs="Arial"/>
                <w:lang w:val="es-BO"/>
              </w:rPr>
            </w:pPr>
            <w:r w:rsidRPr="00A40276">
              <w:rPr>
                <w:rFonts w:ascii="Arial" w:hAnsi="Arial" w:cs="Arial"/>
                <w:lang w:val="es-BO"/>
              </w:rPr>
              <w:t>Horario de Atención de la Entidad</w:t>
            </w:r>
          </w:p>
        </w:tc>
        <w:tc>
          <w:tcPr>
            <w:tcW w:w="1845" w:type="dxa"/>
            <w:gridSpan w:val="11"/>
            <w:tcBorders>
              <w:top w:val="single" w:sz="4" w:space="0" w:color="auto"/>
              <w:left w:val="single" w:sz="4" w:space="0" w:color="auto"/>
              <w:bottom w:val="single" w:sz="4" w:space="0" w:color="auto"/>
              <w:right w:val="single" w:sz="12" w:space="0" w:color="244061" w:themeColor="accent1" w:themeShade="80"/>
            </w:tcBorders>
            <w:shd w:val="clear" w:color="auto" w:fill="DBE5F1" w:themeFill="accent1" w:themeFillTint="33"/>
          </w:tcPr>
          <w:p w14:paraId="43CC93CB" w14:textId="2F19E496" w:rsidR="00C00E3B" w:rsidRPr="00A40276" w:rsidRDefault="00C00E3B" w:rsidP="003B46C3">
            <w:pPr>
              <w:rPr>
                <w:rFonts w:ascii="Arial" w:hAnsi="Arial" w:cs="Arial"/>
                <w:lang w:val="es-BO"/>
              </w:rPr>
            </w:pPr>
            <w:r w:rsidRPr="00B41086">
              <w:rPr>
                <w:rFonts w:ascii="Arial" w:hAnsi="Arial" w:cs="Arial"/>
                <w:lang w:val="es-BO"/>
              </w:rPr>
              <w:t>08:30 a 12:30 de 13:30 a 16:30</w:t>
            </w:r>
          </w:p>
        </w:tc>
      </w:tr>
      <w:tr w:rsidR="00765F1B" w:rsidRPr="00A40276" w14:paraId="3FB83F8C"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5"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2"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C00E3B">
        <w:trPr>
          <w:jc w:val="center"/>
        </w:trPr>
        <w:tc>
          <w:tcPr>
            <w:tcW w:w="1332"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5" w:type="dxa"/>
            <w:gridSpan w:val="4"/>
          </w:tcPr>
          <w:p w14:paraId="07D1A556" w14:textId="77777777" w:rsidR="00765F1B" w:rsidRPr="00A40276" w:rsidRDefault="00765F1B" w:rsidP="003B46C3">
            <w:pPr>
              <w:rPr>
                <w:rFonts w:ascii="Arial" w:hAnsi="Arial" w:cs="Arial"/>
                <w:sz w:val="10"/>
                <w:szCs w:val="8"/>
                <w:lang w:val="es-BO"/>
              </w:rPr>
            </w:pPr>
          </w:p>
        </w:tc>
        <w:tc>
          <w:tcPr>
            <w:tcW w:w="306" w:type="dxa"/>
            <w:gridSpan w:val="2"/>
          </w:tcPr>
          <w:p w14:paraId="10C0913D" w14:textId="77777777" w:rsidR="00765F1B" w:rsidRPr="00A40276" w:rsidRDefault="00765F1B" w:rsidP="003B46C3">
            <w:pPr>
              <w:rPr>
                <w:rFonts w:ascii="Arial" w:hAnsi="Arial" w:cs="Arial"/>
                <w:sz w:val="10"/>
                <w:szCs w:val="8"/>
                <w:lang w:val="es-BO"/>
              </w:rPr>
            </w:pPr>
          </w:p>
        </w:tc>
        <w:tc>
          <w:tcPr>
            <w:tcW w:w="282" w:type="dxa"/>
            <w:gridSpan w:val="2"/>
          </w:tcPr>
          <w:p w14:paraId="46907F17" w14:textId="77777777" w:rsidR="00765F1B" w:rsidRPr="00A40276" w:rsidRDefault="00765F1B" w:rsidP="003B46C3">
            <w:pPr>
              <w:rPr>
                <w:rFonts w:ascii="Arial" w:hAnsi="Arial" w:cs="Arial"/>
                <w:sz w:val="10"/>
                <w:szCs w:val="8"/>
                <w:lang w:val="es-BO"/>
              </w:rPr>
            </w:pPr>
          </w:p>
        </w:tc>
        <w:tc>
          <w:tcPr>
            <w:tcW w:w="272"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25"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4"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3"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2"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1"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C00E3B">
        <w:trPr>
          <w:jc w:val="center"/>
        </w:trPr>
        <w:tc>
          <w:tcPr>
            <w:tcW w:w="2747"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2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3140B861" w:rsidR="00765F1B" w:rsidRPr="00A40276" w:rsidRDefault="00C00E3B" w:rsidP="003B46C3">
            <w:pPr>
              <w:rPr>
                <w:rFonts w:ascii="Arial" w:hAnsi="Arial" w:cs="Arial"/>
                <w:lang w:val="es-BO"/>
              </w:rPr>
            </w:pPr>
            <w:r>
              <w:rPr>
                <w:rFonts w:ascii="Arial" w:hAnsi="Arial" w:cs="Arial"/>
                <w:lang w:val="es-BO"/>
              </w:rPr>
              <w:t>Lic. Lilian Saavedra Acosta</w:t>
            </w:r>
          </w:p>
        </w:tc>
        <w:tc>
          <w:tcPr>
            <w:tcW w:w="273"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04CB3F4C" w:rsidR="00765F1B" w:rsidRPr="00A40276" w:rsidRDefault="00C00E3B" w:rsidP="003B46C3">
            <w:pPr>
              <w:rPr>
                <w:rFonts w:ascii="Arial" w:hAnsi="Arial" w:cs="Arial"/>
                <w:lang w:val="es-BO"/>
              </w:rPr>
            </w:pPr>
            <w:r>
              <w:rPr>
                <w:rFonts w:ascii="Arial" w:hAnsi="Arial" w:cs="Arial"/>
                <w:lang w:val="es-BO"/>
              </w:rPr>
              <w:t>Profesional Nivel IV – UADM 1</w:t>
            </w:r>
          </w:p>
        </w:tc>
        <w:tc>
          <w:tcPr>
            <w:tcW w:w="273"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36F7E7EE" w:rsidR="00765F1B" w:rsidRPr="00A40276" w:rsidRDefault="00C00E3B" w:rsidP="003B46C3">
            <w:pPr>
              <w:rPr>
                <w:rFonts w:ascii="Arial" w:hAnsi="Arial" w:cs="Arial"/>
                <w:lang w:val="es-BO"/>
              </w:rPr>
            </w:pPr>
            <w:r>
              <w:rPr>
                <w:rFonts w:ascii="Arial" w:hAnsi="Arial" w:cs="Arial"/>
                <w:lang w:val="es-BO"/>
              </w:rPr>
              <w:t>Unidad Administrativa</w:t>
            </w:r>
          </w:p>
        </w:tc>
        <w:tc>
          <w:tcPr>
            <w:tcW w:w="881"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5" w:type="dxa"/>
            <w:gridSpan w:val="4"/>
            <w:shd w:val="clear" w:color="auto" w:fill="auto"/>
          </w:tcPr>
          <w:p w14:paraId="2EF6BD75" w14:textId="77777777" w:rsidR="00765F1B" w:rsidRPr="00A40276" w:rsidRDefault="00765F1B" w:rsidP="003B46C3">
            <w:pPr>
              <w:rPr>
                <w:rFonts w:ascii="Arial" w:hAnsi="Arial" w:cs="Arial"/>
                <w:lang w:val="es-BO"/>
              </w:rPr>
            </w:pPr>
          </w:p>
        </w:tc>
        <w:tc>
          <w:tcPr>
            <w:tcW w:w="306" w:type="dxa"/>
            <w:gridSpan w:val="2"/>
            <w:shd w:val="clear" w:color="auto" w:fill="auto"/>
          </w:tcPr>
          <w:p w14:paraId="4ACF0952" w14:textId="77777777" w:rsidR="00765F1B" w:rsidRPr="00A40276" w:rsidRDefault="00765F1B" w:rsidP="003B46C3">
            <w:pPr>
              <w:rPr>
                <w:rFonts w:ascii="Arial" w:hAnsi="Arial" w:cs="Arial"/>
                <w:lang w:val="es-BO"/>
              </w:rPr>
            </w:pPr>
          </w:p>
        </w:tc>
        <w:tc>
          <w:tcPr>
            <w:tcW w:w="282" w:type="dxa"/>
            <w:gridSpan w:val="2"/>
            <w:shd w:val="clear" w:color="auto" w:fill="auto"/>
          </w:tcPr>
          <w:p w14:paraId="03A56423" w14:textId="77777777" w:rsidR="00765F1B" w:rsidRPr="00A40276" w:rsidRDefault="00765F1B" w:rsidP="003B46C3">
            <w:pPr>
              <w:rPr>
                <w:rFonts w:ascii="Arial" w:hAnsi="Arial" w:cs="Arial"/>
                <w:lang w:val="es-BO"/>
              </w:rPr>
            </w:pPr>
          </w:p>
        </w:tc>
        <w:tc>
          <w:tcPr>
            <w:tcW w:w="272"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79" w:type="dxa"/>
            <w:gridSpan w:val="2"/>
            <w:shd w:val="clear" w:color="auto" w:fill="auto"/>
          </w:tcPr>
          <w:p w14:paraId="1667E6DF" w14:textId="0F142A56" w:rsidR="00765F1B" w:rsidRPr="00A40276" w:rsidRDefault="00765F1B" w:rsidP="003B46C3">
            <w:pPr>
              <w:rPr>
                <w:rFonts w:ascii="Arial" w:hAnsi="Arial" w:cs="Arial"/>
                <w:lang w:val="es-BO"/>
              </w:rPr>
            </w:pPr>
          </w:p>
        </w:tc>
        <w:tc>
          <w:tcPr>
            <w:tcW w:w="275" w:type="dxa"/>
            <w:gridSpan w:val="2"/>
            <w:shd w:val="clear" w:color="auto" w:fill="auto"/>
          </w:tcPr>
          <w:p w14:paraId="2B10C990" w14:textId="77777777" w:rsidR="00765F1B" w:rsidRPr="00A40276" w:rsidRDefault="00765F1B" w:rsidP="003B46C3">
            <w:pPr>
              <w:rPr>
                <w:rFonts w:ascii="Arial" w:hAnsi="Arial" w:cs="Arial"/>
                <w:lang w:val="es-BO"/>
              </w:rPr>
            </w:pPr>
          </w:p>
        </w:tc>
        <w:tc>
          <w:tcPr>
            <w:tcW w:w="276" w:type="dxa"/>
            <w:gridSpan w:val="2"/>
            <w:shd w:val="clear" w:color="auto" w:fill="auto"/>
          </w:tcPr>
          <w:p w14:paraId="3E1156E7" w14:textId="77777777" w:rsidR="00765F1B" w:rsidRPr="00A40276" w:rsidRDefault="00765F1B" w:rsidP="003B46C3">
            <w:pPr>
              <w:rPr>
                <w:rFonts w:ascii="Arial" w:hAnsi="Arial" w:cs="Arial"/>
                <w:lang w:val="es-BO"/>
              </w:rPr>
            </w:pPr>
          </w:p>
        </w:tc>
        <w:tc>
          <w:tcPr>
            <w:tcW w:w="276" w:type="dxa"/>
            <w:gridSpan w:val="2"/>
            <w:shd w:val="clear" w:color="auto" w:fill="auto"/>
          </w:tcPr>
          <w:p w14:paraId="3A3FC199" w14:textId="77777777" w:rsidR="00765F1B" w:rsidRPr="00A40276" w:rsidRDefault="00765F1B" w:rsidP="003B46C3">
            <w:pPr>
              <w:rPr>
                <w:rFonts w:ascii="Arial" w:hAnsi="Arial" w:cs="Arial"/>
                <w:lang w:val="es-BO"/>
              </w:rPr>
            </w:pPr>
          </w:p>
        </w:tc>
        <w:tc>
          <w:tcPr>
            <w:tcW w:w="273" w:type="dxa"/>
            <w:gridSpan w:val="2"/>
            <w:shd w:val="clear" w:color="auto" w:fill="auto"/>
          </w:tcPr>
          <w:p w14:paraId="3AF2D0B7" w14:textId="77777777" w:rsidR="00765F1B" w:rsidRPr="00A40276" w:rsidRDefault="00765F1B" w:rsidP="003B46C3">
            <w:pPr>
              <w:rPr>
                <w:rFonts w:ascii="Arial" w:hAnsi="Arial" w:cs="Arial"/>
                <w:lang w:val="es-BO"/>
              </w:rPr>
            </w:pPr>
          </w:p>
        </w:tc>
        <w:tc>
          <w:tcPr>
            <w:tcW w:w="273" w:type="dxa"/>
            <w:gridSpan w:val="2"/>
            <w:shd w:val="clear" w:color="auto" w:fill="auto"/>
          </w:tcPr>
          <w:p w14:paraId="103DD6EC" w14:textId="77777777" w:rsidR="00765F1B" w:rsidRPr="00A40276" w:rsidRDefault="00765F1B" w:rsidP="003B46C3">
            <w:pPr>
              <w:rPr>
                <w:rFonts w:ascii="Arial" w:hAnsi="Arial" w:cs="Arial"/>
                <w:lang w:val="es-BO"/>
              </w:rPr>
            </w:pPr>
          </w:p>
        </w:tc>
        <w:tc>
          <w:tcPr>
            <w:tcW w:w="272" w:type="dxa"/>
            <w:gridSpan w:val="2"/>
            <w:shd w:val="clear" w:color="auto" w:fill="auto"/>
          </w:tcPr>
          <w:p w14:paraId="2F6AD86D" w14:textId="77777777" w:rsidR="00765F1B" w:rsidRPr="00A40276" w:rsidRDefault="00765F1B" w:rsidP="003B46C3">
            <w:pPr>
              <w:rPr>
                <w:rFonts w:ascii="Arial" w:hAnsi="Arial" w:cs="Arial"/>
                <w:lang w:val="es-BO"/>
              </w:rPr>
            </w:pPr>
          </w:p>
        </w:tc>
        <w:tc>
          <w:tcPr>
            <w:tcW w:w="273" w:type="dxa"/>
            <w:gridSpan w:val="2"/>
            <w:shd w:val="clear" w:color="auto" w:fill="auto"/>
          </w:tcPr>
          <w:p w14:paraId="30FDAC62" w14:textId="77777777" w:rsidR="00765F1B" w:rsidRPr="00A40276" w:rsidRDefault="00765F1B" w:rsidP="003B46C3">
            <w:pPr>
              <w:rPr>
                <w:rFonts w:ascii="Arial" w:hAnsi="Arial" w:cs="Arial"/>
                <w:lang w:val="es-BO"/>
              </w:rPr>
            </w:pPr>
          </w:p>
        </w:tc>
        <w:tc>
          <w:tcPr>
            <w:tcW w:w="273" w:type="dxa"/>
            <w:gridSpan w:val="2"/>
            <w:shd w:val="clear" w:color="auto" w:fill="auto"/>
          </w:tcPr>
          <w:p w14:paraId="0ECAFCD4" w14:textId="77777777" w:rsidR="00765F1B" w:rsidRPr="00A40276" w:rsidRDefault="00765F1B" w:rsidP="003B46C3">
            <w:pPr>
              <w:rPr>
                <w:rFonts w:ascii="Arial" w:hAnsi="Arial" w:cs="Arial"/>
                <w:lang w:val="es-BO"/>
              </w:rPr>
            </w:pPr>
          </w:p>
        </w:tc>
        <w:tc>
          <w:tcPr>
            <w:tcW w:w="273" w:type="dxa"/>
            <w:gridSpan w:val="2"/>
            <w:shd w:val="clear" w:color="auto" w:fill="auto"/>
          </w:tcPr>
          <w:p w14:paraId="1C520099" w14:textId="77777777" w:rsidR="00765F1B" w:rsidRPr="00A40276" w:rsidRDefault="00765F1B" w:rsidP="003B46C3">
            <w:pPr>
              <w:rPr>
                <w:rFonts w:ascii="Arial" w:hAnsi="Arial" w:cs="Arial"/>
                <w:lang w:val="es-BO"/>
              </w:rPr>
            </w:pPr>
          </w:p>
        </w:tc>
        <w:tc>
          <w:tcPr>
            <w:tcW w:w="273" w:type="dxa"/>
            <w:gridSpan w:val="2"/>
            <w:shd w:val="clear" w:color="auto" w:fill="auto"/>
          </w:tcPr>
          <w:p w14:paraId="10EDAE2C" w14:textId="77777777" w:rsidR="00765F1B" w:rsidRPr="00A40276" w:rsidRDefault="00765F1B" w:rsidP="003B46C3">
            <w:pPr>
              <w:rPr>
                <w:rFonts w:ascii="Arial" w:hAnsi="Arial" w:cs="Arial"/>
                <w:lang w:val="es-BO"/>
              </w:rPr>
            </w:pPr>
          </w:p>
        </w:tc>
        <w:tc>
          <w:tcPr>
            <w:tcW w:w="272" w:type="dxa"/>
            <w:gridSpan w:val="3"/>
            <w:shd w:val="clear" w:color="auto" w:fill="auto"/>
          </w:tcPr>
          <w:p w14:paraId="093F977E" w14:textId="77777777" w:rsidR="00765F1B" w:rsidRPr="00A40276" w:rsidRDefault="00765F1B" w:rsidP="003B46C3">
            <w:pPr>
              <w:rPr>
                <w:rFonts w:ascii="Arial" w:hAnsi="Arial" w:cs="Arial"/>
                <w:lang w:val="es-BO"/>
              </w:rPr>
            </w:pPr>
          </w:p>
        </w:tc>
        <w:tc>
          <w:tcPr>
            <w:tcW w:w="273" w:type="dxa"/>
            <w:gridSpan w:val="2"/>
            <w:shd w:val="clear" w:color="auto" w:fill="auto"/>
          </w:tcPr>
          <w:p w14:paraId="67A37784" w14:textId="77777777" w:rsidR="00765F1B" w:rsidRPr="00A40276" w:rsidRDefault="00765F1B" w:rsidP="003B46C3">
            <w:pPr>
              <w:rPr>
                <w:rFonts w:ascii="Arial" w:hAnsi="Arial" w:cs="Arial"/>
                <w:lang w:val="es-BO"/>
              </w:rPr>
            </w:pPr>
          </w:p>
        </w:tc>
        <w:tc>
          <w:tcPr>
            <w:tcW w:w="273" w:type="dxa"/>
            <w:gridSpan w:val="2"/>
            <w:shd w:val="clear" w:color="auto" w:fill="auto"/>
          </w:tcPr>
          <w:p w14:paraId="052CEC62" w14:textId="77777777" w:rsidR="00765F1B" w:rsidRPr="00A40276" w:rsidRDefault="00765F1B" w:rsidP="003B46C3">
            <w:pPr>
              <w:rPr>
                <w:rFonts w:ascii="Arial" w:hAnsi="Arial" w:cs="Arial"/>
                <w:lang w:val="es-BO"/>
              </w:rPr>
            </w:pPr>
          </w:p>
        </w:tc>
        <w:tc>
          <w:tcPr>
            <w:tcW w:w="273" w:type="dxa"/>
            <w:gridSpan w:val="2"/>
            <w:shd w:val="clear" w:color="auto" w:fill="auto"/>
          </w:tcPr>
          <w:p w14:paraId="27750E85" w14:textId="77777777" w:rsidR="00765F1B" w:rsidRPr="00A40276" w:rsidRDefault="00765F1B" w:rsidP="003B46C3">
            <w:pPr>
              <w:rPr>
                <w:rFonts w:ascii="Arial" w:hAnsi="Arial" w:cs="Arial"/>
                <w:lang w:val="es-BO"/>
              </w:rPr>
            </w:pPr>
          </w:p>
        </w:tc>
        <w:tc>
          <w:tcPr>
            <w:tcW w:w="273" w:type="dxa"/>
            <w:gridSpan w:val="2"/>
            <w:shd w:val="clear" w:color="auto" w:fill="auto"/>
          </w:tcPr>
          <w:p w14:paraId="50BAD085" w14:textId="77777777" w:rsidR="00765F1B" w:rsidRPr="00A40276" w:rsidRDefault="00765F1B" w:rsidP="003B46C3">
            <w:pPr>
              <w:rPr>
                <w:rFonts w:ascii="Arial" w:hAnsi="Arial" w:cs="Arial"/>
                <w:lang w:val="es-BO"/>
              </w:rPr>
            </w:pPr>
          </w:p>
        </w:tc>
        <w:tc>
          <w:tcPr>
            <w:tcW w:w="272" w:type="dxa"/>
            <w:gridSpan w:val="2"/>
            <w:shd w:val="clear" w:color="auto" w:fill="auto"/>
          </w:tcPr>
          <w:p w14:paraId="29DE4DBE" w14:textId="77777777" w:rsidR="00765F1B" w:rsidRPr="00A40276" w:rsidRDefault="00765F1B" w:rsidP="003B46C3">
            <w:pPr>
              <w:rPr>
                <w:rFonts w:ascii="Arial" w:hAnsi="Arial" w:cs="Arial"/>
                <w:lang w:val="es-BO"/>
              </w:rPr>
            </w:pPr>
          </w:p>
        </w:tc>
        <w:tc>
          <w:tcPr>
            <w:tcW w:w="272" w:type="dxa"/>
            <w:gridSpan w:val="2"/>
            <w:shd w:val="clear" w:color="auto" w:fill="auto"/>
          </w:tcPr>
          <w:p w14:paraId="50593A2E" w14:textId="77777777" w:rsidR="00765F1B" w:rsidRPr="00A40276" w:rsidRDefault="00765F1B" w:rsidP="003B46C3">
            <w:pPr>
              <w:rPr>
                <w:rFonts w:ascii="Arial" w:hAnsi="Arial" w:cs="Arial"/>
                <w:lang w:val="es-BO"/>
              </w:rPr>
            </w:pPr>
          </w:p>
        </w:tc>
        <w:tc>
          <w:tcPr>
            <w:tcW w:w="272" w:type="dxa"/>
            <w:gridSpan w:val="3"/>
            <w:shd w:val="clear" w:color="auto" w:fill="auto"/>
          </w:tcPr>
          <w:p w14:paraId="0A19CD7B" w14:textId="77777777" w:rsidR="00765F1B" w:rsidRPr="00A40276" w:rsidRDefault="00765F1B" w:rsidP="003B46C3">
            <w:pPr>
              <w:rPr>
                <w:rFonts w:ascii="Arial" w:hAnsi="Arial" w:cs="Arial"/>
                <w:lang w:val="es-BO"/>
              </w:rPr>
            </w:pPr>
          </w:p>
        </w:tc>
        <w:tc>
          <w:tcPr>
            <w:tcW w:w="272" w:type="dxa"/>
            <w:gridSpan w:val="2"/>
            <w:shd w:val="clear" w:color="auto" w:fill="auto"/>
          </w:tcPr>
          <w:p w14:paraId="1AECA833" w14:textId="77777777" w:rsidR="00765F1B" w:rsidRPr="00A40276" w:rsidRDefault="00765F1B" w:rsidP="003B46C3">
            <w:pPr>
              <w:rPr>
                <w:rFonts w:ascii="Arial" w:hAnsi="Arial" w:cs="Arial"/>
                <w:lang w:val="es-BO"/>
              </w:rPr>
            </w:pPr>
          </w:p>
        </w:tc>
        <w:tc>
          <w:tcPr>
            <w:tcW w:w="272" w:type="dxa"/>
            <w:shd w:val="clear" w:color="auto" w:fill="auto"/>
          </w:tcPr>
          <w:p w14:paraId="03FD6F11" w14:textId="77777777" w:rsidR="00765F1B" w:rsidRPr="00A40276" w:rsidRDefault="00765F1B" w:rsidP="003B46C3">
            <w:pPr>
              <w:rPr>
                <w:rFonts w:ascii="Arial" w:hAnsi="Arial" w:cs="Arial"/>
                <w:lang w:val="es-BO"/>
              </w:rPr>
            </w:pPr>
          </w:p>
        </w:tc>
        <w:tc>
          <w:tcPr>
            <w:tcW w:w="272" w:type="dxa"/>
            <w:gridSpan w:val="2"/>
            <w:shd w:val="clear" w:color="auto" w:fill="auto"/>
          </w:tcPr>
          <w:p w14:paraId="2C9A9E0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C00E3B" w:rsidRPr="00A40276" w14:paraId="730E889A" w14:textId="77777777" w:rsidTr="00C00E3B">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C00E3B" w:rsidRPr="00A40276" w:rsidRDefault="00C00E3B" w:rsidP="00C00E3B">
            <w:pPr>
              <w:jc w:val="right"/>
              <w:rPr>
                <w:rFonts w:ascii="Arial" w:hAnsi="Arial" w:cs="Arial"/>
                <w:lang w:val="es-BO"/>
              </w:rPr>
            </w:pPr>
            <w:r w:rsidRPr="00A40276">
              <w:rPr>
                <w:rFonts w:ascii="Arial" w:hAnsi="Arial" w:cs="Arial"/>
                <w:lang w:val="es-BO"/>
              </w:rPr>
              <w:t>Teléfono</w:t>
            </w:r>
          </w:p>
        </w:tc>
        <w:tc>
          <w:tcPr>
            <w:tcW w:w="104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4EC5756" w:rsidR="00C00E3B" w:rsidRPr="00A40276" w:rsidRDefault="00C00E3B" w:rsidP="00C00E3B">
            <w:pPr>
              <w:rPr>
                <w:rFonts w:ascii="Arial" w:hAnsi="Arial" w:cs="Arial"/>
                <w:lang w:val="es-BO"/>
              </w:rPr>
            </w:pPr>
            <w:r w:rsidRPr="00B41086">
              <w:rPr>
                <w:rFonts w:ascii="Arial" w:hAnsi="Arial" w:cs="Arial"/>
                <w:lang w:val="es-BO"/>
              </w:rPr>
              <w:t>4520317- inter. 128</w:t>
            </w:r>
            <w:r>
              <w:rPr>
                <w:rFonts w:ascii="Arial" w:hAnsi="Arial" w:cs="Arial"/>
                <w:lang w:val="es-BO"/>
              </w:rPr>
              <w:t>5</w:t>
            </w:r>
          </w:p>
        </w:tc>
        <w:tc>
          <w:tcPr>
            <w:tcW w:w="306" w:type="dxa"/>
            <w:gridSpan w:val="2"/>
            <w:tcBorders>
              <w:left w:val="single" w:sz="4" w:space="0" w:color="auto"/>
            </w:tcBorders>
            <w:vAlign w:val="center"/>
          </w:tcPr>
          <w:p w14:paraId="3D621764" w14:textId="77777777" w:rsidR="00C00E3B" w:rsidRPr="00A40276" w:rsidRDefault="00C00E3B" w:rsidP="00C00E3B">
            <w:pPr>
              <w:rPr>
                <w:rFonts w:ascii="Arial" w:hAnsi="Arial" w:cs="Arial"/>
                <w:lang w:val="es-BO"/>
              </w:rPr>
            </w:pPr>
          </w:p>
        </w:tc>
        <w:tc>
          <w:tcPr>
            <w:tcW w:w="554" w:type="dxa"/>
            <w:gridSpan w:val="4"/>
            <w:tcBorders>
              <w:left w:val="nil"/>
            </w:tcBorders>
          </w:tcPr>
          <w:p w14:paraId="7728222E" w14:textId="77777777" w:rsidR="00C00E3B" w:rsidRPr="00A40276" w:rsidRDefault="00C00E3B" w:rsidP="00C00E3B">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C00E3B" w:rsidRPr="00A40276" w:rsidRDefault="00C00E3B" w:rsidP="00C00E3B">
            <w:pPr>
              <w:rPr>
                <w:rFonts w:ascii="Arial" w:hAnsi="Arial" w:cs="Arial"/>
                <w:lang w:val="es-BO"/>
              </w:rPr>
            </w:pPr>
          </w:p>
        </w:tc>
        <w:tc>
          <w:tcPr>
            <w:tcW w:w="110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29DF87AA" w:rsidR="00C00E3B" w:rsidRPr="00A40276" w:rsidRDefault="00C00E3B" w:rsidP="00C00E3B">
            <w:pPr>
              <w:rPr>
                <w:rFonts w:ascii="Arial" w:hAnsi="Arial" w:cs="Arial"/>
                <w:lang w:val="es-BO"/>
              </w:rPr>
            </w:pPr>
            <w:r>
              <w:rPr>
                <w:rFonts w:ascii="Arial" w:hAnsi="Arial" w:cs="Arial"/>
                <w:lang w:val="es-BO"/>
              </w:rPr>
              <w:t>-</w:t>
            </w:r>
          </w:p>
        </w:tc>
        <w:tc>
          <w:tcPr>
            <w:tcW w:w="276" w:type="dxa"/>
            <w:gridSpan w:val="2"/>
            <w:tcBorders>
              <w:left w:val="single" w:sz="4" w:space="0" w:color="auto"/>
            </w:tcBorders>
          </w:tcPr>
          <w:p w14:paraId="6FC22CA6" w14:textId="77777777" w:rsidR="00C00E3B" w:rsidRPr="00A40276" w:rsidRDefault="00C00E3B" w:rsidP="00C00E3B">
            <w:pPr>
              <w:rPr>
                <w:rFonts w:ascii="Arial" w:hAnsi="Arial" w:cs="Arial"/>
                <w:lang w:val="es-BO"/>
              </w:rPr>
            </w:pPr>
          </w:p>
        </w:tc>
        <w:tc>
          <w:tcPr>
            <w:tcW w:w="1640" w:type="dxa"/>
            <w:gridSpan w:val="12"/>
            <w:tcBorders>
              <w:right w:val="single" w:sz="4" w:space="0" w:color="auto"/>
            </w:tcBorders>
          </w:tcPr>
          <w:p w14:paraId="0737E0A2" w14:textId="77777777" w:rsidR="00C00E3B" w:rsidRPr="00A40276" w:rsidRDefault="00C00E3B" w:rsidP="00C00E3B">
            <w:pPr>
              <w:rPr>
                <w:rFonts w:ascii="Arial" w:hAnsi="Arial" w:cs="Arial"/>
                <w:lang w:val="es-BO"/>
              </w:rPr>
            </w:pPr>
            <w:r w:rsidRPr="00A40276">
              <w:rPr>
                <w:rFonts w:ascii="Arial" w:hAnsi="Arial" w:cs="Arial"/>
                <w:lang w:val="es-BO"/>
              </w:rPr>
              <w:t>Correo Electrónico</w:t>
            </w:r>
          </w:p>
        </w:tc>
        <w:tc>
          <w:tcPr>
            <w:tcW w:w="3270"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19EAD" w14:textId="77777777" w:rsidR="00C00E3B" w:rsidRDefault="0027644F" w:rsidP="00C00E3B">
            <w:pPr>
              <w:rPr>
                <w:rFonts w:ascii="Arial" w:hAnsi="Arial" w:cs="Arial"/>
                <w:lang w:val="es-BO"/>
              </w:rPr>
            </w:pPr>
            <w:hyperlink r:id="rId12" w:history="1">
              <w:r w:rsidR="00C00E3B" w:rsidRPr="00C905C5">
                <w:rPr>
                  <w:rStyle w:val="Hipervnculo"/>
                  <w:rFonts w:ascii="Arial" w:hAnsi="Arial" w:cs="Arial"/>
                  <w:lang w:val="es-BO"/>
                </w:rPr>
                <w:t>lilian.saavedra@ende.bo</w:t>
              </w:r>
            </w:hyperlink>
          </w:p>
          <w:p w14:paraId="05B151F0" w14:textId="77777777" w:rsidR="00C00E3B" w:rsidRPr="00A40276" w:rsidRDefault="00C00E3B" w:rsidP="00C00E3B">
            <w:pPr>
              <w:rPr>
                <w:rFonts w:ascii="Arial" w:hAnsi="Arial" w:cs="Arial"/>
                <w:lang w:val="es-BO"/>
              </w:rPr>
            </w:pPr>
          </w:p>
        </w:tc>
        <w:tc>
          <w:tcPr>
            <w:tcW w:w="272" w:type="dxa"/>
            <w:gridSpan w:val="2"/>
            <w:tcBorders>
              <w:left w:val="single" w:sz="4" w:space="0" w:color="auto"/>
            </w:tcBorders>
          </w:tcPr>
          <w:p w14:paraId="7EA128AB" w14:textId="77777777" w:rsidR="00C00E3B" w:rsidRPr="00A40276" w:rsidRDefault="00C00E3B" w:rsidP="00C00E3B">
            <w:pPr>
              <w:rPr>
                <w:rFonts w:ascii="Arial" w:hAnsi="Arial" w:cs="Arial"/>
                <w:lang w:val="es-BO"/>
              </w:rPr>
            </w:pPr>
          </w:p>
        </w:tc>
        <w:tc>
          <w:tcPr>
            <w:tcW w:w="881" w:type="dxa"/>
            <w:gridSpan w:val="4"/>
            <w:tcBorders>
              <w:right w:val="single" w:sz="12" w:space="0" w:color="244061" w:themeColor="accent1" w:themeShade="80"/>
            </w:tcBorders>
          </w:tcPr>
          <w:p w14:paraId="07A22914" w14:textId="77777777" w:rsidR="00C00E3B" w:rsidRPr="00A40276" w:rsidRDefault="00C00E3B" w:rsidP="00C00E3B">
            <w:pPr>
              <w:rPr>
                <w:rFonts w:ascii="Arial" w:hAnsi="Arial" w:cs="Arial"/>
                <w:lang w:val="es-BO"/>
              </w:rPr>
            </w:pPr>
          </w:p>
        </w:tc>
      </w:tr>
      <w:tr w:rsidR="00C00E3B" w:rsidRPr="00A40276" w14:paraId="229A9C17" w14:textId="77777777" w:rsidTr="00C00E3B">
        <w:trPr>
          <w:jc w:val="center"/>
        </w:trPr>
        <w:tc>
          <w:tcPr>
            <w:tcW w:w="1332" w:type="dxa"/>
            <w:gridSpan w:val="7"/>
            <w:tcBorders>
              <w:left w:val="single" w:sz="12" w:space="0" w:color="244061" w:themeColor="accent1" w:themeShade="80"/>
            </w:tcBorders>
            <w:shd w:val="clear" w:color="auto" w:fill="auto"/>
            <w:vAlign w:val="center"/>
          </w:tcPr>
          <w:p w14:paraId="0F9B7FD3" w14:textId="77777777" w:rsidR="00C00E3B" w:rsidRPr="00A40276" w:rsidRDefault="00C00E3B" w:rsidP="00C00E3B">
            <w:pPr>
              <w:jc w:val="right"/>
              <w:rPr>
                <w:rFonts w:ascii="Arial" w:hAnsi="Arial" w:cs="Arial"/>
                <w:b/>
                <w:sz w:val="8"/>
                <w:szCs w:val="2"/>
                <w:lang w:val="es-BO"/>
              </w:rPr>
            </w:pPr>
          </w:p>
        </w:tc>
        <w:tc>
          <w:tcPr>
            <w:tcW w:w="555" w:type="dxa"/>
            <w:gridSpan w:val="4"/>
            <w:shd w:val="clear" w:color="auto" w:fill="auto"/>
          </w:tcPr>
          <w:p w14:paraId="5B836923" w14:textId="77777777" w:rsidR="00C00E3B" w:rsidRPr="00A40276" w:rsidRDefault="00C00E3B" w:rsidP="00C00E3B">
            <w:pPr>
              <w:rPr>
                <w:rFonts w:ascii="Arial" w:hAnsi="Arial" w:cs="Arial"/>
                <w:sz w:val="8"/>
                <w:szCs w:val="2"/>
                <w:lang w:val="es-BO"/>
              </w:rPr>
            </w:pPr>
          </w:p>
        </w:tc>
        <w:tc>
          <w:tcPr>
            <w:tcW w:w="306" w:type="dxa"/>
            <w:gridSpan w:val="2"/>
            <w:tcBorders>
              <w:bottom w:val="single" w:sz="6" w:space="0" w:color="auto"/>
            </w:tcBorders>
            <w:shd w:val="clear" w:color="auto" w:fill="auto"/>
          </w:tcPr>
          <w:p w14:paraId="5B65595A" w14:textId="77777777" w:rsidR="00C00E3B" w:rsidRPr="00A40276" w:rsidRDefault="00C00E3B" w:rsidP="00C00E3B">
            <w:pPr>
              <w:rPr>
                <w:rFonts w:ascii="Arial" w:hAnsi="Arial" w:cs="Arial"/>
                <w:sz w:val="8"/>
                <w:szCs w:val="2"/>
                <w:lang w:val="es-BO"/>
              </w:rPr>
            </w:pPr>
          </w:p>
        </w:tc>
        <w:tc>
          <w:tcPr>
            <w:tcW w:w="282" w:type="dxa"/>
            <w:gridSpan w:val="2"/>
            <w:tcBorders>
              <w:bottom w:val="single" w:sz="6" w:space="0" w:color="auto"/>
            </w:tcBorders>
            <w:shd w:val="clear" w:color="auto" w:fill="auto"/>
          </w:tcPr>
          <w:p w14:paraId="5A21B247" w14:textId="77777777" w:rsidR="00C00E3B" w:rsidRPr="00A40276" w:rsidRDefault="00C00E3B" w:rsidP="00C00E3B">
            <w:pPr>
              <w:rPr>
                <w:rFonts w:ascii="Arial" w:hAnsi="Arial" w:cs="Arial"/>
                <w:sz w:val="8"/>
                <w:szCs w:val="2"/>
                <w:lang w:val="es-BO"/>
              </w:rPr>
            </w:pPr>
          </w:p>
        </w:tc>
        <w:tc>
          <w:tcPr>
            <w:tcW w:w="272" w:type="dxa"/>
            <w:gridSpan w:val="2"/>
            <w:tcBorders>
              <w:bottom w:val="single" w:sz="6" w:space="0" w:color="auto"/>
            </w:tcBorders>
            <w:shd w:val="clear" w:color="auto" w:fill="auto"/>
          </w:tcPr>
          <w:p w14:paraId="59C12CCD" w14:textId="77777777" w:rsidR="00C00E3B" w:rsidRPr="00A40276" w:rsidRDefault="00C00E3B" w:rsidP="00C00E3B">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C00E3B" w:rsidRPr="00A40276" w:rsidRDefault="00C00E3B" w:rsidP="00C00E3B">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C00E3B" w:rsidRPr="00A40276" w:rsidRDefault="00C00E3B" w:rsidP="00C00E3B">
            <w:pPr>
              <w:rPr>
                <w:rFonts w:ascii="Arial" w:hAnsi="Arial" w:cs="Arial"/>
                <w:sz w:val="8"/>
                <w:szCs w:val="2"/>
                <w:lang w:val="es-BO"/>
              </w:rPr>
            </w:pPr>
          </w:p>
        </w:tc>
        <w:tc>
          <w:tcPr>
            <w:tcW w:w="280" w:type="dxa"/>
            <w:gridSpan w:val="2"/>
            <w:tcBorders>
              <w:bottom w:val="single" w:sz="6" w:space="0" w:color="auto"/>
            </w:tcBorders>
          </w:tcPr>
          <w:p w14:paraId="0F4AD43D" w14:textId="77777777" w:rsidR="00C00E3B" w:rsidRPr="00A40276" w:rsidRDefault="00C00E3B" w:rsidP="00C00E3B">
            <w:pPr>
              <w:rPr>
                <w:rFonts w:ascii="Arial" w:hAnsi="Arial" w:cs="Arial"/>
                <w:sz w:val="8"/>
                <w:szCs w:val="2"/>
                <w:lang w:val="es-BO"/>
              </w:rPr>
            </w:pPr>
          </w:p>
        </w:tc>
        <w:tc>
          <w:tcPr>
            <w:tcW w:w="279" w:type="dxa"/>
            <w:gridSpan w:val="2"/>
            <w:tcBorders>
              <w:bottom w:val="single" w:sz="6" w:space="0" w:color="auto"/>
            </w:tcBorders>
            <w:shd w:val="clear" w:color="auto" w:fill="auto"/>
          </w:tcPr>
          <w:p w14:paraId="24012FC2" w14:textId="7CE8EFF7" w:rsidR="00C00E3B" w:rsidRPr="00A40276" w:rsidRDefault="00C00E3B" w:rsidP="00C00E3B">
            <w:pPr>
              <w:rPr>
                <w:rFonts w:ascii="Arial" w:hAnsi="Arial" w:cs="Arial"/>
                <w:sz w:val="8"/>
                <w:szCs w:val="2"/>
                <w:lang w:val="es-BO"/>
              </w:rPr>
            </w:pPr>
          </w:p>
        </w:tc>
        <w:tc>
          <w:tcPr>
            <w:tcW w:w="275" w:type="dxa"/>
            <w:gridSpan w:val="2"/>
            <w:tcBorders>
              <w:bottom w:val="single" w:sz="6" w:space="0" w:color="auto"/>
            </w:tcBorders>
            <w:shd w:val="clear" w:color="auto" w:fill="auto"/>
          </w:tcPr>
          <w:p w14:paraId="5C91E46A" w14:textId="77777777" w:rsidR="00C00E3B" w:rsidRPr="00A40276" w:rsidRDefault="00C00E3B" w:rsidP="00C00E3B">
            <w:pPr>
              <w:rPr>
                <w:rFonts w:ascii="Arial" w:hAnsi="Arial" w:cs="Arial"/>
                <w:sz w:val="8"/>
                <w:szCs w:val="2"/>
                <w:lang w:val="es-BO"/>
              </w:rPr>
            </w:pPr>
          </w:p>
        </w:tc>
        <w:tc>
          <w:tcPr>
            <w:tcW w:w="276" w:type="dxa"/>
            <w:gridSpan w:val="2"/>
            <w:tcBorders>
              <w:bottom w:val="single" w:sz="6" w:space="0" w:color="auto"/>
            </w:tcBorders>
            <w:shd w:val="clear" w:color="auto" w:fill="auto"/>
          </w:tcPr>
          <w:p w14:paraId="63F4A686" w14:textId="77777777" w:rsidR="00C00E3B" w:rsidRPr="00A40276" w:rsidRDefault="00C00E3B" w:rsidP="00C00E3B">
            <w:pPr>
              <w:rPr>
                <w:rFonts w:ascii="Arial" w:hAnsi="Arial" w:cs="Arial"/>
                <w:sz w:val="8"/>
                <w:szCs w:val="2"/>
                <w:lang w:val="es-BO"/>
              </w:rPr>
            </w:pPr>
          </w:p>
        </w:tc>
        <w:tc>
          <w:tcPr>
            <w:tcW w:w="276" w:type="dxa"/>
            <w:gridSpan w:val="2"/>
            <w:tcBorders>
              <w:bottom w:val="single" w:sz="6" w:space="0" w:color="auto"/>
            </w:tcBorders>
            <w:shd w:val="clear" w:color="auto" w:fill="auto"/>
          </w:tcPr>
          <w:p w14:paraId="3BA551B9" w14:textId="77777777" w:rsidR="00C00E3B" w:rsidRPr="00A40276" w:rsidRDefault="00C00E3B" w:rsidP="00C00E3B">
            <w:pPr>
              <w:rPr>
                <w:rFonts w:ascii="Arial" w:hAnsi="Arial" w:cs="Arial"/>
                <w:sz w:val="8"/>
                <w:szCs w:val="2"/>
                <w:lang w:val="es-BO"/>
              </w:rPr>
            </w:pPr>
          </w:p>
        </w:tc>
        <w:tc>
          <w:tcPr>
            <w:tcW w:w="273" w:type="dxa"/>
            <w:gridSpan w:val="2"/>
            <w:tcBorders>
              <w:bottom w:val="single" w:sz="6" w:space="0" w:color="auto"/>
            </w:tcBorders>
            <w:shd w:val="clear" w:color="auto" w:fill="auto"/>
          </w:tcPr>
          <w:p w14:paraId="503D0763" w14:textId="77777777" w:rsidR="00C00E3B" w:rsidRPr="00A40276" w:rsidRDefault="00C00E3B" w:rsidP="00C00E3B">
            <w:pPr>
              <w:rPr>
                <w:rFonts w:ascii="Arial" w:hAnsi="Arial" w:cs="Arial"/>
                <w:sz w:val="8"/>
                <w:szCs w:val="2"/>
                <w:lang w:val="es-BO"/>
              </w:rPr>
            </w:pPr>
          </w:p>
        </w:tc>
        <w:tc>
          <w:tcPr>
            <w:tcW w:w="273" w:type="dxa"/>
            <w:gridSpan w:val="2"/>
            <w:tcBorders>
              <w:bottom w:val="single" w:sz="6" w:space="0" w:color="auto"/>
            </w:tcBorders>
            <w:shd w:val="clear" w:color="auto" w:fill="auto"/>
          </w:tcPr>
          <w:p w14:paraId="5051515B" w14:textId="77777777" w:rsidR="00C00E3B" w:rsidRPr="00A40276" w:rsidRDefault="00C00E3B" w:rsidP="00C00E3B">
            <w:pPr>
              <w:rPr>
                <w:rFonts w:ascii="Arial" w:hAnsi="Arial" w:cs="Arial"/>
                <w:sz w:val="8"/>
                <w:szCs w:val="2"/>
                <w:lang w:val="es-BO"/>
              </w:rPr>
            </w:pPr>
          </w:p>
        </w:tc>
        <w:tc>
          <w:tcPr>
            <w:tcW w:w="272" w:type="dxa"/>
            <w:gridSpan w:val="2"/>
            <w:tcBorders>
              <w:bottom w:val="single" w:sz="6" w:space="0" w:color="auto"/>
            </w:tcBorders>
            <w:shd w:val="clear" w:color="auto" w:fill="auto"/>
          </w:tcPr>
          <w:p w14:paraId="5AAAFB94" w14:textId="77777777" w:rsidR="00C00E3B" w:rsidRPr="00A40276" w:rsidRDefault="00C00E3B" w:rsidP="00C00E3B">
            <w:pPr>
              <w:rPr>
                <w:rFonts w:ascii="Arial" w:hAnsi="Arial" w:cs="Arial"/>
                <w:sz w:val="8"/>
                <w:szCs w:val="2"/>
                <w:lang w:val="es-BO"/>
              </w:rPr>
            </w:pPr>
          </w:p>
        </w:tc>
        <w:tc>
          <w:tcPr>
            <w:tcW w:w="273" w:type="dxa"/>
            <w:gridSpan w:val="2"/>
            <w:tcBorders>
              <w:bottom w:val="single" w:sz="6" w:space="0" w:color="auto"/>
            </w:tcBorders>
            <w:shd w:val="clear" w:color="auto" w:fill="auto"/>
          </w:tcPr>
          <w:p w14:paraId="6C824FB4" w14:textId="77777777" w:rsidR="00C00E3B" w:rsidRPr="00A40276" w:rsidRDefault="00C00E3B" w:rsidP="00C00E3B">
            <w:pPr>
              <w:rPr>
                <w:rFonts w:ascii="Arial" w:hAnsi="Arial" w:cs="Arial"/>
                <w:sz w:val="8"/>
                <w:szCs w:val="2"/>
                <w:lang w:val="es-BO"/>
              </w:rPr>
            </w:pPr>
          </w:p>
        </w:tc>
        <w:tc>
          <w:tcPr>
            <w:tcW w:w="273" w:type="dxa"/>
            <w:gridSpan w:val="2"/>
            <w:tcBorders>
              <w:bottom w:val="single" w:sz="6" w:space="0" w:color="auto"/>
            </w:tcBorders>
            <w:shd w:val="clear" w:color="auto" w:fill="auto"/>
          </w:tcPr>
          <w:p w14:paraId="5E389EA8"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3D2B6D05"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4602386D" w14:textId="77777777" w:rsidR="00C00E3B" w:rsidRPr="00A40276" w:rsidRDefault="00C00E3B" w:rsidP="00C00E3B">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5E3B7EBE"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B7A345D"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A37987F"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1E20945" w14:textId="77777777" w:rsidR="00C00E3B" w:rsidRPr="00A40276" w:rsidRDefault="00C00E3B" w:rsidP="00C00E3B">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78A5A55" w14:textId="77777777" w:rsidR="00C00E3B" w:rsidRPr="00A40276" w:rsidRDefault="00C00E3B" w:rsidP="00C00E3B">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1B8468D" w14:textId="77777777" w:rsidR="00C00E3B" w:rsidRPr="00A40276" w:rsidRDefault="00C00E3B" w:rsidP="00C00E3B">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5773045" w14:textId="77777777" w:rsidR="00C00E3B" w:rsidRPr="00A40276" w:rsidRDefault="00C00E3B" w:rsidP="00C00E3B">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18837E85" w14:textId="77777777" w:rsidR="00C00E3B" w:rsidRPr="00A40276" w:rsidRDefault="00C00E3B" w:rsidP="00C00E3B">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7996852" w14:textId="77777777" w:rsidR="00C00E3B" w:rsidRPr="00A40276" w:rsidRDefault="00C00E3B" w:rsidP="00C00E3B">
            <w:pPr>
              <w:rPr>
                <w:rFonts w:ascii="Arial" w:hAnsi="Arial" w:cs="Arial"/>
                <w:sz w:val="8"/>
                <w:szCs w:val="2"/>
                <w:lang w:val="es-BO"/>
              </w:rPr>
            </w:pPr>
          </w:p>
        </w:tc>
        <w:tc>
          <w:tcPr>
            <w:tcW w:w="272" w:type="dxa"/>
            <w:tcBorders>
              <w:top w:val="single" w:sz="4" w:space="0" w:color="auto"/>
              <w:bottom w:val="single" w:sz="6" w:space="0" w:color="auto"/>
            </w:tcBorders>
            <w:shd w:val="clear" w:color="auto" w:fill="auto"/>
          </w:tcPr>
          <w:p w14:paraId="2343C784" w14:textId="77777777" w:rsidR="00C00E3B" w:rsidRPr="00A40276" w:rsidRDefault="00C00E3B" w:rsidP="00C00E3B">
            <w:pPr>
              <w:rPr>
                <w:rFonts w:ascii="Arial" w:hAnsi="Arial" w:cs="Arial"/>
                <w:sz w:val="8"/>
                <w:szCs w:val="2"/>
                <w:lang w:val="es-BO"/>
              </w:rPr>
            </w:pPr>
          </w:p>
        </w:tc>
        <w:tc>
          <w:tcPr>
            <w:tcW w:w="272" w:type="dxa"/>
            <w:gridSpan w:val="2"/>
            <w:shd w:val="clear" w:color="auto" w:fill="auto"/>
          </w:tcPr>
          <w:p w14:paraId="7A49CF7E" w14:textId="77777777" w:rsidR="00C00E3B" w:rsidRPr="00A40276" w:rsidRDefault="00C00E3B" w:rsidP="00C00E3B">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7CAA0BFB" w14:textId="77777777" w:rsidR="00C00E3B" w:rsidRPr="00A40276" w:rsidRDefault="00C00E3B" w:rsidP="00C00E3B">
            <w:pPr>
              <w:rPr>
                <w:rFonts w:ascii="Arial" w:hAnsi="Arial" w:cs="Arial"/>
                <w:sz w:val="8"/>
                <w:szCs w:val="2"/>
                <w:lang w:val="es-BO"/>
              </w:rPr>
            </w:pPr>
          </w:p>
        </w:tc>
      </w:tr>
      <w:tr w:rsidR="00C00E3B" w:rsidRPr="00A40276" w14:paraId="025A02E5" w14:textId="77777777" w:rsidTr="00C00E3B">
        <w:trPr>
          <w:trHeight w:val="283"/>
          <w:jc w:val="center"/>
        </w:trPr>
        <w:tc>
          <w:tcPr>
            <w:tcW w:w="1887" w:type="dxa"/>
            <w:gridSpan w:val="11"/>
            <w:tcBorders>
              <w:left w:val="single" w:sz="12" w:space="0" w:color="244061" w:themeColor="accent1" w:themeShade="80"/>
              <w:right w:val="single" w:sz="4" w:space="0" w:color="auto"/>
            </w:tcBorders>
            <w:shd w:val="clear" w:color="auto" w:fill="auto"/>
            <w:vAlign w:val="center"/>
          </w:tcPr>
          <w:p w14:paraId="333CCF8D" w14:textId="77777777" w:rsidR="00C00E3B" w:rsidRPr="00666960" w:rsidRDefault="00C00E3B" w:rsidP="00C00E3B">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C00E3B" w:rsidRPr="00F01F1F" w:rsidRDefault="00C00E3B" w:rsidP="00C00E3B">
            <w:pPr>
              <w:rPr>
                <w:rFonts w:ascii="Arial" w:hAnsi="Arial" w:cs="Arial"/>
                <w:sz w:val="8"/>
                <w:szCs w:val="2"/>
                <w:highlight w:val="green"/>
                <w:lang w:val="es-BO"/>
              </w:rPr>
            </w:pPr>
          </w:p>
        </w:tc>
        <w:tc>
          <w:tcPr>
            <w:tcW w:w="7435" w:type="dxa"/>
            <w:gridSpan w:val="55"/>
            <w:tcBorders>
              <w:top w:val="single" w:sz="6" w:space="0" w:color="auto"/>
              <w:left w:val="single" w:sz="4" w:space="0" w:color="auto"/>
              <w:right w:val="single" w:sz="6" w:space="0" w:color="auto"/>
            </w:tcBorders>
          </w:tcPr>
          <w:p w14:paraId="43766F7D" w14:textId="44BCE53A" w:rsidR="00C00E3B" w:rsidRDefault="00C00E3B" w:rsidP="00C00E3B">
            <w:pPr>
              <w:rPr>
                <w:rFonts w:ascii="Arial" w:hAnsi="Arial" w:cs="Arial"/>
              </w:rPr>
            </w:pPr>
            <w:r>
              <w:rPr>
                <w:rFonts w:ascii="Arial" w:hAnsi="Arial" w:cs="Arial"/>
              </w:rPr>
              <w:t xml:space="preserve">Número de Cuenta: </w:t>
            </w:r>
            <w:r w:rsidRPr="005913B4">
              <w:rPr>
                <w:rFonts w:ascii="Arial" w:hAnsi="Arial" w:cs="Arial"/>
              </w:rPr>
              <w:t>10000041173216</w:t>
            </w:r>
          </w:p>
          <w:p w14:paraId="319FE49E" w14:textId="77777777" w:rsidR="00C00E3B" w:rsidRDefault="00C00E3B" w:rsidP="00C00E3B">
            <w:pPr>
              <w:rPr>
                <w:rFonts w:ascii="Arial" w:hAnsi="Arial" w:cs="Arial"/>
              </w:rPr>
            </w:pPr>
            <w:r>
              <w:rPr>
                <w:rFonts w:ascii="Arial" w:hAnsi="Arial" w:cs="Arial"/>
              </w:rPr>
              <w:t>Banco: Banco Unión S.A.</w:t>
            </w:r>
          </w:p>
          <w:p w14:paraId="5E12473B" w14:textId="77777777" w:rsidR="00C00E3B" w:rsidRDefault="00C00E3B" w:rsidP="00C00E3B">
            <w:pPr>
              <w:rPr>
                <w:rFonts w:ascii="Arial" w:hAnsi="Arial" w:cs="Arial"/>
              </w:rPr>
            </w:pPr>
            <w:r>
              <w:rPr>
                <w:rFonts w:ascii="Arial" w:hAnsi="Arial" w:cs="Arial"/>
              </w:rPr>
              <w:t>Titular: Tesoro General de la Nación</w:t>
            </w:r>
          </w:p>
          <w:p w14:paraId="21217BCC" w14:textId="77777777" w:rsidR="00C00E3B" w:rsidRDefault="00C00E3B" w:rsidP="00C00E3B">
            <w:pPr>
              <w:rPr>
                <w:rFonts w:ascii="Arial" w:hAnsi="Arial" w:cs="Arial"/>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p w14:paraId="67B8DE93" w14:textId="77777777" w:rsidR="00C00E3B" w:rsidRDefault="00C00E3B" w:rsidP="00C00E3B">
            <w:pPr>
              <w:rPr>
                <w:rFonts w:ascii="Arial" w:hAnsi="Arial" w:cs="Arial"/>
                <w:highlight w:val="green"/>
                <w:lang w:val="es-BO"/>
              </w:rPr>
            </w:pPr>
          </w:p>
          <w:p w14:paraId="796BB928" w14:textId="3A3F95C7" w:rsidR="00C00E3B" w:rsidRPr="00F01F1F" w:rsidRDefault="00C00E3B" w:rsidP="00C00E3B">
            <w:pPr>
              <w:rPr>
                <w:rFonts w:ascii="Arial" w:hAnsi="Arial" w:cs="Arial"/>
                <w:highlight w:val="green"/>
                <w:lang w:val="es-BO"/>
              </w:rPr>
            </w:pPr>
            <w:r w:rsidRPr="00686E33">
              <w:rPr>
                <w:rFonts w:ascii="Arial" w:hAnsi="Arial" w:cs="Arial"/>
                <w:b/>
                <w:bCs/>
                <w:color w:val="FF0000"/>
                <w:lang w:val="es-BO"/>
              </w:rPr>
              <w:t>NO SE REQUIERE</w:t>
            </w:r>
          </w:p>
        </w:tc>
        <w:tc>
          <w:tcPr>
            <w:tcW w:w="272" w:type="dxa"/>
            <w:gridSpan w:val="2"/>
            <w:tcBorders>
              <w:left w:val="single" w:sz="6" w:space="0" w:color="auto"/>
            </w:tcBorders>
            <w:shd w:val="clear" w:color="auto" w:fill="auto"/>
          </w:tcPr>
          <w:p w14:paraId="34AB2A5E" w14:textId="77777777" w:rsidR="00C00E3B" w:rsidRPr="00A40276" w:rsidRDefault="00C00E3B" w:rsidP="00C00E3B">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5853549" w14:textId="77777777" w:rsidR="00C00E3B" w:rsidRPr="00A40276" w:rsidRDefault="00C00E3B" w:rsidP="00C00E3B">
            <w:pPr>
              <w:rPr>
                <w:rFonts w:ascii="Arial" w:hAnsi="Arial" w:cs="Arial"/>
                <w:sz w:val="8"/>
                <w:szCs w:val="2"/>
                <w:lang w:val="es-BO"/>
              </w:rPr>
            </w:pPr>
          </w:p>
        </w:tc>
      </w:tr>
      <w:tr w:rsidR="00C00E3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C00E3B" w:rsidRPr="00A40276" w:rsidRDefault="00C00E3B" w:rsidP="00C00E3B">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C00E3B" w:rsidRPr="00A40276" w:rsidRDefault="00C00E3B" w:rsidP="00C00E3B">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C00E3B" w:rsidRPr="00A40276" w:rsidRDefault="00C00E3B" w:rsidP="00C00E3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C00E3B" w:rsidRPr="00A40276" w:rsidRDefault="00C00E3B" w:rsidP="00C00E3B">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C00E3B" w:rsidRPr="00A40276" w:rsidRDefault="00C00E3B" w:rsidP="00C00E3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C00E3B" w:rsidRPr="00A40276" w:rsidRDefault="00C00E3B" w:rsidP="00C00E3B">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C00E3B" w:rsidRPr="00A40276" w:rsidRDefault="00C00E3B" w:rsidP="00C00E3B">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C00E3B" w:rsidRPr="00A40276" w:rsidRDefault="00C00E3B" w:rsidP="00C00E3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C00E3B" w:rsidRPr="00A40276" w:rsidRDefault="00C00E3B" w:rsidP="00C00E3B">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C00E3B" w:rsidRPr="00A40276" w:rsidRDefault="00C00E3B" w:rsidP="00C00E3B">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C00E3B" w:rsidRPr="00A40276" w:rsidRDefault="00C00E3B" w:rsidP="00C00E3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C00E3B" w:rsidRPr="00A40276" w:rsidRDefault="00C00E3B" w:rsidP="00C00E3B">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C00E3B" w:rsidRPr="00A40276" w:rsidRDefault="00C00E3B" w:rsidP="00C00E3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C00E3B" w:rsidRPr="00A40276" w:rsidRDefault="00C00E3B" w:rsidP="00C00E3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C00E3B" w:rsidRPr="00A40276" w:rsidRDefault="00C00E3B" w:rsidP="00C00E3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C00E3B" w:rsidRPr="00A40276" w:rsidRDefault="00C00E3B" w:rsidP="00C00E3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C00E3B" w:rsidRPr="00A40276" w:rsidRDefault="00C00E3B" w:rsidP="00C00E3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C00E3B" w:rsidRPr="00A40276" w:rsidRDefault="00C00E3B" w:rsidP="00C00E3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C00E3B" w:rsidRPr="00A40276" w:rsidRDefault="00C00E3B" w:rsidP="00C00E3B">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C00E3B" w:rsidRPr="00A40276" w:rsidRDefault="00C00E3B" w:rsidP="00C00E3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C00E3B" w:rsidRPr="00A40276" w:rsidRDefault="00C00E3B" w:rsidP="00C00E3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C00E3B" w:rsidRPr="00A40276" w:rsidRDefault="00C00E3B" w:rsidP="00C00E3B">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C00E3B" w:rsidRPr="00A40276" w:rsidRDefault="00C00E3B" w:rsidP="00C00E3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C00E3B" w:rsidRPr="00A40276" w:rsidRDefault="00C00E3B" w:rsidP="00C00E3B">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C00E3B" w:rsidRPr="00A40276" w:rsidRDefault="00C00E3B" w:rsidP="00C00E3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C00E3B" w:rsidRPr="00A40276" w:rsidRDefault="00C00E3B" w:rsidP="00C00E3B">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C00E3B" w:rsidRPr="00A40276" w:rsidRDefault="00C00E3B" w:rsidP="00C00E3B">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C00E3B" w:rsidRPr="00A40276" w:rsidRDefault="00C00E3B" w:rsidP="00C00E3B">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C00E3B" w:rsidRPr="00A40276" w:rsidRDefault="00C00E3B" w:rsidP="00C00E3B">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720E40">
      <w:pPr>
        <w:pStyle w:val="Ttulo"/>
        <w:numPr>
          <w:ilvl w:val="0"/>
          <w:numId w:val="19"/>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720E40">
            <w:pPr>
              <w:pStyle w:val="Prrafodelista"/>
              <w:numPr>
                <w:ilvl w:val="2"/>
                <w:numId w:val="26"/>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720E40">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720E40">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720E40">
            <w:pPr>
              <w:pStyle w:val="Prrafodelista"/>
              <w:numPr>
                <w:ilvl w:val="2"/>
                <w:numId w:val="26"/>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720E40">
            <w:pPr>
              <w:pStyle w:val="Prrafodelista"/>
              <w:numPr>
                <w:ilvl w:val="2"/>
                <w:numId w:val="26"/>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69"/>
        <w:gridCol w:w="122"/>
        <w:gridCol w:w="120"/>
        <w:gridCol w:w="344"/>
        <w:gridCol w:w="120"/>
        <w:gridCol w:w="389"/>
        <w:gridCol w:w="120"/>
        <w:gridCol w:w="470"/>
        <w:gridCol w:w="120"/>
        <w:gridCol w:w="120"/>
        <w:gridCol w:w="335"/>
        <w:gridCol w:w="120"/>
        <w:gridCol w:w="296"/>
        <w:gridCol w:w="122"/>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65D8F">
        <w:trPr>
          <w:trHeight w:val="284"/>
        </w:trPr>
        <w:tc>
          <w:tcPr>
            <w:tcW w:w="196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51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65D8F">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2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382"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65D8F">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617B0BC0" w:rsidR="00B27122" w:rsidRPr="000C6821" w:rsidRDefault="00313847"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1BE47734" w:rsidR="00B27122" w:rsidRPr="000C6821" w:rsidRDefault="00C00E3B"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57297788" w:rsidR="00B27122" w:rsidRPr="000C6821" w:rsidRDefault="00C00E3B"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8EFE587"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26456C66"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0426B39F" w:rsidR="00B27122" w:rsidRPr="000C6821" w:rsidRDefault="00C00E3B" w:rsidP="0086241F">
            <w:pPr>
              <w:adjustRightInd w:val="0"/>
              <w:snapToGrid w:val="0"/>
              <w:jc w:val="center"/>
              <w:rPr>
                <w:rFonts w:ascii="Arial" w:hAnsi="Arial" w:cs="Arial"/>
              </w:rPr>
            </w:pPr>
            <w:r w:rsidRPr="00F62E5E">
              <w:rPr>
                <w:rFonts w:ascii="Arial" w:hAnsi="Arial" w:cs="Arial"/>
              </w:rPr>
              <w:t xml:space="preserve">Calle Colombia esquina Falsuri </w:t>
            </w:r>
            <w:proofErr w:type="spellStart"/>
            <w:r w:rsidRPr="00F62E5E">
              <w:rPr>
                <w:rFonts w:ascii="Arial" w:hAnsi="Arial" w:cs="Arial"/>
              </w:rPr>
              <w:t>N°</w:t>
            </w:r>
            <w:proofErr w:type="spellEnd"/>
            <w:r w:rsidRPr="00F62E5E">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6CDB8D3F"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3DC698DB"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06E2E3DA"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494BD0F3"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C9BE14D"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6E21D772" w:rsidR="00B27122" w:rsidRPr="000C6821" w:rsidRDefault="00C00E3B"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05C3E60"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DD1C0FD"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2E59B20"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713590AF" w:rsidR="00B27122" w:rsidRPr="000C6821" w:rsidRDefault="00C00E3B" w:rsidP="0086241F">
            <w:pPr>
              <w:adjustRightInd w:val="0"/>
              <w:snapToGrid w:val="0"/>
              <w:jc w:val="center"/>
              <w:rPr>
                <w:rFonts w:ascii="Arial" w:hAnsi="Arial" w:cs="Arial"/>
                <w:b/>
                <w:i/>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642D70C2"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3E4BB172"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8E33CA0"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4099BAA4"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6499EA6F" w:rsidR="00B27122" w:rsidRPr="000C6821" w:rsidRDefault="00C00E3B"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22C9329B" w:rsidR="00B27122" w:rsidRPr="000C6821" w:rsidRDefault="00C00E3B"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74553440" w:rsidR="00B27122" w:rsidRPr="000C6821" w:rsidRDefault="00313847"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3483EE1C" w14:textId="06649A4F"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5156FA28" w:rsidR="00B27122" w:rsidRPr="000C6821" w:rsidRDefault="009E000E"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A8D0A5F" w:rsidR="00B27122" w:rsidRPr="000C6821" w:rsidRDefault="00C00E3B"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404576E7" w:rsidR="00B27122" w:rsidRPr="000C6821" w:rsidRDefault="00365D8F"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FAB7CCC" w:rsidR="00B27122" w:rsidRPr="000C6821" w:rsidRDefault="00365D8F"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1DA74F3C" w:rsidR="00B27122" w:rsidRPr="000C6821" w:rsidRDefault="00365D8F" w:rsidP="00365D8F">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6C5DDDC2" w:rsidR="00B27122" w:rsidRPr="000C6821" w:rsidRDefault="00313847"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7BE305F0" w:rsidR="00B27122" w:rsidRPr="000C6821" w:rsidRDefault="00365D8F"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12484C9C" w:rsidR="00B27122" w:rsidRPr="000C6821" w:rsidRDefault="00365D8F"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09B1843" w:rsidR="00B27122" w:rsidRPr="000C6821" w:rsidRDefault="00365D8F"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19A7D4DC" w:rsidR="00B27122" w:rsidRPr="000C6821" w:rsidRDefault="00365D8F"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0526AA52" w:rsidR="00B27122" w:rsidRPr="000C6821" w:rsidRDefault="00313847"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281E092B" w:rsidR="00B27122" w:rsidRPr="000C6821" w:rsidRDefault="00365D8F"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E9296F0" w:rsidR="00B27122" w:rsidRPr="000C6821" w:rsidRDefault="00365D8F"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5D46E0FE" w:rsidR="00B27122" w:rsidRPr="000C6821" w:rsidRDefault="00365D8F"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3BDC0600" w:rsidR="00B27122" w:rsidRPr="000C6821" w:rsidRDefault="00365D8F" w:rsidP="0086241F">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365D8F" w:rsidRPr="000C6821" w14:paraId="6D2C5F6B"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7AB8194" w14:textId="77777777" w:rsidR="00365D8F" w:rsidRPr="000C6821" w:rsidRDefault="00365D8F" w:rsidP="00365D8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66A7E0D9" w:rsidR="00365D8F" w:rsidRPr="000C6821" w:rsidRDefault="00313847" w:rsidP="00365D8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66F04546" w:rsidR="00365D8F" w:rsidRPr="000C6821" w:rsidRDefault="00365D8F" w:rsidP="00365D8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2F197D3A"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365D8F" w:rsidRPr="000C6821" w:rsidRDefault="00365D8F" w:rsidP="00365D8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11EE219" w:rsidR="00365D8F" w:rsidRPr="000C6821" w:rsidRDefault="00365D8F" w:rsidP="00365D8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365D8F" w:rsidRPr="000C6821" w:rsidRDefault="00365D8F" w:rsidP="00365D8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605176E4" w:rsidR="00365D8F" w:rsidRPr="000C6821" w:rsidRDefault="00365D8F" w:rsidP="00365D8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365D8F" w:rsidRPr="000C6821" w:rsidRDefault="00365D8F" w:rsidP="00365D8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2A694" w14:textId="77777777" w:rsidR="00365D8F" w:rsidRDefault="00365D8F" w:rsidP="00365D8F">
            <w:pPr>
              <w:adjustRightInd w:val="0"/>
              <w:snapToGrid w:val="0"/>
              <w:rPr>
                <w:rFonts w:ascii="Arial" w:hAnsi="Arial" w:cs="Arial"/>
                <w:b/>
                <w:i/>
                <w:sz w:val="12"/>
              </w:rPr>
            </w:pPr>
            <w:r w:rsidRPr="00772624">
              <w:rPr>
                <w:rFonts w:ascii="Arial" w:hAnsi="Arial" w:cs="Arial"/>
                <w:b/>
                <w:i/>
                <w:sz w:val="12"/>
              </w:rPr>
              <w:t>De manera presencial</w:t>
            </w:r>
          </w:p>
          <w:p w14:paraId="1E1D7228" w14:textId="77777777" w:rsidR="00365D8F" w:rsidRPr="00772624" w:rsidRDefault="00365D8F" w:rsidP="00365D8F">
            <w:pPr>
              <w:adjustRightInd w:val="0"/>
              <w:snapToGrid w:val="0"/>
              <w:rPr>
                <w:rFonts w:ascii="Arial" w:hAnsi="Arial" w:cs="Arial"/>
                <w:b/>
                <w:i/>
                <w:sz w:val="12"/>
              </w:rPr>
            </w:pPr>
            <w:r w:rsidRPr="00772624">
              <w:rPr>
                <w:rFonts w:ascii="Arial" w:hAnsi="Arial" w:cs="Arial"/>
                <w:b/>
                <w:i/>
                <w:sz w:val="12"/>
              </w:rPr>
              <w:t>En oficinas de ENDE de la calle Colombia esquina Falsuri Nº655 (Sala de Apertura)</w:t>
            </w:r>
          </w:p>
          <w:p w14:paraId="6AB11BB4" w14:textId="77777777" w:rsidR="00365D8F" w:rsidRPr="00772624" w:rsidRDefault="00365D8F" w:rsidP="00365D8F">
            <w:pPr>
              <w:adjustRightInd w:val="0"/>
              <w:snapToGrid w:val="0"/>
              <w:rPr>
                <w:rFonts w:ascii="Arial" w:hAnsi="Arial" w:cs="Arial"/>
                <w:b/>
                <w:i/>
                <w:sz w:val="12"/>
              </w:rPr>
            </w:pPr>
            <w:r w:rsidRPr="00772624">
              <w:rPr>
                <w:rFonts w:ascii="Arial" w:hAnsi="Arial" w:cs="Arial"/>
                <w:b/>
                <w:i/>
                <w:sz w:val="12"/>
              </w:rPr>
              <w:t>De Manera Virtual:</w:t>
            </w:r>
          </w:p>
          <w:p w14:paraId="2780CAEB" w14:textId="77777777" w:rsidR="00365D8F" w:rsidRPr="00772624" w:rsidRDefault="00365D8F" w:rsidP="00365D8F">
            <w:pPr>
              <w:adjustRightInd w:val="0"/>
              <w:snapToGrid w:val="0"/>
              <w:rPr>
                <w:rFonts w:ascii="Arial" w:hAnsi="Arial" w:cs="Arial"/>
                <w:b/>
                <w:i/>
                <w:sz w:val="12"/>
              </w:rPr>
            </w:pPr>
            <w:r w:rsidRPr="00772624">
              <w:rPr>
                <w:rFonts w:ascii="Arial" w:hAnsi="Arial" w:cs="Arial"/>
                <w:b/>
                <w:i/>
                <w:sz w:val="12"/>
              </w:rPr>
              <w:t>Mediante el enlace:</w:t>
            </w:r>
          </w:p>
          <w:p w14:paraId="05B6843E" w14:textId="12F55CE2" w:rsidR="00365D8F" w:rsidRPr="000C6821" w:rsidRDefault="0027644F" w:rsidP="00365D8F">
            <w:pPr>
              <w:adjustRightInd w:val="0"/>
              <w:snapToGrid w:val="0"/>
              <w:jc w:val="center"/>
              <w:rPr>
                <w:rFonts w:ascii="Arial" w:hAnsi="Arial" w:cs="Arial"/>
              </w:rPr>
            </w:pPr>
            <w:hyperlink r:id="rId13" w:history="1">
              <w:r w:rsidR="00365D8F"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365D8F" w:rsidRPr="000C6821" w:rsidRDefault="00365D8F" w:rsidP="00365D8F">
            <w:pPr>
              <w:adjustRightInd w:val="0"/>
              <w:snapToGrid w:val="0"/>
              <w:rPr>
                <w:rFonts w:ascii="Arial" w:hAnsi="Arial" w:cs="Arial"/>
              </w:rPr>
            </w:pPr>
          </w:p>
        </w:tc>
      </w:tr>
      <w:tr w:rsidR="00365D8F" w:rsidRPr="000C6821" w14:paraId="20CCB9A0"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1F83DFB9"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524E18C"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3D5A7F7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355D162" w14:textId="77777777" w:rsidR="00365D8F" w:rsidRPr="000C6821" w:rsidRDefault="00365D8F" w:rsidP="00365D8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365D8F" w:rsidRPr="000C6821" w:rsidRDefault="00365D8F" w:rsidP="00365D8F">
            <w:pPr>
              <w:adjustRightInd w:val="0"/>
              <w:snapToGrid w:val="0"/>
              <w:rPr>
                <w:rFonts w:ascii="Arial" w:hAnsi="Arial" w:cs="Arial"/>
                <w:sz w:val="4"/>
                <w:szCs w:val="4"/>
              </w:rPr>
            </w:pPr>
          </w:p>
        </w:tc>
      </w:tr>
      <w:tr w:rsidR="00365D8F" w:rsidRPr="000C6821" w14:paraId="5E94A80F"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365D8F" w:rsidRPr="000C6821" w:rsidRDefault="00365D8F" w:rsidP="00365D8F">
            <w:pPr>
              <w:adjustRightInd w:val="0"/>
              <w:snapToGrid w:val="0"/>
              <w:jc w:val="center"/>
              <w:rPr>
                <w:rFonts w:ascii="Arial" w:hAnsi="Arial" w:cs="Arial"/>
                <w:sz w:val="14"/>
                <w:szCs w:val="14"/>
              </w:rPr>
            </w:pPr>
            <w:r>
              <w:rPr>
                <w:rFonts w:ascii="Arial" w:hAnsi="Arial" w:cs="Arial"/>
                <w:sz w:val="14"/>
                <w:szCs w:val="14"/>
              </w:rPr>
              <w:lastRenderedPageBreak/>
              <w:t>9</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365D8F" w:rsidRPr="000C6821" w:rsidRDefault="00365D8F" w:rsidP="00365D8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365D8F" w:rsidRPr="000C6821" w:rsidRDefault="00365D8F" w:rsidP="00365D8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8E578CF"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365D8F" w:rsidRPr="000C6821" w:rsidRDefault="00365D8F" w:rsidP="00365D8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365D8F" w:rsidRPr="000C6821" w:rsidRDefault="00365D8F" w:rsidP="00365D8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2237890"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365D8F" w:rsidRPr="000C6821" w:rsidRDefault="00365D8F" w:rsidP="00365D8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30A084EF" w14:textId="77777777" w:rsidR="00365D8F" w:rsidRPr="000C6821" w:rsidRDefault="00365D8F" w:rsidP="00365D8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365D8F" w:rsidRPr="000C6821" w:rsidRDefault="00365D8F" w:rsidP="00365D8F">
            <w:pPr>
              <w:adjustRightInd w:val="0"/>
              <w:snapToGrid w:val="0"/>
              <w:rPr>
                <w:rFonts w:ascii="Arial" w:hAnsi="Arial" w:cs="Arial"/>
              </w:rPr>
            </w:pPr>
          </w:p>
        </w:tc>
      </w:tr>
      <w:tr w:rsidR="00365D8F" w:rsidRPr="000C6821" w14:paraId="7FBC2E58"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C905171" w14:textId="77777777" w:rsidR="00365D8F" w:rsidRPr="000C6821" w:rsidRDefault="00365D8F" w:rsidP="00365D8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305C3479" w:rsidR="00365D8F" w:rsidRPr="000C6821" w:rsidRDefault="00313847" w:rsidP="00365D8F">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2EEF39D" w:rsidR="00365D8F" w:rsidRPr="000C6821" w:rsidRDefault="00365D8F" w:rsidP="00365D8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1F9C5C0C"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365D8F" w:rsidRPr="000C6821" w:rsidRDefault="00365D8F" w:rsidP="00365D8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365D8F" w:rsidRPr="000C6821" w:rsidRDefault="00365D8F" w:rsidP="00365D8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243A3405"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365D8F" w:rsidRPr="000C6821" w:rsidRDefault="00365D8F" w:rsidP="00365D8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0BCEA15" w14:textId="77777777" w:rsidR="00365D8F" w:rsidRPr="000C6821" w:rsidRDefault="00365D8F" w:rsidP="00365D8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365D8F" w:rsidRPr="000C6821" w:rsidRDefault="00365D8F" w:rsidP="00365D8F">
            <w:pPr>
              <w:adjustRightInd w:val="0"/>
              <w:snapToGrid w:val="0"/>
              <w:rPr>
                <w:rFonts w:ascii="Arial" w:hAnsi="Arial" w:cs="Arial"/>
              </w:rPr>
            </w:pPr>
          </w:p>
        </w:tc>
      </w:tr>
      <w:tr w:rsidR="00365D8F" w:rsidRPr="000C6821" w14:paraId="7C780CB0" w14:textId="77777777" w:rsidTr="00365D8F">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1309A85"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E88368B"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4BB113CA"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0F1CB58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365D8F" w:rsidRPr="000C6821" w:rsidRDefault="00365D8F" w:rsidP="00365D8F">
            <w:pPr>
              <w:adjustRightInd w:val="0"/>
              <w:snapToGrid w:val="0"/>
              <w:rPr>
                <w:rFonts w:ascii="Arial" w:hAnsi="Arial" w:cs="Arial"/>
                <w:sz w:val="4"/>
                <w:szCs w:val="4"/>
              </w:rPr>
            </w:pPr>
          </w:p>
        </w:tc>
      </w:tr>
      <w:tr w:rsidR="00365D8F" w:rsidRPr="000C6821" w14:paraId="0F485ED8" w14:textId="77777777" w:rsidTr="00365D8F">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365D8F" w:rsidRPr="000C6821" w:rsidRDefault="00365D8F" w:rsidP="00365D8F">
            <w:pPr>
              <w:adjustRightInd w:val="0"/>
              <w:snapToGrid w:val="0"/>
              <w:jc w:val="center"/>
              <w:rPr>
                <w:rFonts w:ascii="Arial" w:hAnsi="Arial" w:cs="Arial"/>
                <w:sz w:val="14"/>
                <w:szCs w:val="14"/>
              </w:rPr>
            </w:pPr>
            <w:r>
              <w:rPr>
                <w:rFonts w:ascii="Arial" w:hAnsi="Arial" w:cs="Arial"/>
                <w:sz w:val="14"/>
                <w:szCs w:val="14"/>
              </w:rPr>
              <w:t>10</w:t>
            </w:r>
          </w:p>
        </w:tc>
        <w:tc>
          <w:tcPr>
            <w:tcW w:w="1529" w:type="pct"/>
            <w:gridSpan w:val="2"/>
            <w:vMerge w:val="restart"/>
            <w:tcBorders>
              <w:top w:val="nil"/>
              <w:left w:val="single" w:sz="12" w:space="0" w:color="auto"/>
              <w:right w:val="single" w:sz="12" w:space="0" w:color="auto"/>
            </w:tcBorders>
            <w:shd w:val="clear" w:color="auto" w:fill="auto"/>
            <w:vAlign w:val="center"/>
          </w:tcPr>
          <w:p w14:paraId="1FD76197" w14:textId="77777777" w:rsidR="00365D8F" w:rsidRPr="000C6821" w:rsidRDefault="00365D8F" w:rsidP="00365D8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365D8F" w:rsidRPr="000C6821" w:rsidRDefault="00365D8F" w:rsidP="00365D8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14:paraId="7202CCAA"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365D8F" w:rsidRPr="000C6821" w:rsidRDefault="00365D8F" w:rsidP="00365D8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365D8F" w:rsidRPr="000C6821" w:rsidRDefault="00365D8F" w:rsidP="00365D8F">
            <w:pPr>
              <w:adjustRightInd w:val="0"/>
              <w:snapToGrid w:val="0"/>
              <w:jc w:val="center"/>
              <w:rPr>
                <w:rFonts w:ascii="Arial" w:hAnsi="Arial" w:cs="Arial"/>
                <w:sz w:val="14"/>
                <w:szCs w:val="14"/>
              </w:rPr>
            </w:pPr>
          </w:p>
        </w:tc>
        <w:tc>
          <w:tcPr>
            <w:tcW w:w="168" w:type="pct"/>
            <w:tcBorders>
              <w:top w:val="nil"/>
              <w:left w:val="nil"/>
              <w:bottom w:val="nil"/>
              <w:right w:val="nil"/>
            </w:tcBorders>
            <w:shd w:val="clear" w:color="auto" w:fill="auto"/>
            <w:vAlign w:val="center"/>
          </w:tcPr>
          <w:p w14:paraId="0C67B288"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365D8F" w:rsidRPr="000C6821" w:rsidRDefault="00365D8F" w:rsidP="00365D8F">
            <w:pPr>
              <w:adjustRightInd w:val="0"/>
              <w:snapToGrid w:val="0"/>
              <w:jc w:val="center"/>
              <w:rPr>
                <w:rFonts w:ascii="Arial" w:hAnsi="Arial" w:cs="Arial"/>
                <w:sz w:val="14"/>
                <w:szCs w:val="14"/>
              </w:rPr>
            </w:pPr>
          </w:p>
        </w:tc>
        <w:tc>
          <w:tcPr>
            <w:tcW w:w="1382" w:type="pct"/>
            <w:tcBorders>
              <w:top w:val="nil"/>
              <w:left w:val="nil"/>
              <w:bottom w:val="nil"/>
              <w:right w:val="nil"/>
            </w:tcBorders>
            <w:shd w:val="clear" w:color="auto" w:fill="auto"/>
            <w:vAlign w:val="center"/>
          </w:tcPr>
          <w:p w14:paraId="31E2E6DC" w14:textId="77777777" w:rsidR="00365D8F" w:rsidRPr="000C6821" w:rsidRDefault="00365D8F" w:rsidP="00365D8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365D8F" w:rsidRPr="000C6821" w:rsidRDefault="00365D8F" w:rsidP="00365D8F">
            <w:pPr>
              <w:adjustRightInd w:val="0"/>
              <w:snapToGrid w:val="0"/>
              <w:rPr>
                <w:rFonts w:ascii="Arial" w:hAnsi="Arial" w:cs="Arial"/>
                <w:sz w:val="14"/>
                <w:szCs w:val="14"/>
              </w:rPr>
            </w:pPr>
          </w:p>
        </w:tc>
      </w:tr>
      <w:tr w:rsidR="00365D8F" w:rsidRPr="000C6821" w14:paraId="055F30A9"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C81773D" w14:textId="77777777" w:rsidR="00365D8F" w:rsidRPr="000C6821" w:rsidRDefault="00365D8F" w:rsidP="00365D8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64609353" w:rsidR="00365D8F" w:rsidRPr="000C6821" w:rsidRDefault="00313847" w:rsidP="00365D8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44F2157E" w:rsidR="00365D8F" w:rsidRPr="000C6821" w:rsidRDefault="00365D8F" w:rsidP="00365D8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7E3FC3A4"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365D8F" w:rsidRPr="000C6821" w:rsidRDefault="00365D8F" w:rsidP="00365D8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365D8F" w:rsidRPr="000C6821" w:rsidRDefault="00365D8F" w:rsidP="00365D8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50BD9A0"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365D8F" w:rsidRPr="000C6821" w:rsidRDefault="00365D8F" w:rsidP="00365D8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0E36B2C2"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365D8F" w:rsidRPr="000C6821" w:rsidRDefault="00365D8F" w:rsidP="00365D8F">
            <w:pPr>
              <w:adjustRightInd w:val="0"/>
              <w:snapToGrid w:val="0"/>
              <w:rPr>
                <w:rFonts w:ascii="Arial" w:hAnsi="Arial" w:cs="Arial"/>
              </w:rPr>
            </w:pPr>
          </w:p>
        </w:tc>
      </w:tr>
      <w:tr w:rsidR="00365D8F" w:rsidRPr="000C6821" w14:paraId="4A97ADCB"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C152AA"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4CC504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77262866"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3029F5EF" w14:textId="77777777" w:rsidR="00365D8F" w:rsidRPr="000C6821" w:rsidRDefault="00365D8F" w:rsidP="00365D8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365D8F" w:rsidRPr="000C6821" w:rsidRDefault="00365D8F" w:rsidP="00365D8F">
            <w:pPr>
              <w:adjustRightInd w:val="0"/>
              <w:snapToGrid w:val="0"/>
              <w:rPr>
                <w:rFonts w:ascii="Arial" w:hAnsi="Arial" w:cs="Arial"/>
                <w:sz w:val="4"/>
                <w:szCs w:val="4"/>
              </w:rPr>
            </w:pPr>
          </w:p>
        </w:tc>
      </w:tr>
      <w:tr w:rsidR="00365D8F" w:rsidRPr="000C6821" w14:paraId="414C9DA1"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365D8F" w:rsidRPr="000C6821" w:rsidRDefault="00365D8F" w:rsidP="00365D8F">
            <w:pPr>
              <w:adjustRightInd w:val="0"/>
              <w:snapToGrid w:val="0"/>
              <w:jc w:val="center"/>
              <w:rPr>
                <w:rFonts w:ascii="Arial" w:hAnsi="Arial" w:cs="Arial"/>
                <w:sz w:val="14"/>
                <w:szCs w:val="14"/>
              </w:rPr>
            </w:pPr>
            <w:r>
              <w:rPr>
                <w:rFonts w:ascii="Arial" w:hAnsi="Arial" w:cs="Arial"/>
                <w:sz w:val="14"/>
                <w:szCs w:val="14"/>
              </w:rPr>
              <w:t>11</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365D8F" w:rsidRPr="000C6821" w:rsidRDefault="00365D8F" w:rsidP="00365D8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365D8F" w:rsidRPr="000C6821" w:rsidRDefault="00365D8F" w:rsidP="00365D8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1765252"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365D8F" w:rsidRPr="000C6821" w:rsidRDefault="00365D8F" w:rsidP="00365D8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365D8F" w:rsidRPr="000C6821" w:rsidRDefault="00365D8F" w:rsidP="00365D8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FFFCD47"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365D8F" w:rsidRPr="000C6821" w:rsidRDefault="00365D8F" w:rsidP="00365D8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793D7850" w14:textId="77777777" w:rsidR="00365D8F" w:rsidRPr="000C6821" w:rsidRDefault="00365D8F" w:rsidP="00365D8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365D8F" w:rsidRPr="000C6821" w:rsidRDefault="00365D8F" w:rsidP="00365D8F">
            <w:pPr>
              <w:adjustRightInd w:val="0"/>
              <w:snapToGrid w:val="0"/>
              <w:rPr>
                <w:rFonts w:ascii="Arial" w:hAnsi="Arial" w:cs="Arial"/>
              </w:rPr>
            </w:pPr>
          </w:p>
        </w:tc>
      </w:tr>
      <w:tr w:rsidR="00365D8F" w:rsidRPr="000C6821" w14:paraId="720A3781" w14:textId="77777777" w:rsidTr="00365D8F">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right w:val="single" w:sz="12" w:space="0" w:color="auto"/>
            </w:tcBorders>
            <w:shd w:val="clear" w:color="auto" w:fill="auto"/>
            <w:vAlign w:val="bottom"/>
          </w:tcPr>
          <w:p w14:paraId="6B86ACC4" w14:textId="77777777" w:rsidR="00365D8F" w:rsidRPr="000C6821" w:rsidRDefault="00365D8F" w:rsidP="00365D8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7FEB96EA" w:rsidR="00365D8F" w:rsidRPr="000C6821" w:rsidRDefault="00313847" w:rsidP="00365D8F">
            <w:pPr>
              <w:adjustRightInd w:val="0"/>
              <w:snapToGrid w:val="0"/>
              <w:jc w:val="center"/>
              <w:rPr>
                <w:rFonts w:ascii="Arial" w:hAnsi="Arial" w:cs="Arial"/>
              </w:rPr>
            </w:pPr>
            <w:r>
              <w:rPr>
                <w:rFonts w:ascii="Arial" w:hAnsi="Arial" w:cs="Arial"/>
              </w:rPr>
              <w:t>25</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521E7A03" w:rsidR="00365D8F" w:rsidRPr="000C6821" w:rsidRDefault="00365D8F" w:rsidP="00365D8F">
            <w:pPr>
              <w:adjustRightInd w:val="0"/>
              <w:snapToGrid w:val="0"/>
              <w:jc w:val="center"/>
              <w:rPr>
                <w:rFonts w:ascii="Arial" w:hAnsi="Arial" w:cs="Arial"/>
              </w:rPr>
            </w:pPr>
            <w:r>
              <w:rPr>
                <w:rFonts w:ascii="Arial" w:hAnsi="Arial" w:cs="Arial"/>
              </w:rPr>
              <w:t>02</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43B1E38F"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365D8F" w:rsidRPr="000C6821" w:rsidRDefault="00365D8F" w:rsidP="00365D8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365D8F" w:rsidRPr="000C6821" w:rsidRDefault="00365D8F" w:rsidP="00365D8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365D8F" w:rsidRPr="000C6821" w:rsidRDefault="00365D8F" w:rsidP="00365D8F">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365D8F" w:rsidRPr="000C6821" w:rsidRDefault="00365D8F" w:rsidP="00365D8F">
            <w:pPr>
              <w:adjustRightInd w:val="0"/>
              <w:snapToGrid w:val="0"/>
              <w:jc w:val="center"/>
              <w:rPr>
                <w:rFonts w:ascii="Arial" w:hAnsi="Arial" w:cs="Arial"/>
              </w:rPr>
            </w:pPr>
          </w:p>
        </w:tc>
        <w:tc>
          <w:tcPr>
            <w:tcW w:w="168" w:type="pct"/>
            <w:vMerge w:val="restart"/>
            <w:tcBorders>
              <w:top w:val="nil"/>
              <w:left w:val="nil"/>
              <w:right w:val="nil"/>
            </w:tcBorders>
            <w:shd w:val="clear" w:color="auto" w:fill="auto"/>
            <w:vAlign w:val="center"/>
          </w:tcPr>
          <w:p w14:paraId="17B6F90A" w14:textId="77777777" w:rsidR="00365D8F" w:rsidRPr="000C6821" w:rsidRDefault="00365D8F" w:rsidP="00365D8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365D8F" w:rsidRPr="000C6821" w:rsidRDefault="00365D8F" w:rsidP="00365D8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365D8F" w:rsidRPr="000C6821" w:rsidRDefault="00365D8F" w:rsidP="00365D8F">
            <w:pPr>
              <w:adjustRightInd w:val="0"/>
              <w:snapToGrid w:val="0"/>
              <w:jc w:val="center"/>
              <w:rPr>
                <w:rFonts w:ascii="Arial" w:hAnsi="Arial" w:cs="Arial"/>
              </w:rPr>
            </w:pPr>
          </w:p>
        </w:tc>
        <w:tc>
          <w:tcPr>
            <w:tcW w:w="1382" w:type="pct"/>
            <w:vMerge w:val="restart"/>
            <w:tcBorders>
              <w:top w:val="nil"/>
              <w:left w:val="nil"/>
              <w:right w:val="nil"/>
            </w:tcBorders>
            <w:shd w:val="clear" w:color="auto" w:fill="auto"/>
            <w:vAlign w:val="center"/>
          </w:tcPr>
          <w:p w14:paraId="030344CE" w14:textId="77777777" w:rsidR="00365D8F" w:rsidRPr="000C6821" w:rsidRDefault="00365D8F" w:rsidP="00365D8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365D8F" w:rsidRPr="000C6821" w:rsidRDefault="00365D8F" w:rsidP="00365D8F">
            <w:pPr>
              <w:adjustRightInd w:val="0"/>
              <w:snapToGrid w:val="0"/>
              <w:rPr>
                <w:rFonts w:ascii="Arial" w:hAnsi="Arial" w:cs="Arial"/>
              </w:rPr>
            </w:pPr>
          </w:p>
        </w:tc>
      </w:tr>
      <w:tr w:rsidR="00365D8F" w:rsidRPr="000C6821" w14:paraId="52E45D3E" w14:textId="77777777" w:rsidTr="00365D8F">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365D8F" w:rsidRPr="000C6821" w:rsidRDefault="00365D8F" w:rsidP="00365D8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F09B98F" w14:textId="77777777" w:rsidR="00365D8F" w:rsidRPr="000C6821" w:rsidRDefault="00365D8F" w:rsidP="00365D8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365D8F" w:rsidRPr="000C6821" w:rsidRDefault="00365D8F" w:rsidP="00365D8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365D8F" w:rsidRPr="000C6821" w:rsidRDefault="00365D8F" w:rsidP="00365D8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365D8F" w:rsidRPr="000C6821" w:rsidRDefault="00365D8F" w:rsidP="00365D8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365D8F" w:rsidRPr="000C6821" w:rsidRDefault="00365D8F" w:rsidP="00365D8F">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14:paraId="5CBDF2E0" w14:textId="77777777" w:rsidR="00365D8F" w:rsidRPr="000C6821" w:rsidRDefault="00365D8F" w:rsidP="00365D8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365D8F" w:rsidRPr="000C6821" w:rsidRDefault="00365D8F" w:rsidP="00365D8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365D8F" w:rsidRPr="000C6821" w:rsidRDefault="00365D8F" w:rsidP="00365D8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365D8F" w:rsidRPr="000C6821" w:rsidRDefault="00365D8F" w:rsidP="00365D8F">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365D8F" w:rsidRPr="000C6821" w:rsidRDefault="00365D8F" w:rsidP="00365D8F">
            <w:pPr>
              <w:adjustRightInd w:val="0"/>
              <w:snapToGrid w:val="0"/>
              <w:jc w:val="center"/>
              <w:rPr>
                <w:rFonts w:ascii="Arial" w:hAnsi="Arial" w:cs="Arial"/>
              </w:rPr>
            </w:pPr>
          </w:p>
        </w:tc>
        <w:tc>
          <w:tcPr>
            <w:tcW w:w="168" w:type="pct"/>
            <w:vMerge/>
            <w:tcBorders>
              <w:left w:val="nil"/>
              <w:bottom w:val="nil"/>
              <w:right w:val="nil"/>
            </w:tcBorders>
            <w:shd w:val="clear" w:color="auto" w:fill="auto"/>
            <w:vAlign w:val="center"/>
          </w:tcPr>
          <w:p w14:paraId="28AFA916" w14:textId="77777777" w:rsidR="00365D8F" w:rsidRPr="000C6821" w:rsidRDefault="00365D8F" w:rsidP="00365D8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365D8F" w:rsidRPr="000C6821" w:rsidRDefault="00365D8F" w:rsidP="00365D8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365D8F" w:rsidRPr="000C6821" w:rsidRDefault="00365D8F" w:rsidP="00365D8F">
            <w:pPr>
              <w:adjustRightInd w:val="0"/>
              <w:snapToGrid w:val="0"/>
              <w:jc w:val="center"/>
              <w:rPr>
                <w:rFonts w:ascii="Arial" w:hAnsi="Arial" w:cs="Arial"/>
              </w:rPr>
            </w:pPr>
          </w:p>
        </w:tc>
        <w:tc>
          <w:tcPr>
            <w:tcW w:w="1382" w:type="pct"/>
            <w:vMerge/>
            <w:tcBorders>
              <w:left w:val="nil"/>
              <w:bottom w:val="nil"/>
              <w:right w:val="nil"/>
            </w:tcBorders>
            <w:shd w:val="clear" w:color="auto" w:fill="auto"/>
            <w:vAlign w:val="center"/>
          </w:tcPr>
          <w:p w14:paraId="001B8032" w14:textId="77777777" w:rsidR="00365D8F" w:rsidRPr="000C6821" w:rsidRDefault="00365D8F" w:rsidP="00365D8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365D8F" w:rsidRPr="000C6821" w:rsidRDefault="00365D8F" w:rsidP="00365D8F">
            <w:pPr>
              <w:adjustRightInd w:val="0"/>
              <w:snapToGrid w:val="0"/>
              <w:rPr>
                <w:rFonts w:ascii="Arial" w:hAnsi="Arial" w:cs="Arial"/>
              </w:rPr>
            </w:pPr>
          </w:p>
        </w:tc>
      </w:tr>
      <w:tr w:rsidR="00365D8F" w:rsidRPr="000C6821" w14:paraId="6C56049D"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F4B19BD"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70839EC3"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04440B48"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7652EAC2" w14:textId="77777777" w:rsidR="00365D8F" w:rsidRPr="000C6821" w:rsidRDefault="00365D8F" w:rsidP="00365D8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365D8F" w:rsidRPr="000C6821" w:rsidRDefault="00365D8F" w:rsidP="00365D8F">
            <w:pPr>
              <w:adjustRightInd w:val="0"/>
              <w:snapToGrid w:val="0"/>
              <w:rPr>
                <w:rFonts w:ascii="Arial" w:hAnsi="Arial" w:cs="Arial"/>
                <w:sz w:val="4"/>
                <w:szCs w:val="4"/>
              </w:rPr>
            </w:pPr>
          </w:p>
        </w:tc>
      </w:tr>
      <w:tr w:rsidR="00365D8F" w:rsidRPr="000C6821" w14:paraId="2BFACD51"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365D8F" w:rsidRPr="000C6821" w:rsidRDefault="00365D8F" w:rsidP="00365D8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365D8F" w:rsidRPr="000C6821" w:rsidRDefault="00365D8F" w:rsidP="00365D8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365D8F" w:rsidRPr="000C6821" w:rsidRDefault="00365D8F" w:rsidP="00365D8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6281C28"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365D8F" w:rsidRPr="000C6821" w:rsidRDefault="00365D8F" w:rsidP="00365D8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365D8F" w:rsidRPr="000C6821" w:rsidRDefault="00365D8F" w:rsidP="00365D8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658F7DAD"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365D8F" w:rsidRPr="000C6821" w:rsidRDefault="00365D8F" w:rsidP="00365D8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62059DB6" w14:textId="77777777" w:rsidR="00365D8F" w:rsidRPr="000C6821" w:rsidRDefault="00365D8F" w:rsidP="00365D8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365D8F" w:rsidRPr="000C6821" w:rsidRDefault="00365D8F" w:rsidP="00365D8F">
            <w:pPr>
              <w:adjustRightInd w:val="0"/>
              <w:snapToGrid w:val="0"/>
              <w:rPr>
                <w:rFonts w:ascii="Arial" w:hAnsi="Arial" w:cs="Arial"/>
              </w:rPr>
            </w:pPr>
          </w:p>
        </w:tc>
      </w:tr>
      <w:tr w:rsidR="00365D8F" w:rsidRPr="000C6821" w14:paraId="00D8490D" w14:textId="77777777" w:rsidTr="00365D8F">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365D8F" w:rsidRPr="000C6821" w:rsidRDefault="00365D8F" w:rsidP="00365D8F">
            <w:pPr>
              <w:adjustRightInd w:val="0"/>
              <w:snapToGrid w:val="0"/>
              <w:jc w:val="center"/>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485C95A8" w14:textId="77777777" w:rsidR="00365D8F" w:rsidRPr="000C6821" w:rsidRDefault="00365D8F" w:rsidP="00365D8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04B984F3" w:rsidR="00365D8F" w:rsidRPr="000C6821" w:rsidRDefault="00313847" w:rsidP="00365D8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8E8A500" w:rsidR="00365D8F" w:rsidRPr="000C6821" w:rsidRDefault="00365D8F" w:rsidP="00365D8F">
            <w:pPr>
              <w:adjustRightInd w:val="0"/>
              <w:snapToGrid w:val="0"/>
              <w:jc w:val="center"/>
              <w:rPr>
                <w:rFonts w:ascii="Arial" w:hAnsi="Arial" w:cs="Arial"/>
              </w:rPr>
            </w:pPr>
            <w:r>
              <w:rPr>
                <w:rFonts w:ascii="Arial" w:hAnsi="Arial" w:cs="Arial"/>
              </w:rPr>
              <w:t>0</w:t>
            </w:r>
            <w:r w:rsidR="00313847">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6E32F504"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365D8F" w:rsidRPr="000C6821" w:rsidRDefault="00365D8F" w:rsidP="00365D8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365D8F" w:rsidRPr="000C6821" w:rsidRDefault="00365D8F" w:rsidP="00365D8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509FCDFF"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365D8F" w:rsidRPr="000C6821" w:rsidRDefault="00365D8F" w:rsidP="00365D8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3BB457BD" w14:textId="77777777" w:rsidR="00365D8F" w:rsidRPr="000C6821" w:rsidRDefault="00365D8F" w:rsidP="00365D8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365D8F" w:rsidRPr="000C6821" w:rsidRDefault="00365D8F" w:rsidP="00365D8F">
            <w:pPr>
              <w:adjustRightInd w:val="0"/>
              <w:snapToGrid w:val="0"/>
              <w:rPr>
                <w:rFonts w:ascii="Arial" w:hAnsi="Arial" w:cs="Arial"/>
              </w:rPr>
            </w:pPr>
          </w:p>
        </w:tc>
      </w:tr>
      <w:tr w:rsidR="00365D8F" w:rsidRPr="000C6821" w14:paraId="54AA9FEF" w14:textId="77777777" w:rsidTr="00365D8F">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365D8F" w:rsidRPr="000C6821" w:rsidRDefault="00365D8F" w:rsidP="00365D8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99EC243" w14:textId="77777777" w:rsidR="00365D8F" w:rsidRPr="000C6821" w:rsidRDefault="00365D8F" w:rsidP="00365D8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365D8F" w:rsidRPr="000C6821" w:rsidRDefault="00365D8F" w:rsidP="00365D8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18AA986B"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30D61E44"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4829E187" w14:textId="77777777" w:rsidR="00365D8F" w:rsidRPr="000C6821" w:rsidRDefault="00365D8F" w:rsidP="00365D8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365D8F" w:rsidRPr="000C6821" w:rsidRDefault="00365D8F" w:rsidP="00365D8F">
            <w:pPr>
              <w:adjustRightInd w:val="0"/>
              <w:snapToGrid w:val="0"/>
              <w:rPr>
                <w:rFonts w:ascii="Arial" w:hAnsi="Arial" w:cs="Arial"/>
                <w:sz w:val="4"/>
                <w:szCs w:val="4"/>
              </w:rPr>
            </w:pPr>
          </w:p>
        </w:tc>
      </w:tr>
      <w:tr w:rsidR="00365D8F" w:rsidRPr="000C6821" w14:paraId="08614632" w14:textId="77777777" w:rsidTr="00365D8F">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365D8F" w:rsidRPr="000C6821" w:rsidRDefault="00365D8F" w:rsidP="00365D8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365D8F" w:rsidRPr="000C6821" w:rsidRDefault="00365D8F" w:rsidP="00365D8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365D8F" w:rsidRPr="000C6821" w:rsidRDefault="00365D8F" w:rsidP="00365D8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365D8F" w:rsidRPr="000C6821" w:rsidRDefault="00365D8F" w:rsidP="00365D8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365D8F" w:rsidRPr="000C6821" w:rsidRDefault="00365D8F" w:rsidP="00365D8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365D8F" w:rsidRPr="000C6821" w:rsidRDefault="00365D8F" w:rsidP="00365D8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365D8F" w:rsidRPr="000C6821" w:rsidRDefault="00365D8F" w:rsidP="00365D8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1191E0C" w14:textId="77777777" w:rsidR="00365D8F" w:rsidRPr="000C6821" w:rsidRDefault="00365D8F" w:rsidP="00365D8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365D8F" w:rsidRPr="000C6821" w:rsidRDefault="00365D8F" w:rsidP="00365D8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365D8F" w:rsidRPr="000C6821" w:rsidRDefault="00365D8F" w:rsidP="00365D8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1EA863AC" w14:textId="77777777" w:rsidR="00365D8F" w:rsidRPr="000C6821" w:rsidRDefault="00365D8F" w:rsidP="00365D8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365D8F" w:rsidRPr="000C6821" w:rsidRDefault="00365D8F" w:rsidP="00365D8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365D8F" w:rsidRPr="000C6821" w:rsidRDefault="00365D8F" w:rsidP="00365D8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264CDD16" w14:textId="77777777" w:rsidR="00365D8F" w:rsidRPr="000C6821" w:rsidRDefault="00365D8F" w:rsidP="00365D8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365D8F" w:rsidRPr="000C6821" w:rsidRDefault="00365D8F" w:rsidP="00365D8F">
            <w:pPr>
              <w:adjustRightInd w:val="0"/>
              <w:snapToGrid w:val="0"/>
              <w:rPr>
                <w:rFonts w:ascii="Arial" w:hAnsi="Arial" w:cs="Arial"/>
              </w:rPr>
            </w:pPr>
          </w:p>
        </w:tc>
      </w:tr>
      <w:tr w:rsidR="00365D8F" w:rsidRPr="000C6821" w14:paraId="4CBDACBF" w14:textId="77777777" w:rsidTr="00365D8F">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365D8F" w:rsidRPr="000C6821" w:rsidRDefault="00365D8F" w:rsidP="00365D8F">
            <w:pPr>
              <w:adjustRightInd w:val="0"/>
              <w:snapToGrid w:val="0"/>
              <w:jc w:val="right"/>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0F2E2F7F" w14:textId="77777777" w:rsidR="00365D8F" w:rsidRPr="000C6821" w:rsidRDefault="00365D8F" w:rsidP="00365D8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365D8F" w:rsidRPr="000C6821" w:rsidRDefault="00365D8F" w:rsidP="00365D8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53B7501A" w:rsidR="00365D8F" w:rsidRPr="000C6821" w:rsidRDefault="00313847" w:rsidP="00365D8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365D8F" w:rsidRPr="000C6821" w:rsidRDefault="00365D8F" w:rsidP="00365D8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F604532" w:rsidR="00365D8F" w:rsidRPr="000C6821" w:rsidRDefault="00365D8F" w:rsidP="00365D8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365D8F" w:rsidRPr="000C6821" w:rsidRDefault="00365D8F" w:rsidP="00365D8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2A3BC8B7" w:rsidR="00365D8F" w:rsidRPr="000C6821" w:rsidRDefault="00365D8F" w:rsidP="00365D8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365D8F" w:rsidRPr="000C6821" w:rsidRDefault="00365D8F" w:rsidP="00365D8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365D8F" w:rsidRPr="000C6821" w:rsidRDefault="00365D8F" w:rsidP="00365D8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495C23E" w14:textId="77777777" w:rsidR="00365D8F" w:rsidRPr="000C6821" w:rsidRDefault="00365D8F" w:rsidP="00365D8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365D8F" w:rsidRPr="000C6821" w:rsidRDefault="00365D8F" w:rsidP="00365D8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365D8F" w:rsidRPr="000C6821" w:rsidRDefault="00365D8F" w:rsidP="00365D8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D7DC221" w14:textId="77777777" w:rsidR="00365D8F" w:rsidRPr="000C6821" w:rsidRDefault="00365D8F" w:rsidP="00365D8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365D8F" w:rsidRPr="000C6821" w:rsidRDefault="00365D8F" w:rsidP="00365D8F">
            <w:pPr>
              <w:adjustRightInd w:val="0"/>
              <w:snapToGrid w:val="0"/>
              <w:rPr>
                <w:rFonts w:ascii="Arial" w:hAnsi="Arial" w:cs="Arial"/>
              </w:rPr>
            </w:pPr>
          </w:p>
        </w:tc>
      </w:tr>
      <w:tr w:rsidR="00365D8F" w:rsidRPr="000C6821" w14:paraId="26CAD44F" w14:textId="77777777" w:rsidTr="00365D8F">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365D8F" w:rsidRPr="000C6821" w:rsidRDefault="00365D8F" w:rsidP="00365D8F">
            <w:pPr>
              <w:adjustRightInd w:val="0"/>
              <w:snapToGrid w:val="0"/>
              <w:jc w:val="right"/>
              <w:rPr>
                <w:rFonts w:ascii="Arial" w:hAnsi="Arial" w:cs="Arial"/>
                <w:sz w:val="4"/>
                <w:szCs w:val="4"/>
              </w:rPr>
            </w:pPr>
          </w:p>
        </w:tc>
        <w:tc>
          <w:tcPr>
            <w:tcW w:w="1459" w:type="pct"/>
            <w:tcBorders>
              <w:top w:val="nil"/>
              <w:left w:val="single" w:sz="12" w:space="0" w:color="auto"/>
              <w:bottom w:val="single" w:sz="12" w:space="0" w:color="auto"/>
              <w:right w:val="nil"/>
            </w:tcBorders>
            <w:shd w:val="clear" w:color="auto" w:fill="auto"/>
            <w:vAlign w:val="bottom"/>
          </w:tcPr>
          <w:p w14:paraId="4009EC77" w14:textId="77777777" w:rsidR="00365D8F" w:rsidRPr="000C6821" w:rsidRDefault="00365D8F" w:rsidP="00365D8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365D8F" w:rsidRPr="000C6821" w:rsidRDefault="00365D8F" w:rsidP="00365D8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365D8F" w:rsidRPr="000C6821" w:rsidRDefault="00365D8F" w:rsidP="00365D8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365D8F" w:rsidRPr="000C6821" w:rsidRDefault="00365D8F" w:rsidP="00365D8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365D8F" w:rsidRPr="000C6821" w:rsidRDefault="00365D8F" w:rsidP="00365D8F">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14:paraId="48A46161"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365D8F" w:rsidRPr="000C6821" w:rsidRDefault="00365D8F" w:rsidP="00365D8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365D8F" w:rsidRPr="000C6821" w:rsidRDefault="00365D8F" w:rsidP="00365D8F">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shd w:val="clear" w:color="auto" w:fill="auto"/>
            <w:vAlign w:val="center"/>
          </w:tcPr>
          <w:p w14:paraId="7A3A38A1"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365D8F" w:rsidRPr="000C6821" w:rsidRDefault="00365D8F" w:rsidP="00365D8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365D8F" w:rsidRPr="000C6821" w:rsidRDefault="00365D8F" w:rsidP="00365D8F">
            <w:pPr>
              <w:adjustRightInd w:val="0"/>
              <w:snapToGrid w:val="0"/>
              <w:jc w:val="center"/>
              <w:rPr>
                <w:rFonts w:ascii="Arial" w:hAnsi="Arial" w:cs="Arial"/>
                <w:sz w:val="4"/>
                <w:szCs w:val="4"/>
              </w:rPr>
            </w:pPr>
          </w:p>
        </w:tc>
        <w:tc>
          <w:tcPr>
            <w:tcW w:w="1382" w:type="pct"/>
            <w:tcBorders>
              <w:top w:val="nil"/>
              <w:left w:val="nil"/>
              <w:bottom w:val="single" w:sz="12" w:space="0" w:color="auto"/>
              <w:right w:val="nil"/>
            </w:tcBorders>
            <w:shd w:val="clear" w:color="auto" w:fill="auto"/>
            <w:vAlign w:val="center"/>
          </w:tcPr>
          <w:p w14:paraId="53797AF8" w14:textId="77777777" w:rsidR="00365D8F" w:rsidRPr="000C6821" w:rsidRDefault="00365D8F" w:rsidP="00365D8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365D8F" w:rsidRPr="000C6821" w:rsidRDefault="00365D8F" w:rsidP="00365D8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6F92819" w14:textId="77777777" w:rsidR="003976B3" w:rsidRDefault="003976B3" w:rsidP="00F41EF0">
      <w:pPr>
        <w:rPr>
          <w:rFonts w:cs="Arial"/>
          <w:i/>
        </w:rPr>
      </w:pPr>
      <w:bookmarkStart w:id="162" w:name="_Hlk76392171"/>
    </w:p>
    <w:p w14:paraId="3A8420D6" w14:textId="49D6973C" w:rsidR="00A72FB0" w:rsidRPr="00A40276" w:rsidRDefault="00783EFD" w:rsidP="00720E40">
      <w:pPr>
        <w:pStyle w:val="Ttulo"/>
        <w:numPr>
          <w:ilvl w:val="0"/>
          <w:numId w:val="19"/>
        </w:numPr>
        <w:spacing w:before="0" w:after="0"/>
        <w:jc w:val="both"/>
        <w:rPr>
          <w:rFonts w:ascii="Verdana" w:hAnsi="Verdana"/>
          <w:sz w:val="18"/>
        </w:rPr>
      </w:pPr>
      <w:bookmarkStart w:id="163"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EC7F0E" w:rsidRDefault="006A1F58" w:rsidP="007B2157">
            <w:pPr>
              <w:jc w:val="center"/>
              <w:rPr>
                <w:rFonts w:cs="Arial"/>
                <w:b/>
                <w:i/>
                <w:lang w:val="es-BO"/>
              </w:rPr>
            </w:pPr>
          </w:p>
          <w:p w14:paraId="7A6C9615" w14:textId="77777777" w:rsidR="00365D8F" w:rsidRPr="00EC7F0E" w:rsidRDefault="00365D8F" w:rsidP="00720E40">
            <w:pPr>
              <w:pStyle w:val="Sinespaciado"/>
              <w:numPr>
                <w:ilvl w:val="0"/>
                <w:numId w:val="45"/>
              </w:numPr>
              <w:ind w:left="567" w:hanging="567"/>
              <w:rPr>
                <w:rFonts w:ascii="Verdana" w:hAnsi="Verdana" w:cs="Tahoma"/>
                <w:b/>
                <w:sz w:val="16"/>
                <w:szCs w:val="16"/>
              </w:rPr>
            </w:pPr>
            <w:r w:rsidRPr="00EC7F0E">
              <w:rPr>
                <w:rFonts w:ascii="Verdana" w:hAnsi="Verdana" w:cs="Tahoma"/>
                <w:b/>
                <w:sz w:val="16"/>
                <w:szCs w:val="16"/>
              </w:rPr>
              <w:t>ANTECEDENTES</w:t>
            </w:r>
          </w:p>
          <w:p w14:paraId="32C6A10F" w14:textId="77777777" w:rsidR="00365D8F" w:rsidRPr="00EC7F0E" w:rsidRDefault="00365D8F" w:rsidP="00365D8F">
            <w:pPr>
              <w:pStyle w:val="Sinespaciado"/>
              <w:ind w:left="567"/>
              <w:rPr>
                <w:rFonts w:ascii="Verdana" w:hAnsi="Verdana" w:cs="Tahoma"/>
                <w:b/>
                <w:sz w:val="16"/>
                <w:szCs w:val="16"/>
              </w:rPr>
            </w:pPr>
          </w:p>
          <w:p w14:paraId="091D98FD" w14:textId="77777777" w:rsidR="00365D8F" w:rsidRPr="00EC7F0E" w:rsidRDefault="00365D8F" w:rsidP="00365D8F">
            <w:pPr>
              <w:ind w:left="284" w:right="270"/>
              <w:jc w:val="both"/>
              <w:rPr>
                <w:rFonts w:cs="Tahoma"/>
              </w:rPr>
            </w:pPr>
            <w:r w:rsidRPr="00EC7F0E">
              <w:rPr>
                <w:rFonts w:cs="Tahoma"/>
              </w:rPr>
              <w:t xml:space="preserve">ENDE, al ser una empresa estatal, cuenta con instalaciones, en varias Ciudades del País, en las cuales existen una diversidad de bienes y valores, además de personal que presta sus servicios en el interior de estas, la Empresa cuenta con dos Inmuebles uno ubicado en el Barrio Senac, Calle Defensores del Bajo Acre, Predio 24, Manzano 33 del Distrito 01 de la Ciudad de Cobija destinada a Funcionamiento de la Subestación Petty Ray, Oficinas ODECO y Facturación y el Segundo Inmueble Ubicado en el Barrio Paz Zamora en la Av. Sin Nombre, predio 01, Manzano 366 del distrito 04 de la Ciudad de Cobija, destinada a Funcionamiento de la Planta Generación Bahía. </w:t>
            </w:r>
          </w:p>
          <w:p w14:paraId="4F82E1E6" w14:textId="77777777" w:rsidR="00365D8F" w:rsidRPr="00EC7F0E" w:rsidRDefault="00365D8F" w:rsidP="00365D8F">
            <w:pPr>
              <w:ind w:left="284" w:right="270"/>
              <w:jc w:val="both"/>
              <w:rPr>
                <w:rFonts w:cs="Tahoma"/>
              </w:rPr>
            </w:pPr>
            <w:r w:rsidRPr="00EC7F0E">
              <w:rPr>
                <w:rFonts w:cs="Tahoma"/>
              </w:rPr>
              <w:t>Cada inmueble cuenta con activos e información valiosa de interés de la empresa, las mismas tienen que tener un resguardo las 24 horas del día de lunes a domingo incluyendo lo días feriados, para prevenir cualquier intento de hurto o sustracción de los mismos, por lo que se necesita un servicio especializado para la vigilancia y resguardo de dichas instalaciones y precautelar la seguridad de los bienes del Estado.</w:t>
            </w:r>
          </w:p>
          <w:p w14:paraId="6B211309" w14:textId="77777777" w:rsidR="00365D8F" w:rsidRPr="00EC7F0E" w:rsidRDefault="00365D8F" w:rsidP="00365D8F">
            <w:pPr>
              <w:ind w:left="284" w:right="270"/>
              <w:jc w:val="both"/>
              <w:rPr>
                <w:rFonts w:cs="Tahoma"/>
                <w:b/>
              </w:rPr>
            </w:pPr>
            <w:r w:rsidRPr="00EC7F0E">
              <w:rPr>
                <w:rFonts w:cs="Tahoma"/>
              </w:rPr>
              <w:t>Por la importancia de contar con una Empresa para realizar el SERVICIO DE PORTERIA Y SERENAZGO para las oficinas e instalaciones de Planta Bahía y Petty Ray es necesario que este servicio se contrate para precautelar los bienes de la empresa hasta el 31 de diciembre de 2026 a partir de la suscripción de contrato.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5"/>
            </w:tblGrid>
            <w:tr w:rsidR="00365D8F" w:rsidRPr="00EC7F0E" w14:paraId="45D21065" w14:textId="77777777" w:rsidTr="005D22DA">
              <w:trPr>
                <w:trHeight w:val="340"/>
              </w:trPr>
              <w:tc>
                <w:tcPr>
                  <w:tcW w:w="5000" w:type="pct"/>
                  <w:shd w:val="clear" w:color="auto" w:fill="365F91" w:themeFill="accent1" w:themeFillShade="BF"/>
                  <w:vAlign w:val="center"/>
                  <w:hideMark/>
                </w:tcPr>
                <w:p w14:paraId="6EE44258" w14:textId="77777777" w:rsidR="00365D8F" w:rsidRPr="00EC7F0E" w:rsidRDefault="00365D8F" w:rsidP="00365D8F">
                  <w:pPr>
                    <w:ind w:hanging="75"/>
                    <w:jc w:val="center"/>
                    <w:rPr>
                      <w:rFonts w:cs="Tahoma"/>
                      <w:b/>
                      <w:bCs/>
                      <w:color w:val="FFFFFF" w:themeColor="background1"/>
                      <w:u w:val="single"/>
                    </w:rPr>
                  </w:pPr>
                  <w:r w:rsidRPr="00EC7F0E">
                    <w:rPr>
                      <w:rFonts w:cs="Tahoma"/>
                    </w:rPr>
                    <w:t xml:space="preserve"> </w:t>
                  </w:r>
                  <w:r w:rsidRPr="00EC7F0E">
                    <w:rPr>
                      <w:rFonts w:cs="Tahoma"/>
                      <w:b/>
                      <w:bCs/>
                      <w:color w:val="FFFFFF" w:themeColor="background1"/>
                      <w:u w:val="single"/>
                    </w:rPr>
                    <w:t xml:space="preserve">CONDICIONES GENERALES </w:t>
                  </w:r>
                </w:p>
              </w:tc>
            </w:tr>
            <w:tr w:rsidR="00365D8F" w:rsidRPr="00EC7F0E" w14:paraId="7532BAE6" w14:textId="77777777" w:rsidTr="005D22DA">
              <w:trPr>
                <w:trHeight w:val="340"/>
              </w:trPr>
              <w:tc>
                <w:tcPr>
                  <w:tcW w:w="5000" w:type="pct"/>
                  <w:shd w:val="clear" w:color="auto" w:fill="auto"/>
                  <w:noWrap/>
                  <w:vAlign w:val="center"/>
                </w:tcPr>
                <w:p w14:paraId="26CBD839" w14:textId="77777777" w:rsidR="00365D8F" w:rsidRPr="00EC7F0E" w:rsidRDefault="00365D8F" w:rsidP="00365D8F">
                  <w:pPr>
                    <w:rPr>
                      <w:rFonts w:cs="Tahoma"/>
                      <w:highlight w:val="yellow"/>
                    </w:rPr>
                  </w:pPr>
                  <w:r w:rsidRPr="00EC7F0E">
                    <w:rPr>
                      <w:rFonts w:cs="Tahoma"/>
                      <w:b/>
                      <w:bCs/>
                    </w:rPr>
                    <w:t>PLAZO DE VALIDEZ DE LA PROPUESTA:</w:t>
                  </w:r>
                </w:p>
              </w:tc>
            </w:tr>
            <w:tr w:rsidR="00365D8F" w:rsidRPr="00EC7F0E" w14:paraId="0B435E36" w14:textId="77777777" w:rsidTr="005D22DA">
              <w:trPr>
                <w:trHeight w:val="340"/>
              </w:trPr>
              <w:tc>
                <w:tcPr>
                  <w:tcW w:w="5000" w:type="pct"/>
                  <w:shd w:val="clear" w:color="auto" w:fill="auto"/>
                  <w:noWrap/>
                  <w:vAlign w:val="center"/>
                </w:tcPr>
                <w:p w14:paraId="36391299" w14:textId="77777777" w:rsidR="00365D8F" w:rsidRPr="00EC7F0E" w:rsidRDefault="00365D8F" w:rsidP="00365D8F">
                  <w:pPr>
                    <w:jc w:val="both"/>
                    <w:rPr>
                      <w:rFonts w:cs="Tahoma"/>
                      <w:highlight w:val="yellow"/>
                    </w:rPr>
                  </w:pPr>
                </w:p>
                <w:p w14:paraId="468B59F6" w14:textId="77777777" w:rsidR="00365D8F" w:rsidRPr="00EC7F0E" w:rsidRDefault="00365D8F" w:rsidP="00365D8F">
                  <w:pPr>
                    <w:jc w:val="both"/>
                    <w:rPr>
                      <w:rFonts w:cs="Tahoma"/>
                    </w:rPr>
                  </w:pPr>
                  <w:r w:rsidRPr="00EC7F0E">
                    <w:rPr>
                      <w:rFonts w:cs="Tahoma"/>
                    </w:rPr>
                    <w:t>La propuesta deberá tener una validez no menor a treinta días (30) días calendario, computable a partir de la fecha fijada para la apertura de las propuestas.</w:t>
                  </w:r>
                </w:p>
                <w:p w14:paraId="6B071F29" w14:textId="77777777" w:rsidR="00365D8F" w:rsidRPr="00EC7F0E" w:rsidRDefault="00365D8F" w:rsidP="00365D8F">
                  <w:pPr>
                    <w:jc w:val="both"/>
                    <w:rPr>
                      <w:rFonts w:cs="Tahoma"/>
                      <w:highlight w:val="yellow"/>
                    </w:rPr>
                  </w:pPr>
                </w:p>
              </w:tc>
            </w:tr>
            <w:tr w:rsidR="00365D8F" w:rsidRPr="00EC7F0E" w14:paraId="3CF703CE" w14:textId="77777777" w:rsidTr="005D22DA">
              <w:trPr>
                <w:trHeight w:val="340"/>
              </w:trPr>
              <w:tc>
                <w:tcPr>
                  <w:tcW w:w="5000" w:type="pct"/>
                  <w:shd w:val="clear" w:color="auto" w:fill="auto"/>
                  <w:noWrap/>
                  <w:vAlign w:val="center"/>
                </w:tcPr>
                <w:p w14:paraId="3281E9E7" w14:textId="77777777" w:rsidR="00365D8F" w:rsidRPr="00EC7F0E" w:rsidRDefault="00365D8F" w:rsidP="00365D8F">
                  <w:pPr>
                    <w:rPr>
                      <w:rFonts w:cs="Tahoma"/>
                      <w:b/>
                      <w:bCs/>
                    </w:rPr>
                  </w:pPr>
                  <w:r w:rsidRPr="00EC7F0E">
                    <w:rPr>
                      <w:rFonts w:cs="Tahoma"/>
                      <w:b/>
                      <w:bCs/>
                    </w:rPr>
                    <w:t>MÉTODO DE SELECCIÓN Y ADJUDICACION:</w:t>
                  </w:r>
                </w:p>
              </w:tc>
            </w:tr>
            <w:tr w:rsidR="00365D8F" w:rsidRPr="00EC7F0E" w14:paraId="713B9D9A" w14:textId="77777777" w:rsidTr="005D22DA">
              <w:trPr>
                <w:trHeight w:val="340"/>
              </w:trPr>
              <w:tc>
                <w:tcPr>
                  <w:tcW w:w="5000" w:type="pct"/>
                  <w:shd w:val="clear" w:color="auto" w:fill="auto"/>
                  <w:noWrap/>
                  <w:vAlign w:val="center"/>
                </w:tcPr>
                <w:p w14:paraId="6B59DB36" w14:textId="77777777" w:rsidR="00365D8F" w:rsidRPr="00EC7F0E" w:rsidRDefault="00365D8F" w:rsidP="00365D8F">
                  <w:pPr>
                    <w:rPr>
                      <w:rFonts w:cs="Tahoma"/>
                      <w:b/>
                      <w:bCs/>
                    </w:rPr>
                  </w:pPr>
                  <w:r w:rsidRPr="00EC7F0E">
                    <w:rPr>
                      <w:rFonts w:cs="Tahoma"/>
                    </w:rPr>
                    <w:t>Precio evaluado más bajo</w:t>
                  </w:r>
                </w:p>
              </w:tc>
            </w:tr>
            <w:tr w:rsidR="00365D8F" w:rsidRPr="00EC7F0E" w14:paraId="5CACB147" w14:textId="77777777" w:rsidTr="005D22DA">
              <w:trPr>
                <w:trHeight w:val="340"/>
              </w:trPr>
              <w:tc>
                <w:tcPr>
                  <w:tcW w:w="5000" w:type="pct"/>
                  <w:shd w:val="clear" w:color="auto" w:fill="auto"/>
                  <w:noWrap/>
                  <w:vAlign w:val="center"/>
                </w:tcPr>
                <w:p w14:paraId="171A07DF" w14:textId="77777777" w:rsidR="00365D8F" w:rsidRPr="00EC7F0E" w:rsidRDefault="00365D8F" w:rsidP="00365D8F">
                  <w:pPr>
                    <w:rPr>
                      <w:rFonts w:cs="Tahoma"/>
                      <w:b/>
                      <w:bCs/>
                    </w:rPr>
                  </w:pPr>
                  <w:r w:rsidRPr="00EC7F0E">
                    <w:rPr>
                      <w:rFonts w:cs="Tahoma"/>
                      <w:b/>
                      <w:bCs/>
                    </w:rPr>
                    <w:t>FORMA DE ADJUDICACIÓN:</w:t>
                  </w:r>
                </w:p>
              </w:tc>
            </w:tr>
            <w:tr w:rsidR="00365D8F" w:rsidRPr="00EC7F0E" w14:paraId="4464EDA6" w14:textId="77777777" w:rsidTr="005D22DA">
              <w:trPr>
                <w:trHeight w:val="340"/>
              </w:trPr>
              <w:tc>
                <w:tcPr>
                  <w:tcW w:w="5000" w:type="pct"/>
                  <w:shd w:val="clear" w:color="auto" w:fill="auto"/>
                  <w:noWrap/>
                  <w:vAlign w:val="center"/>
                </w:tcPr>
                <w:p w14:paraId="6819E4A1" w14:textId="77777777" w:rsidR="00365D8F" w:rsidRPr="00EC7F0E" w:rsidRDefault="00365D8F" w:rsidP="00365D8F">
                  <w:pPr>
                    <w:rPr>
                      <w:rFonts w:cs="Tahoma"/>
                    </w:rPr>
                  </w:pPr>
                  <w:r w:rsidRPr="00EC7F0E">
                    <w:rPr>
                      <w:rFonts w:cs="Tahoma"/>
                    </w:rPr>
                    <w:t>Por el total del Servicio</w:t>
                  </w:r>
                </w:p>
              </w:tc>
            </w:tr>
            <w:tr w:rsidR="00365D8F" w:rsidRPr="00EC7F0E" w14:paraId="18F37720" w14:textId="77777777" w:rsidTr="005D22DA">
              <w:trPr>
                <w:trHeight w:val="340"/>
              </w:trPr>
              <w:tc>
                <w:tcPr>
                  <w:tcW w:w="5000" w:type="pct"/>
                  <w:shd w:val="clear" w:color="auto" w:fill="auto"/>
                  <w:noWrap/>
                  <w:vAlign w:val="center"/>
                </w:tcPr>
                <w:p w14:paraId="6EFDC820" w14:textId="77777777" w:rsidR="00365D8F" w:rsidRPr="00EC7F0E" w:rsidRDefault="00365D8F" w:rsidP="00365D8F">
                  <w:pPr>
                    <w:rPr>
                      <w:rFonts w:cs="Tahoma"/>
                      <w:highlight w:val="yellow"/>
                    </w:rPr>
                  </w:pPr>
                  <w:r w:rsidRPr="00EC7F0E">
                    <w:rPr>
                      <w:rFonts w:cs="Tahoma"/>
                      <w:b/>
                      <w:bCs/>
                    </w:rPr>
                    <w:t>GARANTÍA DE CUMPLIMIENTO DE CONTRATO:</w:t>
                  </w:r>
                </w:p>
              </w:tc>
            </w:tr>
            <w:tr w:rsidR="00365D8F" w:rsidRPr="00EC7F0E" w14:paraId="5E217F37" w14:textId="77777777" w:rsidTr="005D22DA">
              <w:trPr>
                <w:trHeight w:val="340"/>
              </w:trPr>
              <w:tc>
                <w:tcPr>
                  <w:tcW w:w="5000" w:type="pct"/>
                  <w:shd w:val="clear" w:color="auto" w:fill="auto"/>
                  <w:noWrap/>
                  <w:vAlign w:val="center"/>
                </w:tcPr>
                <w:p w14:paraId="4F2DD812" w14:textId="77777777" w:rsidR="00365D8F" w:rsidRPr="00EC7F0E" w:rsidRDefault="00365D8F" w:rsidP="00365D8F">
                  <w:pPr>
                    <w:jc w:val="both"/>
                    <w:rPr>
                      <w:rFonts w:cs="Tahoma"/>
                      <w:highlight w:val="yellow"/>
                    </w:rPr>
                  </w:pPr>
                </w:p>
                <w:p w14:paraId="2CC71563" w14:textId="77777777" w:rsidR="00365D8F" w:rsidRPr="00EC7F0E" w:rsidRDefault="00365D8F" w:rsidP="00365D8F">
                  <w:pPr>
                    <w:jc w:val="both"/>
                    <w:rPr>
                      <w:rFonts w:cs="Tahoma"/>
                    </w:rPr>
                  </w:pPr>
                  <w:r w:rsidRPr="00EC7F0E">
                    <w:rPr>
                      <w:rFonts w:cs="Tahoma"/>
                    </w:rPr>
                    <w:t xml:space="preserve">El proponente adjudicado deberá presentar una Garantía de cumplimiento de contrato conforme a lo establecido en el D.S. </w:t>
                  </w:r>
                  <w:proofErr w:type="spellStart"/>
                  <w:r w:rsidRPr="00EC7F0E">
                    <w:rPr>
                      <w:rFonts w:cs="Tahoma"/>
                    </w:rPr>
                    <w:t>N°</w:t>
                  </w:r>
                  <w:proofErr w:type="spellEnd"/>
                  <w:r w:rsidRPr="00EC7F0E">
                    <w:rPr>
                      <w:rFonts w:cs="Tahoma"/>
                    </w:rPr>
                    <w:t xml:space="preserve">. 0181 y sus modificaciones Art. 20 y Art. 21 inciso b). </w:t>
                  </w:r>
                </w:p>
                <w:p w14:paraId="6C8C518D" w14:textId="77777777" w:rsidR="00365D8F" w:rsidRPr="00EC7F0E" w:rsidRDefault="00365D8F" w:rsidP="00365D8F">
                  <w:pPr>
                    <w:jc w:val="both"/>
                    <w:rPr>
                      <w:rFonts w:cs="Tahoma"/>
                      <w:bCs/>
                      <w:iCs/>
                      <w:highlight w:val="yellow"/>
                    </w:rPr>
                  </w:pPr>
                </w:p>
              </w:tc>
            </w:tr>
            <w:tr w:rsidR="00365D8F" w:rsidRPr="00EC7F0E" w14:paraId="76D0E1A6" w14:textId="77777777" w:rsidTr="005D22DA">
              <w:trPr>
                <w:trHeight w:val="340"/>
              </w:trPr>
              <w:tc>
                <w:tcPr>
                  <w:tcW w:w="5000" w:type="pct"/>
                  <w:shd w:val="clear" w:color="auto" w:fill="auto"/>
                  <w:noWrap/>
                  <w:vAlign w:val="center"/>
                </w:tcPr>
                <w:p w14:paraId="461A3786" w14:textId="77777777" w:rsidR="00365D8F" w:rsidRPr="00EC7F0E" w:rsidRDefault="00365D8F" w:rsidP="00365D8F">
                  <w:pPr>
                    <w:jc w:val="both"/>
                    <w:rPr>
                      <w:rFonts w:cs="Tahoma"/>
                      <w:b/>
                      <w:color w:val="000000"/>
                      <w:shd w:val="clear" w:color="auto" w:fill="FFFFFF"/>
                    </w:rPr>
                  </w:pPr>
                  <w:r w:rsidRPr="00EC7F0E">
                    <w:rPr>
                      <w:rFonts w:cs="Tahoma"/>
                      <w:b/>
                      <w:color w:val="000000"/>
                      <w:shd w:val="clear" w:color="auto" w:fill="FFFFFF"/>
                    </w:rPr>
                    <w:t>PRECIO DE LA PROPUESTA</w:t>
                  </w:r>
                </w:p>
              </w:tc>
            </w:tr>
            <w:tr w:rsidR="00365D8F" w:rsidRPr="00EC7F0E" w14:paraId="749CA8DA" w14:textId="77777777" w:rsidTr="005D22DA">
              <w:trPr>
                <w:trHeight w:val="623"/>
              </w:trPr>
              <w:tc>
                <w:tcPr>
                  <w:tcW w:w="5000" w:type="pct"/>
                  <w:shd w:val="clear" w:color="auto" w:fill="auto"/>
                  <w:noWrap/>
                  <w:vAlign w:val="center"/>
                </w:tcPr>
                <w:p w14:paraId="158E2700" w14:textId="77777777" w:rsidR="00365D8F" w:rsidRDefault="00365D8F" w:rsidP="00365D8F">
                  <w:pPr>
                    <w:jc w:val="both"/>
                    <w:rPr>
                      <w:rFonts w:cs="Tahoma"/>
                    </w:rPr>
                  </w:pPr>
                  <w:r w:rsidRPr="00EC7F0E">
                    <w:rPr>
                      <w:rFonts w:cs="Tahoma"/>
                    </w:rPr>
                    <w:lastRenderedPageBreak/>
                    <w:t xml:space="preserve">El precio de la propuesta deberá incluir todos los costos del Servicio hasta su conclusión, incluido todos los impuestos de Ley mediante la emisión de la correspondiente factura, especificando claramente si corresponde a una factura con derecho a crédito fiscal </w:t>
                  </w:r>
                  <w:proofErr w:type="spellStart"/>
                  <w:r w:rsidRPr="00EC7F0E">
                    <w:rPr>
                      <w:rFonts w:cs="Tahoma"/>
                    </w:rPr>
                    <w:t>ó</w:t>
                  </w:r>
                  <w:proofErr w:type="spellEnd"/>
                  <w:r w:rsidRPr="00EC7F0E">
                    <w:rPr>
                      <w:rFonts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7ABA7F85" w14:textId="77777777" w:rsidR="00342A46" w:rsidRDefault="00342A46" w:rsidP="00365D8F">
                  <w:pPr>
                    <w:jc w:val="both"/>
                    <w:rPr>
                      <w:rFonts w:cs="Tahoma"/>
                    </w:rPr>
                  </w:pPr>
                </w:p>
                <w:p w14:paraId="466D9291" w14:textId="551DFE88" w:rsidR="00342A46" w:rsidRPr="00EC7F0E" w:rsidRDefault="00342A46" w:rsidP="00365D8F">
                  <w:pPr>
                    <w:jc w:val="both"/>
                    <w:rPr>
                      <w:rFonts w:cs="Tahoma"/>
                      <w:color w:val="000000"/>
                      <w:shd w:val="clear" w:color="auto" w:fill="FFFFFF"/>
                    </w:rPr>
                  </w:pPr>
                </w:p>
              </w:tc>
            </w:tr>
          </w:tbl>
          <w:p w14:paraId="3906ADC7" w14:textId="77777777" w:rsidR="00365D8F" w:rsidRPr="00EC7F0E" w:rsidRDefault="00365D8F" w:rsidP="00365D8F">
            <w:pPr>
              <w:pStyle w:val="Sinespaciado"/>
              <w:tabs>
                <w:tab w:val="left" w:pos="5733"/>
              </w:tabs>
              <w:rPr>
                <w:rFonts w:ascii="Verdana" w:hAnsi="Verdana" w:cs="Tahoma"/>
                <w:b/>
                <w:sz w:val="16"/>
                <w:szCs w:val="16"/>
              </w:rPr>
            </w:pPr>
            <w:r w:rsidRPr="00EC7F0E">
              <w:rPr>
                <w:rFonts w:ascii="Verdana" w:hAnsi="Verdana" w:cs="Tahoma"/>
                <w:b/>
                <w:sz w:val="16"/>
                <w:szCs w:val="16"/>
              </w:rPr>
              <w:tab/>
            </w:r>
          </w:p>
          <w:p w14:paraId="50458B6D" w14:textId="77777777" w:rsidR="00365D8F" w:rsidRPr="00EC7F0E" w:rsidRDefault="00365D8F" w:rsidP="00365D8F">
            <w:pPr>
              <w:pStyle w:val="Sinespaciado"/>
              <w:tabs>
                <w:tab w:val="left" w:pos="5733"/>
              </w:tabs>
              <w:jc w:val="center"/>
              <w:rPr>
                <w:rFonts w:ascii="Verdana" w:hAnsi="Verdana" w:cs="Tahoma"/>
                <w:b/>
                <w:sz w:val="16"/>
                <w:szCs w:val="16"/>
                <w:u w:val="single"/>
              </w:rPr>
            </w:pPr>
            <w:r w:rsidRPr="00EC7F0E">
              <w:rPr>
                <w:rFonts w:ascii="Verdana" w:hAnsi="Verdana" w:cs="Tahoma"/>
                <w:b/>
                <w:sz w:val="16"/>
                <w:szCs w:val="16"/>
                <w:u w:val="single"/>
              </w:rPr>
              <w:t>DESCRIPCION DEL SERVICIO</w:t>
            </w:r>
          </w:p>
          <w:p w14:paraId="1702B02A" w14:textId="77777777" w:rsidR="00365D8F" w:rsidRPr="00EC7F0E" w:rsidRDefault="00365D8F" w:rsidP="00365D8F">
            <w:pPr>
              <w:pStyle w:val="Sinespaciado"/>
              <w:tabs>
                <w:tab w:val="left" w:pos="5733"/>
              </w:tabs>
              <w:rPr>
                <w:rFonts w:ascii="Verdana" w:hAnsi="Verdana" w:cs="Tahoma"/>
                <w:b/>
                <w:sz w:val="16"/>
                <w:szCs w:val="16"/>
                <w:u w:val="single"/>
              </w:rPr>
            </w:pPr>
          </w:p>
          <w:tbl>
            <w:tblPr>
              <w:tblW w:w="5000" w:type="pct"/>
              <w:tblLayout w:type="fixed"/>
              <w:tblCellMar>
                <w:left w:w="70" w:type="dxa"/>
                <w:right w:w="70" w:type="dxa"/>
              </w:tblCellMar>
              <w:tblLook w:val="04A0" w:firstRow="1" w:lastRow="0" w:firstColumn="1" w:lastColumn="0" w:noHBand="0" w:noVBand="1"/>
            </w:tblPr>
            <w:tblGrid>
              <w:gridCol w:w="9715"/>
            </w:tblGrid>
            <w:tr w:rsidR="00365D8F" w:rsidRPr="00EC7F0E" w14:paraId="224F7665" w14:textId="77777777" w:rsidTr="005D22DA">
              <w:trPr>
                <w:trHeight w:val="20"/>
              </w:trPr>
              <w:tc>
                <w:tcPr>
                  <w:tcW w:w="5000" w:type="pct"/>
                  <w:tcBorders>
                    <w:top w:val="single" w:sz="4" w:space="0" w:color="auto"/>
                    <w:left w:val="single" w:sz="4" w:space="0" w:color="auto"/>
                    <w:bottom w:val="single" w:sz="4" w:space="0" w:color="auto"/>
                    <w:right w:val="single" w:sz="4" w:space="0" w:color="auto"/>
                  </w:tcBorders>
                  <w:shd w:val="clear" w:color="000000" w:fill="B8CCE4"/>
                  <w:vAlign w:val="center"/>
                </w:tcPr>
                <w:p w14:paraId="60C25D2E" w14:textId="77777777" w:rsidR="00365D8F" w:rsidRPr="00EC7F0E" w:rsidRDefault="00365D8F" w:rsidP="00365D8F">
                  <w:pPr>
                    <w:tabs>
                      <w:tab w:val="left" w:pos="1696"/>
                    </w:tabs>
                    <w:rPr>
                      <w:rFonts w:cs="Tahoma"/>
                      <w:b/>
                      <w:bCs/>
                      <w:color w:val="000000"/>
                      <w:u w:val="single"/>
                      <w:lang w:eastAsia="es-BO"/>
                    </w:rPr>
                  </w:pPr>
                </w:p>
                <w:p w14:paraId="1B7DA526" w14:textId="77777777" w:rsidR="00365D8F" w:rsidRPr="00EC7F0E" w:rsidRDefault="00365D8F" w:rsidP="00365D8F">
                  <w:pPr>
                    <w:tabs>
                      <w:tab w:val="left" w:pos="1696"/>
                    </w:tabs>
                    <w:rPr>
                      <w:rFonts w:cs="Tahoma"/>
                      <w:b/>
                      <w:bCs/>
                      <w:color w:val="000000"/>
                      <w:u w:val="single"/>
                      <w:lang w:eastAsia="es-BO"/>
                    </w:rPr>
                  </w:pPr>
                  <w:r w:rsidRPr="00EC7F0E">
                    <w:rPr>
                      <w:rFonts w:cs="Tahoma"/>
                      <w:b/>
                      <w:bCs/>
                      <w:color w:val="000000"/>
                      <w:u w:val="single"/>
                      <w:lang w:eastAsia="es-BO"/>
                    </w:rPr>
                    <w:t>CONDICIONES PARA LA PROVISIÓN DEL SERVICIO</w:t>
                  </w:r>
                </w:p>
                <w:p w14:paraId="3E356AD0" w14:textId="77777777" w:rsidR="00365D8F" w:rsidRPr="00EC7F0E" w:rsidRDefault="00365D8F" w:rsidP="00365D8F">
                  <w:pPr>
                    <w:tabs>
                      <w:tab w:val="left" w:pos="1696"/>
                    </w:tabs>
                    <w:rPr>
                      <w:rFonts w:cs="Tahoma"/>
                      <w:b/>
                      <w:bCs/>
                      <w:color w:val="000000"/>
                      <w:u w:val="single"/>
                      <w:lang w:eastAsia="es-BO"/>
                    </w:rPr>
                  </w:pPr>
                </w:p>
              </w:tc>
            </w:tr>
            <w:tr w:rsidR="00365D8F" w:rsidRPr="00EC7F0E" w14:paraId="3DA60291"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7DC972" w14:textId="77777777" w:rsidR="00365D8F" w:rsidRPr="00EC7F0E" w:rsidRDefault="00365D8F" w:rsidP="00365D8F">
                  <w:pPr>
                    <w:pStyle w:val="Sinespaciado"/>
                    <w:rPr>
                      <w:rFonts w:ascii="Verdana" w:hAnsi="Verdana" w:cs="Tahoma"/>
                      <w:b/>
                      <w:sz w:val="16"/>
                      <w:szCs w:val="16"/>
                      <w:lang w:eastAsia="es-BO"/>
                    </w:rPr>
                  </w:pPr>
                  <w:r w:rsidRPr="00EC7F0E">
                    <w:rPr>
                      <w:rFonts w:ascii="Verdana" w:hAnsi="Verdana" w:cs="Tahoma"/>
                      <w:b/>
                      <w:sz w:val="16"/>
                      <w:szCs w:val="16"/>
                      <w:lang w:eastAsia="es-BO"/>
                    </w:rPr>
                    <w:t xml:space="preserve">LUGAR DE REALIZACION DEL SERVICIO: </w:t>
                  </w:r>
                </w:p>
              </w:tc>
            </w:tr>
            <w:tr w:rsidR="00365D8F" w:rsidRPr="00EC7F0E" w14:paraId="6CB78E3D" w14:textId="77777777" w:rsidTr="005D22DA">
              <w:trPr>
                <w:trHeight w:val="474"/>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D3A96" w14:textId="11D76769" w:rsidR="00365D8F" w:rsidRDefault="00365D8F" w:rsidP="00365D8F">
                  <w:pPr>
                    <w:ind w:left="114"/>
                    <w:jc w:val="both"/>
                    <w:rPr>
                      <w:rFonts w:cs="Tahoma"/>
                    </w:rPr>
                  </w:pPr>
                  <w:r w:rsidRPr="00EC7F0E">
                    <w:rPr>
                      <w:rFonts w:cs="Tahoma"/>
                    </w:rPr>
                    <w:t>La base de la prestación del servicio es en la ciudad de Cobija (Departamento de Pando), en las instalaciones de la Planta Bahía y Petty Ray:</w:t>
                  </w:r>
                </w:p>
                <w:p w14:paraId="0FA6D6E1" w14:textId="77777777" w:rsidR="00342A46" w:rsidRPr="00EC7F0E" w:rsidRDefault="00342A46" w:rsidP="00365D8F">
                  <w:pPr>
                    <w:ind w:left="114"/>
                    <w:jc w:val="both"/>
                    <w:rPr>
                      <w:rFonts w:cs="Tahoma"/>
                    </w:rPr>
                  </w:pPr>
                </w:p>
                <w:p w14:paraId="0A7D5207" w14:textId="77777777" w:rsidR="00365D8F" w:rsidRPr="00EC7F0E" w:rsidRDefault="00365D8F" w:rsidP="00720E40">
                  <w:pPr>
                    <w:pStyle w:val="Prrafodelista"/>
                    <w:numPr>
                      <w:ilvl w:val="0"/>
                      <w:numId w:val="44"/>
                    </w:numPr>
                    <w:spacing w:after="160" w:line="259" w:lineRule="auto"/>
                    <w:contextualSpacing/>
                    <w:jc w:val="both"/>
                    <w:rPr>
                      <w:rFonts w:ascii="Verdana" w:hAnsi="Verdana" w:cs="Tahoma"/>
                      <w:b/>
                      <w:bCs/>
                      <w:sz w:val="16"/>
                      <w:szCs w:val="16"/>
                      <w:lang w:eastAsia="es-BO"/>
                    </w:rPr>
                  </w:pPr>
                  <w:r w:rsidRPr="00EC7F0E">
                    <w:rPr>
                      <w:rFonts w:ascii="Verdana" w:hAnsi="Verdana" w:cs="Tahoma"/>
                      <w:b/>
                      <w:bCs/>
                      <w:sz w:val="16"/>
                      <w:szCs w:val="16"/>
                    </w:rPr>
                    <w:t xml:space="preserve">Planta Bahía: </w:t>
                  </w:r>
                  <w:r w:rsidRPr="00EC7F0E">
                    <w:rPr>
                      <w:rFonts w:ascii="Verdana" w:hAnsi="Verdana" w:cs="Tahoma"/>
                      <w:sz w:val="16"/>
                      <w:szCs w:val="16"/>
                    </w:rPr>
                    <w:t>Barrio Paz Zamora en la Av. Sin Nombre, predio 01, Manzano 366 del distrito 04 de la Ciudad de Cobija</w:t>
                  </w:r>
                </w:p>
                <w:p w14:paraId="245D06EE" w14:textId="77777777" w:rsidR="00365D8F" w:rsidRDefault="00365D8F" w:rsidP="00720E40">
                  <w:pPr>
                    <w:pStyle w:val="Prrafodelista"/>
                    <w:numPr>
                      <w:ilvl w:val="0"/>
                      <w:numId w:val="44"/>
                    </w:numPr>
                    <w:spacing w:after="160" w:line="259" w:lineRule="auto"/>
                    <w:contextualSpacing/>
                    <w:jc w:val="both"/>
                    <w:rPr>
                      <w:rFonts w:ascii="Verdana" w:hAnsi="Verdana" w:cs="Tahoma"/>
                      <w:sz w:val="16"/>
                      <w:szCs w:val="16"/>
                      <w:lang w:eastAsia="es-BO"/>
                    </w:rPr>
                  </w:pPr>
                  <w:r w:rsidRPr="00EC7F0E">
                    <w:rPr>
                      <w:rFonts w:ascii="Verdana" w:hAnsi="Verdana" w:cs="Tahoma"/>
                      <w:b/>
                      <w:bCs/>
                      <w:sz w:val="16"/>
                      <w:szCs w:val="16"/>
                    </w:rPr>
                    <w:t xml:space="preserve">Petty Ray: </w:t>
                  </w:r>
                  <w:r w:rsidRPr="00EC7F0E">
                    <w:rPr>
                      <w:rFonts w:ascii="Verdana" w:hAnsi="Verdana" w:cs="Tahoma"/>
                      <w:sz w:val="16"/>
                      <w:szCs w:val="16"/>
                    </w:rPr>
                    <w:t>Barrio Senac, Calle Defensores del Bajo Acre, Predio 24, Manzano 33 del Distrito 01 de la Ciudad de Cobija destinada a Funcionamiento de la Subestación Petty Ray Oficinas ODECO y Facturación.</w:t>
                  </w:r>
                </w:p>
                <w:p w14:paraId="04C09F9A" w14:textId="5FBB0288" w:rsidR="00342A46" w:rsidRPr="00EC7F0E" w:rsidRDefault="00342A46" w:rsidP="00342A46">
                  <w:pPr>
                    <w:pStyle w:val="Prrafodelista"/>
                    <w:spacing w:after="160" w:line="259" w:lineRule="auto"/>
                    <w:ind w:left="474"/>
                    <w:contextualSpacing/>
                    <w:jc w:val="both"/>
                    <w:rPr>
                      <w:rFonts w:ascii="Verdana" w:hAnsi="Verdana" w:cs="Tahoma"/>
                      <w:sz w:val="16"/>
                      <w:szCs w:val="16"/>
                      <w:lang w:eastAsia="es-BO"/>
                    </w:rPr>
                  </w:pPr>
                </w:p>
              </w:tc>
            </w:tr>
            <w:tr w:rsidR="00365D8F" w:rsidRPr="00EC7F0E" w14:paraId="0DBD102C"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904A93" w14:textId="77777777" w:rsidR="00365D8F" w:rsidRDefault="00365D8F" w:rsidP="00365D8F">
                  <w:pPr>
                    <w:pStyle w:val="Sinespaciado"/>
                    <w:rPr>
                      <w:rFonts w:ascii="Verdana" w:hAnsi="Verdana" w:cs="Tahoma"/>
                      <w:b/>
                      <w:sz w:val="16"/>
                      <w:szCs w:val="16"/>
                      <w:lang w:val="x-none"/>
                    </w:rPr>
                  </w:pPr>
                  <w:r w:rsidRPr="00EC7F0E">
                    <w:rPr>
                      <w:rFonts w:ascii="Verdana" w:hAnsi="Verdana" w:cs="Tahoma"/>
                      <w:b/>
                      <w:sz w:val="16"/>
                      <w:szCs w:val="16"/>
                      <w:lang w:val="x-none"/>
                    </w:rPr>
                    <w:t xml:space="preserve">PLAZO </w:t>
                  </w:r>
                  <w:r w:rsidRPr="00EC7F0E">
                    <w:rPr>
                      <w:rFonts w:ascii="Verdana" w:hAnsi="Verdana" w:cs="Tahoma"/>
                      <w:b/>
                      <w:sz w:val="16"/>
                      <w:szCs w:val="16"/>
                    </w:rPr>
                    <w:t xml:space="preserve">DEL </w:t>
                  </w:r>
                  <w:r w:rsidRPr="00EC7F0E">
                    <w:rPr>
                      <w:rFonts w:ascii="Verdana" w:hAnsi="Verdana" w:cs="Tahoma"/>
                      <w:b/>
                      <w:sz w:val="16"/>
                      <w:szCs w:val="16"/>
                      <w:lang w:val="x-none"/>
                    </w:rPr>
                    <w:t>SERVICIO:</w:t>
                  </w:r>
                </w:p>
                <w:p w14:paraId="6BAD5166" w14:textId="77777777" w:rsidR="00342A46" w:rsidRDefault="00342A46" w:rsidP="00365D8F">
                  <w:pPr>
                    <w:pStyle w:val="Sinespaciado"/>
                    <w:rPr>
                      <w:rFonts w:ascii="Verdana" w:hAnsi="Verdana" w:cs="Tahoma"/>
                      <w:b/>
                      <w:sz w:val="16"/>
                      <w:szCs w:val="16"/>
                      <w:lang w:val="x-none"/>
                    </w:rPr>
                  </w:pPr>
                </w:p>
                <w:p w14:paraId="58D8BC4F" w14:textId="65899F33" w:rsidR="00342A46" w:rsidRPr="00EC7F0E" w:rsidRDefault="00342A46" w:rsidP="00365D8F">
                  <w:pPr>
                    <w:pStyle w:val="Sinespaciado"/>
                    <w:rPr>
                      <w:rFonts w:ascii="Verdana" w:hAnsi="Verdana" w:cs="Tahoma"/>
                      <w:b/>
                      <w:sz w:val="16"/>
                      <w:szCs w:val="16"/>
                      <w:lang w:val="x-none"/>
                    </w:rPr>
                  </w:pPr>
                </w:p>
              </w:tc>
            </w:tr>
            <w:tr w:rsidR="00365D8F" w:rsidRPr="00EC7F0E" w14:paraId="1EAF1695"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1DCA49" w14:textId="77777777" w:rsidR="00365D8F" w:rsidRDefault="00365D8F" w:rsidP="00365D8F">
                  <w:pPr>
                    <w:pStyle w:val="Sinespaciado"/>
                    <w:rPr>
                      <w:rFonts w:ascii="Verdana" w:hAnsi="Verdana" w:cs="Tahoma"/>
                      <w:sz w:val="16"/>
                      <w:szCs w:val="16"/>
                    </w:rPr>
                  </w:pPr>
                  <w:r w:rsidRPr="00EC7F0E">
                    <w:rPr>
                      <w:rFonts w:ascii="Verdana" w:hAnsi="Verdana" w:cs="Tahoma"/>
                      <w:sz w:val="16"/>
                      <w:szCs w:val="16"/>
                    </w:rPr>
                    <w:t>El plazo del servicio será a partir de la suscripción de contrato hasta el 31 de diciembre de 2026</w:t>
                  </w:r>
                </w:p>
                <w:p w14:paraId="734A6746" w14:textId="77777777" w:rsidR="00342A46" w:rsidRDefault="00342A46" w:rsidP="00365D8F">
                  <w:pPr>
                    <w:pStyle w:val="Sinespaciado"/>
                    <w:rPr>
                      <w:rFonts w:ascii="Verdana" w:hAnsi="Verdana" w:cs="Tahoma"/>
                      <w:sz w:val="16"/>
                      <w:szCs w:val="16"/>
                    </w:rPr>
                  </w:pPr>
                </w:p>
                <w:p w14:paraId="292229EC" w14:textId="55E5FDE7" w:rsidR="00342A46" w:rsidRPr="00EC7F0E" w:rsidRDefault="00342A46" w:rsidP="00365D8F">
                  <w:pPr>
                    <w:pStyle w:val="Sinespaciado"/>
                    <w:rPr>
                      <w:rFonts w:ascii="Verdana" w:hAnsi="Verdana" w:cs="Tahoma"/>
                      <w:b/>
                      <w:sz w:val="16"/>
                      <w:szCs w:val="16"/>
                      <w:lang w:val="x-none"/>
                    </w:rPr>
                  </w:pPr>
                </w:p>
              </w:tc>
            </w:tr>
            <w:tr w:rsidR="00365D8F" w:rsidRPr="00EC7F0E" w14:paraId="70166C09"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55BBC2" w14:textId="77777777" w:rsidR="00365D8F" w:rsidRDefault="00365D8F" w:rsidP="00365D8F">
                  <w:pPr>
                    <w:pStyle w:val="Sinespaciado"/>
                    <w:rPr>
                      <w:rFonts w:ascii="Verdana" w:hAnsi="Verdana" w:cs="Tahoma"/>
                      <w:b/>
                      <w:sz w:val="16"/>
                      <w:szCs w:val="16"/>
                      <w:lang w:val="es-BO"/>
                    </w:rPr>
                  </w:pPr>
                  <w:r w:rsidRPr="00EC7F0E">
                    <w:rPr>
                      <w:rFonts w:ascii="Verdana" w:hAnsi="Verdana" w:cs="Tahoma"/>
                      <w:b/>
                      <w:sz w:val="16"/>
                      <w:szCs w:val="16"/>
                      <w:lang w:val="x-none"/>
                    </w:rPr>
                    <w:t>ALCANCE DEL SERVICIO</w:t>
                  </w:r>
                  <w:r w:rsidRPr="00EC7F0E">
                    <w:rPr>
                      <w:rFonts w:ascii="Verdana" w:hAnsi="Verdana" w:cs="Tahoma"/>
                      <w:b/>
                      <w:sz w:val="16"/>
                      <w:szCs w:val="16"/>
                      <w:lang w:val="es-BO"/>
                    </w:rPr>
                    <w:t>:</w:t>
                  </w:r>
                </w:p>
                <w:p w14:paraId="052AF614" w14:textId="77777777" w:rsidR="00342A46" w:rsidRDefault="00342A46" w:rsidP="00365D8F">
                  <w:pPr>
                    <w:pStyle w:val="Sinespaciado"/>
                    <w:rPr>
                      <w:rFonts w:ascii="Verdana" w:hAnsi="Verdana" w:cs="Tahoma"/>
                      <w:b/>
                      <w:sz w:val="16"/>
                      <w:szCs w:val="16"/>
                      <w:lang w:val="es-BO"/>
                    </w:rPr>
                  </w:pPr>
                </w:p>
                <w:p w14:paraId="3E020F6C" w14:textId="2910D0E7" w:rsidR="00342A46" w:rsidRPr="00EC7F0E" w:rsidRDefault="00342A46" w:rsidP="00365D8F">
                  <w:pPr>
                    <w:pStyle w:val="Sinespaciado"/>
                    <w:rPr>
                      <w:rFonts w:ascii="Verdana" w:hAnsi="Verdana" w:cs="Tahoma"/>
                      <w:b/>
                      <w:sz w:val="16"/>
                      <w:szCs w:val="16"/>
                      <w:lang w:val="es-BO"/>
                    </w:rPr>
                  </w:pPr>
                </w:p>
              </w:tc>
            </w:tr>
            <w:tr w:rsidR="00365D8F" w:rsidRPr="00EC7F0E" w14:paraId="7D6A7493"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3B9240" w14:textId="77777777" w:rsidR="00365D8F" w:rsidRPr="00EC7F0E" w:rsidRDefault="00365D8F" w:rsidP="00365D8F">
                  <w:pPr>
                    <w:pStyle w:val="Sinespaciado"/>
                    <w:rPr>
                      <w:rFonts w:ascii="Verdana" w:hAnsi="Verdana" w:cs="Tahoma"/>
                      <w:b/>
                      <w:sz w:val="16"/>
                      <w:szCs w:val="16"/>
                      <w:lang w:val="x-none"/>
                    </w:rPr>
                  </w:pPr>
                </w:p>
                <w:p w14:paraId="6BDB981A" w14:textId="77777777" w:rsidR="00365D8F" w:rsidRDefault="00365D8F" w:rsidP="00365D8F">
                  <w:pPr>
                    <w:keepNext/>
                    <w:jc w:val="both"/>
                    <w:outlineLvl w:val="3"/>
                    <w:rPr>
                      <w:rFonts w:cs="Tahoma"/>
                      <w:bCs/>
                    </w:rPr>
                  </w:pPr>
                  <w:r w:rsidRPr="00EC7F0E">
                    <w:rPr>
                      <w:rFonts w:cs="Tahoma"/>
                      <w:bCs/>
                    </w:rPr>
                    <w:t xml:space="preserve">La empresa adjudicada, debe brindar el servicio de portería y serenazgo, cuidado del ingreso y salida de personas y activos (bienes muebles, inmuebles y valores existentes), que se encuentran dentro de la Planta Bahía y Petty Ray, resguardo de sus instalaciones y alrededores, durante las 24 horas del día (incluyendo los días sábados, domingos y feriados) de la gestión 2026. </w:t>
                  </w:r>
                </w:p>
                <w:p w14:paraId="33667A31" w14:textId="6FE97FE0" w:rsidR="00342A46" w:rsidRPr="00EC7F0E" w:rsidRDefault="00342A46" w:rsidP="00365D8F">
                  <w:pPr>
                    <w:keepNext/>
                    <w:jc w:val="both"/>
                    <w:outlineLvl w:val="3"/>
                    <w:rPr>
                      <w:rFonts w:cs="Tahoma"/>
                      <w:b/>
                    </w:rPr>
                  </w:pPr>
                </w:p>
              </w:tc>
            </w:tr>
            <w:tr w:rsidR="00365D8F" w:rsidRPr="00EC7F0E" w14:paraId="47B8D8B1"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807363E" w14:textId="77777777" w:rsidR="00365D8F" w:rsidRPr="00EC7F0E" w:rsidRDefault="00365D8F" w:rsidP="00365D8F">
                  <w:pPr>
                    <w:pStyle w:val="Sinespaciado"/>
                    <w:rPr>
                      <w:rFonts w:ascii="Verdana" w:hAnsi="Verdana" w:cs="Tahoma"/>
                      <w:b/>
                      <w:sz w:val="16"/>
                      <w:szCs w:val="16"/>
                      <w:lang w:val="x-none"/>
                    </w:rPr>
                  </w:pPr>
                  <w:r w:rsidRPr="00EC7F0E">
                    <w:rPr>
                      <w:rFonts w:ascii="Verdana" w:hAnsi="Verdana" w:cs="Tahoma"/>
                      <w:b/>
                      <w:sz w:val="16"/>
                      <w:szCs w:val="16"/>
                      <w:lang w:val="es-BO"/>
                    </w:rPr>
                    <w:t>CARACTERISTICAS DE</w:t>
                  </w:r>
                  <w:r w:rsidRPr="00EC7F0E">
                    <w:rPr>
                      <w:rFonts w:ascii="Verdana" w:hAnsi="Verdana" w:cs="Tahoma"/>
                      <w:b/>
                      <w:sz w:val="16"/>
                      <w:szCs w:val="16"/>
                      <w:lang w:val="x-none"/>
                    </w:rPr>
                    <w:t>L SERVICIO</w:t>
                  </w:r>
                  <w:r w:rsidRPr="00EC7F0E">
                    <w:rPr>
                      <w:rFonts w:ascii="Verdana" w:hAnsi="Verdana" w:cs="Tahoma"/>
                      <w:b/>
                      <w:sz w:val="16"/>
                      <w:szCs w:val="16"/>
                      <w:lang w:val="es-BO"/>
                    </w:rPr>
                    <w:t>:</w:t>
                  </w:r>
                </w:p>
              </w:tc>
            </w:tr>
            <w:tr w:rsidR="00365D8F" w:rsidRPr="00EC7F0E" w14:paraId="176A1FAF"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5DD4FF" w14:textId="77777777" w:rsidR="00365D8F" w:rsidRPr="00EC7F0E" w:rsidRDefault="00365D8F" w:rsidP="00365D8F">
                  <w:pPr>
                    <w:ind w:left="708"/>
                    <w:jc w:val="both"/>
                    <w:rPr>
                      <w:rFonts w:cs="Tahoma"/>
                      <w:b/>
                    </w:rPr>
                  </w:pPr>
                </w:p>
                <w:p w14:paraId="3FC0F42F" w14:textId="5C2F0DAB" w:rsidR="00365D8F" w:rsidRDefault="00365D8F" w:rsidP="00365D8F">
                  <w:pPr>
                    <w:ind w:right="270"/>
                    <w:jc w:val="both"/>
                    <w:rPr>
                      <w:rFonts w:cs="Tahoma"/>
                    </w:rPr>
                  </w:pPr>
                  <w:r w:rsidRPr="00EC7F0E">
                    <w:rPr>
                      <w:rFonts w:cs="Tahoma"/>
                    </w:rPr>
                    <w:t>Las características que brindará la empresa adjudicada será la siguiente:</w:t>
                  </w:r>
                </w:p>
                <w:p w14:paraId="142C4000" w14:textId="77777777" w:rsidR="00342A46" w:rsidRPr="00EC7F0E" w:rsidRDefault="00342A46" w:rsidP="00365D8F">
                  <w:pPr>
                    <w:ind w:right="270"/>
                    <w:jc w:val="both"/>
                    <w:rPr>
                      <w:rFonts w:cs="Tahoma"/>
                    </w:rPr>
                  </w:pPr>
                </w:p>
                <w:p w14:paraId="686475BB" w14:textId="77777777" w:rsidR="00365D8F" w:rsidRPr="00EC7F0E" w:rsidRDefault="00365D8F" w:rsidP="00720E40">
                  <w:pPr>
                    <w:pStyle w:val="StyleJustified"/>
                    <w:numPr>
                      <w:ilvl w:val="0"/>
                      <w:numId w:val="46"/>
                    </w:numPr>
                    <w:ind w:right="51"/>
                    <w:rPr>
                      <w:rFonts w:ascii="Verdana" w:hAnsi="Verdana" w:cs="Tahoma"/>
                      <w:sz w:val="16"/>
                      <w:szCs w:val="16"/>
                    </w:rPr>
                  </w:pPr>
                  <w:r w:rsidRPr="00EC7F0E">
                    <w:rPr>
                      <w:rFonts w:ascii="Verdana" w:hAnsi="Verdana" w:cs="Tahoma"/>
                      <w:sz w:val="16"/>
                      <w:szCs w:val="16"/>
                    </w:rPr>
                    <w:t xml:space="preserve">Cuidado y resguardo de los predios y bienes de la Planta Bahía y Petty Ray; así como de las personas que se encuentran en el interior de las instalaciones, sean funcionarios o particulares (en caso que hubiesen). </w:t>
                  </w:r>
                </w:p>
                <w:p w14:paraId="71056BC9"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Si se produjera alguna pérdida dentro de las instalaciones de la Planta Bahía y Petty Ray, el Proveedor del Servicio deberá presentar su informe al Fiscal de Servicios de ENDE, para que en forma simultánea presenten la denuncia ante las instancias competentes</w:t>
                  </w:r>
                </w:p>
                <w:p w14:paraId="7804EA96"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El Proveedor del Servicio es responsable del buen comportamiento de su personal, de acuerdo a normas y reglamentos disciplinarios propios de cada empresa, todo acto indebido por parte de sus funcionarios, será reportado y sancionado según corresponda.</w:t>
                  </w:r>
                </w:p>
                <w:p w14:paraId="6FA88456" w14:textId="77777777" w:rsidR="00365D8F" w:rsidRPr="00EC7F0E" w:rsidRDefault="00365D8F" w:rsidP="00365D8F">
                  <w:pPr>
                    <w:pStyle w:val="StyleJustified"/>
                    <w:ind w:left="720" w:right="51"/>
                    <w:rPr>
                      <w:rFonts w:ascii="Verdana" w:hAnsi="Verdana" w:cs="Tahoma"/>
                      <w:b/>
                      <w:sz w:val="16"/>
                      <w:szCs w:val="16"/>
                    </w:rPr>
                  </w:pPr>
                  <w:r w:rsidRPr="00EC7F0E">
                    <w:rPr>
                      <w:rFonts w:ascii="Verdana" w:hAnsi="Verdana" w:cs="Tahoma"/>
                      <w:sz w:val="16"/>
                      <w:szCs w:val="16"/>
                    </w:rPr>
                    <w:t>El personal deberá realizar una estricta vigilancia de las instalaciones de la Planta Bahía y Petty Ray,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 de la de la Planta Bahía y Petty Ray.</w:t>
                  </w:r>
                </w:p>
                <w:p w14:paraId="2EE9BD39" w14:textId="77777777" w:rsidR="00365D8F" w:rsidRPr="00EC7F0E" w:rsidRDefault="00365D8F" w:rsidP="00720E40">
                  <w:pPr>
                    <w:pStyle w:val="StyleJustified"/>
                    <w:numPr>
                      <w:ilvl w:val="0"/>
                      <w:numId w:val="46"/>
                    </w:numPr>
                    <w:ind w:right="51"/>
                    <w:rPr>
                      <w:rFonts w:ascii="Verdana" w:hAnsi="Verdana" w:cs="Tahoma"/>
                      <w:b/>
                      <w:sz w:val="16"/>
                      <w:szCs w:val="16"/>
                    </w:rPr>
                  </w:pPr>
                  <w:r w:rsidRPr="00EC7F0E">
                    <w:rPr>
                      <w:rFonts w:ascii="Verdana" w:hAnsi="Verdana" w:cs="Tahoma"/>
                      <w:sz w:val="16"/>
                      <w:szCs w:val="16"/>
                    </w:rPr>
                    <w:t xml:space="preserve">El personal del Proveedor del Servicio debe controlar el ingreso y salida de particulares, exigiendo cédula de identidad, registro de todo movimiento físico de los activos de la Planta Bahía y Petty Ray, los cuales deben contar la debida papeleta o formulario de autorización por </w:t>
                  </w:r>
                  <w:r w:rsidRPr="00EC7F0E">
                    <w:rPr>
                      <w:rFonts w:ascii="Verdana" w:hAnsi="Verdana" w:cs="Tahoma"/>
                      <w:color w:val="000000" w:themeColor="text1"/>
                      <w:sz w:val="16"/>
                      <w:szCs w:val="16"/>
                    </w:rPr>
                    <w:t>el personal autorizado de ENDE</w:t>
                  </w:r>
                  <w:r w:rsidRPr="00EC7F0E">
                    <w:rPr>
                      <w:rFonts w:ascii="Verdana" w:hAnsi="Verdana" w:cs="Tahoma"/>
                      <w:sz w:val="16"/>
                      <w:szCs w:val="16"/>
                    </w:rPr>
                    <w:t xml:space="preserve">, para evitar conflictos de ingreso y salida de bienes sin respectiva autorización. Así mismo debe llevar un libro de registro diario en letra legible de todas las personas ajenas a la entidad registrando los siguientes datos: </w:t>
                  </w:r>
                </w:p>
                <w:p w14:paraId="580CEF6C" w14:textId="77777777" w:rsidR="00365D8F" w:rsidRPr="00EC7F0E" w:rsidRDefault="00365D8F" w:rsidP="00720E40">
                  <w:pPr>
                    <w:numPr>
                      <w:ilvl w:val="0"/>
                      <w:numId w:val="46"/>
                    </w:numPr>
                    <w:tabs>
                      <w:tab w:val="clear" w:pos="720"/>
                      <w:tab w:val="num" w:pos="1344"/>
                    </w:tabs>
                    <w:ind w:left="1344" w:hanging="284"/>
                    <w:jc w:val="both"/>
                    <w:rPr>
                      <w:rFonts w:cs="Tahoma"/>
                      <w:b/>
                      <w:bCs/>
                    </w:rPr>
                  </w:pPr>
                  <w:r w:rsidRPr="00EC7F0E">
                    <w:rPr>
                      <w:rFonts w:cs="Tahoma"/>
                      <w:b/>
                      <w:bCs/>
                    </w:rPr>
                    <w:t>Nombre completo</w:t>
                  </w:r>
                </w:p>
                <w:p w14:paraId="0349F986" w14:textId="77777777" w:rsidR="00365D8F" w:rsidRPr="00EC7F0E" w:rsidRDefault="00365D8F" w:rsidP="00720E40">
                  <w:pPr>
                    <w:numPr>
                      <w:ilvl w:val="0"/>
                      <w:numId w:val="46"/>
                    </w:numPr>
                    <w:tabs>
                      <w:tab w:val="clear" w:pos="720"/>
                      <w:tab w:val="num" w:pos="1344"/>
                    </w:tabs>
                    <w:ind w:left="1344" w:hanging="284"/>
                    <w:jc w:val="both"/>
                    <w:rPr>
                      <w:rFonts w:cs="Tahoma"/>
                      <w:b/>
                      <w:bCs/>
                    </w:rPr>
                  </w:pPr>
                  <w:r w:rsidRPr="00EC7F0E">
                    <w:rPr>
                      <w:rFonts w:cs="Tahoma"/>
                      <w:b/>
                      <w:bCs/>
                    </w:rPr>
                    <w:lastRenderedPageBreak/>
                    <w:t>Cédula de identidad</w:t>
                  </w:r>
                </w:p>
                <w:p w14:paraId="47F643C0" w14:textId="77777777" w:rsidR="00365D8F" w:rsidRPr="00EC7F0E" w:rsidRDefault="00365D8F" w:rsidP="00720E40">
                  <w:pPr>
                    <w:numPr>
                      <w:ilvl w:val="0"/>
                      <w:numId w:val="46"/>
                    </w:numPr>
                    <w:tabs>
                      <w:tab w:val="clear" w:pos="720"/>
                      <w:tab w:val="num" w:pos="1344"/>
                    </w:tabs>
                    <w:ind w:left="1344" w:hanging="284"/>
                    <w:jc w:val="both"/>
                    <w:rPr>
                      <w:rFonts w:cs="Tahoma"/>
                      <w:b/>
                      <w:bCs/>
                    </w:rPr>
                  </w:pPr>
                  <w:r w:rsidRPr="00EC7F0E">
                    <w:rPr>
                      <w:rFonts w:cs="Tahoma"/>
                      <w:b/>
                      <w:bCs/>
                    </w:rPr>
                    <w:t>Motivo de visita</w:t>
                  </w:r>
                </w:p>
                <w:p w14:paraId="4D91EDD3" w14:textId="77777777" w:rsidR="00365D8F" w:rsidRPr="00EC7F0E" w:rsidRDefault="00365D8F" w:rsidP="00720E40">
                  <w:pPr>
                    <w:numPr>
                      <w:ilvl w:val="0"/>
                      <w:numId w:val="46"/>
                    </w:numPr>
                    <w:tabs>
                      <w:tab w:val="clear" w:pos="720"/>
                      <w:tab w:val="num" w:pos="1344"/>
                    </w:tabs>
                    <w:ind w:left="1344" w:hanging="284"/>
                    <w:jc w:val="both"/>
                    <w:rPr>
                      <w:rFonts w:cs="Tahoma"/>
                      <w:b/>
                      <w:bCs/>
                    </w:rPr>
                  </w:pPr>
                  <w:r w:rsidRPr="00EC7F0E">
                    <w:rPr>
                      <w:rFonts w:cs="Tahoma"/>
                      <w:b/>
                      <w:bCs/>
                    </w:rPr>
                    <w:t>Horario de ingreso y de salida</w:t>
                  </w:r>
                </w:p>
                <w:p w14:paraId="725D96A9"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 xml:space="preserve">Los fines de semana y feriados, no se permitirá el ingreso de ninguna persona sea funcionario o particular, sin la previa autorización </w:t>
                  </w:r>
                  <w:r w:rsidRPr="00EC7F0E">
                    <w:rPr>
                      <w:rFonts w:ascii="Verdana" w:hAnsi="Verdana" w:cs="Tahoma"/>
                      <w:color w:val="000000" w:themeColor="text1"/>
                      <w:sz w:val="16"/>
                      <w:szCs w:val="16"/>
                    </w:rPr>
                    <w:t xml:space="preserve">del personal autorizado de </w:t>
                  </w:r>
                  <w:r w:rsidRPr="00EC7F0E">
                    <w:rPr>
                      <w:rFonts w:ascii="Verdana" w:hAnsi="Verdana" w:cs="Tahoma"/>
                      <w:sz w:val="16"/>
                      <w:szCs w:val="16"/>
                    </w:rPr>
                    <w:t>ENDE.</w:t>
                  </w:r>
                </w:p>
                <w:p w14:paraId="0B69B786"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El personal dispuesto por el Proveedor del Servicio, deberá controlar en el interior de la Planta Bahía y Petty Ray, la obligación del uso del cinturón de seguridad en todos los vehículos sin excepción, asimismo con el casco de seguridad, en el caso de las motocicletas y personas que transiten en la Planta Bahía y Petty Ray.</w:t>
                  </w:r>
                </w:p>
                <w:p w14:paraId="71B25955"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El personal asignado, deberá registrar el ingreso y salida de vehículos particulares previa autorización del responsable de servicios, registrando el nombre del conductor, número de placa del vehículo, motivo de visita y/o encomienda a entregar.</w:t>
                  </w:r>
                </w:p>
                <w:p w14:paraId="621A00EC"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Denunciar y dar parte sobre cualquier anomalía o comportamiento extraño o fuera de lugar tanto del personal como de las personas ajenas que frecuentan las instalaciones al fiscal del servicio.</w:t>
                  </w:r>
                </w:p>
                <w:p w14:paraId="1AA23F12" w14:textId="77777777" w:rsidR="00365D8F" w:rsidRPr="00EC7F0E" w:rsidRDefault="00365D8F" w:rsidP="00365D8F">
                  <w:pPr>
                    <w:ind w:left="708"/>
                    <w:jc w:val="both"/>
                    <w:rPr>
                      <w:rFonts w:cs="Tahoma"/>
                      <w:b/>
                    </w:rPr>
                  </w:pPr>
                  <w:r w:rsidRPr="00EC7F0E">
                    <w:rPr>
                      <w:rFonts w:cs="Tahoma"/>
                      <w:b/>
                    </w:rPr>
                    <w:t>Servicio:</w:t>
                  </w:r>
                </w:p>
                <w:p w14:paraId="5D5A4724" w14:textId="77777777" w:rsidR="00365D8F" w:rsidRPr="00EC7F0E" w:rsidRDefault="00365D8F" w:rsidP="00365D8F">
                  <w:pPr>
                    <w:ind w:left="708"/>
                    <w:jc w:val="both"/>
                    <w:rPr>
                      <w:rFonts w:cs="Tahoma"/>
                      <w:b/>
                    </w:rPr>
                  </w:pPr>
                  <w:r w:rsidRPr="00EC7F0E">
                    <w:rPr>
                      <w:rFonts w:cs="Tahoma"/>
                      <w:b/>
                    </w:rPr>
                    <w:tab/>
                  </w:r>
                  <w:r w:rsidRPr="00EC7F0E">
                    <w:rPr>
                      <w:rFonts w:cs="Tahoma"/>
                      <w:b/>
                    </w:rPr>
                    <w:tab/>
                  </w:r>
                </w:p>
                <w:p w14:paraId="6B68135B"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Personal de Portería y Serenazgo durante las 24 horas del día.</w:t>
                  </w:r>
                </w:p>
                <w:p w14:paraId="12BB7DC0"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Cambio de Personal deberá ser notificado en forma escrita y con anticipación de al menos 48 horas.</w:t>
                  </w:r>
                </w:p>
                <w:p w14:paraId="3DD3F39C"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No se aceptará personal que cumpla doble turno. (la misma ocasionara Rescisión de Contrato en forma inmediata)</w:t>
                  </w:r>
                </w:p>
                <w:p w14:paraId="07357EBE"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Proporcionar personal necesario para realizar el Servicio de Portería y Serenazgo los mismos deben de ser supervisados por un agente del servicio en forma permanente a objeto de que el servicio sea presentado con eficiencia.</w:t>
                  </w:r>
                </w:p>
                <w:p w14:paraId="2A4BF50C"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Cualquier deficiencia del Personal que presta el Servicio en las Instalaciones de ENDE será comunicada al Agente del servicio, para que se tome las medidas que el caso aconseje.</w:t>
                  </w:r>
                </w:p>
                <w:p w14:paraId="3F04A5C6"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Determinar la responsabilidad del libro de novedades</w:t>
                  </w:r>
                </w:p>
                <w:p w14:paraId="305883A8"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Rondas Nocturnas por parte del Personal de Portería y Serenazgo</w:t>
                  </w:r>
                </w:p>
                <w:p w14:paraId="4EBF9EFE"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Demostrar el monitoreo continuo de las actividades de preservación del Servicio de Portería y Serenazgo.</w:t>
                  </w:r>
                </w:p>
                <w:p w14:paraId="284363BF"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Realizar el registro de ingreso y salida de todas las personas ajenas, el proponente adjudicado debe presentar el parte diario hecho por su personal en forma mensual a tiempo de solicitar su pago.</w:t>
                  </w:r>
                </w:p>
                <w:p w14:paraId="3C565853"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 xml:space="preserve">A partir de las casetas de Portería, permitir solo el ingreso de personal autorizado al área de oficinas, depósitos y zona de garajes </w:t>
                  </w:r>
                </w:p>
                <w:p w14:paraId="57873BFF"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Registrar y solicitar identificación a personas ajenas a la institución.</w:t>
                  </w:r>
                </w:p>
                <w:p w14:paraId="7A15894A"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Registro y control de ingreso de vehículos y verificación y registro del conductor.</w:t>
                  </w:r>
                </w:p>
                <w:p w14:paraId="2740CC0D"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Ser responsable de cualquier pérdida o daño que sea determinada por negligencia de su personal.</w:t>
                  </w:r>
                </w:p>
                <w:p w14:paraId="7BE0E569"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Denunciar y dar parte sobre cualquier anomalía o comportamiento extraño o fuera de lugar tanto del personal como de las personas ajenas que frecuentan las instalaciones.</w:t>
                  </w:r>
                </w:p>
                <w:p w14:paraId="7DCDF36A"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Cualquier deficiencia del Personal de Portería y Serenazgo en las Instalaciones de ENDE será comunicada al Agente del Servicio, para que se tome las medidas que el caso aconseje.</w:t>
                  </w:r>
                </w:p>
                <w:p w14:paraId="61001687" w14:textId="77777777" w:rsidR="00365D8F" w:rsidRPr="00EC7F0E" w:rsidRDefault="00365D8F" w:rsidP="00720E40">
                  <w:pPr>
                    <w:numPr>
                      <w:ilvl w:val="0"/>
                      <w:numId w:val="46"/>
                    </w:numPr>
                    <w:tabs>
                      <w:tab w:val="clear" w:pos="720"/>
                      <w:tab w:val="num" w:pos="1344"/>
                    </w:tabs>
                    <w:ind w:left="1344" w:hanging="284"/>
                    <w:jc w:val="both"/>
                    <w:rPr>
                      <w:rFonts w:cs="Tahoma"/>
                    </w:rPr>
                  </w:pPr>
                  <w:r w:rsidRPr="00EC7F0E">
                    <w:rPr>
                      <w:rFonts w:cs="Tahoma"/>
                    </w:rPr>
                    <w:t xml:space="preserve">Elaboración y presentación Informes de hechos y acontecimientos relevantes acontecidos al Agente del Servicio y/o a su </w:t>
                  </w:r>
                  <w:proofErr w:type="gramStart"/>
                  <w:r w:rsidRPr="00EC7F0E">
                    <w:rPr>
                      <w:rFonts w:cs="Tahoma"/>
                    </w:rPr>
                    <w:t>Jefe</w:t>
                  </w:r>
                  <w:proofErr w:type="gramEnd"/>
                  <w:r w:rsidRPr="00EC7F0E">
                    <w:rPr>
                      <w:rFonts w:cs="Tahoma"/>
                    </w:rPr>
                    <w:t xml:space="preserve"> Inmediato Superior</w:t>
                  </w:r>
                </w:p>
                <w:p w14:paraId="5B6D1DF8" w14:textId="77777777" w:rsidR="00365D8F" w:rsidRPr="00EC7F0E" w:rsidRDefault="00365D8F" w:rsidP="00365D8F">
                  <w:pPr>
                    <w:ind w:left="720"/>
                    <w:jc w:val="both"/>
                    <w:rPr>
                      <w:rFonts w:cs="Tahoma"/>
                    </w:rPr>
                  </w:pPr>
                </w:p>
                <w:p w14:paraId="0423A6A3" w14:textId="77777777" w:rsidR="00365D8F" w:rsidRPr="00EC7F0E" w:rsidRDefault="00365D8F" w:rsidP="00365D8F">
                  <w:pPr>
                    <w:ind w:left="708"/>
                    <w:jc w:val="both"/>
                    <w:rPr>
                      <w:rFonts w:cs="Tahoma"/>
                      <w:b/>
                    </w:rPr>
                  </w:pPr>
                  <w:r w:rsidRPr="00EC7F0E">
                    <w:rPr>
                      <w:rFonts w:cs="Tahoma"/>
                      <w:b/>
                    </w:rPr>
                    <w:t>Horarios Del Servicio De Portería y Serenazgo</w:t>
                  </w:r>
                </w:p>
                <w:p w14:paraId="66BC7223" w14:textId="77777777" w:rsidR="00365D8F" w:rsidRPr="00EC7F0E" w:rsidRDefault="00365D8F" w:rsidP="00365D8F">
                  <w:pPr>
                    <w:ind w:left="352"/>
                    <w:jc w:val="both"/>
                    <w:rPr>
                      <w:rFonts w:cs="Tahoma"/>
                    </w:rPr>
                  </w:pPr>
                </w:p>
                <w:p w14:paraId="66738806" w14:textId="77777777" w:rsidR="00365D8F" w:rsidRPr="00EC7F0E" w:rsidRDefault="00365D8F" w:rsidP="00365D8F">
                  <w:pPr>
                    <w:pStyle w:val="StyleJustified"/>
                    <w:ind w:left="720" w:right="51"/>
                    <w:rPr>
                      <w:rFonts w:ascii="Verdana" w:hAnsi="Verdana" w:cs="Tahoma"/>
                      <w:sz w:val="16"/>
                      <w:szCs w:val="16"/>
                    </w:rPr>
                  </w:pPr>
                  <w:r w:rsidRPr="00EC7F0E">
                    <w:rPr>
                      <w:rFonts w:ascii="Verdana" w:hAnsi="Verdana" w:cs="Tahoma"/>
                      <w:sz w:val="16"/>
                      <w:szCs w:val="16"/>
                    </w:rPr>
                    <w:t>El servicio de portería y serenazgo será ejecutado de lunes a domingo las 24 horas del día, distribuidos mínimamente:</w:t>
                  </w:r>
                </w:p>
                <w:p w14:paraId="793629D0" w14:textId="77777777" w:rsidR="00365D8F" w:rsidRPr="00EC7F0E" w:rsidRDefault="00365D8F" w:rsidP="00365D8F">
                  <w:pPr>
                    <w:ind w:left="352"/>
                    <w:jc w:val="both"/>
                    <w:rPr>
                      <w:rFonts w:cs="Tahoma"/>
                    </w:rPr>
                  </w:pPr>
                </w:p>
                <w:p w14:paraId="2DEF1663" w14:textId="77777777" w:rsidR="00365D8F" w:rsidRPr="00EC7F0E" w:rsidRDefault="00365D8F" w:rsidP="00720E40">
                  <w:pPr>
                    <w:numPr>
                      <w:ilvl w:val="0"/>
                      <w:numId w:val="46"/>
                    </w:numPr>
                    <w:tabs>
                      <w:tab w:val="clear" w:pos="720"/>
                    </w:tabs>
                    <w:ind w:left="1344" w:hanging="284"/>
                    <w:jc w:val="both"/>
                    <w:rPr>
                      <w:rFonts w:cs="Tahoma"/>
                    </w:rPr>
                  </w:pPr>
                  <w:r w:rsidRPr="00EC7F0E">
                    <w:rPr>
                      <w:rFonts w:cs="Tahoma"/>
                      <w:b/>
                      <w:bCs/>
                    </w:rPr>
                    <w:t>En Planta Petty Ray:</w:t>
                  </w:r>
                  <w:r w:rsidRPr="00EC7F0E">
                    <w:rPr>
                      <w:rFonts w:cs="Tahoma"/>
                    </w:rPr>
                    <w:t xml:space="preserve"> El Servicio de Portería y Serenazgo estará conformado como mínimo de 3 turnos y por cada turno 1 persona, pudiendo ofertar más turnos.</w:t>
                  </w:r>
                </w:p>
                <w:p w14:paraId="483A9753" w14:textId="77777777" w:rsidR="00365D8F" w:rsidRPr="00EC7F0E" w:rsidRDefault="00365D8F" w:rsidP="00720E40">
                  <w:pPr>
                    <w:numPr>
                      <w:ilvl w:val="0"/>
                      <w:numId w:val="46"/>
                    </w:numPr>
                    <w:tabs>
                      <w:tab w:val="clear" w:pos="720"/>
                    </w:tabs>
                    <w:ind w:left="1344" w:hanging="284"/>
                    <w:jc w:val="both"/>
                    <w:rPr>
                      <w:rFonts w:cs="Tahoma"/>
                    </w:rPr>
                  </w:pPr>
                  <w:r w:rsidRPr="00EC7F0E">
                    <w:rPr>
                      <w:rFonts w:cs="Tahoma"/>
                      <w:b/>
                      <w:bCs/>
                    </w:rPr>
                    <w:t>En Planta Bahía</w:t>
                  </w:r>
                  <w:r w:rsidRPr="00EC7F0E">
                    <w:rPr>
                      <w:rFonts w:cs="Tahoma"/>
                    </w:rPr>
                    <w:t>: El Servicio de Portería y Serenazgo estará conformada como como mínimo de 3 turnos, 2 persona en cada turno, pudiendo ofertar más turnos.</w:t>
                  </w:r>
                </w:p>
                <w:p w14:paraId="0ACC304F" w14:textId="77777777" w:rsidR="00365D8F" w:rsidRPr="00EC7F0E" w:rsidRDefault="00365D8F" w:rsidP="00365D8F">
                  <w:pPr>
                    <w:ind w:left="708"/>
                    <w:jc w:val="both"/>
                    <w:rPr>
                      <w:rFonts w:cs="Tahoma"/>
                    </w:rPr>
                  </w:pPr>
                </w:p>
                <w:p w14:paraId="5666026B" w14:textId="77777777" w:rsidR="00365D8F" w:rsidRPr="00EC7F0E" w:rsidRDefault="00365D8F" w:rsidP="00365D8F">
                  <w:pPr>
                    <w:ind w:left="708"/>
                    <w:jc w:val="both"/>
                    <w:rPr>
                      <w:rFonts w:cs="Tahoma"/>
                      <w:b/>
                    </w:rPr>
                  </w:pPr>
                  <w:r w:rsidRPr="00EC7F0E">
                    <w:rPr>
                      <w:rFonts w:cs="Tahoma"/>
                      <w:b/>
                    </w:rPr>
                    <w:t>Requisitos Mínimos:</w:t>
                  </w:r>
                  <w:r w:rsidRPr="00EC7F0E">
                    <w:rPr>
                      <w:rFonts w:cs="Tahoma"/>
                      <w:b/>
                    </w:rPr>
                    <w:tab/>
                  </w:r>
                </w:p>
                <w:p w14:paraId="227793CC" w14:textId="77777777" w:rsidR="00365D8F" w:rsidRPr="00EC7F0E" w:rsidRDefault="00365D8F" w:rsidP="00365D8F">
                  <w:pPr>
                    <w:ind w:left="708"/>
                    <w:jc w:val="both"/>
                    <w:rPr>
                      <w:rFonts w:cs="Tahoma"/>
                      <w:b/>
                    </w:rPr>
                  </w:pPr>
                </w:p>
                <w:p w14:paraId="606DB32D"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El personal que realizara el Servicio debe contar con uniforme y accesorios para realizar el Servicio de Portería y Serenazgo (linternas, radio de comunicación o celulares).</w:t>
                  </w:r>
                </w:p>
                <w:p w14:paraId="6B7FBCC8"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 xml:space="preserve">La empresa adjudicada debe acreditar su Personería Jurídica (NIT, SEPREC). </w:t>
                  </w:r>
                </w:p>
                <w:p w14:paraId="1E7A3307"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Material de registro de ingresos y salidas de personal, equipos y vehículos.</w:t>
                  </w:r>
                </w:p>
                <w:p w14:paraId="51045C73"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El personal asignado deberá cumplir con los siguientes requisitos:</w:t>
                  </w:r>
                </w:p>
                <w:p w14:paraId="2F5B7781" w14:textId="77777777" w:rsidR="00365D8F" w:rsidRPr="00EC7F0E" w:rsidRDefault="00365D8F" w:rsidP="00365D8F">
                  <w:pPr>
                    <w:ind w:left="1344"/>
                    <w:jc w:val="both"/>
                    <w:rPr>
                      <w:rFonts w:cs="Tahoma"/>
                    </w:rPr>
                  </w:pPr>
                </w:p>
                <w:p w14:paraId="63044D87" w14:textId="77777777" w:rsidR="00365D8F" w:rsidRPr="00EC7F0E" w:rsidRDefault="00365D8F" w:rsidP="00720E40">
                  <w:pPr>
                    <w:numPr>
                      <w:ilvl w:val="1"/>
                      <w:numId w:val="46"/>
                    </w:numPr>
                    <w:ind w:hanging="96"/>
                    <w:jc w:val="both"/>
                    <w:rPr>
                      <w:rFonts w:cs="Tahoma"/>
                    </w:rPr>
                  </w:pPr>
                  <w:r w:rsidRPr="00EC7F0E">
                    <w:rPr>
                      <w:rFonts w:cs="Tahoma"/>
                    </w:rPr>
                    <w:t>Registro de Aportes a las entidades</w:t>
                  </w:r>
                </w:p>
                <w:p w14:paraId="371F20B1" w14:textId="77777777" w:rsidR="00365D8F" w:rsidRPr="00EC7F0E" w:rsidRDefault="00365D8F" w:rsidP="00720E40">
                  <w:pPr>
                    <w:numPr>
                      <w:ilvl w:val="1"/>
                      <w:numId w:val="46"/>
                    </w:numPr>
                    <w:ind w:hanging="96"/>
                    <w:jc w:val="both"/>
                    <w:rPr>
                      <w:rFonts w:cs="Tahoma"/>
                    </w:rPr>
                  </w:pPr>
                  <w:r w:rsidRPr="00EC7F0E">
                    <w:rPr>
                      <w:rFonts w:cs="Tahoma"/>
                    </w:rPr>
                    <w:t>Desarrollar sus labores debidamente uniformado</w:t>
                  </w:r>
                </w:p>
                <w:p w14:paraId="4035E850" w14:textId="77777777" w:rsidR="00365D8F" w:rsidRPr="00EC7F0E" w:rsidRDefault="00365D8F" w:rsidP="00720E40">
                  <w:pPr>
                    <w:numPr>
                      <w:ilvl w:val="1"/>
                      <w:numId w:val="46"/>
                    </w:numPr>
                    <w:ind w:hanging="96"/>
                    <w:jc w:val="both"/>
                    <w:rPr>
                      <w:rFonts w:cs="Tahoma"/>
                    </w:rPr>
                  </w:pPr>
                  <w:r w:rsidRPr="00EC7F0E">
                    <w:rPr>
                      <w:rFonts w:cs="Tahoma"/>
                    </w:rPr>
                    <w:t>Asistir aseado y en buenas condiciones de trabajo</w:t>
                  </w:r>
                </w:p>
                <w:p w14:paraId="6F1E1FDF" w14:textId="77777777" w:rsidR="00365D8F" w:rsidRPr="00EC7F0E" w:rsidRDefault="00365D8F" w:rsidP="00720E40">
                  <w:pPr>
                    <w:numPr>
                      <w:ilvl w:val="1"/>
                      <w:numId w:val="46"/>
                    </w:numPr>
                    <w:ind w:hanging="96"/>
                    <w:jc w:val="both"/>
                    <w:rPr>
                      <w:rFonts w:cs="Tahoma"/>
                    </w:rPr>
                  </w:pPr>
                  <w:r w:rsidRPr="00EC7F0E">
                    <w:rPr>
                      <w:rFonts w:cs="Tahoma"/>
                    </w:rPr>
                    <w:lastRenderedPageBreak/>
                    <w:t>Cumplir el horario establecido para el servicio</w:t>
                  </w:r>
                </w:p>
                <w:p w14:paraId="71B9B3E8" w14:textId="77777777" w:rsidR="00365D8F" w:rsidRPr="00EC7F0E" w:rsidRDefault="00365D8F" w:rsidP="00365D8F">
                  <w:pPr>
                    <w:ind w:left="1440"/>
                    <w:jc w:val="both"/>
                    <w:rPr>
                      <w:rFonts w:cs="Tahoma"/>
                    </w:rPr>
                  </w:pPr>
                </w:p>
                <w:p w14:paraId="7C37BBE5"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Ultimo Pago de aportes a la Seguridad Social (Caja de Salud, GESTORA y última presentación trimestral al Ministerio de Trabajo)</w:t>
                  </w:r>
                </w:p>
                <w:p w14:paraId="013040B3"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Traslado del personal correrá por cuenta y costo del Proveedor del Servicio.</w:t>
                  </w:r>
                </w:p>
                <w:p w14:paraId="332EB3EC"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La alimentación del personal asignado, así como la dotación de uniforme y equipo de protección correrá por cuenta y costo Proveedor del Servicio.</w:t>
                  </w:r>
                </w:p>
                <w:p w14:paraId="21B9349C" w14:textId="77777777" w:rsidR="00365D8F" w:rsidRPr="00EC7F0E" w:rsidRDefault="00365D8F" w:rsidP="00720E40">
                  <w:pPr>
                    <w:numPr>
                      <w:ilvl w:val="0"/>
                      <w:numId w:val="46"/>
                    </w:numPr>
                    <w:tabs>
                      <w:tab w:val="clear" w:pos="720"/>
                      <w:tab w:val="num" w:pos="1060"/>
                    </w:tabs>
                    <w:ind w:left="1344" w:hanging="284"/>
                    <w:jc w:val="both"/>
                    <w:rPr>
                      <w:rFonts w:cs="Tahoma"/>
                    </w:rPr>
                  </w:pPr>
                  <w:r w:rsidRPr="00EC7F0E">
                    <w:rPr>
                      <w:rFonts w:cs="Tahoma"/>
                    </w:rPr>
                    <w:t>Elaborar y Presentación Informes de hechos y acontecimientos relevantes acontecidos a los Ejecutivos Responsables de ENDE –Cobija.</w:t>
                  </w:r>
                </w:p>
                <w:p w14:paraId="59241BC6" w14:textId="77777777" w:rsidR="00365D8F" w:rsidRPr="00EC7F0E" w:rsidRDefault="00365D8F" w:rsidP="00720E40">
                  <w:pPr>
                    <w:numPr>
                      <w:ilvl w:val="0"/>
                      <w:numId w:val="46"/>
                    </w:numPr>
                    <w:tabs>
                      <w:tab w:val="clear" w:pos="720"/>
                      <w:tab w:val="num" w:pos="1060"/>
                    </w:tabs>
                    <w:ind w:left="1344" w:hanging="284"/>
                    <w:jc w:val="both"/>
                    <w:rPr>
                      <w:rFonts w:cs="Tahoma"/>
                      <w:b/>
                      <w:lang w:val="x-none"/>
                    </w:rPr>
                  </w:pPr>
                  <w:r w:rsidRPr="00EC7F0E">
                    <w:rPr>
                      <w:rFonts w:cs="Tahoma"/>
                    </w:rPr>
                    <w:t>La empresa adjudicada debe dotar todos elementos de Bioseguridad al personal de Portería y Serenazgo</w:t>
                  </w:r>
                </w:p>
                <w:p w14:paraId="594A6DFB" w14:textId="77777777" w:rsidR="00365D8F" w:rsidRPr="00EC7F0E" w:rsidRDefault="00365D8F" w:rsidP="00365D8F">
                  <w:pPr>
                    <w:ind w:left="1344"/>
                    <w:jc w:val="both"/>
                    <w:rPr>
                      <w:rFonts w:cs="Tahoma"/>
                      <w:b/>
                      <w:lang w:val="x-none"/>
                    </w:rPr>
                  </w:pPr>
                </w:p>
              </w:tc>
            </w:tr>
            <w:tr w:rsidR="00365D8F" w:rsidRPr="00EC7F0E" w14:paraId="1FE602BC"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4E4CD2" w14:textId="77777777" w:rsidR="00365D8F" w:rsidRPr="00EC7F0E" w:rsidRDefault="00365D8F" w:rsidP="00365D8F">
                  <w:pPr>
                    <w:pStyle w:val="Sinespaciado"/>
                    <w:rPr>
                      <w:rFonts w:ascii="Verdana" w:hAnsi="Verdana" w:cs="Tahoma"/>
                      <w:b/>
                      <w:sz w:val="16"/>
                      <w:szCs w:val="16"/>
                      <w:lang w:eastAsia="es-ES"/>
                    </w:rPr>
                  </w:pPr>
                  <w:r w:rsidRPr="00EC7F0E">
                    <w:rPr>
                      <w:rFonts w:ascii="Verdana" w:hAnsi="Verdana" w:cs="Tahoma"/>
                      <w:b/>
                      <w:sz w:val="16"/>
                      <w:szCs w:val="16"/>
                    </w:rPr>
                    <w:lastRenderedPageBreak/>
                    <w:t>ADMINISTRACIÓN O SEGUIMIENTO Y CONTROL DE LOS SERVICIOS</w:t>
                  </w:r>
                  <w:r w:rsidRPr="00EC7F0E">
                    <w:rPr>
                      <w:rFonts w:ascii="Verdana" w:hAnsi="Verdana" w:cs="Tahoma"/>
                      <w:b/>
                      <w:sz w:val="16"/>
                      <w:szCs w:val="16"/>
                      <w:lang w:val="es-BO"/>
                    </w:rPr>
                    <w:t>:</w:t>
                  </w:r>
                </w:p>
              </w:tc>
            </w:tr>
            <w:tr w:rsidR="00365D8F" w:rsidRPr="00EC7F0E" w14:paraId="442C7ABF"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03B618" w14:textId="77777777" w:rsidR="00365D8F" w:rsidRPr="00EC7F0E" w:rsidRDefault="00365D8F" w:rsidP="00365D8F">
                  <w:pPr>
                    <w:jc w:val="both"/>
                    <w:rPr>
                      <w:rFonts w:cs="Tahoma"/>
                    </w:rPr>
                  </w:pPr>
                  <w:r w:rsidRPr="00EC7F0E">
                    <w:rPr>
                      <w:rFonts w:cs="Tahoma"/>
                    </w:rPr>
                    <w:t>El Proponente adjudicado designará un Agente de Servicio, que lo representará durante la ejecución del contrato. Su nombre debe ser comunicado a la entidad contratante, mediante nota escrita, en el momento de la suscripción del contrato.</w:t>
                  </w:r>
                </w:p>
                <w:p w14:paraId="676DA1B7" w14:textId="77777777" w:rsidR="00365D8F" w:rsidRPr="00EC7F0E" w:rsidRDefault="00365D8F" w:rsidP="00365D8F">
                  <w:pPr>
                    <w:jc w:val="both"/>
                    <w:rPr>
                      <w:rFonts w:cs="Tahoma"/>
                    </w:rPr>
                  </w:pPr>
                </w:p>
                <w:p w14:paraId="73E1D201" w14:textId="77777777" w:rsidR="00365D8F" w:rsidRPr="00EC7F0E" w:rsidRDefault="00365D8F" w:rsidP="00365D8F">
                  <w:pPr>
                    <w:jc w:val="both"/>
                    <w:rPr>
                      <w:rFonts w:cs="Tahoma"/>
                    </w:rPr>
                  </w:pPr>
                  <w:r w:rsidRPr="00EC7F0E">
                    <w:rPr>
                      <w:rFonts w:cs="Tahoma"/>
                    </w:rPr>
                    <w:t>El Agente de Servicio representará al proveedor del servicio durante la ejecución del mismo, coordinando permanentemente con la entidad contratante a través del Fiscal de Servicio designado por ENDE COBIJA, para atender en forma satisfactoria el cumplimiento de las condiciones técnicas establecidas en el contrato.</w:t>
                  </w:r>
                </w:p>
                <w:p w14:paraId="3942591D" w14:textId="77777777" w:rsidR="00365D8F" w:rsidRPr="00EC7F0E" w:rsidRDefault="00365D8F" w:rsidP="00365D8F">
                  <w:pPr>
                    <w:jc w:val="both"/>
                    <w:rPr>
                      <w:rFonts w:cs="Tahoma"/>
                    </w:rPr>
                  </w:pPr>
                </w:p>
                <w:p w14:paraId="416184FA" w14:textId="77777777" w:rsidR="00365D8F" w:rsidRPr="00EC7F0E" w:rsidRDefault="00365D8F" w:rsidP="00365D8F">
                  <w:pPr>
                    <w:jc w:val="both"/>
                    <w:rPr>
                      <w:rFonts w:cs="Tahoma"/>
                    </w:rPr>
                  </w:pPr>
                  <w:r w:rsidRPr="00EC7F0E">
                    <w:rPr>
                      <w:rFonts w:cs="Tahoma"/>
                    </w:rPr>
                    <w:t>ENDE como entidad contratante realizará el control a través del Fiscal del servicio personal designado por ENDE COBIJA y será el medio autorizado de comunicación, notificación y aprobación de todo cuanto corresponda a los asuntos relacionados con el servicio.</w:t>
                  </w:r>
                </w:p>
                <w:p w14:paraId="553743AF" w14:textId="77777777" w:rsidR="00365D8F" w:rsidRPr="00EC7F0E" w:rsidRDefault="00365D8F" w:rsidP="00365D8F">
                  <w:pPr>
                    <w:ind w:left="708"/>
                    <w:jc w:val="both"/>
                    <w:rPr>
                      <w:rFonts w:cs="Tahoma"/>
                      <w:b/>
                    </w:rPr>
                  </w:pPr>
                </w:p>
              </w:tc>
            </w:tr>
            <w:tr w:rsidR="00365D8F" w:rsidRPr="00EC7F0E" w14:paraId="06508845"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6DD9FC" w14:textId="77777777" w:rsidR="00365D8F" w:rsidRPr="00EC7F0E" w:rsidRDefault="00365D8F" w:rsidP="00365D8F">
                  <w:pPr>
                    <w:jc w:val="both"/>
                    <w:rPr>
                      <w:rFonts w:cs="Tahoma"/>
                    </w:rPr>
                  </w:pPr>
                  <w:r w:rsidRPr="00EC7F0E">
                    <w:rPr>
                      <w:rFonts w:cs="Tahoma"/>
                      <w:b/>
                    </w:rPr>
                    <w:t>PERSONAL DE TRABAJO:</w:t>
                  </w:r>
                </w:p>
              </w:tc>
            </w:tr>
            <w:tr w:rsidR="00365D8F" w:rsidRPr="00EC7F0E" w14:paraId="016B6FD6"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886BF2" w14:textId="77777777" w:rsidR="00365D8F" w:rsidRPr="00EC7F0E" w:rsidRDefault="00365D8F" w:rsidP="00365D8F">
                  <w:pPr>
                    <w:jc w:val="both"/>
                    <w:rPr>
                      <w:rFonts w:cs="Tahoma"/>
                    </w:rPr>
                  </w:pPr>
                  <w:r w:rsidRPr="00EC7F0E">
                    <w:rPr>
                      <w:rFonts w:cs="Tahoma"/>
                    </w:rPr>
                    <w:t>El personal asignado deberá cumplir con los siguientes requisitos:</w:t>
                  </w:r>
                </w:p>
                <w:p w14:paraId="3EA21B8D" w14:textId="77777777" w:rsidR="00365D8F" w:rsidRPr="00EC7F0E" w:rsidRDefault="00365D8F" w:rsidP="00365D8F">
                  <w:pPr>
                    <w:jc w:val="both"/>
                    <w:rPr>
                      <w:rFonts w:cs="Tahoma"/>
                    </w:rPr>
                  </w:pPr>
                </w:p>
                <w:p w14:paraId="6C07B4A1" w14:textId="77777777" w:rsidR="00365D8F" w:rsidRPr="00EC7F0E" w:rsidRDefault="00365D8F" w:rsidP="00720E40">
                  <w:pPr>
                    <w:numPr>
                      <w:ilvl w:val="0"/>
                      <w:numId w:val="47"/>
                    </w:numPr>
                    <w:jc w:val="both"/>
                    <w:rPr>
                      <w:rFonts w:cs="Tahoma"/>
                    </w:rPr>
                  </w:pPr>
                  <w:r w:rsidRPr="00EC7F0E">
                    <w:rPr>
                      <w:rFonts w:cs="Tahoma"/>
                    </w:rPr>
                    <w:t>Desarrollar sus labores debidamente uniformado.</w:t>
                  </w:r>
                </w:p>
                <w:p w14:paraId="7EA97E78" w14:textId="77777777" w:rsidR="00365D8F" w:rsidRPr="00EC7F0E" w:rsidRDefault="00365D8F" w:rsidP="00720E40">
                  <w:pPr>
                    <w:numPr>
                      <w:ilvl w:val="0"/>
                      <w:numId w:val="47"/>
                    </w:numPr>
                    <w:jc w:val="both"/>
                    <w:rPr>
                      <w:rFonts w:cs="Tahoma"/>
                    </w:rPr>
                  </w:pPr>
                  <w:r w:rsidRPr="00EC7F0E">
                    <w:rPr>
                      <w:rFonts w:cs="Tahoma"/>
                    </w:rPr>
                    <w:t>Asistir aseado y en buenas condiciones de trabajo.</w:t>
                  </w:r>
                </w:p>
                <w:p w14:paraId="4765B6B5" w14:textId="77777777" w:rsidR="00365D8F" w:rsidRPr="00EC7F0E" w:rsidRDefault="00365D8F" w:rsidP="00720E40">
                  <w:pPr>
                    <w:numPr>
                      <w:ilvl w:val="0"/>
                      <w:numId w:val="47"/>
                    </w:numPr>
                    <w:jc w:val="both"/>
                    <w:rPr>
                      <w:rFonts w:cs="Tahoma"/>
                    </w:rPr>
                  </w:pPr>
                  <w:r w:rsidRPr="00EC7F0E">
                    <w:rPr>
                      <w:rFonts w:cs="Tahoma"/>
                    </w:rPr>
                    <w:t>Cumplir el horario establecido para el servicio.</w:t>
                  </w:r>
                </w:p>
                <w:p w14:paraId="241F1400" w14:textId="77777777" w:rsidR="00365D8F" w:rsidRPr="00EC7F0E" w:rsidRDefault="00365D8F" w:rsidP="00365D8F">
                  <w:pPr>
                    <w:jc w:val="both"/>
                    <w:rPr>
                      <w:rFonts w:cs="Tahoma"/>
                    </w:rPr>
                  </w:pPr>
                </w:p>
                <w:p w14:paraId="574EFA19" w14:textId="77777777" w:rsidR="00365D8F" w:rsidRPr="00EC7F0E" w:rsidRDefault="00365D8F" w:rsidP="00365D8F">
                  <w:pPr>
                    <w:jc w:val="both"/>
                    <w:rPr>
                      <w:rFonts w:cs="Tahoma"/>
                    </w:rPr>
                  </w:pPr>
                  <w:r w:rsidRPr="00EC7F0E">
                    <w:rPr>
                      <w:rFonts w:cs="Tahoma"/>
                    </w:rPr>
                    <w:t>ENDE se reserva el derecho de solicitar el cambio de cualquiera o todas los (las) empleados (as), debiendo el proveedor cubrir su reemplazo en plazo máximo de siete días de solicitado el cambio.</w:t>
                  </w:r>
                </w:p>
                <w:p w14:paraId="0BDD7078" w14:textId="77777777" w:rsidR="00365D8F" w:rsidRPr="00EC7F0E" w:rsidRDefault="00365D8F" w:rsidP="00365D8F">
                  <w:pPr>
                    <w:jc w:val="both"/>
                    <w:rPr>
                      <w:rFonts w:cs="Tahoma"/>
                    </w:rPr>
                  </w:pPr>
                </w:p>
                <w:p w14:paraId="493067D6" w14:textId="77777777" w:rsidR="00365D8F" w:rsidRPr="00EC7F0E" w:rsidRDefault="00365D8F" w:rsidP="00365D8F">
                  <w:pPr>
                    <w:jc w:val="both"/>
                    <w:rPr>
                      <w:rFonts w:cs="Tahoma"/>
                    </w:rPr>
                  </w:pPr>
                  <w:r w:rsidRPr="00EC7F0E">
                    <w:rPr>
                      <w:rFonts w:cs="Tahoma"/>
                    </w:rPr>
                    <w:t>Para efectos de control del trabajo realizado, el Agente de Servicio deberá ser Responsable de realizar controles diarios.</w:t>
                  </w:r>
                </w:p>
                <w:p w14:paraId="610C5814" w14:textId="77777777" w:rsidR="00365D8F" w:rsidRPr="00EC7F0E" w:rsidRDefault="00365D8F" w:rsidP="00365D8F">
                  <w:pPr>
                    <w:jc w:val="both"/>
                    <w:rPr>
                      <w:rFonts w:cs="Tahoma"/>
                    </w:rPr>
                  </w:pPr>
                </w:p>
                <w:p w14:paraId="319BE137" w14:textId="77777777" w:rsidR="00365D8F" w:rsidRPr="00EC7F0E" w:rsidRDefault="00365D8F" w:rsidP="00365D8F">
                  <w:pPr>
                    <w:jc w:val="both"/>
                    <w:rPr>
                      <w:rFonts w:cs="Tahoma"/>
                    </w:rPr>
                  </w:pPr>
                  <w:r w:rsidRPr="00EC7F0E">
                    <w:rPr>
                      <w:rFonts w:cs="Tahoma"/>
                    </w:rPr>
                    <w:t>Se deberá presentar mensualmente el último Pago de aportes a la Seguridad social (Caja de Salud, GESTORA y última presentación trimestral al Min. De Trabajo.)</w:t>
                  </w:r>
                </w:p>
                <w:p w14:paraId="441BCEAD" w14:textId="77777777" w:rsidR="00365D8F" w:rsidRPr="00EC7F0E" w:rsidRDefault="00365D8F" w:rsidP="00365D8F">
                  <w:pPr>
                    <w:jc w:val="both"/>
                    <w:rPr>
                      <w:rFonts w:cs="Tahoma"/>
                    </w:rPr>
                  </w:pPr>
                </w:p>
                <w:p w14:paraId="79D49890" w14:textId="77777777" w:rsidR="00365D8F" w:rsidRPr="00EC7F0E" w:rsidRDefault="00365D8F" w:rsidP="00365D8F">
                  <w:pPr>
                    <w:jc w:val="both"/>
                    <w:rPr>
                      <w:rFonts w:cs="Tahoma"/>
                    </w:rPr>
                  </w:pPr>
                  <w:r w:rsidRPr="00EC7F0E">
                    <w:rPr>
                      <w:rFonts w:cs="Tahoma"/>
                    </w:rPr>
                    <w:t>En todos los requerimientos deberán presentarse los anexos correspondientes (Planillas y Formularios).</w:t>
                  </w:r>
                </w:p>
                <w:p w14:paraId="6BEDC4B8" w14:textId="77777777" w:rsidR="00365D8F" w:rsidRPr="00EC7F0E" w:rsidRDefault="00365D8F" w:rsidP="00365D8F">
                  <w:pPr>
                    <w:jc w:val="both"/>
                    <w:rPr>
                      <w:rFonts w:cs="Tahoma"/>
                    </w:rPr>
                  </w:pPr>
                </w:p>
                <w:p w14:paraId="1BA0C327" w14:textId="77777777" w:rsidR="00365D8F" w:rsidRPr="00EC7F0E" w:rsidRDefault="00365D8F" w:rsidP="00365D8F">
                  <w:pPr>
                    <w:jc w:val="both"/>
                    <w:rPr>
                      <w:rFonts w:cs="Tahoma"/>
                    </w:rPr>
                  </w:pPr>
                  <w:r w:rsidRPr="00EC7F0E">
                    <w:rPr>
                      <w:rFonts w:cs="Tahoma"/>
                    </w:rPr>
                    <w:t>El proveedor asumirá la responsabilidad total del personal que designe ante ENDE, en temas de salarios, indemnizaciones, acciones civiles y otras, deslindando ENDE su responsabilidad sobre ellos.</w:t>
                  </w:r>
                </w:p>
              </w:tc>
            </w:tr>
            <w:tr w:rsidR="00365D8F" w:rsidRPr="00EC7F0E" w14:paraId="5D7C9E2E"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AE0EDB" w14:textId="77777777" w:rsidR="00365D8F" w:rsidRPr="00EC7F0E" w:rsidRDefault="00365D8F" w:rsidP="00365D8F">
                  <w:pPr>
                    <w:jc w:val="both"/>
                    <w:rPr>
                      <w:rFonts w:cs="Tahoma"/>
                    </w:rPr>
                  </w:pPr>
                  <w:r w:rsidRPr="00EC7F0E">
                    <w:rPr>
                      <w:rFonts w:cs="Tahoma"/>
                      <w:b/>
                    </w:rPr>
                    <w:t>EXPERIENCIA DE TRABAJO:</w:t>
                  </w:r>
                </w:p>
              </w:tc>
            </w:tr>
            <w:tr w:rsidR="00365D8F" w:rsidRPr="00EC7F0E" w14:paraId="216A863C"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0CD4004" w14:textId="77777777" w:rsidR="00365D8F" w:rsidRPr="00EC7F0E" w:rsidRDefault="00365D8F" w:rsidP="00365D8F">
                  <w:pPr>
                    <w:ind w:right="270"/>
                    <w:jc w:val="both"/>
                    <w:rPr>
                      <w:rFonts w:cs="Tahoma"/>
                    </w:rPr>
                  </w:pPr>
                  <w:r w:rsidRPr="00EC7F0E">
                    <w:rPr>
                      <w:rFonts w:cs="Tahoma"/>
                    </w:rPr>
                    <w:t>El proponente deberá tener una experiencia específica en el rubro (Portería y Serenazgo), de un (1) año, en empresas privadas y/o instituciones públicas.</w:t>
                  </w:r>
                </w:p>
                <w:p w14:paraId="2D1D8776" w14:textId="77777777" w:rsidR="00365D8F" w:rsidRPr="00EC7F0E" w:rsidRDefault="00365D8F" w:rsidP="00365D8F">
                  <w:pPr>
                    <w:ind w:left="284" w:right="270"/>
                    <w:jc w:val="both"/>
                    <w:rPr>
                      <w:rFonts w:cs="Tahoma"/>
                    </w:rPr>
                  </w:pPr>
                  <w:r w:rsidRPr="00EC7F0E">
                    <w:rPr>
                      <w:rFonts w:cs="Tahoma"/>
                    </w:rPr>
                    <w:t>Para la evaluación de la experiencia será considerada las Actas de Conformidad, Certificados de Cumplimiento de Contratos o sus equivalentes. (Adjuntar junto a su Propuesta para su evaluación)</w:t>
                  </w:r>
                </w:p>
                <w:p w14:paraId="60E28192" w14:textId="77777777" w:rsidR="00365D8F" w:rsidRPr="00EC7F0E" w:rsidRDefault="00365D8F" w:rsidP="00365D8F">
                  <w:pPr>
                    <w:ind w:right="270"/>
                    <w:jc w:val="both"/>
                    <w:rPr>
                      <w:rFonts w:cs="Tahoma"/>
                    </w:rPr>
                  </w:pPr>
                  <w:r w:rsidRPr="00EC7F0E">
                    <w:rPr>
                      <w:rFonts w:cs="Tahoma"/>
                    </w:rPr>
                    <w:t>El proponente adjudicado deberá de presentar los siguientes documentos en original:</w:t>
                  </w:r>
                </w:p>
                <w:p w14:paraId="6C91B7B8" w14:textId="77777777" w:rsidR="00365D8F" w:rsidRPr="00EC7F0E" w:rsidRDefault="00365D8F" w:rsidP="00720E40">
                  <w:pPr>
                    <w:numPr>
                      <w:ilvl w:val="0"/>
                      <w:numId w:val="47"/>
                    </w:numPr>
                    <w:ind w:left="919" w:hanging="284"/>
                    <w:jc w:val="both"/>
                    <w:rPr>
                      <w:rFonts w:cs="Tahoma"/>
                    </w:rPr>
                  </w:pPr>
                  <w:r w:rsidRPr="00EC7F0E">
                    <w:rPr>
                      <w:rFonts w:cs="Tahoma"/>
                    </w:rPr>
                    <w:t>NIT</w:t>
                  </w:r>
                </w:p>
                <w:p w14:paraId="2D420D73" w14:textId="77777777" w:rsidR="00365D8F" w:rsidRPr="00EC7F0E" w:rsidRDefault="00365D8F" w:rsidP="00720E40">
                  <w:pPr>
                    <w:numPr>
                      <w:ilvl w:val="0"/>
                      <w:numId w:val="47"/>
                    </w:numPr>
                    <w:ind w:left="919" w:hanging="284"/>
                    <w:jc w:val="both"/>
                    <w:rPr>
                      <w:rFonts w:cs="Tahoma"/>
                    </w:rPr>
                  </w:pPr>
                  <w:r w:rsidRPr="00EC7F0E">
                    <w:rPr>
                      <w:rFonts w:cs="Tahoma"/>
                    </w:rPr>
                    <w:t>Licencia Municipal (Municipio de Cobija)</w:t>
                  </w:r>
                </w:p>
                <w:p w14:paraId="5A0AB524" w14:textId="77777777" w:rsidR="00365D8F" w:rsidRPr="00EC7F0E" w:rsidRDefault="00365D8F" w:rsidP="00720E40">
                  <w:pPr>
                    <w:numPr>
                      <w:ilvl w:val="0"/>
                      <w:numId w:val="47"/>
                    </w:numPr>
                    <w:ind w:left="919" w:hanging="284"/>
                    <w:jc w:val="both"/>
                    <w:rPr>
                      <w:rFonts w:cs="Tahoma"/>
                    </w:rPr>
                  </w:pPr>
                  <w:r w:rsidRPr="00EC7F0E">
                    <w:rPr>
                      <w:rFonts w:cs="Tahoma"/>
                    </w:rPr>
                    <w:t>SEPREC</w:t>
                  </w:r>
                </w:p>
                <w:p w14:paraId="67D4010A" w14:textId="77777777" w:rsidR="00365D8F" w:rsidRPr="00EC7F0E" w:rsidRDefault="00365D8F" w:rsidP="00720E40">
                  <w:pPr>
                    <w:numPr>
                      <w:ilvl w:val="0"/>
                      <w:numId w:val="47"/>
                    </w:numPr>
                    <w:ind w:left="919" w:hanging="284"/>
                    <w:jc w:val="both"/>
                    <w:rPr>
                      <w:rFonts w:cs="Tahoma"/>
                    </w:rPr>
                  </w:pPr>
                  <w:r w:rsidRPr="00EC7F0E">
                    <w:rPr>
                      <w:rFonts w:cs="Tahoma"/>
                    </w:rPr>
                    <w:t>ROE</w:t>
                  </w:r>
                </w:p>
                <w:p w14:paraId="4B38CA1A" w14:textId="77777777" w:rsidR="00365D8F" w:rsidRPr="00EC7F0E" w:rsidRDefault="00365D8F" w:rsidP="00720E40">
                  <w:pPr>
                    <w:numPr>
                      <w:ilvl w:val="0"/>
                      <w:numId w:val="47"/>
                    </w:numPr>
                    <w:ind w:left="919" w:hanging="284"/>
                    <w:jc w:val="both"/>
                    <w:rPr>
                      <w:rFonts w:cs="Tahoma"/>
                    </w:rPr>
                  </w:pPr>
                  <w:r w:rsidRPr="00EC7F0E">
                    <w:rPr>
                      <w:rFonts w:cs="Tahoma"/>
                    </w:rPr>
                    <w:t>Registro de Aportes a las entidades (Caja de Salud, Fondo de Pensiones y última presentación Trimestral al Min. de Trabajo)</w:t>
                  </w:r>
                </w:p>
                <w:p w14:paraId="5CAE2FBE" w14:textId="77777777" w:rsidR="00365D8F" w:rsidRPr="00EC7F0E" w:rsidRDefault="00365D8F" w:rsidP="00365D8F">
                  <w:pPr>
                    <w:ind w:right="270"/>
                    <w:jc w:val="both"/>
                    <w:rPr>
                      <w:rFonts w:cs="Tahoma"/>
                    </w:rPr>
                  </w:pPr>
                  <w:r w:rsidRPr="00EC7F0E">
                    <w:rPr>
                      <w:rFonts w:cs="Tahoma"/>
                    </w:rPr>
                    <w:t>Los mismos que serán devueltos una vez efectuada la verificación.</w:t>
                  </w:r>
                </w:p>
              </w:tc>
            </w:tr>
            <w:tr w:rsidR="00365D8F" w:rsidRPr="00EC7F0E" w14:paraId="0748612A"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AC6917" w14:textId="77777777" w:rsidR="00365D8F" w:rsidRPr="00EC7F0E" w:rsidRDefault="00365D8F" w:rsidP="00365D8F">
                  <w:pPr>
                    <w:jc w:val="both"/>
                    <w:rPr>
                      <w:rFonts w:cs="Tahoma"/>
                    </w:rPr>
                  </w:pPr>
                  <w:r w:rsidRPr="00EC7F0E">
                    <w:rPr>
                      <w:rFonts w:cs="Tahoma"/>
                      <w:b/>
                      <w:lang w:eastAsia="es-BO"/>
                    </w:rPr>
                    <w:t>EQUIPOS Y MATERIALES:</w:t>
                  </w:r>
                </w:p>
              </w:tc>
            </w:tr>
            <w:tr w:rsidR="00365D8F" w:rsidRPr="00EC7F0E" w14:paraId="04D22506"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C43882" w14:textId="77777777" w:rsidR="00365D8F" w:rsidRPr="00EC7F0E" w:rsidRDefault="00365D8F" w:rsidP="00365D8F">
                  <w:pPr>
                    <w:spacing w:before="120"/>
                    <w:jc w:val="both"/>
                    <w:rPr>
                      <w:rFonts w:cs="Tahoma"/>
                    </w:rPr>
                  </w:pPr>
                  <w:r w:rsidRPr="00EC7F0E">
                    <w:rPr>
                      <w:rFonts w:cs="Tahoma"/>
                    </w:rPr>
                    <w:t xml:space="preserve">ENDE, otorgara el ambiente para el personal diurno y nocturno.  </w:t>
                  </w:r>
                </w:p>
                <w:p w14:paraId="48B8D288" w14:textId="77777777" w:rsidR="00365D8F" w:rsidRPr="00EC7F0E" w:rsidRDefault="00365D8F" w:rsidP="00365D8F">
                  <w:pPr>
                    <w:spacing w:before="120"/>
                    <w:jc w:val="both"/>
                    <w:rPr>
                      <w:rFonts w:cs="Tahoma"/>
                    </w:rPr>
                  </w:pPr>
                  <w:r w:rsidRPr="00EC7F0E">
                    <w:rPr>
                      <w:rFonts w:cs="Tahoma"/>
                    </w:rPr>
                    <w:t>Para la comunicación del personal de Portería y Serenazgo se cuenta con teléfono y radio base de comunicación en todos los puntos, el personal contratado podrá utilizar estos para comunicarse con su central.</w:t>
                  </w:r>
                </w:p>
                <w:p w14:paraId="75717642" w14:textId="77777777" w:rsidR="00365D8F" w:rsidRPr="00EC7F0E" w:rsidRDefault="00365D8F" w:rsidP="00365D8F">
                  <w:pPr>
                    <w:ind w:right="153"/>
                    <w:jc w:val="both"/>
                    <w:rPr>
                      <w:rFonts w:cs="Tahoma"/>
                    </w:rPr>
                  </w:pPr>
                </w:p>
                <w:p w14:paraId="1CD2AD6D" w14:textId="77777777" w:rsidR="00365D8F" w:rsidRPr="00EC7F0E" w:rsidRDefault="00365D8F" w:rsidP="00365D8F">
                  <w:pPr>
                    <w:ind w:right="153"/>
                    <w:jc w:val="both"/>
                    <w:rPr>
                      <w:rFonts w:cs="Tahoma"/>
                    </w:rPr>
                  </w:pPr>
                  <w:r w:rsidRPr="00EC7F0E">
                    <w:rPr>
                      <w:rFonts w:cs="Tahoma"/>
                    </w:rPr>
                    <w:lastRenderedPageBreak/>
                    <w:t>El resto de material y equipo para el cumplimiento del servicio es por cuenta del proveedor del servicio.</w:t>
                  </w:r>
                </w:p>
                <w:p w14:paraId="5953F45B" w14:textId="77777777" w:rsidR="00365D8F" w:rsidRPr="00EC7F0E" w:rsidRDefault="00365D8F" w:rsidP="00365D8F">
                  <w:pPr>
                    <w:jc w:val="both"/>
                    <w:rPr>
                      <w:rFonts w:cs="Tahoma"/>
                    </w:rPr>
                  </w:pPr>
                </w:p>
              </w:tc>
            </w:tr>
            <w:tr w:rsidR="00365D8F" w:rsidRPr="00EC7F0E" w14:paraId="7BD4EF71"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E3021E" w14:textId="77777777" w:rsidR="00365D8F" w:rsidRPr="00EC7F0E" w:rsidRDefault="00365D8F" w:rsidP="00365D8F">
                  <w:pPr>
                    <w:spacing w:before="120"/>
                    <w:jc w:val="both"/>
                    <w:rPr>
                      <w:rFonts w:cs="Tahoma"/>
                    </w:rPr>
                  </w:pPr>
                  <w:r w:rsidRPr="00EC7F0E">
                    <w:rPr>
                      <w:rFonts w:cs="Tahoma"/>
                      <w:b/>
                      <w:lang w:eastAsia="es-BO"/>
                    </w:rPr>
                    <w:lastRenderedPageBreak/>
                    <w:t>SEGUROS:</w:t>
                  </w:r>
                </w:p>
              </w:tc>
            </w:tr>
            <w:tr w:rsidR="00365D8F" w:rsidRPr="00EC7F0E" w14:paraId="03FE5153"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F2CB3F" w14:textId="77777777" w:rsidR="00365D8F" w:rsidRPr="00EC7F0E" w:rsidRDefault="00365D8F" w:rsidP="00365D8F">
                  <w:pPr>
                    <w:spacing w:before="120"/>
                    <w:jc w:val="both"/>
                    <w:rPr>
                      <w:rFonts w:cs="Tahoma"/>
                    </w:rPr>
                  </w:pPr>
                  <w:r w:rsidRPr="00EC7F0E">
                    <w:rPr>
                      <w:rFonts w:cs="Tahoma"/>
                    </w:rPr>
                    <w:t>El Proveedor del servicio deberá presentar y mantener vigente de forma ininterrumpida durante todo el periodo de ejecución de servicio, la siguiente póliza:</w:t>
                  </w:r>
                </w:p>
                <w:p w14:paraId="276BF9D8" w14:textId="77777777" w:rsidR="00365D8F" w:rsidRPr="00EC7F0E" w:rsidRDefault="00365D8F" w:rsidP="00720E40">
                  <w:pPr>
                    <w:pStyle w:val="StyleJustified"/>
                    <w:numPr>
                      <w:ilvl w:val="0"/>
                      <w:numId w:val="48"/>
                    </w:numPr>
                    <w:ind w:right="51"/>
                    <w:rPr>
                      <w:rFonts w:ascii="Verdana" w:hAnsi="Verdana" w:cs="Tahoma"/>
                      <w:b/>
                      <w:sz w:val="16"/>
                      <w:szCs w:val="16"/>
                    </w:rPr>
                  </w:pPr>
                  <w:r w:rsidRPr="00EC7F0E">
                    <w:rPr>
                      <w:rFonts w:ascii="Verdana" w:hAnsi="Verdana" w:cs="Tahoma"/>
                      <w:b/>
                      <w:sz w:val="16"/>
                      <w:szCs w:val="16"/>
                    </w:rPr>
                    <w:t>Póliza de Seguro de Responsabilidad Civil</w:t>
                  </w:r>
                </w:p>
                <w:p w14:paraId="745C91A8" w14:textId="1E30AC39" w:rsidR="00365D8F" w:rsidRPr="00EC7F0E" w:rsidRDefault="00365D8F" w:rsidP="00365D8F">
                  <w:pPr>
                    <w:pStyle w:val="StyleJustified"/>
                    <w:ind w:left="1440" w:right="51"/>
                    <w:rPr>
                      <w:rFonts w:ascii="Verdana" w:hAnsi="Verdana" w:cs="Tahoma"/>
                      <w:sz w:val="16"/>
                      <w:szCs w:val="16"/>
                    </w:rPr>
                  </w:pPr>
                  <w:r w:rsidRPr="00EC7F0E">
                    <w:rPr>
                      <w:rFonts w:ascii="Verdana" w:hAnsi="Verdana" w:cs="Tahoma"/>
                      <w:sz w:val="16"/>
                      <w:szCs w:val="16"/>
                    </w:rPr>
                    <w:t>Por un monto mínimo asegurado</w:t>
                  </w:r>
                  <w:r w:rsidR="00EC7F0E">
                    <w:rPr>
                      <w:rFonts w:ascii="Verdana" w:hAnsi="Verdana" w:cs="Tahoma"/>
                      <w:sz w:val="16"/>
                      <w:szCs w:val="16"/>
                    </w:rPr>
                    <w:t xml:space="preserve"> </w:t>
                  </w:r>
                  <w:r w:rsidRPr="00EC7F0E">
                    <w:rPr>
                      <w:rFonts w:ascii="Verdana" w:hAnsi="Verdana" w:cs="Tahoma"/>
                      <w:sz w:val="16"/>
                      <w:szCs w:val="16"/>
                    </w:rPr>
                    <w:t xml:space="preserve">contra daños ocasionados </w:t>
                  </w:r>
                  <w:r w:rsidRPr="00EC7F0E">
                    <w:rPr>
                      <w:rFonts w:ascii="Verdana" w:hAnsi="Verdana" w:cs="Tahoma"/>
                      <w:sz w:val="16"/>
                      <w:szCs w:val="16"/>
                      <w:lang w:val="es-ES"/>
                    </w:rPr>
                    <w:t xml:space="preserve">por su personal </w:t>
                  </w:r>
                  <w:r w:rsidRPr="00EC7F0E">
                    <w:rPr>
                      <w:rFonts w:ascii="Verdana" w:hAnsi="Verdana" w:cs="Tahoma"/>
                      <w:sz w:val="16"/>
                      <w:szCs w:val="16"/>
                    </w:rPr>
                    <w:t>a equipos, muebles, vidrios y enseres de oficina, que ocurrieren en el desarrollo de las labores o se comprobara alguna sustracción de bienes que se encuentran dentro de la empresa, por parte del personal contratado por el proveedor del servicio.</w:t>
                  </w:r>
                </w:p>
                <w:p w14:paraId="1E4CD118" w14:textId="77777777" w:rsidR="00365D8F" w:rsidRPr="00EC7F0E" w:rsidRDefault="00365D8F" w:rsidP="00365D8F">
                  <w:pPr>
                    <w:ind w:left="284" w:right="270"/>
                    <w:jc w:val="both"/>
                    <w:rPr>
                      <w:rFonts w:cs="Tahoma"/>
                    </w:rPr>
                  </w:pPr>
                  <w:r w:rsidRPr="00EC7F0E">
                    <w:rPr>
                      <w:rFonts w:cs="Tahoma"/>
                    </w:rPr>
                    <w:t>Esta póliza deberá ser presentada al momento de la presentación de documentos para la elaboración del contrato.</w:t>
                  </w:r>
                </w:p>
              </w:tc>
            </w:tr>
            <w:tr w:rsidR="00365D8F" w:rsidRPr="00EC7F0E" w14:paraId="03888FEE"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829B31" w14:textId="77777777" w:rsidR="00365D8F" w:rsidRPr="00EC7F0E" w:rsidRDefault="00365D8F" w:rsidP="00365D8F">
                  <w:pPr>
                    <w:pStyle w:val="Sinespaciado"/>
                    <w:rPr>
                      <w:rFonts w:ascii="Verdana" w:hAnsi="Verdana" w:cs="Tahoma"/>
                      <w:b/>
                      <w:sz w:val="16"/>
                      <w:szCs w:val="16"/>
                      <w:lang w:eastAsia="es-BO"/>
                    </w:rPr>
                  </w:pPr>
                  <w:r w:rsidRPr="00EC7F0E">
                    <w:rPr>
                      <w:rFonts w:ascii="Verdana" w:hAnsi="Verdana" w:cs="Tahoma"/>
                      <w:b/>
                      <w:sz w:val="16"/>
                      <w:szCs w:val="16"/>
                      <w:lang w:eastAsia="es-BO"/>
                    </w:rPr>
                    <w:t>SUPERVISION:</w:t>
                  </w:r>
                </w:p>
              </w:tc>
            </w:tr>
            <w:tr w:rsidR="00365D8F" w:rsidRPr="00EC7F0E" w14:paraId="2F05FE1B"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064ADF" w14:textId="77777777" w:rsidR="00365D8F" w:rsidRPr="00EC7F0E" w:rsidRDefault="00365D8F" w:rsidP="00365D8F">
                  <w:pPr>
                    <w:ind w:right="270"/>
                    <w:jc w:val="both"/>
                    <w:rPr>
                      <w:rFonts w:cs="Tahoma"/>
                    </w:rPr>
                  </w:pPr>
                </w:p>
                <w:p w14:paraId="71730355" w14:textId="77777777" w:rsidR="00365D8F" w:rsidRPr="00EC7F0E" w:rsidRDefault="00365D8F" w:rsidP="00365D8F">
                  <w:pPr>
                    <w:ind w:right="270"/>
                    <w:jc w:val="both"/>
                    <w:rPr>
                      <w:rFonts w:cs="Tahoma"/>
                    </w:rPr>
                  </w:pPr>
                  <w:r w:rsidRPr="00EC7F0E">
                    <w:rPr>
                      <w:rFonts w:cs="Tahoma"/>
                    </w:rPr>
                    <w:t>El servicio estará supervisado y coordinado por personal asignado de ENDE, que desarrollará las actividades de Fiscal del servicio cumpliendo las siguientes funciones:</w:t>
                  </w:r>
                </w:p>
                <w:p w14:paraId="6453C82A" w14:textId="77777777" w:rsidR="00365D8F" w:rsidRPr="00EC7F0E" w:rsidRDefault="00365D8F" w:rsidP="00365D8F">
                  <w:pPr>
                    <w:ind w:left="284" w:right="270"/>
                    <w:jc w:val="both"/>
                    <w:rPr>
                      <w:rFonts w:cs="Tahoma"/>
                    </w:rPr>
                  </w:pPr>
                </w:p>
                <w:p w14:paraId="7D32EFDC" w14:textId="77777777" w:rsidR="00365D8F" w:rsidRPr="00EC7F0E" w:rsidRDefault="00365D8F" w:rsidP="00365D8F">
                  <w:pPr>
                    <w:ind w:right="270"/>
                    <w:jc w:val="both"/>
                    <w:rPr>
                      <w:rFonts w:cs="Tahoma"/>
                    </w:rPr>
                  </w:pPr>
                  <w:r w:rsidRPr="00EC7F0E">
                    <w:rPr>
                      <w:rFonts w:cs="Tahoma"/>
                    </w:rPr>
                    <w:t>Verificar y exigir el cumplimiento del contrato.</w:t>
                  </w:r>
                </w:p>
                <w:p w14:paraId="2628CDC0" w14:textId="77777777" w:rsidR="00365D8F" w:rsidRPr="00EC7F0E" w:rsidRDefault="00365D8F" w:rsidP="00365D8F">
                  <w:pPr>
                    <w:ind w:right="270"/>
                    <w:jc w:val="both"/>
                    <w:rPr>
                      <w:rFonts w:cs="Tahoma"/>
                    </w:rPr>
                  </w:pPr>
                  <w:r w:rsidRPr="00EC7F0E">
                    <w:rPr>
                      <w:rFonts w:cs="Tahoma"/>
                    </w:rPr>
                    <w:t>Verificar y aprobar los informes entregados por el proveedor.</w:t>
                  </w:r>
                </w:p>
                <w:p w14:paraId="0669F7ED" w14:textId="77777777" w:rsidR="00365D8F" w:rsidRPr="00EC7F0E" w:rsidRDefault="00365D8F" w:rsidP="00365D8F">
                  <w:pPr>
                    <w:ind w:right="270"/>
                    <w:jc w:val="both"/>
                    <w:rPr>
                      <w:rFonts w:cs="Tahoma"/>
                    </w:rPr>
                  </w:pPr>
                  <w:r w:rsidRPr="00EC7F0E">
                    <w:rPr>
                      <w:rFonts w:cs="Tahoma"/>
                    </w:rPr>
                    <w:t>Aprobar los informes del servicio para realizar los pagos indicando expresamente que se ha cumplido los alcances establecidos.</w:t>
                  </w:r>
                </w:p>
                <w:p w14:paraId="2A58E2EA" w14:textId="77777777" w:rsidR="00365D8F" w:rsidRPr="00EC7F0E" w:rsidRDefault="00365D8F" w:rsidP="00365D8F">
                  <w:pPr>
                    <w:ind w:left="284" w:right="270"/>
                    <w:jc w:val="both"/>
                    <w:rPr>
                      <w:rFonts w:cs="Tahoma"/>
                      <w:b/>
                      <w:lang w:eastAsia="es-BO"/>
                    </w:rPr>
                  </w:pPr>
                </w:p>
              </w:tc>
            </w:tr>
            <w:tr w:rsidR="00365D8F" w:rsidRPr="00EC7F0E" w14:paraId="49485618"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F21625" w14:textId="77777777" w:rsidR="00365D8F" w:rsidRPr="00EC7F0E" w:rsidRDefault="00365D8F" w:rsidP="00365D8F">
                  <w:pPr>
                    <w:pStyle w:val="Sinespaciado"/>
                    <w:rPr>
                      <w:rFonts w:ascii="Verdana" w:hAnsi="Verdana" w:cs="Tahoma"/>
                      <w:b/>
                      <w:sz w:val="16"/>
                      <w:szCs w:val="16"/>
                      <w:lang w:eastAsia="es-BO"/>
                    </w:rPr>
                  </w:pPr>
                  <w:r w:rsidRPr="00EC7F0E">
                    <w:rPr>
                      <w:rFonts w:ascii="Verdana" w:hAnsi="Verdana" w:cs="Tahoma"/>
                      <w:b/>
                      <w:sz w:val="16"/>
                      <w:szCs w:val="16"/>
                      <w:lang w:eastAsia="es-BO"/>
                    </w:rPr>
                    <w:t>MULTAS:</w:t>
                  </w:r>
                </w:p>
              </w:tc>
            </w:tr>
            <w:tr w:rsidR="00365D8F" w:rsidRPr="00EC7F0E" w14:paraId="6C45D92F"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1BA996" w14:textId="77777777" w:rsidR="00365D8F" w:rsidRPr="00EC7F0E" w:rsidRDefault="00365D8F" w:rsidP="00365D8F">
                  <w:pPr>
                    <w:ind w:right="270"/>
                    <w:jc w:val="both"/>
                    <w:rPr>
                      <w:rFonts w:cs="Tahoma"/>
                    </w:rPr>
                  </w:pPr>
                  <w:r w:rsidRPr="00EC7F0E">
                    <w:rPr>
                      <w:rFonts w:cs="Tahoma"/>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7B45DBA5" w14:textId="77777777" w:rsidR="00365D8F" w:rsidRPr="00EC7F0E" w:rsidRDefault="00365D8F" w:rsidP="00365D8F">
                  <w:pPr>
                    <w:ind w:left="284" w:right="270"/>
                    <w:jc w:val="both"/>
                    <w:rPr>
                      <w:rFonts w:cs="Tahoma"/>
                    </w:rPr>
                  </w:pPr>
                  <w:r w:rsidRPr="00EC7F0E">
                    <w:rPr>
                      <w:rFonts w:cs="Tahoma"/>
                    </w:rPr>
                    <w:t xml:space="preserve"> </w:t>
                  </w:r>
                </w:p>
                <w:p w14:paraId="42084865" w14:textId="77777777" w:rsidR="00365D8F" w:rsidRPr="00EC7F0E" w:rsidRDefault="00365D8F" w:rsidP="00365D8F">
                  <w:pPr>
                    <w:ind w:right="270"/>
                    <w:jc w:val="both"/>
                    <w:rPr>
                      <w:rFonts w:cs="Tahoma"/>
                    </w:rPr>
                  </w:pPr>
                  <w:r w:rsidRPr="00EC7F0E">
                    <w:rPr>
                      <w:rFonts w:cs="Tahoma"/>
                    </w:rPr>
                    <w:t>En todos los casos de resolución de contrato por causas atribuibles al PROVEEDOR, ENDE no podrá cobrar multas que excedan el veinte por ciento (20%) del monto total del contrato.</w:t>
                  </w:r>
                </w:p>
                <w:p w14:paraId="52CE237B" w14:textId="77777777" w:rsidR="00365D8F" w:rsidRPr="00EC7F0E" w:rsidRDefault="00365D8F" w:rsidP="00365D8F">
                  <w:pPr>
                    <w:ind w:left="284" w:right="270"/>
                    <w:jc w:val="both"/>
                    <w:rPr>
                      <w:rFonts w:cs="Tahoma"/>
                    </w:rPr>
                  </w:pPr>
                </w:p>
                <w:p w14:paraId="493408E3" w14:textId="77777777" w:rsidR="00365D8F" w:rsidRPr="00EC7F0E" w:rsidRDefault="00365D8F" w:rsidP="00365D8F">
                  <w:pPr>
                    <w:ind w:right="270"/>
                    <w:jc w:val="both"/>
                    <w:rPr>
                      <w:rFonts w:cs="Tahoma"/>
                    </w:rPr>
                  </w:pPr>
                  <w:r w:rsidRPr="00EC7F0E">
                    <w:rPr>
                      <w:rFonts w:cs="Tahoma"/>
                    </w:rPr>
                    <w:t>Las multas serán cobradas mediante descuentos establecidos expresamente por el FISCAL, bajo su directa responsabilidad, en las planillas de ejecución del servicio sujetas a su aprobación o en la liquidación del contrato.</w:t>
                  </w:r>
                </w:p>
              </w:tc>
            </w:tr>
            <w:tr w:rsidR="00365D8F" w:rsidRPr="00EC7F0E" w14:paraId="638712B6" w14:textId="77777777" w:rsidTr="005D22DA">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A9CF6B" w14:textId="77777777" w:rsidR="00365D8F" w:rsidRPr="00EC7F0E" w:rsidRDefault="00365D8F" w:rsidP="00365D8F">
                  <w:pPr>
                    <w:pStyle w:val="Sinespaciado"/>
                    <w:rPr>
                      <w:rFonts w:ascii="Verdana" w:hAnsi="Verdana" w:cs="Tahoma"/>
                      <w:b/>
                      <w:sz w:val="16"/>
                      <w:szCs w:val="16"/>
                      <w:lang w:eastAsia="es-BO"/>
                    </w:rPr>
                  </w:pPr>
                  <w:r w:rsidRPr="00EC7F0E">
                    <w:rPr>
                      <w:rFonts w:ascii="Verdana" w:hAnsi="Verdana" w:cs="Tahoma"/>
                      <w:b/>
                      <w:sz w:val="16"/>
                      <w:szCs w:val="16"/>
                      <w:lang w:eastAsia="es-BO"/>
                    </w:rPr>
                    <w:t>FORMA DE PAGO:</w:t>
                  </w:r>
                </w:p>
              </w:tc>
            </w:tr>
            <w:tr w:rsidR="00365D8F" w:rsidRPr="00EC7F0E" w14:paraId="1EF20B9B" w14:textId="77777777" w:rsidTr="005D22DA">
              <w:trPr>
                <w:trHeight w:val="65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E5BDF6" w14:textId="06437BFC" w:rsidR="00365D8F" w:rsidRPr="00EC7F0E" w:rsidRDefault="00365D8F" w:rsidP="00365D8F">
                  <w:pPr>
                    <w:ind w:right="270"/>
                    <w:jc w:val="both"/>
                    <w:rPr>
                      <w:rFonts w:cs="Tahoma"/>
                    </w:rPr>
                  </w:pPr>
                  <w:r w:rsidRPr="00EC7F0E">
                    <w:rPr>
                      <w:rFonts w:cs="Tahoma"/>
                    </w:rPr>
                    <w:t xml:space="preserve">El servicio se cancelará mensualmente en moneda nacional, de acuerdo a conformidad por parte del personal </w:t>
                  </w:r>
                  <w:r w:rsidR="00C608AE" w:rsidRPr="00EC7F0E">
                    <w:rPr>
                      <w:rFonts w:cs="Tahoma"/>
                    </w:rPr>
                    <w:t>designado,</w:t>
                  </w:r>
                  <w:r w:rsidRPr="00EC7F0E">
                    <w:rPr>
                      <w:rFonts w:cs="Tahoma"/>
                    </w:rPr>
                    <w:t xml:space="preserve"> por ENDE, contra pres</w:t>
                  </w:r>
                  <w:r w:rsidR="00C608AE">
                    <w:rPr>
                      <w:rFonts w:cs="Tahoma"/>
                    </w:rPr>
                    <w:t>en</w:t>
                  </w:r>
                  <w:r w:rsidRPr="00EC7F0E">
                    <w:rPr>
                      <w:rFonts w:cs="Tahoma"/>
                    </w:rPr>
                    <w:t>tación de factura de ley, acompañada del informe que acredite en forma detallada las actividades realizadas en el periodo, caso contrario ENDE actuará como agente de retención de impuestos.</w:t>
                  </w:r>
                </w:p>
                <w:p w14:paraId="3BB56B25" w14:textId="77777777" w:rsidR="00365D8F" w:rsidRPr="00EC7F0E" w:rsidRDefault="00365D8F" w:rsidP="00365D8F">
                  <w:pPr>
                    <w:ind w:right="270"/>
                    <w:jc w:val="both"/>
                    <w:rPr>
                      <w:rFonts w:cs="Tahoma"/>
                    </w:rPr>
                  </w:pPr>
                  <w:r w:rsidRPr="00EC7F0E">
                    <w:rPr>
                      <w:rFonts w:cs="Tahoma"/>
                    </w:rPr>
                    <w:t>La empresa contratada debe presentar los siguientes documentos, para procesar los pagos por el servicio efectuado.</w:t>
                  </w:r>
                </w:p>
                <w:p w14:paraId="39DC500B"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Carta de solicitud de pago</w:t>
                  </w:r>
                </w:p>
                <w:p w14:paraId="53F79B86"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Factura original de la Empresa debidamente registrada en Impuestos Nacionales</w:t>
                  </w:r>
                </w:p>
                <w:p w14:paraId="5D16423D"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Fotocopia simple del NIT</w:t>
                  </w:r>
                </w:p>
                <w:p w14:paraId="39F800D7"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Informe de actividades realizadas durante el mes, adjuntando copia del libro de registro o libro de control y/o novedades</w:t>
                  </w:r>
                </w:p>
                <w:p w14:paraId="7A451A68" w14:textId="77777777" w:rsidR="00365D8F" w:rsidRPr="00EC7F0E" w:rsidRDefault="00365D8F" w:rsidP="00720E40">
                  <w:pPr>
                    <w:pStyle w:val="StyleJustified"/>
                    <w:numPr>
                      <w:ilvl w:val="0"/>
                      <w:numId w:val="49"/>
                    </w:numPr>
                    <w:ind w:left="851" w:right="51"/>
                    <w:rPr>
                      <w:rFonts w:ascii="Verdana" w:hAnsi="Verdana" w:cs="Tahoma"/>
                      <w:sz w:val="16"/>
                      <w:szCs w:val="16"/>
                    </w:rPr>
                  </w:pPr>
                  <w:r w:rsidRPr="00EC7F0E">
                    <w:rPr>
                      <w:rFonts w:ascii="Verdana" w:hAnsi="Verdana" w:cs="Tahoma"/>
                      <w:sz w:val="16"/>
                      <w:szCs w:val="16"/>
                    </w:rPr>
                    <w:t>Detalle del Rol de Turnos del personal de Portería y Serenazgo.</w:t>
                  </w:r>
                </w:p>
                <w:p w14:paraId="481313F9" w14:textId="77777777" w:rsidR="00365D8F" w:rsidRPr="00EC7F0E" w:rsidRDefault="00365D8F" w:rsidP="00365D8F">
                  <w:pPr>
                    <w:ind w:right="270"/>
                    <w:jc w:val="both"/>
                    <w:rPr>
                      <w:rFonts w:cs="Tahoma"/>
                    </w:rPr>
                  </w:pPr>
                  <w:r w:rsidRPr="00EC7F0E">
                    <w:rPr>
                      <w:rFonts w:cs="Tahoma"/>
                    </w:rPr>
                    <w:t xml:space="preserve">Con los documentos anteriormente descritos, en caso de no existir observaciones, ENDE por intermedio del Fiscal del Servicio, emitirá el informe de conformidad con la recomendación de procesar el pago. </w:t>
                  </w:r>
                </w:p>
              </w:tc>
            </w:tr>
          </w:tbl>
          <w:p w14:paraId="63A4217E" w14:textId="77777777" w:rsidR="006A1F58" w:rsidRPr="00A40276" w:rsidRDefault="006A1F58" w:rsidP="00F01F1F">
            <w:pPr>
              <w:jc w:val="both"/>
              <w:rPr>
                <w:rFonts w:cs="Arial"/>
                <w:b/>
                <w:i/>
                <w:lang w:val="es-BO"/>
              </w:rPr>
            </w:pPr>
          </w:p>
          <w:p w14:paraId="0BF6224D" w14:textId="77777777" w:rsidR="006A1F58" w:rsidRPr="00A40276" w:rsidRDefault="006A1F58" w:rsidP="005D076C">
            <w:pP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720E40">
      <w:pPr>
        <w:numPr>
          <w:ilvl w:val="0"/>
          <w:numId w:val="20"/>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720E40">
      <w:pPr>
        <w:numPr>
          <w:ilvl w:val="0"/>
          <w:numId w:val="20"/>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720E40">
      <w:pPr>
        <w:numPr>
          <w:ilvl w:val="0"/>
          <w:numId w:val="20"/>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720E40">
      <w:pPr>
        <w:numPr>
          <w:ilvl w:val="0"/>
          <w:numId w:val="20"/>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720E40">
      <w:pPr>
        <w:numPr>
          <w:ilvl w:val="0"/>
          <w:numId w:val="20"/>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720E40">
      <w:pPr>
        <w:numPr>
          <w:ilvl w:val="0"/>
          <w:numId w:val="20"/>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720E40">
      <w:pPr>
        <w:numPr>
          <w:ilvl w:val="0"/>
          <w:numId w:val="20"/>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720E40">
      <w:pPr>
        <w:numPr>
          <w:ilvl w:val="0"/>
          <w:numId w:val="20"/>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720E40">
      <w:pPr>
        <w:numPr>
          <w:ilvl w:val="0"/>
          <w:numId w:val="20"/>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720E40">
      <w:pPr>
        <w:numPr>
          <w:ilvl w:val="0"/>
          <w:numId w:val="13"/>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720E40">
      <w:pPr>
        <w:numPr>
          <w:ilvl w:val="0"/>
          <w:numId w:val="13"/>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720E40">
      <w:pPr>
        <w:numPr>
          <w:ilvl w:val="0"/>
          <w:numId w:val="13"/>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720E40">
      <w:pPr>
        <w:numPr>
          <w:ilvl w:val="0"/>
          <w:numId w:val="13"/>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720E40">
      <w:pPr>
        <w:numPr>
          <w:ilvl w:val="0"/>
          <w:numId w:val="13"/>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720E40">
      <w:pPr>
        <w:numPr>
          <w:ilvl w:val="0"/>
          <w:numId w:val="13"/>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720E40">
      <w:pPr>
        <w:numPr>
          <w:ilvl w:val="0"/>
          <w:numId w:val="13"/>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720E40">
      <w:pPr>
        <w:numPr>
          <w:ilvl w:val="0"/>
          <w:numId w:val="13"/>
        </w:numPr>
        <w:jc w:val="both"/>
        <w:rPr>
          <w:rFonts w:cs="Arial"/>
          <w:sz w:val="18"/>
          <w:szCs w:val="18"/>
          <w:lang w:val="es-BO"/>
        </w:rPr>
      </w:pPr>
      <w:bookmarkStart w:id="165"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5"/>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6" w:name="_Hlk93490556"/>
      <w:r w:rsidR="002D0164" w:rsidRPr="00A40276">
        <w:rPr>
          <w:rFonts w:cs="Arial"/>
          <w:sz w:val="18"/>
          <w:szCs w:val="18"/>
          <w:lang w:val="es-BO"/>
        </w:rPr>
        <w:t>y en caso de Micro y Pequeñas Empresas del 3.5%</w:t>
      </w:r>
      <w:bookmarkEnd w:id="166"/>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720E40">
      <w:pPr>
        <w:numPr>
          <w:ilvl w:val="0"/>
          <w:numId w:val="13"/>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720E40">
      <w:pPr>
        <w:numPr>
          <w:ilvl w:val="0"/>
          <w:numId w:val="13"/>
        </w:numPr>
        <w:jc w:val="both"/>
        <w:rPr>
          <w:rFonts w:cs="Arial"/>
          <w:sz w:val="18"/>
          <w:szCs w:val="18"/>
          <w:lang w:val="es-BO"/>
        </w:rPr>
      </w:pPr>
      <w:r w:rsidRPr="00A40276">
        <w:rPr>
          <w:rFonts w:cs="Arial"/>
          <w:sz w:val="18"/>
          <w:szCs w:val="18"/>
          <w:lang w:val="es-BO"/>
        </w:rPr>
        <w:t>Testimonio de Contrato de Asociación Accidental.</w:t>
      </w:r>
    </w:p>
    <w:p w14:paraId="65A0DDAA" w14:textId="77777777" w:rsidR="00E91A55" w:rsidRPr="004F6656" w:rsidRDefault="00E91A55" w:rsidP="00E91A55">
      <w:pPr>
        <w:numPr>
          <w:ilvl w:val="0"/>
          <w:numId w:val="13"/>
        </w:numPr>
        <w:jc w:val="both"/>
        <w:rPr>
          <w:rFonts w:cs="Arial"/>
          <w:sz w:val="18"/>
          <w:szCs w:val="18"/>
          <w:lang w:val="es-BO"/>
        </w:rPr>
      </w:pPr>
      <w:r w:rsidRPr="004F6656">
        <w:rPr>
          <w:rFonts w:cs="Arial"/>
          <w:b/>
          <w:i/>
          <w:sz w:val="18"/>
          <w:szCs w:val="18"/>
          <w:lang w:val="es-BO"/>
        </w:rPr>
        <w:t>Documentación requerida en las Especificaciones Técnicas.</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0149E2B4" w:rsidR="00F01F1F" w:rsidRDefault="00F01F1F" w:rsidP="002C5CC5">
      <w:pPr>
        <w:jc w:val="center"/>
        <w:rPr>
          <w:rFonts w:cs="Arial"/>
          <w:b/>
          <w:sz w:val="18"/>
          <w:szCs w:val="18"/>
          <w:lang w:val="es-BO"/>
        </w:rPr>
      </w:pPr>
    </w:p>
    <w:p w14:paraId="0A8AC4A0" w14:textId="08A5D694" w:rsidR="00E91A55" w:rsidRDefault="00E91A55" w:rsidP="002C5CC5">
      <w:pPr>
        <w:jc w:val="center"/>
        <w:rPr>
          <w:rFonts w:cs="Arial"/>
          <w:b/>
          <w:sz w:val="18"/>
          <w:szCs w:val="18"/>
          <w:lang w:val="es-BO"/>
        </w:rPr>
      </w:pPr>
    </w:p>
    <w:p w14:paraId="5D259726" w14:textId="77777777" w:rsidR="00E91A55" w:rsidRDefault="00E91A55"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720E40">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720E40">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720E40">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720E40">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720E40">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720E40">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720E40">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720E40">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720E40">
            <w:pPr>
              <w:pStyle w:val="Prrafodelista"/>
              <w:numPr>
                <w:ilvl w:val="0"/>
                <w:numId w:val="30"/>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720E40">
            <w:pPr>
              <w:pStyle w:val="Prrafodelista"/>
              <w:numPr>
                <w:ilvl w:val="0"/>
                <w:numId w:val="31"/>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720E40">
            <w:pPr>
              <w:pStyle w:val="Prrafodelista"/>
              <w:numPr>
                <w:ilvl w:val="0"/>
                <w:numId w:val="31"/>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09251FA9" w14:textId="3EA764B9" w:rsidR="00107B3A" w:rsidRPr="00A40276" w:rsidRDefault="00EF12E0" w:rsidP="00AE16DD">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703C5C3A" w14:textId="77777777" w:rsidR="00107B3A" w:rsidRPr="00A40276" w:rsidRDefault="00107B3A" w:rsidP="00107B3A">
      <w:pPr>
        <w:jc w:val="both"/>
        <w:rPr>
          <w:rFonts w:cs="Arial"/>
          <w:sz w:val="18"/>
          <w:szCs w:val="18"/>
          <w:lang w:val="es-BO"/>
        </w:rPr>
      </w:pPr>
    </w:p>
    <w:p w14:paraId="5428727F" w14:textId="36CFF4D5" w:rsidR="00AE16DD" w:rsidRPr="00AE16DD" w:rsidRDefault="00AE16DD" w:rsidP="00AE16DD">
      <w:pPr>
        <w:spacing w:line="259" w:lineRule="auto"/>
        <w:jc w:val="center"/>
        <w:rPr>
          <w:rFonts w:ascii="Tahoma" w:eastAsiaTheme="minorHAnsi" w:hAnsi="Tahoma" w:cs="Tahoma"/>
          <w:b/>
          <w:lang w:val="es-MX" w:eastAsia="en-US"/>
        </w:rPr>
      </w:pPr>
      <w:r w:rsidRPr="00B127A1">
        <w:rPr>
          <w:rFonts w:ascii="Tahoma" w:eastAsiaTheme="minorHAnsi" w:hAnsi="Tahoma" w:cs="Tahoma"/>
          <w:b/>
          <w:lang w:val="es-MX" w:eastAsia="en-US"/>
        </w:rPr>
        <w:t>SERVICIO DE PORTERIA Y SERENAZGO PLANTA BAHIA Y PETTY RAY GESTION 2026</w:t>
      </w:r>
      <w:r>
        <w:rPr>
          <w:rFonts w:ascii="Tahoma" w:eastAsiaTheme="minorHAnsi" w:hAnsi="Tahoma" w:cs="Tahoma"/>
          <w:b/>
          <w:lang w:val="es-MX" w:eastAsia="en-US"/>
        </w:rPr>
        <w:t xml:space="preserve"> - RCBJ</w:t>
      </w:r>
    </w:p>
    <w:tbl>
      <w:tblPr>
        <w:tblW w:w="9351"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318"/>
        <w:gridCol w:w="4631"/>
        <w:gridCol w:w="3402"/>
      </w:tblGrid>
      <w:tr w:rsidR="00AE16DD" w:rsidRPr="00EC7F0E" w14:paraId="42ACB348" w14:textId="77777777" w:rsidTr="00EC7F0E">
        <w:trPr>
          <w:tblHeader/>
          <w:jc w:val="center"/>
        </w:trPr>
        <w:tc>
          <w:tcPr>
            <w:tcW w:w="5949" w:type="dxa"/>
            <w:gridSpan w:val="2"/>
            <w:shd w:val="clear" w:color="auto" w:fill="C6D9F1" w:themeFill="text2" w:themeFillTint="33"/>
            <w:vAlign w:val="center"/>
          </w:tcPr>
          <w:p w14:paraId="2EBD5C29" w14:textId="77777777" w:rsidR="00AE16DD" w:rsidRPr="00EC7F0E" w:rsidRDefault="00AE16DD" w:rsidP="006D7504">
            <w:pPr>
              <w:jc w:val="center"/>
              <w:rPr>
                <w:rFonts w:cs="Tahoma"/>
                <w:b/>
                <w:lang w:val="es-BO"/>
              </w:rPr>
            </w:pPr>
            <w:r w:rsidRPr="00EC7F0E">
              <w:rPr>
                <w:rFonts w:cs="Tahoma"/>
                <w:b/>
                <w:lang w:val="es-BO"/>
              </w:rPr>
              <w:t>Para ser llenado por la Entidad convocante</w:t>
            </w:r>
          </w:p>
          <w:p w14:paraId="31856B8F" w14:textId="77777777" w:rsidR="00AE16DD" w:rsidRPr="00EC7F0E" w:rsidRDefault="00AE16DD" w:rsidP="006D7504">
            <w:pPr>
              <w:jc w:val="center"/>
              <w:rPr>
                <w:rFonts w:cs="Tahoma"/>
                <w:b/>
                <w:lang w:val="es-BO"/>
              </w:rPr>
            </w:pPr>
            <w:r w:rsidRPr="00EC7F0E">
              <w:rPr>
                <w:rFonts w:cs="Tahoma"/>
                <w:b/>
                <w:lang w:val="es-BO"/>
              </w:rPr>
              <w:t>(Llenar las especificaciones técnicas de manera previa a la publicación del DBC)</w:t>
            </w:r>
          </w:p>
        </w:tc>
        <w:tc>
          <w:tcPr>
            <w:tcW w:w="3402" w:type="dxa"/>
            <w:tcBorders>
              <w:bottom w:val="single" w:sz="4" w:space="0" w:color="auto"/>
            </w:tcBorders>
            <w:shd w:val="clear" w:color="auto" w:fill="DBE5F1" w:themeFill="accent1" w:themeFillTint="33"/>
            <w:vAlign w:val="center"/>
          </w:tcPr>
          <w:p w14:paraId="667C1E8B" w14:textId="77777777" w:rsidR="00AE16DD" w:rsidRPr="00EC7F0E" w:rsidRDefault="00AE16DD" w:rsidP="006D7504">
            <w:pPr>
              <w:jc w:val="center"/>
              <w:rPr>
                <w:rFonts w:cs="Tahoma"/>
                <w:b/>
                <w:lang w:val="es-BO"/>
              </w:rPr>
            </w:pPr>
            <w:r w:rsidRPr="00EC7F0E">
              <w:rPr>
                <w:rFonts w:cs="Tahoma"/>
                <w:b/>
                <w:lang w:val="es-BO"/>
              </w:rPr>
              <w:t>Para ser llenado por el proponente al momento de elaborar su propuesta</w:t>
            </w:r>
          </w:p>
        </w:tc>
      </w:tr>
      <w:tr w:rsidR="00AE16DD" w:rsidRPr="00EC7F0E" w14:paraId="7629360B" w14:textId="77777777" w:rsidTr="00EC7F0E">
        <w:trPr>
          <w:cantSplit/>
          <w:trHeight w:val="447"/>
          <w:jc w:val="center"/>
        </w:trPr>
        <w:tc>
          <w:tcPr>
            <w:tcW w:w="1318" w:type="dxa"/>
            <w:tcBorders>
              <w:bottom w:val="single" w:sz="2" w:space="0" w:color="000000"/>
            </w:tcBorders>
            <w:shd w:val="clear" w:color="auto" w:fill="C6D9F1" w:themeFill="text2" w:themeFillTint="33"/>
            <w:vAlign w:val="center"/>
          </w:tcPr>
          <w:p w14:paraId="7666A380" w14:textId="77777777" w:rsidR="00AE16DD" w:rsidRPr="00EC7F0E" w:rsidRDefault="00AE16DD" w:rsidP="006D7504">
            <w:pPr>
              <w:jc w:val="center"/>
              <w:rPr>
                <w:rFonts w:cs="Tahoma"/>
                <w:b/>
                <w:lang w:val="es-BO"/>
              </w:rPr>
            </w:pPr>
            <w:r w:rsidRPr="00EC7F0E">
              <w:rPr>
                <w:rFonts w:cs="Tahoma"/>
                <w:b/>
                <w:lang w:val="es-BO"/>
              </w:rPr>
              <w:t>#</w:t>
            </w:r>
          </w:p>
        </w:tc>
        <w:tc>
          <w:tcPr>
            <w:tcW w:w="4631" w:type="dxa"/>
            <w:tcBorders>
              <w:bottom w:val="single" w:sz="2" w:space="0" w:color="000000"/>
              <w:right w:val="single" w:sz="4" w:space="0" w:color="auto"/>
            </w:tcBorders>
            <w:shd w:val="clear" w:color="auto" w:fill="C6D9F1" w:themeFill="text2" w:themeFillTint="33"/>
            <w:vAlign w:val="center"/>
          </w:tcPr>
          <w:p w14:paraId="5A9B573D" w14:textId="77777777" w:rsidR="00AE16DD" w:rsidRPr="00EC7F0E" w:rsidRDefault="00AE16DD" w:rsidP="006D7504">
            <w:pPr>
              <w:jc w:val="center"/>
              <w:rPr>
                <w:rFonts w:cs="Tahoma"/>
                <w:b/>
                <w:lang w:val="es-BO"/>
              </w:rPr>
            </w:pPr>
            <w:r w:rsidRPr="00EC7F0E">
              <w:rPr>
                <w:rFonts w:cs="Tahoma"/>
                <w:b/>
                <w:lang w:val="es-BO"/>
              </w:rPr>
              <w:t>Características y condiciones técnicas solicitadas (*)</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6EB52D" w14:textId="77777777" w:rsidR="00AE16DD" w:rsidRPr="00EC7F0E" w:rsidRDefault="00AE16DD" w:rsidP="006D7504">
            <w:pPr>
              <w:jc w:val="center"/>
              <w:rPr>
                <w:rFonts w:cs="Tahoma"/>
                <w:b/>
                <w:lang w:val="es-BO"/>
              </w:rPr>
            </w:pPr>
            <w:r w:rsidRPr="00EC7F0E">
              <w:rPr>
                <w:rFonts w:cs="Tahoma"/>
                <w:b/>
                <w:lang w:val="es-BO"/>
              </w:rPr>
              <w:t>Característica Propuesta (**)</w:t>
            </w:r>
          </w:p>
        </w:tc>
      </w:tr>
      <w:tr w:rsidR="00AE16DD" w:rsidRPr="00EC7F0E" w14:paraId="429448B8" w14:textId="77777777" w:rsidTr="00EC7F0E">
        <w:trPr>
          <w:jc w:val="center"/>
        </w:trPr>
        <w:tc>
          <w:tcPr>
            <w:tcW w:w="5949" w:type="dxa"/>
            <w:gridSpan w:val="2"/>
            <w:tcBorders>
              <w:right w:val="single" w:sz="4" w:space="0" w:color="auto"/>
            </w:tcBorders>
            <w:shd w:val="clear" w:color="auto" w:fill="95B3D7" w:themeFill="accent1" w:themeFillTint="99"/>
            <w:vAlign w:val="center"/>
          </w:tcPr>
          <w:p w14:paraId="260B34C4" w14:textId="77777777" w:rsidR="00AE16DD" w:rsidRPr="00EC7F0E" w:rsidRDefault="00AE16DD" w:rsidP="006D7504">
            <w:pPr>
              <w:rPr>
                <w:rFonts w:cs="Tahoma"/>
                <w:b/>
                <w:lang w:val="es-BO"/>
              </w:rPr>
            </w:pPr>
            <w:r w:rsidRPr="00EC7F0E">
              <w:rPr>
                <w:rFonts w:cs="Tahoma"/>
                <w:b/>
                <w:lang w:eastAsia="es-BO"/>
              </w:rPr>
              <w:t>LUGAR DE REALIZACION DEL SERVICIO:</w:t>
            </w:r>
          </w:p>
        </w:tc>
        <w:tc>
          <w:tcPr>
            <w:tcW w:w="3402" w:type="dxa"/>
            <w:vMerge w:val="restart"/>
            <w:tcBorders>
              <w:top w:val="single" w:sz="4" w:space="0" w:color="auto"/>
              <w:left w:val="single" w:sz="4" w:space="0" w:color="auto"/>
              <w:bottom w:val="single" w:sz="4" w:space="0" w:color="auto"/>
              <w:right w:val="single" w:sz="4" w:space="0" w:color="auto"/>
            </w:tcBorders>
          </w:tcPr>
          <w:p w14:paraId="16F404EB"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2A6D6A50" w14:textId="77777777" w:rsidR="00AE16DD" w:rsidRPr="00EC7F0E" w:rsidRDefault="00AE16DD" w:rsidP="006D7504">
            <w:pPr>
              <w:jc w:val="center"/>
              <w:rPr>
                <w:rFonts w:cs="Tahoma"/>
                <w:lang w:val="es-BO"/>
              </w:rPr>
            </w:pPr>
          </w:p>
        </w:tc>
      </w:tr>
      <w:tr w:rsidR="00AE16DD" w:rsidRPr="00EC7F0E" w14:paraId="1F0C4572" w14:textId="77777777" w:rsidTr="00EC7F0E">
        <w:trPr>
          <w:jc w:val="center"/>
        </w:trPr>
        <w:tc>
          <w:tcPr>
            <w:tcW w:w="5949" w:type="dxa"/>
            <w:gridSpan w:val="2"/>
            <w:tcBorders>
              <w:right w:val="single" w:sz="4" w:space="0" w:color="auto"/>
            </w:tcBorders>
          </w:tcPr>
          <w:p w14:paraId="4DB68386" w14:textId="77777777" w:rsidR="00AE16DD" w:rsidRPr="00EC7F0E" w:rsidRDefault="00AE16DD" w:rsidP="006D7504">
            <w:pPr>
              <w:ind w:left="114"/>
              <w:jc w:val="both"/>
              <w:rPr>
                <w:rFonts w:cs="Tahoma"/>
              </w:rPr>
            </w:pPr>
            <w:r w:rsidRPr="00EC7F0E">
              <w:rPr>
                <w:rFonts w:cs="Tahoma"/>
              </w:rPr>
              <w:t>La base de la prestación del servicio es en la ciudad de Cobija (Departamento de Pando), en las instalaciones de la Planta Bahía y Petty Ray:</w:t>
            </w:r>
          </w:p>
          <w:p w14:paraId="6DE08CDC" w14:textId="77777777" w:rsidR="00AE16DD" w:rsidRPr="00EC7F0E" w:rsidRDefault="00AE16DD" w:rsidP="006D7504">
            <w:pPr>
              <w:ind w:left="114"/>
              <w:jc w:val="both"/>
              <w:rPr>
                <w:rFonts w:cs="Tahoma"/>
              </w:rPr>
            </w:pPr>
          </w:p>
          <w:p w14:paraId="5A88C450" w14:textId="77777777" w:rsidR="00AE16DD" w:rsidRPr="00EC7F0E" w:rsidRDefault="00AE16DD" w:rsidP="00AE16DD">
            <w:pPr>
              <w:pStyle w:val="Prrafodelista"/>
              <w:numPr>
                <w:ilvl w:val="0"/>
                <w:numId w:val="44"/>
              </w:numPr>
              <w:spacing w:after="160" w:line="259" w:lineRule="auto"/>
              <w:contextualSpacing/>
              <w:jc w:val="both"/>
              <w:rPr>
                <w:rFonts w:ascii="Verdana" w:hAnsi="Verdana" w:cs="Tahoma"/>
                <w:b/>
                <w:bCs/>
                <w:sz w:val="16"/>
                <w:szCs w:val="16"/>
                <w:lang w:eastAsia="es-BO"/>
              </w:rPr>
            </w:pPr>
            <w:r w:rsidRPr="00EC7F0E">
              <w:rPr>
                <w:rFonts w:ascii="Verdana" w:hAnsi="Verdana" w:cs="Tahoma"/>
                <w:b/>
                <w:bCs/>
                <w:sz w:val="16"/>
                <w:szCs w:val="16"/>
              </w:rPr>
              <w:t xml:space="preserve">Planta Bahía: </w:t>
            </w:r>
            <w:r w:rsidRPr="00EC7F0E">
              <w:rPr>
                <w:rFonts w:ascii="Verdana" w:hAnsi="Verdana" w:cs="Tahoma"/>
                <w:sz w:val="16"/>
                <w:szCs w:val="16"/>
              </w:rPr>
              <w:t>Barrio Paz Zamora en la Av. Sin Nombre, predio 01, Manzano 366 del distrito 04 de la Ciudad de Cobija</w:t>
            </w:r>
          </w:p>
          <w:p w14:paraId="4BE01C96" w14:textId="77777777" w:rsidR="00AE16DD" w:rsidRPr="00EC7F0E" w:rsidRDefault="00AE16DD" w:rsidP="00AE16DD">
            <w:pPr>
              <w:pStyle w:val="Prrafodelista"/>
              <w:numPr>
                <w:ilvl w:val="0"/>
                <w:numId w:val="44"/>
              </w:numPr>
              <w:spacing w:after="160" w:line="259" w:lineRule="auto"/>
              <w:contextualSpacing/>
              <w:jc w:val="both"/>
              <w:rPr>
                <w:rFonts w:ascii="Verdana" w:hAnsi="Verdana" w:cs="Tahoma"/>
                <w:sz w:val="16"/>
                <w:szCs w:val="16"/>
                <w:lang w:val="es-BO"/>
              </w:rPr>
            </w:pPr>
            <w:r w:rsidRPr="00EC7F0E">
              <w:rPr>
                <w:rFonts w:ascii="Verdana" w:hAnsi="Verdana" w:cs="Tahoma"/>
                <w:b/>
                <w:bCs/>
                <w:sz w:val="16"/>
                <w:szCs w:val="16"/>
              </w:rPr>
              <w:t xml:space="preserve">Petty Ray: </w:t>
            </w:r>
            <w:r w:rsidRPr="00EC7F0E">
              <w:rPr>
                <w:rFonts w:ascii="Verdana" w:hAnsi="Verdana" w:cs="Tahoma"/>
                <w:sz w:val="16"/>
                <w:szCs w:val="16"/>
              </w:rPr>
              <w:t>Barrio Senac, Calle Defensores del Bajo Acre, Predio 24, Manzano 33 del Distrito 01 de la Ciudad de Cobija destinada a Funcionamiento de la Subestación Petty Ray Oficinas ODECO y Facturación.</w:t>
            </w:r>
          </w:p>
        </w:tc>
        <w:tc>
          <w:tcPr>
            <w:tcW w:w="3402" w:type="dxa"/>
            <w:vMerge/>
            <w:tcBorders>
              <w:top w:val="single" w:sz="4" w:space="0" w:color="auto"/>
              <w:left w:val="single" w:sz="4" w:space="0" w:color="auto"/>
              <w:bottom w:val="single" w:sz="4" w:space="0" w:color="auto"/>
              <w:right w:val="single" w:sz="4" w:space="0" w:color="auto"/>
            </w:tcBorders>
          </w:tcPr>
          <w:p w14:paraId="6FB57311" w14:textId="77777777" w:rsidR="00AE16DD" w:rsidRPr="00EC7F0E" w:rsidRDefault="00AE16DD" w:rsidP="006D7504">
            <w:pPr>
              <w:jc w:val="both"/>
              <w:rPr>
                <w:rFonts w:cs="Tahoma"/>
                <w:lang w:val="es-BO"/>
              </w:rPr>
            </w:pPr>
          </w:p>
        </w:tc>
      </w:tr>
      <w:tr w:rsidR="00AE16DD" w:rsidRPr="00EC7F0E" w14:paraId="6055C8AB" w14:textId="77777777" w:rsidTr="00EC7F0E">
        <w:trPr>
          <w:jc w:val="center"/>
        </w:trPr>
        <w:tc>
          <w:tcPr>
            <w:tcW w:w="5949" w:type="dxa"/>
            <w:gridSpan w:val="2"/>
            <w:tcBorders>
              <w:right w:val="nil"/>
            </w:tcBorders>
            <w:shd w:val="clear" w:color="auto" w:fill="95B3D7" w:themeFill="accent1" w:themeFillTint="99"/>
          </w:tcPr>
          <w:p w14:paraId="34D0DA0A" w14:textId="77777777" w:rsidR="00AE16DD" w:rsidRPr="00EC7F0E" w:rsidRDefault="00AE16DD" w:rsidP="006D7504">
            <w:pPr>
              <w:rPr>
                <w:rFonts w:cs="Tahoma"/>
                <w:lang w:val="es-BO"/>
              </w:rPr>
            </w:pPr>
            <w:r w:rsidRPr="00EC7F0E">
              <w:rPr>
                <w:rFonts w:cs="Tahoma"/>
                <w:b/>
                <w:lang w:val="x-none"/>
              </w:rPr>
              <w:t xml:space="preserve">PLAZO </w:t>
            </w:r>
            <w:r w:rsidRPr="00EC7F0E">
              <w:rPr>
                <w:rFonts w:cs="Tahoma"/>
                <w:b/>
              </w:rPr>
              <w:t xml:space="preserve">DEL </w:t>
            </w:r>
            <w:r w:rsidRPr="00EC7F0E">
              <w:rPr>
                <w:rFonts w:cs="Tahoma"/>
                <w:b/>
                <w:lang w:val="x-none"/>
              </w:rPr>
              <w:t>SERVICIO:</w:t>
            </w:r>
          </w:p>
        </w:tc>
        <w:tc>
          <w:tcPr>
            <w:tcW w:w="3402" w:type="dxa"/>
            <w:tcBorders>
              <w:top w:val="single" w:sz="4" w:space="0" w:color="auto"/>
              <w:left w:val="nil"/>
              <w:bottom w:val="nil"/>
              <w:right w:val="single" w:sz="4" w:space="0" w:color="auto"/>
            </w:tcBorders>
          </w:tcPr>
          <w:p w14:paraId="4B49913E" w14:textId="77777777" w:rsidR="00AE16DD" w:rsidRPr="00EC7F0E" w:rsidRDefault="00AE16DD" w:rsidP="006D7504">
            <w:pPr>
              <w:jc w:val="both"/>
              <w:rPr>
                <w:rFonts w:cs="Tahoma"/>
                <w:lang w:val="es-BO"/>
              </w:rPr>
            </w:pPr>
          </w:p>
        </w:tc>
      </w:tr>
      <w:tr w:rsidR="00AE16DD" w:rsidRPr="00EC7F0E" w14:paraId="5EDF0FD2" w14:textId="77777777" w:rsidTr="00EC7F0E">
        <w:trPr>
          <w:jc w:val="center"/>
        </w:trPr>
        <w:tc>
          <w:tcPr>
            <w:tcW w:w="5949" w:type="dxa"/>
            <w:gridSpan w:val="2"/>
          </w:tcPr>
          <w:p w14:paraId="56003D75" w14:textId="77777777" w:rsidR="00AE16DD" w:rsidRPr="00EC7F0E" w:rsidRDefault="00AE16DD" w:rsidP="006D7504">
            <w:pPr>
              <w:ind w:left="114"/>
              <w:jc w:val="both"/>
              <w:rPr>
                <w:rFonts w:cs="Tahoma"/>
              </w:rPr>
            </w:pPr>
            <w:r w:rsidRPr="00EC7F0E">
              <w:rPr>
                <w:rFonts w:cs="Tahoma"/>
              </w:rPr>
              <w:t>El plazo del servicio será a partir de la suscripción de contrato hasta el 31 de diciembre de 2026</w:t>
            </w:r>
          </w:p>
        </w:tc>
        <w:tc>
          <w:tcPr>
            <w:tcW w:w="3402" w:type="dxa"/>
            <w:tcBorders>
              <w:top w:val="nil"/>
              <w:right w:val="single" w:sz="4" w:space="0" w:color="auto"/>
            </w:tcBorders>
          </w:tcPr>
          <w:p w14:paraId="62429C93"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307DA2E6" w14:textId="77777777" w:rsidR="00AE16DD" w:rsidRPr="00EC7F0E" w:rsidRDefault="00AE16DD" w:rsidP="006D7504">
            <w:pPr>
              <w:jc w:val="both"/>
              <w:rPr>
                <w:rFonts w:cs="Tahoma"/>
                <w:lang w:val="es-BO"/>
              </w:rPr>
            </w:pPr>
          </w:p>
        </w:tc>
      </w:tr>
      <w:tr w:rsidR="00AE16DD" w:rsidRPr="00EC7F0E" w14:paraId="6EE6C75D" w14:textId="77777777" w:rsidTr="00EC7F0E">
        <w:trPr>
          <w:jc w:val="center"/>
        </w:trPr>
        <w:tc>
          <w:tcPr>
            <w:tcW w:w="5949" w:type="dxa"/>
            <w:gridSpan w:val="2"/>
            <w:tcBorders>
              <w:bottom w:val="single" w:sz="2" w:space="0" w:color="000000"/>
            </w:tcBorders>
            <w:shd w:val="clear" w:color="auto" w:fill="95B3D7" w:themeFill="accent1" w:themeFillTint="99"/>
            <w:vAlign w:val="center"/>
          </w:tcPr>
          <w:p w14:paraId="2E6EC2F5" w14:textId="77777777" w:rsidR="00AE16DD" w:rsidRPr="00EC7F0E" w:rsidRDefault="00AE16DD" w:rsidP="006D7504">
            <w:pPr>
              <w:rPr>
                <w:rFonts w:cs="Tahoma"/>
                <w:lang w:val="es-BO"/>
              </w:rPr>
            </w:pPr>
            <w:r w:rsidRPr="00EC7F0E">
              <w:rPr>
                <w:rFonts w:cs="Tahoma"/>
                <w:b/>
                <w:lang w:val="x-none"/>
              </w:rPr>
              <w:t>ALCANCE DEL SERVICIO</w:t>
            </w:r>
            <w:r w:rsidRPr="00EC7F0E">
              <w:rPr>
                <w:rFonts w:cs="Tahoma"/>
                <w:b/>
                <w:lang w:val="es-BO"/>
              </w:rPr>
              <w:t>:</w:t>
            </w:r>
          </w:p>
        </w:tc>
        <w:tc>
          <w:tcPr>
            <w:tcW w:w="3402" w:type="dxa"/>
            <w:vMerge w:val="restart"/>
          </w:tcPr>
          <w:p w14:paraId="6A39F869"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4CFBB1F4" w14:textId="77777777" w:rsidR="00AE16DD" w:rsidRPr="00EC7F0E" w:rsidRDefault="00AE16DD" w:rsidP="006D7504">
            <w:pPr>
              <w:jc w:val="both"/>
              <w:rPr>
                <w:rFonts w:cs="Tahoma"/>
                <w:lang w:val="es-BO"/>
              </w:rPr>
            </w:pPr>
          </w:p>
        </w:tc>
      </w:tr>
      <w:tr w:rsidR="00AE16DD" w:rsidRPr="00EC7F0E" w14:paraId="0D21C521" w14:textId="77777777" w:rsidTr="00EC7F0E">
        <w:trPr>
          <w:jc w:val="center"/>
        </w:trPr>
        <w:tc>
          <w:tcPr>
            <w:tcW w:w="5949" w:type="dxa"/>
            <w:gridSpan w:val="2"/>
          </w:tcPr>
          <w:p w14:paraId="267B1FF1" w14:textId="77777777" w:rsidR="00AE16DD" w:rsidRPr="00EC7F0E" w:rsidRDefault="00AE16DD" w:rsidP="006D7504">
            <w:pPr>
              <w:ind w:left="114"/>
              <w:jc w:val="both"/>
              <w:rPr>
                <w:rFonts w:cs="Tahoma"/>
                <w:bCs/>
              </w:rPr>
            </w:pPr>
          </w:p>
          <w:p w14:paraId="5C851C6B" w14:textId="77777777" w:rsidR="00AE16DD" w:rsidRPr="00EC7F0E" w:rsidRDefault="00AE16DD" w:rsidP="006D7504">
            <w:pPr>
              <w:keepNext/>
              <w:jc w:val="both"/>
              <w:outlineLvl w:val="3"/>
              <w:rPr>
                <w:rFonts w:cs="Tahoma"/>
                <w:lang w:val="es-BO"/>
              </w:rPr>
            </w:pPr>
            <w:r w:rsidRPr="00EC7F0E">
              <w:rPr>
                <w:rFonts w:cs="Tahoma"/>
                <w:bCs/>
              </w:rPr>
              <w:t xml:space="preserve">La empresa adjudicada, debe brindar el servicio de portería y serenazgo, cuidado del ingreso y salida de personas y activos (bienes muebles, inmuebles y valores existentes), que se encuentran dentro de la Planta Bahía y Petty Ray, resguardo de sus instalaciones y alrededores, durante las 24 horas del día (incluyendo los días sábados, domingos y feriados) de la gestión 2026. </w:t>
            </w:r>
          </w:p>
        </w:tc>
        <w:tc>
          <w:tcPr>
            <w:tcW w:w="3402" w:type="dxa"/>
            <w:vMerge/>
          </w:tcPr>
          <w:p w14:paraId="79A013BA" w14:textId="77777777" w:rsidR="00AE16DD" w:rsidRPr="00EC7F0E" w:rsidRDefault="00AE16DD" w:rsidP="006D7504">
            <w:pPr>
              <w:jc w:val="both"/>
              <w:rPr>
                <w:rFonts w:cs="Tahoma"/>
                <w:lang w:val="es-BO"/>
              </w:rPr>
            </w:pPr>
          </w:p>
        </w:tc>
      </w:tr>
      <w:tr w:rsidR="00AE16DD" w:rsidRPr="00EC7F0E" w14:paraId="2D1B0E6F" w14:textId="77777777" w:rsidTr="00EC7F0E">
        <w:trPr>
          <w:jc w:val="center"/>
        </w:trPr>
        <w:tc>
          <w:tcPr>
            <w:tcW w:w="5949" w:type="dxa"/>
            <w:gridSpan w:val="2"/>
            <w:shd w:val="clear" w:color="auto" w:fill="95B3D7" w:themeFill="accent1" w:themeFillTint="99"/>
          </w:tcPr>
          <w:p w14:paraId="63942E85" w14:textId="77777777" w:rsidR="00AE16DD" w:rsidRPr="00EC7F0E" w:rsidRDefault="00AE16DD" w:rsidP="006D7504">
            <w:pPr>
              <w:rPr>
                <w:rFonts w:cs="Tahoma"/>
                <w:lang w:val="es-BO"/>
              </w:rPr>
            </w:pPr>
            <w:r w:rsidRPr="00EC7F0E">
              <w:rPr>
                <w:rFonts w:cs="Tahoma"/>
                <w:b/>
                <w:lang w:val="es-BO"/>
              </w:rPr>
              <w:t>CARACTERISTICAS DE</w:t>
            </w:r>
            <w:r w:rsidRPr="00EC7F0E">
              <w:rPr>
                <w:rFonts w:cs="Tahoma"/>
                <w:b/>
                <w:lang w:val="x-none"/>
              </w:rPr>
              <w:t>L SERVICIO</w:t>
            </w:r>
            <w:r w:rsidRPr="00EC7F0E">
              <w:rPr>
                <w:rFonts w:cs="Tahoma"/>
                <w:b/>
                <w:lang w:val="es-BO"/>
              </w:rPr>
              <w:t>:</w:t>
            </w:r>
          </w:p>
        </w:tc>
        <w:tc>
          <w:tcPr>
            <w:tcW w:w="3402" w:type="dxa"/>
            <w:vMerge w:val="restart"/>
          </w:tcPr>
          <w:p w14:paraId="46C9929C"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3E0A52E6" w14:textId="77777777" w:rsidR="00AE16DD" w:rsidRPr="00EC7F0E" w:rsidRDefault="00AE16DD" w:rsidP="006D7504">
            <w:pPr>
              <w:jc w:val="both"/>
              <w:rPr>
                <w:rFonts w:cs="Tahoma"/>
                <w:lang w:val="es-BO"/>
              </w:rPr>
            </w:pPr>
          </w:p>
        </w:tc>
      </w:tr>
      <w:tr w:rsidR="00AE16DD" w:rsidRPr="00EC7F0E" w14:paraId="7939664F" w14:textId="77777777" w:rsidTr="00EC7F0E">
        <w:trPr>
          <w:jc w:val="center"/>
        </w:trPr>
        <w:tc>
          <w:tcPr>
            <w:tcW w:w="5949" w:type="dxa"/>
            <w:gridSpan w:val="2"/>
            <w:tcBorders>
              <w:bottom w:val="single" w:sz="2" w:space="0" w:color="000000"/>
            </w:tcBorders>
          </w:tcPr>
          <w:p w14:paraId="020579BE" w14:textId="77777777" w:rsidR="00AE16DD" w:rsidRPr="00EC7F0E" w:rsidRDefault="00AE16DD" w:rsidP="006D7504">
            <w:pPr>
              <w:ind w:left="142"/>
              <w:jc w:val="both"/>
              <w:rPr>
                <w:rFonts w:cs="Tahoma"/>
                <w:b/>
              </w:rPr>
            </w:pPr>
          </w:p>
          <w:p w14:paraId="271C1117" w14:textId="77777777" w:rsidR="00AE16DD" w:rsidRPr="00EC7F0E" w:rsidRDefault="00AE16DD" w:rsidP="006D7504">
            <w:pPr>
              <w:ind w:left="142"/>
              <w:jc w:val="both"/>
              <w:rPr>
                <w:rFonts w:cs="Tahoma"/>
                <w:lang w:val="es-BO"/>
              </w:rPr>
            </w:pPr>
            <w:r w:rsidRPr="00EC7F0E">
              <w:rPr>
                <w:rFonts w:cs="Tahoma"/>
                <w:lang w:val="es-BO"/>
              </w:rPr>
              <w:t>Las características que brindará la empresa adjudicada será la siguiente:</w:t>
            </w:r>
          </w:p>
          <w:p w14:paraId="7AC8797E" w14:textId="77777777" w:rsidR="00AE16DD" w:rsidRPr="00EC7F0E" w:rsidRDefault="00AE16DD" w:rsidP="00AE16DD">
            <w:pPr>
              <w:numPr>
                <w:ilvl w:val="0"/>
                <w:numId w:val="46"/>
              </w:numPr>
              <w:jc w:val="both"/>
              <w:rPr>
                <w:rFonts w:cs="Tahoma"/>
                <w:lang w:val="es-EC"/>
              </w:rPr>
            </w:pPr>
            <w:r w:rsidRPr="00EC7F0E">
              <w:rPr>
                <w:rFonts w:cs="Tahoma"/>
                <w:lang w:val="es-EC"/>
              </w:rPr>
              <w:t xml:space="preserve">Cuidado y resguardo de los predios y bienes de la Planta Bahía y Petty Ray; así como de las personas que se encuentran en el interior de las instalaciones, sean funcionarios o particulares (en caso que hubiesen). </w:t>
            </w:r>
          </w:p>
          <w:p w14:paraId="77E9DB52" w14:textId="77777777" w:rsidR="00AE16DD" w:rsidRPr="00EC7F0E" w:rsidRDefault="00AE16DD" w:rsidP="006D7504">
            <w:pPr>
              <w:ind w:left="720"/>
              <w:jc w:val="both"/>
              <w:rPr>
                <w:rFonts w:cs="Tahoma"/>
                <w:lang w:val="es-EC"/>
              </w:rPr>
            </w:pPr>
            <w:r w:rsidRPr="00EC7F0E">
              <w:rPr>
                <w:rFonts w:cs="Tahoma"/>
                <w:lang w:val="es-EC"/>
              </w:rPr>
              <w:t>Si se produjera alguna pérdida dentro de las instalaciones de la Planta Bahía y Petty Ray, el Proveedor del Servicio deberá presentar su informe al Fiscal de Servicios de ENDE, para que en forma simultánea presenten la denuncia ante las instancias competentes</w:t>
            </w:r>
          </w:p>
          <w:p w14:paraId="618FBF11" w14:textId="77777777" w:rsidR="00AE16DD" w:rsidRPr="00EC7F0E" w:rsidRDefault="00AE16DD" w:rsidP="006D7504">
            <w:pPr>
              <w:ind w:left="720"/>
              <w:jc w:val="both"/>
              <w:rPr>
                <w:rFonts w:cs="Tahoma"/>
                <w:lang w:val="es-EC"/>
              </w:rPr>
            </w:pPr>
            <w:r w:rsidRPr="00EC7F0E">
              <w:rPr>
                <w:rFonts w:cs="Tahoma"/>
                <w:lang w:val="es-EC"/>
              </w:rPr>
              <w:t>El Proveedor del Servicio es responsable del buen comportamiento de su personal, de acuerdo a normas y reglamentos disciplinarios propios de cada empresa, todo acto indebido por parte de sus funcionarios, será reportado y sancionado según corresponda.</w:t>
            </w:r>
          </w:p>
          <w:p w14:paraId="62A1C6C4" w14:textId="77777777" w:rsidR="00AE16DD" w:rsidRPr="00EC7F0E" w:rsidRDefault="00AE16DD" w:rsidP="006D7504">
            <w:pPr>
              <w:ind w:left="720"/>
              <w:jc w:val="both"/>
              <w:rPr>
                <w:rFonts w:cs="Tahoma"/>
                <w:lang w:val="es-EC"/>
              </w:rPr>
            </w:pPr>
            <w:r w:rsidRPr="00EC7F0E">
              <w:rPr>
                <w:rFonts w:cs="Tahoma"/>
                <w:lang w:val="es-EC"/>
              </w:rPr>
              <w:t>El personal deberá realizar una estricta vigilancia de las instalaciones de la Planta Bahía y Petty Ray,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 de la de la Planta Bahía y Petty Ray.</w:t>
            </w:r>
          </w:p>
          <w:p w14:paraId="73533400" w14:textId="77777777" w:rsidR="00AE16DD" w:rsidRPr="00EC7F0E" w:rsidRDefault="00AE16DD" w:rsidP="00AE16DD">
            <w:pPr>
              <w:numPr>
                <w:ilvl w:val="0"/>
                <w:numId w:val="46"/>
              </w:numPr>
              <w:jc w:val="both"/>
              <w:rPr>
                <w:rFonts w:cs="Tahoma"/>
                <w:lang w:val="es-EC"/>
              </w:rPr>
            </w:pPr>
            <w:r w:rsidRPr="00EC7F0E">
              <w:rPr>
                <w:rFonts w:cs="Tahoma"/>
                <w:lang w:val="es-EC"/>
              </w:rPr>
              <w:t xml:space="preserve">El personal del Proveedor del Servicio debe controlar el ingreso y salida de particulares, exigiendo cédula de identidad, registro de todo movimiento físico de los activos de la Planta Bahía y Petty Ray, los cuales deben contar la debida papeleta o formulario de autorización por el personal autorizado de ENDE, para evitar conflictos de ingreso y salida de bienes sin respectiva </w:t>
            </w:r>
            <w:r w:rsidRPr="00EC7F0E">
              <w:rPr>
                <w:rFonts w:cs="Tahoma"/>
                <w:lang w:val="es-EC"/>
              </w:rPr>
              <w:lastRenderedPageBreak/>
              <w:t xml:space="preserve">autorización. Así mismo debe llevar un libro de registro diario en letra legible de todas las personas ajenas a la entidad registrando los siguientes datos: </w:t>
            </w:r>
          </w:p>
          <w:p w14:paraId="59FEEC4B" w14:textId="77777777" w:rsidR="00AE16DD" w:rsidRPr="00EC7F0E" w:rsidRDefault="00AE16DD" w:rsidP="006D7504">
            <w:pPr>
              <w:ind w:left="142"/>
              <w:jc w:val="both"/>
              <w:rPr>
                <w:rFonts w:cs="Tahoma"/>
                <w:lang w:val="es-EC"/>
              </w:rPr>
            </w:pPr>
          </w:p>
          <w:p w14:paraId="23BBE2AC" w14:textId="77777777" w:rsidR="00AE16DD" w:rsidRPr="00EC7F0E" w:rsidRDefault="00AE16DD" w:rsidP="00AE16DD">
            <w:pPr>
              <w:numPr>
                <w:ilvl w:val="0"/>
                <w:numId w:val="46"/>
              </w:numPr>
              <w:jc w:val="both"/>
              <w:rPr>
                <w:rFonts w:cs="Tahoma"/>
                <w:b/>
                <w:bCs/>
              </w:rPr>
            </w:pPr>
            <w:r w:rsidRPr="00EC7F0E">
              <w:rPr>
                <w:rFonts w:cs="Tahoma"/>
                <w:b/>
                <w:bCs/>
              </w:rPr>
              <w:t>Nombre completo</w:t>
            </w:r>
          </w:p>
          <w:p w14:paraId="79F3A9C3" w14:textId="77777777" w:rsidR="00AE16DD" w:rsidRPr="00EC7F0E" w:rsidRDefault="00AE16DD" w:rsidP="00AE16DD">
            <w:pPr>
              <w:numPr>
                <w:ilvl w:val="0"/>
                <w:numId w:val="46"/>
              </w:numPr>
              <w:jc w:val="both"/>
              <w:rPr>
                <w:rFonts w:cs="Tahoma"/>
                <w:b/>
                <w:bCs/>
              </w:rPr>
            </w:pPr>
            <w:r w:rsidRPr="00EC7F0E">
              <w:rPr>
                <w:rFonts w:cs="Tahoma"/>
                <w:b/>
                <w:bCs/>
              </w:rPr>
              <w:t>Cédula de identidad</w:t>
            </w:r>
          </w:p>
          <w:p w14:paraId="13C49069" w14:textId="77777777" w:rsidR="00AE16DD" w:rsidRPr="00EC7F0E" w:rsidRDefault="00AE16DD" w:rsidP="00AE16DD">
            <w:pPr>
              <w:numPr>
                <w:ilvl w:val="0"/>
                <w:numId w:val="46"/>
              </w:numPr>
              <w:jc w:val="both"/>
              <w:rPr>
                <w:rFonts w:cs="Tahoma"/>
                <w:b/>
                <w:bCs/>
              </w:rPr>
            </w:pPr>
            <w:r w:rsidRPr="00EC7F0E">
              <w:rPr>
                <w:rFonts w:cs="Tahoma"/>
                <w:b/>
                <w:bCs/>
              </w:rPr>
              <w:t>Motivo de visita</w:t>
            </w:r>
          </w:p>
          <w:p w14:paraId="76E4B547" w14:textId="77777777" w:rsidR="00AE16DD" w:rsidRPr="00EC7F0E" w:rsidRDefault="00AE16DD" w:rsidP="00AE16DD">
            <w:pPr>
              <w:numPr>
                <w:ilvl w:val="0"/>
                <w:numId w:val="46"/>
              </w:numPr>
              <w:jc w:val="both"/>
              <w:rPr>
                <w:rFonts w:cs="Tahoma"/>
                <w:b/>
                <w:bCs/>
              </w:rPr>
            </w:pPr>
            <w:r w:rsidRPr="00EC7F0E">
              <w:rPr>
                <w:rFonts w:cs="Tahoma"/>
                <w:b/>
                <w:bCs/>
              </w:rPr>
              <w:t>Horario de ingreso y de salida</w:t>
            </w:r>
          </w:p>
          <w:p w14:paraId="3F0B5A48" w14:textId="77777777" w:rsidR="00AE16DD" w:rsidRPr="00EC7F0E" w:rsidRDefault="00AE16DD" w:rsidP="006D7504">
            <w:pPr>
              <w:ind w:left="720"/>
              <w:jc w:val="both"/>
              <w:rPr>
                <w:rFonts w:cs="Tahoma"/>
                <w:bCs/>
              </w:rPr>
            </w:pPr>
          </w:p>
          <w:p w14:paraId="31934ECE" w14:textId="77777777" w:rsidR="00AE16DD" w:rsidRPr="00EC7F0E" w:rsidRDefault="00AE16DD" w:rsidP="006D7504">
            <w:pPr>
              <w:ind w:left="142"/>
              <w:jc w:val="both"/>
              <w:rPr>
                <w:rFonts w:cs="Tahoma"/>
                <w:lang w:val="es-EC"/>
              </w:rPr>
            </w:pPr>
            <w:r w:rsidRPr="00EC7F0E">
              <w:rPr>
                <w:rFonts w:cs="Tahoma"/>
                <w:lang w:val="es-EC"/>
              </w:rPr>
              <w:t>Los fines de semana y feriados, no se permitirá el ingreso de ninguna persona sea funcionario o particular, sin la previa autorización del personal autorizado de ENDE.</w:t>
            </w:r>
          </w:p>
          <w:p w14:paraId="7B42F5B8" w14:textId="77777777" w:rsidR="00AE16DD" w:rsidRPr="00EC7F0E" w:rsidRDefault="00AE16DD" w:rsidP="006D7504">
            <w:pPr>
              <w:ind w:left="142"/>
              <w:jc w:val="both"/>
              <w:rPr>
                <w:rFonts w:cs="Tahoma"/>
                <w:lang w:val="es-EC"/>
              </w:rPr>
            </w:pPr>
            <w:r w:rsidRPr="00EC7F0E">
              <w:rPr>
                <w:rFonts w:cs="Tahoma"/>
                <w:lang w:val="es-EC"/>
              </w:rPr>
              <w:t>El personal dispuesto por el Proveedor del Servicio, deberá controlar en el interior de la Planta Bahía y Petty Ray, la obligación del uso del cinturón de seguridad en todos los vehículos sin excepción, asimismo con el casco de seguridad, en el caso de las motocicletas y personas que transiten en la Planta Bahía y Petty Ray.</w:t>
            </w:r>
          </w:p>
          <w:p w14:paraId="52D99F96" w14:textId="77777777" w:rsidR="00AE16DD" w:rsidRPr="00EC7F0E" w:rsidRDefault="00AE16DD" w:rsidP="006D7504">
            <w:pPr>
              <w:ind w:left="142"/>
              <w:jc w:val="both"/>
              <w:rPr>
                <w:rFonts w:cs="Tahoma"/>
                <w:lang w:val="es-EC"/>
              </w:rPr>
            </w:pPr>
            <w:r w:rsidRPr="00EC7F0E">
              <w:rPr>
                <w:rFonts w:cs="Tahoma"/>
                <w:lang w:val="es-EC"/>
              </w:rPr>
              <w:t>El personal asignado, deberá registrar el ingreso y salida de vehículos particulares previa autorización del responsable de servicios, registrando el nombre del conductor, número de placa del vehículo, motivo de visita y/o encomienda a entregar.</w:t>
            </w:r>
          </w:p>
          <w:p w14:paraId="01CC0E32" w14:textId="77777777" w:rsidR="00AE16DD" w:rsidRPr="00EC7F0E" w:rsidRDefault="00AE16DD" w:rsidP="006D7504">
            <w:pPr>
              <w:ind w:left="142"/>
              <w:jc w:val="both"/>
              <w:rPr>
                <w:rFonts w:cs="Tahoma"/>
                <w:lang w:val="es-EC"/>
              </w:rPr>
            </w:pPr>
            <w:r w:rsidRPr="00EC7F0E">
              <w:rPr>
                <w:rFonts w:cs="Tahoma"/>
                <w:lang w:val="es-EC"/>
              </w:rPr>
              <w:t>Denunciar y dar parte sobre cualquier anomalía o comportamiento extraño o fuera de lugar tanto del personal como de las personas ajenas que frecuentan las instalaciones al fiscal del servicio.</w:t>
            </w:r>
          </w:p>
          <w:p w14:paraId="0C493955" w14:textId="77777777" w:rsidR="00AE16DD" w:rsidRPr="00EC7F0E" w:rsidRDefault="00AE16DD" w:rsidP="006D7504">
            <w:pPr>
              <w:ind w:left="142"/>
              <w:jc w:val="both"/>
              <w:rPr>
                <w:rFonts w:cs="Tahoma"/>
                <w:b/>
              </w:rPr>
            </w:pPr>
            <w:r w:rsidRPr="00EC7F0E">
              <w:rPr>
                <w:rFonts w:cs="Tahoma"/>
                <w:b/>
              </w:rPr>
              <w:t>Servicio:</w:t>
            </w:r>
          </w:p>
          <w:p w14:paraId="702928F3" w14:textId="77777777" w:rsidR="00AE16DD" w:rsidRPr="00EC7F0E" w:rsidRDefault="00AE16DD" w:rsidP="006D7504">
            <w:pPr>
              <w:ind w:left="142"/>
              <w:jc w:val="both"/>
              <w:rPr>
                <w:rFonts w:cs="Tahoma"/>
              </w:rPr>
            </w:pPr>
            <w:r w:rsidRPr="00EC7F0E">
              <w:rPr>
                <w:rFonts w:cs="Tahoma"/>
              </w:rPr>
              <w:tab/>
            </w:r>
            <w:r w:rsidRPr="00EC7F0E">
              <w:rPr>
                <w:rFonts w:cs="Tahoma"/>
              </w:rPr>
              <w:tab/>
            </w:r>
          </w:p>
          <w:p w14:paraId="7614F683" w14:textId="77777777" w:rsidR="00AE16DD" w:rsidRPr="00EC7F0E" w:rsidRDefault="00AE16DD" w:rsidP="00AE16DD">
            <w:pPr>
              <w:numPr>
                <w:ilvl w:val="0"/>
                <w:numId w:val="46"/>
              </w:numPr>
              <w:jc w:val="both"/>
              <w:rPr>
                <w:rFonts w:cs="Tahoma"/>
              </w:rPr>
            </w:pPr>
            <w:r w:rsidRPr="00EC7F0E">
              <w:rPr>
                <w:rFonts w:cs="Tahoma"/>
              </w:rPr>
              <w:t>Personal de Portería y Serenazgo durante las 24 horas del día.</w:t>
            </w:r>
          </w:p>
          <w:p w14:paraId="1D420770" w14:textId="77777777" w:rsidR="00AE16DD" w:rsidRPr="00EC7F0E" w:rsidRDefault="00AE16DD" w:rsidP="00AE16DD">
            <w:pPr>
              <w:numPr>
                <w:ilvl w:val="0"/>
                <w:numId w:val="46"/>
              </w:numPr>
              <w:jc w:val="both"/>
              <w:rPr>
                <w:rFonts w:cs="Tahoma"/>
              </w:rPr>
            </w:pPr>
            <w:r w:rsidRPr="00EC7F0E">
              <w:rPr>
                <w:rFonts w:cs="Tahoma"/>
              </w:rPr>
              <w:t>Cambio de Personal deberá ser notificado en forma escrita y con anticipación de al menos 48 horas.</w:t>
            </w:r>
          </w:p>
          <w:p w14:paraId="0924134E" w14:textId="77777777" w:rsidR="00AE16DD" w:rsidRPr="00EC7F0E" w:rsidRDefault="00AE16DD" w:rsidP="00AE16DD">
            <w:pPr>
              <w:numPr>
                <w:ilvl w:val="0"/>
                <w:numId w:val="46"/>
              </w:numPr>
              <w:jc w:val="both"/>
              <w:rPr>
                <w:rFonts w:cs="Tahoma"/>
              </w:rPr>
            </w:pPr>
            <w:r w:rsidRPr="00EC7F0E">
              <w:rPr>
                <w:rFonts w:cs="Tahoma"/>
              </w:rPr>
              <w:t>No se aceptará personal que cumpla doble turno. (la misma ocasionara Rescisión de Contrato en forma inmediata)</w:t>
            </w:r>
          </w:p>
          <w:p w14:paraId="480552FB" w14:textId="77777777" w:rsidR="00AE16DD" w:rsidRPr="00EC7F0E" w:rsidRDefault="00AE16DD" w:rsidP="00AE16DD">
            <w:pPr>
              <w:numPr>
                <w:ilvl w:val="0"/>
                <w:numId w:val="46"/>
              </w:numPr>
              <w:jc w:val="both"/>
              <w:rPr>
                <w:rFonts w:cs="Tahoma"/>
              </w:rPr>
            </w:pPr>
            <w:r w:rsidRPr="00EC7F0E">
              <w:rPr>
                <w:rFonts w:cs="Tahoma"/>
              </w:rPr>
              <w:t>Proporcionar personal necesario para realizar el Servicio de Portería y Serenazgo los mismos deben de ser supervisados por un agente del servicio en forma permanente a objeto de que el servicio sea presentado con eficiencia.</w:t>
            </w:r>
          </w:p>
          <w:p w14:paraId="0F4D3124" w14:textId="77777777" w:rsidR="00AE16DD" w:rsidRPr="00EC7F0E" w:rsidRDefault="00AE16DD" w:rsidP="00AE16DD">
            <w:pPr>
              <w:numPr>
                <w:ilvl w:val="0"/>
                <w:numId w:val="46"/>
              </w:numPr>
              <w:jc w:val="both"/>
              <w:rPr>
                <w:rFonts w:cs="Tahoma"/>
              </w:rPr>
            </w:pPr>
            <w:r w:rsidRPr="00EC7F0E">
              <w:rPr>
                <w:rFonts w:cs="Tahoma"/>
              </w:rPr>
              <w:t>Cualquier deficiencia del Personal que presta el Servicio en las Instalaciones de ENDE será comunicada al Agente del servicio, para que se tome las medidas que el caso aconseje.</w:t>
            </w:r>
          </w:p>
          <w:p w14:paraId="1F62F045" w14:textId="77777777" w:rsidR="00AE16DD" w:rsidRPr="00EC7F0E" w:rsidRDefault="00AE16DD" w:rsidP="00AE16DD">
            <w:pPr>
              <w:numPr>
                <w:ilvl w:val="0"/>
                <w:numId w:val="46"/>
              </w:numPr>
              <w:jc w:val="both"/>
              <w:rPr>
                <w:rFonts w:cs="Tahoma"/>
              </w:rPr>
            </w:pPr>
            <w:r w:rsidRPr="00EC7F0E">
              <w:rPr>
                <w:rFonts w:cs="Tahoma"/>
              </w:rPr>
              <w:t>Determinar la responsabilidad del libro de novedades</w:t>
            </w:r>
          </w:p>
          <w:p w14:paraId="31A857C4" w14:textId="77777777" w:rsidR="00AE16DD" w:rsidRPr="00EC7F0E" w:rsidRDefault="00AE16DD" w:rsidP="00AE16DD">
            <w:pPr>
              <w:numPr>
                <w:ilvl w:val="0"/>
                <w:numId w:val="46"/>
              </w:numPr>
              <w:jc w:val="both"/>
              <w:rPr>
                <w:rFonts w:cs="Tahoma"/>
              </w:rPr>
            </w:pPr>
            <w:r w:rsidRPr="00EC7F0E">
              <w:rPr>
                <w:rFonts w:cs="Tahoma"/>
              </w:rPr>
              <w:t>Rondas Nocturnas por parte del Personal de Portería y Serenazgo</w:t>
            </w:r>
          </w:p>
          <w:p w14:paraId="223BC5BC" w14:textId="77777777" w:rsidR="00AE16DD" w:rsidRPr="00EC7F0E" w:rsidRDefault="00AE16DD" w:rsidP="00AE16DD">
            <w:pPr>
              <w:numPr>
                <w:ilvl w:val="0"/>
                <w:numId w:val="46"/>
              </w:numPr>
              <w:jc w:val="both"/>
              <w:rPr>
                <w:rFonts w:cs="Tahoma"/>
              </w:rPr>
            </w:pPr>
            <w:r w:rsidRPr="00EC7F0E">
              <w:rPr>
                <w:rFonts w:cs="Tahoma"/>
              </w:rPr>
              <w:t>Demostrar el monitoreo continuo de las actividades de preservación del Servicio de Portería y Serenazgo.</w:t>
            </w:r>
          </w:p>
          <w:p w14:paraId="6A1D745E" w14:textId="77777777" w:rsidR="00AE16DD" w:rsidRPr="00EC7F0E" w:rsidRDefault="00AE16DD" w:rsidP="00AE16DD">
            <w:pPr>
              <w:numPr>
                <w:ilvl w:val="0"/>
                <w:numId w:val="46"/>
              </w:numPr>
              <w:jc w:val="both"/>
              <w:rPr>
                <w:rFonts w:cs="Tahoma"/>
              </w:rPr>
            </w:pPr>
            <w:r w:rsidRPr="00EC7F0E">
              <w:rPr>
                <w:rFonts w:cs="Tahoma"/>
              </w:rPr>
              <w:t>Realizar el registro de ingreso y salida de todas las personas ajenas, el proponente adjudicado debe presentar el parte diario hecho por su personal en forma mensual a tiempo de solicitar su pago.</w:t>
            </w:r>
          </w:p>
          <w:p w14:paraId="07062766" w14:textId="77777777" w:rsidR="00AE16DD" w:rsidRPr="00EC7F0E" w:rsidRDefault="00AE16DD" w:rsidP="00AE16DD">
            <w:pPr>
              <w:numPr>
                <w:ilvl w:val="0"/>
                <w:numId w:val="46"/>
              </w:numPr>
              <w:jc w:val="both"/>
              <w:rPr>
                <w:rFonts w:cs="Tahoma"/>
              </w:rPr>
            </w:pPr>
            <w:r w:rsidRPr="00EC7F0E">
              <w:rPr>
                <w:rFonts w:cs="Tahoma"/>
              </w:rPr>
              <w:t xml:space="preserve">A partir de las casetas de Portería, permitir solo el ingreso de personal autorizado al área de oficinas, depósitos y zona de garajes </w:t>
            </w:r>
          </w:p>
          <w:p w14:paraId="12222117" w14:textId="77777777" w:rsidR="00AE16DD" w:rsidRPr="00EC7F0E" w:rsidRDefault="00AE16DD" w:rsidP="00AE16DD">
            <w:pPr>
              <w:numPr>
                <w:ilvl w:val="0"/>
                <w:numId w:val="46"/>
              </w:numPr>
              <w:jc w:val="both"/>
              <w:rPr>
                <w:rFonts w:cs="Tahoma"/>
              </w:rPr>
            </w:pPr>
            <w:r w:rsidRPr="00EC7F0E">
              <w:rPr>
                <w:rFonts w:cs="Tahoma"/>
              </w:rPr>
              <w:t>Registrar y solicitar identificación a personas ajenas a la institución.</w:t>
            </w:r>
          </w:p>
          <w:p w14:paraId="425C2933" w14:textId="77777777" w:rsidR="00AE16DD" w:rsidRPr="00EC7F0E" w:rsidRDefault="00AE16DD" w:rsidP="00AE16DD">
            <w:pPr>
              <w:numPr>
                <w:ilvl w:val="0"/>
                <w:numId w:val="46"/>
              </w:numPr>
              <w:jc w:val="both"/>
              <w:rPr>
                <w:rFonts w:cs="Tahoma"/>
              </w:rPr>
            </w:pPr>
            <w:r w:rsidRPr="00EC7F0E">
              <w:rPr>
                <w:rFonts w:cs="Tahoma"/>
              </w:rPr>
              <w:t>Registro y control de ingreso de vehículos y verificación y registro del conductor.</w:t>
            </w:r>
          </w:p>
          <w:p w14:paraId="64A56C0E" w14:textId="77777777" w:rsidR="00AE16DD" w:rsidRPr="00EC7F0E" w:rsidRDefault="00AE16DD" w:rsidP="00AE16DD">
            <w:pPr>
              <w:numPr>
                <w:ilvl w:val="0"/>
                <w:numId w:val="46"/>
              </w:numPr>
              <w:jc w:val="both"/>
              <w:rPr>
                <w:rFonts w:cs="Tahoma"/>
              </w:rPr>
            </w:pPr>
            <w:r w:rsidRPr="00EC7F0E">
              <w:rPr>
                <w:rFonts w:cs="Tahoma"/>
              </w:rPr>
              <w:t>Ser responsable de cualquier pérdida o daño que sea determinada por negligencia de su personal.</w:t>
            </w:r>
          </w:p>
          <w:p w14:paraId="392F4FD2" w14:textId="77777777" w:rsidR="00AE16DD" w:rsidRPr="00EC7F0E" w:rsidRDefault="00AE16DD" w:rsidP="00AE16DD">
            <w:pPr>
              <w:numPr>
                <w:ilvl w:val="0"/>
                <w:numId w:val="46"/>
              </w:numPr>
              <w:jc w:val="both"/>
              <w:rPr>
                <w:rFonts w:cs="Tahoma"/>
              </w:rPr>
            </w:pPr>
            <w:r w:rsidRPr="00EC7F0E">
              <w:rPr>
                <w:rFonts w:cs="Tahoma"/>
              </w:rPr>
              <w:t>Denunciar y dar parte sobre cualquier anomalía o comportamiento extraño o fuera de lugar tanto del personal como de las personas ajenas que frecuentan las instalaciones.</w:t>
            </w:r>
          </w:p>
          <w:p w14:paraId="6715F2FE" w14:textId="77777777" w:rsidR="00AE16DD" w:rsidRPr="00EC7F0E" w:rsidRDefault="00AE16DD" w:rsidP="00AE16DD">
            <w:pPr>
              <w:numPr>
                <w:ilvl w:val="0"/>
                <w:numId w:val="46"/>
              </w:numPr>
              <w:jc w:val="both"/>
              <w:rPr>
                <w:rFonts w:cs="Tahoma"/>
              </w:rPr>
            </w:pPr>
            <w:r w:rsidRPr="00EC7F0E">
              <w:rPr>
                <w:rFonts w:cs="Tahoma"/>
              </w:rPr>
              <w:t>Cualquier deficiencia del Personal de Portería y Serenazgo en las Instalaciones de ENDE será comunicada al Agente del Servicio, para que se tome las medidas que el caso aconseje.</w:t>
            </w:r>
          </w:p>
          <w:p w14:paraId="5017F3F5" w14:textId="77777777" w:rsidR="00AE16DD" w:rsidRPr="00EC7F0E" w:rsidRDefault="00AE16DD" w:rsidP="00AE16DD">
            <w:pPr>
              <w:numPr>
                <w:ilvl w:val="0"/>
                <w:numId w:val="46"/>
              </w:numPr>
              <w:jc w:val="both"/>
              <w:rPr>
                <w:rFonts w:cs="Tahoma"/>
              </w:rPr>
            </w:pPr>
            <w:r w:rsidRPr="00EC7F0E">
              <w:rPr>
                <w:rFonts w:cs="Tahoma"/>
              </w:rPr>
              <w:t xml:space="preserve">Elaboración y presentación Informes de hechos y acontecimientos relevantes acontecidos al Agente del Servicio y/o a su </w:t>
            </w:r>
            <w:proofErr w:type="gramStart"/>
            <w:r w:rsidRPr="00EC7F0E">
              <w:rPr>
                <w:rFonts w:cs="Tahoma"/>
              </w:rPr>
              <w:t>Jefe</w:t>
            </w:r>
            <w:proofErr w:type="gramEnd"/>
            <w:r w:rsidRPr="00EC7F0E">
              <w:rPr>
                <w:rFonts w:cs="Tahoma"/>
              </w:rPr>
              <w:t xml:space="preserve"> Inmediato Superior</w:t>
            </w:r>
          </w:p>
          <w:p w14:paraId="41F6D73E" w14:textId="77777777" w:rsidR="00AE16DD" w:rsidRPr="00EC7F0E" w:rsidRDefault="00AE16DD" w:rsidP="006D7504">
            <w:pPr>
              <w:ind w:left="142"/>
              <w:jc w:val="both"/>
              <w:rPr>
                <w:rFonts w:cs="Tahoma"/>
              </w:rPr>
            </w:pPr>
          </w:p>
          <w:p w14:paraId="35AC4C2D" w14:textId="77777777" w:rsidR="00AE16DD" w:rsidRPr="00EC7F0E" w:rsidRDefault="00AE16DD" w:rsidP="006D7504">
            <w:pPr>
              <w:ind w:left="142"/>
              <w:jc w:val="both"/>
              <w:rPr>
                <w:rFonts w:cs="Tahoma"/>
                <w:b/>
              </w:rPr>
            </w:pPr>
            <w:r w:rsidRPr="00EC7F0E">
              <w:rPr>
                <w:rFonts w:cs="Tahoma"/>
                <w:b/>
              </w:rPr>
              <w:lastRenderedPageBreak/>
              <w:t>Horarios Del Servicio de Portería y Serenazgo</w:t>
            </w:r>
          </w:p>
          <w:p w14:paraId="2DF32E58" w14:textId="77777777" w:rsidR="00AE16DD" w:rsidRPr="00EC7F0E" w:rsidRDefault="00AE16DD" w:rsidP="006D7504">
            <w:pPr>
              <w:ind w:left="142"/>
              <w:jc w:val="both"/>
              <w:rPr>
                <w:rFonts w:cs="Tahoma"/>
              </w:rPr>
            </w:pPr>
          </w:p>
          <w:p w14:paraId="6545B132" w14:textId="77777777" w:rsidR="00AE16DD" w:rsidRPr="00EC7F0E" w:rsidRDefault="00AE16DD" w:rsidP="006D7504">
            <w:pPr>
              <w:ind w:left="142"/>
              <w:jc w:val="both"/>
              <w:rPr>
                <w:rFonts w:cs="Tahoma"/>
                <w:lang w:val="es-EC"/>
              </w:rPr>
            </w:pPr>
            <w:r w:rsidRPr="00EC7F0E">
              <w:rPr>
                <w:rFonts w:cs="Tahoma"/>
                <w:lang w:val="es-EC"/>
              </w:rPr>
              <w:t>El servicio de portería y serenazgo será ejecutado de lunes a domingo las 24 horas del día, distribuidos mínimamente:</w:t>
            </w:r>
          </w:p>
          <w:p w14:paraId="3DABB317" w14:textId="77777777" w:rsidR="00AE16DD" w:rsidRPr="00EC7F0E" w:rsidRDefault="00AE16DD" w:rsidP="006D7504">
            <w:pPr>
              <w:ind w:left="142"/>
              <w:jc w:val="both"/>
              <w:rPr>
                <w:rFonts w:cs="Tahoma"/>
              </w:rPr>
            </w:pPr>
          </w:p>
          <w:p w14:paraId="7F0250B8" w14:textId="77777777" w:rsidR="00AE16DD" w:rsidRPr="00EC7F0E" w:rsidRDefault="00AE16DD" w:rsidP="00AE16DD">
            <w:pPr>
              <w:numPr>
                <w:ilvl w:val="0"/>
                <w:numId w:val="46"/>
              </w:numPr>
              <w:jc w:val="both"/>
              <w:rPr>
                <w:rFonts w:cs="Tahoma"/>
              </w:rPr>
            </w:pPr>
            <w:r w:rsidRPr="00EC7F0E">
              <w:rPr>
                <w:rFonts w:cs="Tahoma"/>
                <w:b/>
                <w:bCs/>
              </w:rPr>
              <w:t>En Planta Petty Ray</w:t>
            </w:r>
            <w:r w:rsidRPr="00EC7F0E">
              <w:rPr>
                <w:rFonts w:cs="Tahoma"/>
                <w:bCs/>
              </w:rPr>
              <w:t>:</w:t>
            </w:r>
            <w:r w:rsidRPr="00EC7F0E">
              <w:rPr>
                <w:rFonts w:cs="Tahoma"/>
              </w:rPr>
              <w:t xml:space="preserve"> El Servicio de Portería y Serenazgo estará conformado como mínimo de 3 turnos y por cada turno 1 persona, pudiendo ofertar más turnos.</w:t>
            </w:r>
          </w:p>
          <w:p w14:paraId="16DF9B1B" w14:textId="77777777" w:rsidR="00AE16DD" w:rsidRPr="00EC7F0E" w:rsidRDefault="00AE16DD" w:rsidP="00AE16DD">
            <w:pPr>
              <w:numPr>
                <w:ilvl w:val="0"/>
                <w:numId w:val="46"/>
              </w:numPr>
              <w:jc w:val="both"/>
              <w:rPr>
                <w:rFonts w:cs="Tahoma"/>
              </w:rPr>
            </w:pPr>
            <w:r w:rsidRPr="00EC7F0E">
              <w:rPr>
                <w:rFonts w:cs="Tahoma"/>
                <w:b/>
                <w:bCs/>
              </w:rPr>
              <w:t>En Planta Bahía</w:t>
            </w:r>
            <w:r w:rsidRPr="00EC7F0E">
              <w:rPr>
                <w:rFonts w:cs="Tahoma"/>
                <w:b/>
              </w:rPr>
              <w:t>:</w:t>
            </w:r>
            <w:r w:rsidRPr="00EC7F0E">
              <w:rPr>
                <w:rFonts w:cs="Tahoma"/>
              </w:rPr>
              <w:t xml:space="preserve"> El Servicio de Portería y Serenazgo estará conformada como como mínimo de 3 turnos, 2 persona en cada turno, pudiendo ofertar más turnos.</w:t>
            </w:r>
          </w:p>
          <w:p w14:paraId="1B4E22D1" w14:textId="77777777" w:rsidR="00AE16DD" w:rsidRPr="00EC7F0E" w:rsidRDefault="00AE16DD" w:rsidP="006D7504">
            <w:pPr>
              <w:ind w:left="142"/>
              <w:jc w:val="both"/>
              <w:rPr>
                <w:rFonts w:cs="Tahoma"/>
                <w:b/>
              </w:rPr>
            </w:pPr>
            <w:r w:rsidRPr="00EC7F0E">
              <w:rPr>
                <w:rFonts w:cs="Tahoma"/>
                <w:b/>
              </w:rPr>
              <w:t>Requisitos Mínimos:</w:t>
            </w:r>
            <w:r w:rsidRPr="00EC7F0E">
              <w:rPr>
                <w:rFonts w:cs="Tahoma"/>
                <w:b/>
              </w:rPr>
              <w:tab/>
            </w:r>
          </w:p>
          <w:p w14:paraId="1F9A74C2" w14:textId="77777777" w:rsidR="00AE16DD" w:rsidRPr="00EC7F0E" w:rsidRDefault="00AE16DD" w:rsidP="006D7504">
            <w:pPr>
              <w:ind w:left="142"/>
              <w:jc w:val="both"/>
              <w:rPr>
                <w:rFonts w:cs="Tahoma"/>
              </w:rPr>
            </w:pPr>
          </w:p>
          <w:p w14:paraId="037DFF3C" w14:textId="77777777" w:rsidR="00AE16DD" w:rsidRPr="00EC7F0E" w:rsidRDefault="00AE16DD" w:rsidP="00AE16DD">
            <w:pPr>
              <w:numPr>
                <w:ilvl w:val="0"/>
                <w:numId w:val="46"/>
              </w:numPr>
              <w:jc w:val="both"/>
              <w:rPr>
                <w:rFonts w:cs="Tahoma"/>
              </w:rPr>
            </w:pPr>
            <w:r w:rsidRPr="00EC7F0E">
              <w:rPr>
                <w:rFonts w:cs="Tahoma"/>
              </w:rPr>
              <w:t>El personal que realizara el Servicio debe contar con uniforme y accesorios para realizar el Servicio de Portería y Serenazgo (linternas, radio de comunicación o celulares).</w:t>
            </w:r>
          </w:p>
          <w:p w14:paraId="13B56296" w14:textId="77777777" w:rsidR="00AE16DD" w:rsidRPr="00EC7F0E" w:rsidRDefault="00AE16DD" w:rsidP="00AE16DD">
            <w:pPr>
              <w:numPr>
                <w:ilvl w:val="0"/>
                <w:numId w:val="46"/>
              </w:numPr>
              <w:jc w:val="both"/>
              <w:rPr>
                <w:rFonts w:cs="Tahoma"/>
              </w:rPr>
            </w:pPr>
            <w:r w:rsidRPr="00EC7F0E">
              <w:rPr>
                <w:rFonts w:cs="Tahoma"/>
              </w:rPr>
              <w:t xml:space="preserve">La empresa adjudicada debe acreditar su Personería Jurídica (NIT, SEPREC). </w:t>
            </w:r>
          </w:p>
          <w:p w14:paraId="3093DA67" w14:textId="77777777" w:rsidR="00AE16DD" w:rsidRPr="00EC7F0E" w:rsidRDefault="00AE16DD" w:rsidP="00AE16DD">
            <w:pPr>
              <w:numPr>
                <w:ilvl w:val="0"/>
                <w:numId w:val="46"/>
              </w:numPr>
              <w:jc w:val="both"/>
              <w:rPr>
                <w:rFonts w:cs="Tahoma"/>
              </w:rPr>
            </w:pPr>
            <w:r w:rsidRPr="00EC7F0E">
              <w:rPr>
                <w:rFonts w:cs="Tahoma"/>
              </w:rPr>
              <w:t>Material de registro de ingresos y salidas de personal, equipos y vehículos.</w:t>
            </w:r>
          </w:p>
          <w:p w14:paraId="332E66F4" w14:textId="77777777" w:rsidR="00AE16DD" w:rsidRPr="00EC7F0E" w:rsidRDefault="00AE16DD" w:rsidP="00AE16DD">
            <w:pPr>
              <w:numPr>
                <w:ilvl w:val="0"/>
                <w:numId w:val="46"/>
              </w:numPr>
              <w:jc w:val="both"/>
              <w:rPr>
                <w:rFonts w:cs="Tahoma"/>
              </w:rPr>
            </w:pPr>
            <w:r w:rsidRPr="00EC7F0E">
              <w:rPr>
                <w:rFonts w:cs="Tahoma"/>
              </w:rPr>
              <w:t>El personal asignado deberá cumplir con los siguientes requisitos:</w:t>
            </w:r>
          </w:p>
          <w:p w14:paraId="163067B3" w14:textId="77777777" w:rsidR="00AE16DD" w:rsidRPr="00EC7F0E" w:rsidRDefault="00AE16DD" w:rsidP="006D7504">
            <w:pPr>
              <w:ind w:left="142"/>
              <w:jc w:val="both"/>
              <w:rPr>
                <w:rFonts w:cs="Tahoma"/>
              </w:rPr>
            </w:pPr>
          </w:p>
          <w:p w14:paraId="5A06F553" w14:textId="77777777" w:rsidR="00AE16DD" w:rsidRPr="00EC7F0E" w:rsidRDefault="00AE16DD" w:rsidP="00AE16DD">
            <w:pPr>
              <w:numPr>
                <w:ilvl w:val="1"/>
                <w:numId w:val="46"/>
              </w:numPr>
              <w:jc w:val="both"/>
              <w:rPr>
                <w:rFonts w:cs="Tahoma"/>
              </w:rPr>
            </w:pPr>
            <w:r w:rsidRPr="00EC7F0E">
              <w:rPr>
                <w:rFonts w:cs="Tahoma"/>
              </w:rPr>
              <w:t>Registro de Aportes a las entidades</w:t>
            </w:r>
          </w:p>
          <w:p w14:paraId="57FE4CF0" w14:textId="77777777" w:rsidR="00AE16DD" w:rsidRPr="00EC7F0E" w:rsidRDefault="00AE16DD" w:rsidP="00AE16DD">
            <w:pPr>
              <w:numPr>
                <w:ilvl w:val="1"/>
                <w:numId w:val="46"/>
              </w:numPr>
              <w:jc w:val="both"/>
              <w:rPr>
                <w:rFonts w:cs="Tahoma"/>
              </w:rPr>
            </w:pPr>
            <w:r w:rsidRPr="00EC7F0E">
              <w:rPr>
                <w:rFonts w:cs="Tahoma"/>
              </w:rPr>
              <w:t>Desarrollar sus labores debidamente uniformado</w:t>
            </w:r>
          </w:p>
          <w:p w14:paraId="51DA8095" w14:textId="77777777" w:rsidR="00AE16DD" w:rsidRPr="00EC7F0E" w:rsidRDefault="00AE16DD" w:rsidP="00AE16DD">
            <w:pPr>
              <w:numPr>
                <w:ilvl w:val="1"/>
                <w:numId w:val="46"/>
              </w:numPr>
              <w:jc w:val="both"/>
              <w:rPr>
                <w:rFonts w:cs="Tahoma"/>
              </w:rPr>
            </w:pPr>
            <w:r w:rsidRPr="00EC7F0E">
              <w:rPr>
                <w:rFonts w:cs="Tahoma"/>
              </w:rPr>
              <w:t>Asistir aseado y en buenas condiciones de trabajo</w:t>
            </w:r>
          </w:p>
          <w:p w14:paraId="4683B576" w14:textId="77777777" w:rsidR="00AE16DD" w:rsidRPr="00EC7F0E" w:rsidRDefault="00AE16DD" w:rsidP="00AE16DD">
            <w:pPr>
              <w:numPr>
                <w:ilvl w:val="1"/>
                <w:numId w:val="46"/>
              </w:numPr>
              <w:jc w:val="both"/>
              <w:rPr>
                <w:rFonts w:cs="Tahoma"/>
              </w:rPr>
            </w:pPr>
            <w:r w:rsidRPr="00EC7F0E">
              <w:rPr>
                <w:rFonts w:cs="Tahoma"/>
              </w:rPr>
              <w:t>Cumplir el horario establecido para el servicio</w:t>
            </w:r>
          </w:p>
          <w:p w14:paraId="45D547D5" w14:textId="77777777" w:rsidR="00AE16DD" w:rsidRPr="00EC7F0E" w:rsidRDefault="00AE16DD" w:rsidP="006D7504">
            <w:pPr>
              <w:ind w:left="142"/>
              <w:jc w:val="both"/>
              <w:rPr>
                <w:rFonts w:cs="Tahoma"/>
              </w:rPr>
            </w:pPr>
          </w:p>
          <w:p w14:paraId="223199A9" w14:textId="77777777" w:rsidR="00AE16DD" w:rsidRPr="00EC7F0E" w:rsidRDefault="00AE16DD" w:rsidP="00AE16DD">
            <w:pPr>
              <w:numPr>
                <w:ilvl w:val="0"/>
                <w:numId w:val="46"/>
              </w:numPr>
              <w:jc w:val="both"/>
              <w:rPr>
                <w:rFonts w:cs="Tahoma"/>
              </w:rPr>
            </w:pPr>
            <w:r w:rsidRPr="00EC7F0E">
              <w:rPr>
                <w:rFonts w:cs="Tahoma"/>
              </w:rPr>
              <w:t>Ultimo Pago de aportes a la Seguridad Social (Caja de Salud, GESTORA y última presentación trimestral al Ministerio de Trabajo)</w:t>
            </w:r>
          </w:p>
          <w:p w14:paraId="63E0B5B8" w14:textId="77777777" w:rsidR="00AE16DD" w:rsidRPr="00EC7F0E" w:rsidRDefault="00AE16DD" w:rsidP="00AE16DD">
            <w:pPr>
              <w:numPr>
                <w:ilvl w:val="0"/>
                <w:numId w:val="46"/>
              </w:numPr>
              <w:jc w:val="both"/>
              <w:rPr>
                <w:rFonts w:cs="Tahoma"/>
              </w:rPr>
            </w:pPr>
            <w:r w:rsidRPr="00EC7F0E">
              <w:rPr>
                <w:rFonts w:cs="Tahoma"/>
              </w:rPr>
              <w:t>Traslado del personal correrá por cuenta y costo del Proveedor del Servicio.</w:t>
            </w:r>
          </w:p>
          <w:p w14:paraId="3EA83F11" w14:textId="77777777" w:rsidR="00AE16DD" w:rsidRPr="00EC7F0E" w:rsidRDefault="00AE16DD" w:rsidP="00AE16DD">
            <w:pPr>
              <w:numPr>
                <w:ilvl w:val="0"/>
                <w:numId w:val="46"/>
              </w:numPr>
              <w:jc w:val="both"/>
              <w:rPr>
                <w:rFonts w:cs="Tahoma"/>
              </w:rPr>
            </w:pPr>
            <w:r w:rsidRPr="00EC7F0E">
              <w:rPr>
                <w:rFonts w:cs="Tahoma"/>
              </w:rPr>
              <w:t>La alimentación del personal asignado, así como la dotación de uniforme y equipo de protección correrá por cuenta y costo Proveedor del Servicio.</w:t>
            </w:r>
          </w:p>
          <w:p w14:paraId="5788463E" w14:textId="77777777" w:rsidR="00AE16DD" w:rsidRPr="00EC7F0E" w:rsidRDefault="00AE16DD" w:rsidP="00AE16DD">
            <w:pPr>
              <w:numPr>
                <w:ilvl w:val="0"/>
                <w:numId w:val="46"/>
              </w:numPr>
              <w:jc w:val="both"/>
              <w:rPr>
                <w:rFonts w:cs="Tahoma"/>
              </w:rPr>
            </w:pPr>
            <w:r w:rsidRPr="00EC7F0E">
              <w:rPr>
                <w:rFonts w:cs="Tahoma"/>
              </w:rPr>
              <w:t>Elaborar y Presentación Informes de hechos y acontecimientos relevantes acontecidos a los Ejecutivos Responsables de ENDE –Cobija.</w:t>
            </w:r>
          </w:p>
          <w:p w14:paraId="21FB94EA" w14:textId="77777777" w:rsidR="00AE16DD" w:rsidRPr="00EC7F0E" w:rsidRDefault="00AE16DD" w:rsidP="00AE16DD">
            <w:pPr>
              <w:numPr>
                <w:ilvl w:val="0"/>
                <w:numId w:val="46"/>
              </w:numPr>
              <w:jc w:val="both"/>
              <w:rPr>
                <w:rFonts w:cs="Tahoma"/>
                <w:b/>
                <w:lang w:val="x-none"/>
              </w:rPr>
            </w:pPr>
            <w:r w:rsidRPr="00EC7F0E">
              <w:rPr>
                <w:rFonts w:cs="Tahoma"/>
              </w:rPr>
              <w:t>La empresa adjudicada debe dotar todos elementos de Bioseguridad al personal de Portería y Serenazgo</w:t>
            </w:r>
          </w:p>
          <w:p w14:paraId="4B8C870F" w14:textId="77777777" w:rsidR="00AE16DD" w:rsidRPr="00EC7F0E" w:rsidRDefault="00AE16DD" w:rsidP="006D7504">
            <w:pPr>
              <w:ind w:left="709" w:right="113"/>
              <w:jc w:val="both"/>
              <w:rPr>
                <w:rFonts w:cs="Tahoma"/>
                <w:lang w:val="es-BO"/>
              </w:rPr>
            </w:pPr>
          </w:p>
        </w:tc>
        <w:tc>
          <w:tcPr>
            <w:tcW w:w="3402" w:type="dxa"/>
            <w:vMerge/>
            <w:tcBorders>
              <w:bottom w:val="single" w:sz="2" w:space="0" w:color="000000"/>
            </w:tcBorders>
          </w:tcPr>
          <w:p w14:paraId="6926312C" w14:textId="77777777" w:rsidR="00AE16DD" w:rsidRPr="00EC7F0E" w:rsidRDefault="00AE16DD" w:rsidP="006D7504">
            <w:pPr>
              <w:jc w:val="both"/>
              <w:rPr>
                <w:rFonts w:cs="Tahoma"/>
                <w:lang w:val="es-BO"/>
              </w:rPr>
            </w:pPr>
          </w:p>
        </w:tc>
      </w:tr>
      <w:tr w:rsidR="00AE16DD" w:rsidRPr="00EC7F0E" w14:paraId="3F994350" w14:textId="77777777" w:rsidTr="00EC7F0E">
        <w:trPr>
          <w:jc w:val="center"/>
        </w:trPr>
        <w:tc>
          <w:tcPr>
            <w:tcW w:w="5949" w:type="dxa"/>
            <w:gridSpan w:val="2"/>
            <w:shd w:val="clear" w:color="auto" w:fill="95B3D7" w:themeFill="accent1" w:themeFillTint="99"/>
          </w:tcPr>
          <w:p w14:paraId="2A16D22C" w14:textId="77777777" w:rsidR="00AE16DD" w:rsidRPr="00EC7F0E" w:rsidRDefault="00AE16DD" w:rsidP="006D7504">
            <w:pPr>
              <w:rPr>
                <w:rFonts w:cs="Tahoma"/>
                <w:lang w:val="es-BO"/>
              </w:rPr>
            </w:pPr>
            <w:r w:rsidRPr="00EC7F0E">
              <w:rPr>
                <w:rFonts w:cs="Tahoma"/>
                <w:b/>
              </w:rPr>
              <w:lastRenderedPageBreak/>
              <w:t xml:space="preserve">ADMINISTRACIÓN O SEGUIMIENTO Y CONTROL DE LOS </w:t>
            </w:r>
            <w:proofErr w:type="gramStart"/>
            <w:r w:rsidRPr="00EC7F0E">
              <w:rPr>
                <w:rFonts w:cs="Tahoma"/>
                <w:b/>
              </w:rPr>
              <w:t>SERVICIOS</w:t>
            </w:r>
            <w:r w:rsidRPr="00EC7F0E">
              <w:rPr>
                <w:rFonts w:cs="Tahoma"/>
                <w:b/>
                <w:lang w:val="es-BO"/>
              </w:rPr>
              <w:t xml:space="preserve"> :</w:t>
            </w:r>
            <w:proofErr w:type="gramEnd"/>
          </w:p>
        </w:tc>
        <w:tc>
          <w:tcPr>
            <w:tcW w:w="3402" w:type="dxa"/>
            <w:vMerge w:val="restart"/>
          </w:tcPr>
          <w:p w14:paraId="4889A3FF"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63654873" w14:textId="77777777" w:rsidR="00AE16DD" w:rsidRPr="00EC7F0E" w:rsidRDefault="00AE16DD" w:rsidP="006D7504">
            <w:pPr>
              <w:jc w:val="both"/>
              <w:rPr>
                <w:rFonts w:cs="Tahoma"/>
                <w:lang w:val="es-BO"/>
              </w:rPr>
            </w:pPr>
          </w:p>
        </w:tc>
      </w:tr>
      <w:tr w:rsidR="00AE16DD" w:rsidRPr="00EC7F0E" w14:paraId="47D10AC3" w14:textId="77777777" w:rsidTr="00EC7F0E">
        <w:trPr>
          <w:jc w:val="center"/>
        </w:trPr>
        <w:tc>
          <w:tcPr>
            <w:tcW w:w="5949" w:type="dxa"/>
            <w:gridSpan w:val="2"/>
          </w:tcPr>
          <w:p w14:paraId="75B81E3D" w14:textId="77777777" w:rsidR="00AE16DD" w:rsidRPr="00EC7F0E" w:rsidRDefault="00AE16DD" w:rsidP="006D7504">
            <w:pPr>
              <w:ind w:left="142" w:right="113"/>
              <w:jc w:val="both"/>
              <w:rPr>
                <w:rFonts w:cs="Tahoma"/>
              </w:rPr>
            </w:pPr>
          </w:p>
          <w:p w14:paraId="336D039F" w14:textId="77777777" w:rsidR="00AE16DD" w:rsidRPr="00EC7F0E" w:rsidRDefault="00AE16DD" w:rsidP="006D7504">
            <w:pPr>
              <w:ind w:left="142" w:right="113"/>
              <w:jc w:val="both"/>
              <w:rPr>
                <w:rFonts w:cs="Tahoma"/>
              </w:rPr>
            </w:pPr>
            <w:r w:rsidRPr="00EC7F0E">
              <w:rPr>
                <w:rFonts w:cs="Tahoma"/>
              </w:rPr>
              <w:t>El Proponente adjudicado designará un Agente de Servicio, que lo representará durante la ejecución del contrato. Su nombre debe ser comunicado a la entidad contratante, mediante nota escrita, en el momento de la suscripción del contrato.</w:t>
            </w:r>
          </w:p>
          <w:p w14:paraId="7830AF2B" w14:textId="77777777" w:rsidR="00AE16DD" w:rsidRPr="00EC7F0E" w:rsidRDefault="00AE16DD" w:rsidP="006D7504">
            <w:pPr>
              <w:ind w:left="142" w:right="113"/>
              <w:jc w:val="both"/>
              <w:rPr>
                <w:rFonts w:cs="Tahoma"/>
              </w:rPr>
            </w:pPr>
            <w:r w:rsidRPr="00EC7F0E">
              <w:rPr>
                <w:rFonts w:cs="Tahoma"/>
              </w:rPr>
              <w:t>El Agente de Servicio representará al proveedor del servicio durante la ejecución del mismo, coordinando permanentemente con la entidad contratante a través del Fiscal de Servicio designado por ENDE COBIJA, para atender en forma satisfactoria el cumplimiento de las condiciones técnicas establecidas en el contrato.</w:t>
            </w:r>
          </w:p>
          <w:p w14:paraId="7EBCFE9A" w14:textId="77777777" w:rsidR="00AE16DD" w:rsidRPr="00EC7F0E" w:rsidRDefault="00AE16DD" w:rsidP="006D7504">
            <w:pPr>
              <w:ind w:left="142" w:right="113"/>
              <w:jc w:val="both"/>
              <w:rPr>
                <w:rFonts w:cs="Tahoma"/>
              </w:rPr>
            </w:pPr>
            <w:r w:rsidRPr="00EC7F0E">
              <w:rPr>
                <w:rFonts w:cs="Tahoma"/>
              </w:rPr>
              <w:t>ENDE como entidad contratante realizará el control a través del Fiscal del servicio personal designado por ENDE COBIJA y será el medio autorizado de comunicación, notificación y aprobación de todo cuanto corresponda a los asuntos relacionados con el servicio.</w:t>
            </w:r>
          </w:p>
          <w:p w14:paraId="33804F0F" w14:textId="77777777" w:rsidR="00AE16DD" w:rsidRPr="00EC7F0E" w:rsidRDefault="00AE16DD" w:rsidP="006D7504">
            <w:pPr>
              <w:ind w:left="142" w:right="113"/>
              <w:jc w:val="both"/>
              <w:rPr>
                <w:rFonts w:cs="Tahoma"/>
              </w:rPr>
            </w:pPr>
          </w:p>
        </w:tc>
        <w:tc>
          <w:tcPr>
            <w:tcW w:w="3402" w:type="dxa"/>
            <w:vMerge/>
          </w:tcPr>
          <w:p w14:paraId="5C65C8B1" w14:textId="77777777" w:rsidR="00AE16DD" w:rsidRPr="00EC7F0E" w:rsidRDefault="00AE16DD" w:rsidP="006D7504">
            <w:pPr>
              <w:jc w:val="both"/>
              <w:rPr>
                <w:rFonts w:cs="Tahoma"/>
                <w:lang w:val="es-BO"/>
              </w:rPr>
            </w:pPr>
          </w:p>
        </w:tc>
      </w:tr>
      <w:tr w:rsidR="00AE16DD" w:rsidRPr="00EC7F0E" w14:paraId="3ABFE201" w14:textId="77777777" w:rsidTr="00EC7F0E">
        <w:trPr>
          <w:jc w:val="center"/>
        </w:trPr>
        <w:tc>
          <w:tcPr>
            <w:tcW w:w="5949" w:type="dxa"/>
            <w:gridSpan w:val="2"/>
            <w:shd w:val="clear" w:color="auto" w:fill="95B3D7" w:themeFill="accent1" w:themeFillTint="99"/>
          </w:tcPr>
          <w:p w14:paraId="3996BA39" w14:textId="77777777" w:rsidR="00AE16DD" w:rsidRPr="00EC7F0E" w:rsidRDefault="00AE16DD" w:rsidP="006D7504">
            <w:pPr>
              <w:rPr>
                <w:rFonts w:cs="Tahoma"/>
                <w:lang w:val="es-BO"/>
              </w:rPr>
            </w:pPr>
            <w:r w:rsidRPr="00EC7F0E">
              <w:rPr>
                <w:rFonts w:cs="Tahoma"/>
                <w:b/>
              </w:rPr>
              <w:t>PERSONAL DE TRABAJO</w:t>
            </w:r>
          </w:p>
        </w:tc>
        <w:tc>
          <w:tcPr>
            <w:tcW w:w="3402" w:type="dxa"/>
            <w:vMerge w:val="restart"/>
          </w:tcPr>
          <w:p w14:paraId="6672FF50"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64B97B66" w14:textId="77777777" w:rsidR="00AE16DD" w:rsidRPr="00EC7F0E" w:rsidRDefault="00AE16DD" w:rsidP="006D7504">
            <w:pPr>
              <w:jc w:val="both"/>
              <w:rPr>
                <w:rFonts w:cs="Tahoma"/>
                <w:lang w:val="es-BO"/>
              </w:rPr>
            </w:pPr>
          </w:p>
        </w:tc>
      </w:tr>
      <w:tr w:rsidR="00AE16DD" w:rsidRPr="00EC7F0E" w14:paraId="52593C45" w14:textId="77777777" w:rsidTr="00EC7F0E">
        <w:trPr>
          <w:jc w:val="center"/>
        </w:trPr>
        <w:tc>
          <w:tcPr>
            <w:tcW w:w="5949" w:type="dxa"/>
            <w:gridSpan w:val="2"/>
          </w:tcPr>
          <w:p w14:paraId="6E4E140E" w14:textId="77777777" w:rsidR="00AE16DD" w:rsidRPr="00EC7F0E" w:rsidRDefault="00AE16DD" w:rsidP="006D7504">
            <w:pPr>
              <w:ind w:left="142" w:right="113"/>
              <w:jc w:val="both"/>
              <w:rPr>
                <w:rFonts w:cs="Tahoma"/>
                <w:lang w:val="es-BO"/>
              </w:rPr>
            </w:pPr>
          </w:p>
          <w:p w14:paraId="4464592B" w14:textId="77777777" w:rsidR="00AE16DD" w:rsidRPr="00EC7F0E" w:rsidRDefault="00AE16DD" w:rsidP="006D7504">
            <w:pPr>
              <w:ind w:left="142" w:right="113"/>
              <w:jc w:val="both"/>
              <w:rPr>
                <w:rFonts w:cs="Tahoma"/>
              </w:rPr>
            </w:pPr>
          </w:p>
          <w:p w14:paraId="58BD98AB" w14:textId="77777777" w:rsidR="00AE16DD" w:rsidRPr="00EC7F0E" w:rsidRDefault="00AE16DD" w:rsidP="006D7504">
            <w:pPr>
              <w:ind w:left="142" w:right="113"/>
              <w:jc w:val="both"/>
              <w:rPr>
                <w:rFonts w:cs="Tahoma"/>
              </w:rPr>
            </w:pPr>
            <w:r w:rsidRPr="00EC7F0E">
              <w:rPr>
                <w:rFonts w:cs="Tahoma"/>
              </w:rPr>
              <w:t>El personal asignado deberá cumplir con los siguientes requisitos:</w:t>
            </w:r>
          </w:p>
          <w:p w14:paraId="7C96ADFC" w14:textId="77777777" w:rsidR="00AE16DD" w:rsidRPr="00EC7F0E" w:rsidRDefault="00AE16DD" w:rsidP="006D7504">
            <w:pPr>
              <w:ind w:left="142" w:right="113"/>
              <w:jc w:val="both"/>
              <w:rPr>
                <w:rFonts w:cs="Tahoma"/>
              </w:rPr>
            </w:pPr>
          </w:p>
          <w:p w14:paraId="3B9DA2E5" w14:textId="77777777" w:rsidR="00AE16DD" w:rsidRPr="00EC7F0E" w:rsidRDefault="00AE16DD" w:rsidP="00AE16DD">
            <w:pPr>
              <w:numPr>
                <w:ilvl w:val="0"/>
                <w:numId w:val="47"/>
              </w:numPr>
              <w:ind w:right="113"/>
              <w:jc w:val="both"/>
              <w:rPr>
                <w:rFonts w:cs="Tahoma"/>
              </w:rPr>
            </w:pPr>
            <w:r w:rsidRPr="00EC7F0E">
              <w:rPr>
                <w:rFonts w:cs="Tahoma"/>
              </w:rPr>
              <w:t>Desarrollar sus labores debidamente uniformado.</w:t>
            </w:r>
          </w:p>
          <w:p w14:paraId="297EF8E5" w14:textId="77777777" w:rsidR="00AE16DD" w:rsidRPr="00EC7F0E" w:rsidRDefault="00AE16DD" w:rsidP="00AE16DD">
            <w:pPr>
              <w:numPr>
                <w:ilvl w:val="0"/>
                <w:numId w:val="47"/>
              </w:numPr>
              <w:ind w:right="113"/>
              <w:jc w:val="both"/>
              <w:rPr>
                <w:rFonts w:cs="Tahoma"/>
              </w:rPr>
            </w:pPr>
            <w:r w:rsidRPr="00EC7F0E">
              <w:rPr>
                <w:rFonts w:cs="Tahoma"/>
              </w:rPr>
              <w:lastRenderedPageBreak/>
              <w:t>Asistir aseado y en buenas condiciones de trabajo.</w:t>
            </w:r>
          </w:p>
          <w:p w14:paraId="071F2A88" w14:textId="77777777" w:rsidR="00AE16DD" w:rsidRPr="00EC7F0E" w:rsidRDefault="00AE16DD" w:rsidP="00AE16DD">
            <w:pPr>
              <w:numPr>
                <w:ilvl w:val="0"/>
                <w:numId w:val="47"/>
              </w:numPr>
              <w:ind w:right="113"/>
              <w:jc w:val="both"/>
              <w:rPr>
                <w:rFonts w:cs="Tahoma"/>
              </w:rPr>
            </w:pPr>
            <w:r w:rsidRPr="00EC7F0E">
              <w:rPr>
                <w:rFonts w:cs="Tahoma"/>
              </w:rPr>
              <w:t>Cumplir el horario establecido para el servicio.</w:t>
            </w:r>
          </w:p>
          <w:p w14:paraId="51AF65DE" w14:textId="77777777" w:rsidR="00AE16DD" w:rsidRPr="00EC7F0E" w:rsidRDefault="00AE16DD" w:rsidP="006D7504">
            <w:pPr>
              <w:ind w:left="142" w:right="113"/>
              <w:jc w:val="both"/>
              <w:rPr>
                <w:rFonts w:cs="Tahoma"/>
              </w:rPr>
            </w:pPr>
          </w:p>
          <w:p w14:paraId="50E3D3E8" w14:textId="77777777" w:rsidR="00AE16DD" w:rsidRPr="00EC7F0E" w:rsidRDefault="00AE16DD" w:rsidP="006D7504">
            <w:pPr>
              <w:ind w:left="142" w:right="113"/>
              <w:jc w:val="both"/>
              <w:rPr>
                <w:rFonts w:cs="Tahoma"/>
              </w:rPr>
            </w:pPr>
            <w:r w:rsidRPr="00EC7F0E">
              <w:rPr>
                <w:rFonts w:cs="Tahoma"/>
              </w:rPr>
              <w:t>ENDE se reserva el derecho de solicitar el cambio de cualquiera o todas los (las) empleados (as), debiendo el proveedor cubrir su reemplazo en plazo máximo de siete días de solicitado el cambio.</w:t>
            </w:r>
          </w:p>
          <w:p w14:paraId="4F455873" w14:textId="77777777" w:rsidR="00AE16DD" w:rsidRPr="00EC7F0E" w:rsidRDefault="00AE16DD" w:rsidP="006D7504">
            <w:pPr>
              <w:ind w:left="142" w:right="113"/>
              <w:jc w:val="both"/>
              <w:rPr>
                <w:rFonts w:cs="Tahoma"/>
              </w:rPr>
            </w:pPr>
          </w:p>
          <w:p w14:paraId="325F2692" w14:textId="77777777" w:rsidR="00AE16DD" w:rsidRPr="00EC7F0E" w:rsidRDefault="00AE16DD" w:rsidP="006D7504">
            <w:pPr>
              <w:ind w:left="142" w:right="113"/>
              <w:jc w:val="both"/>
              <w:rPr>
                <w:rFonts w:cs="Tahoma"/>
              </w:rPr>
            </w:pPr>
            <w:r w:rsidRPr="00EC7F0E">
              <w:rPr>
                <w:rFonts w:cs="Tahoma"/>
              </w:rPr>
              <w:t>Para efectos de control del trabajo realizado, el Agente de Servicio deberá ser Responsable de realizar controles diarios.</w:t>
            </w:r>
          </w:p>
          <w:p w14:paraId="07576D02" w14:textId="77777777" w:rsidR="00AE16DD" w:rsidRPr="00EC7F0E" w:rsidRDefault="00AE16DD" w:rsidP="006D7504">
            <w:pPr>
              <w:ind w:left="142" w:right="113"/>
              <w:jc w:val="both"/>
              <w:rPr>
                <w:rFonts w:cs="Tahoma"/>
              </w:rPr>
            </w:pPr>
          </w:p>
          <w:p w14:paraId="3FFDA185" w14:textId="77777777" w:rsidR="00AE16DD" w:rsidRPr="00EC7F0E" w:rsidRDefault="00AE16DD" w:rsidP="006D7504">
            <w:pPr>
              <w:ind w:left="142" w:right="113"/>
              <w:jc w:val="both"/>
              <w:rPr>
                <w:rFonts w:cs="Tahoma"/>
              </w:rPr>
            </w:pPr>
            <w:r w:rsidRPr="00EC7F0E">
              <w:rPr>
                <w:rFonts w:cs="Tahoma"/>
              </w:rPr>
              <w:t>Se deberá presentar mensualmente el último Pago de aportes a la Seguridad social (Caja de Salud, Fondo de Pensiones y última presentación trimestral al Min. De Trabajo.)</w:t>
            </w:r>
          </w:p>
          <w:p w14:paraId="002A4336" w14:textId="77777777" w:rsidR="00AE16DD" w:rsidRPr="00EC7F0E" w:rsidRDefault="00AE16DD" w:rsidP="006D7504">
            <w:pPr>
              <w:ind w:left="142" w:right="113"/>
              <w:jc w:val="both"/>
              <w:rPr>
                <w:rFonts w:cs="Tahoma"/>
              </w:rPr>
            </w:pPr>
          </w:p>
          <w:p w14:paraId="70612490" w14:textId="77777777" w:rsidR="00AE16DD" w:rsidRPr="00EC7F0E" w:rsidRDefault="00AE16DD" w:rsidP="006D7504">
            <w:pPr>
              <w:ind w:left="142" w:right="113"/>
              <w:jc w:val="both"/>
              <w:rPr>
                <w:rFonts w:cs="Tahoma"/>
              </w:rPr>
            </w:pPr>
            <w:r w:rsidRPr="00EC7F0E">
              <w:rPr>
                <w:rFonts w:cs="Tahoma"/>
              </w:rPr>
              <w:t>En todos los requerimientos deberán presentarse los anexos correspondientes (Planillas y Formularios).</w:t>
            </w:r>
          </w:p>
          <w:p w14:paraId="59C4A020" w14:textId="77777777" w:rsidR="00AE16DD" w:rsidRPr="00EC7F0E" w:rsidRDefault="00AE16DD" w:rsidP="006D7504">
            <w:pPr>
              <w:ind w:left="142" w:right="113"/>
              <w:jc w:val="both"/>
              <w:rPr>
                <w:rFonts w:cs="Tahoma"/>
              </w:rPr>
            </w:pPr>
          </w:p>
          <w:p w14:paraId="673FBE92" w14:textId="77777777" w:rsidR="00AE16DD" w:rsidRPr="00EC7F0E" w:rsidRDefault="00AE16DD" w:rsidP="006D7504">
            <w:pPr>
              <w:ind w:left="142" w:right="113"/>
              <w:jc w:val="both"/>
              <w:rPr>
                <w:rFonts w:cs="Tahoma"/>
              </w:rPr>
            </w:pPr>
            <w:r w:rsidRPr="00EC7F0E">
              <w:rPr>
                <w:rFonts w:cs="Tahoma"/>
              </w:rPr>
              <w:t>El proveedor asumirá la responsabilidad total del personal que designe ante ENDE, en temas de salarios, indemnizaciones, acciones civiles y otras, deslindando ENDE su responsabilidad sobre ellos.</w:t>
            </w:r>
          </w:p>
          <w:p w14:paraId="137EC3CE" w14:textId="77777777" w:rsidR="00AE16DD" w:rsidRPr="00EC7F0E" w:rsidRDefault="00AE16DD" w:rsidP="006D7504">
            <w:pPr>
              <w:ind w:left="142" w:right="113"/>
              <w:jc w:val="both"/>
              <w:rPr>
                <w:rFonts w:cs="Tahoma"/>
                <w:lang w:val="es-BO"/>
              </w:rPr>
            </w:pPr>
          </w:p>
        </w:tc>
        <w:tc>
          <w:tcPr>
            <w:tcW w:w="3402" w:type="dxa"/>
            <w:vMerge/>
          </w:tcPr>
          <w:p w14:paraId="012A645F" w14:textId="77777777" w:rsidR="00AE16DD" w:rsidRPr="00EC7F0E" w:rsidRDefault="00AE16DD" w:rsidP="006D7504">
            <w:pPr>
              <w:jc w:val="both"/>
              <w:rPr>
                <w:rFonts w:cs="Tahoma"/>
                <w:lang w:val="es-BO"/>
              </w:rPr>
            </w:pPr>
          </w:p>
        </w:tc>
      </w:tr>
      <w:tr w:rsidR="00AE16DD" w:rsidRPr="00EC7F0E" w14:paraId="390E3D84" w14:textId="77777777" w:rsidTr="00EC7F0E">
        <w:trPr>
          <w:jc w:val="center"/>
        </w:trPr>
        <w:tc>
          <w:tcPr>
            <w:tcW w:w="5949" w:type="dxa"/>
            <w:gridSpan w:val="2"/>
            <w:shd w:val="clear" w:color="auto" w:fill="95B3D7" w:themeFill="accent1" w:themeFillTint="99"/>
          </w:tcPr>
          <w:p w14:paraId="4469FFE7" w14:textId="77777777" w:rsidR="00AE16DD" w:rsidRPr="00EC7F0E" w:rsidRDefault="00AE16DD" w:rsidP="006D7504">
            <w:pPr>
              <w:rPr>
                <w:rFonts w:cs="Tahoma"/>
                <w:lang w:val="es-BO"/>
              </w:rPr>
            </w:pPr>
            <w:r w:rsidRPr="00EC7F0E">
              <w:rPr>
                <w:rFonts w:cs="Tahoma"/>
                <w:b/>
              </w:rPr>
              <w:t>EXPERIENCIA DE TRABAJO</w:t>
            </w:r>
          </w:p>
        </w:tc>
        <w:tc>
          <w:tcPr>
            <w:tcW w:w="3402" w:type="dxa"/>
            <w:vMerge w:val="restart"/>
          </w:tcPr>
          <w:p w14:paraId="318B283F"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4293BEDF" w14:textId="77777777" w:rsidR="00AE16DD" w:rsidRPr="00EC7F0E" w:rsidRDefault="00AE16DD" w:rsidP="006D7504">
            <w:pPr>
              <w:jc w:val="both"/>
              <w:rPr>
                <w:rFonts w:cs="Tahoma"/>
                <w:lang w:val="es-BO"/>
              </w:rPr>
            </w:pPr>
          </w:p>
        </w:tc>
      </w:tr>
      <w:tr w:rsidR="00AE16DD" w:rsidRPr="00EC7F0E" w14:paraId="5C642330" w14:textId="77777777" w:rsidTr="00EC7F0E">
        <w:trPr>
          <w:jc w:val="center"/>
        </w:trPr>
        <w:tc>
          <w:tcPr>
            <w:tcW w:w="5949" w:type="dxa"/>
            <w:gridSpan w:val="2"/>
          </w:tcPr>
          <w:p w14:paraId="725AB5E2" w14:textId="77777777" w:rsidR="00AE16DD" w:rsidRPr="00EC7F0E" w:rsidRDefault="00AE16DD" w:rsidP="006D7504">
            <w:pPr>
              <w:ind w:left="142" w:right="113"/>
              <w:jc w:val="both"/>
              <w:rPr>
                <w:rFonts w:cs="Tahoma"/>
                <w:lang w:val="es-BO"/>
              </w:rPr>
            </w:pPr>
          </w:p>
          <w:p w14:paraId="1D00A381" w14:textId="77777777" w:rsidR="00AE16DD" w:rsidRPr="00EC7F0E" w:rsidRDefault="00AE16DD" w:rsidP="006D7504">
            <w:pPr>
              <w:ind w:left="142" w:right="113"/>
              <w:jc w:val="both"/>
              <w:rPr>
                <w:rFonts w:cs="Tahoma"/>
                <w:lang w:val="es-BO"/>
              </w:rPr>
            </w:pPr>
            <w:r w:rsidRPr="00EC7F0E">
              <w:rPr>
                <w:rFonts w:cs="Tahoma"/>
                <w:lang w:val="es-BO"/>
              </w:rPr>
              <w:t>El proponente deberá tener una experiencia específica en el rubro (Portería y Serenazgo), de un (1) año, en empresas privadas y/o instituciones públicas.</w:t>
            </w:r>
          </w:p>
          <w:p w14:paraId="3C8D3DD7" w14:textId="77777777" w:rsidR="00AE16DD" w:rsidRPr="00EC7F0E" w:rsidRDefault="00AE16DD" w:rsidP="006D7504">
            <w:pPr>
              <w:ind w:left="142" w:right="113"/>
              <w:jc w:val="both"/>
              <w:rPr>
                <w:rFonts w:cs="Tahoma"/>
                <w:lang w:val="es-BO"/>
              </w:rPr>
            </w:pPr>
            <w:r w:rsidRPr="00EC7F0E">
              <w:rPr>
                <w:rFonts w:cs="Tahoma"/>
                <w:lang w:val="es-BO"/>
              </w:rPr>
              <w:t>Para la evaluación de la experiencia será considerada las Actas de Conformidad, Certificados de Cumplimiento de Contratos o sus equivalentes. (Adjuntar junto a su Propuesta para su evaluación)</w:t>
            </w:r>
          </w:p>
          <w:p w14:paraId="118A40DE" w14:textId="77777777" w:rsidR="00AE16DD" w:rsidRPr="00EC7F0E" w:rsidRDefault="00AE16DD" w:rsidP="006D7504">
            <w:pPr>
              <w:ind w:left="142" w:right="113"/>
              <w:jc w:val="both"/>
              <w:rPr>
                <w:rFonts w:cs="Tahoma"/>
                <w:lang w:val="es-BO"/>
              </w:rPr>
            </w:pPr>
          </w:p>
          <w:p w14:paraId="7FE73D5E" w14:textId="77777777" w:rsidR="00AE16DD" w:rsidRPr="00EC7F0E" w:rsidRDefault="00AE16DD" w:rsidP="006D7504">
            <w:pPr>
              <w:ind w:left="142" w:right="113"/>
              <w:jc w:val="both"/>
              <w:rPr>
                <w:rFonts w:cs="Tahoma"/>
                <w:lang w:val="es-BO"/>
              </w:rPr>
            </w:pPr>
          </w:p>
          <w:p w14:paraId="652A2C3E" w14:textId="77777777" w:rsidR="00AE16DD" w:rsidRPr="00EC7F0E" w:rsidRDefault="00AE16DD" w:rsidP="006D7504">
            <w:pPr>
              <w:ind w:left="142" w:right="113"/>
              <w:jc w:val="both"/>
              <w:rPr>
                <w:rFonts w:cs="Tahoma"/>
              </w:rPr>
            </w:pPr>
            <w:r w:rsidRPr="00EC7F0E">
              <w:rPr>
                <w:rFonts w:cs="Tahoma"/>
                <w:lang w:val="es-BO"/>
              </w:rPr>
              <w:t>El proponente adjudicado deberá de presentar los siguientes documentos en original:</w:t>
            </w:r>
          </w:p>
          <w:p w14:paraId="1DF03259" w14:textId="77777777" w:rsidR="00AE16DD" w:rsidRPr="00EC7F0E" w:rsidRDefault="00AE16DD" w:rsidP="00AE16DD">
            <w:pPr>
              <w:numPr>
                <w:ilvl w:val="0"/>
                <w:numId w:val="47"/>
              </w:numPr>
              <w:ind w:right="113"/>
              <w:jc w:val="both"/>
              <w:rPr>
                <w:rFonts w:cs="Tahoma"/>
              </w:rPr>
            </w:pPr>
            <w:r w:rsidRPr="00EC7F0E">
              <w:rPr>
                <w:rFonts w:cs="Tahoma"/>
              </w:rPr>
              <w:t>NIT</w:t>
            </w:r>
          </w:p>
          <w:p w14:paraId="22C8426C" w14:textId="77777777" w:rsidR="00AE16DD" w:rsidRPr="00EC7F0E" w:rsidRDefault="00AE16DD" w:rsidP="00AE16DD">
            <w:pPr>
              <w:numPr>
                <w:ilvl w:val="0"/>
                <w:numId w:val="47"/>
              </w:numPr>
              <w:ind w:right="113"/>
              <w:jc w:val="both"/>
              <w:rPr>
                <w:rFonts w:cs="Tahoma"/>
              </w:rPr>
            </w:pPr>
            <w:r w:rsidRPr="00EC7F0E">
              <w:rPr>
                <w:rFonts w:cs="Tahoma"/>
              </w:rPr>
              <w:t>Licencia Municipal (Municipio de Cobija)</w:t>
            </w:r>
          </w:p>
          <w:p w14:paraId="77A8E4A6" w14:textId="77777777" w:rsidR="00AE16DD" w:rsidRPr="00EC7F0E" w:rsidRDefault="00AE16DD" w:rsidP="00AE16DD">
            <w:pPr>
              <w:numPr>
                <w:ilvl w:val="0"/>
                <w:numId w:val="47"/>
              </w:numPr>
              <w:ind w:right="113"/>
              <w:jc w:val="both"/>
              <w:rPr>
                <w:rFonts w:cs="Tahoma"/>
              </w:rPr>
            </w:pPr>
            <w:r w:rsidRPr="00EC7F0E">
              <w:rPr>
                <w:rFonts w:cs="Tahoma"/>
              </w:rPr>
              <w:t>SEPREC</w:t>
            </w:r>
          </w:p>
          <w:p w14:paraId="2558B615" w14:textId="77777777" w:rsidR="00AE16DD" w:rsidRPr="00EC7F0E" w:rsidRDefault="00AE16DD" w:rsidP="00AE16DD">
            <w:pPr>
              <w:numPr>
                <w:ilvl w:val="0"/>
                <w:numId w:val="47"/>
              </w:numPr>
              <w:ind w:right="113"/>
              <w:jc w:val="both"/>
              <w:rPr>
                <w:rFonts w:cs="Tahoma"/>
              </w:rPr>
            </w:pPr>
            <w:r w:rsidRPr="00EC7F0E">
              <w:rPr>
                <w:rFonts w:cs="Tahoma"/>
              </w:rPr>
              <w:t>ROE</w:t>
            </w:r>
          </w:p>
          <w:p w14:paraId="574E0E2E" w14:textId="77777777" w:rsidR="00AE16DD" w:rsidRPr="00EC7F0E" w:rsidRDefault="00AE16DD" w:rsidP="00AE16DD">
            <w:pPr>
              <w:numPr>
                <w:ilvl w:val="0"/>
                <w:numId w:val="47"/>
              </w:numPr>
              <w:ind w:right="113"/>
              <w:jc w:val="both"/>
              <w:rPr>
                <w:rFonts w:cs="Tahoma"/>
              </w:rPr>
            </w:pPr>
            <w:r w:rsidRPr="00EC7F0E">
              <w:rPr>
                <w:rFonts w:cs="Tahoma"/>
              </w:rPr>
              <w:t>Registro de Aportes a las entidades (Caja de Salud, GESTORA y última presentación Trimestral al Min. de Trabajo)</w:t>
            </w:r>
          </w:p>
          <w:p w14:paraId="6882F0A5" w14:textId="77777777" w:rsidR="00AE16DD" w:rsidRPr="00EC7F0E" w:rsidRDefault="00AE16DD" w:rsidP="006D7504">
            <w:pPr>
              <w:ind w:left="142" w:right="113"/>
              <w:jc w:val="both"/>
              <w:rPr>
                <w:rFonts w:cs="Tahoma"/>
              </w:rPr>
            </w:pPr>
          </w:p>
          <w:p w14:paraId="0256E667" w14:textId="77777777" w:rsidR="00AE16DD" w:rsidRPr="00EC7F0E" w:rsidRDefault="00AE16DD" w:rsidP="006D7504">
            <w:pPr>
              <w:ind w:left="142" w:right="113"/>
              <w:jc w:val="both"/>
              <w:rPr>
                <w:rFonts w:cs="Tahoma"/>
                <w:lang w:val="es-BO"/>
              </w:rPr>
            </w:pPr>
            <w:r w:rsidRPr="00EC7F0E">
              <w:rPr>
                <w:rFonts w:cs="Tahoma"/>
                <w:lang w:val="es-BO"/>
              </w:rPr>
              <w:t>Los mismos que serán devueltos una vez efectuada la verificación.</w:t>
            </w:r>
          </w:p>
          <w:p w14:paraId="5AD1A594" w14:textId="77777777" w:rsidR="00AE16DD" w:rsidRPr="00EC7F0E" w:rsidRDefault="00AE16DD" w:rsidP="006D7504">
            <w:pPr>
              <w:ind w:left="142" w:right="113"/>
              <w:jc w:val="both"/>
              <w:rPr>
                <w:rFonts w:cs="Tahoma"/>
                <w:lang w:val="es-BO"/>
              </w:rPr>
            </w:pPr>
          </w:p>
        </w:tc>
        <w:tc>
          <w:tcPr>
            <w:tcW w:w="3402" w:type="dxa"/>
            <w:vMerge/>
          </w:tcPr>
          <w:p w14:paraId="37CA0665" w14:textId="77777777" w:rsidR="00AE16DD" w:rsidRPr="00EC7F0E" w:rsidRDefault="00AE16DD" w:rsidP="006D7504">
            <w:pPr>
              <w:jc w:val="both"/>
              <w:rPr>
                <w:rFonts w:cs="Tahoma"/>
                <w:lang w:val="es-BO"/>
              </w:rPr>
            </w:pPr>
          </w:p>
        </w:tc>
      </w:tr>
      <w:tr w:rsidR="00AE16DD" w:rsidRPr="00EC7F0E" w14:paraId="26A54D92" w14:textId="77777777" w:rsidTr="00EC7F0E">
        <w:trPr>
          <w:jc w:val="center"/>
        </w:trPr>
        <w:tc>
          <w:tcPr>
            <w:tcW w:w="5949" w:type="dxa"/>
            <w:gridSpan w:val="2"/>
            <w:shd w:val="clear" w:color="auto" w:fill="95B3D7" w:themeFill="accent1" w:themeFillTint="99"/>
            <w:vAlign w:val="center"/>
          </w:tcPr>
          <w:p w14:paraId="08A6C1C1" w14:textId="77777777" w:rsidR="00AE16DD" w:rsidRPr="00EC7F0E" w:rsidRDefault="00AE16DD" w:rsidP="006D7504">
            <w:pPr>
              <w:rPr>
                <w:rFonts w:cs="Tahoma"/>
                <w:lang w:val="es-BO"/>
              </w:rPr>
            </w:pPr>
            <w:r w:rsidRPr="00EC7F0E">
              <w:rPr>
                <w:rFonts w:cs="Tahoma"/>
                <w:b/>
                <w:lang w:eastAsia="es-BO"/>
              </w:rPr>
              <w:t>EQUIPOS Y MATERIALES:</w:t>
            </w:r>
          </w:p>
        </w:tc>
        <w:tc>
          <w:tcPr>
            <w:tcW w:w="3402" w:type="dxa"/>
            <w:vMerge w:val="restart"/>
          </w:tcPr>
          <w:p w14:paraId="0063D060"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103D9C63" w14:textId="77777777" w:rsidR="00AE16DD" w:rsidRPr="00EC7F0E" w:rsidRDefault="00AE16DD" w:rsidP="006D7504">
            <w:pPr>
              <w:jc w:val="both"/>
              <w:rPr>
                <w:rFonts w:cs="Tahoma"/>
                <w:lang w:val="es-BO"/>
              </w:rPr>
            </w:pPr>
          </w:p>
        </w:tc>
      </w:tr>
      <w:tr w:rsidR="00AE16DD" w:rsidRPr="00EC7F0E" w14:paraId="42697E34" w14:textId="77777777" w:rsidTr="00EC7F0E">
        <w:trPr>
          <w:jc w:val="center"/>
        </w:trPr>
        <w:tc>
          <w:tcPr>
            <w:tcW w:w="5949" w:type="dxa"/>
            <w:gridSpan w:val="2"/>
          </w:tcPr>
          <w:p w14:paraId="2E9DA673" w14:textId="77777777" w:rsidR="00AE16DD" w:rsidRPr="00EC7F0E" w:rsidRDefault="00AE16DD" w:rsidP="006D7504">
            <w:pPr>
              <w:ind w:left="142" w:right="113"/>
              <w:jc w:val="both"/>
              <w:rPr>
                <w:rFonts w:cs="Tahoma"/>
                <w:lang w:val="es-BO"/>
              </w:rPr>
            </w:pPr>
          </w:p>
          <w:p w14:paraId="71074F9C" w14:textId="77777777" w:rsidR="00AE16DD" w:rsidRPr="00EC7F0E" w:rsidRDefault="00AE16DD" w:rsidP="006D7504">
            <w:pPr>
              <w:ind w:left="142" w:right="113"/>
              <w:jc w:val="both"/>
              <w:rPr>
                <w:rFonts w:cs="Tahoma"/>
              </w:rPr>
            </w:pPr>
            <w:r w:rsidRPr="00EC7F0E">
              <w:rPr>
                <w:rFonts w:cs="Tahoma"/>
              </w:rPr>
              <w:t xml:space="preserve">ENDE, otorgara el ambiente para el personal diurno y nocturno.  </w:t>
            </w:r>
          </w:p>
          <w:p w14:paraId="4085F89A" w14:textId="77777777" w:rsidR="00AE16DD" w:rsidRPr="00EC7F0E" w:rsidRDefault="00AE16DD" w:rsidP="006D7504">
            <w:pPr>
              <w:ind w:left="142" w:right="113"/>
              <w:jc w:val="both"/>
              <w:rPr>
                <w:rFonts w:cs="Tahoma"/>
              </w:rPr>
            </w:pPr>
            <w:r w:rsidRPr="00EC7F0E">
              <w:rPr>
                <w:rFonts w:cs="Tahoma"/>
              </w:rPr>
              <w:t>Para la comunicación del personal de Portería y Serenazgo se cuenta con teléfono y radio base de comunicación en todos los puntos, el personal contratado podrá utilizar estos para comunicarse con su central.</w:t>
            </w:r>
          </w:p>
          <w:p w14:paraId="6E9EF932" w14:textId="77777777" w:rsidR="00AE16DD" w:rsidRPr="00EC7F0E" w:rsidRDefault="00AE16DD" w:rsidP="006D7504">
            <w:pPr>
              <w:ind w:left="142" w:right="113"/>
              <w:jc w:val="both"/>
              <w:rPr>
                <w:rFonts w:cs="Tahoma"/>
              </w:rPr>
            </w:pPr>
          </w:p>
          <w:p w14:paraId="63CAD76B" w14:textId="77777777" w:rsidR="00AE16DD" w:rsidRPr="00EC7F0E" w:rsidRDefault="00AE16DD" w:rsidP="006D7504">
            <w:pPr>
              <w:ind w:left="142" w:right="113"/>
              <w:jc w:val="both"/>
              <w:rPr>
                <w:rFonts w:cs="Tahoma"/>
                <w:lang w:val="es-BO"/>
              </w:rPr>
            </w:pPr>
            <w:r w:rsidRPr="00EC7F0E">
              <w:rPr>
                <w:rFonts w:cs="Tahoma"/>
              </w:rPr>
              <w:t>El resto de material y equipo para el cumplimiento del servicio es por cuenta del proveedor del servicio.</w:t>
            </w:r>
          </w:p>
        </w:tc>
        <w:tc>
          <w:tcPr>
            <w:tcW w:w="3402" w:type="dxa"/>
            <w:vMerge/>
          </w:tcPr>
          <w:p w14:paraId="77B6FF35" w14:textId="77777777" w:rsidR="00AE16DD" w:rsidRPr="00EC7F0E" w:rsidRDefault="00AE16DD" w:rsidP="006D7504">
            <w:pPr>
              <w:jc w:val="both"/>
              <w:rPr>
                <w:rFonts w:cs="Tahoma"/>
                <w:lang w:val="es-BO"/>
              </w:rPr>
            </w:pPr>
          </w:p>
        </w:tc>
      </w:tr>
      <w:tr w:rsidR="00AE16DD" w:rsidRPr="00EC7F0E" w14:paraId="6A605907" w14:textId="77777777" w:rsidTr="00EC7F0E">
        <w:trPr>
          <w:jc w:val="center"/>
        </w:trPr>
        <w:tc>
          <w:tcPr>
            <w:tcW w:w="5949" w:type="dxa"/>
            <w:gridSpan w:val="2"/>
            <w:shd w:val="clear" w:color="auto" w:fill="95B3D7" w:themeFill="accent1" w:themeFillTint="99"/>
          </w:tcPr>
          <w:p w14:paraId="641B64BC" w14:textId="77777777" w:rsidR="00AE16DD" w:rsidRPr="00EC7F0E" w:rsidRDefault="00AE16DD" w:rsidP="006D7504">
            <w:pPr>
              <w:rPr>
                <w:rFonts w:cs="Tahoma"/>
                <w:lang w:val="es-BO"/>
              </w:rPr>
            </w:pPr>
            <w:r w:rsidRPr="00EC7F0E">
              <w:rPr>
                <w:rFonts w:cs="Tahoma"/>
                <w:b/>
                <w:lang w:eastAsia="es-BO"/>
              </w:rPr>
              <w:t>SEGUROS:</w:t>
            </w:r>
          </w:p>
        </w:tc>
        <w:tc>
          <w:tcPr>
            <w:tcW w:w="3402" w:type="dxa"/>
            <w:vMerge w:val="restart"/>
          </w:tcPr>
          <w:p w14:paraId="09F463F5"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7FAB5171" w14:textId="77777777" w:rsidR="00AE16DD" w:rsidRPr="00EC7F0E" w:rsidRDefault="00AE16DD" w:rsidP="006D7504">
            <w:pPr>
              <w:jc w:val="both"/>
              <w:rPr>
                <w:rFonts w:cs="Tahoma"/>
                <w:lang w:val="es-BO"/>
              </w:rPr>
            </w:pPr>
          </w:p>
        </w:tc>
      </w:tr>
      <w:tr w:rsidR="00AE16DD" w:rsidRPr="00EC7F0E" w14:paraId="70919FF8" w14:textId="77777777" w:rsidTr="00EC7F0E">
        <w:trPr>
          <w:jc w:val="center"/>
        </w:trPr>
        <w:tc>
          <w:tcPr>
            <w:tcW w:w="5949" w:type="dxa"/>
            <w:gridSpan w:val="2"/>
          </w:tcPr>
          <w:p w14:paraId="0D4460D9" w14:textId="77777777" w:rsidR="00AE16DD" w:rsidRPr="00EC7F0E" w:rsidRDefault="00AE16DD" w:rsidP="006D7504">
            <w:pPr>
              <w:ind w:left="142" w:right="113"/>
              <w:jc w:val="both"/>
              <w:rPr>
                <w:rFonts w:cs="Tahoma"/>
                <w:lang w:val="es-BO"/>
              </w:rPr>
            </w:pPr>
          </w:p>
          <w:p w14:paraId="13442F9D" w14:textId="77777777" w:rsidR="00AE16DD" w:rsidRPr="00EC7F0E" w:rsidRDefault="00AE16DD" w:rsidP="006D7504">
            <w:pPr>
              <w:ind w:left="142" w:right="113"/>
              <w:jc w:val="both"/>
              <w:rPr>
                <w:rFonts w:cs="Tahoma"/>
                <w:lang w:val="es-BO"/>
              </w:rPr>
            </w:pPr>
            <w:r w:rsidRPr="00EC7F0E">
              <w:rPr>
                <w:rFonts w:cs="Tahoma"/>
                <w:lang w:val="es-BO"/>
              </w:rPr>
              <w:t>El Proveedor del Servicio deberá presentar y mantener vigente de forma ininterrumpida durante todo el periodo de ejecución de servicio, la siguiente póliza:</w:t>
            </w:r>
          </w:p>
          <w:p w14:paraId="39E35827" w14:textId="77777777" w:rsidR="00AE16DD" w:rsidRPr="00EC7F0E" w:rsidRDefault="00AE16DD" w:rsidP="00AE16DD">
            <w:pPr>
              <w:numPr>
                <w:ilvl w:val="0"/>
                <w:numId w:val="48"/>
              </w:numPr>
              <w:ind w:left="960" w:right="113" w:hanging="426"/>
              <w:jc w:val="both"/>
              <w:rPr>
                <w:rFonts w:cs="Tahoma"/>
                <w:b/>
                <w:lang w:val="es-EC"/>
              </w:rPr>
            </w:pPr>
            <w:r w:rsidRPr="00EC7F0E">
              <w:rPr>
                <w:rFonts w:cs="Tahoma"/>
                <w:b/>
                <w:lang w:val="es-EC"/>
              </w:rPr>
              <w:t>Póliza de Seguro de Responsabilidad Civil</w:t>
            </w:r>
          </w:p>
          <w:p w14:paraId="61B999E5" w14:textId="77777777" w:rsidR="00AE16DD" w:rsidRPr="00EC7F0E" w:rsidRDefault="00AE16DD" w:rsidP="006D7504">
            <w:pPr>
              <w:ind w:left="960" w:right="113"/>
              <w:jc w:val="both"/>
              <w:rPr>
                <w:rFonts w:cs="Tahoma"/>
                <w:b/>
                <w:lang w:val="es-EC"/>
              </w:rPr>
            </w:pPr>
          </w:p>
          <w:p w14:paraId="2851DC35" w14:textId="77777777" w:rsidR="00AE16DD" w:rsidRPr="00EC7F0E" w:rsidRDefault="00AE16DD" w:rsidP="006D7504">
            <w:pPr>
              <w:ind w:left="142" w:right="113"/>
              <w:jc w:val="both"/>
              <w:rPr>
                <w:rFonts w:cs="Tahoma"/>
                <w:lang w:val="es-EC"/>
              </w:rPr>
            </w:pPr>
            <w:r w:rsidRPr="00EC7F0E">
              <w:rPr>
                <w:rFonts w:cs="Tahoma"/>
                <w:lang w:val="es-EC"/>
              </w:rPr>
              <w:t xml:space="preserve">Por un monto mínimo </w:t>
            </w:r>
            <w:proofErr w:type="gramStart"/>
            <w:r w:rsidRPr="00EC7F0E">
              <w:rPr>
                <w:rFonts w:cs="Tahoma"/>
                <w:lang w:val="es-EC"/>
              </w:rPr>
              <w:t>asegurado  contra</w:t>
            </w:r>
            <w:proofErr w:type="gramEnd"/>
            <w:r w:rsidRPr="00EC7F0E">
              <w:rPr>
                <w:rFonts w:cs="Tahoma"/>
                <w:lang w:val="es-EC"/>
              </w:rPr>
              <w:t xml:space="preserve"> daños ocasionados </w:t>
            </w:r>
            <w:r w:rsidRPr="00EC7F0E">
              <w:rPr>
                <w:rFonts w:cs="Tahoma"/>
              </w:rPr>
              <w:t xml:space="preserve">por su personal </w:t>
            </w:r>
            <w:r w:rsidRPr="00EC7F0E">
              <w:rPr>
                <w:rFonts w:cs="Tahoma"/>
                <w:lang w:val="es-EC"/>
              </w:rPr>
              <w:t>a equipos, muebles, vidrios y enseres de oficina, que ocurrieren en el desarrollo de las labores o se comprobara alguna sustracción de bienes que se encuentran dentro de la empresa, por parte del personal contratado por el proveedor del servicio.</w:t>
            </w:r>
          </w:p>
          <w:p w14:paraId="677993F3" w14:textId="77777777" w:rsidR="00AE16DD" w:rsidRPr="00EC7F0E" w:rsidRDefault="00AE16DD" w:rsidP="006D7504">
            <w:pPr>
              <w:ind w:left="142" w:right="113"/>
              <w:jc w:val="both"/>
              <w:rPr>
                <w:rFonts w:cs="Tahoma"/>
                <w:lang w:val="es-EC"/>
              </w:rPr>
            </w:pPr>
          </w:p>
          <w:p w14:paraId="3E2DC20B" w14:textId="77777777" w:rsidR="00AE16DD" w:rsidRPr="00EC7F0E" w:rsidRDefault="00AE16DD" w:rsidP="006D7504">
            <w:pPr>
              <w:ind w:left="142" w:right="113"/>
              <w:jc w:val="both"/>
              <w:rPr>
                <w:rFonts w:cs="Tahoma"/>
                <w:lang w:val="es-BO"/>
              </w:rPr>
            </w:pPr>
            <w:r w:rsidRPr="00EC7F0E">
              <w:rPr>
                <w:rFonts w:cs="Tahoma"/>
                <w:lang w:val="es-BO"/>
              </w:rPr>
              <w:lastRenderedPageBreak/>
              <w:t>Esta póliza deberá ser presentada al momento de la presentación de documentos para la elaboración del contrato</w:t>
            </w:r>
          </w:p>
        </w:tc>
        <w:tc>
          <w:tcPr>
            <w:tcW w:w="3402" w:type="dxa"/>
            <w:vMerge/>
            <w:tcBorders>
              <w:bottom w:val="single" w:sz="2" w:space="0" w:color="000000"/>
            </w:tcBorders>
          </w:tcPr>
          <w:p w14:paraId="7C7A07FE" w14:textId="77777777" w:rsidR="00AE16DD" w:rsidRPr="00EC7F0E" w:rsidRDefault="00AE16DD" w:rsidP="006D7504">
            <w:pPr>
              <w:jc w:val="both"/>
              <w:rPr>
                <w:rFonts w:cs="Tahoma"/>
                <w:lang w:val="es-BO"/>
              </w:rPr>
            </w:pPr>
          </w:p>
        </w:tc>
      </w:tr>
      <w:tr w:rsidR="00AE16DD" w:rsidRPr="00EC7F0E" w14:paraId="5C36AAE9" w14:textId="77777777" w:rsidTr="00EC7F0E">
        <w:trPr>
          <w:jc w:val="center"/>
        </w:trPr>
        <w:tc>
          <w:tcPr>
            <w:tcW w:w="5949" w:type="dxa"/>
            <w:gridSpan w:val="2"/>
            <w:shd w:val="clear" w:color="auto" w:fill="95B3D7" w:themeFill="accent1" w:themeFillTint="99"/>
          </w:tcPr>
          <w:p w14:paraId="1DB2E14F" w14:textId="77777777" w:rsidR="00AE16DD" w:rsidRPr="00EC7F0E" w:rsidRDefault="00AE16DD" w:rsidP="006D7504">
            <w:pPr>
              <w:rPr>
                <w:rFonts w:cs="Tahoma"/>
                <w:b/>
                <w:lang w:val="es-BO"/>
              </w:rPr>
            </w:pPr>
            <w:r w:rsidRPr="00EC7F0E">
              <w:rPr>
                <w:rFonts w:cs="Tahoma"/>
                <w:b/>
                <w:lang w:val="es-BO"/>
              </w:rPr>
              <w:t xml:space="preserve">SUPERVICION </w:t>
            </w:r>
          </w:p>
        </w:tc>
        <w:tc>
          <w:tcPr>
            <w:tcW w:w="3402" w:type="dxa"/>
            <w:tcBorders>
              <w:bottom w:val="single" w:sz="4" w:space="0" w:color="auto"/>
            </w:tcBorders>
          </w:tcPr>
          <w:p w14:paraId="727A630C" w14:textId="77777777" w:rsidR="00AE16DD" w:rsidRPr="00EC7F0E" w:rsidRDefault="00AE16DD" w:rsidP="006D7504">
            <w:pPr>
              <w:jc w:val="both"/>
              <w:rPr>
                <w:rFonts w:cs="Tahoma"/>
                <w:lang w:val="es-BO"/>
              </w:rPr>
            </w:pPr>
          </w:p>
        </w:tc>
      </w:tr>
      <w:tr w:rsidR="00AE16DD" w:rsidRPr="00EC7F0E" w14:paraId="258E073D" w14:textId="77777777" w:rsidTr="00EC7F0E">
        <w:trPr>
          <w:jc w:val="center"/>
        </w:trPr>
        <w:tc>
          <w:tcPr>
            <w:tcW w:w="5949" w:type="dxa"/>
            <w:gridSpan w:val="2"/>
          </w:tcPr>
          <w:p w14:paraId="384787AF" w14:textId="77777777" w:rsidR="00AE16DD" w:rsidRPr="00EC7F0E" w:rsidRDefault="00AE16DD" w:rsidP="006D7504">
            <w:pPr>
              <w:ind w:left="142" w:right="113"/>
              <w:jc w:val="both"/>
              <w:rPr>
                <w:rFonts w:cs="Tahoma"/>
                <w:lang w:val="es-EC"/>
              </w:rPr>
            </w:pPr>
          </w:p>
          <w:p w14:paraId="2B2D12A7" w14:textId="77777777" w:rsidR="00AE16DD" w:rsidRPr="00EC7F0E" w:rsidRDefault="00AE16DD" w:rsidP="006D7504">
            <w:pPr>
              <w:ind w:left="142" w:right="113"/>
              <w:jc w:val="both"/>
              <w:rPr>
                <w:rFonts w:cs="Tahoma"/>
                <w:lang w:val="es-EC"/>
              </w:rPr>
            </w:pPr>
            <w:r w:rsidRPr="00EC7F0E">
              <w:rPr>
                <w:rFonts w:cs="Tahoma"/>
                <w:lang w:val="es-EC"/>
              </w:rPr>
              <w:t>El servicio estará supervisado y coordinado por personal asignado de ENDE, que desarrollará las actividades de Fiscal del servicio cumpliendo las siguientes funciones:</w:t>
            </w:r>
          </w:p>
          <w:p w14:paraId="7B314E7B" w14:textId="77777777" w:rsidR="00AE16DD" w:rsidRPr="00EC7F0E" w:rsidRDefault="00AE16DD" w:rsidP="006D7504">
            <w:pPr>
              <w:ind w:left="142" w:right="113"/>
              <w:jc w:val="both"/>
              <w:rPr>
                <w:rFonts w:cs="Tahoma"/>
                <w:lang w:val="es-EC"/>
              </w:rPr>
            </w:pPr>
          </w:p>
          <w:p w14:paraId="2D9CBF45" w14:textId="77777777" w:rsidR="00AE16DD" w:rsidRPr="00EC7F0E" w:rsidRDefault="00AE16DD" w:rsidP="006D7504">
            <w:pPr>
              <w:ind w:left="142" w:right="113"/>
              <w:jc w:val="both"/>
              <w:rPr>
                <w:rFonts w:cs="Tahoma"/>
                <w:lang w:val="es-EC"/>
              </w:rPr>
            </w:pPr>
            <w:r w:rsidRPr="00EC7F0E">
              <w:rPr>
                <w:rFonts w:cs="Tahoma"/>
                <w:lang w:val="es-EC"/>
              </w:rPr>
              <w:t>Verificar y exigir el cumplimiento del contrato.</w:t>
            </w:r>
          </w:p>
          <w:p w14:paraId="716273D5" w14:textId="77777777" w:rsidR="00AE16DD" w:rsidRPr="00EC7F0E" w:rsidRDefault="00AE16DD" w:rsidP="006D7504">
            <w:pPr>
              <w:ind w:left="142" w:right="113"/>
              <w:jc w:val="both"/>
              <w:rPr>
                <w:rFonts w:cs="Tahoma"/>
                <w:lang w:val="es-EC"/>
              </w:rPr>
            </w:pPr>
            <w:r w:rsidRPr="00EC7F0E">
              <w:rPr>
                <w:rFonts w:cs="Tahoma"/>
                <w:lang w:val="es-EC"/>
              </w:rPr>
              <w:t>Verificar y aprobar los informes entregados por el proveedor.</w:t>
            </w:r>
          </w:p>
          <w:p w14:paraId="6902B44D" w14:textId="77777777" w:rsidR="00AE16DD" w:rsidRPr="00EC7F0E" w:rsidRDefault="00AE16DD" w:rsidP="006D7504">
            <w:pPr>
              <w:ind w:left="142" w:right="113"/>
              <w:jc w:val="both"/>
              <w:rPr>
                <w:rFonts w:cs="Tahoma"/>
                <w:lang w:val="es-EC"/>
              </w:rPr>
            </w:pPr>
            <w:r w:rsidRPr="00EC7F0E">
              <w:rPr>
                <w:rFonts w:cs="Tahoma"/>
                <w:lang w:val="es-EC"/>
              </w:rPr>
              <w:t>Aprobar los informes del servicio para realizar los pagos indicando expresamente que se ha cumplido los alcances establecidos.</w:t>
            </w:r>
          </w:p>
          <w:p w14:paraId="27CBECFA" w14:textId="77777777" w:rsidR="00AE16DD" w:rsidRPr="00EC7F0E" w:rsidRDefault="00AE16DD" w:rsidP="006D7504">
            <w:pPr>
              <w:ind w:left="142" w:right="113"/>
              <w:jc w:val="both"/>
              <w:rPr>
                <w:rFonts w:cs="Tahoma"/>
                <w:lang w:val="es-EC"/>
              </w:rPr>
            </w:pPr>
          </w:p>
        </w:tc>
        <w:tc>
          <w:tcPr>
            <w:tcW w:w="3402" w:type="dxa"/>
            <w:tcBorders>
              <w:top w:val="single" w:sz="4" w:space="0" w:color="auto"/>
            </w:tcBorders>
          </w:tcPr>
          <w:p w14:paraId="554F0816"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53F628F4" w14:textId="77777777" w:rsidR="00AE16DD" w:rsidRPr="00EC7F0E" w:rsidRDefault="00AE16DD" w:rsidP="006D7504">
            <w:pPr>
              <w:jc w:val="both"/>
              <w:rPr>
                <w:rFonts w:cs="Tahoma"/>
                <w:lang w:val="es-BO"/>
              </w:rPr>
            </w:pPr>
          </w:p>
        </w:tc>
      </w:tr>
      <w:tr w:rsidR="00AE16DD" w:rsidRPr="00EC7F0E" w14:paraId="2856D82C" w14:textId="77777777" w:rsidTr="00EC7F0E">
        <w:trPr>
          <w:jc w:val="center"/>
        </w:trPr>
        <w:tc>
          <w:tcPr>
            <w:tcW w:w="5949" w:type="dxa"/>
            <w:gridSpan w:val="2"/>
            <w:shd w:val="clear" w:color="auto" w:fill="95B3D7" w:themeFill="accent1" w:themeFillTint="99"/>
          </w:tcPr>
          <w:p w14:paraId="54B86688" w14:textId="77777777" w:rsidR="00AE16DD" w:rsidRPr="00EC7F0E" w:rsidRDefault="00AE16DD" w:rsidP="006D7504">
            <w:pPr>
              <w:rPr>
                <w:rFonts w:cs="Tahoma"/>
                <w:b/>
                <w:lang w:val="es-BO"/>
              </w:rPr>
            </w:pPr>
            <w:r w:rsidRPr="00EC7F0E">
              <w:rPr>
                <w:rFonts w:cs="Tahoma"/>
                <w:b/>
                <w:lang w:val="es-BO"/>
              </w:rPr>
              <w:t>MULTAS:</w:t>
            </w:r>
          </w:p>
        </w:tc>
        <w:tc>
          <w:tcPr>
            <w:tcW w:w="3402" w:type="dxa"/>
          </w:tcPr>
          <w:p w14:paraId="41425229" w14:textId="77777777" w:rsidR="00AE16DD" w:rsidRPr="00EC7F0E" w:rsidRDefault="00AE16DD" w:rsidP="006D7504">
            <w:pPr>
              <w:jc w:val="both"/>
              <w:rPr>
                <w:rFonts w:cs="Tahoma"/>
                <w:lang w:val="es-BO"/>
              </w:rPr>
            </w:pPr>
          </w:p>
        </w:tc>
      </w:tr>
      <w:tr w:rsidR="00AE16DD" w:rsidRPr="00EC7F0E" w14:paraId="2E1A8D03" w14:textId="77777777" w:rsidTr="00EC7F0E">
        <w:trPr>
          <w:jc w:val="center"/>
        </w:trPr>
        <w:tc>
          <w:tcPr>
            <w:tcW w:w="5949" w:type="dxa"/>
            <w:gridSpan w:val="2"/>
          </w:tcPr>
          <w:p w14:paraId="26AFCB54" w14:textId="77777777" w:rsidR="00AE16DD" w:rsidRPr="00EC7F0E" w:rsidRDefault="00AE16DD" w:rsidP="006D7504">
            <w:pPr>
              <w:rPr>
                <w:rFonts w:cs="Tahoma"/>
                <w:lang w:val="es-BO"/>
              </w:rPr>
            </w:pPr>
            <w:r w:rsidRPr="00EC7F0E">
              <w:rPr>
                <w:rFonts w:cs="Tahoma"/>
                <w:lang w:val="es-BO"/>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411829F6" w14:textId="77777777" w:rsidR="00AE16DD" w:rsidRPr="00EC7F0E" w:rsidRDefault="00AE16DD" w:rsidP="006D7504">
            <w:pPr>
              <w:rPr>
                <w:rFonts w:cs="Tahoma"/>
                <w:lang w:val="es-BO"/>
              </w:rPr>
            </w:pPr>
            <w:r w:rsidRPr="00EC7F0E">
              <w:rPr>
                <w:rFonts w:cs="Tahoma"/>
                <w:lang w:val="es-BO"/>
              </w:rPr>
              <w:t xml:space="preserve"> </w:t>
            </w:r>
          </w:p>
          <w:p w14:paraId="570E910A" w14:textId="77777777" w:rsidR="00AE16DD" w:rsidRPr="00EC7F0E" w:rsidRDefault="00AE16DD" w:rsidP="006D7504">
            <w:pPr>
              <w:rPr>
                <w:rFonts w:cs="Tahoma"/>
                <w:lang w:val="es-BO"/>
              </w:rPr>
            </w:pPr>
            <w:r w:rsidRPr="00EC7F0E">
              <w:rPr>
                <w:rFonts w:cs="Tahoma"/>
                <w:lang w:val="es-BO"/>
              </w:rPr>
              <w:t>En todos los casos de resolución de contrato por causas atribuibles al PROVEEDOR, ENDE no podrá cobrar multas que excedan el veinte por ciento (20%) del monto total del contrato.</w:t>
            </w:r>
          </w:p>
          <w:p w14:paraId="64DF2232" w14:textId="77777777" w:rsidR="00AE16DD" w:rsidRPr="00EC7F0E" w:rsidRDefault="00AE16DD" w:rsidP="006D7504">
            <w:pPr>
              <w:rPr>
                <w:rFonts w:cs="Tahoma"/>
                <w:lang w:val="es-BO"/>
              </w:rPr>
            </w:pPr>
          </w:p>
          <w:p w14:paraId="5F2FB1C7" w14:textId="77777777" w:rsidR="00AE16DD" w:rsidRPr="00EC7F0E" w:rsidRDefault="00AE16DD" w:rsidP="006D7504">
            <w:pPr>
              <w:rPr>
                <w:rFonts w:cs="Tahoma"/>
                <w:lang w:val="es-BO"/>
              </w:rPr>
            </w:pPr>
            <w:r w:rsidRPr="00EC7F0E">
              <w:rPr>
                <w:rFonts w:cs="Tahoma"/>
                <w:lang w:val="es-BO"/>
              </w:rPr>
              <w:t>Las multas serán cobradas mediante descuentos establecidos expresamente por el FISCAL, bajo su directa responsabilidad, en las planillas de ejecución del servicio sujetas a su aprobación o en la liquidación del contrato.</w:t>
            </w:r>
          </w:p>
        </w:tc>
        <w:tc>
          <w:tcPr>
            <w:tcW w:w="3402" w:type="dxa"/>
          </w:tcPr>
          <w:p w14:paraId="43C4026C"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519DCEFC" w14:textId="77777777" w:rsidR="00AE16DD" w:rsidRPr="00EC7F0E" w:rsidRDefault="00AE16DD" w:rsidP="006D7504">
            <w:pPr>
              <w:jc w:val="both"/>
              <w:rPr>
                <w:rFonts w:cs="Tahoma"/>
                <w:lang w:val="es-BO"/>
              </w:rPr>
            </w:pPr>
          </w:p>
        </w:tc>
      </w:tr>
      <w:tr w:rsidR="00AE16DD" w:rsidRPr="00EC7F0E" w14:paraId="0D62F9E2" w14:textId="77777777" w:rsidTr="00EC7F0E">
        <w:trPr>
          <w:jc w:val="center"/>
        </w:trPr>
        <w:tc>
          <w:tcPr>
            <w:tcW w:w="5949" w:type="dxa"/>
            <w:gridSpan w:val="2"/>
            <w:shd w:val="clear" w:color="auto" w:fill="95B3D7" w:themeFill="accent1" w:themeFillTint="99"/>
          </w:tcPr>
          <w:p w14:paraId="4BA08268" w14:textId="77777777" w:rsidR="00AE16DD" w:rsidRPr="00EC7F0E" w:rsidRDefault="00AE16DD" w:rsidP="006D7504">
            <w:pPr>
              <w:rPr>
                <w:rFonts w:cs="Tahoma"/>
                <w:lang w:val="es-BO"/>
              </w:rPr>
            </w:pPr>
            <w:r w:rsidRPr="00EC7F0E">
              <w:rPr>
                <w:rFonts w:cs="Tahoma"/>
                <w:b/>
                <w:lang w:val="es-BO"/>
              </w:rPr>
              <w:t>FORMA</w:t>
            </w:r>
            <w:r w:rsidRPr="00EC7F0E">
              <w:rPr>
                <w:rFonts w:cs="Tahoma"/>
                <w:b/>
                <w:lang w:eastAsia="es-BO"/>
              </w:rPr>
              <w:t xml:space="preserve"> DE PAGO:</w:t>
            </w:r>
          </w:p>
        </w:tc>
        <w:tc>
          <w:tcPr>
            <w:tcW w:w="3402" w:type="dxa"/>
          </w:tcPr>
          <w:p w14:paraId="67B7B336" w14:textId="77777777" w:rsidR="00AE16DD" w:rsidRPr="00EC7F0E" w:rsidRDefault="00AE16DD" w:rsidP="006D7504">
            <w:pPr>
              <w:jc w:val="both"/>
              <w:rPr>
                <w:rFonts w:cs="Tahoma"/>
                <w:lang w:val="es-BO"/>
              </w:rPr>
            </w:pPr>
          </w:p>
        </w:tc>
      </w:tr>
      <w:tr w:rsidR="00AE16DD" w:rsidRPr="00EC7F0E" w14:paraId="51A76499" w14:textId="77777777" w:rsidTr="00EC7F0E">
        <w:trPr>
          <w:jc w:val="center"/>
        </w:trPr>
        <w:tc>
          <w:tcPr>
            <w:tcW w:w="5949" w:type="dxa"/>
            <w:gridSpan w:val="2"/>
          </w:tcPr>
          <w:p w14:paraId="29190FB8" w14:textId="725C654D" w:rsidR="00AE16DD" w:rsidRPr="00EC7F0E" w:rsidRDefault="00AE16DD" w:rsidP="006D7504">
            <w:pPr>
              <w:ind w:left="142" w:right="113"/>
              <w:jc w:val="both"/>
              <w:rPr>
                <w:rFonts w:eastAsiaTheme="minorHAnsi" w:cs="Tahoma"/>
                <w:lang w:val="es-BO" w:eastAsia="en-US"/>
              </w:rPr>
            </w:pPr>
            <w:r w:rsidRPr="00EC7F0E">
              <w:rPr>
                <w:rFonts w:eastAsiaTheme="minorHAnsi" w:cs="Tahoma"/>
                <w:lang w:val="es-BO" w:eastAsia="en-US"/>
              </w:rPr>
              <w:t xml:space="preserve">El servicio se cancelará mensualmente en moneda nacional, de acuerdo a conformidad por parte del personal </w:t>
            </w:r>
            <w:r w:rsidR="00EC7F0E" w:rsidRPr="00EC7F0E">
              <w:rPr>
                <w:rFonts w:eastAsiaTheme="minorHAnsi" w:cs="Tahoma"/>
                <w:lang w:val="es-BO" w:eastAsia="en-US"/>
              </w:rPr>
              <w:t>designado,</w:t>
            </w:r>
            <w:r w:rsidRPr="00EC7F0E">
              <w:rPr>
                <w:rFonts w:eastAsiaTheme="minorHAnsi" w:cs="Tahoma"/>
                <w:lang w:val="es-BO" w:eastAsia="en-US"/>
              </w:rPr>
              <w:t xml:space="preserve"> por ENDE, contra pres</w:t>
            </w:r>
            <w:r w:rsidR="00C608AE">
              <w:rPr>
                <w:rFonts w:eastAsiaTheme="minorHAnsi" w:cs="Tahoma"/>
                <w:lang w:val="es-BO" w:eastAsia="en-US"/>
              </w:rPr>
              <w:t>en</w:t>
            </w:r>
            <w:r w:rsidRPr="00EC7F0E">
              <w:rPr>
                <w:rFonts w:eastAsiaTheme="minorHAnsi" w:cs="Tahoma"/>
                <w:lang w:val="es-BO" w:eastAsia="en-US"/>
              </w:rPr>
              <w:t>tación de factura de ley, acompañada del informe que acredite en forma detallada las actividades realizadas en el periodo, caso contrario ENDE actuará como agente de retención de impuestos.</w:t>
            </w:r>
          </w:p>
          <w:p w14:paraId="417CDDA9" w14:textId="77777777" w:rsidR="00AE16DD" w:rsidRPr="00EC7F0E" w:rsidRDefault="00AE16DD" w:rsidP="006D7504">
            <w:pPr>
              <w:ind w:left="142" w:right="113"/>
              <w:jc w:val="both"/>
              <w:rPr>
                <w:rFonts w:eastAsiaTheme="minorHAnsi" w:cs="Tahoma"/>
                <w:lang w:val="es-BO" w:eastAsia="en-US"/>
              </w:rPr>
            </w:pPr>
            <w:r w:rsidRPr="00EC7F0E">
              <w:rPr>
                <w:rFonts w:eastAsiaTheme="minorHAnsi" w:cs="Tahoma"/>
                <w:lang w:val="es-BO" w:eastAsia="en-US"/>
              </w:rPr>
              <w:t>La empresa contratada debe presentar los siguientes documentos, para procesar los pagos por el servicio efectuado.</w:t>
            </w:r>
          </w:p>
          <w:p w14:paraId="6E5071BC"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Carta de solicitud de pago</w:t>
            </w:r>
          </w:p>
          <w:p w14:paraId="1F28353B"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Factura original de la Empresa debidamente registrada en Impuestos Nacionales</w:t>
            </w:r>
          </w:p>
          <w:p w14:paraId="648EDCB1"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Fotocopia simple del NIT</w:t>
            </w:r>
          </w:p>
          <w:p w14:paraId="57B55E59"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Informe de actividades realizadas durante el mes, adjuntando copia del libro de registro o libro de control y/o novedades</w:t>
            </w:r>
          </w:p>
          <w:p w14:paraId="63F15352" w14:textId="77777777" w:rsidR="00AE16DD" w:rsidRPr="00EC7F0E" w:rsidRDefault="00AE16DD" w:rsidP="00AE16DD">
            <w:pPr>
              <w:numPr>
                <w:ilvl w:val="0"/>
                <w:numId w:val="49"/>
              </w:numPr>
              <w:spacing w:before="120" w:after="120" w:line="259" w:lineRule="auto"/>
              <w:ind w:left="851" w:right="51"/>
              <w:jc w:val="both"/>
              <w:rPr>
                <w:rFonts w:cs="Tahoma"/>
                <w:lang w:val="es-EC"/>
              </w:rPr>
            </w:pPr>
            <w:r w:rsidRPr="00EC7F0E">
              <w:rPr>
                <w:rFonts w:cs="Tahoma"/>
                <w:lang w:val="es-EC"/>
              </w:rPr>
              <w:t>Detalle del Rol de Turnos del personal de Portería y Serenazgo.</w:t>
            </w:r>
          </w:p>
          <w:p w14:paraId="3C166C92" w14:textId="77777777" w:rsidR="00AE16DD" w:rsidRPr="00EC7F0E" w:rsidRDefault="00AE16DD" w:rsidP="006D7504">
            <w:pPr>
              <w:ind w:left="142" w:right="113"/>
              <w:jc w:val="both"/>
              <w:rPr>
                <w:rFonts w:cs="Tahoma"/>
                <w:lang w:val="es-BO"/>
              </w:rPr>
            </w:pPr>
            <w:r w:rsidRPr="00EC7F0E">
              <w:rPr>
                <w:rFonts w:eastAsiaTheme="minorHAnsi" w:cs="Tahoma"/>
                <w:lang w:val="es-BO" w:eastAsia="en-US"/>
              </w:rPr>
              <w:t>Con los documentos anteriormente descritos, en caso de no existir observaciones, ENDE por intermedio del Fiscal del Servicio, emitirá el informe de conformidad con la recomendación de procesar el pago.</w:t>
            </w:r>
          </w:p>
        </w:tc>
        <w:tc>
          <w:tcPr>
            <w:tcW w:w="3402" w:type="dxa"/>
          </w:tcPr>
          <w:p w14:paraId="434FF993"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6E2662C0" w14:textId="77777777" w:rsidR="00AE16DD" w:rsidRPr="00EC7F0E" w:rsidRDefault="00AE16DD" w:rsidP="006D7504">
            <w:pPr>
              <w:jc w:val="both"/>
              <w:rPr>
                <w:rFonts w:cs="Tahoma"/>
                <w:lang w:val="es-BO"/>
              </w:rPr>
            </w:pPr>
          </w:p>
        </w:tc>
      </w:tr>
      <w:tr w:rsidR="00AE16DD" w:rsidRPr="00EC7F0E" w14:paraId="185549FC" w14:textId="77777777" w:rsidTr="00EC7F0E">
        <w:trPr>
          <w:jc w:val="center"/>
        </w:trPr>
        <w:tc>
          <w:tcPr>
            <w:tcW w:w="5949" w:type="dxa"/>
            <w:gridSpan w:val="2"/>
            <w:shd w:val="clear" w:color="auto" w:fill="95B3D7" w:themeFill="accent1" w:themeFillTint="99"/>
          </w:tcPr>
          <w:p w14:paraId="1DCB1D5F" w14:textId="77777777" w:rsidR="00AE16DD" w:rsidRPr="00EC7F0E" w:rsidRDefault="00AE16DD" w:rsidP="006D7504">
            <w:pPr>
              <w:rPr>
                <w:rFonts w:cs="Tahoma"/>
                <w:lang w:val="es-BO"/>
              </w:rPr>
            </w:pPr>
            <w:r w:rsidRPr="00EC7F0E">
              <w:rPr>
                <w:rFonts w:cs="Tahoma"/>
                <w:b/>
                <w:lang w:val="es-BO"/>
              </w:rPr>
              <w:t>PRECIO DE LA PROPUESTA</w:t>
            </w:r>
          </w:p>
        </w:tc>
        <w:tc>
          <w:tcPr>
            <w:tcW w:w="3402" w:type="dxa"/>
            <w:vMerge w:val="restart"/>
          </w:tcPr>
          <w:p w14:paraId="14328C8C" w14:textId="77777777" w:rsidR="00AE16DD" w:rsidRPr="00EC7F0E" w:rsidRDefault="00AE16DD" w:rsidP="006D7504">
            <w:pPr>
              <w:jc w:val="center"/>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7F0E">
              <w:rPr>
                <w:rFonts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724691D3" w14:textId="77777777" w:rsidR="00AE16DD" w:rsidRPr="00EC7F0E" w:rsidRDefault="00AE16DD" w:rsidP="006D7504">
            <w:pPr>
              <w:jc w:val="both"/>
              <w:rPr>
                <w:rFonts w:cs="Tahoma"/>
                <w:lang w:val="es-BO"/>
              </w:rPr>
            </w:pPr>
          </w:p>
        </w:tc>
      </w:tr>
      <w:tr w:rsidR="00AE16DD" w:rsidRPr="00EC7F0E" w14:paraId="2D2728D4" w14:textId="77777777" w:rsidTr="00EC7F0E">
        <w:trPr>
          <w:jc w:val="center"/>
        </w:trPr>
        <w:tc>
          <w:tcPr>
            <w:tcW w:w="5949" w:type="dxa"/>
            <w:gridSpan w:val="2"/>
          </w:tcPr>
          <w:p w14:paraId="1B04059E" w14:textId="77777777" w:rsidR="00AE16DD" w:rsidRPr="00EC7F0E" w:rsidRDefault="00AE16DD" w:rsidP="006D7504">
            <w:pPr>
              <w:ind w:left="142" w:right="113"/>
              <w:jc w:val="both"/>
              <w:rPr>
                <w:rFonts w:cs="Tahoma"/>
                <w:lang w:val="es-BO"/>
              </w:rPr>
            </w:pPr>
          </w:p>
          <w:p w14:paraId="0458334D" w14:textId="77777777" w:rsidR="00AE16DD" w:rsidRPr="00EC7F0E" w:rsidRDefault="00AE16DD" w:rsidP="006D7504">
            <w:pPr>
              <w:ind w:left="142" w:right="113"/>
              <w:jc w:val="both"/>
              <w:rPr>
                <w:rFonts w:cs="Tahoma"/>
              </w:rPr>
            </w:pPr>
            <w:r w:rsidRPr="00EC7F0E">
              <w:rPr>
                <w:rFonts w:cs="Tahoma"/>
              </w:rPr>
              <w:t xml:space="preserve">El precio de la propuesta deberá incluir todos los costos del Servicio hasta su conclusión, incluido todos los impuestos de Ley mediante la emisión de la correspondiente factura, especificando claramente si corresponde a una factura con derecho a crédito fiscal </w:t>
            </w:r>
            <w:proofErr w:type="spellStart"/>
            <w:r w:rsidRPr="00EC7F0E">
              <w:rPr>
                <w:rFonts w:cs="Tahoma"/>
              </w:rPr>
              <w:t>ó</w:t>
            </w:r>
            <w:proofErr w:type="spellEnd"/>
            <w:r w:rsidRPr="00EC7F0E">
              <w:rPr>
                <w:rFonts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46B4CD97" w14:textId="77777777" w:rsidR="00AE16DD" w:rsidRPr="00EC7F0E" w:rsidRDefault="00AE16DD" w:rsidP="006D7504">
            <w:pPr>
              <w:ind w:left="142" w:right="113"/>
              <w:jc w:val="both"/>
              <w:rPr>
                <w:rFonts w:cs="Tahoma"/>
                <w:lang w:val="es-BO"/>
              </w:rPr>
            </w:pPr>
          </w:p>
        </w:tc>
        <w:tc>
          <w:tcPr>
            <w:tcW w:w="3402" w:type="dxa"/>
            <w:vMerge/>
          </w:tcPr>
          <w:p w14:paraId="213FF1AC" w14:textId="77777777" w:rsidR="00AE16DD" w:rsidRPr="00EC7F0E" w:rsidRDefault="00AE16DD" w:rsidP="006D7504">
            <w:pPr>
              <w:jc w:val="both"/>
              <w:rPr>
                <w:rFonts w:cs="Tahoma"/>
                <w:lang w:val="es-BO"/>
              </w:rPr>
            </w:pPr>
          </w:p>
        </w:tc>
      </w:tr>
    </w:tbl>
    <w:p w14:paraId="52562295" w14:textId="77777777" w:rsidR="00AE16DD" w:rsidRPr="00B127A1" w:rsidRDefault="00AE16DD" w:rsidP="00AE16DD">
      <w:pPr>
        <w:spacing w:line="200" w:lineRule="exact"/>
        <w:jc w:val="both"/>
        <w:rPr>
          <w:rFonts w:ascii="Tahoma" w:hAnsi="Tahoma" w:cs="Tahoma"/>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7" w:name="_Hlk74134621"/>
      <w:r w:rsidR="001F1D1D" w:rsidRPr="00A40276">
        <w:rPr>
          <w:rFonts w:cs="Arial"/>
          <w:sz w:val="18"/>
          <w:szCs w:val="18"/>
          <w:lang w:val="es-BO"/>
        </w:rPr>
        <w:t xml:space="preserve">y Condiciones Técnicas </w:t>
      </w:r>
      <w:bookmarkEnd w:id="167"/>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4EABCF35" w:rsidR="00107B3A" w:rsidRDefault="00107B3A" w:rsidP="00107B3A">
      <w:pPr>
        <w:spacing w:line="200" w:lineRule="exact"/>
        <w:jc w:val="both"/>
        <w:rPr>
          <w:lang w:val="es-BO"/>
        </w:rPr>
      </w:pPr>
    </w:p>
    <w:p w14:paraId="3038FBEC" w14:textId="15255425" w:rsidR="00853FAB" w:rsidRDefault="00853FAB" w:rsidP="00107B3A">
      <w:pPr>
        <w:spacing w:line="200" w:lineRule="exact"/>
        <w:jc w:val="both"/>
        <w:rPr>
          <w:lang w:val="es-BO"/>
        </w:rPr>
      </w:pPr>
    </w:p>
    <w:p w14:paraId="5419C6E3" w14:textId="7BEFDC2F" w:rsidR="00853FAB" w:rsidRDefault="00853FAB" w:rsidP="00107B3A">
      <w:pPr>
        <w:spacing w:line="200" w:lineRule="exact"/>
        <w:jc w:val="both"/>
        <w:rPr>
          <w:lang w:val="es-BO"/>
        </w:rPr>
      </w:pPr>
    </w:p>
    <w:p w14:paraId="3BDF0297" w14:textId="75733D15" w:rsidR="00853FAB" w:rsidRDefault="00853FAB" w:rsidP="00107B3A">
      <w:pPr>
        <w:spacing w:line="200" w:lineRule="exact"/>
        <w:jc w:val="both"/>
        <w:rPr>
          <w:lang w:val="es-BO"/>
        </w:rPr>
      </w:pPr>
    </w:p>
    <w:p w14:paraId="60FB53DA" w14:textId="24CCAA8A" w:rsidR="00853FAB" w:rsidRDefault="00853FAB" w:rsidP="00107B3A">
      <w:pPr>
        <w:spacing w:line="200" w:lineRule="exact"/>
        <w:jc w:val="both"/>
        <w:rPr>
          <w:lang w:val="es-BO"/>
        </w:rPr>
      </w:pPr>
    </w:p>
    <w:p w14:paraId="5AB72987" w14:textId="3FC0FF21" w:rsidR="00853FAB" w:rsidRDefault="00853FAB" w:rsidP="00107B3A">
      <w:pPr>
        <w:spacing w:line="200" w:lineRule="exact"/>
        <w:jc w:val="both"/>
        <w:rPr>
          <w:lang w:val="es-BO"/>
        </w:rPr>
      </w:pPr>
    </w:p>
    <w:p w14:paraId="6A085BB8" w14:textId="5DB38DAA" w:rsidR="00853FAB" w:rsidRDefault="00853FAB" w:rsidP="00107B3A">
      <w:pPr>
        <w:spacing w:line="200" w:lineRule="exact"/>
        <w:jc w:val="both"/>
        <w:rPr>
          <w:lang w:val="es-BO"/>
        </w:rPr>
      </w:pPr>
    </w:p>
    <w:p w14:paraId="4C4E9B35" w14:textId="7EA52208" w:rsidR="00853FAB" w:rsidRDefault="00853FAB" w:rsidP="00107B3A">
      <w:pPr>
        <w:spacing w:line="200" w:lineRule="exact"/>
        <w:jc w:val="both"/>
        <w:rPr>
          <w:lang w:val="es-BO"/>
        </w:rPr>
      </w:pPr>
    </w:p>
    <w:p w14:paraId="20178EAF" w14:textId="42C99A21" w:rsidR="00853FAB" w:rsidRDefault="00853FAB" w:rsidP="00107B3A">
      <w:pPr>
        <w:spacing w:line="200" w:lineRule="exact"/>
        <w:jc w:val="both"/>
        <w:rPr>
          <w:lang w:val="es-BO"/>
        </w:rPr>
      </w:pPr>
    </w:p>
    <w:p w14:paraId="4B2AB390" w14:textId="40377168" w:rsidR="00853FAB" w:rsidRDefault="00853FAB" w:rsidP="00107B3A">
      <w:pPr>
        <w:spacing w:line="200" w:lineRule="exact"/>
        <w:jc w:val="both"/>
        <w:rPr>
          <w:lang w:val="es-BO"/>
        </w:rPr>
      </w:pPr>
    </w:p>
    <w:p w14:paraId="2A06714F" w14:textId="5435A4F6" w:rsidR="00853FAB" w:rsidRDefault="00853FAB" w:rsidP="00107B3A">
      <w:pPr>
        <w:spacing w:line="200" w:lineRule="exact"/>
        <w:jc w:val="both"/>
        <w:rPr>
          <w:lang w:val="es-BO"/>
        </w:rPr>
      </w:pPr>
    </w:p>
    <w:p w14:paraId="2906533A" w14:textId="72B39416" w:rsidR="00853FAB" w:rsidRDefault="00853FAB" w:rsidP="00107B3A">
      <w:pPr>
        <w:spacing w:line="200" w:lineRule="exact"/>
        <w:jc w:val="both"/>
        <w:rPr>
          <w:lang w:val="es-BO"/>
        </w:rPr>
      </w:pPr>
    </w:p>
    <w:p w14:paraId="6E44FCC9" w14:textId="67A2A154" w:rsidR="00853FAB" w:rsidRDefault="00853FAB" w:rsidP="00107B3A">
      <w:pPr>
        <w:spacing w:line="200" w:lineRule="exact"/>
        <w:jc w:val="both"/>
        <w:rPr>
          <w:lang w:val="es-BO"/>
        </w:rPr>
      </w:pPr>
    </w:p>
    <w:p w14:paraId="65140C86" w14:textId="4D3157EE" w:rsidR="00853FAB" w:rsidRDefault="00853FAB" w:rsidP="00107B3A">
      <w:pPr>
        <w:spacing w:line="200" w:lineRule="exact"/>
        <w:jc w:val="both"/>
        <w:rPr>
          <w:lang w:val="es-BO"/>
        </w:rPr>
      </w:pPr>
    </w:p>
    <w:p w14:paraId="79072AD6" w14:textId="23034ABB" w:rsidR="00853FAB" w:rsidRDefault="00853FAB" w:rsidP="00107B3A">
      <w:pPr>
        <w:spacing w:line="200" w:lineRule="exact"/>
        <w:jc w:val="both"/>
        <w:rPr>
          <w:lang w:val="es-BO"/>
        </w:rPr>
      </w:pPr>
    </w:p>
    <w:p w14:paraId="5056AC7E" w14:textId="28243F55" w:rsidR="00853FAB" w:rsidRDefault="00853FAB" w:rsidP="00107B3A">
      <w:pPr>
        <w:spacing w:line="200" w:lineRule="exact"/>
        <w:jc w:val="both"/>
        <w:rPr>
          <w:lang w:val="es-BO"/>
        </w:rPr>
      </w:pPr>
    </w:p>
    <w:p w14:paraId="119E6664" w14:textId="04CABAE3" w:rsidR="00853FAB" w:rsidRDefault="00853FAB" w:rsidP="00107B3A">
      <w:pPr>
        <w:spacing w:line="200" w:lineRule="exact"/>
        <w:jc w:val="both"/>
        <w:rPr>
          <w:lang w:val="es-BO"/>
        </w:rPr>
      </w:pPr>
    </w:p>
    <w:p w14:paraId="70703E8D" w14:textId="1D1C87E2" w:rsidR="00853FAB" w:rsidRDefault="00853FAB" w:rsidP="00107B3A">
      <w:pPr>
        <w:spacing w:line="200" w:lineRule="exact"/>
        <w:jc w:val="both"/>
        <w:rPr>
          <w:lang w:val="es-BO"/>
        </w:rPr>
      </w:pPr>
    </w:p>
    <w:p w14:paraId="6A95A8DD" w14:textId="0A7C163B" w:rsidR="00853FAB" w:rsidRDefault="00853FAB" w:rsidP="00107B3A">
      <w:pPr>
        <w:spacing w:line="200" w:lineRule="exact"/>
        <w:jc w:val="both"/>
        <w:rPr>
          <w:lang w:val="es-BO"/>
        </w:rPr>
      </w:pPr>
    </w:p>
    <w:p w14:paraId="556D9725" w14:textId="684C4BBE" w:rsidR="00853FAB" w:rsidRDefault="00853FAB" w:rsidP="00107B3A">
      <w:pPr>
        <w:spacing w:line="200" w:lineRule="exact"/>
        <w:jc w:val="both"/>
        <w:rPr>
          <w:lang w:val="es-BO"/>
        </w:rPr>
      </w:pPr>
    </w:p>
    <w:p w14:paraId="5202A80A" w14:textId="4AF576AD" w:rsidR="00853FAB" w:rsidRDefault="00853FAB" w:rsidP="00107B3A">
      <w:pPr>
        <w:spacing w:line="200" w:lineRule="exact"/>
        <w:jc w:val="both"/>
        <w:rPr>
          <w:lang w:val="es-BO"/>
        </w:rPr>
      </w:pPr>
    </w:p>
    <w:p w14:paraId="45D6AC08" w14:textId="579278EF" w:rsidR="00853FAB" w:rsidRDefault="00853FAB" w:rsidP="00107B3A">
      <w:pPr>
        <w:spacing w:line="200" w:lineRule="exact"/>
        <w:jc w:val="both"/>
        <w:rPr>
          <w:lang w:val="es-BO"/>
        </w:rPr>
      </w:pPr>
    </w:p>
    <w:p w14:paraId="29365459" w14:textId="244EA6E9" w:rsidR="00853FAB" w:rsidRDefault="00853FAB" w:rsidP="00107B3A">
      <w:pPr>
        <w:spacing w:line="200" w:lineRule="exact"/>
        <w:jc w:val="both"/>
        <w:rPr>
          <w:lang w:val="es-BO"/>
        </w:rPr>
      </w:pPr>
    </w:p>
    <w:p w14:paraId="7866048B" w14:textId="7CC948C5" w:rsidR="00853FAB" w:rsidRDefault="00853FAB" w:rsidP="00107B3A">
      <w:pPr>
        <w:spacing w:line="200" w:lineRule="exact"/>
        <w:jc w:val="both"/>
        <w:rPr>
          <w:lang w:val="es-BO"/>
        </w:rPr>
      </w:pPr>
    </w:p>
    <w:p w14:paraId="50F9AC92" w14:textId="155E3263" w:rsidR="00853FAB" w:rsidRDefault="00853FAB" w:rsidP="00107B3A">
      <w:pPr>
        <w:spacing w:line="200" w:lineRule="exact"/>
        <w:jc w:val="both"/>
        <w:rPr>
          <w:lang w:val="es-BO"/>
        </w:rPr>
      </w:pPr>
    </w:p>
    <w:p w14:paraId="59BFAF2B" w14:textId="29AFEF19" w:rsidR="00853FAB" w:rsidRDefault="00853FAB" w:rsidP="00107B3A">
      <w:pPr>
        <w:spacing w:line="200" w:lineRule="exact"/>
        <w:jc w:val="both"/>
        <w:rPr>
          <w:lang w:val="es-BO"/>
        </w:rPr>
      </w:pPr>
    </w:p>
    <w:p w14:paraId="5D7449D4" w14:textId="51412940" w:rsidR="00853FAB" w:rsidRDefault="00853FAB" w:rsidP="00107B3A">
      <w:pPr>
        <w:spacing w:line="200" w:lineRule="exact"/>
        <w:jc w:val="both"/>
        <w:rPr>
          <w:lang w:val="es-BO"/>
        </w:rPr>
      </w:pPr>
    </w:p>
    <w:p w14:paraId="4BD850EB" w14:textId="44A52AF3" w:rsidR="00853FAB" w:rsidRDefault="00853FAB" w:rsidP="00107B3A">
      <w:pPr>
        <w:spacing w:line="200" w:lineRule="exact"/>
        <w:jc w:val="both"/>
        <w:rPr>
          <w:lang w:val="es-BO"/>
        </w:rPr>
      </w:pPr>
    </w:p>
    <w:p w14:paraId="0F6D957B" w14:textId="7A0C440E" w:rsidR="00853FAB" w:rsidRDefault="00853FAB" w:rsidP="00107B3A">
      <w:pPr>
        <w:spacing w:line="200" w:lineRule="exact"/>
        <w:jc w:val="both"/>
        <w:rPr>
          <w:lang w:val="es-BO"/>
        </w:rPr>
      </w:pPr>
    </w:p>
    <w:p w14:paraId="439BCC04" w14:textId="4AEE83E7" w:rsidR="00853FAB" w:rsidRDefault="00853FAB" w:rsidP="00107B3A">
      <w:pPr>
        <w:spacing w:line="200" w:lineRule="exact"/>
        <w:jc w:val="both"/>
        <w:rPr>
          <w:lang w:val="es-BO"/>
        </w:rPr>
      </w:pPr>
    </w:p>
    <w:p w14:paraId="3B471593" w14:textId="31138E62" w:rsidR="00853FAB" w:rsidRDefault="00853FAB" w:rsidP="00107B3A">
      <w:pPr>
        <w:spacing w:line="200" w:lineRule="exact"/>
        <w:jc w:val="both"/>
        <w:rPr>
          <w:lang w:val="es-BO"/>
        </w:rPr>
      </w:pPr>
    </w:p>
    <w:p w14:paraId="564A013E" w14:textId="701E97D7" w:rsidR="00853FAB" w:rsidRDefault="00853FAB" w:rsidP="00107B3A">
      <w:pPr>
        <w:spacing w:line="200" w:lineRule="exact"/>
        <w:jc w:val="both"/>
        <w:rPr>
          <w:lang w:val="es-BO"/>
        </w:rPr>
      </w:pPr>
    </w:p>
    <w:p w14:paraId="60B3F7A8" w14:textId="7330DF3D" w:rsidR="00853FAB" w:rsidRDefault="00853FAB" w:rsidP="00107B3A">
      <w:pPr>
        <w:spacing w:line="200" w:lineRule="exact"/>
        <w:jc w:val="both"/>
        <w:rPr>
          <w:lang w:val="es-BO"/>
        </w:rPr>
      </w:pPr>
    </w:p>
    <w:p w14:paraId="34F126FD" w14:textId="22718D41" w:rsidR="00853FAB" w:rsidRDefault="00853FAB" w:rsidP="00107B3A">
      <w:pPr>
        <w:spacing w:line="200" w:lineRule="exact"/>
        <w:jc w:val="both"/>
        <w:rPr>
          <w:lang w:val="es-BO"/>
        </w:rPr>
      </w:pPr>
    </w:p>
    <w:p w14:paraId="7944CC2E" w14:textId="5F59EB2F" w:rsidR="00853FAB" w:rsidRDefault="00853FAB" w:rsidP="00107B3A">
      <w:pPr>
        <w:spacing w:line="200" w:lineRule="exact"/>
        <w:jc w:val="both"/>
        <w:rPr>
          <w:lang w:val="es-BO"/>
        </w:rPr>
      </w:pPr>
    </w:p>
    <w:p w14:paraId="17A04843" w14:textId="7B00F22D" w:rsidR="00853FAB" w:rsidRDefault="00853FAB" w:rsidP="00107B3A">
      <w:pPr>
        <w:spacing w:line="200" w:lineRule="exact"/>
        <w:jc w:val="both"/>
        <w:rPr>
          <w:lang w:val="es-BO"/>
        </w:rPr>
      </w:pPr>
    </w:p>
    <w:p w14:paraId="6E579F42" w14:textId="32858B02" w:rsidR="00853FAB" w:rsidRDefault="00853FAB" w:rsidP="00107B3A">
      <w:pPr>
        <w:spacing w:line="200" w:lineRule="exact"/>
        <w:jc w:val="both"/>
        <w:rPr>
          <w:lang w:val="es-BO"/>
        </w:rPr>
      </w:pPr>
    </w:p>
    <w:p w14:paraId="48329216" w14:textId="571B1EF9" w:rsidR="00853FAB" w:rsidRDefault="00853FAB" w:rsidP="00107B3A">
      <w:pPr>
        <w:spacing w:line="200" w:lineRule="exact"/>
        <w:jc w:val="both"/>
        <w:rPr>
          <w:lang w:val="es-BO"/>
        </w:rPr>
      </w:pPr>
    </w:p>
    <w:p w14:paraId="46800D26" w14:textId="39854AB7" w:rsidR="00853FAB" w:rsidRDefault="00853FAB" w:rsidP="00107B3A">
      <w:pPr>
        <w:spacing w:line="200" w:lineRule="exact"/>
        <w:jc w:val="both"/>
        <w:rPr>
          <w:lang w:val="es-BO"/>
        </w:rPr>
      </w:pPr>
    </w:p>
    <w:p w14:paraId="49901523" w14:textId="3787C492" w:rsidR="00853FAB" w:rsidRDefault="00853FAB" w:rsidP="00107B3A">
      <w:pPr>
        <w:spacing w:line="200" w:lineRule="exact"/>
        <w:jc w:val="both"/>
        <w:rPr>
          <w:lang w:val="es-BO"/>
        </w:rPr>
      </w:pPr>
    </w:p>
    <w:p w14:paraId="6E8CDB3F" w14:textId="2CC3E14C" w:rsidR="00853FAB" w:rsidRDefault="00853FAB" w:rsidP="00107B3A">
      <w:pPr>
        <w:spacing w:line="200" w:lineRule="exact"/>
        <w:jc w:val="both"/>
        <w:rPr>
          <w:lang w:val="es-BO"/>
        </w:rPr>
      </w:pPr>
    </w:p>
    <w:p w14:paraId="71A6D92D" w14:textId="28E698DF" w:rsidR="00853FAB" w:rsidRDefault="00853FAB" w:rsidP="00107B3A">
      <w:pPr>
        <w:spacing w:line="200" w:lineRule="exact"/>
        <w:jc w:val="both"/>
        <w:rPr>
          <w:lang w:val="es-BO"/>
        </w:rPr>
      </w:pPr>
    </w:p>
    <w:p w14:paraId="318370DD" w14:textId="1A8D9D90" w:rsidR="00853FAB" w:rsidRDefault="00853FAB" w:rsidP="00107B3A">
      <w:pPr>
        <w:spacing w:line="200" w:lineRule="exact"/>
        <w:jc w:val="both"/>
        <w:rPr>
          <w:lang w:val="es-BO"/>
        </w:rPr>
      </w:pPr>
    </w:p>
    <w:p w14:paraId="45E25788" w14:textId="1744DB6B" w:rsidR="00853FAB" w:rsidRDefault="00853FAB" w:rsidP="00107B3A">
      <w:pPr>
        <w:spacing w:line="200" w:lineRule="exact"/>
        <w:jc w:val="both"/>
        <w:rPr>
          <w:lang w:val="es-BO"/>
        </w:rPr>
      </w:pPr>
    </w:p>
    <w:p w14:paraId="47A257A3" w14:textId="3A08D1CC" w:rsidR="00853FAB" w:rsidRDefault="00853FAB" w:rsidP="00107B3A">
      <w:pPr>
        <w:spacing w:line="200" w:lineRule="exact"/>
        <w:jc w:val="both"/>
        <w:rPr>
          <w:lang w:val="es-BO"/>
        </w:rPr>
      </w:pPr>
    </w:p>
    <w:p w14:paraId="7F6540D1" w14:textId="6A749D97" w:rsidR="00853FAB" w:rsidRDefault="00853FAB" w:rsidP="00107B3A">
      <w:pPr>
        <w:spacing w:line="200" w:lineRule="exact"/>
        <w:jc w:val="both"/>
        <w:rPr>
          <w:lang w:val="es-BO"/>
        </w:rPr>
      </w:pPr>
    </w:p>
    <w:p w14:paraId="16CE99E0" w14:textId="0EF1EF0F" w:rsidR="00853FAB" w:rsidRDefault="00853FAB" w:rsidP="00107B3A">
      <w:pPr>
        <w:spacing w:line="200" w:lineRule="exact"/>
        <w:jc w:val="both"/>
        <w:rPr>
          <w:lang w:val="es-BO"/>
        </w:rPr>
      </w:pPr>
    </w:p>
    <w:p w14:paraId="726CCD44" w14:textId="530B9A18" w:rsidR="00853FAB" w:rsidRDefault="00853FAB" w:rsidP="00107B3A">
      <w:pPr>
        <w:spacing w:line="200" w:lineRule="exact"/>
        <w:jc w:val="both"/>
        <w:rPr>
          <w:lang w:val="es-BO"/>
        </w:rPr>
      </w:pPr>
    </w:p>
    <w:p w14:paraId="7F23763D" w14:textId="0E7BF51B" w:rsidR="00853FAB" w:rsidRDefault="00853FAB" w:rsidP="00107B3A">
      <w:pPr>
        <w:spacing w:line="200" w:lineRule="exact"/>
        <w:jc w:val="both"/>
        <w:rPr>
          <w:lang w:val="es-BO"/>
        </w:rPr>
      </w:pPr>
    </w:p>
    <w:p w14:paraId="4476B27F" w14:textId="18AA99FD" w:rsidR="00853FAB" w:rsidRDefault="00853FAB" w:rsidP="00107B3A">
      <w:pPr>
        <w:spacing w:line="200" w:lineRule="exact"/>
        <w:jc w:val="both"/>
        <w:rPr>
          <w:lang w:val="es-BO"/>
        </w:rPr>
      </w:pPr>
    </w:p>
    <w:p w14:paraId="63E24F4E" w14:textId="7C095FB7" w:rsidR="00853FAB" w:rsidRDefault="00853FAB" w:rsidP="00107B3A">
      <w:pPr>
        <w:spacing w:line="200" w:lineRule="exact"/>
        <w:jc w:val="both"/>
        <w:rPr>
          <w:lang w:val="es-BO"/>
        </w:rPr>
      </w:pPr>
    </w:p>
    <w:p w14:paraId="0EA9DD67" w14:textId="77777777" w:rsidR="00853FAB" w:rsidRPr="00A40276" w:rsidRDefault="00853FAB" w:rsidP="00107B3A">
      <w:pPr>
        <w:spacing w:line="200" w:lineRule="exact"/>
        <w:jc w:val="both"/>
        <w:rPr>
          <w:lang w:val="es-BO"/>
        </w:rPr>
      </w:pPr>
    </w:p>
    <w:p w14:paraId="62DB4CEC" w14:textId="279BA1E3" w:rsidR="00107B3A" w:rsidRDefault="00107B3A" w:rsidP="005D076C">
      <w:pPr>
        <w:rPr>
          <w:lang w:val="es-BO"/>
        </w:rPr>
      </w:pPr>
    </w:p>
    <w:p w14:paraId="189E578F" w14:textId="77777777" w:rsidR="00EC7F0E" w:rsidRPr="00A40276" w:rsidRDefault="00EC7F0E" w:rsidP="005D076C">
      <w:pP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5D076C">
      <w:pPr>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720E40">
            <w:pPr>
              <w:numPr>
                <w:ilvl w:val="0"/>
                <w:numId w:val="32"/>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720E40">
            <w:pPr>
              <w:numPr>
                <w:ilvl w:val="0"/>
                <w:numId w:val="32"/>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720E40">
            <w:pPr>
              <w:numPr>
                <w:ilvl w:val="0"/>
                <w:numId w:val="32"/>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720E40">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720E40">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720E40">
            <w:pPr>
              <w:numPr>
                <w:ilvl w:val="0"/>
                <w:numId w:val="32"/>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5B11A06B" w14:textId="1899CDBB" w:rsidR="005D076C" w:rsidRPr="00A40276" w:rsidRDefault="005D076C" w:rsidP="005D076C">
      <w:pPr>
        <w:tabs>
          <w:tab w:val="center" w:pos="5833"/>
          <w:tab w:val="right" w:pos="10252"/>
        </w:tabs>
        <w:rPr>
          <w:rFonts w:cs="Arial"/>
          <w:b/>
          <w:sz w:val="18"/>
          <w:szCs w:val="18"/>
          <w:lang w:val="es-BO"/>
        </w:rPr>
      </w:pPr>
      <w:bookmarkStart w:id="168" w:name="_Toc347135044"/>
      <w:bookmarkStart w:id="169" w:name="_Toc347135332"/>
    </w:p>
    <w:p w14:paraId="1F1D804D" w14:textId="38BCCC2D"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8"/>
      <w:bookmarkEnd w:id="169"/>
    </w:p>
    <w:p w14:paraId="4283EC5D" w14:textId="0914CCA3" w:rsidR="00895F85" w:rsidRPr="00A40276" w:rsidRDefault="00895F85" w:rsidP="005D076C">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720E40">
      <w:pPr>
        <w:numPr>
          <w:ilvl w:val="0"/>
          <w:numId w:val="34"/>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720E40">
      <w:pPr>
        <w:numPr>
          <w:ilvl w:val="0"/>
          <w:numId w:val="35"/>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720E40">
      <w:pPr>
        <w:numPr>
          <w:ilvl w:val="0"/>
          <w:numId w:val="35"/>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720E40">
      <w:pPr>
        <w:numPr>
          <w:ilvl w:val="0"/>
          <w:numId w:val="35"/>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720E40">
      <w:pPr>
        <w:numPr>
          <w:ilvl w:val="0"/>
          <w:numId w:val="35"/>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720E40">
      <w:pPr>
        <w:numPr>
          <w:ilvl w:val="0"/>
          <w:numId w:val="35"/>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720E40">
      <w:pPr>
        <w:numPr>
          <w:ilvl w:val="0"/>
          <w:numId w:val="35"/>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720E40">
      <w:pPr>
        <w:numPr>
          <w:ilvl w:val="0"/>
          <w:numId w:val="35"/>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720E40">
      <w:pPr>
        <w:numPr>
          <w:ilvl w:val="0"/>
          <w:numId w:val="35"/>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720E40">
      <w:pPr>
        <w:numPr>
          <w:ilvl w:val="0"/>
          <w:numId w:val="37"/>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720E40">
      <w:pPr>
        <w:numPr>
          <w:ilvl w:val="0"/>
          <w:numId w:val="37"/>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720E40">
      <w:pPr>
        <w:numPr>
          <w:ilvl w:val="0"/>
          <w:numId w:val="36"/>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720E40">
      <w:pPr>
        <w:numPr>
          <w:ilvl w:val="0"/>
          <w:numId w:val="36"/>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720E40">
      <w:pPr>
        <w:numPr>
          <w:ilvl w:val="0"/>
          <w:numId w:val="36"/>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720E40">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720E40">
      <w:pPr>
        <w:pStyle w:val="Prrafodelista"/>
        <w:numPr>
          <w:ilvl w:val="0"/>
          <w:numId w:val="39"/>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720E40">
      <w:pPr>
        <w:pStyle w:val="Prrafodelista"/>
        <w:numPr>
          <w:ilvl w:val="0"/>
          <w:numId w:val="39"/>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720E40">
      <w:pPr>
        <w:pStyle w:val="Prrafodelista"/>
        <w:numPr>
          <w:ilvl w:val="1"/>
          <w:numId w:val="40"/>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720E40">
      <w:pPr>
        <w:pStyle w:val="Prrafodelista"/>
        <w:numPr>
          <w:ilvl w:val="1"/>
          <w:numId w:val="40"/>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720E40">
      <w:pPr>
        <w:pStyle w:val="Prrafodelista"/>
        <w:numPr>
          <w:ilvl w:val="2"/>
          <w:numId w:val="40"/>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720E40">
      <w:pPr>
        <w:numPr>
          <w:ilvl w:val="0"/>
          <w:numId w:val="38"/>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720E40">
      <w:pPr>
        <w:pStyle w:val="Prrafodelista"/>
        <w:numPr>
          <w:ilvl w:val="2"/>
          <w:numId w:val="40"/>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720E40">
      <w:pPr>
        <w:numPr>
          <w:ilvl w:val="1"/>
          <w:numId w:val="38"/>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720E40">
      <w:pPr>
        <w:numPr>
          <w:ilvl w:val="1"/>
          <w:numId w:val="38"/>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720E40">
      <w:pPr>
        <w:numPr>
          <w:ilvl w:val="1"/>
          <w:numId w:val="38"/>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720E40">
      <w:pPr>
        <w:pStyle w:val="Prrafodelista"/>
        <w:numPr>
          <w:ilvl w:val="2"/>
          <w:numId w:val="40"/>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720E40">
      <w:pPr>
        <w:pStyle w:val="Prrafodelista"/>
        <w:numPr>
          <w:ilvl w:val="1"/>
          <w:numId w:val="40"/>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0E03" w14:textId="77777777" w:rsidR="0027644F" w:rsidRDefault="0027644F">
      <w:r>
        <w:separator/>
      </w:r>
    </w:p>
  </w:endnote>
  <w:endnote w:type="continuationSeparator" w:id="0">
    <w:p w14:paraId="50F6A742" w14:textId="77777777" w:rsidR="0027644F" w:rsidRDefault="0027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DFE2" w14:textId="77777777" w:rsidR="0027644F" w:rsidRDefault="0027644F">
      <w:r>
        <w:separator/>
      </w:r>
    </w:p>
  </w:footnote>
  <w:footnote w:type="continuationSeparator" w:id="0">
    <w:p w14:paraId="6DC7803E" w14:textId="77777777" w:rsidR="0027644F" w:rsidRDefault="0027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05315D"/>
    <w:multiLevelType w:val="hybridMultilevel"/>
    <w:tmpl w:val="DB246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7362BB"/>
    <w:multiLevelType w:val="hybridMultilevel"/>
    <w:tmpl w:val="5F64010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4A001633"/>
    <w:multiLevelType w:val="hybridMultilevel"/>
    <w:tmpl w:val="8EB8CF5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11F12"/>
    <w:multiLevelType w:val="hybridMultilevel"/>
    <w:tmpl w:val="71E01730"/>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EC40C8"/>
    <w:multiLevelType w:val="hybridMultilevel"/>
    <w:tmpl w:val="E0666538"/>
    <w:lvl w:ilvl="0" w:tplc="7F0A1C3E">
      <w:numFmt w:val="bullet"/>
      <w:lvlText w:val="-"/>
      <w:lvlJc w:val="left"/>
      <w:pPr>
        <w:ind w:left="474" w:hanging="360"/>
      </w:pPr>
      <w:rPr>
        <w:rFonts w:ascii="Tahoma" w:eastAsiaTheme="minorHAnsi" w:hAnsi="Tahoma" w:cs="Tahoma" w:hint="default"/>
      </w:rPr>
    </w:lvl>
    <w:lvl w:ilvl="1" w:tplc="400A0003" w:tentative="1">
      <w:start w:val="1"/>
      <w:numFmt w:val="bullet"/>
      <w:lvlText w:val="o"/>
      <w:lvlJc w:val="left"/>
      <w:pPr>
        <w:ind w:left="1194" w:hanging="360"/>
      </w:pPr>
      <w:rPr>
        <w:rFonts w:ascii="Courier New" w:hAnsi="Courier New" w:cs="Courier New" w:hint="default"/>
      </w:rPr>
    </w:lvl>
    <w:lvl w:ilvl="2" w:tplc="400A0005" w:tentative="1">
      <w:start w:val="1"/>
      <w:numFmt w:val="bullet"/>
      <w:lvlText w:val=""/>
      <w:lvlJc w:val="left"/>
      <w:pPr>
        <w:ind w:left="1914" w:hanging="360"/>
      </w:pPr>
      <w:rPr>
        <w:rFonts w:ascii="Wingdings" w:hAnsi="Wingdings" w:hint="default"/>
      </w:rPr>
    </w:lvl>
    <w:lvl w:ilvl="3" w:tplc="400A0001" w:tentative="1">
      <w:start w:val="1"/>
      <w:numFmt w:val="bullet"/>
      <w:lvlText w:val=""/>
      <w:lvlJc w:val="left"/>
      <w:pPr>
        <w:ind w:left="2634" w:hanging="360"/>
      </w:pPr>
      <w:rPr>
        <w:rFonts w:ascii="Symbol" w:hAnsi="Symbol" w:hint="default"/>
      </w:rPr>
    </w:lvl>
    <w:lvl w:ilvl="4" w:tplc="400A0003" w:tentative="1">
      <w:start w:val="1"/>
      <w:numFmt w:val="bullet"/>
      <w:lvlText w:val="o"/>
      <w:lvlJc w:val="left"/>
      <w:pPr>
        <w:ind w:left="3354" w:hanging="360"/>
      </w:pPr>
      <w:rPr>
        <w:rFonts w:ascii="Courier New" w:hAnsi="Courier New" w:cs="Courier New" w:hint="default"/>
      </w:rPr>
    </w:lvl>
    <w:lvl w:ilvl="5" w:tplc="400A0005" w:tentative="1">
      <w:start w:val="1"/>
      <w:numFmt w:val="bullet"/>
      <w:lvlText w:val=""/>
      <w:lvlJc w:val="left"/>
      <w:pPr>
        <w:ind w:left="4074" w:hanging="360"/>
      </w:pPr>
      <w:rPr>
        <w:rFonts w:ascii="Wingdings" w:hAnsi="Wingdings" w:hint="default"/>
      </w:rPr>
    </w:lvl>
    <w:lvl w:ilvl="6" w:tplc="400A0001" w:tentative="1">
      <w:start w:val="1"/>
      <w:numFmt w:val="bullet"/>
      <w:lvlText w:val=""/>
      <w:lvlJc w:val="left"/>
      <w:pPr>
        <w:ind w:left="4794" w:hanging="360"/>
      </w:pPr>
      <w:rPr>
        <w:rFonts w:ascii="Symbol" w:hAnsi="Symbol" w:hint="default"/>
      </w:rPr>
    </w:lvl>
    <w:lvl w:ilvl="7" w:tplc="400A0003" w:tentative="1">
      <w:start w:val="1"/>
      <w:numFmt w:val="bullet"/>
      <w:lvlText w:val="o"/>
      <w:lvlJc w:val="left"/>
      <w:pPr>
        <w:ind w:left="5514" w:hanging="360"/>
      </w:pPr>
      <w:rPr>
        <w:rFonts w:ascii="Courier New" w:hAnsi="Courier New" w:cs="Courier New" w:hint="default"/>
      </w:rPr>
    </w:lvl>
    <w:lvl w:ilvl="8" w:tplc="400A0005" w:tentative="1">
      <w:start w:val="1"/>
      <w:numFmt w:val="bullet"/>
      <w:lvlText w:val=""/>
      <w:lvlJc w:val="left"/>
      <w:pPr>
        <w:ind w:left="6234" w:hanging="360"/>
      </w:pPr>
      <w:rPr>
        <w:rFonts w:ascii="Wingdings" w:hAnsi="Wingdings" w:hint="default"/>
      </w:rPr>
    </w:lvl>
  </w:abstractNum>
  <w:abstractNum w:abstractNumId="3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2" w15:restartNumberingAfterBreak="0">
    <w:nsid w:val="70DF7A3F"/>
    <w:multiLevelType w:val="hybridMultilevel"/>
    <w:tmpl w:val="8DFA2198"/>
    <w:lvl w:ilvl="0" w:tplc="A63251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36"/>
  </w:num>
  <w:num w:numId="3">
    <w:abstractNumId w:val="34"/>
  </w:num>
  <w:num w:numId="4">
    <w:abstractNumId w:val="11"/>
  </w:num>
  <w:num w:numId="5">
    <w:abstractNumId w:val="14"/>
  </w:num>
  <w:num w:numId="6">
    <w:abstractNumId w:val="38"/>
  </w:num>
  <w:num w:numId="7">
    <w:abstractNumId w:val="25"/>
  </w:num>
  <w:num w:numId="8">
    <w:abstractNumId w:val="39"/>
  </w:num>
  <w:num w:numId="9">
    <w:abstractNumId w:val="39"/>
    <w:lvlOverride w:ilvl="0">
      <w:startOverride w:val="1"/>
    </w:lvlOverride>
  </w:num>
  <w:num w:numId="10">
    <w:abstractNumId w:val="32"/>
  </w:num>
  <w:num w:numId="11">
    <w:abstractNumId w:val="26"/>
  </w:num>
  <w:num w:numId="12">
    <w:abstractNumId w:val="41"/>
  </w:num>
  <w:num w:numId="13">
    <w:abstractNumId w:val="10"/>
  </w:num>
  <w:num w:numId="14">
    <w:abstractNumId w:val="23"/>
  </w:num>
  <w:num w:numId="15">
    <w:abstractNumId w:val="45"/>
  </w:num>
  <w:num w:numId="16">
    <w:abstractNumId w:val="22"/>
  </w:num>
  <w:num w:numId="17">
    <w:abstractNumId w:val="16"/>
  </w:num>
  <w:num w:numId="18">
    <w:abstractNumId w:val="33"/>
  </w:num>
  <w:num w:numId="19">
    <w:abstractNumId w:val="47"/>
  </w:num>
  <w:num w:numId="20">
    <w:abstractNumId w:val="18"/>
  </w:num>
  <w:num w:numId="21">
    <w:abstractNumId w:val="7"/>
  </w:num>
  <w:num w:numId="22">
    <w:abstractNumId w:val="13"/>
  </w:num>
  <w:num w:numId="23">
    <w:abstractNumId w:val="15"/>
  </w:num>
  <w:num w:numId="24">
    <w:abstractNumId w:val="2"/>
  </w:num>
  <w:num w:numId="25">
    <w:abstractNumId w:val="43"/>
  </w:num>
  <w:num w:numId="26">
    <w:abstractNumId w:val="6"/>
  </w:num>
  <w:num w:numId="27">
    <w:abstractNumId w:val="8"/>
  </w:num>
  <w:num w:numId="28">
    <w:abstractNumId w:val="35"/>
  </w:num>
  <w:num w:numId="29">
    <w:abstractNumId w:val="1"/>
  </w:num>
  <w:num w:numId="30">
    <w:abstractNumId w:val="29"/>
  </w:num>
  <w:num w:numId="31">
    <w:abstractNumId w:val="12"/>
  </w:num>
  <w:num w:numId="32">
    <w:abstractNumId w:val="40"/>
  </w:num>
  <w:num w:numId="33">
    <w:abstractNumId w:val="44"/>
  </w:num>
  <w:num w:numId="34">
    <w:abstractNumId w:val="5"/>
  </w:num>
  <w:num w:numId="35">
    <w:abstractNumId w:val="46"/>
  </w:num>
  <w:num w:numId="36">
    <w:abstractNumId w:val="31"/>
  </w:num>
  <w:num w:numId="37">
    <w:abstractNumId w:val="28"/>
  </w:num>
  <w:num w:numId="38">
    <w:abstractNumId w:val="0"/>
  </w:num>
  <w:num w:numId="39">
    <w:abstractNumId w:val="19"/>
  </w:num>
  <w:num w:numId="40">
    <w:abstractNumId w:val="3"/>
  </w:num>
  <w:num w:numId="41">
    <w:abstractNumId w:val="24"/>
  </w:num>
  <w:num w:numId="42">
    <w:abstractNumId w:val="20"/>
  </w:num>
  <w:num w:numId="43">
    <w:abstractNumId w:val="17"/>
  </w:num>
  <w:num w:numId="44">
    <w:abstractNumId w:val="37"/>
  </w:num>
  <w:num w:numId="45">
    <w:abstractNumId w:val="42"/>
  </w:num>
  <w:num w:numId="46">
    <w:abstractNumId w:val="27"/>
  </w:num>
  <w:num w:numId="47">
    <w:abstractNumId w:val="4"/>
  </w:num>
  <w:num w:numId="48">
    <w:abstractNumId w:val="9"/>
  </w:num>
  <w:num w:numId="49">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35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75786"/>
    <w:rsid w:val="00181381"/>
    <w:rsid w:val="001815A8"/>
    <w:rsid w:val="00181619"/>
    <w:rsid w:val="00181646"/>
    <w:rsid w:val="001819C0"/>
    <w:rsid w:val="001823DC"/>
    <w:rsid w:val="00182473"/>
    <w:rsid w:val="00182587"/>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B7CB2"/>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5762B"/>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44F"/>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962D3"/>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847"/>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745"/>
    <w:rsid w:val="003379A7"/>
    <w:rsid w:val="0034152A"/>
    <w:rsid w:val="0034226F"/>
    <w:rsid w:val="003424CC"/>
    <w:rsid w:val="003424E2"/>
    <w:rsid w:val="00342A46"/>
    <w:rsid w:val="00343D83"/>
    <w:rsid w:val="00345449"/>
    <w:rsid w:val="00347492"/>
    <w:rsid w:val="0034787D"/>
    <w:rsid w:val="00351CA7"/>
    <w:rsid w:val="0035258E"/>
    <w:rsid w:val="00352E5D"/>
    <w:rsid w:val="00353AD0"/>
    <w:rsid w:val="003579EF"/>
    <w:rsid w:val="003611BF"/>
    <w:rsid w:val="00361D5F"/>
    <w:rsid w:val="0036224A"/>
    <w:rsid w:val="003646F1"/>
    <w:rsid w:val="0036578B"/>
    <w:rsid w:val="00365D8F"/>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2C7F"/>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2C33"/>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076C"/>
    <w:rsid w:val="005D1C2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47D9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0E40"/>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146"/>
    <w:rsid w:val="0085282C"/>
    <w:rsid w:val="00852BC6"/>
    <w:rsid w:val="00853FAB"/>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1745"/>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000E"/>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6E6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1EB"/>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DD"/>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0E3B"/>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35DDF"/>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08AE"/>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1FCB"/>
    <w:rsid w:val="00D34409"/>
    <w:rsid w:val="00D362DE"/>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5381"/>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1A55"/>
    <w:rsid w:val="00E9210C"/>
    <w:rsid w:val="00E93472"/>
    <w:rsid w:val="00E93E2B"/>
    <w:rsid w:val="00E9672A"/>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C7F0E"/>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96F81"/>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99"/>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99"/>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365D8F"/>
    <w:pPr>
      <w:spacing w:before="120" w:after="120"/>
      <w:jc w:val="both"/>
    </w:pPr>
    <w:rPr>
      <w:rFonts w:ascii="Times New Roman" w:hAnsi="Times New Roman"/>
      <w:sz w:val="24"/>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e.webex.com/meet/ende.sal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an.saavedra@ende.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21497</Words>
  <Characters>118239</Characters>
  <Application>Microsoft Office Word</Application>
  <DocSecurity>0</DocSecurity>
  <Lines>985</Lines>
  <Paragraphs>278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15</cp:revision>
  <cp:lastPrinted>2026-01-30T20:10:00Z</cp:lastPrinted>
  <dcterms:created xsi:type="dcterms:W3CDTF">2026-01-19T21:25:00Z</dcterms:created>
  <dcterms:modified xsi:type="dcterms:W3CDTF">2026-01-30T21:43:00Z</dcterms:modified>
</cp:coreProperties>
</file>