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F379" w14:textId="77777777" w:rsidR="00D85381" w:rsidRDefault="00D85381" w:rsidP="00D85381">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47826FA5" wp14:editId="7201E61A">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4DE5797E" wp14:editId="7772AEF6">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E11D43" w14:textId="77777777" w:rsidR="00D85381" w:rsidRDefault="00D85381" w:rsidP="00D85381">
      <w:pPr>
        <w:jc w:val="center"/>
        <w:rPr>
          <w:rFonts w:cs="Arial"/>
          <w:b/>
          <w:bCs/>
          <w:sz w:val="24"/>
          <w:szCs w:val="24"/>
          <w:lang w:val="pt-BR"/>
        </w:rPr>
      </w:pPr>
    </w:p>
    <w:p w14:paraId="572C3E93" w14:textId="77777777" w:rsidR="00D85381" w:rsidRDefault="00D85381" w:rsidP="00D85381">
      <w:pPr>
        <w:spacing w:after="160" w:line="256" w:lineRule="auto"/>
      </w:pPr>
    </w:p>
    <w:p w14:paraId="57696B52" w14:textId="77777777" w:rsidR="00D85381" w:rsidRDefault="00D85381" w:rsidP="00D85381">
      <w:pPr>
        <w:jc w:val="center"/>
        <w:rPr>
          <w:rFonts w:cs="Arial"/>
          <w:b/>
          <w:bCs/>
          <w:sz w:val="24"/>
          <w:szCs w:val="24"/>
          <w:lang w:val="pt-BR"/>
        </w:rPr>
      </w:pPr>
    </w:p>
    <w:p w14:paraId="02471930" w14:textId="77777777" w:rsidR="00D85381" w:rsidRDefault="00D85381" w:rsidP="00D85381">
      <w:pPr>
        <w:jc w:val="center"/>
        <w:rPr>
          <w:rFonts w:cs="Arial"/>
          <w:b/>
          <w:bCs/>
          <w:sz w:val="24"/>
          <w:szCs w:val="24"/>
          <w:lang w:val="pt-BR"/>
        </w:rPr>
      </w:pPr>
    </w:p>
    <w:p w14:paraId="7C9DE53B" w14:textId="77777777" w:rsidR="00D85381" w:rsidRDefault="00D85381" w:rsidP="00D85381">
      <w:pPr>
        <w:jc w:val="center"/>
        <w:rPr>
          <w:rFonts w:cs="Arial"/>
          <w:b/>
          <w:bCs/>
          <w:sz w:val="24"/>
          <w:szCs w:val="24"/>
          <w:lang w:val="pt-BR"/>
        </w:rPr>
      </w:pPr>
    </w:p>
    <w:p w14:paraId="506FFB60" w14:textId="77777777" w:rsidR="00D85381" w:rsidRDefault="00D85381" w:rsidP="00D85381">
      <w:pPr>
        <w:jc w:val="center"/>
        <w:rPr>
          <w:rFonts w:cs="Arial"/>
          <w:b/>
          <w:bCs/>
          <w:sz w:val="24"/>
          <w:szCs w:val="24"/>
          <w:lang w:val="pt-BR"/>
        </w:rPr>
      </w:pPr>
    </w:p>
    <w:p w14:paraId="730B74DA" w14:textId="77777777" w:rsidR="00D85381" w:rsidRDefault="00D85381" w:rsidP="00D85381">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05AF0B8E" wp14:editId="275B078D">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B2EF1B3" w14:textId="77777777" w:rsidR="00D85381" w:rsidRPr="00C13EF1" w:rsidRDefault="00D85381" w:rsidP="00D853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AF0B8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1B2EF1B3" w14:textId="77777777" w:rsidR="00D85381" w:rsidRPr="00C13EF1" w:rsidRDefault="00D85381" w:rsidP="00D853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98ECD61" w14:textId="77777777" w:rsidR="00D85381" w:rsidRDefault="00D85381" w:rsidP="00D85381">
      <w:pPr>
        <w:jc w:val="center"/>
        <w:rPr>
          <w:rFonts w:cs="Arial"/>
          <w:b/>
          <w:bCs/>
          <w:sz w:val="24"/>
          <w:szCs w:val="24"/>
          <w:lang w:val="pt-BR"/>
        </w:rPr>
      </w:pPr>
    </w:p>
    <w:p w14:paraId="1669B139" w14:textId="77777777" w:rsidR="00D85381" w:rsidRDefault="00D85381" w:rsidP="00D85381">
      <w:pPr>
        <w:jc w:val="center"/>
        <w:rPr>
          <w:rFonts w:cs="Arial"/>
          <w:b/>
          <w:bCs/>
          <w:sz w:val="24"/>
          <w:szCs w:val="24"/>
          <w:lang w:val="pt-BR"/>
        </w:rPr>
      </w:pPr>
    </w:p>
    <w:p w14:paraId="6FC086E9" w14:textId="77777777" w:rsidR="00D85381" w:rsidRDefault="00D85381" w:rsidP="00D85381">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6A3D7234" wp14:editId="525327C1">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2FB19F2" w14:textId="77777777" w:rsidR="00D85381" w:rsidRPr="00507C03" w:rsidRDefault="00D85381" w:rsidP="00D853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D7234"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72FB19F2" w14:textId="77777777" w:rsidR="00D85381" w:rsidRPr="00507C03" w:rsidRDefault="00D85381" w:rsidP="00D853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4804831E" w14:textId="77777777" w:rsidR="00D85381" w:rsidRDefault="00D85381" w:rsidP="00D85381">
      <w:pPr>
        <w:jc w:val="center"/>
        <w:rPr>
          <w:rFonts w:cs="Arial"/>
          <w:b/>
          <w:bCs/>
          <w:sz w:val="24"/>
          <w:szCs w:val="24"/>
          <w:lang w:val="pt-BR"/>
        </w:rPr>
      </w:pPr>
    </w:p>
    <w:p w14:paraId="7026F415" w14:textId="77777777" w:rsidR="00D85381" w:rsidRDefault="00D85381" w:rsidP="00D85381">
      <w:pPr>
        <w:jc w:val="center"/>
        <w:rPr>
          <w:rFonts w:cs="Arial"/>
          <w:b/>
          <w:bCs/>
          <w:sz w:val="24"/>
          <w:szCs w:val="24"/>
          <w:lang w:val="pt-BR"/>
        </w:rPr>
      </w:pPr>
    </w:p>
    <w:p w14:paraId="216EAFD5" w14:textId="77777777" w:rsidR="00D85381" w:rsidRDefault="00D85381" w:rsidP="00D85381">
      <w:pPr>
        <w:jc w:val="center"/>
        <w:rPr>
          <w:rFonts w:cs="Arial"/>
          <w:b/>
          <w:bCs/>
          <w:sz w:val="24"/>
          <w:szCs w:val="24"/>
          <w:lang w:val="pt-BR"/>
        </w:rPr>
      </w:pPr>
    </w:p>
    <w:p w14:paraId="2E5C4EEE" w14:textId="77777777" w:rsidR="00D85381" w:rsidRDefault="00D85381" w:rsidP="00D85381">
      <w:pPr>
        <w:jc w:val="center"/>
        <w:rPr>
          <w:rFonts w:cs="Arial"/>
          <w:b/>
          <w:bCs/>
          <w:sz w:val="24"/>
          <w:szCs w:val="24"/>
          <w:lang w:val="pt-BR"/>
        </w:rPr>
      </w:pPr>
    </w:p>
    <w:p w14:paraId="264CBE0E" w14:textId="77777777" w:rsidR="00D85381" w:rsidRDefault="00D85381" w:rsidP="00D85381">
      <w:pPr>
        <w:jc w:val="center"/>
        <w:rPr>
          <w:rFonts w:cs="Arial"/>
          <w:b/>
          <w:bCs/>
          <w:sz w:val="24"/>
          <w:szCs w:val="24"/>
          <w:lang w:val="pt-BR"/>
        </w:rPr>
      </w:pPr>
    </w:p>
    <w:p w14:paraId="6923DE66" w14:textId="77777777" w:rsidR="00D85381" w:rsidRDefault="00D85381" w:rsidP="00D85381">
      <w:pPr>
        <w:jc w:val="center"/>
        <w:rPr>
          <w:rFonts w:cs="Arial"/>
          <w:b/>
          <w:bCs/>
          <w:sz w:val="24"/>
          <w:szCs w:val="24"/>
          <w:lang w:val="pt-BR"/>
        </w:rPr>
      </w:pPr>
    </w:p>
    <w:p w14:paraId="2017DB8E" w14:textId="77777777" w:rsidR="00D85381" w:rsidRDefault="00D85381" w:rsidP="00D85381">
      <w:pPr>
        <w:jc w:val="center"/>
        <w:rPr>
          <w:rFonts w:cs="Arial"/>
          <w:b/>
          <w:bCs/>
          <w:sz w:val="24"/>
          <w:szCs w:val="24"/>
          <w:lang w:val="pt-BR"/>
        </w:rPr>
      </w:pPr>
    </w:p>
    <w:p w14:paraId="4E4E8AA9" w14:textId="77777777" w:rsidR="00D85381" w:rsidRDefault="00D85381" w:rsidP="00D85381">
      <w:pPr>
        <w:jc w:val="center"/>
        <w:rPr>
          <w:rFonts w:cs="Arial"/>
          <w:b/>
          <w:bCs/>
          <w:sz w:val="24"/>
          <w:szCs w:val="24"/>
          <w:lang w:val="pt-BR"/>
        </w:rPr>
      </w:pPr>
    </w:p>
    <w:p w14:paraId="362A5873" w14:textId="77777777" w:rsidR="00D85381" w:rsidRPr="0005403A" w:rsidRDefault="00D85381" w:rsidP="00D85381">
      <w:pPr>
        <w:jc w:val="center"/>
        <w:rPr>
          <w:rFonts w:cs="Arial"/>
          <w:b/>
          <w:bCs/>
          <w:sz w:val="24"/>
          <w:szCs w:val="24"/>
          <w:lang w:val="pt-BR"/>
        </w:rPr>
      </w:pPr>
      <w:r w:rsidRPr="0005403A">
        <w:rPr>
          <w:rFonts w:cs="Arial"/>
          <w:b/>
          <w:bCs/>
          <w:sz w:val="24"/>
          <w:szCs w:val="24"/>
          <w:lang w:val="pt-BR"/>
        </w:rPr>
        <w:t>CODIGO INTERNO</w:t>
      </w:r>
    </w:p>
    <w:p w14:paraId="11901291" w14:textId="54E4095B" w:rsidR="00D85381" w:rsidRPr="0005403A" w:rsidRDefault="00D85381" w:rsidP="00D85381">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02</w:t>
      </w:r>
    </w:p>
    <w:p w14:paraId="5F24EF88" w14:textId="357E244A" w:rsidR="00D85381" w:rsidRDefault="008B20F0" w:rsidP="00D85381">
      <w:pPr>
        <w:jc w:val="center"/>
        <w:rPr>
          <w:rFonts w:cs="Arial"/>
          <w:b/>
          <w:sz w:val="24"/>
          <w:szCs w:val="24"/>
        </w:rPr>
      </w:pPr>
      <w:r>
        <w:rPr>
          <w:rFonts w:cs="Arial"/>
          <w:b/>
          <w:sz w:val="24"/>
          <w:szCs w:val="24"/>
        </w:rPr>
        <w:t>SEGUNDA</w:t>
      </w:r>
      <w:r w:rsidR="00D85381" w:rsidRPr="0005403A">
        <w:rPr>
          <w:rFonts w:cs="Arial"/>
          <w:b/>
          <w:sz w:val="24"/>
          <w:szCs w:val="24"/>
        </w:rPr>
        <w:t xml:space="preserve"> CONVOCATORIA</w:t>
      </w:r>
    </w:p>
    <w:p w14:paraId="270630B7" w14:textId="77777777" w:rsidR="00D85381" w:rsidRDefault="00D85381" w:rsidP="00D85381">
      <w:pPr>
        <w:jc w:val="center"/>
        <w:rPr>
          <w:rFonts w:cs="Arial"/>
          <w:b/>
          <w:sz w:val="24"/>
          <w:szCs w:val="24"/>
        </w:rPr>
      </w:pPr>
    </w:p>
    <w:p w14:paraId="33879D12" w14:textId="77777777" w:rsidR="00D85381" w:rsidRDefault="00D85381" w:rsidP="00D85381">
      <w:pPr>
        <w:jc w:val="center"/>
        <w:rPr>
          <w:rFonts w:cs="Arial"/>
          <w:b/>
          <w:sz w:val="24"/>
          <w:szCs w:val="24"/>
        </w:rPr>
      </w:pPr>
    </w:p>
    <w:p w14:paraId="74A1850A" w14:textId="77777777" w:rsidR="00D85381" w:rsidRDefault="00D85381" w:rsidP="00D85381">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5B290269" wp14:editId="4F4E542E">
                <wp:simplePos x="0" y="0"/>
                <wp:positionH relativeFrom="margin">
                  <wp:posOffset>639089</wp:posOffset>
                </wp:positionH>
                <wp:positionV relativeFrom="paragraph">
                  <wp:posOffset>60554</wp:posOffset>
                </wp:positionV>
                <wp:extent cx="4565176" cy="1151382"/>
                <wp:effectExtent l="95250" t="19050" r="45085" b="1060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176" cy="115138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61F426A" w14:textId="77777777" w:rsidR="00D85381" w:rsidRDefault="00D85381" w:rsidP="00D85381">
                            <w:pPr>
                              <w:rPr>
                                <w:rFonts w:ascii="Arial" w:hAnsi="Arial" w:cs="Arial"/>
                                <w:b/>
                              </w:rPr>
                            </w:pPr>
                          </w:p>
                          <w:p w14:paraId="1843ACC2" w14:textId="5A73F305" w:rsidR="00D85381" w:rsidRPr="00EE09D4" w:rsidRDefault="00175786" w:rsidP="00D85381">
                            <w:pPr>
                              <w:jc w:val="center"/>
                              <w:rPr>
                                <w:rFonts w:ascii="Arial" w:hAnsi="Arial" w:cs="Arial"/>
                                <w:b/>
                                <w:sz w:val="36"/>
                                <w:szCs w:val="36"/>
                              </w:rPr>
                            </w:pPr>
                            <w:r>
                              <w:rPr>
                                <w:rFonts w:ascii="Arial" w:hAnsi="Arial" w:cs="Arial"/>
                                <w:b/>
                                <w:sz w:val="36"/>
                                <w:szCs w:val="36"/>
                              </w:rPr>
                              <w:t>SERVICIO DE PORTERIA Y SERENAZGO PLANTA BAHIA Y PETTY RAY GESTION 2026 - RCBJ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0269" id="Cuadro de texto 4" o:spid="_x0000_s1028" type="#_x0000_t202" style="position:absolute;left:0;text-align:left;margin-left:50.3pt;margin-top:4.75pt;width:359.45pt;height:90.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SakgIAABkFAAAOAAAAZHJzL2Uyb0RvYy54bWysVE1v2zAMvQ/YfxB0Xx2niZMZdYo2bYcB&#10;3QfQDjsrkmwLlUVNUmK3v36UnKbputMwGzBEk3oiHx91dj50muyk8wpMRfOTCSXScBDKNBX9cX/z&#10;YUmJD8wIpsHIij5KT89X79+d9baUU2hBC+kIghhf9raibQi2zDLPW9kxfwJWGnTW4DoW0HRNJhzr&#10;Eb3T2XQyKbIenLAOuPQe/16NTrpK+HUtefhW114GoiuKuYX0dem7id9sdcbKxjHbKr5Pg/1DFh1T&#10;Bg89QF2xwMjWqTdQneIOPNThhEOXQV0rLlMNWE0++aOau5ZZmWpBcrw90OT/Hyz/uvvuiBIVnVFi&#10;WIctWm+ZcECEJEEOAcgsktRbX2LsncXoMFzCgM1OBXt7C/zBEwPrlplGXjgHfSuZwCTzuDM72jri&#10;+Aiy6b+AwNPYNkACGmrXRQaRE4Lo2KzHQ4MwD8Lx52xezPNFQQlHX57P89PlNJ3Byuft1vnwSUJH&#10;4qKiDhWQ4Nnu1oeYDiufQ+JpHrQSN0rrZLhms9aO7Biq5SY9e/RXYdqQvqLF6XyCSfLOInkB5fNw&#10;3+5F8CraH4NeztbF9eJvoJ0KOAhadRVdTuITg1gZmbw2Iq0DU3pcYxHaRLdMEsfKogFbhLhrRU+E&#10;irXnk8WiOKVooeCX+YhKmG5wUnlwlDgIP1Vok8wi1284WBbxHfnTtmUjM1j3mB6msa8u8Xo4P1lH&#10;qSUJxK6P/Q/DZkiSS72L8tiAeERNYD6p8Xif4KIF90RJj7NZUf9ry5ykRH82qKuP+WwWhzkZs/li&#10;ioY79myOPcxwhMIeUTIu12G8ALbWqaaNRKUKDVygFmuVVPKS1V7BOH+prP1dEQf82E5RLzfa6jcA&#10;AAD//wMAUEsDBBQABgAIAAAAIQArYxW93QAAAAkBAAAPAAAAZHJzL2Rvd25yZXYueG1sTI9BS8NA&#10;EIXvgv9hGcGL2E2ltmnMphRBEEG0qXieZMckmJ0N2W0b/73Tk97m8T3evJdvJterI42h82xgPktA&#10;EdfedtwY+Ng/3aagQkS22HsmAz8UYFNcXuSYWX/iHR3L2CgJ4ZChgTbGIdM61C05DDM/EAv78qPD&#10;KHJstB3xJOGu13dJstQOO5YPLQ702FL9XR6cAVzsb95W/vm9XL68roLbNYvqc2vM9dW0fQAVaYp/&#10;ZjjXl+pQSKfKH9gG1YuWdLEaWN+DEp7Oz0clYJ2koItc/19Q/AIAAP//AwBQSwECLQAUAAYACAAA&#10;ACEAtoM4kv4AAADhAQAAEwAAAAAAAAAAAAAAAAAAAAAAW0NvbnRlbnRfVHlwZXNdLnhtbFBLAQIt&#10;ABQABgAIAAAAIQA4/SH/1gAAAJQBAAALAAAAAAAAAAAAAAAAAC8BAABfcmVscy8ucmVsc1BLAQIt&#10;ABQABgAIAAAAIQCNT3SakgIAABkFAAAOAAAAAAAAAAAAAAAAAC4CAABkcnMvZTJvRG9jLnhtbFBL&#10;AQItABQABgAIAAAAIQArYxW93QAAAAkBAAAPAAAAAAAAAAAAAAAAAOwEAABkcnMvZG93bnJldi54&#10;bWxQSwUGAAAAAAQABADzAAAA9gUAAAAA&#10;" strokecolor="#b4c6e7" strokeweight="5pt">
                <v:stroke linestyle="thickThin"/>
                <v:shadow on="t" color="#868686" opacity=".5" offset="-6pt,6pt"/>
                <v:textbox>
                  <w:txbxContent>
                    <w:p w14:paraId="261F426A" w14:textId="77777777" w:rsidR="00D85381" w:rsidRDefault="00D85381" w:rsidP="00D85381">
                      <w:pPr>
                        <w:rPr>
                          <w:rFonts w:ascii="Arial" w:hAnsi="Arial" w:cs="Arial"/>
                          <w:b/>
                        </w:rPr>
                      </w:pPr>
                    </w:p>
                    <w:p w14:paraId="1843ACC2" w14:textId="5A73F305" w:rsidR="00D85381" w:rsidRPr="00EE09D4" w:rsidRDefault="00175786" w:rsidP="00D85381">
                      <w:pPr>
                        <w:jc w:val="center"/>
                        <w:rPr>
                          <w:rFonts w:ascii="Arial" w:hAnsi="Arial" w:cs="Arial"/>
                          <w:b/>
                          <w:sz w:val="36"/>
                          <w:szCs w:val="36"/>
                        </w:rPr>
                      </w:pPr>
                      <w:r>
                        <w:rPr>
                          <w:rFonts w:ascii="Arial" w:hAnsi="Arial" w:cs="Arial"/>
                          <w:b/>
                          <w:sz w:val="36"/>
                          <w:szCs w:val="36"/>
                        </w:rPr>
                        <w:t>SERVICIO DE PORTERIA Y SERENAZGO PLANTA BAHIA Y PETTY RAY GESTION 2026 - RCBJ</w:t>
                      </w:r>
                    </w:p>
                  </w:txbxContent>
                </v:textbox>
                <w10:wrap anchorx="margin"/>
              </v:shape>
            </w:pict>
          </mc:Fallback>
        </mc:AlternateContent>
      </w:r>
    </w:p>
    <w:p w14:paraId="7379D81A" w14:textId="77777777" w:rsidR="00D85381" w:rsidRDefault="00D85381" w:rsidP="00D85381">
      <w:pPr>
        <w:jc w:val="center"/>
        <w:rPr>
          <w:rFonts w:cs="Arial"/>
          <w:b/>
          <w:sz w:val="24"/>
          <w:szCs w:val="24"/>
        </w:rPr>
      </w:pPr>
    </w:p>
    <w:p w14:paraId="246446DF" w14:textId="77777777" w:rsidR="00D85381" w:rsidRDefault="00D85381" w:rsidP="00D85381">
      <w:pPr>
        <w:jc w:val="center"/>
        <w:rPr>
          <w:rFonts w:cs="Arial"/>
          <w:b/>
          <w:sz w:val="24"/>
          <w:szCs w:val="24"/>
        </w:rPr>
      </w:pPr>
    </w:p>
    <w:p w14:paraId="35FFA25E" w14:textId="77777777" w:rsidR="00D85381" w:rsidRDefault="00D85381" w:rsidP="00D85381">
      <w:pPr>
        <w:jc w:val="center"/>
        <w:rPr>
          <w:rFonts w:cs="Arial"/>
          <w:b/>
          <w:sz w:val="24"/>
          <w:szCs w:val="24"/>
        </w:rPr>
      </w:pPr>
    </w:p>
    <w:p w14:paraId="2B04C352" w14:textId="77777777" w:rsidR="00D85381" w:rsidRDefault="00D85381" w:rsidP="00D85381">
      <w:pPr>
        <w:jc w:val="center"/>
        <w:rPr>
          <w:rFonts w:cs="Arial"/>
          <w:b/>
          <w:sz w:val="24"/>
          <w:szCs w:val="24"/>
        </w:rPr>
      </w:pPr>
    </w:p>
    <w:p w14:paraId="70C5EC17" w14:textId="77777777" w:rsidR="00D85381" w:rsidRDefault="00D85381" w:rsidP="00D85381">
      <w:pPr>
        <w:jc w:val="center"/>
        <w:rPr>
          <w:rFonts w:cs="Arial"/>
          <w:b/>
          <w:sz w:val="24"/>
          <w:szCs w:val="24"/>
        </w:rPr>
      </w:pPr>
    </w:p>
    <w:p w14:paraId="73FF1D3F" w14:textId="77777777" w:rsidR="00D85381" w:rsidRDefault="00D85381" w:rsidP="00D85381">
      <w:pPr>
        <w:jc w:val="center"/>
        <w:rPr>
          <w:rFonts w:cs="Arial"/>
          <w:b/>
          <w:sz w:val="24"/>
          <w:szCs w:val="24"/>
        </w:rPr>
      </w:pPr>
    </w:p>
    <w:p w14:paraId="1D11F37F" w14:textId="77777777" w:rsidR="00D85381" w:rsidRDefault="00D85381" w:rsidP="00D85381">
      <w:pPr>
        <w:jc w:val="center"/>
        <w:rPr>
          <w:rFonts w:cs="Arial"/>
          <w:b/>
          <w:sz w:val="24"/>
          <w:szCs w:val="24"/>
        </w:rPr>
      </w:pPr>
    </w:p>
    <w:p w14:paraId="54B7217B" w14:textId="77777777" w:rsidR="00D85381" w:rsidRDefault="00D85381" w:rsidP="00D85381">
      <w:pPr>
        <w:jc w:val="center"/>
        <w:rPr>
          <w:rFonts w:cs="Arial"/>
          <w:b/>
          <w:sz w:val="24"/>
          <w:szCs w:val="24"/>
        </w:rPr>
      </w:pPr>
    </w:p>
    <w:p w14:paraId="108C5D6E" w14:textId="77777777" w:rsidR="00D85381" w:rsidRPr="00A937AA" w:rsidRDefault="00D85381" w:rsidP="00D85381">
      <w:pPr>
        <w:jc w:val="center"/>
        <w:rPr>
          <w:rFonts w:cs="Arial"/>
          <w:b/>
          <w:sz w:val="24"/>
          <w:szCs w:val="24"/>
        </w:rPr>
      </w:pPr>
    </w:p>
    <w:p w14:paraId="73E8EE18" w14:textId="74F1A713" w:rsidR="00D85381" w:rsidRDefault="00D85381" w:rsidP="00D85381">
      <w:pPr>
        <w:jc w:val="center"/>
      </w:pPr>
    </w:p>
    <w:p w14:paraId="75A38D2B" w14:textId="1E6BA1D6" w:rsidR="00175786" w:rsidRDefault="00175786" w:rsidP="00D85381">
      <w:pPr>
        <w:jc w:val="center"/>
      </w:pPr>
    </w:p>
    <w:p w14:paraId="222C41EC" w14:textId="16E9B089" w:rsidR="00175786" w:rsidRDefault="00175786" w:rsidP="00D85381">
      <w:pPr>
        <w:jc w:val="center"/>
      </w:pPr>
    </w:p>
    <w:p w14:paraId="1E263B48" w14:textId="3BBD05E2" w:rsidR="00175786" w:rsidRDefault="00175786" w:rsidP="00D85381">
      <w:pPr>
        <w:jc w:val="center"/>
      </w:pPr>
    </w:p>
    <w:p w14:paraId="5D9788F0" w14:textId="196D573A" w:rsidR="00175786" w:rsidRDefault="00175786" w:rsidP="00D85381">
      <w:pPr>
        <w:jc w:val="center"/>
      </w:pPr>
    </w:p>
    <w:p w14:paraId="12B7FF19" w14:textId="37C2304F" w:rsidR="00175786" w:rsidRDefault="00175786" w:rsidP="00D85381">
      <w:pPr>
        <w:jc w:val="center"/>
      </w:pPr>
    </w:p>
    <w:p w14:paraId="2FC41274" w14:textId="1004B81F" w:rsidR="00175786" w:rsidRDefault="00175786" w:rsidP="00D85381">
      <w:pPr>
        <w:jc w:val="center"/>
      </w:pPr>
    </w:p>
    <w:p w14:paraId="201837C8" w14:textId="5C20C82D" w:rsidR="00175786" w:rsidRDefault="00175786" w:rsidP="00D85381">
      <w:pPr>
        <w:jc w:val="center"/>
      </w:pPr>
    </w:p>
    <w:p w14:paraId="70AC3BFD" w14:textId="77777777" w:rsidR="00175786" w:rsidRDefault="00175786" w:rsidP="00D85381">
      <w:pPr>
        <w:jc w:val="center"/>
      </w:pPr>
    </w:p>
    <w:p w14:paraId="4A030435" w14:textId="77777777" w:rsidR="00D85381" w:rsidRDefault="00D85381" w:rsidP="00D85381">
      <w:pPr>
        <w:jc w:val="center"/>
        <w:outlineLvl w:val="0"/>
        <w:rPr>
          <w:rFonts w:cs="Tahoma"/>
          <w:color w:val="244061"/>
          <w:sz w:val="20"/>
          <w:szCs w:val="20"/>
        </w:rPr>
      </w:pPr>
    </w:p>
    <w:p w14:paraId="70C537E6" w14:textId="77777777" w:rsidR="00D85381" w:rsidRDefault="00D85381" w:rsidP="00D85381">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58FE59CE" w14:textId="77777777" w:rsidR="00D85381" w:rsidRDefault="00D85381" w:rsidP="00D85381">
      <w:pPr>
        <w:jc w:val="center"/>
        <w:outlineLvl w:val="0"/>
        <w:rPr>
          <w:rFonts w:cs="Tahoma"/>
          <w:color w:val="244061"/>
          <w:sz w:val="20"/>
          <w:szCs w:val="20"/>
        </w:rPr>
      </w:pPr>
    </w:p>
    <w:p w14:paraId="0395FB58" w14:textId="2D3EF377" w:rsidR="00D83B11" w:rsidRPr="00175786" w:rsidRDefault="00D85381" w:rsidP="00175786">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0B0040FB" wp14:editId="23C98F9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6D07BC0" w14:textId="77777777" w:rsidR="00D85381" w:rsidRDefault="00D85381" w:rsidP="00D8538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7283977"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2D312D00"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2981744" w14:textId="77777777" w:rsidR="00D85381" w:rsidRDefault="00D85381" w:rsidP="00D85381"/>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B0040FB"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06D07BC0" w14:textId="77777777" w:rsidR="00D85381" w:rsidRDefault="00D85381" w:rsidP="00D8538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7283977"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2D312D00"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2981744" w14:textId="77777777" w:rsidR="00D85381" w:rsidRDefault="00D85381" w:rsidP="00D85381"/>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069736E1" wp14:editId="72211C18">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DFAEC" w14:textId="77777777" w:rsidR="00D85381" w:rsidRDefault="00D85381" w:rsidP="00D85381">
                            <w:pPr>
                              <w:rPr>
                                <w:b/>
                                <w:sz w:val="36"/>
                                <w:szCs w:val="36"/>
                              </w:rPr>
                            </w:pPr>
                          </w:p>
                          <w:p w14:paraId="185FE72F" w14:textId="77777777" w:rsidR="00D85381" w:rsidRDefault="00D85381" w:rsidP="00D85381">
                            <w:pPr>
                              <w:rPr>
                                <w:b/>
                                <w:sz w:val="44"/>
                                <w:szCs w:val="36"/>
                              </w:rPr>
                            </w:pPr>
                          </w:p>
                          <w:p w14:paraId="3234B970" w14:textId="77777777" w:rsidR="00D85381" w:rsidRDefault="00D85381" w:rsidP="00D85381">
                            <w:pPr>
                              <w:jc w:val="center"/>
                              <w:rPr>
                                <w:b/>
                                <w:sz w:val="8"/>
                                <w:szCs w:val="36"/>
                              </w:rPr>
                            </w:pPr>
                          </w:p>
                          <w:p w14:paraId="2BBABC7B" w14:textId="77777777" w:rsidR="00D85381" w:rsidRDefault="00D85381" w:rsidP="00D8538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5DD7667" w14:textId="77777777" w:rsidR="00D85381" w:rsidRDefault="00D85381" w:rsidP="00D8538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C141E58" w14:textId="77777777" w:rsidR="00D85381" w:rsidRDefault="00D85381" w:rsidP="00D85381">
                            <w:pPr>
                              <w:jc w:val="center"/>
                              <w:rPr>
                                <w:rFonts w:ascii="Century Gothic" w:hAnsi="Century Gothic"/>
                                <w:b/>
                                <w:color w:val="244061"/>
                                <w:sz w:val="36"/>
                                <w:szCs w:val="36"/>
                              </w:rPr>
                            </w:pPr>
                          </w:p>
                          <w:p w14:paraId="7ADCD009" w14:textId="77777777" w:rsidR="00D85381" w:rsidRDefault="00D85381" w:rsidP="00D8538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425E0B6" w14:textId="77777777" w:rsidR="00D85381" w:rsidRDefault="00D85381" w:rsidP="00D85381">
                            <w:pPr>
                              <w:ind w:right="13"/>
                              <w:jc w:val="center"/>
                              <w:rPr>
                                <w:rFonts w:ascii="Century Gothic" w:hAnsi="Century Gothic"/>
                                <w:b/>
                                <w:color w:val="244061"/>
                                <w:szCs w:val="18"/>
                              </w:rPr>
                            </w:pPr>
                          </w:p>
                          <w:p w14:paraId="3C2A47E9" w14:textId="77777777" w:rsidR="00D85381" w:rsidRDefault="00D85381" w:rsidP="00D85381">
                            <w:pPr>
                              <w:ind w:left="567" w:right="931"/>
                              <w:rPr>
                                <w:rFonts w:ascii="Comic Sans MS" w:hAnsi="Comic Sans MS"/>
                                <w:u w:val="single"/>
                              </w:rPr>
                            </w:pPr>
                          </w:p>
                          <w:p w14:paraId="3D158C69" w14:textId="77777777" w:rsidR="00D85381" w:rsidRDefault="00D85381" w:rsidP="00D85381"/>
                          <w:p w14:paraId="7EB87F04" w14:textId="77777777" w:rsidR="00D85381" w:rsidRDefault="00D85381" w:rsidP="00D85381"/>
                          <w:p w14:paraId="06EDCBB8" w14:textId="77777777" w:rsidR="00D85381" w:rsidRDefault="00D85381" w:rsidP="00D85381"/>
                          <w:p w14:paraId="6BAD10B5" w14:textId="77777777" w:rsidR="00D85381" w:rsidRDefault="00D85381" w:rsidP="00D85381"/>
                          <w:p w14:paraId="6966D8CD" w14:textId="77777777" w:rsidR="00D85381" w:rsidRDefault="00D85381" w:rsidP="00D85381"/>
                          <w:p w14:paraId="299823CA" w14:textId="77777777" w:rsidR="00D85381" w:rsidRDefault="00D85381" w:rsidP="00D85381"/>
                          <w:p w14:paraId="4CA1C4C3" w14:textId="77777777" w:rsidR="00D85381" w:rsidRDefault="00D85381" w:rsidP="00D85381"/>
                          <w:p w14:paraId="75065882" w14:textId="77777777" w:rsidR="00D85381" w:rsidRDefault="00D85381" w:rsidP="00D853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736E1"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290DFAEC" w14:textId="77777777" w:rsidR="00D85381" w:rsidRDefault="00D85381" w:rsidP="00D85381">
                      <w:pPr>
                        <w:rPr>
                          <w:b/>
                          <w:sz w:val="36"/>
                          <w:szCs w:val="36"/>
                        </w:rPr>
                      </w:pPr>
                    </w:p>
                    <w:p w14:paraId="185FE72F" w14:textId="77777777" w:rsidR="00D85381" w:rsidRDefault="00D85381" w:rsidP="00D85381">
                      <w:pPr>
                        <w:rPr>
                          <w:b/>
                          <w:sz w:val="44"/>
                          <w:szCs w:val="36"/>
                        </w:rPr>
                      </w:pPr>
                    </w:p>
                    <w:p w14:paraId="3234B970" w14:textId="77777777" w:rsidR="00D85381" w:rsidRDefault="00D85381" w:rsidP="00D85381">
                      <w:pPr>
                        <w:jc w:val="center"/>
                        <w:rPr>
                          <w:b/>
                          <w:sz w:val="8"/>
                          <w:szCs w:val="36"/>
                        </w:rPr>
                      </w:pPr>
                    </w:p>
                    <w:p w14:paraId="2BBABC7B" w14:textId="77777777" w:rsidR="00D85381" w:rsidRDefault="00D85381" w:rsidP="00D8538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5DD7667" w14:textId="77777777" w:rsidR="00D85381" w:rsidRDefault="00D85381" w:rsidP="00D8538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C141E58" w14:textId="77777777" w:rsidR="00D85381" w:rsidRDefault="00D85381" w:rsidP="00D85381">
                      <w:pPr>
                        <w:jc w:val="center"/>
                        <w:rPr>
                          <w:rFonts w:ascii="Century Gothic" w:hAnsi="Century Gothic"/>
                          <w:b/>
                          <w:color w:val="244061"/>
                          <w:sz w:val="36"/>
                          <w:szCs w:val="36"/>
                        </w:rPr>
                      </w:pPr>
                    </w:p>
                    <w:p w14:paraId="7ADCD009" w14:textId="77777777" w:rsidR="00D85381" w:rsidRDefault="00D85381" w:rsidP="00D8538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425E0B6" w14:textId="77777777" w:rsidR="00D85381" w:rsidRDefault="00D85381" w:rsidP="00D85381">
                      <w:pPr>
                        <w:ind w:right="13"/>
                        <w:jc w:val="center"/>
                        <w:rPr>
                          <w:rFonts w:ascii="Century Gothic" w:hAnsi="Century Gothic"/>
                          <w:b/>
                          <w:color w:val="244061"/>
                          <w:szCs w:val="18"/>
                        </w:rPr>
                      </w:pPr>
                    </w:p>
                    <w:p w14:paraId="3C2A47E9" w14:textId="77777777" w:rsidR="00D85381" w:rsidRDefault="00D85381" w:rsidP="00D85381">
                      <w:pPr>
                        <w:ind w:left="567" w:right="931"/>
                        <w:rPr>
                          <w:rFonts w:ascii="Comic Sans MS" w:hAnsi="Comic Sans MS"/>
                          <w:u w:val="single"/>
                        </w:rPr>
                      </w:pPr>
                    </w:p>
                    <w:p w14:paraId="3D158C69" w14:textId="77777777" w:rsidR="00D85381" w:rsidRDefault="00D85381" w:rsidP="00D85381"/>
                    <w:p w14:paraId="7EB87F04" w14:textId="77777777" w:rsidR="00D85381" w:rsidRDefault="00D85381" w:rsidP="00D85381"/>
                    <w:p w14:paraId="06EDCBB8" w14:textId="77777777" w:rsidR="00D85381" w:rsidRDefault="00D85381" w:rsidP="00D85381"/>
                    <w:p w14:paraId="6BAD10B5" w14:textId="77777777" w:rsidR="00D85381" w:rsidRDefault="00D85381" w:rsidP="00D85381"/>
                    <w:p w14:paraId="6966D8CD" w14:textId="77777777" w:rsidR="00D85381" w:rsidRDefault="00D85381" w:rsidP="00D85381"/>
                    <w:p w14:paraId="299823CA" w14:textId="77777777" w:rsidR="00D85381" w:rsidRDefault="00D85381" w:rsidP="00D85381"/>
                    <w:p w14:paraId="4CA1C4C3" w14:textId="77777777" w:rsidR="00D85381" w:rsidRDefault="00D85381" w:rsidP="00D85381"/>
                    <w:p w14:paraId="75065882" w14:textId="77777777" w:rsidR="00D85381" w:rsidRDefault="00D85381" w:rsidP="00D85381"/>
                  </w:txbxContent>
                </v:textbox>
                <w10:wrap anchorx="margin"/>
              </v:shape>
            </w:pict>
          </mc:Fallback>
        </mc:AlternateContent>
      </w: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3D61574"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39EC62F1" w14:textId="7944EC23"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3C9C97D6" w14:textId="2352F53B"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5E79AFE0" w14:textId="3EAAB1A1"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7D5D1AFC" w14:textId="20D5D1D8"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362DE">
              <w:rPr>
                <w:noProof/>
                <w:webHidden/>
              </w:rPr>
              <w:t>3</w:t>
            </w:r>
            <w:r w:rsidR="00AE65BD">
              <w:rPr>
                <w:noProof/>
                <w:webHidden/>
              </w:rPr>
              <w:fldChar w:fldCharType="end"/>
            </w:r>
          </w:hyperlink>
        </w:p>
        <w:p w14:paraId="77E123FD" w14:textId="55084DEA"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362DE">
              <w:rPr>
                <w:noProof/>
                <w:webHidden/>
              </w:rPr>
              <w:t>3</w:t>
            </w:r>
            <w:r w:rsidR="00AE65BD">
              <w:rPr>
                <w:noProof/>
                <w:webHidden/>
              </w:rPr>
              <w:fldChar w:fldCharType="end"/>
            </w:r>
          </w:hyperlink>
        </w:p>
        <w:p w14:paraId="132E973A" w14:textId="7832215E"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7D6C3859" w14:textId="1CECC5EA"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3BBABBF2" w14:textId="0B41B97F"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05C91872" w14:textId="1DFE3F6E"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362DE">
              <w:rPr>
                <w:noProof/>
                <w:webHidden/>
              </w:rPr>
              <w:t>5</w:t>
            </w:r>
            <w:r w:rsidR="00AE65BD">
              <w:rPr>
                <w:noProof/>
                <w:webHidden/>
              </w:rPr>
              <w:fldChar w:fldCharType="end"/>
            </w:r>
          </w:hyperlink>
        </w:p>
        <w:p w14:paraId="0EBB859D" w14:textId="798EA09E"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362DE">
              <w:rPr>
                <w:noProof/>
                <w:webHidden/>
              </w:rPr>
              <w:t>5</w:t>
            </w:r>
            <w:r w:rsidR="00AE65BD">
              <w:rPr>
                <w:noProof/>
                <w:webHidden/>
              </w:rPr>
              <w:fldChar w:fldCharType="end"/>
            </w:r>
          </w:hyperlink>
        </w:p>
        <w:p w14:paraId="4B01945A" w14:textId="6C96A8AB"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362DE">
              <w:rPr>
                <w:noProof/>
                <w:webHidden/>
              </w:rPr>
              <w:t>6</w:t>
            </w:r>
            <w:r w:rsidR="00AE65BD">
              <w:rPr>
                <w:noProof/>
                <w:webHidden/>
              </w:rPr>
              <w:fldChar w:fldCharType="end"/>
            </w:r>
          </w:hyperlink>
        </w:p>
        <w:p w14:paraId="583C9CD4" w14:textId="42F8E355"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362DE">
              <w:rPr>
                <w:noProof/>
                <w:webHidden/>
              </w:rPr>
              <w:t>6</w:t>
            </w:r>
            <w:r w:rsidR="00AE65BD">
              <w:rPr>
                <w:noProof/>
                <w:webHidden/>
              </w:rPr>
              <w:fldChar w:fldCharType="end"/>
            </w:r>
          </w:hyperlink>
        </w:p>
        <w:p w14:paraId="566F1B57" w14:textId="46661D93"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362DE">
              <w:rPr>
                <w:noProof/>
                <w:webHidden/>
              </w:rPr>
              <w:t>7</w:t>
            </w:r>
            <w:r w:rsidR="00AE65BD">
              <w:rPr>
                <w:noProof/>
                <w:webHidden/>
              </w:rPr>
              <w:fldChar w:fldCharType="end"/>
            </w:r>
          </w:hyperlink>
        </w:p>
        <w:p w14:paraId="2F42F8ED" w14:textId="613428AB"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362DE">
              <w:rPr>
                <w:noProof/>
                <w:webHidden/>
              </w:rPr>
              <w:t>8</w:t>
            </w:r>
            <w:r w:rsidR="00AE65BD">
              <w:rPr>
                <w:noProof/>
                <w:webHidden/>
              </w:rPr>
              <w:fldChar w:fldCharType="end"/>
            </w:r>
          </w:hyperlink>
        </w:p>
        <w:p w14:paraId="19B84785" w14:textId="23F27180"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4D9C7A81" w14:textId="6C108A76"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071481C1" w14:textId="526CE74C"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38C28941" w14:textId="76D3E89F"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1A1848AD" w14:textId="29428734"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30A8C1F5" w14:textId="66883D76"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552594D1" w14:textId="330B25BE"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1DCAF456" w14:textId="6572AD01"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362DE">
              <w:rPr>
                <w:noProof/>
                <w:webHidden/>
              </w:rPr>
              <w:t>12</w:t>
            </w:r>
            <w:r w:rsidR="00AE65BD">
              <w:rPr>
                <w:noProof/>
                <w:webHidden/>
              </w:rPr>
              <w:fldChar w:fldCharType="end"/>
            </w:r>
          </w:hyperlink>
        </w:p>
        <w:p w14:paraId="0E0C5BFD" w14:textId="5FB33303"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362DE">
              <w:rPr>
                <w:noProof/>
                <w:webHidden/>
              </w:rPr>
              <w:t>13</w:t>
            </w:r>
            <w:r w:rsidR="00AE65BD">
              <w:rPr>
                <w:noProof/>
                <w:webHidden/>
              </w:rPr>
              <w:fldChar w:fldCharType="end"/>
            </w:r>
          </w:hyperlink>
        </w:p>
        <w:p w14:paraId="0B31BD19" w14:textId="24B5CA8E"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362DE">
              <w:rPr>
                <w:noProof/>
                <w:webHidden/>
              </w:rPr>
              <w:t>13</w:t>
            </w:r>
            <w:r w:rsidR="00AE65BD">
              <w:rPr>
                <w:noProof/>
                <w:webHidden/>
              </w:rPr>
              <w:fldChar w:fldCharType="end"/>
            </w:r>
          </w:hyperlink>
        </w:p>
        <w:p w14:paraId="0E3026CD" w14:textId="60BF71F8"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362DE">
              <w:rPr>
                <w:noProof/>
                <w:webHidden/>
              </w:rPr>
              <w:t>14</w:t>
            </w:r>
            <w:r w:rsidR="00AE65BD">
              <w:rPr>
                <w:noProof/>
                <w:webHidden/>
              </w:rPr>
              <w:fldChar w:fldCharType="end"/>
            </w:r>
          </w:hyperlink>
        </w:p>
        <w:p w14:paraId="684D3B38" w14:textId="015EEF95"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362DE">
              <w:rPr>
                <w:noProof/>
                <w:webHidden/>
              </w:rPr>
              <w:t>14</w:t>
            </w:r>
            <w:r w:rsidR="00AE65BD">
              <w:rPr>
                <w:noProof/>
                <w:webHidden/>
              </w:rPr>
              <w:fldChar w:fldCharType="end"/>
            </w:r>
          </w:hyperlink>
        </w:p>
        <w:p w14:paraId="75E5CEBF" w14:textId="10DAFA42"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362DE">
              <w:rPr>
                <w:noProof/>
                <w:webHidden/>
              </w:rPr>
              <w:t>16</w:t>
            </w:r>
            <w:r w:rsidR="00AE65BD">
              <w:rPr>
                <w:noProof/>
                <w:webHidden/>
              </w:rPr>
              <w:fldChar w:fldCharType="end"/>
            </w:r>
          </w:hyperlink>
        </w:p>
        <w:p w14:paraId="0C397BD0" w14:textId="71C1D97F"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362DE">
              <w:rPr>
                <w:noProof/>
                <w:webHidden/>
              </w:rPr>
              <w:t>17</w:t>
            </w:r>
            <w:r w:rsidR="00AE65BD">
              <w:rPr>
                <w:noProof/>
                <w:webHidden/>
              </w:rPr>
              <w:fldChar w:fldCharType="end"/>
            </w:r>
          </w:hyperlink>
        </w:p>
        <w:p w14:paraId="144F88F2" w14:textId="674EFA72" w:rsidR="00AE65BD" w:rsidRDefault="0051228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362DE">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720E40">
      <w:pPr>
        <w:pStyle w:val="Ttulo"/>
        <w:numPr>
          <w:ilvl w:val="0"/>
          <w:numId w:val="19"/>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720E40">
      <w:pPr>
        <w:pStyle w:val="Ttulo"/>
        <w:numPr>
          <w:ilvl w:val="0"/>
          <w:numId w:val="19"/>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720E4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720E40">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720E4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720E4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720E4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720E40">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720E40">
      <w:pPr>
        <w:pStyle w:val="Ttulo"/>
        <w:numPr>
          <w:ilvl w:val="0"/>
          <w:numId w:val="19"/>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175786">
      <w:pPr>
        <w:jc w:val="both"/>
        <w:rPr>
          <w:rFonts w:cs="Arial"/>
          <w:sz w:val="18"/>
          <w:szCs w:val="18"/>
          <w:lang w:val="es-BO"/>
        </w:rPr>
      </w:pPr>
    </w:p>
    <w:p w14:paraId="57D207FC"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2A5CA354" w14:textId="69356317" w:rsidR="00962856" w:rsidRPr="00175786" w:rsidRDefault="008759CA" w:rsidP="00720E4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45A11D69" w14:textId="77777777" w:rsidR="00175786" w:rsidRPr="00024F9E" w:rsidRDefault="00175786" w:rsidP="008759CA">
      <w:pPr>
        <w:ind w:left="567"/>
        <w:jc w:val="both"/>
        <w:rPr>
          <w:rFonts w:cs="Arial"/>
          <w:sz w:val="18"/>
          <w:szCs w:val="18"/>
          <w:lang w:val="es-BO"/>
        </w:rPr>
      </w:pPr>
    </w:p>
    <w:p w14:paraId="3EF28D21" w14:textId="2634A8C4" w:rsidR="008759CA" w:rsidRPr="00024F9E" w:rsidRDefault="008759CA" w:rsidP="00720E4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044A4D5" w:rsidR="00DA6158" w:rsidRPr="00A40276" w:rsidRDefault="00DA6158" w:rsidP="00720E40">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313C2D21" w14:textId="77777777" w:rsidR="00243702" w:rsidRPr="00A40276" w:rsidRDefault="00243702" w:rsidP="00175786">
      <w:pPr>
        <w:jc w:val="both"/>
        <w:rPr>
          <w:rFonts w:cs="Arial"/>
          <w:sz w:val="18"/>
          <w:szCs w:val="18"/>
          <w:lang w:val="es-BO"/>
        </w:rPr>
      </w:pPr>
    </w:p>
    <w:p w14:paraId="6A7AD648" w14:textId="14956337" w:rsidR="00A72FB0" w:rsidRPr="00A40276" w:rsidRDefault="00A72FB0" w:rsidP="00720E40">
      <w:pPr>
        <w:pStyle w:val="Ttulo"/>
        <w:numPr>
          <w:ilvl w:val="0"/>
          <w:numId w:val="19"/>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720E40">
      <w:pPr>
        <w:pStyle w:val="Prrafodelista"/>
        <w:numPr>
          <w:ilvl w:val="1"/>
          <w:numId w:val="19"/>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720E40">
      <w:pPr>
        <w:numPr>
          <w:ilvl w:val="0"/>
          <w:numId w:val="18"/>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720E40">
      <w:pPr>
        <w:numPr>
          <w:ilvl w:val="0"/>
          <w:numId w:val="18"/>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720E40">
      <w:pPr>
        <w:numPr>
          <w:ilvl w:val="0"/>
          <w:numId w:val="18"/>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720E40">
      <w:pPr>
        <w:pStyle w:val="Prrafodelista"/>
        <w:numPr>
          <w:ilvl w:val="1"/>
          <w:numId w:val="19"/>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720E40">
      <w:pPr>
        <w:numPr>
          <w:ilvl w:val="0"/>
          <w:numId w:val="25"/>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720E40">
      <w:pPr>
        <w:numPr>
          <w:ilvl w:val="0"/>
          <w:numId w:val="25"/>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720E40">
      <w:pPr>
        <w:numPr>
          <w:ilvl w:val="0"/>
          <w:numId w:val="25"/>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720E40">
      <w:pPr>
        <w:numPr>
          <w:ilvl w:val="0"/>
          <w:numId w:val="25"/>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720E40">
      <w:pPr>
        <w:pStyle w:val="Prrafodelista"/>
        <w:numPr>
          <w:ilvl w:val="1"/>
          <w:numId w:val="19"/>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720E40">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720E40">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720E40">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720E40">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720E40">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720E40">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720E40">
      <w:pPr>
        <w:pStyle w:val="Prrafodelista"/>
        <w:numPr>
          <w:ilvl w:val="1"/>
          <w:numId w:val="19"/>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720E40">
      <w:pPr>
        <w:pStyle w:val="Ttulo"/>
        <w:numPr>
          <w:ilvl w:val="0"/>
          <w:numId w:val="19"/>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720E40">
      <w:pPr>
        <w:pStyle w:val="Prrafodelista"/>
        <w:numPr>
          <w:ilvl w:val="1"/>
          <w:numId w:val="19"/>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720E40">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720E40">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720E40">
      <w:pPr>
        <w:pStyle w:val="Ttulo"/>
        <w:numPr>
          <w:ilvl w:val="0"/>
          <w:numId w:val="19"/>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720E40">
      <w:pPr>
        <w:pStyle w:val="Prrafodelista"/>
        <w:numPr>
          <w:ilvl w:val="1"/>
          <w:numId w:val="19"/>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720E40">
      <w:pPr>
        <w:numPr>
          <w:ilvl w:val="0"/>
          <w:numId w:val="23"/>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720E40">
      <w:pPr>
        <w:pStyle w:val="Prrafodelista"/>
        <w:numPr>
          <w:ilvl w:val="1"/>
          <w:numId w:val="19"/>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720E40">
      <w:pPr>
        <w:pStyle w:val="Prrafodelista"/>
        <w:numPr>
          <w:ilvl w:val="0"/>
          <w:numId w:val="15"/>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720E40">
      <w:pPr>
        <w:pStyle w:val="Ttulo"/>
        <w:numPr>
          <w:ilvl w:val="0"/>
          <w:numId w:val="19"/>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720E40">
      <w:pPr>
        <w:pStyle w:val="Ttulo"/>
        <w:numPr>
          <w:ilvl w:val="0"/>
          <w:numId w:val="19"/>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720E40">
      <w:pPr>
        <w:pStyle w:val="Ttulo"/>
        <w:numPr>
          <w:ilvl w:val="0"/>
          <w:numId w:val="19"/>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31EC1B56" w14:textId="77777777" w:rsidR="00175786" w:rsidRDefault="00175786" w:rsidP="00FC1353">
      <w:pPr>
        <w:jc w:val="center"/>
        <w:rPr>
          <w:rFonts w:cs="Arial"/>
          <w:b/>
          <w:sz w:val="18"/>
          <w:szCs w:val="18"/>
        </w:rPr>
      </w:pPr>
    </w:p>
    <w:p w14:paraId="683BA7AD" w14:textId="77777777" w:rsidR="00175786" w:rsidRDefault="00175786" w:rsidP="00FC1353">
      <w:pPr>
        <w:jc w:val="center"/>
        <w:rPr>
          <w:rFonts w:cs="Arial"/>
          <w:b/>
          <w:sz w:val="18"/>
          <w:szCs w:val="18"/>
        </w:rPr>
      </w:pPr>
    </w:p>
    <w:p w14:paraId="36997DE4" w14:textId="77777777" w:rsidR="00175786" w:rsidRDefault="00175786" w:rsidP="00FC1353">
      <w:pPr>
        <w:jc w:val="center"/>
        <w:rPr>
          <w:rFonts w:cs="Arial"/>
          <w:b/>
          <w:sz w:val="18"/>
          <w:szCs w:val="18"/>
        </w:rPr>
      </w:pPr>
    </w:p>
    <w:p w14:paraId="697AB459" w14:textId="539C84A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720E40">
      <w:pPr>
        <w:pStyle w:val="Ttulo"/>
        <w:numPr>
          <w:ilvl w:val="0"/>
          <w:numId w:val="19"/>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720E40">
      <w:pPr>
        <w:pStyle w:val="Ttulo"/>
        <w:numPr>
          <w:ilvl w:val="0"/>
          <w:numId w:val="19"/>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720E40">
      <w:pPr>
        <w:pStyle w:val="Prrafodelista"/>
        <w:numPr>
          <w:ilvl w:val="1"/>
          <w:numId w:val="19"/>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720E40">
      <w:pPr>
        <w:pStyle w:val="Prrafodelista"/>
        <w:numPr>
          <w:ilvl w:val="0"/>
          <w:numId w:val="22"/>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720E40">
      <w:pPr>
        <w:pStyle w:val="Prrafodelista"/>
        <w:numPr>
          <w:ilvl w:val="1"/>
          <w:numId w:val="19"/>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720E40">
      <w:pPr>
        <w:pStyle w:val="Prrafodelista"/>
        <w:numPr>
          <w:ilvl w:val="2"/>
          <w:numId w:val="19"/>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720E40">
      <w:pPr>
        <w:numPr>
          <w:ilvl w:val="0"/>
          <w:numId w:val="21"/>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720E40">
      <w:pPr>
        <w:numPr>
          <w:ilvl w:val="0"/>
          <w:numId w:val="21"/>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720E40">
      <w:pPr>
        <w:numPr>
          <w:ilvl w:val="0"/>
          <w:numId w:val="21"/>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720E40">
      <w:pPr>
        <w:numPr>
          <w:ilvl w:val="0"/>
          <w:numId w:val="21"/>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720E40">
      <w:pPr>
        <w:numPr>
          <w:ilvl w:val="0"/>
          <w:numId w:val="21"/>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720E40">
      <w:pPr>
        <w:pStyle w:val="Prrafodelista"/>
        <w:numPr>
          <w:ilvl w:val="2"/>
          <w:numId w:val="19"/>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720E40">
      <w:pPr>
        <w:pStyle w:val="Prrafodelista"/>
        <w:numPr>
          <w:ilvl w:val="1"/>
          <w:numId w:val="19"/>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720E40">
      <w:pPr>
        <w:pStyle w:val="Ttulo"/>
        <w:numPr>
          <w:ilvl w:val="0"/>
          <w:numId w:val="19"/>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720E40">
      <w:pPr>
        <w:pStyle w:val="Ttulo"/>
        <w:numPr>
          <w:ilvl w:val="0"/>
          <w:numId w:val="19"/>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720E40">
      <w:pPr>
        <w:pStyle w:val="Ttulo"/>
        <w:numPr>
          <w:ilvl w:val="1"/>
          <w:numId w:val="19"/>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720E40">
      <w:pPr>
        <w:pStyle w:val="Ttulo"/>
        <w:numPr>
          <w:ilvl w:val="2"/>
          <w:numId w:val="19"/>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B5E9446" w14:textId="5BA048DA" w:rsidR="00175786" w:rsidRDefault="00175786" w:rsidP="004C2C4E">
      <w:pPr>
        <w:pStyle w:val="Ttulo"/>
        <w:tabs>
          <w:tab w:val="left" w:pos="993"/>
        </w:tabs>
        <w:spacing w:before="0" w:after="0"/>
        <w:ind w:left="1701"/>
        <w:jc w:val="both"/>
        <w:rPr>
          <w:rFonts w:ascii="Verdana" w:hAnsi="Verdana"/>
          <w:sz w:val="18"/>
        </w:rPr>
      </w:pPr>
    </w:p>
    <w:p w14:paraId="2F17BC19" w14:textId="77777777" w:rsidR="00175786" w:rsidRPr="00A40276" w:rsidRDefault="0017578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720E40">
      <w:pPr>
        <w:pStyle w:val="Ttulo"/>
        <w:numPr>
          <w:ilvl w:val="1"/>
          <w:numId w:val="19"/>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720E40">
      <w:pPr>
        <w:pStyle w:val="Ttulo"/>
        <w:numPr>
          <w:ilvl w:val="0"/>
          <w:numId w:val="4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720E40">
      <w:pPr>
        <w:pStyle w:val="Ttulo"/>
        <w:numPr>
          <w:ilvl w:val="0"/>
          <w:numId w:val="4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720E40">
      <w:pPr>
        <w:pStyle w:val="Ttulo"/>
        <w:numPr>
          <w:ilvl w:val="1"/>
          <w:numId w:val="19"/>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720E40">
      <w:pPr>
        <w:pStyle w:val="Ttulo"/>
        <w:numPr>
          <w:ilvl w:val="2"/>
          <w:numId w:val="19"/>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720E40">
      <w:pPr>
        <w:pStyle w:val="Ttulo"/>
        <w:numPr>
          <w:ilvl w:val="0"/>
          <w:numId w:val="19"/>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720E40">
      <w:pPr>
        <w:pStyle w:val="Ttulo"/>
        <w:numPr>
          <w:ilvl w:val="1"/>
          <w:numId w:val="19"/>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218D0815" w:rsidR="009A37D8" w:rsidRDefault="009A37D8" w:rsidP="009A37D8">
      <w:pPr>
        <w:tabs>
          <w:tab w:val="left" w:pos="567"/>
        </w:tabs>
        <w:ind w:left="1276"/>
        <w:jc w:val="both"/>
        <w:rPr>
          <w:b/>
          <w:i/>
          <w:sz w:val="18"/>
          <w:szCs w:val="18"/>
        </w:rPr>
      </w:pPr>
    </w:p>
    <w:p w14:paraId="3A7BC8F9" w14:textId="39D9CCE7" w:rsidR="00175786" w:rsidRDefault="00175786" w:rsidP="009A37D8">
      <w:pPr>
        <w:tabs>
          <w:tab w:val="left" w:pos="567"/>
        </w:tabs>
        <w:ind w:left="1276"/>
        <w:jc w:val="both"/>
        <w:rPr>
          <w:b/>
          <w:i/>
          <w:sz w:val="18"/>
          <w:szCs w:val="18"/>
        </w:rPr>
      </w:pPr>
    </w:p>
    <w:p w14:paraId="73968897" w14:textId="77777777" w:rsidR="00175786" w:rsidRPr="000C6821" w:rsidRDefault="00175786" w:rsidP="009A37D8">
      <w:pPr>
        <w:tabs>
          <w:tab w:val="left" w:pos="567"/>
        </w:tabs>
        <w:ind w:left="1276"/>
        <w:jc w:val="both"/>
        <w:rPr>
          <w:b/>
          <w:i/>
          <w:sz w:val="18"/>
          <w:szCs w:val="18"/>
        </w:rPr>
      </w:pPr>
    </w:p>
    <w:p w14:paraId="7FFBC705" w14:textId="77777777" w:rsidR="009A37D8" w:rsidRPr="000C6821" w:rsidRDefault="009A37D8" w:rsidP="00720E40">
      <w:pPr>
        <w:pStyle w:val="Ttulo"/>
        <w:numPr>
          <w:ilvl w:val="1"/>
          <w:numId w:val="19"/>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720E40">
      <w:pPr>
        <w:pStyle w:val="Ttulo"/>
        <w:numPr>
          <w:ilvl w:val="1"/>
          <w:numId w:val="19"/>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720E40">
      <w:pPr>
        <w:pStyle w:val="Ttulo"/>
        <w:numPr>
          <w:ilvl w:val="0"/>
          <w:numId w:val="19"/>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720E40">
      <w:pPr>
        <w:pStyle w:val="Ttulo"/>
        <w:numPr>
          <w:ilvl w:val="1"/>
          <w:numId w:val="19"/>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720E40">
      <w:pPr>
        <w:pStyle w:val="Ttulo"/>
        <w:numPr>
          <w:ilvl w:val="1"/>
          <w:numId w:val="19"/>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720E40">
      <w:pPr>
        <w:pStyle w:val="Ttulo"/>
        <w:numPr>
          <w:ilvl w:val="0"/>
          <w:numId w:val="4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720E40">
      <w:pPr>
        <w:pStyle w:val="Ttulo"/>
        <w:numPr>
          <w:ilvl w:val="0"/>
          <w:numId w:val="4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720E40">
      <w:pPr>
        <w:pStyle w:val="Ttulo"/>
        <w:numPr>
          <w:ilvl w:val="0"/>
          <w:numId w:val="4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720E40">
      <w:pPr>
        <w:pStyle w:val="Ttulo"/>
        <w:numPr>
          <w:ilvl w:val="0"/>
          <w:numId w:val="4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720E40">
      <w:pPr>
        <w:pStyle w:val="Ttulo"/>
        <w:numPr>
          <w:ilvl w:val="0"/>
          <w:numId w:val="4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720E40">
      <w:pPr>
        <w:pStyle w:val="Ttulo"/>
        <w:numPr>
          <w:ilvl w:val="0"/>
          <w:numId w:val="4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720E40">
      <w:pPr>
        <w:pStyle w:val="Ttulo"/>
        <w:numPr>
          <w:ilvl w:val="1"/>
          <w:numId w:val="19"/>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310BE020" w:rsidR="00B603C5" w:rsidRDefault="00B603C5" w:rsidP="00720E40">
      <w:pPr>
        <w:pStyle w:val="Ttulo"/>
        <w:numPr>
          <w:ilvl w:val="1"/>
          <w:numId w:val="19"/>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2FA1EDDD" w14:textId="77777777" w:rsidR="00175786" w:rsidRPr="00A40276" w:rsidRDefault="00175786" w:rsidP="00175786">
      <w:pPr>
        <w:pStyle w:val="Ttulo"/>
        <w:spacing w:before="0" w:after="0"/>
        <w:jc w:val="both"/>
        <w:rPr>
          <w:rFonts w:ascii="Verdana" w:hAnsi="Verdana"/>
          <w:b w:val="0"/>
          <w:bCs w:val="0"/>
          <w:sz w:val="18"/>
        </w:rPr>
      </w:pPr>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720E40">
      <w:pPr>
        <w:pStyle w:val="Ttulo"/>
        <w:numPr>
          <w:ilvl w:val="0"/>
          <w:numId w:val="19"/>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175786" w:rsidRDefault="00EF253A" w:rsidP="00720E40">
      <w:pPr>
        <w:numPr>
          <w:ilvl w:val="0"/>
          <w:numId w:val="6"/>
        </w:numPr>
        <w:ind w:left="1134" w:hanging="567"/>
        <w:jc w:val="both"/>
        <w:rPr>
          <w:rFonts w:cs="Arial"/>
          <w:b/>
          <w:bCs/>
          <w:sz w:val="18"/>
          <w:szCs w:val="18"/>
          <w:u w:val="single"/>
          <w:lang w:val="es-BO"/>
        </w:rPr>
      </w:pPr>
      <w:r w:rsidRPr="00175786">
        <w:rPr>
          <w:rFonts w:cs="Arial"/>
          <w:b/>
          <w:bCs/>
          <w:sz w:val="18"/>
          <w:szCs w:val="18"/>
          <w:u w:val="single"/>
          <w:lang w:val="es-BO"/>
        </w:rPr>
        <w:t>Precio Evaluado Más Bajo</w:t>
      </w:r>
      <w:r w:rsidR="007830D3" w:rsidRPr="00175786">
        <w:rPr>
          <w:rFonts w:cs="Arial"/>
          <w:b/>
          <w:bCs/>
          <w:sz w:val="18"/>
          <w:szCs w:val="18"/>
          <w:u w:val="single"/>
          <w:lang w:val="es-BO"/>
        </w:rPr>
        <w:t>;</w:t>
      </w:r>
      <w:r w:rsidRPr="00175786">
        <w:rPr>
          <w:rFonts w:cs="Arial"/>
          <w:b/>
          <w:bCs/>
          <w:sz w:val="18"/>
          <w:szCs w:val="18"/>
          <w:u w:val="single"/>
          <w:lang w:val="es-BO"/>
        </w:rPr>
        <w:t xml:space="preserve"> </w:t>
      </w:r>
    </w:p>
    <w:p w14:paraId="743D47FF" w14:textId="7D695FC2" w:rsidR="00EF253A" w:rsidRPr="00A40276" w:rsidRDefault="00EF253A" w:rsidP="00720E40">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175786">
        <w:rPr>
          <w:rFonts w:cs="Arial"/>
          <w:sz w:val="18"/>
          <w:szCs w:val="18"/>
          <w:lang w:val="es-BO"/>
        </w:rPr>
        <w:t xml:space="preserve"> </w:t>
      </w:r>
      <w:r w:rsidR="00175786" w:rsidRPr="00175786">
        <w:rPr>
          <w:rFonts w:cs="Arial"/>
          <w:b/>
          <w:i/>
          <w:color w:val="FF0000"/>
          <w:sz w:val="18"/>
          <w:szCs w:val="18"/>
          <w:lang w:val="es-BO"/>
        </w:rPr>
        <w:t>“No aplica este Método”</w:t>
      </w:r>
    </w:p>
    <w:p w14:paraId="2979A5D6" w14:textId="6ACEDF13" w:rsidR="007F4B79" w:rsidRDefault="00E307AD" w:rsidP="00720E40">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175786" w:rsidRPr="00175786">
        <w:rPr>
          <w:rFonts w:cs="Arial"/>
          <w:b/>
          <w:i/>
          <w:color w:val="FF0000"/>
          <w:sz w:val="18"/>
          <w:szCs w:val="18"/>
          <w:lang w:val="es-BO"/>
        </w:rPr>
        <w:t>“No aplica este Método”</w:t>
      </w:r>
    </w:p>
    <w:p w14:paraId="0089DA80" w14:textId="77777777" w:rsidR="00EF253A" w:rsidRPr="00A40276" w:rsidRDefault="00EF253A" w:rsidP="00175786">
      <w:pPr>
        <w:jc w:val="both"/>
        <w:rPr>
          <w:rFonts w:cs="Arial"/>
          <w:sz w:val="18"/>
          <w:szCs w:val="18"/>
          <w:lang w:val="es-BO"/>
        </w:rPr>
      </w:pPr>
    </w:p>
    <w:p w14:paraId="43901C38" w14:textId="4D858300" w:rsidR="00EF253A" w:rsidRPr="00A40276" w:rsidRDefault="00EF253A" w:rsidP="00720E40">
      <w:pPr>
        <w:pStyle w:val="Ttulo"/>
        <w:numPr>
          <w:ilvl w:val="0"/>
          <w:numId w:val="19"/>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720E40">
      <w:pPr>
        <w:pStyle w:val="Ttulo"/>
        <w:numPr>
          <w:ilvl w:val="0"/>
          <w:numId w:val="19"/>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720E40">
      <w:pPr>
        <w:pStyle w:val="Prrafodelista"/>
        <w:numPr>
          <w:ilvl w:val="1"/>
          <w:numId w:val="19"/>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720E40">
      <w:pPr>
        <w:pStyle w:val="Prrafodelista"/>
        <w:numPr>
          <w:ilvl w:val="2"/>
          <w:numId w:val="19"/>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720E40">
      <w:pPr>
        <w:pStyle w:val="Prrafodelista"/>
        <w:numPr>
          <w:ilvl w:val="0"/>
          <w:numId w:val="43"/>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720E40">
      <w:pPr>
        <w:pStyle w:val="Prrafodelista"/>
        <w:numPr>
          <w:ilvl w:val="2"/>
          <w:numId w:val="19"/>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720E40">
      <w:pPr>
        <w:pStyle w:val="Prrafodelista"/>
        <w:numPr>
          <w:ilvl w:val="1"/>
          <w:numId w:val="19"/>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720E40">
      <w:pPr>
        <w:pStyle w:val="Prrafodelista"/>
        <w:widowControl w:val="0"/>
        <w:numPr>
          <w:ilvl w:val="0"/>
          <w:numId w:val="24"/>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720E40">
      <w:pPr>
        <w:pStyle w:val="Prrafodelista"/>
        <w:widowControl w:val="0"/>
        <w:numPr>
          <w:ilvl w:val="0"/>
          <w:numId w:val="24"/>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720E40">
      <w:pPr>
        <w:pStyle w:val="Ttulo"/>
        <w:numPr>
          <w:ilvl w:val="0"/>
          <w:numId w:val="19"/>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0DFEB2AF" w14:textId="7C14FD70" w:rsidR="003953D2" w:rsidRDefault="00175786" w:rsidP="00E3756A">
      <w:pPr>
        <w:widowControl w:val="0"/>
        <w:tabs>
          <w:tab w:val="left" w:pos="1418"/>
        </w:tabs>
        <w:ind w:left="567"/>
        <w:jc w:val="both"/>
        <w:rPr>
          <w:rFonts w:cs="Arial"/>
          <w:b/>
          <w:i/>
          <w:color w:val="FF0000"/>
          <w:sz w:val="18"/>
          <w:szCs w:val="18"/>
          <w:lang w:val="es-BO"/>
        </w:rPr>
      </w:pPr>
      <w:r w:rsidRPr="00175786">
        <w:rPr>
          <w:rFonts w:cs="Arial"/>
          <w:b/>
          <w:i/>
          <w:color w:val="FF0000"/>
          <w:sz w:val="18"/>
          <w:szCs w:val="18"/>
          <w:lang w:val="es-BO"/>
        </w:rPr>
        <w:t>“No aplica este Método”</w:t>
      </w:r>
    </w:p>
    <w:p w14:paraId="4C4B993D" w14:textId="77777777" w:rsidR="00175786" w:rsidRPr="00A40276" w:rsidRDefault="00175786" w:rsidP="00E3756A">
      <w:pPr>
        <w:widowControl w:val="0"/>
        <w:tabs>
          <w:tab w:val="left" w:pos="1418"/>
        </w:tabs>
        <w:ind w:left="567"/>
        <w:jc w:val="both"/>
        <w:rPr>
          <w:rFonts w:cs="Arial"/>
          <w:sz w:val="18"/>
          <w:szCs w:val="18"/>
          <w:lang w:val="es-BO"/>
        </w:rPr>
      </w:pPr>
    </w:p>
    <w:p w14:paraId="7F19A296" w14:textId="0ACD116C" w:rsidR="003953D2" w:rsidRPr="00A40276" w:rsidRDefault="003953D2" w:rsidP="00720E40">
      <w:pPr>
        <w:pStyle w:val="Ttulo"/>
        <w:numPr>
          <w:ilvl w:val="0"/>
          <w:numId w:val="19"/>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08E7F98A" w:rsidR="003953D2" w:rsidRDefault="00175786" w:rsidP="003953D2">
      <w:pPr>
        <w:widowControl w:val="0"/>
        <w:tabs>
          <w:tab w:val="left" w:pos="1418"/>
        </w:tabs>
        <w:ind w:left="540"/>
        <w:jc w:val="both"/>
        <w:rPr>
          <w:rFonts w:cs="Arial"/>
          <w:b/>
          <w:i/>
          <w:color w:val="FF0000"/>
          <w:sz w:val="18"/>
          <w:szCs w:val="18"/>
          <w:lang w:val="es-BO"/>
        </w:rPr>
      </w:pPr>
      <w:r w:rsidRPr="00175786">
        <w:rPr>
          <w:rFonts w:cs="Arial"/>
          <w:b/>
          <w:i/>
          <w:color w:val="FF0000"/>
          <w:sz w:val="18"/>
          <w:szCs w:val="18"/>
          <w:lang w:val="es-BO"/>
        </w:rPr>
        <w:t>“No aplica este Método”</w:t>
      </w:r>
    </w:p>
    <w:p w14:paraId="465CE97E" w14:textId="77777777" w:rsidR="00175786" w:rsidRPr="00A40276" w:rsidRDefault="00175786" w:rsidP="003953D2">
      <w:pPr>
        <w:widowControl w:val="0"/>
        <w:tabs>
          <w:tab w:val="left" w:pos="1418"/>
        </w:tabs>
        <w:ind w:left="540"/>
        <w:jc w:val="both"/>
        <w:rPr>
          <w:rFonts w:cs="Arial"/>
          <w:sz w:val="18"/>
          <w:szCs w:val="18"/>
          <w:lang w:val="es-BO"/>
        </w:rPr>
      </w:pPr>
    </w:p>
    <w:p w14:paraId="444686F3" w14:textId="7217E3D0" w:rsidR="00EF253A" w:rsidRPr="00A40276" w:rsidRDefault="00EF253A" w:rsidP="00720E40">
      <w:pPr>
        <w:pStyle w:val="Ttulo"/>
        <w:numPr>
          <w:ilvl w:val="0"/>
          <w:numId w:val="19"/>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720E40">
      <w:pPr>
        <w:numPr>
          <w:ilvl w:val="0"/>
          <w:numId w:val="16"/>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720E40">
      <w:pPr>
        <w:pStyle w:val="Ttulo"/>
        <w:numPr>
          <w:ilvl w:val="0"/>
          <w:numId w:val="19"/>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720E40">
      <w:pPr>
        <w:pStyle w:val="Prrafodelista"/>
        <w:numPr>
          <w:ilvl w:val="1"/>
          <w:numId w:val="19"/>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720E40">
      <w:pPr>
        <w:pStyle w:val="Prrafodelista"/>
        <w:numPr>
          <w:ilvl w:val="1"/>
          <w:numId w:val="19"/>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720E40">
      <w:pPr>
        <w:pStyle w:val="Prrafodelista"/>
        <w:numPr>
          <w:ilvl w:val="1"/>
          <w:numId w:val="19"/>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720E40">
      <w:pPr>
        <w:pStyle w:val="Prrafodelista"/>
        <w:numPr>
          <w:ilvl w:val="1"/>
          <w:numId w:val="19"/>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720E40">
      <w:pPr>
        <w:numPr>
          <w:ilvl w:val="0"/>
          <w:numId w:val="17"/>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720E40">
      <w:pPr>
        <w:pStyle w:val="Prrafodelista"/>
        <w:numPr>
          <w:ilvl w:val="1"/>
          <w:numId w:val="19"/>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720E40">
      <w:pPr>
        <w:pStyle w:val="Ttulo"/>
        <w:numPr>
          <w:ilvl w:val="0"/>
          <w:numId w:val="19"/>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720E40">
      <w:pPr>
        <w:pStyle w:val="Prrafodelista"/>
        <w:numPr>
          <w:ilvl w:val="1"/>
          <w:numId w:val="19"/>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720E40">
      <w:pPr>
        <w:pStyle w:val="Prrafodelista"/>
        <w:numPr>
          <w:ilvl w:val="1"/>
          <w:numId w:val="19"/>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720E40">
      <w:pPr>
        <w:pStyle w:val="Prrafodelista"/>
        <w:numPr>
          <w:ilvl w:val="1"/>
          <w:numId w:val="19"/>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720E40">
      <w:pPr>
        <w:pStyle w:val="Ttulo"/>
        <w:numPr>
          <w:ilvl w:val="0"/>
          <w:numId w:val="19"/>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720E40">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720E40">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720E40">
      <w:pPr>
        <w:pStyle w:val="Ttulo"/>
        <w:numPr>
          <w:ilvl w:val="0"/>
          <w:numId w:val="19"/>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720E40">
      <w:pPr>
        <w:pStyle w:val="Prrafodelista"/>
        <w:numPr>
          <w:ilvl w:val="1"/>
          <w:numId w:val="19"/>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720E40">
      <w:pPr>
        <w:pStyle w:val="Prrafodelista"/>
        <w:numPr>
          <w:ilvl w:val="1"/>
          <w:numId w:val="19"/>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720E40">
      <w:pPr>
        <w:pStyle w:val="Ttulo"/>
        <w:numPr>
          <w:ilvl w:val="0"/>
          <w:numId w:val="19"/>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720E40">
      <w:pPr>
        <w:pStyle w:val="Ttulo"/>
        <w:numPr>
          <w:ilvl w:val="0"/>
          <w:numId w:val="19"/>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59AFD851" w14:textId="43D34656" w:rsidR="00233D00" w:rsidRDefault="00233D00" w:rsidP="00975EB3">
      <w:pPr>
        <w:spacing w:line="200" w:lineRule="exact"/>
        <w:jc w:val="center"/>
        <w:rPr>
          <w:b/>
          <w:sz w:val="18"/>
          <w:szCs w:val="18"/>
          <w:lang w:val="es-BO"/>
        </w:rPr>
      </w:pPr>
    </w:p>
    <w:p w14:paraId="1B3E3294" w14:textId="77777777" w:rsidR="00175786" w:rsidRDefault="00175786"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24803329"/>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720E40">
      <w:pPr>
        <w:pStyle w:val="Ttulo"/>
        <w:numPr>
          <w:ilvl w:val="0"/>
          <w:numId w:val="19"/>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20E40">
            <w:pPr>
              <w:pStyle w:val="Prrafodelista"/>
              <w:numPr>
                <w:ilvl w:val="0"/>
                <w:numId w:val="27"/>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73055F5" w:rsidR="00B35DBB" w:rsidRPr="00A40276" w:rsidRDefault="00AA41EB"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309BC29" w:rsidR="00B35DBB" w:rsidRPr="00A40276" w:rsidRDefault="00AA41EB" w:rsidP="003B46C3">
            <w:pPr>
              <w:rPr>
                <w:rFonts w:ascii="Arial" w:hAnsi="Arial" w:cs="Arial"/>
                <w:lang w:val="es-BO"/>
              </w:rPr>
            </w:pPr>
            <w:r>
              <w:rPr>
                <w:rFonts w:ascii="Arial" w:hAnsi="Arial" w:cs="Arial"/>
                <w:lang w:val="es-BO"/>
              </w:rPr>
              <w:t>ENDE-ANPE</w:t>
            </w:r>
            <w:r w:rsidR="00337745">
              <w:rPr>
                <w:rFonts w:ascii="Arial" w:hAnsi="Arial" w:cs="Arial"/>
                <w:lang w:val="es-BO"/>
              </w:rPr>
              <w:t>(S)</w:t>
            </w:r>
            <w:r>
              <w:rPr>
                <w:rFonts w:ascii="Arial" w:hAnsi="Arial" w:cs="Arial"/>
                <w:lang w:val="es-BO"/>
              </w:rPr>
              <w:t>-202</w:t>
            </w:r>
            <w:r w:rsidR="00337745">
              <w:rPr>
                <w:rFonts w:ascii="Arial" w:hAnsi="Arial" w:cs="Arial"/>
                <w:lang w:val="es-BO"/>
              </w:rPr>
              <w:t>6</w:t>
            </w:r>
            <w:r>
              <w:rPr>
                <w:rFonts w:ascii="Arial" w:hAnsi="Arial" w:cs="Arial"/>
                <w:lang w:val="es-BO"/>
              </w:rPr>
              <w:t>-0</w:t>
            </w:r>
            <w:r w:rsidR="00337745">
              <w:rPr>
                <w:rFonts w:ascii="Arial" w:hAnsi="Arial" w:cs="Arial"/>
                <w:lang w:val="es-BO"/>
              </w:rPr>
              <w:t>02</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6578B"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146AF54" w:rsidR="00B35DBB" w:rsidRPr="00A40276" w:rsidRDefault="0036578B"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55273BB9" w:rsidR="00B35DBB" w:rsidRPr="00A40276" w:rsidRDefault="0036578B"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D2B1587" w:rsidR="00B35DBB" w:rsidRPr="00A40276" w:rsidRDefault="0036578B"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C152037" w:rsidR="00B35DBB" w:rsidRPr="00A40276" w:rsidRDefault="0036578B"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181CB3B" w:rsidR="00B35DBB" w:rsidRPr="00A40276" w:rsidRDefault="0036578B"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B5E439D" w:rsidR="00B35DBB" w:rsidRPr="00A40276" w:rsidRDefault="0036578B"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A54CC2F" w:rsidR="00B35DBB" w:rsidRPr="00A40276" w:rsidRDefault="0036578B"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4229E68A" w:rsidR="00B35DBB" w:rsidRPr="00A40276" w:rsidRDefault="0036578B"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C7E1033" w:rsidR="00B35DBB" w:rsidRPr="00A40276" w:rsidRDefault="0036578B"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B406D16" w:rsidR="00B35DBB" w:rsidRPr="00A40276" w:rsidRDefault="0036578B"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1A5C8CD" w:rsidR="00B35DBB" w:rsidRPr="00A40276" w:rsidRDefault="0036578B"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01511D9" w:rsidR="00B35DBB" w:rsidRPr="00A40276" w:rsidRDefault="0036578B"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35AA691" w:rsidR="00B35DBB" w:rsidRPr="00A40276" w:rsidRDefault="0036578B"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7B508E0" w:rsidR="00B35DBB" w:rsidRPr="00A40276" w:rsidRDefault="0036578B"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722717B" w:rsidR="00B35DBB" w:rsidRPr="00A40276" w:rsidRDefault="0036578B"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769F6D70" w:rsidR="00B35DBB" w:rsidRPr="00A40276" w:rsidRDefault="00231FCD"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76279D4" w:rsidR="00B35DBB" w:rsidRPr="00A40276" w:rsidRDefault="0036578B"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2B0A6245" w:rsidR="00B35DBB" w:rsidRPr="00A40276" w:rsidRDefault="00337745"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337745">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337745">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A867389" w:rsidR="00B35DBB" w:rsidRPr="00A40276" w:rsidRDefault="00337745" w:rsidP="00337745">
            <w:pPr>
              <w:tabs>
                <w:tab w:val="left" w:pos="1634"/>
              </w:tabs>
              <w:jc w:val="both"/>
              <w:rPr>
                <w:rFonts w:ascii="Arial" w:hAnsi="Arial" w:cs="Arial"/>
                <w:lang w:val="es-BO"/>
              </w:rPr>
            </w:pPr>
            <w:r>
              <w:rPr>
                <w:rFonts w:ascii="Arial" w:hAnsi="Arial" w:cs="Arial"/>
                <w:lang w:val="es-BO"/>
              </w:rPr>
              <w:t>SERVICIO DE PORTERIA Y SERENAZGO PLANTA BAHIA Y PETTY RAY GESTION 2026 - RCBJ</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337745">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530B1799" w:rsidR="00B35DBB" w:rsidRPr="00A40276" w:rsidRDefault="00337745"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37745">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37745">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37745">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37745">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B9537B3" w:rsidR="00B35DBB" w:rsidRPr="00A40276" w:rsidRDefault="00337745"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337745">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1E3CB1C" w:rsidR="00921735" w:rsidRPr="00A40276" w:rsidRDefault="00337745" w:rsidP="00765F1B">
            <w:pPr>
              <w:jc w:val="both"/>
              <w:rPr>
                <w:rFonts w:ascii="Arial" w:hAnsi="Arial" w:cs="Arial"/>
                <w:b/>
                <w:i/>
                <w:lang w:val="es-BO"/>
              </w:rPr>
            </w:pPr>
            <w:r>
              <w:rPr>
                <w:rFonts w:ascii="Arial" w:hAnsi="Arial" w:cs="Arial"/>
                <w:b/>
                <w:i/>
                <w:lang w:val="es-BO"/>
              </w:rPr>
              <w:t>Bs. 4</w:t>
            </w:r>
            <w:r w:rsidR="00182587">
              <w:rPr>
                <w:rFonts w:ascii="Arial" w:hAnsi="Arial" w:cs="Arial"/>
                <w:b/>
                <w:i/>
                <w:lang w:val="es-BO"/>
              </w:rPr>
              <w:t>0</w:t>
            </w:r>
            <w:r>
              <w:rPr>
                <w:rFonts w:ascii="Arial" w:hAnsi="Arial" w:cs="Arial"/>
                <w:b/>
                <w:i/>
                <w:lang w:val="es-BO"/>
              </w:rPr>
              <w:t>.500,00 (</w:t>
            </w:r>
            <w:r w:rsidR="00D31FCB">
              <w:rPr>
                <w:rFonts w:ascii="Arial" w:hAnsi="Arial" w:cs="Arial"/>
                <w:b/>
                <w:i/>
                <w:lang w:val="es-BO"/>
              </w:rPr>
              <w:t>C</w:t>
            </w:r>
            <w:r>
              <w:rPr>
                <w:rFonts w:ascii="Arial" w:hAnsi="Arial" w:cs="Arial"/>
                <w:b/>
                <w:i/>
                <w:lang w:val="es-BO"/>
              </w:rPr>
              <w:t>uarenta</w:t>
            </w:r>
            <w:r w:rsidR="00182587">
              <w:rPr>
                <w:rFonts w:ascii="Arial" w:hAnsi="Arial" w:cs="Arial"/>
                <w:b/>
                <w:i/>
                <w:lang w:val="es-BO"/>
              </w:rPr>
              <w:t xml:space="preserve"> </w:t>
            </w:r>
            <w:r>
              <w:rPr>
                <w:rFonts w:ascii="Arial" w:hAnsi="Arial" w:cs="Arial"/>
                <w:b/>
                <w:i/>
                <w:lang w:val="es-BO"/>
              </w:rPr>
              <w:t>mil quinientos 00/100 bolivianos)</w:t>
            </w:r>
            <w:r w:rsidR="00D31FCB">
              <w:rPr>
                <w:rFonts w:ascii="Arial" w:hAnsi="Arial" w:cs="Arial"/>
                <w:b/>
                <w:i/>
                <w:lang w:val="es-BO"/>
              </w:rPr>
              <w:t xml:space="preserve">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337745">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337745">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37745">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AE33473" w:rsidR="00B35DBB" w:rsidRPr="00A40276" w:rsidRDefault="00337745"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337745">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94CFC41" w:rsidR="00B35DBB" w:rsidRPr="00A40276" w:rsidRDefault="00337745" w:rsidP="00BA2001">
            <w:pPr>
              <w:jc w:val="both"/>
              <w:rPr>
                <w:rFonts w:ascii="Arial" w:hAnsi="Arial" w:cs="Arial"/>
                <w:b/>
                <w:i/>
                <w:lang w:val="es-BO"/>
              </w:rPr>
            </w:pPr>
            <w:r>
              <w:rPr>
                <w:rFonts w:ascii="Arial" w:hAnsi="Arial" w:cs="Arial"/>
                <w:b/>
                <w:i/>
                <w:lang w:val="es-BO"/>
              </w:rPr>
              <w:t>El plazo del servicio será a partir de la suscripción de contrato hasta el 31 de diciembre de 2026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337745">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337745">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D76E3" w14:textId="55AD4FBC" w:rsidR="00337745" w:rsidRPr="00337745" w:rsidRDefault="00337745" w:rsidP="00337745">
            <w:pPr>
              <w:ind w:left="114"/>
              <w:jc w:val="both"/>
              <w:rPr>
                <w:rFonts w:ascii="Arial" w:hAnsi="Arial" w:cs="Arial"/>
              </w:rPr>
            </w:pPr>
            <w:r w:rsidRPr="00337745">
              <w:rPr>
                <w:rFonts w:ascii="Arial" w:hAnsi="Arial" w:cs="Arial"/>
              </w:rPr>
              <w:t>La base de la prestación del servicio es en la ciudad de Cobija (Departamento de Pando), en las instalaciones de la Planta Bahía y Petty Ray:</w:t>
            </w:r>
          </w:p>
          <w:p w14:paraId="74D8C605" w14:textId="77777777" w:rsidR="00337745" w:rsidRPr="00337745" w:rsidRDefault="00337745" w:rsidP="00337745">
            <w:pPr>
              <w:ind w:left="114"/>
              <w:jc w:val="both"/>
              <w:rPr>
                <w:rFonts w:ascii="Arial" w:hAnsi="Arial" w:cs="Arial"/>
              </w:rPr>
            </w:pPr>
          </w:p>
          <w:p w14:paraId="6B1104C8" w14:textId="6F47C602" w:rsidR="00337745" w:rsidRPr="00337745" w:rsidRDefault="00337745" w:rsidP="00720E40">
            <w:pPr>
              <w:pStyle w:val="Prrafodelista"/>
              <w:numPr>
                <w:ilvl w:val="0"/>
                <w:numId w:val="44"/>
              </w:numPr>
              <w:spacing w:after="160" w:line="259" w:lineRule="auto"/>
              <w:contextualSpacing/>
              <w:jc w:val="both"/>
              <w:rPr>
                <w:rFonts w:ascii="Arial" w:hAnsi="Arial" w:cs="Arial"/>
                <w:b/>
                <w:bCs/>
                <w:sz w:val="16"/>
                <w:szCs w:val="16"/>
                <w:lang w:eastAsia="es-BO"/>
              </w:rPr>
            </w:pPr>
            <w:r w:rsidRPr="00337745">
              <w:rPr>
                <w:rFonts w:ascii="Arial" w:hAnsi="Arial" w:cs="Arial"/>
                <w:b/>
                <w:bCs/>
                <w:sz w:val="16"/>
                <w:szCs w:val="16"/>
              </w:rPr>
              <w:t xml:space="preserve">Planta Bahía: </w:t>
            </w:r>
            <w:r w:rsidRPr="00337745">
              <w:rPr>
                <w:rFonts w:ascii="Arial" w:hAnsi="Arial" w:cs="Arial"/>
                <w:sz w:val="16"/>
                <w:szCs w:val="16"/>
              </w:rPr>
              <w:t>Barrio Paz Zamora en la Av. Sin Nombre, predio 01, Manzano 366 del distrito 04 de la Ciudad de Cobija</w:t>
            </w:r>
          </w:p>
          <w:p w14:paraId="2F84334A" w14:textId="77777777" w:rsidR="00337745" w:rsidRPr="00337745" w:rsidRDefault="00337745" w:rsidP="00337745">
            <w:pPr>
              <w:pStyle w:val="Prrafodelista"/>
              <w:spacing w:after="160" w:line="259" w:lineRule="auto"/>
              <w:ind w:left="474"/>
              <w:contextualSpacing/>
              <w:jc w:val="both"/>
              <w:rPr>
                <w:rFonts w:ascii="Arial" w:hAnsi="Arial" w:cs="Arial"/>
                <w:b/>
                <w:bCs/>
                <w:sz w:val="16"/>
                <w:szCs w:val="16"/>
                <w:lang w:eastAsia="es-BO"/>
              </w:rPr>
            </w:pPr>
          </w:p>
          <w:p w14:paraId="343BF9BF" w14:textId="7350E6E4" w:rsidR="00BA2001" w:rsidRPr="00337745" w:rsidRDefault="00337745" w:rsidP="00720E40">
            <w:pPr>
              <w:pStyle w:val="Prrafodelista"/>
              <w:numPr>
                <w:ilvl w:val="0"/>
                <w:numId w:val="44"/>
              </w:numPr>
              <w:spacing w:after="160" w:line="259" w:lineRule="auto"/>
              <w:contextualSpacing/>
              <w:jc w:val="both"/>
              <w:rPr>
                <w:rFonts w:ascii="Arial" w:hAnsi="Arial" w:cs="Arial"/>
                <w:b/>
                <w:bCs/>
                <w:sz w:val="16"/>
                <w:szCs w:val="16"/>
                <w:lang w:eastAsia="es-BO"/>
              </w:rPr>
            </w:pPr>
            <w:r w:rsidRPr="00337745">
              <w:rPr>
                <w:rFonts w:ascii="Arial" w:hAnsi="Arial" w:cs="Arial"/>
                <w:b/>
                <w:bCs/>
                <w:sz w:val="16"/>
                <w:szCs w:val="16"/>
              </w:rPr>
              <w:t xml:space="preserve">Petty Ray: </w:t>
            </w:r>
            <w:r w:rsidRPr="00337745">
              <w:rPr>
                <w:rFonts w:ascii="Arial" w:hAnsi="Arial" w:cs="Arial"/>
                <w:sz w:val="16"/>
                <w:szCs w:val="16"/>
              </w:rPr>
              <w:t>Barrio Senac, Calle Defensores del Bajo Acre, Predio 24, Manzano 33 del Distrito 01 de la Ciudad de Cobija destinada a Funcionamiento de la Subestación Petty Ray Oficinas ODECO y Facturación.</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337745">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337745">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337745">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337745">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337745">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43FB351" w:rsidR="009020C4" w:rsidRPr="00A40276" w:rsidRDefault="00C00E3B"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C00E3B">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C00E3B">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C00E3B">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C00E3B">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4ACF22E9" w:rsidR="00765F1B" w:rsidRPr="00A40276" w:rsidRDefault="00C00E3B"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575DC93" w:rsidR="00765F1B" w:rsidRPr="00A40276" w:rsidRDefault="00C00E3B"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9927E5A" w:rsidR="00765F1B" w:rsidRPr="00A40276" w:rsidRDefault="00C00E3B"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C00E3B">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C00E3B">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C00E3B">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20E40">
            <w:pPr>
              <w:pStyle w:val="Prrafodelista"/>
              <w:numPr>
                <w:ilvl w:val="0"/>
                <w:numId w:val="27"/>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C00E3B" w:rsidRPr="00A40276" w14:paraId="1A4E9A28" w14:textId="77777777" w:rsidTr="00C00E3B">
        <w:trPr>
          <w:jc w:val="center"/>
        </w:trPr>
        <w:tc>
          <w:tcPr>
            <w:tcW w:w="1332" w:type="dxa"/>
            <w:gridSpan w:val="7"/>
            <w:tcBorders>
              <w:left w:val="single" w:sz="12" w:space="0" w:color="244061" w:themeColor="accent1" w:themeShade="80"/>
            </w:tcBorders>
            <w:vAlign w:val="center"/>
          </w:tcPr>
          <w:p w14:paraId="33C3D17F" w14:textId="77777777" w:rsidR="00C00E3B" w:rsidRPr="00A40276" w:rsidRDefault="00C00E3B"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C00E3B" w:rsidRPr="00A40276" w:rsidRDefault="00C00E3B"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6C1962" w14:textId="77777777" w:rsidR="00C00E3B" w:rsidRPr="002658B3" w:rsidRDefault="00C00E3B" w:rsidP="00C00E3B">
            <w:pPr>
              <w:jc w:val="both"/>
              <w:rPr>
                <w:rFonts w:ascii="Arial" w:hAnsi="Arial" w:cs="Arial"/>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p w14:paraId="7A48CE13" w14:textId="1803E682" w:rsidR="00C00E3B" w:rsidRPr="00A40276" w:rsidRDefault="00C00E3B" w:rsidP="00C00E3B">
            <w:pPr>
              <w:jc w:val="both"/>
              <w:rPr>
                <w:rFonts w:ascii="Arial" w:hAnsi="Arial" w:cs="Arial"/>
                <w:lang w:val="es-BO"/>
              </w:rPr>
            </w:pPr>
          </w:p>
        </w:tc>
        <w:tc>
          <w:tcPr>
            <w:tcW w:w="1920" w:type="dxa"/>
            <w:gridSpan w:val="15"/>
            <w:tcBorders>
              <w:left w:val="single" w:sz="4" w:space="0" w:color="auto"/>
              <w:right w:val="single" w:sz="4" w:space="0" w:color="auto"/>
            </w:tcBorders>
            <w:shd w:val="clear" w:color="auto" w:fill="auto"/>
          </w:tcPr>
          <w:p w14:paraId="5616A00B" w14:textId="77777777" w:rsidR="00C00E3B" w:rsidRPr="00A40276" w:rsidRDefault="00C00E3B" w:rsidP="003B46C3">
            <w:pPr>
              <w:jc w:val="right"/>
              <w:rPr>
                <w:rFonts w:ascii="Arial" w:hAnsi="Arial" w:cs="Arial"/>
                <w:lang w:val="es-BO"/>
              </w:rPr>
            </w:pPr>
            <w:r w:rsidRPr="00A40276">
              <w:rPr>
                <w:rFonts w:ascii="Arial" w:hAnsi="Arial" w:cs="Arial"/>
                <w:lang w:val="es-BO"/>
              </w:rPr>
              <w:t>Horario de Atención de la Entidad</w:t>
            </w:r>
          </w:p>
        </w:tc>
        <w:tc>
          <w:tcPr>
            <w:tcW w:w="1845"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2F19E496" w:rsidR="00C00E3B" w:rsidRPr="00A40276" w:rsidRDefault="00C00E3B" w:rsidP="003B46C3">
            <w:pPr>
              <w:rPr>
                <w:rFonts w:ascii="Arial" w:hAnsi="Arial" w:cs="Arial"/>
                <w:lang w:val="es-BO"/>
              </w:rPr>
            </w:pPr>
            <w:r w:rsidRPr="00B41086">
              <w:rPr>
                <w:rFonts w:ascii="Arial" w:hAnsi="Arial" w:cs="Arial"/>
                <w:lang w:val="es-BO"/>
              </w:rPr>
              <w:t>08:30 a 12:30 de 13:30 a 16:30</w:t>
            </w:r>
          </w:p>
        </w:tc>
      </w:tr>
      <w:tr w:rsidR="00765F1B" w:rsidRPr="00A40276" w14:paraId="3FB83F8C"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C00E3B">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C00E3B">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140B861" w:rsidR="00765F1B" w:rsidRPr="00A40276" w:rsidRDefault="00C00E3B"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04CB3F4C" w:rsidR="00765F1B" w:rsidRPr="00A40276" w:rsidRDefault="00C00E3B"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36F7E7EE" w:rsidR="00765F1B" w:rsidRPr="00A40276" w:rsidRDefault="00C00E3B"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2"/>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3"/>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C00E3B" w:rsidRPr="00A40276" w14:paraId="730E889A" w14:textId="77777777" w:rsidTr="00C00E3B">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C00E3B" w:rsidRPr="00A40276" w:rsidRDefault="00C00E3B" w:rsidP="00C00E3B">
            <w:pPr>
              <w:jc w:val="right"/>
              <w:rPr>
                <w:rFonts w:ascii="Arial" w:hAnsi="Arial" w:cs="Arial"/>
                <w:lang w:val="es-BO"/>
              </w:rPr>
            </w:pPr>
            <w:r w:rsidRPr="00A40276">
              <w:rPr>
                <w:rFonts w:ascii="Arial" w:hAnsi="Arial" w:cs="Arial"/>
                <w:lang w:val="es-BO"/>
              </w:rPr>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EC5756" w:rsidR="00C00E3B" w:rsidRPr="00A40276" w:rsidRDefault="00C00E3B" w:rsidP="00C00E3B">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C00E3B" w:rsidRPr="00A40276" w:rsidRDefault="00C00E3B" w:rsidP="00C00E3B">
            <w:pPr>
              <w:rPr>
                <w:rFonts w:ascii="Arial" w:hAnsi="Arial" w:cs="Arial"/>
                <w:lang w:val="es-BO"/>
              </w:rPr>
            </w:pPr>
          </w:p>
        </w:tc>
        <w:tc>
          <w:tcPr>
            <w:tcW w:w="554" w:type="dxa"/>
            <w:gridSpan w:val="4"/>
            <w:tcBorders>
              <w:left w:val="nil"/>
            </w:tcBorders>
          </w:tcPr>
          <w:p w14:paraId="7728222E" w14:textId="77777777" w:rsidR="00C00E3B" w:rsidRPr="00A40276" w:rsidRDefault="00C00E3B" w:rsidP="00C00E3B">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C00E3B" w:rsidRPr="00A40276" w:rsidRDefault="00C00E3B" w:rsidP="00C00E3B">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29DF87AA" w:rsidR="00C00E3B" w:rsidRPr="00A40276" w:rsidRDefault="00C00E3B" w:rsidP="00C00E3B">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C00E3B" w:rsidRPr="00A40276" w:rsidRDefault="00C00E3B" w:rsidP="00C00E3B">
            <w:pPr>
              <w:rPr>
                <w:rFonts w:ascii="Arial" w:hAnsi="Arial" w:cs="Arial"/>
                <w:lang w:val="es-BO"/>
              </w:rPr>
            </w:pPr>
          </w:p>
        </w:tc>
        <w:tc>
          <w:tcPr>
            <w:tcW w:w="1640" w:type="dxa"/>
            <w:gridSpan w:val="12"/>
            <w:tcBorders>
              <w:right w:val="single" w:sz="4" w:space="0" w:color="auto"/>
            </w:tcBorders>
          </w:tcPr>
          <w:p w14:paraId="0737E0A2" w14:textId="77777777" w:rsidR="00C00E3B" w:rsidRPr="00A40276" w:rsidRDefault="00C00E3B" w:rsidP="00C00E3B">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19EAD" w14:textId="77777777" w:rsidR="00C00E3B" w:rsidRDefault="00512286" w:rsidP="00C00E3B">
            <w:pPr>
              <w:rPr>
                <w:rFonts w:ascii="Arial" w:hAnsi="Arial" w:cs="Arial"/>
                <w:lang w:val="es-BO"/>
              </w:rPr>
            </w:pPr>
            <w:hyperlink r:id="rId12" w:history="1">
              <w:r w:rsidR="00C00E3B" w:rsidRPr="00C905C5">
                <w:rPr>
                  <w:rStyle w:val="Hipervnculo"/>
                  <w:rFonts w:ascii="Arial" w:hAnsi="Arial" w:cs="Arial"/>
                  <w:lang w:val="es-BO"/>
                </w:rPr>
                <w:t>lilian.saavedra@ende.bo</w:t>
              </w:r>
            </w:hyperlink>
          </w:p>
          <w:p w14:paraId="05B151F0" w14:textId="77777777" w:rsidR="00C00E3B" w:rsidRPr="00A40276" w:rsidRDefault="00C00E3B" w:rsidP="00C00E3B">
            <w:pPr>
              <w:rPr>
                <w:rFonts w:ascii="Arial" w:hAnsi="Arial" w:cs="Arial"/>
                <w:lang w:val="es-BO"/>
              </w:rPr>
            </w:pPr>
          </w:p>
        </w:tc>
        <w:tc>
          <w:tcPr>
            <w:tcW w:w="272" w:type="dxa"/>
            <w:gridSpan w:val="2"/>
            <w:tcBorders>
              <w:left w:val="single" w:sz="4" w:space="0" w:color="auto"/>
            </w:tcBorders>
          </w:tcPr>
          <w:p w14:paraId="7EA128AB" w14:textId="77777777" w:rsidR="00C00E3B" w:rsidRPr="00A40276" w:rsidRDefault="00C00E3B" w:rsidP="00C00E3B">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C00E3B" w:rsidRPr="00A40276" w:rsidRDefault="00C00E3B" w:rsidP="00C00E3B">
            <w:pPr>
              <w:rPr>
                <w:rFonts w:ascii="Arial" w:hAnsi="Arial" w:cs="Arial"/>
                <w:lang w:val="es-BO"/>
              </w:rPr>
            </w:pPr>
          </w:p>
        </w:tc>
      </w:tr>
      <w:tr w:rsidR="00C00E3B" w:rsidRPr="00A40276" w14:paraId="229A9C17"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C00E3B" w:rsidRPr="00A40276" w:rsidRDefault="00C00E3B" w:rsidP="00C00E3B">
            <w:pPr>
              <w:jc w:val="right"/>
              <w:rPr>
                <w:rFonts w:ascii="Arial" w:hAnsi="Arial" w:cs="Arial"/>
                <w:b/>
                <w:sz w:val="8"/>
                <w:szCs w:val="2"/>
                <w:lang w:val="es-BO"/>
              </w:rPr>
            </w:pPr>
          </w:p>
        </w:tc>
        <w:tc>
          <w:tcPr>
            <w:tcW w:w="555" w:type="dxa"/>
            <w:gridSpan w:val="4"/>
            <w:shd w:val="clear" w:color="auto" w:fill="auto"/>
          </w:tcPr>
          <w:p w14:paraId="5B836923" w14:textId="77777777" w:rsidR="00C00E3B" w:rsidRPr="00A40276" w:rsidRDefault="00C00E3B" w:rsidP="00C00E3B">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C00E3B" w:rsidRPr="00A40276" w:rsidRDefault="00C00E3B" w:rsidP="00C00E3B">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C00E3B" w:rsidRPr="00A40276" w:rsidRDefault="00C00E3B" w:rsidP="00C00E3B">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C00E3B" w:rsidRPr="00A40276" w:rsidRDefault="00C00E3B" w:rsidP="00C00E3B">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C00E3B" w:rsidRPr="00A40276" w:rsidRDefault="00C00E3B" w:rsidP="00C00E3B">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C00E3B" w:rsidRPr="00A40276" w:rsidRDefault="00C00E3B" w:rsidP="00C00E3B">
            <w:pPr>
              <w:rPr>
                <w:rFonts w:ascii="Arial" w:hAnsi="Arial" w:cs="Arial"/>
                <w:sz w:val="8"/>
                <w:szCs w:val="2"/>
                <w:lang w:val="es-BO"/>
              </w:rPr>
            </w:pPr>
          </w:p>
        </w:tc>
        <w:tc>
          <w:tcPr>
            <w:tcW w:w="280" w:type="dxa"/>
            <w:gridSpan w:val="2"/>
            <w:tcBorders>
              <w:bottom w:val="single" w:sz="6" w:space="0" w:color="auto"/>
            </w:tcBorders>
          </w:tcPr>
          <w:p w14:paraId="0F4AD43D" w14:textId="77777777" w:rsidR="00C00E3B" w:rsidRPr="00A40276" w:rsidRDefault="00C00E3B" w:rsidP="00C00E3B">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C00E3B" w:rsidRPr="00A40276" w:rsidRDefault="00C00E3B" w:rsidP="00C00E3B">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C00E3B" w:rsidRPr="00A40276" w:rsidRDefault="00C00E3B" w:rsidP="00C00E3B">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C00E3B" w:rsidRPr="00A40276" w:rsidRDefault="00C00E3B" w:rsidP="00C00E3B">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C00E3B" w:rsidRPr="00A40276" w:rsidRDefault="00C00E3B" w:rsidP="00C00E3B">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C00E3B" w:rsidRPr="00A40276" w:rsidRDefault="00C00E3B" w:rsidP="00C00E3B">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1B8468D"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C00E3B" w:rsidRPr="00A40276" w:rsidRDefault="00C00E3B" w:rsidP="00C00E3B">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18837E85"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C00E3B" w:rsidRPr="00A40276" w:rsidRDefault="00C00E3B" w:rsidP="00C00E3B">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C00E3B" w:rsidRPr="00A40276" w:rsidRDefault="00C00E3B" w:rsidP="00C00E3B">
            <w:pPr>
              <w:rPr>
                <w:rFonts w:ascii="Arial" w:hAnsi="Arial" w:cs="Arial"/>
                <w:sz w:val="8"/>
                <w:szCs w:val="2"/>
                <w:lang w:val="es-BO"/>
              </w:rPr>
            </w:pPr>
          </w:p>
        </w:tc>
        <w:tc>
          <w:tcPr>
            <w:tcW w:w="272" w:type="dxa"/>
            <w:gridSpan w:val="2"/>
            <w:shd w:val="clear" w:color="auto" w:fill="auto"/>
          </w:tcPr>
          <w:p w14:paraId="7A49CF7E" w14:textId="77777777" w:rsidR="00C00E3B" w:rsidRPr="00A40276" w:rsidRDefault="00C00E3B" w:rsidP="00C00E3B">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C00E3B" w:rsidRPr="00A40276" w:rsidRDefault="00C00E3B" w:rsidP="00C00E3B">
            <w:pPr>
              <w:rPr>
                <w:rFonts w:ascii="Arial" w:hAnsi="Arial" w:cs="Arial"/>
                <w:sz w:val="8"/>
                <w:szCs w:val="2"/>
                <w:lang w:val="es-BO"/>
              </w:rPr>
            </w:pPr>
          </w:p>
        </w:tc>
      </w:tr>
      <w:tr w:rsidR="00C00E3B" w:rsidRPr="00A40276" w14:paraId="025A02E5" w14:textId="77777777" w:rsidTr="00C00E3B">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C00E3B" w:rsidRPr="00666960" w:rsidRDefault="00C00E3B" w:rsidP="00C00E3B">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C00E3B" w:rsidRPr="00F01F1F" w:rsidRDefault="00C00E3B" w:rsidP="00C00E3B">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43766F7D" w14:textId="44BCE53A" w:rsidR="00C00E3B" w:rsidRDefault="00C00E3B" w:rsidP="00C00E3B">
            <w:pPr>
              <w:rPr>
                <w:rFonts w:ascii="Arial" w:hAnsi="Arial" w:cs="Arial"/>
              </w:rPr>
            </w:pPr>
            <w:r>
              <w:rPr>
                <w:rFonts w:ascii="Arial" w:hAnsi="Arial" w:cs="Arial"/>
              </w:rPr>
              <w:t xml:space="preserve">Número de Cuenta: </w:t>
            </w:r>
            <w:r w:rsidRPr="005913B4">
              <w:rPr>
                <w:rFonts w:ascii="Arial" w:hAnsi="Arial" w:cs="Arial"/>
              </w:rPr>
              <w:t>10000041173216</w:t>
            </w:r>
          </w:p>
          <w:p w14:paraId="319FE49E" w14:textId="77777777" w:rsidR="00C00E3B" w:rsidRDefault="00C00E3B" w:rsidP="00C00E3B">
            <w:pPr>
              <w:rPr>
                <w:rFonts w:ascii="Arial" w:hAnsi="Arial" w:cs="Arial"/>
              </w:rPr>
            </w:pPr>
            <w:r>
              <w:rPr>
                <w:rFonts w:ascii="Arial" w:hAnsi="Arial" w:cs="Arial"/>
              </w:rPr>
              <w:t>Banco: Banco Unión S.A.</w:t>
            </w:r>
          </w:p>
          <w:p w14:paraId="5E12473B" w14:textId="77777777" w:rsidR="00C00E3B" w:rsidRDefault="00C00E3B" w:rsidP="00C00E3B">
            <w:pPr>
              <w:rPr>
                <w:rFonts w:ascii="Arial" w:hAnsi="Arial" w:cs="Arial"/>
              </w:rPr>
            </w:pPr>
            <w:r>
              <w:rPr>
                <w:rFonts w:ascii="Arial" w:hAnsi="Arial" w:cs="Arial"/>
              </w:rPr>
              <w:t>Titular: Tesoro General de la Nación</w:t>
            </w:r>
          </w:p>
          <w:p w14:paraId="21217BCC" w14:textId="77777777" w:rsidR="00C00E3B" w:rsidRDefault="00C00E3B" w:rsidP="00C00E3B">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67B8DE93" w14:textId="77777777" w:rsidR="00C00E3B" w:rsidRDefault="00C00E3B" w:rsidP="00C00E3B">
            <w:pPr>
              <w:rPr>
                <w:rFonts w:ascii="Arial" w:hAnsi="Arial" w:cs="Arial"/>
                <w:highlight w:val="green"/>
                <w:lang w:val="es-BO"/>
              </w:rPr>
            </w:pPr>
          </w:p>
          <w:p w14:paraId="796BB928" w14:textId="3A3F95C7" w:rsidR="00C00E3B" w:rsidRPr="00F01F1F" w:rsidRDefault="00C00E3B" w:rsidP="00C00E3B">
            <w:pP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C00E3B" w:rsidRPr="00A40276" w:rsidRDefault="00C00E3B" w:rsidP="00C00E3B">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C00E3B" w:rsidRPr="00A40276" w:rsidRDefault="00C00E3B" w:rsidP="00C00E3B">
            <w:pPr>
              <w:rPr>
                <w:rFonts w:ascii="Arial" w:hAnsi="Arial" w:cs="Arial"/>
                <w:sz w:val="8"/>
                <w:szCs w:val="2"/>
                <w:lang w:val="es-BO"/>
              </w:rPr>
            </w:pPr>
          </w:p>
        </w:tc>
      </w:tr>
      <w:tr w:rsidR="00C00E3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C00E3B" w:rsidRPr="00A40276" w:rsidRDefault="00C00E3B" w:rsidP="00C00E3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C00E3B" w:rsidRPr="00A40276" w:rsidRDefault="00C00E3B" w:rsidP="00C00E3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C00E3B" w:rsidRPr="00A40276" w:rsidRDefault="00C00E3B" w:rsidP="00C00E3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C00E3B" w:rsidRPr="00A40276" w:rsidRDefault="00C00E3B" w:rsidP="00C00E3B">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C00E3B" w:rsidRPr="00A40276" w:rsidRDefault="00C00E3B" w:rsidP="00C00E3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C00E3B" w:rsidRPr="00A40276" w:rsidRDefault="00C00E3B" w:rsidP="00C00E3B">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C00E3B" w:rsidRPr="00A40276" w:rsidRDefault="00C00E3B" w:rsidP="00C00E3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C00E3B" w:rsidRPr="00A40276" w:rsidRDefault="00C00E3B" w:rsidP="00C00E3B">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C00E3B" w:rsidRPr="00A40276" w:rsidRDefault="00C00E3B" w:rsidP="00C00E3B">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C00E3B" w:rsidRPr="00A40276" w:rsidRDefault="00C00E3B" w:rsidP="00C00E3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C00E3B" w:rsidRPr="00A40276" w:rsidRDefault="00C00E3B" w:rsidP="00C00E3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C00E3B" w:rsidRPr="00A40276" w:rsidRDefault="00C00E3B" w:rsidP="00C00E3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C00E3B" w:rsidRPr="00A40276" w:rsidRDefault="00C00E3B" w:rsidP="00C00E3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C00E3B" w:rsidRPr="00A40276" w:rsidRDefault="00C00E3B" w:rsidP="00C00E3B">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C00E3B" w:rsidRPr="00A40276" w:rsidRDefault="00C00E3B" w:rsidP="00C00E3B">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C00E3B" w:rsidRPr="00A40276" w:rsidRDefault="00C00E3B" w:rsidP="00C00E3B">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C00E3B" w:rsidRPr="00A40276" w:rsidRDefault="00C00E3B" w:rsidP="00C00E3B">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720E40">
      <w:pPr>
        <w:pStyle w:val="Ttulo"/>
        <w:numPr>
          <w:ilvl w:val="0"/>
          <w:numId w:val="19"/>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720E40">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720E40">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69"/>
        <w:gridCol w:w="122"/>
        <w:gridCol w:w="120"/>
        <w:gridCol w:w="344"/>
        <w:gridCol w:w="120"/>
        <w:gridCol w:w="389"/>
        <w:gridCol w:w="120"/>
        <w:gridCol w:w="470"/>
        <w:gridCol w:w="120"/>
        <w:gridCol w:w="120"/>
        <w:gridCol w:w="335"/>
        <w:gridCol w:w="120"/>
        <w:gridCol w:w="296"/>
        <w:gridCol w:w="122"/>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65D8F">
        <w:trPr>
          <w:trHeight w:val="284"/>
        </w:trPr>
        <w:tc>
          <w:tcPr>
            <w:tcW w:w="19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65D8F">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2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8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65D8F">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52C7A2D2" w:rsidR="00B27122" w:rsidRPr="000C6821" w:rsidRDefault="00FB3FAA" w:rsidP="0086241F">
            <w:pPr>
              <w:adjustRightInd w:val="0"/>
              <w:snapToGrid w:val="0"/>
              <w:jc w:val="center"/>
              <w:rPr>
                <w:rFonts w:ascii="Arial" w:hAnsi="Arial" w:cs="Arial"/>
              </w:rPr>
            </w:pPr>
            <w:r>
              <w:rPr>
                <w:rFonts w:ascii="Arial" w:hAnsi="Arial" w:cs="Arial"/>
              </w:rPr>
              <w:t>1</w:t>
            </w:r>
            <w:r w:rsidR="00CD55FF">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BFF77A7" w:rsidR="00B27122" w:rsidRPr="000C6821" w:rsidRDefault="00C00E3B" w:rsidP="0086241F">
            <w:pPr>
              <w:adjustRightInd w:val="0"/>
              <w:snapToGrid w:val="0"/>
              <w:jc w:val="center"/>
              <w:rPr>
                <w:rFonts w:ascii="Arial" w:hAnsi="Arial" w:cs="Arial"/>
              </w:rPr>
            </w:pPr>
            <w:r>
              <w:rPr>
                <w:rFonts w:ascii="Arial" w:hAnsi="Arial" w:cs="Arial"/>
              </w:rPr>
              <w:t>0</w:t>
            </w:r>
            <w:r w:rsidR="00FB3FAA">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7297788" w:rsidR="00B27122" w:rsidRPr="000C6821" w:rsidRDefault="00C00E3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8EFE587"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26456C66"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0426B39F" w:rsidR="00B27122" w:rsidRPr="000C6821" w:rsidRDefault="00C00E3B" w:rsidP="0086241F">
            <w:pPr>
              <w:adjustRightInd w:val="0"/>
              <w:snapToGrid w:val="0"/>
              <w:jc w:val="center"/>
              <w:rPr>
                <w:rFonts w:ascii="Arial" w:hAnsi="Arial" w:cs="Arial"/>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6CDB8D3F"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698DB"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06E2E3DA"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494BD0F3"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C9BE14D"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6E21D772" w:rsidR="00B27122" w:rsidRPr="000C6821" w:rsidRDefault="00C00E3B"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05C3E6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DD1C0FD"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2E59B2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13590AF" w:rsidR="00B27122" w:rsidRPr="000C6821" w:rsidRDefault="00C00E3B"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642D70C2"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3E4BB172"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8E33CA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4099BAA4"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6499EA6F"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2C9329B" w:rsidR="00B27122" w:rsidRPr="000C6821" w:rsidRDefault="00C00E3B"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50534145" w:rsidR="00B27122" w:rsidRPr="000C6821" w:rsidRDefault="00FB3FAA" w:rsidP="0086241F">
            <w:pPr>
              <w:adjustRightInd w:val="0"/>
              <w:snapToGrid w:val="0"/>
              <w:jc w:val="center"/>
              <w:rPr>
                <w:rFonts w:ascii="Arial" w:hAnsi="Arial" w:cs="Arial"/>
              </w:rPr>
            </w:pPr>
            <w:r>
              <w:rPr>
                <w:rFonts w:ascii="Arial" w:hAnsi="Arial" w:cs="Arial"/>
              </w:rPr>
              <w:t>3</w:t>
            </w:r>
            <w:r w:rsidR="00CD55FF">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3483EE1C" w14:textId="06649A4F"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BBC4157" w:rsidR="00B27122" w:rsidRPr="000C6821" w:rsidRDefault="009E000E" w:rsidP="0086241F">
            <w:pPr>
              <w:adjustRightInd w:val="0"/>
              <w:snapToGrid w:val="0"/>
              <w:jc w:val="center"/>
              <w:rPr>
                <w:rFonts w:ascii="Arial" w:hAnsi="Arial" w:cs="Arial"/>
              </w:rPr>
            </w:pPr>
            <w:r>
              <w:rPr>
                <w:rFonts w:ascii="Arial" w:hAnsi="Arial" w:cs="Arial"/>
              </w:rPr>
              <w:t>0</w:t>
            </w:r>
            <w:r w:rsidR="00FB3FAA">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A8D0A5F" w:rsidR="00B27122" w:rsidRPr="000C6821" w:rsidRDefault="00C00E3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04576E7"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FAB7CCC" w:rsidR="00B27122" w:rsidRPr="000C6821" w:rsidRDefault="00365D8F"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DA74F3C" w:rsidR="00B27122" w:rsidRPr="000C6821" w:rsidRDefault="00365D8F" w:rsidP="00365D8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50BC38B" w:rsidR="00B27122" w:rsidRPr="000C6821" w:rsidRDefault="00FB3FAA" w:rsidP="0086241F">
            <w:pPr>
              <w:adjustRightInd w:val="0"/>
              <w:snapToGrid w:val="0"/>
              <w:jc w:val="center"/>
              <w:rPr>
                <w:rFonts w:ascii="Arial" w:hAnsi="Arial" w:cs="Arial"/>
              </w:rPr>
            </w:pPr>
            <w:r>
              <w:rPr>
                <w:rFonts w:ascii="Arial" w:hAnsi="Arial" w:cs="Arial"/>
              </w:rPr>
              <w:t>3</w:t>
            </w:r>
            <w:r w:rsidR="009D2E20">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387A9D93" w:rsidR="00B27122" w:rsidRPr="000C6821" w:rsidRDefault="00FB3FAA"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12484C9C" w:rsidR="00B27122" w:rsidRPr="000C6821" w:rsidRDefault="00365D8F"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09B1843"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19A7D4DC" w:rsidR="00B27122" w:rsidRPr="000C6821" w:rsidRDefault="00365D8F"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955AAB0" w:rsidR="00B27122" w:rsidRPr="000C6821" w:rsidRDefault="00FB3FAA" w:rsidP="00FB3FAA">
            <w:pPr>
              <w:adjustRightInd w:val="0"/>
              <w:snapToGrid w:val="0"/>
              <w:rPr>
                <w:rFonts w:ascii="Arial" w:hAnsi="Arial" w:cs="Arial"/>
              </w:rPr>
            </w:pPr>
            <w:r>
              <w:rPr>
                <w:rFonts w:ascii="Arial" w:hAnsi="Arial" w:cs="Arial"/>
              </w:rPr>
              <w:t>3</w:t>
            </w:r>
            <w:r w:rsidR="009D2E20">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F9F5BB7" w:rsidR="00B27122" w:rsidRPr="000C6821" w:rsidRDefault="00365D8F" w:rsidP="0086241F">
            <w:pPr>
              <w:adjustRightInd w:val="0"/>
              <w:snapToGrid w:val="0"/>
              <w:jc w:val="center"/>
              <w:rPr>
                <w:rFonts w:ascii="Arial" w:hAnsi="Arial" w:cs="Arial"/>
              </w:rPr>
            </w:pPr>
            <w:r>
              <w:rPr>
                <w:rFonts w:ascii="Arial" w:hAnsi="Arial" w:cs="Arial"/>
              </w:rPr>
              <w:t>0</w:t>
            </w:r>
            <w:r w:rsidR="00FB3FAA">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9296F0" w:rsidR="00B27122" w:rsidRPr="000C6821" w:rsidRDefault="00365D8F"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D46E0FE"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3BDC0600" w:rsidR="00B27122" w:rsidRPr="000C6821" w:rsidRDefault="00365D8F"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365D8F" w:rsidRPr="000C6821" w14:paraId="6D2C5F6B"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7AB8194"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171FEAE0" w:rsidR="00365D8F" w:rsidRPr="000C6821" w:rsidRDefault="00FB3FAA" w:rsidP="00365D8F">
            <w:pPr>
              <w:adjustRightInd w:val="0"/>
              <w:snapToGrid w:val="0"/>
              <w:jc w:val="center"/>
              <w:rPr>
                <w:rFonts w:ascii="Arial" w:hAnsi="Arial" w:cs="Arial"/>
              </w:rPr>
            </w:pPr>
            <w:r>
              <w:rPr>
                <w:rFonts w:ascii="Arial" w:hAnsi="Arial" w:cs="Arial"/>
              </w:rPr>
              <w:t>3</w:t>
            </w:r>
            <w:r w:rsidR="009D2E20">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CBE916B"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F197D3A"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365D8F" w:rsidRPr="000C6821" w:rsidRDefault="00365D8F" w:rsidP="00365D8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11EE219" w:rsidR="00365D8F" w:rsidRPr="000C6821" w:rsidRDefault="00365D8F" w:rsidP="00365D8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365D8F" w:rsidRPr="000C6821" w:rsidRDefault="00365D8F" w:rsidP="00365D8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05176E4" w:rsidR="00365D8F" w:rsidRPr="000C6821" w:rsidRDefault="00365D8F" w:rsidP="00365D8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365D8F" w:rsidRPr="000C6821" w:rsidRDefault="00365D8F" w:rsidP="00365D8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2A694" w14:textId="77777777" w:rsidR="00365D8F" w:rsidRDefault="00365D8F" w:rsidP="00365D8F">
            <w:pPr>
              <w:adjustRightInd w:val="0"/>
              <w:snapToGrid w:val="0"/>
              <w:rPr>
                <w:rFonts w:ascii="Arial" w:hAnsi="Arial" w:cs="Arial"/>
                <w:b/>
                <w:i/>
                <w:sz w:val="12"/>
              </w:rPr>
            </w:pPr>
            <w:r w:rsidRPr="00772624">
              <w:rPr>
                <w:rFonts w:ascii="Arial" w:hAnsi="Arial" w:cs="Arial"/>
                <w:b/>
                <w:i/>
                <w:sz w:val="12"/>
              </w:rPr>
              <w:t>De manera presencial</w:t>
            </w:r>
          </w:p>
          <w:p w14:paraId="1E1D7228"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6AB11BB4"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De Manera Virtual:</w:t>
            </w:r>
          </w:p>
          <w:p w14:paraId="2780CAEB"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Mediante el enlace:</w:t>
            </w:r>
          </w:p>
          <w:p w14:paraId="05B6843E" w14:textId="12F55CE2" w:rsidR="00365D8F" w:rsidRPr="000C6821" w:rsidRDefault="00512286" w:rsidP="00365D8F">
            <w:pPr>
              <w:adjustRightInd w:val="0"/>
              <w:snapToGrid w:val="0"/>
              <w:jc w:val="center"/>
              <w:rPr>
                <w:rFonts w:ascii="Arial" w:hAnsi="Arial" w:cs="Arial"/>
              </w:rPr>
            </w:pPr>
            <w:hyperlink r:id="rId13" w:history="1">
              <w:r w:rsidR="00365D8F"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365D8F" w:rsidRPr="000C6821" w:rsidRDefault="00365D8F" w:rsidP="00365D8F">
            <w:pPr>
              <w:adjustRightInd w:val="0"/>
              <w:snapToGrid w:val="0"/>
              <w:rPr>
                <w:rFonts w:ascii="Arial" w:hAnsi="Arial" w:cs="Arial"/>
              </w:rPr>
            </w:pPr>
          </w:p>
        </w:tc>
      </w:tr>
      <w:tr w:rsidR="00365D8F" w:rsidRPr="000C6821" w14:paraId="20CCB9A0"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1F83DFB9"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355D162"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365D8F" w:rsidRPr="000C6821" w:rsidRDefault="00365D8F" w:rsidP="00365D8F">
            <w:pPr>
              <w:adjustRightInd w:val="0"/>
              <w:snapToGrid w:val="0"/>
              <w:rPr>
                <w:rFonts w:ascii="Arial" w:hAnsi="Arial" w:cs="Arial"/>
                <w:sz w:val="4"/>
                <w:szCs w:val="4"/>
              </w:rPr>
            </w:pPr>
          </w:p>
        </w:tc>
      </w:tr>
      <w:tr w:rsidR="00365D8F" w:rsidRPr="000C6821" w14:paraId="5E94A80F"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lastRenderedPageBreak/>
              <w:t>9</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30A084EF" w14:textId="77777777" w:rsidR="00365D8F" w:rsidRPr="000C6821" w:rsidRDefault="00365D8F" w:rsidP="00365D8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365D8F" w:rsidRPr="000C6821" w:rsidRDefault="00365D8F" w:rsidP="00365D8F">
            <w:pPr>
              <w:adjustRightInd w:val="0"/>
              <w:snapToGrid w:val="0"/>
              <w:rPr>
                <w:rFonts w:ascii="Arial" w:hAnsi="Arial" w:cs="Arial"/>
              </w:rPr>
            </w:pPr>
          </w:p>
        </w:tc>
      </w:tr>
      <w:tr w:rsidR="00365D8F" w:rsidRPr="000C6821" w14:paraId="7FBC2E58"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C905171"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8112F9D" w:rsidR="00365D8F" w:rsidRPr="000C6821" w:rsidRDefault="00FB3FAA" w:rsidP="00365D8F">
            <w:pPr>
              <w:adjustRightInd w:val="0"/>
              <w:snapToGrid w:val="0"/>
              <w:jc w:val="center"/>
              <w:rPr>
                <w:rFonts w:ascii="Arial" w:hAnsi="Arial" w:cs="Arial"/>
              </w:rPr>
            </w:pPr>
            <w:r>
              <w:rPr>
                <w:rFonts w:ascii="Arial" w:hAnsi="Arial" w:cs="Arial"/>
              </w:rPr>
              <w:t>0</w:t>
            </w:r>
            <w:r w:rsidR="009D2E20">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3F63A2A"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F9C5C0C"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0BCEA15"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365D8F" w:rsidRPr="000C6821" w:rsidRDefault="00365D8F" w:rsidP="00365D8F">
            <w:pPr>
              <w:adjustRightInd w:val="0"/>
              <w:snapToGrid w:val="0"/>
              <w:rPr>
                <w:rFonts w:ascii="Arial" w:hAnsi="Arial" w:cs="Arial"/>
              </w:rPr>
            </w:pPr>
          </w:p>
        </w:tc>
      </w:tr>
      <w:tr w:rsidR="00365D8F" w:rsidRPr="000C6821" w14:paraId="7C780CB0" w14:textId="77777777" w:rsidTr="00365D8F">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1309A85"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0F1CB58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365D8F" w:rsidRPr="000C6821" w:rsidRDefault="00365D8F" w:rsidP="00365D8F">
            <w:pPr>
              <w:adjustRightInd w:val="0"/>
              <w:snapToGrid w:val="0"/>
              <w:rPr>
                <w:rFonts w:ascii="Arial" w:hAnsi="Arial" w:cs="Arial"/>
                <w:sz w:val="4"/>
                <w:szCs w:val="4"/>
              </w:rPr>
            </w:pPr>
          </w:p>
        </w:tc>
      </w:tr>
      <w:tr w:rsidR="00365D8F" w:rsidRPr="000C6821" w14:paraId="0F485ED8" w14:textId="77777777" w:rsidTr="00365D8F">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t>10</w:t>
            </w:r>
          </w:p>
        </w:tc>
        <w:tc>
          <w:tcPr>
            <w:tcW w:w="1529" w:type="pct"/>
            <w:gridSpan w:val="2"/>
            <w:vMerge w:val="restart"/>
            <w:tcBorders>
              <w:top w:val="nil"/>
              <w:left w:val="single" w:sz="12" w:space="0" w:color="auto"/>
              <w:right w:val="single" w:sz="12" w:space="0" w:color="auto"/>
            </w:tcBorders>
            <w:shd w:val="clear" w:color="auto" w:fill="auto"/>
            <w:vAlign w:val="center"/>
          </w:tcPr>
          <w:p w14:paraId="1FD76197" w14:textId="77777777" w:rsidR="00365D8F" w:rsidRPr="000C6821" w:rsidRDefault="00365D8F" w:rsidP="00365D8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365D8F" w:rsidRPr="000C6821" w:rsidRDefault="00365D8F" w:rsidP="00365D8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365D8F" w:rsidRPr="000C6821" w:rsidRDefault="00365D8F" w:rsidP="00365D8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365D8F" w:rsidRPr="000C6821" w:rsidRDefault="00365D8F" w:rsidP="00365D8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365D8F" w:rsidRPr="000C6821" w:rsidRDefault="00365D8F" w:rsidP="00365D8F">
            <w:pPr>
              <w:adjustRightInd w:val="0"/>
              <w:snapToGrid w:val="0"/>
              <w:jc w:val="center"/>
              <w:rPr>
                <w:rFonts w:ascii="Arial" w:hAnsi="Arial" w:cs="Arial"/>
                <w:sz w:val="14"/>
                <w:szCs w:val="14"/>
              </w:rPr>
            </w:pPr>
          </w:p>
        </w:tc>
        <w:tc>
          <w:tcPr>
            <w:tcW w:w="1382" w:type="pct"/>
            <w:tcBorders>
              <w:top w:val="nil"/>
              <w:left w:val="nil"/>
              <w:bottom w:val="nil"/>
              <w:right w:val="nil"/>
            </w:tcBorders>
            <w:shd w:val="clear" w:color="auto" w:fill="auto"/>
            <w:vAlign w:val="center"/>
          </w:tcPr>
          <w:p w14:paraId="31E2E6DC"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365D8F" w:rsidRPr="000C6821" w:rsidRDefault="00365D8F" w:rsidP="00365D8F">
            <w:pPr>
              <w:adjustRightInd w:val="0"/>
              <w:snapToGrid w:val="0"/>
              <w:rPr>
                <w:rFonts w:ascii="Arial" w:hAnsi="Arial" w:cs="Arial"/>
                <w:sz w:val="14"/>
                <w:szCs w:val="14"/>
              </w:rPr>
            </w:pPr>
          </w:p>
        </w:tc>
      </w:tr>
      <w:tr w:rsidR="00365D8F" w:rsidRPr="000C6821" w14:paraId="055F30A9"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C81773D"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29517243" w:rsidR="00365D8F" w:rsidRPr="000C6821" w:rsidRDefault="009D2E20" w:rsidP="00365D8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9641D02"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E3FC3A4"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0E36B2C2"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365D8F" w:rsidRPr="000C6821" w:rsidRDefault="00365D8F" w:rsidP="00365D8F">
            <w:pPr>
              <w:adjustRightInd w:val="0"/>
              <w:snapToGrid w:val="0"/>
              <w:rPr>
                <w:rFonts w:ascii="Arial" w:hAnsi="Arial" w:cs="Arial"/>
              </w:rPr>
            </w:pPr>
          </w:p>
        </w:tc>
      </w:tr>
      <w:tr w:rsidR="00365D8F" w:rsidRPr="000C6821" w14:paraId="4A97ADCB"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C152AA"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3029F5EF" w14:textId="77777777" w:rsidR="00365D8F" w:rsidRPr="000C6821" w:rsidRDefault="00365D8F" w:rsidP="00365D8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365D8F" w:rsidRPr="000C6821" w:rsidRDefault="00365D8F" w:rsidP="00365D8F">
            <w:pPr>
              <w:adjustRightInd w:val="0"/>
              <w:snapToGrid w:val="0"/>
              <w:rPr>
                <w:rFonts w:ascii="Arial" w:hAnsi="Arial" w:cs="Arial"/>
                <w:sz w:val="4"/>
                <w:szCs w:val="4"/>
              </w:rPr>
            </w:pPr>
          </w:p>
        </w:tc>
      </w:tr>
      <w:tr w:rsidR="00365D8F" w:rsidRPr="000C6821" w14:paraId="414C9DA1"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t>11</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793D7850" w14:textId="77777777" w:rsidR="00365D8F" w:rsidRPr="000C6821" w:rsidRDefault="00365D8F" w:rsidP="00365D8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365D8F" w:rsidRPr="000C6821" w:rsidRDefault="00365D8F" w:rsidP="00365D8F">
            <w:pPr>
              <w:adjustRightInd w:val="0"/>
              <w:snapToGrid w:val="0"/>
              <w:rPr>
                <w:rFonts w:ascii="Arial" w:hAnsi="Arial" w:cs="Arial"/>
              </w:rPr>
            </w:pPr>
          </w:p>
        </w:tc>
      </w:tr>
      <w:tr w:rsidR="00365D8F" w:rsidRPr="000C6821" w14:paraId="720A3781" w14:textId="77777777" w:rsidTr="00365D8F">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right w:val="single" w:sz="12" w:space="0" w:color="auto"/>
            </w:tcBorders>
            <w:shd w:val="clear" w:color="auto" w:fill="auto"/>
            <w:vAlign w:val="bottom"/>
          </w:tcPr>
          <w:p w14:paraId="6B86ACC4" w14:textId="77777777" w:rsidR="00365D8F" w:rsidRPr="000C6821" w:rsidRDefault="00365D8F" w:rsidP="00365D8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7B5DD6D" w:rsidR="00365D8F" w:rsidRPr="000C6821" w:rsidRDefault="00FB3FAA" w:rsidP="00365D8F">
            <w:pPr>
              <w:adjustRightInd w:val="0"/>
              <w:snapToGrid w:val="0"/>
              <w:jc w:val="center"/>
              <w:rPr>
                <w:rFonts w:ascii="Arial" w:hAnsi="Arial" w:cs="Arial"/>
              </w:rPr>
            </w:pPr>
            <w:r>
              <w:rPr>
                <w:rFonts w:ascii="Arial" w:hAnsi="Arial" w:cs="Arial"/>
              </w:rPr>
              <w:t>1</w:t>
            </w:r>
            <w:r w:rsidR="009D2E20">
              <w:rPr>
                <w:rFonts w:ascii="Arial" w:hAnsi="Arial" w:cs="Arial"/>
              </w:rPr>
              <w:t>4</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744CB904"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4</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3B1E38F"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365D8F" w:rsidRPr="000C6821" w:rsidRDefault="00365D8F" w:rsidP="00365D8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365D8F" w:rsidRPr="000C6821" w:rsidRDefault="00365D8F" w:rsidP="00365D8F">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365D8F" w:rsidRPr="000C6821" w:rsidRDefault="00365D8F" w:rsidP="00365D8F">
            <w:pPr>
              <w:adjustRightInd w:val="0"/>
              <w:snapToGrid w:val="0"/>
              <w:jc w:val="center"/>
              <w:rPr>
                <w:rFonts w:ascii="Arial" w:hAnsi="Arial" w:cs="Arial"/>
              </w:rPr>
            </w:pPr>
          </w:p>
        </w:tc>
        <w:tc>
          <w:tcPr>
            <w:tcW w:w="1382" w:type="pct"/>
            <w:vMerge w:val="restart"/>
            <w:tcBorders>
              <w:top w:val="nil"/>
              <w:left w:val="nil"/>
              <w:right w:val="nil"/>
            </w:tcBorders>
            <w:shd w:val="clear" w:color="auto" w:fill="auto"/>
            <w:vAlign w:val="center"/>
          </w:tcPr>
          <w:p w14:paraId="030344CE" w14:textId="77777777" w:rsidR="00365D8F" w:rsidRPr="000C6821" w:rsidRDefault="00365D8F" w:rsidP="00365D8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365D8F" w:rsidRPr="000C6821" w:rsidRDefault="00365D8F" w:rsidP="00365D8F">
            <w:pPr>
              <w:adjustRightInd w:val="0"/>
              <w:snapToGrid w:val="0"/>
              <w:rPr>
                <w:rFonts w:ascii="Arial" w:hAnsi="Arial" w:cs="Arial"/>
              </w:rPr>
            </w:pPr>
          </w:p>
        </w:tc>
      </w:tr>
      <w:tr w:rsidR="00365D8F" w:rsidRPr="000C6821" w14:paraId="52E45D3E" w14:textId="77777777" w:rsidTr="00365D8F">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F09B98F" w14:textId="77777777" w:rsidR="00365D8F" w:rsidRPr="000C6821" w:rsidRDefault="00365D8F" w:rsidP="00365D8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365D8F" w:rsidRPr="000C6821" w:rsidRDefault="00365D8F" w:rsidP="00365D8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365D8F" w:rsidRPr="000C6821" w:rsidRDefault="00365D8F" w:rsidP="00365D8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365D8F" w:rsidRPr="000C6821" w:rsidRDefault="00365D8F" w:rsidP="00365D8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365D8F" w:rsidRPr="000C6821" w:rsidRDefault="00365D8F" w:rsidP="00365D8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365D8F" w:rsidRPr="000C6821" w:rsidRDefault="00365D8F" w:rsidP="00365D8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365D8F" w:rsidRPr="000C6821" w:rsidRDefault="00365D8F" w:rsidP="00365D8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365D8F" w:rsidRPr="000C6821" w:rsidRDefault="00365D8F" w:rsidP="00365D8F">
            <w:pPr>
              <w:adjustRightInd w:val="0"/>
              <w:snapToGrid w:val="0"/>
              <w:jc w:val="center"/>
              <w:rPr>
                <w:rFonts w:ascii="Arial" w:hAnsi="Arial" w:cs="Arial"/>
              </w:rPr>
            </w:pPr>
          </w:p>
        </w:tc>
        <w:tc>
          <w:tcPr>
            <w:tcW w:w="1382" w:type="pct"/>
            <w:vMerge/>
            <w:tcBorders>
              <w:left w:val="nil"/>
              <w:bottom w:val="nil"/>
              <w:right w:val="nil"/>
            </w:tcBorders>
            <w:shd w:val="clear" w:color="auto" w:fill="auto"/>
            <w:vAlign w:val="center"/>
          </w:tcPr>
          <w:p w14:paraId="001B8032" w14:textId="77777777" w:rsidR="00365D8F" w:rsidRPr="000C6821" w:rsidRDefault="00365D8F" w:rsidP="00365D8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365D8F" w:rsidRPr="000C6821" w:rsidRDefault="00365D8F" w:rsidP="00365D8F">
            <w:pPr>
              <w:adjustRightInd w:val="0"/>
              <w:snapToGrid w:val="0"/>
              <w:rPr>
                <w:rFonts w:ascii="Arial" w:hAnsi="Arial" w:cs="Arial"/>
              </w:rPr>
            </w:pPr>
          </w:p>
        </w:tc>
      </w:tr>
      <w:tr w:rsidR="00365D8F" w:rsidRPr="000C6821" w14:paraId="6C56049D"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F4B19BD"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7652EAC2"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365D8F" w:rsidRPr="000C6821" w:rsidRDefault="00365D8F" w:rsidP="00365D8F">
            <w:pPr>
              <w:adjustRightInd w:val="0"/>
              <w:snapToGrid w:val="0"/>
              <w:rPr>
                <w:rFonts w:ascii="Arial" w:hAnsi="Arial" w:cs="Arial"/>
                <w:sz w:val="4"/>
                <w:szCs w:val="4"/>
              </w:rPr>
            </w:pPr>
          </w:p>
        </w:tc>
      </w:tr>
      <w:tr w:rsidR="00365D8F" w:rsidRPr="000C6821" w14:paraId="2BFACD51"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365D8F" w:rsidRPr="000C6821" w:rsidRDefault="00365D8F" w:rsidP="00365D8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62059DB6" w14:textId="77777777" w:rsidR="00365D8F" w:rsidRPr="000C6821" w:rsidRDefault="00365D8F" w:rsidP="00365D8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365D8F" w:rsidRPr="000C6821" w:rsidRDefault="00365D8F" w:rsidP="00365D8F">
            <w:pPr>
              <w:adjustRightInd w:val="0"/>
              <w:snapToGrid w:val="0"/>
              <w:rPr>
                <w:rFonts w:ascii="Arial" w:hAnsi="Arial" w:cs="Arial"/>
              </w:rPr>
            </w:pPr>
          </w:p>
        </w:tc>
      </w:tr>
      <w:tr w:rsidR="00365D8F" w:rsidRPr="000C6821" w14:paraId="00D8490D"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365D8F" w:rsidRPr="000C6821" w:rsidRDefault="00365D8F" w:rsidP="00365D8F">
            <w:pPr>
              <w:adjustRightInd w:val="0"/>
              <w:snapToGrid w:val="0"/>
              <w:jc w:val="center"/>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485C95A8"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3FA94ED" w:rsidR="00365D8F" w:rsidRPr="000C6821" w:rsidRDefault="00FB3FAA" w:rsidP="00365D8F">
            <w:pPr>
              <w:adjustRightInd w:val="0"/>
              <w:snapToGrid w:val="0"/>
              <w:jc w:val="center"/>
              <w:rPr>
                <w:rFonts w:ascii="Arial" w:hAnsi="Arial" w:cs="Arial"/>
              </w:rPr>
            </w:pPr>
            <w:r>
              <w:rPr>
                <w:rFonts w:ascii="Arial" w:hAnsi="Arial" w:cs="Arial"/>
              </w:rPr>
              <w:t>2</w:t>
            </w:r>
            <w:r w:rsidR="009D2E20">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B3BD209"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6E32F504"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3BB457BD" w14:textId="77777777" w:rsidR="00365D8F" w:rsidRPr="000C6821" w:rsidRDefault="00365D8F" w:rsidP="00365D8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365D8F" w:rsidRPr="000C6821" w:rsidRDefault="00365D8F" w:rsidP="00365D8F">
            <w:pPr>
              <w:adjustRightInd w:val="0"/>
              <w:snapToGrid w:val="0"/>
              <w:rPr>
                <w:rFonts w:ascii="Arial" w:hAnsi="Arial" w:cs="Arial"/>
              </w:rPr>
            </w:pPr>
          </w:p>
        </w:tc>
      </w:tr>
      <w:tr w:rsidR="00365D8F" w:rsidRPr="000C6821" w14:paraId="54AA9FEF"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99EC243"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4829E187"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365D8F" w:rsidRPr="000C6821" w:rsidRDefault="00365D8F" w:rsidP="00365D8F">
            <w:pPr>
              <w:adjustRightInd w:val="0"/>
              <w:snapToGrid w:val="0"/>
              <w:rPr>
                <w:rFonts w:ascii="Arial" w:hAnsi="Arial" w:cs="Arial"/>
                <w:sz w:val="4"/>
                <w:szCs w:val="4"/>
              </w:rPr>
            </w:pPr>
          </w:p>
        </w:tc>
      </w:tr>
      <w:tr w:rsidR="00365D8F" w:rsidRPr="000C6821" w14:paraId="08614632"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365D8F" w:rsidRPr="000C6821" w:rsidRDefault="00365D8F" w:rsidP="00365D8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264CDD16" w14:textId="77777777" w:rsidR="00365D8F" w:rsidRPr="000C6821" w:rsidRDefault="00365D8F" w:rsidP="00365D8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365D8F" w:rsidRPr="000C6821" w:rsidRDefault="00365D8F" w:rsidP="00365D8F">
            <w:pPr>
              <w:adjustRightInd w:val="0"/>
              <w:snapToGrid w:val="0"/>
              <w:rPr>
                <w:rFonts w:ascii="Arial" w:hAnsi="Arial" w:cs="Arial"/>
              </w:rPr>
            </w:pPr>
          </w:p>
        </w:tc>
      </w:tr>
      <w:tr w:rsidR="00365D8F" w:rsidRPr="000C6821" w14:paraId="4CBDACBF" w14:textId="77777777" w:rsidTr="00365D8F">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365D8F" w:rsidRPr="000C6821" w:rsidRDefault="00365D8F" w:rsidP="00365D8F">
            <w:pPr>
              <w:adjustRightInd w:val="0"/>
              <w:snapToGrid w:val="0"/>
              <w:jc w:val="right"/>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0F2E2F7F" w14:textId="77777777" w:rsidR="00365D8F" w:rsidRPr="000C6821" w:rsidRDefault="00365D8F" w:rsidP="00365D8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B9A6903" w:rsidR="00365D8F" w:rsidRPr="000C6821" w:rsidRDefault="00FB3FAA" w:rsidP="00365D8F">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2ACE05B" w:rsidR="00365D8F" w:rsidRPr="000C6821" w:rsidRDefault="00365D8F" w:rsidP="00365D8F">
            <w:pPr>
              <w:adjustRightInd w:val="0"/>
              <w:snapToGrid w:val="0"/>
              <w:jc w:val="center"/>
              <w:rPr>
                <w:rFonts w:ascii="Arial" w:hAnsi="Arial" w:cs="Arial"/>
              </w:rPr>
            </w:pPr>
            <w:r>
              <w:rPr>
                <w:rFonts w:ascii="Arial" w:hAnsi="Arial" w:cs="Arial"/>
              </w:rPr>
              <w:t>0</w:t>
            </w:r>
            <w:r w:rsidR="00FB3FA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A3BC8B7"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D7DC221" w14:textId="77777777" w:rsidR="00365D8F" w:rsidRPr="000C6821" w:rsidRDefault="00365D8F" w:rsidP="00365D8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365D8F" w:rsidRPr="000C6821" w:rsidRDefault="00365D8F" w:rsidP="00365D8F">
            <w:pPr>
              <w:adjustRightInd w:val="0"/>
              <w:snapToGrid w:val="0"/>
              <w:rPr>
                <w:rFonts w:ascii="Arial" w:hAnsi="Arial" w:cs="Arial"/>
              </w:rPr>
            </w:pPr>
          </w:p>
        </w:tc>
      </w:tr>
      <w:tr w:rsidR="00365D8F" w:rsidRPr="000C6821" w14:paraId="26CAD44F" w14:textId="77777777" w:rsidTr="00365D8F">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365D8F" w:rsidRPr="000C6821" w:rsidRDefault="00365D8F" w:rsidP="00365D8F">
            <w:pPr>
              <w:adjustRightInd w:val="0"/>
              <w:snapToGrid w:val="0"/>
              <w:jc w:val="right"/>
              <w:rPr>
                <w:rFonts w:ascii="Arial" w:hAnsi="Arial" w:cs="Arial"/>
                <w:sz w:val="4"/>
                <w:szCs w:val="4"/>
              </w:rPr>
            </w:pPr>
          </w:p>
        </w:tc>
        <w:tc>
          <w:tcPr>
            <w:tcW w:w="1459" w:type="pct"/>
            <w:tcBorders>
              <w:top w:val="nil"/>
              <w:left w:val="single" w:sz="12" w:space="0" w:color="auto"/>
              <w:bottom w:val="single" w:sz="12" w:space="0" w:color="auto"/>
              <w:right w:val="nil"/>
            </w:tcBorders>
            <w:shd w:val="clear" w:color="auto" w:fill="auto"/>
            <w:vAlign w:val="bottom"/>
          </w:tcPr>
          <w:p w14:paraId="4009EC77" w14:textId="77777777" w:rsidR="00365D8F" w:rsidRPr="000C6821" w:rsidRDefault="00365D8F" w:rsidP="00365D8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365D8F" w:rsidRPr="000C6821" w:rsidRDefault="00365D8F" w:rsidP="00365D8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single" w:sz="12" w:space="0" w:color="auto"/>
              <w:right w:val="nil"/>
            </w:tcBorders>
            <w:shd w:val="clear" w:color="auto" w:fill="auto"/>
            <w:vAlign w:val="center"/>
          </w:tcPr>
          <w:p w14:paraId="53797AF8"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365D8F" w:rsidRPr="000C6821" w:rsidRDefault="00365D8F" w:rsidP="00365D8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0"/>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3" w:name="_Hlk76392171"/>
    </w:p>
    <w:p w14:paraId="3A8420D6" w14:textId="49D6973C" w:rsidR="00A72FB0" w:rsidRPr="00A40276" w:rsidRDefault="00783EFD" w:rsidP="00720E40">
      <w:pPr>
        <w:pStyle w:val="Ttulo"/>
        <w:numPr>
          <w:ilvl w:val="0"/>
          <w:numId w:val="19"/>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EC7F0E" w:rsidRDefault="006A1F58" w:rsidP="007B2157">
            <w:pPr>
              <w:jc w:val="center"/>
              <w:rPr>
                <w:rFonts w:cs="Arial"/>
                <w:b/>
                <w:i/>
                <w:lang w:val="es-BO"/>
              </w:rPr>
            </w:pPr>
          </w:p>
          <w:p w14:paraId="7A6C9615" w14:textId="77777777" w:rsidR="00365D8F" w:rsidRPr="00EC7F0E" w:rsidRDefault="00365D8F" w:rsidP="00720E40">
            <w:pPr>
              <w:pStyle w:val="Sinespaciado"/>
              <w:numPr>
                <w:ilvl w:val="0"/>
                <w:numId w:val="45"/>
              </w:numPr>
              <w:ind w:left="567" w:hanging="567"/>
              <w:rPr>
                <w:rFonts w:ascii="Verdana" w:hAnsi="Verdana" w:cs="Tahoma"/>
                <w:b/>
                <w:sz w:val="16"/>
                <w:szCs w:val="16"/>
              </w:rPr>
            </w:pPr>
            <w:r w:rsidRPr="00EC7F0E">
              <w:rPr>
                <w:rFonts w:ascii="Verdana" w:hAnsi="Verdana" w:cs="Tahoma"/>
                <w:b/>
                <w:sz w:val="16"/>
                <w:szCs w:val="16"/>
              </w:rPr>
              <w:t>ANTECEDENTES</w:t>
            </w:r>
          </w:p>
          <w:p w14:paraId="32C6A10F" w14:textId="77777777" w:rsidR="00365D8F" w:rsidRPr="00EC7F0E" w:rsidRDefault="00365D8F" w:rsidP="00365D8F">
            <w:pPr>
              <w:pStyle w:val="Sinespaciado"/>
              <w:ind w:left="567"/>
              <w:rPr>
                <w:rFonts w:ascii="Verdana" w:hAnsi="Verdana" w:cs="Tahoma"/>
                <w:b/>
                <w:sz w:val="16"/>
                <w:szCs w:val="16"/>
              </w:rPr>
            </w:pPr>
          </w:p>
          <w:p w14:paraId="091D98FD" w14:textId="77777777" w:rsidR="00365D8F" w:rsidRPr="00EC7F0E" w:rsidRDefault="00365D8F" w:rsidP="00365D8F">
            <w:pPr>
              <w:ind w:left="284" w:right="270"/>
              <w:jc w:val="both"/>
              <w:rPr>
                <w:rFonts w:cs="Tahoma"/>
              </w:rPr>
            </w:pPr>
            <w:r w:rsidRPr="00EC7F0E">
              <w:rPr>
                <w:rFonts w:cs="Tahoma"/>
              </w:rPr>
              <w:t xml:space="preserve">ENDE, al ser una empresa estatal, cuenta con instalaciones, en varias Ciudades del País, en las cuales existen una diversidad de bienes y valores, además de personal que presta sus servicios en el interior de estas, la Empresa cuenta con dos Inmuebles uno ubicado en el Barrio Senac, Calle Defensores del Bajo Acre, Predio 24, Manzano 33 del Distrito 01 de la Ciudad de Cobija destinada a Funcionamiento de la Subestación Petty Ray, Oficinas ODECO y Facturación y el Segundo Inmueble Ubicado en el Barrio Paz Zamora en la Av. Sin Nombre, predio 01, Manzano 366 del distrito 04 de la Ciudad de Cobija, destinada a Funcionamiento de la Planta Generación Bahía. </w:t>
            </w:r>
          </w:p>
          <w:p w14:paraId="4F82E1E6" w14:textId="77777777" w:rsidR="00365D8F" w:rsidRPr="00EC7F0E" w:rsidRDefault="00365D8F" w:rsidP="00365D8F">
            <w:pPr>
              <w:ind w:left="284" w:right="270"/>
              <w:jc w:val="both"/>
              <w:rPr>
                <w:rFonts w:cs="Tahoma"/>
              </w:rPr>
            </w:pPr>
            <w:r w:rsidRPr="00EC7F0E">
              <w:rPr>
                <w:rFonts w:cs="Tahoma"/>
              </w:rPr>
              <w:t>Cada inmueble cuenta con activos e información valiosa de interés de la empresa, las mismas tienen que tener un resguardo las 24 horas del día de lunes a domingo incluyendo lo días feriados, para prevenir cualquier intento de hurto o sustracción de los mismos, por lo que se necesita un servicio especializado para la vigilancia y resguardo de dichas instalaciones y precautelar la seguridad de los bienes del Estado.</w:t>
            </w:r>
          </w:p>
          <w:p w14:paraId="6B211309" w14:textId="77777777" w:rsidR="00365D8F" w:rsidRPr="00EC7F0E" w:rsidRDefault="00365D8F" w:rsidP="00365D8F">
            <w:pPr>
              <w:ind w:left="284" w:right="270"/>
              <w:jc w:val="both"/>
              <w:rPr>
                <w:rFonts w:cs="Tahoma"/>
                <w:b/>
              </w:rPr>
            </w:pPr>
            <w:r w:rsidRPr="00EC7F0E">
              <w:rPr>
                <w:rFonts w:cs="Tahoma"/>
              </w:rPr>
              <w:t>Por la importancia de contar con una Empresa para realizar el SERVICIO DE PORTERIA Y SERENAZGO para las oficinas e instalaciones de Planta Bahía y Petty Ray es necesario que este servicio se contrate para precautelar los bienes de la empresa hasta el 31 de diciembre de 2026 a partir de la suscripción de contrato.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5"/>
            </w:tblGrid>
            <w:tr w:rsidR="00365D8F" w:rsidRPr="00EC7F0E" w14:paraId="45D21065" w14:textId="77777777" w:rsidTr="005D22DA">
              <w:trPr>
                <w:trHeight w:val="340"/>
              </w:trPr>
              <w:tc>
                <w:tcPr>
                  <w:tcW w:w="5000" w:type="pct"/>
                  <w:shd w:val="clear" w:color="auto" w:fill="365F91" w:themeFill="accent1" w:themeFillShade="BF"/>
                  <w:vAlign w:val="center"/>
                  <w:hideMark/>
                </w:tcPr>
                <w:p w14:paraId="6EE44258" w14:textId="77777777" w:rsidR="00365D8F" w:rsidRPr="00EC7F0E" w:rsidRDefault="00365D8F" w:rsidP="00365D8F">
                  <w:pPr>
                    <w:ind w:hanging="75"/>
                    <w:jc w:val="center"/>
                    <w:rPr>
                      <w:rFonts w:cs="Tahoma"/>
                      <w:b/>
                      <w:bCs/>
                      <w:color w:val="FFFFFF" w:themeColor="background1"/>
                      <w:u w:val="single"/>
                    </w:rPr>
                  </w:pPr>
                  <w:r w:rsidRPr="00EC7F0E">
                    <w:rPr>
                      <w:rFonts w:cs="Tahoma"/>
                    </w:rPr>
                    <w:t xml:space="preserve"> </w:t>
                  </w:r>
                  <w:r w:rsidRPr="00EC7F0E">
                    <w:rPr>
                      <w:rFonts w:cs="Tahoma"/>
                      <w:b/>
                      <w:bCs/>
                      <w:color w:val="FFFFFF" w:themeColor="background1"/>
                      <w:u w:val="single"/>
                    </w:rPr>
                    <w:t xml:space="preserve">CONDICIONES GENERALES </w:t>
                  </w:r>
                </w:p>
              </w:tc>
            </w:tr>
            <w:tr w:rsidR="00365D8F" w:rsidRPr="00EC7F0E" w14:paraId="7532BAE6" w14:textId="77777777" w:rsidTr="005D22DA">
              <w:trPr>
                <w:trHeight w:val="340"/>
              </w:trPr>
              <w:tc>
                <w:tcPr>
                  <w:tcW w:w="5000" w:type="pct"/>
                  <w:shd w:val="clear" w:color="auto" w:fill="auto"/>
                  <w:noWrap/>
                  <w:vAlign w:val="center"/>
                </w:tcPr>
                <w:p w14:paraId="26CBD839" w14:textId="77777777" w:rsidR="00365D8F" w:rsidRPr="00EC7F0E" w:rsidRDefault="00365D8F" w:rsidP="00365D8F">
                  <w:pPr>
                    <w:rPr>
                      <w:rFonts w:cs="Tahoma"/>
                      <w:highlight w:val="yellow"/>
                    </w:rPr>
                  </w:pPr>
                  <w:r w:rsidRPr="00EC7F0E">
                    <w:rPr>
                      <w:rFonts w:cs="Tahoma"/>
                      <w:b/>
                      <w:bCs/>
                    </w:rPr>
                    <w:t>PLAZO DE VALIDEZ DE LA PROPUESTA:</w:t>
                  </w:r>
                </w:p>
              </w:tc>
            </w:tr>
            <w:tr w:rsidR="00365D8F" w:rsidRPr="00EC7F0E" w14:paraId="0B435E36" w14:textId="77777777" w:rsidTr="005D22DA">
              <w:trPr>
                <w:trHeight w:val="340"/>
              </w:trPr>
              <w:tc>
                <w:tcPr>
                  <w:tcW w:w="5000" w:type="pct"/>
                  <w:shd w:val="clear" w:color="auto" w:fill="auto"/>
                  <w:noWrap/>
                  <w:vAlign w:val="center"/>
                </w:tcPr>
                <w:p w14:paraId="36391299" w14:textId="77777777" w:rsidR="00365D8F" w:rsidRPr="00EC7F0E" w:rsidRDefault="00365D8F" w:rsidP="00365D8F">
                  <w:pPr>
                    <w:jc w:val="both"/>
                    <w:rPr>
                      <w:rFonts w:cs="Tahoma"/>
                      <w:highlight w:val="yellow"/>
                    </w:rPr>
                  </w:pPr>
                </w:p>
                <w:p w14:paraId="468B59F6" w14:textId="77777777" w:rsidR="00365D8F" w:rsidRPr="00EC7F0E" w:rsidRDefault="00365D8F" w:rsidP="00365D8F">
                  <w:pPr>
                    <w:jc w:val="both"/>
                    <w:rPr>
                      <w:rFonts w:cs="Tahoma"/>
                    </w:rPr>
                  </w:pPr>
                  <w:r w:rsidRPr="00EC7F0E">
                    <w:rPr>
                      <w:rFonts w:cs="Tahoma"/>
                    </w:rPr>
                    <w:t>La propuesta deberá tener una validez no menor a treinta días (30) días calendario, computable a partir de la fecha fijada para la apertura de las propuestas.</w:t>
                  </w:r>
                </w:p>
                <w:p w14:paraId="6B071F29" w14:textId="77777777" w:rsidR="00365D8F" w:rsidRPr="00EC7F0E" w:rsidRDefault="00365D8F" w:rsidP="00365D8F">
                  <w:pPr>
                    <w:jc w:val="both"/>
                    <w:rPr>
                      <w:rFonts w:cs="Tahoma"/>
                      <w:highlight w:val="yellow"/>
                    </w:rPr>
                  </w:pPr>
                </w:p>
              </w:tc>
            </w:tr>
            <w:tr w:rsidR="00365D8F" w:rsidRPr="00EC7F0E" w14:paraId="3CF703CE" w14:textId="77777777" w:rsidTr="005D22DA">
              <w:trPr>
                <w:trHeight w:val="340"/>
              </w:trPr>
              <w:tc>
                <w:tcPr>
                  <w:tcW w:w="5000" w:type="pct"/>
                  <w:shd w:val="clear" w:color="auto" w:fill="auto"/>
                  <w:noWrap/>
                  <w:vAlign w:val="center"/>
                </w:tcPr>
                <w:p w14:paraId="3281E9E7" w14:textId="77777777" w:rsidR="00365D8F" w:rsidRPr="00EC7F0E" w:rsidRDefault="00365D8F" w:rsidP="00365D8F">
                  <w:pPr>
                    <w:rPr>
                      <w:rFonts w:cs="Tahoma"/>
                      <w:b/>
                      <w:bCs/>
                    </w:rPr>
                  </w:pPr>
                  <w:r w:rsidRPr="00EC7F0E">
                    <w:rPr>
                      <w:rFonts w:cs="Tahoma"/>
                      <w:b/>
                      <w:bCs/>
                    </w:rPr>
                    <w:t>MÉTODO DE SELECCIÓN Y ADJUDICACION:</w:t>
                  </w:r>
                </w:p>
              </w:tc>
            </w:tr>
            <w:tr w:rsidR="00365D8F" w:rsidRPr="00EC7F0E" w14:paraId="713B9D9A" w14:textId="77777777" w:rsidTr="005D22DA">
              <w:trPr>
                <w:trHeight w:val="340"/>
              </w:trPr>
              <w:tc>
                <w:tcPr>
                  <w:tcW w:w="5000" w:type="pct"/>
                  <w:shd w:val="clear" w:color="auto" w:fill="auto"/>
                  <w:noWrap/>
                  <w:vAlign w:val="center"/>
                </w:tcPr>
                <w:p w14:paraId="6B59DB36" w14:textId="77777777" w:rsidR="00365D8F" w:rsidRPr="00EC7F0E" w:rsidRDefault="00365D8F" w:rsidP="00365D8F">
                  <w:pPr>
                    <w:rPr>
                      <w:rFonts w:cs="Tahoma"/>
                      <w:b/>
                      <w:bCs/>
                    </w:rPr>
                  </w:pPr>
                  <w:r w:rsidRPr="00EC7F0E">
                    <w:rPr>
                      <w:rFonts w:cs="Tahoma"/>
                    </w:rPr>
                    <w:t>Precio evaluado más bajo</w:t>
                  </w:r>
                </w:p>
              </w:tc>
            </w:tr>
            <w:tr w:rsidR="00365D8F" w:rsidRPr="00EC7F0E" w14:paraId="5CACB147" w14:textId="77777777" w:rsidTr="005D22DA">
              <w:trPr>
                <w:trHeight w:val="340"/>
              </w:trPr>
              <w:tc>
                <w:tcPr>
                  <w:tcW w:w="5000" w:type="pct"/>
                  <w:shd w:val="clear" w:color="auto" w:fill="auto"/>
                  <w:noWrap/>
                  <w:vAlign w:val="center"/>
                </w:tcPr>
                <w:p w14:paraId="171A07DF" w14:textId="77777777" w:rsidR="00365D8F" w:rsidRPr="00EC7F0E" w:rsidRDefault="00365D8F" w:rsidP="00365D8F">
                  <w:pPr>
                    <w:rPr>
                      <w:rFonts w:cs="Tahoma"/>
                      <w:b/>
                      <w:bCs/>
                    </w:rPr>
                  </w:pPr>
                  <w:r w:rsidRPr="00EC7F0E">
                    <w:rPr>
                      <w:rFonts w:cs="Tahoma"/>
                      <w:b/>
                      <w:bCs/>
                    </w:rPr>
                    <w:t>FORMA DE ADJUDICACIÓN:</w:t>
                  </w:r>
                </w:p>
              </w:tc>
            </w:tr>
            <w:tr w:rsidR="00365D8F" w:rsidRPr="00EC7F0E" w14:paraId="4464EDA6" w14:textId="77777777" w:rsidTr="005D22DA">
              <w:trPr>
                <w:trHeight w:val="340"/>
              </w:trPr>
              <w:tc>
                <w:tcPr>
                  <w:tcW w:w="5000" w:type="pct"/>
                  <w:shd w:val="clear" w:color="auto" w:fill="auto"/>
                  <w:noWrap/>
                  <w:vAlign w:val="center"/>
                </w:tcPr>
                <w:p w14:paraId="6819E4A1" w14:textId="77777777" w:rsidR="00365D8F" w:rsidRPr="00EC7F0E" w:rsidRDefault="00365D8F" w:rsidP="00365D8F">
                  <w:pPr>
                    <w:rPr>
                      <w:rFonts w:cs="Tahoma"/>
                    </w:rPr>
                  </w:pPr>
                  <w:r w:rsidRPr="00EC7F0E">
                    <w:rPr>
                      <w:rFonts w:cs="Tahoma"/>
                    </w:rPr>
                    <w:t>Por el total del Servicio</w:t>
                  </w:r>
                </w:p>
              </w:tc>
            </w:tr>
            <w:tr w:rsidR="00365D8F" w:rsidRPr="00EC7F0E" w14:paraId="18F37720" w14:textId="77777777" w:rsidTr="005D22DA">
              <w:trPr>
                <w:trHeight w:val="340"/>
              </w:trPr>
              <w:tc>
                <w:tcPr>
                  <w:tcW w:w="5000" w:type="pct"/>
                  <w:shd w:val="clear" w:color="auto" w:fill="auto"/>
                  <w:noWrap/>
                  <w:vAlign w:val="center"/>
                </w:tcPr>
                <w:p w14:paraId="6EFDC820" w14:textId="77777777" w:rsidR="00365D8F" w:rsidRPr="00EC7F0E" w:rsidRDefault="00365D8F" w:rsidP="00365D8F">
                  <w:pPr>
                    <w:rPr>
                      <w:rFonts w:cs="Tahoma"/>
                      <w:highlight w:val="yellow"/>
                    </w:rPr>
                  </w:pPr>
                  <w:r w:rsidRPr="00EC7F0E">
                    <w:rPr>
                      <w:rFonts w:cs="Tahoma"/>
                      <w:b/>
                      <w:bCs/>
                    </w:rPr>
                    <w:t>GARANTÍA DE CUMPLIMIENTO DE CONTRATO:</w:t>
                  </w:r>
                </w:p>
              </w:tc>
            </w:tr>
            <w:tr w:rsidR="00365D8F" w:rsidRPr="00EC7F0E" w14:paraId="5E217F37" w14:textId="77777777" w:rsidTr="005D22DA">
              <w:trPr>
                <w:trHeight w:val="340"/>
              </w:trPr>
              <w:tc>
                <w:tcPr>
                  <w:tcW w:w="5000" w:type="pct"/>
                  <w:shd w:val="clear" w:color="auto" w:fill="auto"/>
                  <w:noWrap/>
                  <w:vAlign w:val="center"/>
                </w:tcPr>
                <w:p w14:paraId="4F2DD812" w14:textId="77777777" w:rsidR="00365D8F" w:rsidRPr="00EC7F0E" w:rsidRDefault="00365D8F" w:rsidP="00365D8F">
                  <w:pPr>
                    <w:jc w:val="both"/>
                    <w:rPr>
                      <w:rFonts w:cs="Tahoma"/>
                      <w:highlight w:val="yellow"/>
                    </w:rPr>
                  </w:pPr>
                </w:p>
                <w:p w14:paraId="2CC71563" w14:textId="77777777" w:rsidR="00365D8F" w:rsidRPr="00EC7F0E" w:rsidRDefault="00365D8F" w:rsidP="00365D8F">
                  <w:pPr>
                    <w:jc w:val="both"/>
                    <w:rPr>
                      <w:rFonts w:cs="Tahoma"/>
                    </w:rPr>
                  </w:pPr>
                  <w:r w:rsidRPr="00EC7F0E">
                    <w:rPr>
                      <w:rFonts w:cs="Tahoma"/>
                    </w:rPr>
                    <w:t xml:space="preserve">El proponente adjudicado deberá presentar una Garantía de cumplimiento de contrato conforme a lo establecido en el D.S. </w:t>
                  </w:r>
                  <w:proofErr w:type="spellStart"/>
                  <w:r w:rsidRPr="00EC7F0E">
                    <w:rPr>
                      <w:rFonts w:cs="Tahoma"/>
                    </w:rPr>
                    <w:t>N°</w:t>
                  </w:r>
                  <w:proofErr w:type="spellEnd"/>
                  <w:r w:rsidRPr="00EC7F0E">
                    <w:rPr>
                      <w:rFonts w:cs="Tahoma"/>
                    </w:rPr>
                    <w:t xml:space="preserve">. 0181 y sus modificaciones Art. 20 y Art. 21 inciso b). </w:t>
                  </w:r>
                </w:p>
                <w:p w14:paraId="6C8C518D" w14:textId="77777777" w:rsidR="00365D8F" w:rsidRPr="00EC7F0E" w:rsidRDefault="00365D8F" w:rsidP="00365D8F">
                  <w:pPr>
                    <w:jc w:val="both"/>
                    <w:rPr>
                      <w:rFonts w:cs="Tahoma"/>
                      <w:bCs/>
                      <w:iCs/>
                      <w:highlight w:val="yellow"/>
                    </w:rPr>
                  </w:pPr>
                </w:p>
              </w:tc>
            </w:tr>
            <w:tr w:rsidR="00365D8F" w:rsidRPr="00EC7F0E" w14:paraId="76D0E1A6" w14:textId="77777777" w:rsidTr="005D22DA">
              <w:trPr>
                <w:trHeight w:val="340"/>
              </w:trPr>
              <w:tc>
                <w:tcPr>
                  <w:tcW w:w="5000" w:type="pct"/>
                  <w:shd w:val="clear" w:color="auto" w:fill="auto"/>
                  <w:noWrap/>
                  <w:vAlign w:val="center"/>
                </w:tcPr>
                <w:p w14:paraId="461A3786" w14:textId="77777777" w:rsidR="00365D8F" w:rsidRPr="00EC7F0E" w:rsidRDefault="00365D8F" w:rsidP="00365D8F">
                  <w:pPr>
                    <w:jc w:val="both"/>
                    <w:rPr>
                      <w:rFonts w:cs="Tahoma"/>
                      <w:b/>
                      <w:color w:val="000000"/>
                      <w:shd w:val="clear" w:color="auto" w:fill="FFFFFF"/>
                    </w:rPr>
                  </w:pPr>
                  <w:r w:rsidRPr="00EC7F0E">
                    <w:rPr>
                      <w:rFonts w:cs="Tahoma"/>
                      <w:b/>
                      <w:color w:val="000000"/>
                      <w:shd w:val="clear" w:color="auto" w:fill="FFFFFF"/>
                    </w:rPr>
                    <w:t>PRECIO DE LA PROPUESTA</w:t>
                  </w:r>
                </w:p>
              </w:tc>
            </w:tr>
            <w:tr w:rsidR="00365D8F" w:rsidRPr="00EC7F0E" w14:paraId="749CA8DA" w14:textId="77777777" w:rsidTr="005D22DA">
              <w:trPr>
                <w:trHeight w:val="623"/>
              </w:trPr>
              <w:tc>
                <w:tcPr>
                  <w:tcW w:w="5000" w:type="pct"/>
                  <w:shd w:val="clear" w:color="auto" w:fill="auto"/>
                  <w:noWrap/>
                  <w:vAlign w:val="center"/>
                </w:tcPr>
                <w:p w14:paraId="158E2700" w14:textId="77777777" w:rsidR="00365D8F" w:rsidRDefault="00365D8F" w:rsidP="00365D8F">
                  <w:pPr>
                    <w:jc w:val="both"/>
                    <w:rPr>
                      <w:rFonts w:cs="Tahoma"/>
                    </w:rPr>
                  </w:pPr>
                  <w:r w:rsidRPr="00EC7F0E">
                    <w:rPr>
                      <w:rFonts w:cs="Tahoma"/>
                    </w:rPr>
                    <w:lastRenderedPageBreak/>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EC7F0E">
                    <w:rPr>
                      <w:rFonts w:cs="Tahoma"/>
                    </w:rPr>
                    <w:t>ó</w:t>
                  </w:r>
                  <w:proofErr w:type="spellEnd"/>
                  <w:r w:rsidRPr="00EC7F0E">
                    <w:rPr>
                      <w:rFonts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7ABA7F85" w14:textId="77777777" w:rsidR="00342A46" w:rsidRDefault="00342A46" w:rsidP="00365D8F">
                  <w:pPr>
                    <w:jc w:val="both"/>
                    <w:rPr>
                      <w:rFonts w:cs="Tahoma"/>
                    </w:rPr>
                  </w:pPr>
                </w:p>
                <w:p w14:paraId="466D9291" w14:textId="551DFE88" w:rsidR="00342A46" w:rsidRPr="00EC7F0E" w:rsidRDefault="00342A46" w:rsidP="00365D8F">
                  <w:pPr>
                    <w:jc w:val="both"/>
                    <w:rPr>
                      <w:rFonts w:cs="Tahoma"/>
                      <w:color w:val="000000"/>
                      <w:shd w:val="clear" w:color="auto" w:fill="FFFFFF"/>
                    </w:rPr>
                  </w:pPr>
                </w:p>
              </w:tc>
            </w:tr>
          </w:tbl>
          <w:p w14:paraId="3906ADC7" w14:textId="77777777" w:rsidR="00365D8F" w:rsidRPr="00EC7F0E" w:rsidRDefault="00365D8F" w:rsidP="00365D8F">
            <w:pPr>
              <w:pStyle w:val="Sinespaciado"/>
              <w:tabs>
                <w:tab w:val="left" w:pos="5733"/>
              </w:tabs>
              <w:rPr>
                <w:rFonts w:ascii="Verdana" w:hAnsi="Verdana" w:cs="Tahoma"/>
                <w:b/>
                <w:sz w:val="16"/>
                <w:szCs w:val="16"/>
              </w:rPr>
            </w:pPr>
            <w:r w:rsidRPr="00EC7F0E">
              <w:rPr>
                <w:rFonts w:ascii="Verdana" w:hAnsi="Verdana" w:cs="Tahoma"/>
                <w:b/>
                <w:sz w:val="16"/>
                <w:szCs w:val="16"/>
              </w:rPr>
              <w:tab/>
            </w:r>
          </w:p>
          <w:p w14:paraId="50458B6D" w14:textId="77777777" w:rsidR="00365D8F" w:rsidRPr="00EC7F0E" w:rsidRDefault="00365D8F" w:rsidP="00365D8F">
            <w:pPr>
              <w:pStyle w:val="Sinespaciado"/>
              <w:tabs>
                <w:tab w:val="left" w:pos="5733"/>
              </w:tabs>
              <w:jc w:val="center"/>
              <w:rPr>
                <w:rFonts w:ascii="Verdana" w:hAnsi="Verdana" w:cs="Tahoma"/>
                <w:b/>
                <w:sz w:val="16"/>
                <w:szCs w:val="16"/>
                <w:u w:val="single"/>
              </w:rPr>
            </w:pPr>
            <w:r w:rsidRPr="00EC7F0E">
              <w:rPr>
                <w:rFonts w:ascii="Verdana" w:hAnsi="Verdana" w:cs="Tahoma"/>
                <w:b/>
                <w:sz w:val="16"/>
                <w:szCs w:val="16"/>
                <w:u w:val="single"/>
              </w:rPr>
              <w:t>DESCRIPCION DEL SERVICIO</w:t>
            </w:r>
          </w:p>
          <w:p w14:paraId="1702B02A" w14:textId="77777777" w:rsidR="00365D8F" w:rsidRPr="00EC7F0E" w:rsidRDefault="00365D8F" w:rsidP="00365D8F">
            <w:pPr>
              <w:pStyle w:val="Sinespaciado"/>
              <w:tabs>
                <w:tab w:val="left" w:pos="5733"/>
              </w:tabs>
              <w:rPr>
                <w:rFonts w:ascii="Verdana" w:hAnsi="Verdana" w:cs="Tahoma"/>
                <w:b/>
                <w:sz w:val="16"/>
                <w:szCs w:val="16"/>
                <w:u w:val="single"/>
              </w:rPr>
            </w:pPr>
          </w:p>
          <w:tbl>
            <w:tblPr>
              <w:tblW w:w="5000" w:type="pct"/>
              <w:tblLayout w:type="fixed"/>
              <w:tblCellMar>
                <w:left w:w="70" w:type="dxa"/>
                <w:right w:w="70" w:type="dxa"/>
              </w:tblCellMar>
              <w:tblLook w:val="04A0" w:firstRow="1" w:lastRow="0" w:firstColumn="1" w:lastColumn="0" w:noHBand="0" w:noVBand="1"/>
            </w:tblPr>
            <w:tblGrid>
              <w:gridCol w:w="9715"/>
            </w:tblGrid>
            <w:tr w:rsidR="00365D8F" w:rsidRPr="00EC7F0E" w14:paraId="224F7665" w14:textId="77777777" w:rsidTr="005D22DA">
              <w:trPr>
                <w:trHeight w:val="20"/>
              </w:trPr>
              <w:tc>
                <w:tcPr>
                  <w:tcW w:w="5000" w:type="pct"/>
                  <w:tcBorders>
                    <w:top w:val="single" w:sz="4" w:space="0" w:color="auto"/>
                    <w:left w:val="single" w:sz="4" w:space="0" w:color="auto"/>
                    <w:bottom w:val="single" w:sz="4" w:space="0" w:color="auto"/>
                    <w:right w:val="single" w:sz="4" w:space="0" w:color="auto"/>
                  </w:tcBorders>
                  <w:shd w:val="clear" w:color="000000" w:fill="B8CCE4"/>
                  <w:vAlign w:val="center"/>
                </w:tcPr>
                <w:p w14:paraId="60C25D2E" w14:textId="77777777" w:rsidR="00365D8F" w:rsidRPr="00EC7F0E" w:rsidRDefault="00365D8F" w:rsidP="00365D8F">
                  <w:pPr>
                    <w:tabs>
                      <w:tab w:val="left" w:pos="1696"/>
                    </w:tabs>
                    <w:rPr>
                      <w:rFonts w:cs="Tahoma"/>
                      <w:b/>
                      <w:bCs/>
                      <w:color w:val="000000"/>
                      <w:u w:val="single"/>
                      <w:lang w:eastAsia="es-BO"/>
                    </w:rPr>
                  </w:pPr>
                </w:p>
                <w:p w14:paraId="1B7DA526" w14:textId="77777777" w:rsidR="00365D8F" w:rsidRPr="00EC7F0E" w:rsidRDefault="00365D8F" w:rsidP="00365D8F">
                  <w:pPr>
                    <w:tabs>
                      <w:tab w:val="left" w:pos="1696"/>
                    </w:tabs>
                    <w:rPr>
                      <w:rFonts w:cs="Tahoma"/>
                      <w:b/>
                      <w:bCs/>
                      <w:color w:val="000000"/>
                      <w:u w:val="single"/>
                      <w:lang w:eastAsia="es-BO"/>
                    </w:rPr>
                  </w:pPr>
                  <w:r w:rsidRPr="00EC7F0E">
                    <w:rPr>
                      <w:rFonts w:cs="Tahoma"/>
                      <w:b/>
                      <w:bCs/>
                      <w:color w:val="000000"/>
                      <w:u w:val="single"/>
                      <w:lang w:eastAsia="es-BO"/>
                    </w:rPr>
                    <w:t>CONDICIONES PARA LA PROVISIÓN DEL SERVICIO</w:t>
                  </w:r>
                </w:p>
                <w:p w14:paraId="3E356AD0" w14:textId="77777777" w:rsidR="00365D8F" w:rsidRPr="00EC7F0E" w:rsidRDefault="00365D8F" w:rsidP="00365D8F">
                  <w:pPr>
                    <w:tabs>
                      <w:tab w:val="left" w:pos="1696"/>
                    </w:tabs>
                    <w:rPr>
                      <w:rFonts w:cs="Tahoma"/>
                      <w:b/>
                      <w:bCs/>
                      <w:color w:val="000000"/>
                      <w:u w:val="single"/>
                      <w:lang w:eastAsia="es-BO"/>
                    </w:rPr>
                  </w:pPr>
                </w:p>
              </w:tc>
            </w:tr>
            <w:tr w:rsidR="00365D8F" w:rsidRPr="00EC7F0E" w14:paraId="3DA6029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7DC972"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 xml:space="preserve">LUGAR DE REALIZACION DEL SERVICIO: </w:t>
                  </w:r>
                </w:p>
              </w:tc>
            </w:tr>
            <w:tr w:rsidR="00365D8F" w:rsidRPr="00EC7F0E" w14:paraId="6CB78E3D" w14:textId="77777777" w:rsidTr="005D22DA">
              <w:trPr>
                <w:trHeight w:val="474"/>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D3A96" w14:textId="11D76769" w:rsidR="00365D8F" w:rsidRDefault="00365D8F" w:rsidP="00365D8F">
                  <w:pPr>
                    <w:ind w:left="114"/>
                    <w:jc w:val="both"/>
                    <w:rPr>
                      <w:rFonts w:cs="Tahoma"/>
                    </w:rPr>
                  </w:pPr>
                  <w:r w:rsidRPr="00EC7F0E">
                    <w:rPr>
                      <w:rFonts w:cs="Tahoma"/>
                    </w:rPr>
                    <w:t>La base de la prestación del servicio es en la ciudad de Cobija (Departamento de Pando), en las instalaciones de la Planta Bahía y Petty Ray:</w:t>
                  </w:r>
                </w:p>
                <w:p w14:paraId="0FA6D6E1" w14:textId="77777777" w:rsidR="00342A46" w:rsidRPr="00EC7F0E" w:rsidRDefault="00342A46" w:rsidP="00365D8F">
                  <w:pPr>
                    <w:ind w:left="114"/>
                    <w:jc w:val="both"/>
                    <w:rPr>
                      <w:rFonts w:cs="Tahoma"/>
                    </w:rPr>
                  </w:pPr>
                </w:p>
                <w:p w14:paraId="0A7D5207" w14:textId="77777777" w:rsidR="00365D8F" w:rsidRPr="00EC7F0E" w:rsidRDefault="00365D8F" w:rsidP="00720E40">
                  <w:pPr>
                    <w:pStyle w:val="Prrafodelista"/>
                    <w:numPr>
                      <w:ilvl w:val="0"/>
                      <w:numId w:val="44"/>
                    </w:numPr>
                    <w:spacing w:after="160" w:line="259" w:lineRule="auto"/>
                    <w:contextualSpacing/>
                    <w:jc w:val="both"/>
                    <w:rPr>
                      <w:rFonts w:ascii="Verdana" w:hAnsi="Verdana" w:cs="Tahoma"/>
                      <w:b/>
                      <w:bCs/>
                      <w:sz w:val="16"/>
                      <w:szCs w:val="16"/>
                      <w:lang w:eastAsia="es-BO"/>
                    </w:rPr>
                  </w:pPr>
                  <w:r w:rsidRPr="00EC7F0E">
                    <w:rPr>
                      <w:rFonts w:ascii="Verdana" w:hAnsi="Verdana" w:cs="Tahoma"/>
                      <w:b/>
                      <w:bCs/>
                      <w:sz w:val="16"/>
                      <w:szCs w:val="16"/>
                    </w:rPr>
                    <w:t xml:space="preserve">Planta Bahía: </w:t>
                  </w:r>
                  <w:r w:rsidRPr="00EC7F0E">
                    <w:rPr>
                      <w:rFonts w:ascii="Verdana" w:hAnsi="Verdana" w:cs="Tahoma"/>
                      <w:sz w:val="16"/>
                      <w:szCs w:val="16"/>
                    </w:rPr>
                    <w:t>Barrio Paz Zamora en la Av. Sin Nombre, predio 01, Manzano 366 del distrito 04 de la Ciudad de Cobija</w:t>
                  </w:r>
                </w:p>
                <w:p w14:paraId="04C09F9A" w14:textId="08C9E6FE" w:rsidR="00342A46" w:rsidRPr="00FB3FAA" w:rsidRDefault="00365D8F" w:rsidP="00FB3FAA">
                  <w:pPr>
                    <w:pStyle w:val="Prrafodelista"/>
                    <w:numPr>
                      <w:ilvl w:val="0"/>
                      <w:numId w:val="44"/>
                    </w:numPr>
                    <w:spacing w:after="160" w:line="259" w:lineRule="auto"/>
                    <w:contextualSpacing/>
                    <w:jc w:val="both"/>
                    <w:rPr>
                      <w:rFonts w:ascii="Verdana" w:hAnsi="Verdana" w:cs="Tahoma"/>
                      <w:sz w:val="16"/>
                      <w:szCs w:val="16"/>
                      <w:lang w:eastAsia="es-BO"/>
                    </w:rPr>
                  </w:pPr>
                  <w:r w:rsidRPr="00EC7F0E">
                    <w:rPr>
                      <w:rFonts w:ascii="Verdana" w:hAnsi="Verdana" w:cs="Tahoma"/>
                      <w:b/>
                      <w:bCs/>
                      <w:sz w:val="16"/>
                      <w:szCs w:val="16"/>
                    </w:rPr>
                    <w:t xml:space="preserve">Petty Ray: </w:t>
                  </w:r>
                  <w:r w:rsidRPr="00EC7F0E">
                    <w:rPr>
                      <w:rFonts w:ascii="Verdana" w:hAnsi="Verdana" w:cs="Tahoma"/>
                      <w:sz w:val="16"/>
                      <w:szCs w:val="16"/>
                    </w:rPr>
                    <w:t>Barrio Senac, Calle Defensores del Bajo Acre, Predio 24, Manzano 33 del Distrito 01 de la Ciudad de Cobija destinada a Funcionamiento de la Subestación Petty Ray Oficinas ODECO y Facturación.</w:t>
                  </w:r>
                </w:p>
              </w:tc>
            </w:tr>
            <w:tr w:rsidR="00365D8F" w:rsidRPr="00EC7F0E" w14:paraId="0DBD102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904A93" w14:textId="77777777" w:rsidR="00365D8F" w:rsidRDefault="00365D8F" w:rsidP="00365D8F">
                  <w:pPr>
                    <w:pStyle w:val="Sinespaciado"/>
                    <w:rPr>
                      <w:rFonts w:ascii="Verdana" w:hAnsi="Verdana" w:cs="Tahoma"/>
                      <w:b/>
                      <w:sz w:val="16"/>
                      <w:szCs w:val="16"/>
                      <w:lang w:val="x-none"/>
                    </w:rPr>
                  </w:pPr>
                  <w:r w:rsidRPr="00EC7F0E">
                    <w:rPr>
                      <w:rFonts w:ascii="Verdana" w:hAnsi="Verdana" w:cs="Tahoma"/>
                      <w:b/>
                      <w:sz w:val="16"/>
                      <w:szCs w:val="16"/>
                      <w:lang w:val="x-none"/>
                    </w:rPr>
                    <w:t xml:space="preserve">PLAZO </w:t>
                  </w:r>
                  <w:r w:rsidRPr="00EC7F0E">
                    <w:rPr>
                      <w:rFonts w:ascii="Verdana" w:hAnsi="Verdana" w:cs="Tahoma"/>
                      <w:b/>
                      <w:sz w:val="16"/>
                      <w:szCs w:val="16"/>
                    </w:rPr>
                    <w:t xml:space="preserve">DEL </w:t>
                  </w:r>
                  <w:r w:rsidRPr="00EC7F0E">
                    <w:rPr>
                      <w:rFonts w:ascii="Verdana" w:hAnsi="Verdana" w:cs="Tahoma"/>
                      <w:b/>
                      <w:sz w:val="16"/>
                      <w:szCs w:val="16"/>
                      <w:lang w:val="x-none"/>
                    </w:rPr>
                    <w:t>SERVICIO:</w:t>
                  </w:r>
                </w:p>
                <w:p w14:paraId="58D8BC4F" w14:textId="65899F33" w:rsidR="00342A46" w:rsidRPr="00EC7F0E" w:rsidRDefault="00342A46" w:rsidP="00365D8F">
                  <w:pPr>
                    <w:pStyle w:val="Sinespaciado"/>
                    <w:rPr>
                      <w:rFonts w:ascii="Verdana" w:hAnsi="Verdana" w:cs="Tahoma"/>
                      <w:b/>
                      <w:sz w:val="16"/>
                      <w:szCs w:val="16"/>
                      <w:lang w:val="x-none"/>
                    </w:rPr>
                  </w:pPr>
                </w:p>
              </w:tc>
            </w:tr>
            <w:tr w:rsidR="00365D8F" w:rsidRPr="00EC7F0E" w14:paraId="1EAF1695"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1DCA49" w14:textId="77777777" w:rsidR="00365D8F" w:rsidRDefault="00365D8F" w:rsidP="00365D8F">
                  <w:pPr>
                    <w:pStyle w:val="Sinespaciado"/>
                    <w:rPr>
                      <w:rFonts w:ascii="Verdana" w:hAnsi="Verdana" w:cs="Tahoma"/>
                      <w:sz w:val="16"/>
                      <w:szCs w:val="16"/>
                    </w:rPr>
                  </w:pPr>
                  <w:r w:rsidRPr="00EC7F0E">
                    <w:rPr>
                      <w:rFonts w:ascii="Verdana" w:hAnsi="Verdana" w:cs="Tahoma"/>
                      <w:sz w:val="16"/>
                      <w:szCs w:val="16"/>
                    </w:rPr>
                    <w:t>El plazo del servicio será a partir de la suscripción de contrato hasta el 31 de diciembre de 2026</w:t>
                  </w:r>
                </w:p>
                <w:p w14:paraId="292229EC" w14:textId="55E5FDE7" w:rsidR="00342A46" w:rsidRPr="00EC7F0E" w:rsidRDefault="00342A46" w:rsidP="00365D8F">
                  <w:pPr>
                    <w:pStyle w:val="Sinespaciado"/>
                    <w:rPr>
                      <w:rFonts w:ascii="Verdana" w:hAnsi="Verdana" w:cs="Tahoma"/>
                      <w:b/>
                      <w:sz w:val="16"/>
                      <w:szCs w:val="16"/>
                      <w:lang w:val="x-none"/>
                    </w:rPr>
                  </w:pPr>
                </w:p>
              </w:tc>
            </w:tr>
            <w:tr w:rsidR="00365D8F" w:rsidRPr="00EC7F0E" w14:paraId="70166C09"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55BBC2" w14:textId="77777777" w:rsidR="00365D8F" w:rsidRDefault="00365D8F" w:rsidP="00365D8F">
                  <w:pPr>
                    <w:pStyle w:val="Sinespaciado"/>
                    <w:rPr>
                      <w:rFonts w:ascii="Verdana" w:hAnsi="Verdana" w:cs="Tahoma"/>
                      <w:b/>
                      <w:sz w:val="16"/>
                      <w:szCs w:val="16"/>
                      <w:lang w:val="es-BO"/>
                    </w:rPr>
                  </w:pPr>
                  <w:r w:rsidRPr="00EC7F0E">
                    <w:rPr>
                      <w:rFonts w:ascii="Verdana" w:hAnsi="Verdana" w:cs="Tahoma"/>
                      <w:b/>
                      <w:sz w:val="16"/>
                      <w:szCs w:val="16"/>
                      <w:lang w:val="x-none"/>
                    </w:rPr>
                    <w:t>ALCANCE DEL SERVICIO</w:t>
                  </w:r>
                  <w:r w:rsidRPr="00EC7F0E">
                    <w:rPr>
                      <w:rFonts w:ascii="Verdana" w:hAnsi="Verdana" w:cs="Tahoma"/>
                      <w:b/>
                      <w:sz w:val="16"/>
                      <w:szCs w:val="16"/>
                      <w:lang w:val="es-BO"/>
                    </w:rPr>
                    <w:t>:</w:t>
                  </w:r>
                </w:p>
                <w:p w14:paraId="3E020F6C" w14:textId="2910D0E7" w:rsidR="00342A46" w:rsidRPr="00EC7F0E" w:rsidRDefault="00342A46" w:rsidP="00365D8F">
                  <w:pPr>
                    <w:pStyle w:val="Sinespaciado"/>
                    <w:rPr>
                      <w:rFonts w:ascii="Verdana" w:hAnsi="Verdana" w:cs="Tahoma"/>
                      <w:b/>
                      <w:sz w:val="16"/>
                      <w:szCs w:val="16"/>
                      <w:lang w:val="es-BO"/>
                    </w:rPr>
                  </w:pPr>
                </w:p>
              </w:tc>
            </w:tr>
            <w:tr w:rsidR="00365D8F" w:rsidRPr="00EC7F0E" w14:paraId="7D6A7493"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3B9240" w14:textId="77777777" w:rsidR="00365D8F" w:rsidRPr="00EC7F0E" w:rsidRDefault="00365D8F" w:rsidP="00365D8F">
                  <w:pPr>
                    <w:pStyle w:val="Sinespaciado"/>
                    <w:rPr>
                      <w:rFonts w:ascii="Verdana" w:hAnsi="Verdana" w:cs="Tahoma"/>
                      <w:b/>
                      <w:sz w:val="16"/>
                      <w:szCs w:val="16"/>
                      <w:lang w:val="x-none"/>
                    </w:rPr>
                  </w:pPr>
                </w:p>
                <w:p w14:paraId="6BDB981A" w14:textId="77777777" w:rsidR="00365D8F" w:rsidRDefault="00365D8F" w:rsidP="00365D8F">
                  <w:pPr>
                    <w:keepNext/>
                    <w:jc w:val="both"/>
                    <w:outlineLvl w:val="3"/>
                    <w:rPr>
                      <w:rFonts w:cs="Tahoma"/>
                      <w:bCs/>
                    </w:rPr>
                  </w:pPr>
                  <w:r w:rsidRPr="00EC7F0E">
                    <w:rPr>
                      <w:rFonts w:cs="Tahoma"/>
                      <w:bCs/>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p w14:paraId="33667A31" w14:textId="6FE97FE0" w:rsidR="00342A46" w:rsidRPr="00EC7F0E" w:rsidRDefault="00342A46" w:rsidP="00365D8F">
                  <w:pPr>
                    <w:keepNext/>
                    <w:jc w:val="both"/>
                    <w:outlineLvl w:val="3"/>
                    <w:rPr>
                      <w:rFonts w:cs="Tahoma"/>
                      <w:b/>
                    </w:rPr>
                  </w:pPr>
                </w:p>
              </w:tc>
            </w:tr>
            <w:tr w:rsidR="00365D8F" w:rsidRPr="00EC7F0E" w14:paraId="47B8D8B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07363E" w14:textId="77777777" w:rsidR="00365D8F" w:rsidRPr="00EC7F0E" w:rsidRDefault="00365D8F" w:rsidP="00365D8F">
                  <w:pPr>
                    <w:pStyle w:val="Sinespaciado"/>
                    <w:rPr>
                      <w:rFonts w:ascii="Verdana" w:hAnsi="Verdana" w:cs="Tahoma"/>
                      <w:b/>
                      <w:sz w:val="16"/>
                      <w:szCs w:val="16"/>
                      <w:lang w:val="x-none"/>
                    </w:rPr>
                  </w:pPr>
                  <w:r w:rsidRPr="00EC7F0E">
                    <w:rPr>
                      <w:rFonts w:ascii="Verdana" w:hAnsi="Verdana" w:cs="Tahoma"/>
                      <w:b/>
                      <w:sz w:val="16"/>
                      <w:szCs w:val="16"/>
                      <w:lang w:val="es-BO"/>
                    </w:rPr>
                    <w:t>CARACTERISTICAS DE</w:t>
                  </w:r>
                  <w:r w:rsidRPr="00EC7F0E">
                    <w:rPr>
                      <w:rFonts w:ascii="Verdana" w:hAnsi="Verdana" w:cs="Tahoma"/>
                      <w:b/>
                      <w:sz w:val="16"/>
                      <w:szCs w:val="16"/>
                      <w:lang w:val="x-none"/>
                    </w:rPr>
                    <w:t>L SERVICIO</w:t>
                  </w:r>
                  <w:r w:rsidRPr="00EC7F0E">
                    <w:rPr>
                      <w:rFonts w:ascii="Verdana" w:hAnsi="Verdana" w:cs="Tahoma"/>
                      <w:b/>
                      <w:sz w:val="16"/>
                      <w:szCs w:val="16"/>
                      <w:lang w:val="es-BO"/>
                    </w:rPr>
                    <w:t>:</w:t>
                  </w:r>
                </w:p>
              </w:tc>
            </w:tr>
            <w:tr w:rsidR="00365D8F" w:rsidRPr="00EC7F0E" w14:paraId="176A1FA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5DD4FF" w14:textId="77777777" w:rsidR="00365D8F" w:rsidRPr="00EC7F0E" w:rsidRDefault="00365D8F" w:rsidP="00365D8F">
                  <w:pPr>
                    <w:ind w:left="708"/>
                    <w:jc w:val="both"/>
                    <w:rPr>
                      <w:rFonts w:cs="Tahoma"/>
                      <w:b/>
                    </w:rPr>
                  </w:pPr>
                </w:p>
                <w:p w14:paraId="3FC0F42F" w14:textId="5C2F0DAB" w:rsidR="00365D8F" w:rsidRDefault="00365D8F" w:rsidP="00365D8F">
                  <w:pPr>
                    <w:ind w:right="270"/>
                    <w:jc w:val="both"/>
                    <w:rPr>
                      <w:rFonts w:cs="Tahoma"/>
                    </w:rPr>
                  </w:pPr>
                  <w:r w:rsidRPr="00EC7F0E">
                    <w:rPr>
                      <w:rFonts w:cs="Tahoma"/>
                    </w:rPr>
                    <w:t>Las características que brindará la empresa adjudicada será la siguiente:</w:t>
                  </w:r>
                </w:p>
                <w:p w14:paraId="142C4000" w14:textId="77777777" w:rsidR="00342A46" w:rsidRPr="00EC7F0E" w:rsidRDefault="00342A46" w:rsidP="00365D8F">
                  <w:pPr>
                    <w:ind w:right="270"/>
                    <w:jc w:val="both"/>
                    <w:rPr>
                      <w:rFonts w:cs="Tahoma"/>
                    </w:rPr>
                  </w:pPr>
                </w:p>
                <w:p w14:paraId="686475BB" w14:textId="77777777" w:rsidR="00365D8F" w:rsidRPr="00EC7F0E" w:rsidRDefault="00365D8F" w:rsidP="00720E40">
                  <w:pPr>
                    <w:pStyle w:val="StyleJustified"/>
                    <w:numPr>
                      <w:ilvl w:val="0"/>
                      <w:numId w:val="46"/>
                    </w:numPr>
                    <w:ind w:right="51"/>
                    <w:rPr>
                      <w:rFonts w:ascii="Verdana" w:hAnsi="Verdana" w:cs="Tahoma"/>
                      <w:sz w:val="16"/>
                      <w:szCs w:val="16"/>
                    </w:rPr>
                  </w:pPr>
                  <w:r w:rsidRPr="00EC7F0E">
                    <w:rPr>
                      <w:rFonts w:ascii="Verdana" w:hAnsi="Verdana" w:cs="Tahoma"/>
                      <w:sz w:val="16"/>
                      <w:szCs w:val="16"/>
                    </w:rPr>
                    <w:t xml:space="preserve">Cuidado y resguardo de los predios y bienes de la Planta Bahía y Petty Ray; así como de las personas que se encuentran en el interior de las instalaciones, sean funcionarios o particulares (en caso que hubiesen). </w:t>
                  </w:r>
                </w:p>
                <w:p w14:paraId="71056BC9"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7804EA9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Proveedor del Servicio es responsable del buen comportamiento de su personal, de acuerdo a normas y reglamentos disciplinarios propios de cada empresa, todo acto indebido por parte de sus funcionarios, será reportado y sancionado según corresponda.</w:t>
                  </w:r>
                </w:p>
                <w:p w14:paraId="6FA88456" w14:textId="77777777" w:rsidR="00365D8F" w:rsidRPr="00EC7F0E" w:rsidRDefault="00365D8F" w:rsidP="00365D8F">
                  <w:pPr>
                    <w:pStyle w:val="StyleJustified"/>
                    <w:ind w:left="720" w:right="51"/>
                    <w:rPr>
                      <w:rFonts w:ascii="Verdana" w:hAnsi="Verdana" w:cs="Tahoma"/>
                      <w:b/>
                      <w:sz w:val="16"/>
                      <w:szCs w:val="16"/>
                    </w:rPr>
                  </w:pPr>
                  <w:r w:rsidRPr="00EC7F0E">
                    <w:rPr>
                      <w:rFonts w:ascii="Verdana" w:hAnsi="Verdana" w:cs="Tahoma"/>
                      <w:sz w:val="16"/>
                      <w:szCs w:val="16"/>
                    </w:rPr>
                    <w:t>El personal deberá realizar una estricta vigilancia de las instalaciones de la Planta Bahía y Petty Ray,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 de la de la Planta Bahía y Petty Ray.</w:t>
                  </w:r>
                </w:p>
                <w:p w14:paraId="2EE9BD39" w14:textId="77777777" w:rsidR="00365D8F" w:rsidRPr="00EC7F0E" w:rsidRDefault="00365D8F" w:rsidP="00720E40">
                  <w:pPr>
                    <w:pStyle w:val="StyleJustified"/>
                    <w:numPr>
                      <w:ilvl w:val="0"/>
                      <w:numId w:val="46"/>
                    </w:numPr>
                    <w:ind w:right="51"/>
                    <w:rPr>
                      <w:rFonts w:ascii="Verdana" w:hAnsi="Verdana" w:cs="Tahoma"/>
                      <w:b/>
                      <w:sz w:val="16"/>
                      <w:szCs w:val="16"/>
                    </w:rPr>
                  </w:pPr>
                  <w:r w:rsidRPr="00EC7F0E">
                    <w:rPr>
                      <w:rFonts w:ascii="Verdana" w:hAnsi="Verdana" w:cs="Tahoma"/>
                      <w:sz w:val="16"/>
                      <w:szCs w:val="16"/>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w:t>
                  </w:r>
                  <w:r w:rsidRPr="00EC7F0E">
                    <w:rPr>
                      <w:rFonts w:ascii="Verdana" w:hAnsi="Verdana" w:cs="Tahoma"/>
                      <w:color w:val="000000" w:themeColor="text1"/>
                      <w:sz w:val="16"/>
                      <w:szCs w:val="16"/>
                    </w:rPr>
                    <w:t>el personal autorizado de ENDE</w:t>
                  </w:r>
                  <w:r w:rsidRPr="00EC7F0E">
                    <w:rPr>
                      <w:rFonts w:ascii="Verdana" w:hAnsi="Verdana" w:cs="Tahoma"/>
                      <w:sz w:val="16"/>
                      <w:szCs w:val="16"/>
                    </w:rPr>
                    <w:t xml:space="preserve">, para evitar conflictos de ingreso y salida de bienes sin respectiva autorización. Así mismo debe llevar un libro de registro diario en letra legible de todas las personas ajenas a la entidad registrando los siguientes datos: </w:t>
                  </w:r>
                </w:p>
                <w:p w14:paraId="580CEF6C"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Nombre completo</w:t>
                  </w:r>
                </w:p>
                <w:p w14:paraId="0349F986"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Cédula de identidad</w:t>
                  </w:r>
                </w:p>
                <w:p w14:paraId="47F643C0"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Motivo de visita</w:t>
                  </w:r>
                </w:p>
                <w:p w14:paraId="4D91EDD3"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Horario de ingreso y de salida</w:t>
                  </w:r>
                </w:p>
                <w:p w14:paraId="725D96A9"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lastRenderedPageBreak/>
                    <w:t xml:space="preserve">Los fines de semana y feriados, no se permitirá el ingreso de ninguna persona sea funcionario o particular, sin la previa autorización </w:t>
                  </w:r>
                  <w:r w:rsidRPr="00EC7F0E">
                    <w:rPr>
                      <w:rFonts w:ascii="Verdana" w:hAnsi="Verdana" w:cs="Tahoma"/>
                      <w:color w:val="000000" w:themeColor="text1"/>
                      <w:sz w:val="16"/>
                      <w:szCs w:val="16"/>
                    </w:rPr>
                    <w:t xml:space="preserve">del personal autorizado de </w:t>
                  </w:r>
                  <w:r w:rsidRPr="00EC7F0E">
                    <w:rPr>
                      <w:rFonts w:ascii="Verdana" w:hAnsi="Verdana" w:cs="Tahoma"/>
                      <w:sz w:val="16"/>
                      <w:szCs w:val="16"/>
                    </w:rPr>
                    <w:t>ENDE.</w:t>
                  </w:r>
                </w:p>
                <w:p w14:paraId="0B69B78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71B25955"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personal asignado, deberá registrar el ingreso y salida de vehículos particulares previa autorización del responsable de servicios, registrando el nombre del conductor, número de placa del vehículo, motivo de visita y/o encomienda a entregar.</w:t>
                  </w:r>
                </w:p>
                <w:p w14:paraId="621A00EC"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Denunciar y dar parte sobre cualquier anomalía o comportamiento extraño o fuera de lugar tanto del personal como de las personas ajenas que frecuentan las instalaciones al fiscal del servicio.</w:t>
                  </w:r>
                </w:p>
                <w:p w14:paraId="1AA23F12" w14:textId="77777777" w:rsidR="00365D8F" w:rsidRPr="00EC7F0E" w:rsidRDefault="00365D8F" w:rsidP="00365D8F">
                  <w:pPr>
                    <w:ind w:left="708"/>
                    <w:jc w:val="both"/>
                    <w:rPr>
                      <w:rFonts w:cs="Tahoma"/>
                      <w:b/>
                    </w:rPr>
                  </w:pPr>
                  <w:r w:rsidRPr="00EC7F0E">
                    <w:rPr>
                      <w:rFonts w:cs="Tahoma"/>
                      <w:b/>
                    </w:rPr>
                    <w:t>Servicio:</w:t>
                  </w:r>
                </w:p>
                <w:p w14:paraId="5D5A4724" w14:textId="77777777" w:rsidR="00365D8F" w:rsidRPr="00EC7F0E" w:rsidRDefault="00365D8F" w:rsidP="00365D8F">
                  <w:pPr>
                    <w:ind w:left="708"/>
                    <w:jc w:val="both"/>
                    <w:rPr>
                      <w:rFonts w:cs="Tahoma"/>
                      <w:b/>
                    </w:rPr>
                  </w:pPr>
                  <w:r w:rsidRPr="00EC7F0E">
                    <w:rPr>
                      <w:rFonts w:cs="Tahoma"/>
                      <w:b/>
                    </w:rPr>
                    <w:tab/>
                  </w:r>
                  <w:r w:rsidRPr="00EC7F0E">
                    <w:rPr>
                      <w:rFonts w:cs="Tahoma"/>
                      <w:b/>
                    </w:rPr>
                    <w:tab/>
                  </w:r>
                </w:p>
                <w:p w14:paraId="6B68135B"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Personal de Portería y Serenazgo durante las 24 horas del día.</w:t>
                  </w:r>
                </w:p>
                <w:p w14:paraId="12BB7DC0"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Cambio de Personal deberá ser notificado en forma escrita y con anticipación de al menos 48 horas.</w:t>
                  </w:r>
                </w:p>
                <w:p w14:paraId="3DD3F39C"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No se aceptará personal que cumpla doble turno. (la misma ocasionara Rescisión de Contrato en forma inmediata)</w:t>
                  </w:r>
                </w:p>
                <w:p w14:paraId="07357EBE"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Proporcionar personal necesario para realizar el Servicio de Portería y Serenazgo los mismos deben de ser supervisados por un agente del servicio en forma permanente a objeto de que el servicio sea presentado con eficiencia.</w:t>
                  </w:r>
                </w:p>
                <w:p w14:paraId="2A4BF50C"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Cualquier deficiencia del Personal que presta el Servicio en las Instalaciones de ENDE será comunicada al Agente del servicio, para que se tome las medidas que el caso aconseje.</w:t>
                  </w:r>
                </w:p>
                <w:p w14:paraId="3F04A5C6"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Determinar la responsabilidad del libro de novedades</w:t>
                  </w:r>
                </w:p>
                <w:p w14:paraId="305883A8"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Rondas Nocturnas por parte del Personal de Portería y Serenazgo</w:t>
                  </w:r>
                </w:p>
                <w:p w14:paraId="4EBF9EFE"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Demostrar el monitoreo continuo de las actividades de preservación del Servicio de Portería y Serenazgo.</w:t>
                  </w:r>
                </w:p>
                <w:p w14:paraId="284363BF"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Realizar el registro de ingreso y salida de todas las personas ajenas, el proponente adjudicado debe presentar el parte diario hecho por su personal en forma mensual a tiempo de solicitar su pago.</w:t>
                  </w:r>
                </w:p>
                <w:p w14:paraId="3C565853"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 xml:space="preserve">A partir de las casetas de Portería, permitir solo el ingreso de personal autorizado al área de oficinas, depósitos y zona de garajes </w:t>
                  </w:r>
                </w:p>
                <w:p w14:paraId="57873BFF"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Registrar y solicitar identificación a personas ajenas a la institución.</w:t>
                  </w:r>
                </w:p>
                <w:p w14:paraId="7A15894A"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Registro y control de ingreso de vehículos y verificación y registro del conductor.</w:t>
                  </w:r>
                </w:p>
                <w:p w14:paraId="2740CC0D"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Ser responsable de cualquier pérdida o daño que sea determinada por negligencia de su personal.</w:t>
                  </w:r>
                </w:p>
                <w:p w14:paraId="7BE0E569"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Denunciar y dar parte sobre cualquier anomalía o comportamiento extraño o fuera de lugar tanto del personal como de las personas ajenas que frecuentan las instalaciones.</w:t>
                  </w:r>
                </w:p>
                <w:p w14:paraId="7DCDF36A"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Cualquier deficiencia del Personal de Portería y Serenazgo en las Instalaciones de ENDE será comunicada al Agente del Servicio, para que se tome las medidas que el caso aconseje.</w:t>
                  </w:r>
                </w:p>
                <w:p w14:paraId="61001687"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 xml:space="preserve">Elaboración y presentación Informes de hechos y acontecimientos relevantes acontecidos al Agente del Servicio y/o a su </w:t>
                  </w:r>
                  <w:proofErr w:type="gramStart"/>
                  <w:r w:rsidRPr="00EC7F0E">
                    <w:rPr>
                      <w:rFonts w:cs="Tahoma"/>
                    </w:rPr>
                    <w:t>Jefe</w:t>
                  </w:r>
                  <w:proofErr w:type="gramEnd"/>
                  <w:r w:rsidRPr="00EC7F0E">
                    <w:rPr>
                      <w:rFonts w:cs="Tahoma"/>
                    </w:rPr>
                    <w:t xml:space="preserve"> Inmediato Superior</w:t>
                  </w:r>
                </w:p>
                <w:p w14:paraId="5B6D1DF8" w14:textId="77777777" w:rsidR="00365D8F" w:rsidRPr="00EC7F0E" w:rsidRDefault="00365D8F" w:rsidP="00365D8F">
                  <w:pPr>
                    <w:ind w:left="720"/>
                    <w:jc w:val="both"/>
                    <w:rPr>
                      <w:rFonts w:cs="Tahoma"/>
                    </w:rPr>
                  </w:pPr>
                </w:p>
                <w:p w14:paraId="0423A6A3" w14:textId="77777777" w:rsidR="00365D8F" w:rsidRPr="00EC7F0E" w:rsidRDefault="00365D8F" w:rsidP="00365D8F">
                  <w:pPr>
                    <w:ind w:left="708"/>
                    <w:jc w:val="both"/>
                    <w:rPr>
                      <w:rFonts w:cs="Tahoma"/>
                      <w:b/>
                    </w:rPr>
                  </w:pPr>
                  <w:r w:rsidRPr="00EC7F0E">
                    <w:rPr>
                      <w:rFonts w:cs="Tahoma"/>
                      <w:b/>
                    </w:rPr>
                    <w:t>Horarios Del Servicio De Portería y Serenazgo</w:t>
                  </w:r>
                </w:p>
                <w:p w14:paraId="66BC7223" w14:textId="77777777" w:rsidR="00365D8F" w:rsidRPr="00EC7F0E" w:rsidRDefault="00365D8F" w:rsidP="00365D8F">
                  <w:pPr>
                    <w:ind w:left="352"/>
                    <w:jc w:val="both"/>
                    <w:rPr>
                      <w:rFonts w:cs="Tahoma"/>
                    </w:rPr>
                  </w:pPr>
                </w:p>
                <w:p w14:paraId="6673880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servicio de portería y serenazgo será ejecutado de lunes a domingo las 24 horas del día, distribuidos mínimamente:</w:t>
                  </w:r>
                </w:p>
                <w:p w14:paraId="793629D0" w14:textId="77777777" w:rsidR="00365D8F" w:rsidRPr="00EC7F0E" w:rsidRDefault="00365D8F" w:rsidP="00365D8F">
                  <w:pPr>
                    <w:ind w:left="352"/>
                    <w:jc w:val="both"/>
                    <w:rPr>
                      <w:rFonts w:cs="Tahoma"/>
                    </w:rPr>
                  </w:pPr>
                </w:p>
                <w:p w14:paraId="2DEF1663" w14:textId="77777777" w:rsidR="00365D8F" w:rsidRPr="00EC7F0E" w:rsidRDefault="00365D8F" w:rsidP="00720E40">
                  <w:pPr>
                    <w:numPr>
                      <w:ilvl w:val="0"/>
                      <w:numId w:val="46"/>
                    </w:numPr>
                    <w:tabs>
                      <w:tab w:val="clear" w:pos="720"/>
                    </w:tabs>
                    <w:ind w:left="1344" w:hanging="284"/>
                    <w:jc w:val="both"/>
                    <w:rPr>
                      <w:rFonts w:cs="Tahoma"/>
                    </w:rPr>
                  </w:pPr>
                  <w:r w:rsidRPr="00EC7F0E">
                    <w:rPr>
                      <w:rFonts w:cs="Tahoma"/>
                      <w:b/>
                      <w:bCs/>
                    </w:rPr>
                    <w:t>En Planta Petty Ray:</w:t>
                  </w:r>
                  <w:r w:rsidRPr="00EC7F0E">
                    <w:rPr>
                      <w:rFonts w:cs="Tahoma"/>
                    </w:rPr>
                    <w:t xml:space="preserve"> El Servicio de Portería y Serenazgo estará conformado como mínimo de 3 turnos y por cada turno 1 persona, pudiendo ofertar más turnos.</w:t>
                  </w:r>
                </w:p>
                <w:p w14:paraId="483A9753" w14:textId="77777777" w:rsidR="00365D8F" w:rsidRPr="00EC7F0E" w:rsidRDefault="00365D8F" w:rsidP="00720E40">
                  <w:pPr>
                    <w:numPr>
                      <w:ilvl w:val="0"/>
                      <w:numId w:val="46"/>
                    </w:numPr>
                    <w:tabs>
                      <w:tab w:val="clear" w:pos="720"/>
                    </w:tabs>
                    <w:ind w:left="1344" w:hanging="284"/>
                    <w:jc w:val="both"/>
                    <w:rPr>
                      <w:rFonts w:cs="Tahoma"/>
                    </w:rPr>
                  </w:pPr>
                  <w:r w:rsidRPr="00EC7F0E">
                    <w:rPr>
                      <w:rFonts w:cs="Tahoma"/>
                      <w:b/>
                      <w:bCs/>
                    </w:rPr>
                    <w:t>En Planta Bahía</w:t>
                  </w:r>
                  <w:r w:rsidRPr="00EC7F0E">
                    <w:rPr>
                      <w:rFonts w:cs="Tahoma"/>
                    </w:rPr>
                    <w:t>: El Servicio de Portería y Serenazgo estará conformada como como mínimo de 3 turnos, 2 persona en cada turno, pudiendo ofertar más turnos.</w:t>
                  </w:r>
                </w:p>
                <w:p w14:paraId="0ACC304F" w14:textId="77777777" w:rsidR="00365D8F" w:rsidRPr="00EC7F0E" w:rsidRDefault="00365D8F" w:rsidP="00365D8F">
                  <w:pPr>
                    <w:ind w:left="708"/>
                    <w:jc w:val="both"/>
                    <w:rPr>
                      <w:rFonts w:cs="Tahoma"/>
                    </w:rPr>
                  </w:pPr>
                </w:p>
                <w:p w14:paraId="5666026B" w14:textId="77777777" w:rsidR="00365D8F" w:rsidRPr="00EC7F0E" w:rsidRDefault="00365D8F" w:rsidP="00365D8F">
                  <w:pPr>
                    <w:ind w:left="708"/>
                    <w:jc w:val="both"/>
                    <w:rPr>
                      <w:rFonts w:cs="Tahoma"/>
                      <w:b/>
                    </w:rPr>
                  </w:pPr>
                  <w:r w:rsidRPr="00EC7F0E">
                    <w:rPr>
                      <w:rFonts w:cs="Tahoma"/>
                      <w:b/>
                    </w:rPr>
                    <w:t>Requisitos Mínimos:</w:t>
                  </w:r>
                  <w:r w:rsidRPr="00EC7F0E">
                    <w:rPr>
                      <w:rFonts w:cs="Tahoma"/>
                      <w:b/>
                    </w:rPr>
                    <w:tab/>
                  </w:r>
                </w:p>
                <w:p w14:paraId="227793CC" w14:textId="77777777" w:rsidR="00365D8F" w:rsidRPr="00EC7F0E" w:rsidRDefault="00365D8F" w:rsidP="00365D8F">
                  <w:pPr>
                    <w:ind w:left="708"/>
                    <w:jc w:val="both"/>
                    <w:rPr>
                      <w:rFonts w:cs="Tahoma"/>
                      <w:b/>
                    </w:rPr>
                  </w:pPr>
                </w:p>
                <w:p w14:paraId="606DB32D"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 personal que realizara el Servicio debe contar con uniforme y accesorios para realizar el Servicio de Portería y Serenazgo (linternas, radio de comunicación o celulares).</w:t>
                  </w:r>
                </w:p>
                <w:p w14:paraId="6B7FBCC8"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 xml:space="preserve">La empresa adjudicada debe acreditar su Personería Jurídica (NIT, SEPREC). </w:t>
                  </w:r>
                </w:p>
                <w:p w14:paraId="1E7A3307"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Material de registro de ingresos y salidas de personal, equipos y vehículos.</w:t>
                  </w:r>
                </w:p>
                <w:p w14:paraId="51045C73"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 personal asignado deberá cumplir con los siguientes requisitos:</w:t>
                  </w:r>
                </w:p>
                <w:p w14:paraId="2F5B7781" w14:textId="77777777" w:rsidR="00365D8F" w:rsidRPr="00EC7F0E" w:rsidRDefault="00365D8F" w:rsidP="00365D8F">
                  <w:pPr>
                    <w:ind w:left="1344"/>
                    <w:jc w:val="both"/>
                    <w:rPr>
                      <w:rFonts w:cs="Tahoma"/>
                    </w:rPr>
                  </w:pPr>
                </w:p>
                <w:p w14:paraId="63044D87" w14:textId="77777777" w:rsidR="00365D8F" w:rsidRPr="00EC7F0E" w:rsidRDefault="00365D8F" w:rsidP="00720E40">
                  <w:pPr>
                    <w:numPr>
                      <w:ilvl w:val="1"/>
                      <w:numId w:val="46"/>
                    </w:numPr>
                    <w:ind w:hanging="96"/>
                    <w:jc w:val="both"/>
                    <w:rPr>
                      <w:rFonts w:cs="Tahoma"/>
                    </w:rPr>
                  </w:pPr>
                  <w:r w:rsidRPr="00EC7F0E">
                    <w:rPr>
                      <w:rFonts w:cs="Tahoma"/>
                    </w:rPr>
                    <w:t>Registro de Aportes a las entidades</w:t>
                  </w:r>
                </w:p>
                <w:p w14:paraId="371F20B1" w14:textId="77777777" w:rsidR="00365D8F" w:rsidRPr="00EC7F0E" w:rsidRDefault="00365D8F" w:rsidP="00720E40">
                  <w:pPr>
                    <w:numPr>
                      <w:ilvl w:val="1"/>
                      <w:numId w:val="46"/>
                    </w:numPr>
                    <w:ind w:hanging="96"/>
                    <w:jc w:val="both"/>
                    <w:rPr>
                      <w:rFonts w:cs="Tahoma"/>
                    </w:rPr>
                  </w:pPr>
                  <w:r w:rsidRPr="00EC7F0E">
                    <w:rPr>
                      <w:rFonts w:cs="Tahoma"/>
                    </w:rPr>
                    <w:t>Desarrollar sus labores debidamente uniformado</w:t>
                  </w:r>
                </w:p>
                <w:p w14:paraId="4035E850" w14:textId="77777777" w:rsidR="00365D8F" w:rsidRPr="00EC7F0E" w:rsidRDefault="00365D8F" w:rsidP="00720E40">
                  <w:pPr>
                    <w:numPr>
                      <w:ilvl w:val="1"/>
                      <w:numId w:val="46"/>
                    </w:numPr>
                    <w:ind w:hanging="96"/>
                    <w:jc w:val="both"/>
                    <w:rPr>
                      <w:rFonts w:cs="Tahoma"/>
                    </w:rPr>
                  </w:pPr>
                  <w:r w:rsidRPr="00EC7F0E">
                    <w:rPr>
                      <w:rFonts w:cs="Tahoma"/>
                    </w:rPr>
                    <w:t>Asistir aseado y en buenas condiciones de trabajo</w:t>
                  </w:r>
                </w:p>
                <w:p w14:paraId="6F1E1FDF" w14:textId="77777777" w:rsidR="00365D8F" w:rsidRPr="00EC7F0E" w:rsidRDefault="00365D8F" w:rsidP="00720E40">
                  <w:pPr>
                    <w:numPr>
                      <w:ilvl w:val="1"/>
                      <w:numId w:val="46"/>
                    </w:numPr>
                    <w:ind w:hanging="96"/>
                    <w:jc w:val="both"/>
                    <w:rPr>
                      <w:rFonts w:cs="Tahoma"/>
                    </w:rPr>
                  </w:pPr>
                  <w:r w:rsidRPr="00EC7F0E">
                    <w:rPr>
                      <w:rFonts w:cs="Tahoma"/>
                    </w:rPr>
                    <w:t>Cumplir el horario establecido para el servicio</w:t>
                  </w:r>
                </w:p>
                <w:p w14:paraId="71B9B3E8" w14:textId="77777777" w:rsidR="00365D8F" w:rsidRPr="00EC7F0E" w:rsidRDefault="00365D8F" w:rsidP="00365D8F">
                  <w:pPr>
                    <w:ind w:left="1440"/>
                    <w:jc w:val="both"/>
                    <w:rPr>
                      <w:rFonts w:cs="Tahoma"/>
                    </w:rPr>
                  </w:pPr>
                </w:p>
                <w:p w14:paraId="7C37BBE5"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lastRenderedPageBreak/>
                    <w:t>Ultimo Pago de aportes a la Seguridad Social (Caja de Salud, GESTORA y última presentación trimestral al Ministerio de Trabajo)</w:t>
                  </w:r>
                </w:p>
                <w:p w14:paraId="013040B3"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Traslado del personal correrá por cuenta y costo del Proveedor del Servicio.</w:t>
                  </w:r>
                </w:p>
                <w:p w14:paraId="332EB3EC"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La alimentación del personal asignado, así como la dotación de uniforme y equipo de protección correrá por cuenta y costo Proveedor del Servicio.</w:t>
                  </w:r>
                </w:p>
                <w:p w14:paraId="21B9349C"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Elaborar y Presentación Informes de hechos y acontecimientos relevantes acontecidos a los Ejecutivos Responsables de ENDE –Cobija.</w:t>
                  </w:r>
                </w:p>
                <w:p w14:paraId="59241BC6" w14:textId="77777777" w:rsidR="00365D8F" w:rsidRPr="00EC7F0E" w:rsidRDefault="00365D8F" w:rsidP="00720E40">
                  <w:pPr>
                    <w:numPr>
                      <w:ilvl w:val="0"/>
                      <w:numId w:val="46"/>
                    </w:numPr>
                    <w:tabs>
                      <w:tab w:val="clear" w:pos="720"/>
                      <w:tab w:val="num" w:pos="1060"/>
                    </w:tabs>
                    <w:ind w:left="1344" w:hanging="284"/>
                    <w:jc w:val="both"/>
                    <w:rPr>
                      <w:rFonts w:cs="Tahoma"/>
                      <w:b/>
                      <w:lang w:val="x-none"/>
                    </w:rPr>
                  </w:pPr>
                  <w:r w:rsidRPr="00EC7F0E">
                    <w:rPr>
                      <w:rFonts w:cs="Tahoma"/>
                    </w:rPr>
                    <w:t>La empresa adjudicada debe dotar todos elementos de Bioseguridad al personal de Portería y Serenazgo</w:t>
                  </w:r>
                </w:p>
                <w:p w14:paraId="594A6DFB" w14:textId="77777777" w:rsidR="00365D8F" w:rsidRPr="00EC7F0E" w:rsidRDefault="00365D8F" w:rsidP="00365D8F">
                  <w:pPr>
                    <w:ind w:left="1344"/>
                    <w:jc w:val="both"/>
                    <w:rPr>
                      <w:rFonts w:cs="Tahoma"/>
                      <w:b/>
                      <w:lang w:val="x-none"/>
                    </w:rPr>
                  </w:pPr>
                </w:p>
              </w:tc>
            </w:tr>
            <w:tr w:rsidR="00365D8F" w:rsidRPr="00EC7F0E" w14:paraId="1FE602B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4E4CD2" w14:textId="77777777" w:rsidR="00365D8F" w:rsidRPr="00EC7F0E" w:rsidRDefault="00365D8F" w:rsidP="00365D8F">
                  <w:pPr>
                    <w:pStyle w:val="Sinespaciado"/>
                    <w:rPr>
                      <w:rFonts w:ascii="Verdana" w:hAnsi="Verdana" w:cs="Tahoma"/>
                      <w:b/>
                      <w:sz w:val="16"/>
                      <w:szCs w:val="16"/>
                      <w:lang w:eastAsia="es-ES"/>
                    </w:rPr>
                  </w:pPr>
                  <w:r w:rsidRPr="00EC7F0E">
                    <w:rPr>
                      <w:rFonts w:ascii="Verdana" w:hAnsi="Verdana" w:cs="Tahoma"/>
                      <w:b/>
                      <w:sz w:val="16"/>
                      <w:szCs w:val="16"/>
                    </w:rPr>
                    <w:lastRenderedPageBreak/>
                    <w:t>ADMINISTRACIÓN O SEGUIMIENTO Y CONTROL DE LOS SERVICIOS</w:t>
                  </w:r>
                  <w:r w:rsidRPr="00EC7F0E">
                    <w:rPr>
                      <w:rFonts w:ascii="Verdana" w:hAnsi="Verdana" w:cs="Tahoma"/>
                      <w:b/>
                      <w:sz w:val="16"/>
                      <w:szCs w:val="16"/>
                      <w:lang w:val="es-BO"/>
                    </w:rPr>
                    <w:t>:</w:t>
                  </w:r>
                </w:p>
              </w:tc>
            </w:tr>
            <w:tr w:rsidR="00365D8F" w:rsidRPr="00EC7F0E" w14:paraId="442C7AB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3B618" w14:textId="77777777" w:rsidR="00365D8F" w:rsidRPr="00EC7F0E" w:rsidRDefault="00365D8F" w:rsidP="00365D8F">
                  <w:pPr>
                    <w:jc w:val="both"/>
                    <w:rPr>
                      <w:rFonts w:cs="Tahoma"/>
                    </w:rPr>
                  </w:pPr>
                  <w:r w:rsidRPr="00EC7F0E">
                    <w:rPr>
                      <w:rFonts w:cs="Tahoma"/>
                    </w:rPr>
                    <w:t>El Proponente adjudicado designará un Agente de Servicio, que lo representará durante la ejecución del contrato. Su nombre debe ser comunicado a la entidad contratante, mediante nota escrita, en el momento de la suscripción del contrato.</w:t>
                  </w:r>
                </w:p>
                <w:p w14:paraId="676DA1B7" w14:textId="77777777" w:rsidR="00365D8F" w:rsidRPr="00EC7F0E" w:rsidRDefault="00365D8F" w:rsidP="00365D8F">
                  <w:pPr>
                    <w:jc w:val="both"/>
                    <w:rPr>
                      <w:rFonts w:cs="Tahoma"/>
                    </w:rPr>
                  </w:pPr>
                </w:p>
                <w:p w14:paraId="73E1D201" w14:textId="77777777" w:rsidR="00365D8F" w:rsidRPr="00EC7F0E" w:rsidRDefault="00365D8F" w:rsidP="00365D8F">
                  <w:pPr>
                    <w:jc w:val="both"/>
                    <w:rPr>
                      <w:rFonts w:cs="Tahoma"/>
                    </w:rPr>
                  </w:pPr>
                  <w:r w:rsidRPr="00EC7F0E">
                    <w:rPr>
                      <w:rFonts w:cs="Tahoma"/>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3942591D" w14:textId="77777777" w:rsidR="00365D8F" w:rsidRPr="00EC7F0E" w:rsidRDefault="00365D8F" w:rsidP="00365D8F">
                  <w:pPr>
                    <w:jc w:val="both"/>
                    <w:rPr>
                      <w:rFonts w:cs="Tahoma"/>
                    </w:rPr>
                  </w:pPr>
                </w:p>
                <w:p w14:paraId="416184FA" w14:textId="77777777" w:rsidR="00365D8F" w:rsidRPr="00EC7F0E" w:rsidRDefault="00365D8F" w:rsidP="00365D8F">
                  <w:pPr>
                    <w:jc w:val="both"/>
                    <w:rPr>
                      <w:rFonts w:cs="Tahoma"/>
                    </w:rPr>
                  </w:pPr>
                  <w:r w:rsidRPr="00EC7F0E">
                    <w:rPr>
                      <w:rFonts w:cs="Tahoma"/>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553743AF" w14:textId="77777777" w:rsidR="00365D8F" w:rsidRPr="00EC7F0E" w:rsidRDefault="00365D8F" w:rsidP="00365D8F">
                  <w:pPr>
                    <w:ind w:left="708"/>
                    <w:jc w:val="both"/>
                    <w:rPr>
                      <w:rFonts w:cs="Tahoma"/>
                      <w:b/>
                    </w:rPr>
                  </w:pPr>
                </w:p>
              </w:tc>
            </w:tr>
            <w:tr w:rsidR="00365D8F" w:rsidRPr="00EC7F0E" w14:paraId="06508845"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6DD9FC" w14:textId="77777777" w:rsidR="00365D8F" w:rsidRPr="00EC7F0E" w:rsidRDefault="00365D8F" w:rsidP="00365D8F">
                  <w:pPr>
                    <w:jc w:val="both"/>
                    <w:rPr>
                      <w:rFonts w:cs="Tahoma"/>
                    </w:rPr>
                  </w:pPr>
                  <w:r w:rsidRPr="00EC7F0E">
                    <w:rPr>
                      <w:rFonts w:cs="Tahoma"/>
                      <w:b/>
                    </w:rPr>
                    <w:t>PERSONAL DE TRABAJO:</w:t>
                  </w:r>
                </w:p>
              </w:tc>
            </w:tr>
            <w:tr w:rsidR="00365D8F" w:rsidRPr="00EC7F0E" w14:paraId="016B6FD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886BF2" w14:textId="77777777" w:rsidR="00365D8F" w:rsidRPr="00EC7F0E" w:rsidRDefault="00365D8F" w:rsidP="00365D8F">
                  <w:pPr>
                    <w:jc w:val="both"/>
                    <w:rPr>
                      <w:rFonts w:cs="Tahoma"/>
                    </w:rPr>
                  </w:pPr>
                  <w:r w:rsidRPr="00EC7F0E">
                    <w:rPr>
                      <w:rFonts w:cs="Tahoma"/>
                    </w:rPr>
                    <w:t>El personal asignado deberá cumplir con los siguientes requisitos:</w:t>
                  </w:r>
                </w:p>
                <w:p w14:paraId="3EA21B8D" w14:textId="77777777" w:rsidR="00365D8F" w:rsidRPr="00EC7F0E" w:rsidRDefault="00365D8F" w:rsidP="00365D8F">
                  <w:pPr>
                    <w:jc w:val="both"/>
                    <w:rPr>
                      <w:rFonts w:cs="Tahoma"/>
                    </w:rPr>
                  </w:pPr>
                </w:p>
                <w:p w14:paraId="6C07B4A1" w14:textId="77777777" w:rsidR="00365D8F" w:rsidRPr="00EC7F0E" w:rsidRDefault="00365D8F" w:rsidP="00720E40">
                  <w:pPr>
                    <w:numPr>
                      <w:ilvl w:val="0"/>
                      <w:numId w:val="47"/>
                    </w:numPr>
                    <w:jc w:val="both"/>
                    <w:rPr>
                      <w:rFonts w:cs="Tahoma"/>
                    </w:rPr>
                  </w:pPr>
                  <w:r w:rsidRPr="00EC7F0E">
                    <w:rPr>
                      <w:rFonts w:cs="Tahoma"/>
                    </w:rPr>
                    <w:t>Desarrollar sus labores debidamente uniformado.</w:t>
                  </w:r>
                </w:p>
                <w:p w14:paraId="7EA97E78" w14:textId="77777777" w:rsidR="00365D8F" w:rsidRPr="00EC7F0E" w:rsidRDefault="00365D8F" w:rsidP="00720E40">
                  <w:pPr>
                    <w:numPr>
                      <w:ilvl w:val="0"/>
                      <w:numId w:val="47"/>
                    </w:numPr>
                    <w:jc w:val="both"/>
                    <w:rPr>
                      <w:rFonts w:cs="Tahoma"/>
                    </w:rPr>
                  </w:pPr>
                  <w:r w:rsidRPr="00EC7F0E">
                    <w:rPr>
                      <w:rFonts w:cs="Tahoma"/>
                    </w:rPr>
                    <w:t>Asistir aseado y en buenas condiciones de trabajo.</w:t>
                  </w:r>
                </w:p>
                <w:p w14:paraId="4765B6B5" w14:textId="77777777" w:rsidR="00365D8F" w:rsidRPr="00EC7F0E" w:rsidRDefault="00365D8F" w:rsidP="00720E40">
                  <w:pPr>
                    <w:numPr>
                      <w:ilvl w:val="0"/>
                      <w:numId w:val="47"/>
                    </w:numPr>
                    <w:jc w:val="both"/>
                    <w:rPr>
                      <w:rFonts w:cs="Tahoma"/>
                    </w:rPr>
                  </w:pPr>
                  <w:r w:rsidRPr="00EC7F0E">
                    <w:rPr>
                      <w:rFonts w:cs="Tahoma"/>
                    </w:rPr>
                    <w:t>Cumplir el horario establecido para el servicio.</w:t>
                  </w:r>
                </w:p>
                <w:p w14:paraId="241F1400" w14:textId="77777777" w:rsidR="00365D8F" w:rsidRPr="00EC7F0E" w:rsidRDefault="00365D8F" w:rsidP="00365D8F">
                  <w:pPr>
                    <w:jc w:val="both"/>
                    <w:rPr>
                      <w:rFonts w:cs="Tahoma"/>
                    </w:rPr>
                  </w:pPr>
                </w:p>
                <w:p w14:paraId="574EFA19" w14:textId="77777777" w:rsidR="00365D8F" w:rsidRPr="00EC7F0E" w:rsidRDefault="00365D8F" w:rsidP="00365D8F">
                  <w:pPr>
                    <w:jc w:val="both"/>
                    <w:rPr>
                      <w:rFonts w:cs="Tahoma"/>
                    </w:rPr>
                  </w:pPr>
                  <w:r w:rsidRPr="00EC7F0E">
                    <w:rPr>
                      <w:rFonts w:cs="Tahoma"/>
                    </w:rPr>
                    <w:t>ENDE se reserva el derecho de solicitar el cambio de cualquiera o todas los (las) empleados (as), debiendo el proveedor cubrir su reemplazo en plazo máximo de siete días de solicitado el cambio.</w:t>
                  </w:r>
                </w:p>
                <w:p w14:paraId="0BDD7078" w14:textId="77777777" w:rsidR="00365D8F" w:rsidRPr="00EC7F0E" w:rsidRDefault="00365D8F" w:rsidP="00365D8F">
                  <w:pPr>
                    <w:jc w:val="both"/>
                    <w:rPr>
                      <w:rFonts w:cs="Tahoma"/>
                    </w:rPr>
                  </w:pPr>
                </w:p>
                <w:p w14:paraId="493067D6" w14:textId="77777777" w:rsidR="00365D8F" w:rsidRPr="00EC7F0E" w:rsidRDefault="00365D8F" w:rsidP="00365D8F">
                  <w:pPr>
                    <w:jc w:val="both"/>
                    <w:rPr>
                      <w:rFonts w:cs="Tahoma"/>
                    </w:rPr>
                  </w:pPr>
                  <w:r w:rsidRPr="00EC7F0E">
                    <w:rPr>
                      <w:rFonts w:cs="Tahoma"/>
                    </w:rPr>
                    <w:t>Para efectos de control del trabajo realizado, el Agente de Servicio deberá ser Responsable de realizar controles diarios.</w:t>
                  </w:r>
                </w:p>
                <w:p w14:paraId="610C5814" w14:textId="77777777" w:rsidR="00365D8F" w:rsidRPr="00EC7F0E" w:rsidRDefault="00365D8F" w:rsidP="00365D8F">
                  <w:pPr>
                    <w:jc w:val="both"/>
                    <w:rPr>
                      <w:rFonts w:cs="Tahoma"/>
                    </w:rPr>
                  </w:pPr>
                </w:p>
                <w:p w14:paraId="319BE137" w14:textId="77777777" w:rsidR="00365D8F" w:rsidRPr="00EC7F0E" w:rsidRDefault="00365D8F" w:rsidP="00365D8F">
                  <w:pPr>
                    <w:jc w:val="both"/>
                    <w:rPr>
                      <w:rFonts w:cs="Tahoma"/>
                    </w:rPr>
                  </w:pPr>
                  <w:r w:rsidRPr="00EC7F0E">
                    <w:rPr>
                      <w:rFonts w:cs="Tahoma"/>
                    </w:rPr>
                    <w:t>Se deberá presentar mensualmente el último Pago de aportes a la Seguridad social (Caja de Salud, GESTORA y última presentación trimestral al Min. De Trabajo.)</w:t>
                  </w:r>
                </w:p>
                <w:p w14:paraId="441BCEAD" w14:textId="77777777" w:rsidR="00365D8F" w:rsidRPr="00EC7F0E" w:rsidRDefault="00365D8F" w:rsidP="00365D8F">
                  <w:pPr>
                    <w:jc w:val="both"/>
                    <w:rPr>
                      <w:rFonts w:cs="Tahoma"/>
                    </w:rPr>
                  </w:pPr>
                </w:p>
                <w:p w14:paraId="79D49890" w14:textId="77777777" w:rsidR="00365D8F" w:rsidRPr="00EC7F0E" w:rsidRDefault="00365D8F" w:rsidP="00365D8F">
                  <w:pPr>
                    <w:jc w:val="both"/>
                    <w:rPr>
                      <w:rFonts w:cs="Tahoma"/>
                    </w:rPr>
                  </w:pPr>
                  <w:r w:rsidRPr="00EC7F0E">
                    <w:rPr>
                      <w:rFonts w:cs="Tahoma"/>
                    </w:rPr>
                    <w:t>En todos los requerimientos deberán presentarse los anexos correspondientes (Planillas y Formularios).</w:t>
                  </w:r>
                </w:p>
                <w:p w14:paraId="6BEDC4B8" w14:textId="77777777" w:rsidR="00365D8F" w:rsidRPr="00EC7F0E" w:rsidRDefault="00365D8F" w:rsidP="00365D8F">
                  <w:pPr>
                    <w:jc w:val="both"/>
                    <w:rPr>
                      <w:rFonts w:cs="Tahoma"/>
                    </w:rPr>
                  </w:pPr>
                </w:p>
                <w:p w14:paraId="1BA0C327" w14:textId="77777777" w:rsidR="00365D8F" w:rsidRPr="00EC7F0E" w:rsidRDefault="00365D8F" w:rsidP="00365D8F">
                  <w:pPr>
                    <w:jc w:val="both"/>
                    <w:rPr>
                      <w:rFonts w:cs="Tahoma"/>
                    </w:rPr>
                  </w:pPr>
                  <w:r w:rsidRPr="00EC7F0E">
                    <w:rPr>
                      <w:rFonts w:cs="Tahoma"/>
                    </w:rPr>
                    <w:t>El proveedor asumirá la responsabilidad total del personal que designe ante ENDE, en temas de salarios, indemnizaciones, acciones civiles y otras, deslindando ENDE su responsabilidad sobre ellos.</w:t>
                  </w:r>
                </w:p>
              </w:tc>
            </w:tr>
            <w:tr w:rsidR="00365D8F" w:rsidRPr="00EC7F0E" w14:paraId="5D7C9E2E"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AE0EDB" w14:textId="77777777" w:rsidR="00365D8F" w:rsidRPr="00EC7F0E" w:rsidRDefault="00365D8F" w:rsidP="00365D8F">
                  <w:pPr>
                    <w:jc w:val="both"/>
                    <w:rPr>
                      <w:rFonts w:cs="Tahoma"/>
                    </w:rPr>
                  </w:pPr>
                  <w:r w:rsidRPr="00EC7F0E">
                    <w:rPr>
                      <w:rFonts w:cs="Tahoma"/>
                      <w:b/>
                    </w:rPr>
                    <w:t>EXPERIENCIA DE TRABAJO:</w:t>
                  </w:r>
                </w:p>
              </w:tc>
            </w:tr>
            <w:tr w:rsidR="00365D8F" w:rsidRPr="00EC7F0E" w14:paraId="216A863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CD4004" w14:textId="77777777" w:rsidR="00365D8F" w:rsidRPr="00EC7F0E" w:rsidRDefault="00365D8F" w:rsidP="00365D8F">
                  <w:pPr>
                    <w:ind w:right="270"/>
                    <w:jc w:val="both"/>
                    <w:rPr>
                      <w:rFonts w:cs="Tahoma"/>
                    </w:rPr>
                  </w:pPr>
                  <w:r w:rsidRPr="00EC7F0E">
                    <w:rPr>
                      <w:rFonts w:cs="Tahoma"/>
                    </w:rPr>
                    <w:t>El proponente deberá tener una experiencia específica en el rubro (Portería y Serenazgo), de un (1) año, en empresas privadas y/o instituciones públicas.</w:t>
                  </w:r>
                </w:p>
                <w:p w14:paraId="2D1D8776" w14:textId="77777777" w:rsidR="00365D8F" w:rsidRPr="00EC7F0E" w:rsidRDefault="00365D8F" w:rsidP="00365D8F">
                  <w:pPr>
                    <w:ind w:left="284" w:right="270"/>
                    <w:jc w:val="both"/>
                    <w:rPr>
                      <w:rFonts w:cs="Tahoma"/>
                    </w:rPr>
                  </w:pPr>
                  <w:r w:rsidRPr="00EC7F0E">
                    <w:rPr>
                      <w:rFonts w:cs="Tahoma"/>
                    </w:rPr>
                    <w:t>Para la evaluación de la experiencia será considerada las Actas de Conformidad, Certificados de Cumplimiento de Contratos o sus equivalentes. (Adjuntar junto a su Propuesta para su evaluación)</w:t>
                  </w:r>
                </w:p>
                <w:p w14:paraId="60E28192" w14:textId="77777777" w:rsidR="00365D8F" w:rsidRPr="00EC7F0E" w:rsidRDefault="00365D8F" w:rsidP="00365D8F">
                  <w:pPr>
                    <w:ind w:right="270"/>
                    <w:jc w:val="both"/>
                    <w:rPr>
                      <w:rFonts w:cs="Tahoma"/>
                    </w:rPr>
                  </w:pPr>
                  <w:r w:rsidRPr="00EC7F0E">
                    <w:rPr>
                      <w:rFonts w:cs="Tahoma"/>
                    </w:rPr>
                    <w:t>El proponente adjudicado deberá de presentar los siguientes documentos en original:</w:t>
                  </w:r>
                </w:p>
                <w:p w14:paraId="6C91B7B8" w14:textId="77777777" w:rsidR="00365D8F" w:rsidRPr="00EC7F0E" w:rsidRDefault="00365D8F" w:rsidP="00720E40">
                  <w:pPr>
                    <w:numPr>
                      <w:ilvl w:val="0"/>
                      <w:numId w:val="47"/>
                    </w:numPr>
                    <w:ind w:left="919" w:hanging="284"/>
                    <w:jc w:val="both"/>
                    <w:rPr>
                      <w:rFonts w:cs="Tahoma"/>
                    </w:rPr>
                  </w:pPr>
                  <w:r w:rsidRPr="00EC7F0E">
                    <w:rPr>
                      <w:rFonts w:cs="Tahoma"/>
                    </w:rPr>
                    <w:t>NIT</w:t>
                  </w:r>
                </w:p>
                <w:p w14:paraId="2D420D73" w14:textId="77777777" w:rsidR="00365D8F" w:rsidRPr="00EC7F0E" w:rsidRDefault="00365D8F" w:rsidP="00720E40">
                  <w:pPr>
                    <w:numPr>
                      <w:ilvl w:val="0"/>
                      <w:numId w:val="47"/>
                    </w:numPr>
                    <w:ind w:left="919" w:hanging="284"/>
                    <w:jc w:val="both"/>
                    <w:rPr>
                      <w:rFonts w:cs="Tahoma"/>
                    </w:rPr>
                  </w:pPr>
                  <w:r w:rsidRPr="00EC7F0E">
                    <w:rPr>
                      <w:rFonts w:cs="Tahoma"/>
                    </w:rPr>
                    <w:t>Licencia Municipal (Municipio de Cobija)</w:t>
                  </w:r>
                </w:p>
                <w:p w14:paraId="5A0AB524" w14:textId="77777777" w:rsidR="00365D8F" w:rsidRPr="00EC7F0E" w:rsidRDefault="00365D8F" w:rsidP="00720E40">
                  <w:pPr>
                    <w:numPr>
                      <w:ilvl w:val="0"/>
                      <w:numId w:val="47"/>
                    </w:numPr>
                    <w:ind w:left="919" w:hanging="284"/>
                    <w:jc w:val="both"/>
                    <w:rPr>
                      <w:rFonts w:cs="Tahoma"/>
                    </w:rPr>
                  </w:pPr>
                  <w:r w:rsidRPr="00EC7F0E">
                    <w:rPr>
                      <w:rFonts w:cs="Tahoma"/>
                    </w:rPr>
                    <w:t>SEPREC</w:t>
                  </w:r>
                </w:p>
                <w:p w14:paraId="67D4010A" w14:textId="77777777" w:rsidR="00365D8F" w:rsidRPr="00EC7F0E" w:rsidRDefault="00365D8F" w:rsidP="00720E40">
                  <w:pPr>
                    <w:numPr>
                      <w:ilvl w:val="0"/>
                      <w:numId w:val="47"/>
                    </w:numPr>
                    <w:ind w:left="919" w:hanging="284"/>
                    <w:jc w:val="both"/>
                    <w:rPr>
                      <w:rFonts w:cs="Tahoma"/>
                    </w:rPr>
                  </w:pPr>
                  <w:r w:rsidRPr="00EC7F0E">
                    <w:rPr>
                      <w:rFonts w:cs="Tahoma"/>
                    </w:rPr>
                    <w:t>ROE</w:t>
                  </w:r>
                </w:p>
                <w:p w14:paraId="4B38CA1A" w14:textId="77777777" w:rsidR="00365D8F" w:rsidRPr="00EC7F0E" w:rsidRDefault="00365D8F" w:rsidP="00720E40">
                  <w:pPr>
                    <w:numPr>
                      <w:ilvl w:val="0"/>
                      <w:numId w:val="47"/>
                    </w:numPr>
                    <w:ind w:left="919" w:hanging="284"/>
                    <w:jc w:val="both"/>
                    <w:rPr>
                      <w:rFonts w:cs="Tahoma"/>
                    </w:rPr>
                  </w:pPr>
                  <w:r w:rsidRPr="00EC7F0E">
                    <w:rPr>
                      <w:rFonts w:cs="Tahoma"/>
                    </w:rPr>
                    <w:t>Registro de Aportes a las entidades (Caja de Salud, Fondo de Pensiones y última presentación Trimestral al Min. de Trabajo)</w:t>
                  </w:r>
                </w:p>
                <w:p w14:paraId="5CAE2FBE" w14:textId="77777777" w:rsidR="00365D8F" w:rsidRPr="00EC7F0E" w:rsidRDefault="00365D8F" w:rsidP="00365D8F">
                  <w:pPr>
                    <w:ind w:right="270"/>
                    <w:jc w:val="both"/>
                    <w:rPr>
                      <w:rFonts w:cs="Tahoma"/>
                    </w:rPr>
                  </w:pPr>
                  <w:r w:rsidRPr="00EC7F0E">
                    <w:rPr>
                      <w:rFonts w:cs="Tahoma"/>
                    </w:rPr>
                    <w:t>Los mismos que serán devueltos una vez efectuada la verificación.</w:t>
                  </w:r>
                </w:p>
              </w:tc>
            </w:tr>
            <w:tr w:rsidR="00365D8F" w:rsidRPr="00EC7F0E" w14:paraId="0748612A"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AC6917" w14:textId="77777777" w:rsidR="00365D8F" w:rsidRPr="00EC7F0E" w:rsidRDefault="00365D8F" w:rsidP="00365D8F">
                  <w:pPr>
                    <w:jc w:val="both"/>
                    <w:rPr>
                      <w:rFonts w:cs="Tahoma"/>
                    </w:rPr>
                  </w:pPr>
                  <w:r w:rsidRPr="00EC7F0E">
                    <w:rPr>
                      <w:rFonts w:cs="Tahoma"/>
                      <w:b/>
                      <w:lang w:eastAsia="es-BO"/>
                    </w:rPr>
                    <w:t>EQUIPOS Y MATERIALES:</w:t>
                  </w:r>
                </w:p>
              </w:tc>
            </w:tr>
            <w:tr w:rsidR="00365D8F" w:rsidRPr="00EC7F0E" w14:paraId="04D2250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C43882" w14:textId="77777777" w:rsidR="00365D8F" w:rsidRPr="00EC7F0E" w:rsidRDefault="00365D8F" w:rsidP="00365D8F">
                  <w:pPr>
                    <w:spacing w:before="120"/>
                    <w:jc w:val="both"/>
                    <w:rPr>
                      <w:rFonts w:cs="Tahoma"/>
                    </w:rPr>
                  </w:pPr>
                  <w:r w:rsidRPr="00EC7F0E">
                    <w:rPr>
                      <w:rFonts w:cs="Tahoma"/>
                    </w:rPr>
                    <w:t xml:space="preserve">ENDE, otorgara el ambiente para el personal diurno y nocturno.  </w:t>
                  </w:r>
                </w:p>
                <w:p w14:paraId="48B8D288" w14:textId="77777777" w:rsidR="00365D8F" w:rsidRPr="00EC7F0E" w:rsidRDefault="00365D8F" w:rsidP="00365D8F">
                  <w:pPr>
                    <w:spacing w:before="120"/>
                    <w:jc w:val="both"/>
                    <w:rPr>
                      <w:rFonts w:cs="Tahoma"/>
                    </w:rPr>
                  </w:pPr>
                  <w:r w:rsidRPr="00EC7F0E">
                    <w:rPr>
                      <w:rFonts w:cs="Tahoma"/>
                    </w:rPr>
                    <w:t>Para la comunicación del personal de Portería y Serenazgo se cuenta con teléfono y radio base de comunicación en todos los puntos, el personal contratado podrá utilizar estos para comunicarse con su central.</w:t>
                  </w:r>
                </w:p>
                <w:p w14:paraId="75717642" w14:textId="77777777" w:rsidR="00365D8F" w:rsidRPr="00EC7F0E" w:rsidRDefault="00365D8F" w:rsidP="00365D8F">
                  <w:pPr>
                    <w:ind w:right="153"/>
                    <w:jc w:val="both"/>
                    <w:rPr>
                      <w:rFonts w:cs="Tahoma"/>
                    </w:rPr>
                  </w:pPr>
                </w:p>
                <w:p w14:paraId="1CD2AD6D" w14:textId="77777777" w:rsidR="00365D8F" w:rsidRPr="00EC7F0E" w:rsidRDefault="00365D8F" w:rsidP="00365D8F">
                  <w:pPr>
                    <w:ind w:right="153"/>
                    <w:jc w:val="both"/>
                    <w:rPr>
                      <w:rFonts w:cs="Tahoma"/>
                    </w:rPr>
                  </w:pPr>
                  <w:r w:rsidRPr="00EC7F0E">
                    <w:rPr>
                      <w:rFonts w:cs="Tahoma"/>
                    </w:rPr>
                    <w:t>El resto de material y equipo para el cumplimiento del servicio es por cuenta del proveedor del servicio.</w:t>
                  </w:r>
                </w:p>
                <w:p w14:paraId="5953F45B" w14:textId="77777777" w:rsidR="00365D8F" w:rsidRPr="00EC7F0E" w:rsidRDefault="00365D8F" w:rsidP="00365D8F">
                  <w:pPr>
                    <w:jc w:val="both"/>
                    <w:rPr>
                      <w:rFonts w:cs="Tahoma"/>
                    </w:rPr>
                  </w:pPr>
                </w:p>
              </w:tc>
            </w:tr>
            <w:tr w:rsidR="00365D8F" w:rsidRPr="00EC7F0E" w14:paraId="7BD4EF7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E3021E" w14:textId="77777777" w:rsidR="00365D8F" w:rsidRPr="00EC7F0E" w:rsidRDefault="00365D8F" w:rsidP="00365D8F">
                  <w:pPr>
                    <w:spacing w:before="120"/>
                    <w:jc w:val="both"/>
                    <w:rPr>
                      <w:rFonts w:cs="Tahoma"/>
                    </w:rPr>
                  </w:pPr>
                  <w:r w:rsidRPr="00EC7F0E">
                    <w:rPr>
                      <w:rFonts w:cs="Tahoma"/>
                      <w:b/>
                      <w:lang w:eastAsia="es-BO"/>
                    </w:rPr>
                    <w:lastRenderedPageBreak/>
                    <w:t>SEGUROS:</w:t>
                  </w:r>
                </w:p>
              </w:tc>
            </w:tr>
            <w:tr w:rsidR="00365D8F" w:rsidRPr="00EC7F0E" w14:paraId="03FE5153"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F2CB3F" w14:textId="77777777" w:rsidR="00365D8F" w:rsidRPr="00EC7F0E" w:rsidRDefault="00365D8F" w:rsidP="00365D8F">
                  <w:pPr>
                    <w:spacing w:before="120"/>
                    <w:jc w:val="both"/>
                    <w:rPr>
                      <w:rFonts w:cs="Tahoma"/>
                    </w:rPr>
                  </w:pPr>
                  <w:r w:rsidRPr="00EC7F0E">
                    <w:rPr>
                      <w:rFonts w:cs="Tahoma"/>
                    </w:rPr>
                    <w:t>El Proveedor del servicio deberá presentar y mantener vigente de forma ininterrumpida durante todo el periodo de ejecución de servicio, la siguiente póliza:</w:t>
                  </w:r>
                </w:p>
                <w:p w14:paraId="276BF9D8" w14:textId="77777777" w:rsidR="00365D8F" w:rsidRPr="00EC7F0E" w:rsidRDefault="00365D8F" w:rsidP="00720E40">
                  <w:pPr>
                    <w:pStyle w:val="StyleJustified"/>
                    <w:numPr>
                      <w:ilvl w:val="0"/>
                      <w:numId w:val="48"/>
                    </w:numPr>
                    <w:ind w:right="51"/>
                    <w:rPr>
                      <w:rFonts w:ascii="Verdana" w:hAnsi="Verdana" w:cs="Tahoma"/>
                      <w:b/>
                      <w:sz w:val="16"/>
                      <w:szCs w:val="16"/>
                    </w:rPr>
                  </w:pPr>
                  <w:r w:rsidRPr="00EC7F0E">
                    <w:rPr>
                      <w:rFonts w:ascii="Verdana" w:hAnsi="Verdana" w:cs="Tahoma"/>
                      <w:b/>
                      <w:sz w:val="16"/>
                      <w:szCs w:val="16"/>
                    </w:rPr>
                    <w:t>Póliza de Seguro de Responsabilidad Civil</w:t>
                  </w:r>
                </w:p>
                <w:p w14:paraId="745C91A8" w14:textId="1E30AC39" w:rsidR="00365D8F" w:rsidRPr="00EC7F0E" w:rsidRDefault="00365D8F" w:rsidP="00365D8F">
                  <w:pPr>
                    <w:pStyle w:val="StyleJustified"/>
                    <w:ind w:left="1440" w:right="51"/>
                    <w:rPr>
                      <w:rFonts w:ascii="Verdana" w:hAnsi="Verdana" w:cs="Tahoma"/>
                      <w:sz w:val="16"/>
                      <w:szCs w:val="16"/>
                    </w:rPr>
                  </w:pPr>
                  <w:r w:rsidRPr="00EC7F0E">
                    <w:rPr>
                      <w:rFonts w:ascii="Verdana" w:hAnsi="Verdana" w:cs="Tahoma"/>
                      <w:sz w:val="16"/>
                      <w:szCs w:val="16"/>
                    </w:rPr>
                    <w:t>Por un monto mínimo asegurado</w:t>
                  </w:r>
                  <w:r w:rsidR="00EC7F0E">
                    <w:rPr>
                      <w:rFonts w:ascii="Verdana" w:hAnsi="Verdana" w:cs="Tahoma"/>
                      <w:sz w:val="16"/>
                      <w:szCs w:val="16"/>
                    </w:rPr>
                    <w:t xml:space="preserve"> </w:t>
                  </w:r>
                  <w:r w:rsidRPr="00EC7F0E">
                    <w:rPr>
                      <w:rFonts w:ascii="Verdana" w:hAnsi="Verdana" w:cs="Tahoma"/>
                      <w:sz w:val="16"/>
                      <w:szCs w:val="16"/>
                    </w:rPr>
                    <w:t xml:space="preserve">contra daños ocasionados </w:t>
                  </w:r>
                  <w:r w:rsidRPr="00EC7F0E">
                    <w:rPr>
                      <w:rFonts w:ascii="Verdana" w:hAnsi="Verdana" w:cs="Tahoma"/>
                      <w:sz w:val="16"/>
                      <w:szCs w:val="16"/>
                      <w:lang w:val="es-ES"/>
                    </w:rPr>
                    <w:t xml:space="preserve">por su personal </w:t>
                  </w:r>
                  <w:r w:rsidRPr="00EC7F0E">
                    <w:rPr>
                      <w:rFonts w:ascii="Verdana" w:hAnsi="Verdana" w:cs="Tahoma"/>
                      <w:sz w:val="16"/>
                      <w:szCs w:val="16"/>
                    </w:rPr>
                    <w:t>a equipos, muebles, vidrios y enseres de oficina, que ocurrieren en el desarrollo de las labores o se comprobara alguna sustracción de bienes que se encuentran dentro de la empresa, por parte del personal contratado por el proveedor del servicio.</w:t>
                  </w:r>
                </w:p>
                <w:p w14:paraId="1E4CD118" w14:textId="77777777" w:rsidR="00365D8F" w:rsidRPr="00EC7F0E" w:rsidRDefault="00365D8F" w:rsidP="00365D8F">
                  <w:pPr>
                    <w:ind w:left="284" w:right="270"/>
                    <w:jc w:val="both"/>
                    <w:rPr>
                      <w:rFonts w:cs="Tahoma"/>
                    </w:rPr>
                  </w:pPr>
                  <w:r w:rsidRPr="00EC7F0E">
                    <w:rPr>
                      <w:rFonts w:cs="Tahoma"/>
                    </w:rPr>
                    <w:t>Esta póliza deberá ser presentada al momento de la presentación de documentos para la elaboración del contrato.</w:t>
                  </w:r>
                </w:p>
              </w:tc>
            </w:tr>
            <w:tr w:rsidR="00365D8F" w:rsidRPr="00EC7F0E" w14:paraId="03888FEE"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829B31"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SUPERVISION:</w:t>
                  </w:r>
                </w:p>
              </w:tc>
            </w:tr>
            <w:tr w:rsidR="00365D8F" w:rsidRPr="00EC7F0E" w14:paraId="2F05FE1B"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064ADF" w14:textId="77777777" w:rsidR="00365D8F" w:rsidRPr="00EC7F0E" w:rsidRDefault="00365D8F" w:rsidP="00365D8F">
                  <w:pPr>
                    <w:ind w:right="270"/>
                    <w:jc w:val="both"/>
                    <w:rPr>
                      <w:rFonts w:cs="Tahoma"/>
                    </w:rPr>
                  </w:pPr>
                </w:p>
                <w:p w14:paraId="71730355" w14:textId="77777777" w:rsidR="00365D8F" w:rsidRPr="00EC7F0E" w:rsidRDefault="00365D8F" w:rsidP="00365D8F">
                  <w:pPr>
                    <w:ind w:right="270"/>
                    <w:jc w:val="both"/>
                    <w:rPr>
                      <w:rFonts w:cs="Tahoma"/>
                    </w:rPr>
                  </w:pPr>
                  <w:r w:rsidRPr="00EC7F0E">
                    <w:rPr>
                      <w:rFonts w:cs="Tahoma"/>
                    </w:rPr>
                    <w:t>El servicio estará supervisado y coordinado por personal asignado de ENDE, que desarrollará las actividades de Fiscal del servicio cumpliendo las siguientes funciones:</w:t>
                  </w:r>
                </w:p>
                <w:p w14:paraId="6453C82A" w14:textId="77777777" w:rsidR="00365D8F" w:rsidRPr="00EC7F0E" w:rsidRDefault="00365D8F" w:rsidP="00365D8F">
                  <w:pPr>
                    <w:ind w:left="284" w:right="270"/>
                    <w:jc w:val="both"/>
                    <w:rPr>
                      <w:rFonts w:cs="Tahoma"/>
                    </w:rPr>
                  </w:pPr>
                </w:p>
                <w:p w14:paraId="7D32EFDC" w14:textId="77777777" w:rsidR="00365D8F" w:rsidRPr="00EC7F0E" w:rsidRDefault="00365D8F" w:rsidP="00365D8F">
                  <w:pPr>
                    <w:ind w:right="270"/>
                    <w:jc w:val="both"/>
                    <w:rPr>
                      <w:rFonts w:cs="Tahoma"/>
                    </w:rPr>
                  </w:pPr>
                  <w:r w:rsidRPr="00EC7F0E">
                    <w:rPr>
                      <w:rFonts w:cs="Tahoma"/>
                    </w:rPr>
                    <w:t>Verificar y exigir el cumplimiento del contrato.</w:t>
                  </w:r>
                </w:p>
                <w:p w14:paraId="2628CDC0" w14:textId="77777777" w:rsidR="00365D8F" w:rsidRPr="00EC7F0E" w:rsidRDefault="00365D8F" w:rsidP="00365D8F">
                  <w:pPr>
                    <w:ind w:right="270"/>
                    <w:jc w:val="both"/>
                    <w:rPr>
                      <w:rFonts w:cs="Tahoma"/>
                    </w:rPr>
                  </w:pPr>
                  <w:r w:rsidRPr="00EC7F0E">
                    <w:rPr>
                      <w:rFonts w:cs="Tahoma"/>
                    </w:rPr>
                    <w:t>Verificar y aprobar los informes entregados por el proveedor.</w:t>
                  </w:r>
                </w:p>
                <w:p w14:paraId="0669F7ED" w14:textId="77777777" w:rsidR="00365D8F" w:rsidRPr="00EC7F0E" w:rsidRDefault="00365D8F" w:rsidP="00365D8F">
                  <w:pPr>
                    <w:ind w:right="270"/>
                    <w:jc w:val="both"/>
                    <w:rPr>
                      <w:rFonts w:cs="Tahoma"/>
                    </w:rPr>
                  </w:pPr>
                  <w:r w:rsidRPr="00EC7F0E">
                    <w:rPr>
                      <w:rFonts w:cs="Tahoma"/>
                    </w:rPr>
                    <w:t>Aprobar los informes del servicio para realizar los pagos indicando expresamente que se ha cumplido los alcances establecidos.</w:t>
                  </w:r>
                </w:p>
                <w:p w14:paraId="2A58E2EA" w14:textId="77777777" w:rsidR="00365D8F" w:rsidRPr="00EC7F0E" w:rsidRDefault="00365D8F" w:rsidP="00365D8F">
                  <w:pPr>
                    <w:ind w:left="284" w:right="270"/>
                    <w:jc w:val="both"/>
                    <w:rPr>
                      <w:rFonts w:cs="Tahoma"/>
                      <w:b/>
                      <w:lang w:eastAsia="es-BO"/>
                    </w:rPr>
                  </w:pPr>
                </w:p>
              </w:tc>
            </w:tr>
            <w:tr w:rsidR="00365D8F" w:rsidRPr="00EC7F0E" w14:paraId="49485618"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F21625"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MULTAS:</w:t>
                  </w:r>
                </w:p>
              </w:tc>
            </w:tr>
            <w:tr w:rsidR="00365D8F" w:rsidRPr="00EC7F0E" w14:paraId="6C45D92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1BA996" w14:textId="77777777" w:rsidR="00365D8F" w:rsidRPr="00EC7F0E" w:rsidRDefault="00365D8F" w:rsidP="00365D8F">
                  <w:pPr>
                    <w:ind w:right="270"/>
                    <w:jc w:val="both"/>
                    <w:rPr>
                      <w:rFonts w:cs="Tahoma"/>
                    </w:rPr>
                  </w:pPr>
                  <w:r w:rsidRPr="00EC7F0E">
                    <w:rPr>
                      <w:rFonts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7B45DBA5" w14:textId="77777777" w:rsidR="00365D8F" w:rsidRPr="00EC7F0E" w:rsidRDefault="00365D8F" w:rsidP="00365D8F">
                  <w:pPr>
                    <w:ind w:left="284" w:right="270"/>
                    <w:jc w:val="both"/>
                    <w:rPr>
                      <w:rFonts w:cs="Tahoma"/>
                    </w:rPr>
                  </w:pPr>
                  <w:r w:rsidRPr="00EC7F0E">
                    <w:rPr>
                      <w:rFonts w:cs="Tahoma"/>
                    </w:rPr>
                    <w:t xml:space="preserve"> </w:t>
                  </w:r>
                </w:p>
                <w:p w14:paraId="42084865" w14:textId="77777777" w:rsidR="00365D8F" w:rsidRPr="00EC7F0E" w:rsidRDefault="00365D8F" w:rsidP="00365D8F">
                  <w:pPr>
                    <w:ind w:right="270"/>
                    <w:jc w:val="both"/>
                    <w:rPr>
                      <w:rFonts w:cs="Tahoma"/>
                    </w:rPr>
                  </w:pPr>
                  <w:r w:rsidRPr="00EC7F0E">
                    <w:rPr>
                      <w:rFonts w:cs="Tahoma"/>
                    </w:rPr>
                    <w:t>En todos los casos de resolución de contrato por causas atribuibles al PROVEEDOR, ENDE no podrá cobrar multas que excedan el veinte por ciento (20%) del monto total del contrato.</w:t>
                  </w:r>
                </w:p>
                <w:p w14:paraId="52CE237B" w14:textId="77777777" w:rsidR="00365D8F" w:rsidRPr="00EC7F0E" w:rsidRDefault="00365D8F" w:rsidP="00365D8F">
                  <w:pPr>
                    <w:ind w:left="284" w:right="270"/>
                    <w:jc w:val="both"/>
                    <w:rPr>
                      <w:rFonts w:cs="Tahoma"/>
                    </w:rPr>
                  </w:pPr>
                </w:p>
                <w:p w14:paraId="493408E3" w14:textId="77777777" w:rsidR="00365D8F" w:rsidRPr="00EC7F0E" w:rsidRDefault="00365D8F" w:rsidP="00365D8F">
                  <w:pPr>
                    <w:ind w:right="270"/>
                    <w:jc w:val="both"/>
                    <w:rPr>
                      <w:rFonts w:cs="Tahoma"/>
                    </w:rPr>
                  </w:pPr>
                  <w:r w:rsidRPr="00EC7F0E">
                    <w:rPr>
                      <w:rFonts w:cs="Tahoma"/>
                    </w:rPr>
                    <w:t>Las multas serán cobradas mediante descuentos establecidos expresamente por el FISCAL, bajo su directa responsabilidad, en las planillas de ejecución del servicio sujetas a su aprobación o en la liquidación del contrato.</w:t>
                  </w:r>
                </w:p>
              </w:tc>
            </w:tr>
            <w:tr w:rsidR="00365D8F" w:rsidRPr="00EC7F0E" w14:paraId="638712B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A9CF6B"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FORMA DE PAGO:</w:t>
                  </w:r>
                </w:p>
              </w:tc>
            </w:tr>
            <w:tr w:rsidR="00365D8F" w:rsidRPr="00EC7F0E" w14:paraId="1EF20B9B" w14:textId="77777777" w:rsidTr="005D22DA">
              <w:trPr>
                <w:trHeight w:val="6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E5BDF6" w14:textId="06437BFC" w:rsidR="00365D8F" w:rsidRPr="00EC7F0E" w:rsidRDefault="00365D8F" w:rsidP="00365D8F">
                  <w:pPr>
                    <w:ind w:right="270"/>
                    <w:jc w:val="both"/>
                    <w:rPr>
                      <w:rFonts w:cs="Tahoma"/>
                    </w:rPr>
                  </w:pPr>
                  <w:r w:rsidRPr="00EC7F0E">
                    <w:rPr>
                      <w:rFonts w:cs="Tahoma"/>
                    </w:rPr>
                    <w:t xml:space="preserve">El servicio se cancelará mensualmente en moneda nacional, de acuerdo a conformidad por parte del personal </w:t>
                  </w:r>
                  <w:r w:rsidR="00C608AE" w:rsidRPr="00EC7F0E">
                    <w:rPr>
                      <w:rFonts w:cs="Tahoma"/>
                    </w:rPr>
                    <w:t>designado,</w:t>
                  </w:r>
                  <w:r w:rsidRPr="00EC7F0E">
                    <w:rPr>
                      <w:rFonts w:cs="Tahoma"/>
                    </w:rPr>
                    <w:t xml:space="preserve"> por ENDE, contra pres</w:t>
                  </w:r>
                  <w:r w:rsidR="00C608AE">
                    <w:rPr>
                      <w:rFonts w:cs="Tahoma"/>
                    </w:rPr>
                    <w:t>en</w:t>
                  </w:r>
                  <w:r w:rsidRPr="00EC7F0E">
                    <w:rPr>
                      <w:rFonts w:cs="Tahoma"/>
                    </w:rPr>
                    <w:t>tación de factura de ley, acompañada del informe que acredite en forma detallada las actividades realizadas en el periodo, caso contrario ENDE actuará como agente de retención de impuestos.</w:t>
                  </w:r>
                </w:p>
                <w:p w14:paraId="3BB56B25" w14:textId="77777777" w:rsidR="00365D8F" w:rsidRPr="00EC7F0E" w:rsidRDefault="00365D8F" w:rsidP="00365D8F">
                  <w:pPr>
                    <w:ind w:right="270"/>
                    <w:jc w:val="both"/>
                    <w:rPr>
                      <w:rFonts w:cs="Tahoma"/>
                    </w:rPr>
                  </w:pPr>
                  <w:r w:rsidRPr="00EC7F0E">
                    <w:rPr>
                      <w:rFonts w:cs="Tahoma"/>
                    </w:rPr>
                    <w:t>La empresa contratada debe presentar los siguientes documentos, para procesar los pagos por el servicio efectuado.</w:t>
                  </w:r>
                </w:p>
                <w:p w14:paraId="39DC500B"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Carta de solicitud de pago</w:t>
                  </w:r>
                </w:p>
                <w:p w14:paraId="53F79B86"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Factura original de la Empresa debidamente registrada en Impuestos Nacionales</w:t>
                  </w:r>
                </w:p>
                <w:p w14:paraId="5D16423D"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Fotocopia simple del NIT</w:t>
                  </w:r>
                </w:p>
                <w:p w14:paraId="39F800D7"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Informe de actividades realizadas durante el mes, adjuntando copia del libro de registro o libro de control y/o novedades</w:t>
                  </w:r>
                </w:p>
                <w:p w14:paraId="7A451A68"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Detalle del Rol de Turnos del personal de Portería y Serenazgo.</w:t>
                  </w:r>
                </w:p>
                <w:p w14:paraId="481313F9" w14:textId="77777777" w:rsidR="00365D8F" w:rsidRPr="00EC7F0E" w:rsidRDefault="00365D8F" w:rsidP="00365D8F">
                  <w:pPr>
                    <w:ind w:right="270"/>
                    <w:jc w:val="both"/>
                    <w:rPr>
                      <w:rFonts w:cs="Tahoma"/>
                    </w:rPr>
                  </w:pPr>
                  <w:r w:rsidRPr="00EC7F0E">
                    <w:rPr>
                      <w:rFonts w:cs="Tahoma"/>
                    </w:rPr>
                    <w:t xml:space="preserve">Con los documentos anteriormente descritos, en caso de no existir observaciones, ENDE por intermedio del Fiscal del Servicio, emitirá el informe de conformidad con la recomendación de procesar el pago. </w:t>
                  </w:r>
                </w:p>
              </w:tc>
            </w:tr>
          </w:tbl>
          <w:p w14:paraId="63A4217E" w14:textId="77777777" w:rsidR="006A1F58" w:rsidRPr="00A40276" w:rsidRDefault="006A1F58" w:rsidP="00F01F1F">
            <w:pPr>
              <w:jc w:val="both"/>
              <w:rPr>
                <w:rFonts w:cs="Arial"/>
                <w:b/>
                <w:i/>
                <w:lang w:val="es-BO"/>
              </w:rPr>
            </w:pPr>
          </w:p>
          <w:p w14:paraId="0BF6224D" w14:textId="77777777" w:rsidR="006A1F58" w:rsidRPr="00A40276" w:rsidRDefault="006A1F58" w:rsidP="005D076C">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720E40">
      <w:pPr>
        <w:numPr>
          <w:ilvl w:val="0"/>
          <w:numId w:val="20"/>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720E40">
      <w:pPr>
        <w:numPr>
          <w:ilvl w:val="0"/>
          <w:numId w:val="20"/>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720E40">
      <w:pPr>
        <w:numPr>
          <w:ilvl w:val="0"/>
          <w:numId w:val="20"/>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720E40">
      <w:pPr>
        <w:numPr>
          <w:ilvl w:val="0"/>
          <w:numId w:val="20"/>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720E40">
      <w:pPr>
        <w:numPr>
          <w:ilvl w:val="0"/>
          <w:numId w:val="20"/>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720E40">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720E40">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720E40">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720E40">
      <w:pPr>
        <w:numPr>
          <w:ilvl w:val="0"/>
          <w:numId w:val="13"/>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720E40">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720E40">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65A0DDAA" w14:textId="77777777" w:rsidR="00E91A55" w:rsidRPr="004F6656" w:rsidRDefault="00E91A55" w:rsidP="00E91A55">
      <w:pPr>
        <w:numPr>
          <w:ilvl w:val="0"/>
          <w:numId w:val="13"/>
        </w:numPr>
        <w:jc w:val="both"/>
        <w:rPr>
          <w:rFonts w:cs="Arial"/>
          <w:sz w:val="18"/>
          <w:szCs w:val="18"/>
          <w:lang w:val="es-BO"/>
        </w:rPr>
      </w:pPr>
      <w:r w:rsidRPr="004F6656">
        <w:rPr>
          <w:rFonts w:cs="Arial"/>
          <w:b/>
          <w:i/>
          <w:sz w:val="18"/>
          <w:szCs w:val="18"/>
          <w:lang w:val="es-BO"/>
        </w:rPr>
        <w:t>Documentación requerida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149E2B4" w:rsidR="00F01F1F" w:rsidRDefault="00F01F1F" w:rsidP="002C5CC5">
      <w:pPr>
        <w:jc w:val="center"/>
        <w:rPr>
          <w:rFonts w:cs="Arial"/>
          <w:b/>
          <w:sz w:val="18"/>
          <w:szCs w:val="18"/>
          <w:lang w:val="es-BO"/>
        </w:rPr>
      </w:pPr>
    </w:p>
    <w:p w14:paraId="0A8AC4A0" w14:textId="08A5D694" w:rsidR="00E91A55" w:rsidRDefault="00E91A55" w:rsidP="002C5CC5">
      <w:pPr>
        <w:jc w:val="center"/>
        <w:rPr>
          <w:rFonts w:cs="Arial"/>
          <w:b/>
          <w:sz w:val="18"/>
          <w:szCs w:val="18"/>
          <w:lang w:val="es-BO"/>
        </w:rPr>
      </w:pPr>
    </w:p>
    <w:p w14:paraId="5D259726" w14:textId="77777777" w:rsidR="00E91A55" w:rsidRDefault="00E91A55"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720E40">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20E40">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20E40">
            <w:pPr>
              <w:pStyle w:val="Prrafodelista"/>
              <w:numPr>
                <w:ilvl w:val="0"/>
                <w:numId w:val="30"/>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20E40">
            <w:pPr>
              <w:pStyle w:val="Prrafodelista"/>
              <w:numPr>
                <w:ilvl w:val="0"/>
                <w:numId w:val="31"/>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20E40">
            <w:pPr>
              <w:pStyle w:val="Prrafodelista"/>
              <w:numPr>
                <w:ilvl w:val="0"/>
                <w:numId w:val="31"/>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9251FA9" w14:textId="3EA764B9" w:rsidR="00107B3A" w:rsidRPr="00A40276" w:rsidRDefault="00EF12E0" w:rsidP="00AE16DD">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p w14:paraId="5428727F" w14:textId="36CFF4D5" w:rsidR="00AE16DD" w:rsidRPr="00AE16DD" w:rsidRDefault="00AE16DD" w:rsidP="00AE16DD">
      <w:pPr>
        <w:spacing w:line="259" w:lineRule="auto"/>
        <w:jc w:val="center"/>
        <w:rPr>
          <w:rFonts w:ascii="Tahoma" w:eastAsiaTheme="minorHAnsi" w:hAnsi="Tahoma" w:cs="Tahoma"/>
          <w:b/>
          <w:lang w:val="es-MX" w:eastAsia="en-US"/>
        </w:rPr>
      </w:pPr>
      <w:r w:rsidRPr="00B127A1">
        <w:rPr>
          <w:rFonts w:ascii="Tahoma" w:eastAsiaTheme="minorHAnsi" w:hAnsi="Tahoma" w:cs="Tahoma"/>
          <w:b/>
          <w:lang w:val="es-MX" w:eastAsia="en-US"/>
        </w:rPr>
        <w:t>SERVICIO DE PORTERIA Y SERENAZGO PLANTA BAHIA Y PETTY RAY GESTION 2026</w:t>
      </w:r>
      <w:r>
        <w:rPr>
          <w:rFonts w:ascii="Tahoma" w:eastAsiaTheme="minorHAnsi" w:hAnsi="Tahoma" w:cs="Tahoma"/>
          <w:b/>
          <w:lang w:val="es-MX" w:eastAsia="en-US"/>
        </w:rPr>
        <w:t xml:space="preserve"> - RCBJ</w:t>
      </w:r>
    </w:p>
    <w:tbl>
      <w:tblPr>
        <w:tblW w:w="9351"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318"/>
        <w:gridCol w:w="4631"/>
        <w:gridCol w:w="3402"/>
      </w:tblGrid>
      <w:tr w:rsidR="00AE16DD" w:rsidRPr="00EC7F0E" w14:paraId="42ACB348" w14:textId="77777777" w:rsidTr="00EC7F0E">
        <w:trPr>
          <w:tblHeader/>
          <w:jc w:val="center"/>
        </w:trPr>
        <w:tc>
          <w:tcPr>
            <w:tcW w:w="5949" w:type="dxa"/>
            <w:gridSpan w:val="2"/>
            <w:shd w:val="clear" w:color="auto" w:fill="C6D9F1" w:themeFill="text2" w:themeFillTint="33"/>
            <w:vAlign w:val="center"/>
          </w:tcPr>
          <w:p w14:paraId="2EBD5C29" w14:textId="77777777" w:rsidR="00AE16DD" w:rsidRPr="00EC7F0E" w:rsidRDefault="00AE16DD" w:rsidP="006D7504">
            <w:pPr>
              <w:jc w:val="center"/>
              <w:rPr>
                <w:rFonts w:cs="Tahoma"/>
                <w:b/>
                <w:lang w:val="es-BO"/>
              </w:rPr>
            </w:pPr>
            <w:r w:rsidRPr="00EC7F0E">
              <w:rPr>
                <w:rFonts w:cs="Tahoma"/>
                <w:b/>
                <w:lang w:val="es-BO"/>
              </w:rPr>
              <w:t>Para ser llenado por la Entidad convocante</w:t>
            </w:r>
          </w:p>
          <w:p w14:paraId="31856B8F" w14:textId="77777777" w:rsidR="00AE16DD" w:rsidRPr="00EC7F0E" w:rsidRDefault="00AE16DD" w:rsidP="006D7504">
            <w:pPr>
              <w:jc w:val="center"/>
              <w:rPr>
                <w:rFonts w:cs="Tahoma"/>
                <w:b/>
                <w:lang w:val="es-BO"/>
              </w:rPr>
            </w:pPr>
            <w:r w:rsidRPr="00EC7F0E">
              <w:rPr>
                <w:rFonts w:cs="Tahoma"/>
                <w:b/>
                <w:lang w:val="es-BO"/>
              </w:rPr>
              <w:t>(Llenar las especificaciones técnicas de manera previa a la publicación del DBC)</w:t>
            </w:r>
          </w:p>
        </w:tc>
        <w:tc>
          <w:tcPr>
            <w:tcW w:w="3402" w:type="dxa"/>
            <w:tcBorders>
              <w:bottom w:val="single" w:sz="4" w:space="0" w:color="auto"/>
            </w:tcBorders>
            <w:shd w:val="clear" w:color="auto" w:fill="DBE5F1" w:themeFill="accent1" w:themeFillTint="33"/>
            <w:vAlign w:val="center"/>
          </w:tcPr>
          <w:p w14:paraId="667C1E8B" w14:textId="77777777" w:rsidR="00AE16DD" w:rsidRPr="00EC7F0E" w:rsidRDefault="00AE16DD" w:rsidP="006D7504">
            <w:pPr>
              <w:jc w:val="center"/>
              <w:rPr>
                <w:rFonts w:cs="Tahoma"/>
                <w:b/>
                <w:lang w:val="es-BO"/>
              </w:rPr>
            </w:pPr>
            <w:r w:rsidRPr="00EC7F0E">
              <w:rPr>
                <w:rFonts w:cs="Tahoma"/>
                <w:b/>
                <w:lang w:val="es-BO"/>
              </w:rPr>
              <w:t>Para ser llenado por el proponente al momento de elaborar su propuesta</w:t>
            </w:r>
          </w:p>
        </w:tc>
      </w:tr>
      <w:tr w:rsidR="00AE16DD" w:rsidRPr="00EC7F0E" w14:paraId="7629360B" w14:textId="77777777" w:rsidTr="00EC7F0E">
        <w:trPr>
          <w:cantSplit/>
          <w:trHeight w:val="447"/>
          <w:jc w:val="center"/>
        </w:trPr>
        <w:tc>
          <w:tcPr>
            <w:tcW w:w="1318" w:type="dxa"/>
            <w:tcBorders>
              <w:bottom w:val="single" w:sz="2" w:space="0" w:color="000000"/>
            </w:tcBorders>
            <w:shd w:val="clear" w:color="auto" w:fill="C6D9F1" w:themeFill="text2" w:themeFillTint="33"/>
            <w:vAlign w:val="center"/>
          </w:tcPr>
          <w:p w14:paraId="7666A380" w14:textId="77777777" w:rsidR="00AE16DD" w:rsidRPr="00EC7F0E" w:rsidRDefault="00AE16DD" w:rsidP="006D7504">
            <w:pPr>
              <w:jc w:val="center"/>
              <w:rPr>
                <w:rFonts w:cs="Tahoma"/>
                <w:b/>
                <w:lang w:val="es-BO"/>
              </w:rPr>
            </w:pPr>
            <w:r w:rsidRPr="00EC7F0E">
              <w:rPr>
                <w:rFonts w:cs="Tahoma"/>
                <w:b/>
                <w:lang w:val="es-BO"/>
              </w:rPr>
              <w:t>#</w:t>
            </w:r>
          </w:p>
        </w:tc>
        <w:tc>
          <w:tcPr>
            <w:tcW w:w="4631" w:type="dxa"/>
            <w:tcBorders>
              <w:bottom w:val="single" w:sz="2" w:space="0" w:color="000000"/>
              <w:right w:val="single" w:sz="4" w:space="0" w:color="auto"/>
            </w:tcBorders>
            <w:shd w:val="clear" w:color="auto" w:fill="C6D9F1" w:themeFill="text2" w:themeFillTint="33"/>
            <w:vAlign w:val="center"/>
          </w:tcPr>
          <w:p w14:paraId="5A9B573D" w14:textId="77777777" w:rsidR="00AE16DD" w:rsidRPr="00EC7F0E" w:rsidRDefault="00AE16DD" w:rsidP="006D7504">
            <w:pPr>
              <w:jc w:val="center"/>
              <w:rPr>
                <w:rFonts w:cs="Tahoma"/>
                <w:b/>
                <w:lang w:val="es-BO"/>
              </w:rPr>
            </w:pPr>
            <w:r w:rsidRPr="00EC7F0E">
              <w:rPr>
                <w:rFonts w:cs="Tahoma"/>
                <w:b/>
                <w:lang w:val="es-BO"/>
              </w:rPr>
              <w:t>Características y condiciones técnicas solicitadas (*)</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6EB52D" w14:textId="77777777" w:rsidR="00AE16DD" w:rsidRPr="00EC7F0E" w:rsidRDefault="00AE16DD" w:rsidP="006D7504">
            <w:pPr>
              <w:jc w:val="center"/>
              <w:rPr>
                <w:rFonts w:cs="Tahoma"/>
                <w:b/>
                <w:lang w:val="es-BO"/>
              </w:rPr>
            </w:pPr>
            <w:r w:rsidRPr="00EC7F0E">
              <w:rPr>
                <w:rFonts w:cs="Tahoma"/>
                <w:b/>
                <w:lang w:val="es-BO"/>
              </w:rPr>
              <w:t>Característica Propuesta (**)</w:t>
            </w:r>
          </w:p>
        </w:tc>
      </w:tr>
      <w:tr w:rsidR="00AE16DD" w:rsidRPr="00EC7F0E" w14:paraId="429448B8" w14:textId="77777777" w:rsidTr="00EC7F0E">
        <w:trPr>
          <w:jc w:val="center"/>
        </w:trPr>
        <w:tc>
          <w:tcPr>
            <w:tcW w:w="5949" w:type="dxa"/>
            <w:gridSpan w:val="2"/>
            <w:tcBorders>
              <w:right w:val="single" w:sz="4" w:space="0" w:color="auto"/>
            </w:tcBorders>
            <w:shd w:val="clear" w:color="auto" w:fill="95B3D7" w:themeFill="accent1" w:themeFillTint="99"/>
            <w:vAlign w:val="center"/>
          </w:tcPr>
          <w:p w14:paraId="260B34C4" w14:textId="77777777" w:rsidR="00AE16DD" w:rsidRPr="00EC7F0E" w:rsidRDefault="00AE16DD" w:rsidP="006D7504">
            <w:pPr>
              <w:rPr>
                <w:rFonts w:cs="Tahoma"/>
                <w:b/>
                <w:lang w:val="es-BO"/>
              </w:rPr>
            </w:pPr>
            <w:r w:rsidRPr="00EC7F0E">
              <w:rPr>
                <w:rFonts w:cs="Tahoma"/>
                <w:b/>
                <w:lang w:eastAsia="es-BO"/>
              </w:rPr>
              <w:t>LUGAR DE REALIZACION DEL SERVICIO:</w:t>
            </w:r>
          </w:p>
        </w:tc>
        <w:tc>
          <w:tcPr>
            <w:tcW w:w="3402" w:type="dxa"/>
            <w:vMerge w:val="restart"/>
            <w:tcBorders>
              <w:top w:val="single" w:sz="4" w:space="0" w:color="auto"/>
              <w:left w:val="single" w:sz="4" w:space="0" w:color="auto"/>
              <w:bottom w:val="single" w:sz="4" w:space="0" w:color="auto"/>
              <w:right w:val="single" w:sz="4" w:space="0" w:color="auto"/>
            </w:tcBorders>
          </w:tcPr>
          <w:p w14:paraId="16F404EB"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2A6D6A50" w14:textId="77777777" w:rsidR="00AE16DD" w:rsidRPr="00EC7F0E" w:rsidRDefault="00AE16DD" w:rsidP="006D7504">
            <w:pPr>
              <w:jc w:val="center"/>
              <w:rPr>
                <w:rFonts w:cs="Tahoma"/>
                <w:lang w:val="es-BO"/>
              </w:rPr>
            </w:pPr>
          </w:p>
        </w:tc>
      </w:tr>
      <w:tr w:rsidR="00AE16DD" w:rsidRPr="00EC7F0E" w14:paraId="1F0C4572" w14:textId="77777777" w:rsidTr="00EC7F0E">
        <w:trPr>
          <w:jc w:val="center"/>
        </w:trPr>
        <w:tc>
          <w:tcPr>
            <w:tcW w:w="5949" w:type="dxa"/>
            <w:gridSpan w:val="2"/>
            <w:tcBorders>
              <w:right w:val="single" w:sz="4" w:space="0" w:color="auto"/>
            </w:tcBorders>
          </w:tcPr>
          <w:p w14:paraId="4DB68386" w14:textId="77777777" w:rsidR="00AE16DD" w:rsidRPr="00EC7F0E" w:rsidRDefault="00AE16DD" w:rsidP="006D7504">
            <w:pPr>
              <w:ind w:left="114"/>
              <w:jc w:val="both"/>
              <w:rPr>
                <w:rFonts w:cs="Tahoma"/>
              </w:rPr>
            </w:pPr>
            <w:r w:rsidRPr="00EC7F0E">
              <w:rPr>
                <w:rFonts w:cs="Tahoma"/>
              </w:rPr>
              <w:t>La base de la prestación del servicio es en la ciudad de Cobija (Departamento de Pando), en las instalaciones de la Planta Bahía y Petty Ray:</w:t>
            </w:r>
          </w:p>
          <w:p w14:paraId="6DE08CDC" w14:textId="77777777" w:rsidR="00AE16DD" w:rsidRPr="00EC7F0E" w:rsidRDefault="00AE16DD" w:rsidP="006D7504">
            <w:pPr>
              <w:ind w:left="114"/>
              <w:jc w:val="both"/>
              <w:rPr>
                <w:rFonts w:cs="Tahoma"/>
              </w:rPr>
            </w:pPr>
          </w:p>
          <w:p w14:paraId="5A88C450" w14:textId="77777777" w:rsidR="00AE16DD" w:rsidRPr="00EC7F0E" w:rsidRDefault="00AE16DD" w:rsidP="00AE16DD">
            <w:pPr>
              <w:pStyle w:val="Prrafodelista"/>
              <w:numPr>
                <w:ilvl w:val="0"/>
                <w:numId w:val="44"/>
              </w:numPr>
              <w:spacing w:after="160" w:line="259" w:lineRule="auto"/>
              <w:contextualSpacing/>
              <w:jc w:val="both"/>
              <w:rPr>
                <w:rFonts w:ascii="Verdana" w:hAnsi="Verdana" w:cs="Tahoma"/>
                <w:b/>
                <w:bCs/>
                <w:sz w:val="16"/>
                <w:szCs w:val="16"/>
                <w:lang w:eastAsia="es-BO"/>
              </w:rPr>
            </w:pPr>
            <w:r w:rsidRPr="00EC7F0E">
              <w:rPr>
                <w:rFonts w:ascii="Verdana" w:hAnsi="Verdana" w:cs="Tahoma"/>
                <w:b/>
                <w:bCs/>
                <w:sz w:val="16"/>
                <w:szCs w:val="16"/>
              </w:rPr>
              <w:t xml:space="preserve">Planta Bahía: </w:t>
            </w:r>
            <w:r w:rsidRPr="00EC7F0E">
              <w:rPr>
                <w:rFonts w:ascii="Verdana" w:hAnsi="Verdana" w:cs="Tahoma"/>
                <w:sz w:val="16"/>
                <w:szCs w:val="16"/>
              </w:rPr>
              <w:t>Barrio Paz Zamora en la Av. Sin Nombre, predio 01, Manzano 366 del distrito 04 de la Ciudad de Cobija</w:t>
            </w:r>
          </w:p>
          <w:p w14:paraId="4BE01C96" w14:textId="77777777" w:rsidR="00AE16DD" w:rsidRPr="00EC7F0E" w:rsidRDefault="00AE16DD" w:rsidP="00AE16DD">
            <w:pPr>
              <w:pStyle w:val="Prrafodelista"/>
              <w:numPr>
                <w:ilvl w:val="0"/>
                <w:numId w:val="44"/>
              </w:numPr>
              <w:spacing w:after="160" w:line="259" w:lineRule="auto"/>
              <w:contextualSpacing/>
              <w:jc w:val="both"/>
              <w:rPr>
                <w:rFonts w:ascii="Verdana" w:hAnsi="Verdana" w:cs="Tahoma"/>
                <w:sz w:val="16"/>
                <w:szCs w:val="16"/>
                <w:lang w:val="es-BO"/>
              </w:rPr>
            </w:pPr>
            <w:r w:rsidRPr="00EC7F0E">
              <w:rPr>
                <w:rFonts w:ascii="Verdana" w:hAnsi="Verdana" w:cs="Tahoma"/>
                <w:b/>
                <w:bCs/>
                <w:sz w:val="16"/>
                <w:szCs w:val="16"/>
              </w:rPr>
              <w:t xml:space="preserve">Petty Ray: </w:t>
            </w:r>
            <w:r w:rsidRPr="00EC7F0E">
              <w:rPr>
                <w:rFonts w:ascii="Verdana" w:hAnsi="Verdana" w:cs="Tahoma"/>
                <w:sz w:val="16"/>
                <w:szCs w:val="16"/>
              </w:rPr>
              <w:t>Barrio Senac, Calle Defensores del Bajo Acre, Predio 24, Manzano 33 del Distrito 01 de la Ciudad de Cobija destinada a Funcionamiento de la Subestación Petty Ray Oficinas ODECO y Facturación.</w:t>
            </w:r>
          </w:p>
        </w:tc>
        <w:tc>
          <w:tcPr>
            <w:tcW w:w="3402" w:type="dxa"/>
            <w:vMerge/>
            <w:tcBorders>
              <w:top w:val="single" w:sz="4" w:space="0" w:color="auto"/>
              <w:left w:val="single" w:sz="4" w:space="0" w:color="auto"/>
              <w:bottom w:val="single" w:sz="4" w:space="0" w:color="auto"/>
              <w:right w:val="single" w:sz="4" w:space="0" w:color="auto"/>
            </w:tcBorders>
          </w:tcPr>
          <w:p w14:paraId="6FB57311" w14:textId="77777777" w:rsidR="00AE16DD" w:rsidRPr="00EC7F0E" w:rsidRDefault="00AE16DD" w:rsidP="006D7504">
            <w:pPr>
              <w:jc w:val="both"/>
              <w:rPr>
                <w:rFonts w:cs="Tahoma"/>
                <w:lang w:val="es-BO"/>
              </w:rPr>
            </w:pPr>
          </w:p>
        </w:tc>
      </w:tr>
      <w:tr w:rsidR="00AE16DD" w:rsidRPr="00EC7F0E" w14:paraId="6055C8AB" w14:textId="77777777" w:rsidTr="00EC7F0E">
        <w:trPr>
          <w:jc w:val="center"/>
        </w:trPr>
        <w:tc>
          <w:tcPr>
            <w:tcW w:w="5949" w:type="dxa"/>
            <w:gridSpan w:val="2"/>
            <w:tcBorders>
              <w:right w:val="nil"/>
            </w:tcBorders>
            <w:shd w:val="clear" w:color="auto" w:fill="95B3D7" w:themeFill="accent1" w:themeFillTint="99"/>
          </w:tcPr>
          <w:p w14:paraId="34D0DA0A" w14:textId="77777777" w:rsidR="00AE16DD" w:rsidRPr="00EC7F0E" w:rsidRDefault="00AE16DD" w:rsidP="006D7504">
            <w:pPr>
              <w:rPr>
                <w:rFonts w:cs="Tahoma"/>
                <w:lang w:val="es-BO"/>
              </w:rPr>
            </w:pPr>
            <w:r w:rsidRPr="00EC7F0E">
              <w:rPr>
                <w:rFonts w:cs="Tahoma"/>
                <w:b/>
                <w:lang w:val="x-none"/>
              </w:rPr>
              <w:t xml:space="preserve">PLAZO </w:t>
            </w:r>
            <w:r w:rsidRPr="00EC7F0E">
              <w:rPr>
                <w:rFonts w:cs="Tahoma"/>
                <w:b/>
              </w:rPr>
              <w:t xml:space="preserve">DEL </w:t>
            </w:r>
            <w:r w:rsidRPr="00EC7F0E">
              <w:rPr>
                <w:rFonts w:cs="Tahoma"/>
                <w:b/>
                <w:lang w:val="x-none"/>
              </w:rPr>
              <w:t>SERVICIO:</w:t>
            </w:r>
          </w:p>
        </w:tc>
        <w:tc>
          <w:tcPr>
            <w:tcW w:w="3402" w:type="dxa"/>
            <w:tcBorders>
              <w:top w:val="single" w:sz="4" w:space="0" w:color="auto"/>
              <w:left w:val="nil"/>
              <w:bottom w:val="nil"/>
              <w:right w:val="single" w:sz="4" w:space="0" w:color="auto"/>
            </w:tcBorders>
          </w:tcPr>
          <w:p w14:paraId="4B49913E" w14:textId="77777777" w:rsidR="00AE16DD" w:rsidRPr="00EC7F0E" w:rsidRDefault="00AE16DD" w:rsidP="006D7504">
            <w:pPr>
              <w:jc w:val="both"/>
              <w:rPr>
                <w:rFonts w:cs="Tahoma"/>
                <w:lang w:val="es-BO"/>
              </w:rPr>
            </w:pPr>
          </w:p>
        </w:tc>
      </w:tr>
      <w:tr w:rsidR="00AE16DD" w:rsidRPr="00EC7F0E" w14:paraId="5EDF0FD2" w14:textId="77777777" w:rsidTr="00EC7F0E">
        <w:trPr>
          <w:jc w:val="center"/>
        </w:trPr>
        <w:tc>
          <w:tcPr>
            <w:tcW w:w="5949" w:type="dxa"/>
            <w:gridSpan w:val="2"/>
          </w:tcPr>
          <w:p w14:paraId="56003D75" w14:textId="77777777" w:rsidR="00AE16DD" w:rsidRPr="00EC7F0E" w:rsidRDefault="00AE16DD" w:rsidP="006D7504">
            <w:pPr>
              <w:ind w:left="114"/>
              <w:jc w:val="both"/>
              <w:rPr>
                <w:rFonts w:cs="Tahoma"/>
              </w:rPr>
            </w:pPr>
            <w:r w:rsidRPr="00EC7F0E">
              <w:rPr>
                <w:rFonts w:cs="Tahoma"/>
              </w:rPr>
              <w:t>El plazo del servicio será a partir de la suscripción de contrato hasta el 31 de diciembre de 2026</w:t>
            </w:r>
          </w:p>
        </w:tc>
        <w:tc>
          <w:tcPr>
            <w:tcW w:w="3402" w:type="dxa"/>
            <w:tcBorders>
              <w:top w:val="nil"/>
              <w:right w:val="single" w:sz="4" w:space="0" w:color="auto"/>
            </w:tcBorders>
          </w:tcPr>
          <w:p w14:paraId="62429C93"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307DA2E6" w14:textId="77777777" w:rsidR="00AE16DD" w:rsidRPr="00EC7F0E" w:rsidRDefault="00AE16DD" w:rsidP="006D7504">
            <w:pPr>
              <w:jc w:val="both"/>
              <w:rPr>
                <w:rFonts w:cs="Tahoma"/>
                <w:lang w:val="es-BO"/>
              </w:rPr>
            </w:pPr>
          </w:p>
        </w:tc>
      </w:tr>
      <w:tr w:rsidR="00AE16DD" w:rsidRPr="00EC7F0E" w14:paraId="6EE6C75D" w14:textId="77777777" w:rsidTr="00EC7F0E">
        <w:trPr>
          <w:jc w:val="center"/>
        </w:trPr>
        <w:tc>
          <w:tcPr>
            <w:tcW w:w="5949" w:type="dxa"/>
            <w:gridSpan w:val="2"/>
            <w:tcBorders>
              <w:bottom w:val="single" w:sz="2" w:space="0" w:color="000000"/>
            </w:tcBorders>
            <w:shd w:val="clear" w:color="auto" w:fill="95B3D7" w:themeFill="accent1" w:themeFillTint="99"/>
            <w:vAlign w:val="center"/>
          </w:tcPr>
          <w:p w14:paraId="2E6EC2F5" w14:textId="77777777" w:rsidR="00AE16DD" w:rsidRPr="00EC7F0E" w:rsidRDefault="00AE16DD" w:rsidP="006D7504">
            <w:pPr>
              <w:rPr>
                <w:rFonts w:cs="Tahoma"/>
                <w:lang w:val="es-BO"/>
              </w:rPr>
            </w:pPr>
            <w:r w:rsidRPr="00EC7F0E">
              <w:rPr>
                <w:rFonts w:cs="Tahoma"/>
                <w:b/>
                <w:lang w:val="x-none"/>
              </w:rPr>
              <w:t>ALCANCE DEL SERVICIO</w:t>
            </w:r>
            <w:r w:rsidRPr="00EC7F0E">
              <w:rPr>
                <w:rFonts w:cs="Tahoma"/>
                <w:b/>
                <w:lang w:val="es-BO"/>
              </w:rPr>
              <w:t>:</w:t>
            </w:r>
          </w:p>
        </w:tc>
        <w:tc>
          <w:tcPr>
            <w:tcW w:w="3402" w:type="dxa"/>
            <w:vMerge w:val="restart"/>
          </w:tcPr>
          <w:p w14:paraId="6A39F869"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4CFBB1F4" w14:textId="77777777" w:rsidR="00AE16DD" w:rsidRPr="00EC7F0E" w:rsidRDefault="00AE16DD" w:rsidP="006D7504">
            <w:pPr>
              <w:jc w:val="both"/>
              <w:rPr>
                <w:rFonts w:cs="Tahoma"/>
                <w:lang w:val="es-BO"/>
              </w:rPr>
            </w:pPr>
          </w:p>
        </w:tc>
      </w:tr>
      <w:tr w:rsidR="00AE16DD" w:rsidRPr="00EC7F0E" w14:paraId="0D21C521" w14:textId="77777777" w:rsidTr="00EC7F0E">
        <w:trPr>
          <w:jc w:val="center"/>
        </w:trPr>
        <w:tc>
          <w:tcPr>
            <w:tcW w:w="5949" w:type="dxa"/>
            <w:gridSpan w:val="2"/>
          </w:tcPr>
          <w:p w14:paraId="267B1FF1" w14:textId="77777777" w:rsidR="00AE16DD" w:rsidRPr="00EC7F0E" w:rsidRDefault="00AE16DD" w:rsidP="006D7504">
            <w:pPr>
              <w:ind w:left="114"/>
              <w:jc w:val="both"/>
              <w:rPr>
                <w:rFonts w:cs="Tahoma"/>
                <w:bCs/>
              </w:rPr>
            </w:pPr>
          </w:p>
          <w:p w14:paraId="5C851C6B" w14:textId="77777777" w:rsidR="00AE16DD" w:rsidRPr="00EC7F0E" w:rsidRDefault="00AE16DD" w:rsidP="006D7504">
            <w:pPr>
              <w:keepNext/>
              <w:jc w:val="both"/>
              <w:outlineLvl w:val="3"/>
              <w:rPr>
                <w:rFonts w:cs="Tahoma"/>
                <w:lang w:val="es-BO"/>
              </w:rPr>
            </w:pPr>
            <w:r w:rsidRPr="00EC7F0E">
              <w:rPr>
                <w:rFonts w:cs="Tahoma"/>
                <w:bCs/>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tc>
        <w:tc>
          <w:tcPr>
            <w:tcW w:w="3402" w:type="dxa"/>
            <w:vMerge/>
          </w:tcPr>
          <w:p w14:paraId="79A013BA" w14:textId="77777777" w:rsidR="00AE16DD" w:rsidRPr="00EC7F0E" w:rsidRDefault="00AE16DD" w:rsidP="006D7504">
            <w:pPr>
              <w:jc w:val="both"/>
              <w:rPr>
                <w:rFonts w:cs="Tahoma"/>
                <w:lang w:val="es-BO"/>
              </w:rPr>
            </w:pPr>
          </w:p>
        </w:tc>
      </w:tr>
      <w:tr w:rsidR="00AE16DD" w:rsidRPr="00EC7F0E" w14:paraId="2D1B0E6F" w14:textId="77777777" w:rsidTr="00EC7F0E">
        <w:trPr>
          <w:jc w:val="center"/>
        </w:trPr>
        <w:tc>
          <w:tcPr>
            <w:tcW w:w="5949" w:type="dxa"/>
            <w:gridSpan w:val="2"/>
            <w:shd w:val="clear" w:color="auto" w:fill="95B3D7" w:themeFill="accent1" w:themeFillTint="99"/>
          </w:tcPr>
          <w:p w14:paraId="63942E85" w14:textId="77777777" w:rsidR="00AE16DD" w:rsidRPr="00EC7F0E" w:rsidRDefault="00AE16DD" w:rsidP="006D7504">
            <w:pPr>
              <w:rPr>
                <w:rFonts w:cs="Tahoma"/>
                <w:lang w:val="es-BO"/>
              </w:rPr>
            </w:pPr>
            <w:r w:rsidRPr="00EC7F0E">
              <w:rPr>
                <w:rFonts w:cs="Tahoma"/>
                <w:b/>
                <w:lang w:val="es-BO"/>
              </w:rPr>
              <w:t>CARACTERISTICAS DE</w:t>
            </w:r>
            <w:r w:rsidRPr="00EC7F0E">
              <w:rPr>
                <w:rFonts w:cs="Tahoma"/>
                <w:b/>
                <w:lang w:val="x-none"/>
              </w:rPr>
              <w:t>L SERVICIO</w:t>
            </w:r>
            <w:r w:rsidRPr="00EC7F0E">
              <w:rPr>
                <w:rFonts w:cs="Tahoma"/>
                <w:b/>
                <w:lang w:val="es-BO"/>
              </w:rPr>
              <w:t>:</w:t>
            </w:r>
          </w:p>
        </w:tc>
        <w:tc>
          <w:tcPr>
            <w:tcW w:w="3402" w:type="dxa"/>
            <w:vMerge w:val="restart"/>
          </w:tcPr>
          <w:p w14:paraId="46C9929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3E0A52E6" w14:textId="77777777" w:rsidR="00AE16DD" w:rsidRPr="00EC7F0E" w:rsidRDefault="00AE16DD" w:rsidP="006D7504">
            <w:pPr>
              <w:jc w:val="both"/>
              <w:rPr>
                <w:rFonts w:cs="Tahoma"/>
                <w:lang w:val="es-BO"/>
              </w:rPr>
            </w:pPr>
          </w:p>
        </w:tc>
      </w:tr>
      <w:tr w:rsidR="00AE16DD" w:rsidRPr="00EC7F0E" w14:paraId="7939664F" w14:textId="77777777" w:rsidTr="00EC7F0E">
        <w:trPr>
          <w:jc w:val="center"/>
        </w:trPr>
        <w:tc>
          <w:tcPr>
            <w:tcW w:w="5949" w:type="dxa"/>
            <w:gridSpan w:val="2"/>
            <w:tcBorders>
              <w:bottom w:val="single" w:sz="2" w:space="0" w:color="000000"/>
            </w:tcBorders>
          </w:tcPr>
          <w:p w14:paraId="020579BE" w14:textId="77777777" w:rsidR="00AE16DD" w:rsidRPr="00EC7F0E" w:rsidRDefault="00AE16DD" w:rsidP="006D7504">
            <w:pPr>
              <w:ind w:left="142"/>
              <w:jc w:val="both"/>
              <w:rPr>
                <w:rFonts w:cs="Tahoma"/>
                <w:b/>
              </w:rPr>
            </w:pPr>
          </w:p>
          <w:p w14:paraId="271C1117" w14:textId="77777777" w:rsidR="00AE16DD" w:rsidRPr="00EC7F0E" w:rsidRDefault="00AE16DD" w:rsidP="006D7504">
            <w:pPr>
              <w:ind w:left="142"/>
              <w:jc w:val="both"/>
              <w:rPr>
                <w:rFonts w:cs="Tahoma"/>
                <w:lang w:val="es-BO"/>
              </w:rPr>
            </w:pPr>
            <w:r w:rsidRPr="00EC7F0E">
              <w:rPr>
                <w:rFonts w:cs="Tahoma"/>
                <w:lang w:val="es-BO"/>
              </w:rPr>
              <w:t>Las características que brindará la empresa adjudicada será la siguiente:</w:t>
            </w:r>
          </w:p>
          <w:p w14:paraId="7AC8797E" w14:textId="77777777" w:rsidR="00AE16DD" w:rsidRPr="00EC7F0E" w:rsidRDefault="00AE16DD" w:rsidP="00AE16DD">
            <w:pPr>
              <w:numPr>
                <w:ilvl w:val="0"/>
                <w:numId w:val="46"/>
              </w:numPr>
              <w:jc w:val="both"/>
              <w:rPr>
                <w:rFonts w:cs="Tahoma"/>
                <w:lang w:val="es-EC"/>
              </w:rPr>
            </w:pPr>
            <w:r w:rsidRPr="00EC7F0E">
              <w:rPr>
                <w:rFonts w:cs="Tahoma"/>
                <w:lang w:val="es-EC"/>
              </w:rPr>
              <w:t xml:space="preserve">Cuidado y resguardo de los predios y bienes de la Planta Bahía y Petty Ray; así como de las personas que se encuentran en el interior de las instalaciones, sean funcionarios o particulares (en caso que hubiesen). </w:t>
            </w:r>
          </w:p>
          <w:p w14:paraId="77E9DB52" w14:textId="77777777" w:rsidR="00AE16DD" w:rsidRPr="00EC7F0E" w:rsidRDefault="00AE16DD" w:rsidP="006D7504">
            <w:pPr>
              <w:ind w:left="720"/>
              <w:jc w:val="both"/>
              <w:rPr>
                <w:rFonts w:cs="Tahoma"/>
                <w:lang w:val="es-EC"/>
              </w:rPr>
            </w:pPr>
            <w:r w:rsidRPr="00EC7F0E">
              <w:rPr>
                <w:rFonts w:cs="Tahoma"/>
                <w:lang w:val="es-EC"/>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618FBF11" w14:textId="77777777" w:rsidR="00AE16DD" w:rsidRPr="00EC7F0E" w:rsidRDefault="00AE16DD" w:rsidP="006D7504">
            <w:pPr>
              <w:ind w:left="720"/>
              <w:jc w:val="both"/>
              <w:rPr>
                <w:rFonts w:cs="Tahoma"/>
                <w:lang w:val="es-EC"/>
              </w:rPr>
            </w:pPr>
            <w:r w:rsidRPr="00EC7F0E">
              <w:rPr>
                <w:rFonts w:cs="Tahoma"/>
                <w:lang w:val="es-EC"/>
              </w:rPr>
              <w:t>El Proveedor del Servicio es responsable del buen comportamiento de su personal, de acuerdo a normas y reglamentos disciplinarios propios de cada empresa, todo acto indebido por parte de sus funcionarios, será reportado y sancionado según corresponda.</w:t>
            </w:r>
          </w:p>
          <w:p w14:paraId="62A1C6C4" w14:textId="77777777" w:rsidR="00AE16DD" w:rsidRPr="00EC7F0E" w:rsidRDefault="00AE16DD" w:rsidP="006D7504">
            <w:pPr>
              <w:ind w:left="720"/>
              <w:jc w:val="both"/>
              <w:rPr>
                <w:rFonts w:cs="Tahoma"/>
                <w:lang w:val="es-EC"/>
              </w:rPr>
            </w:pPr>
            <w:r w:rsidRPr="00EC7F0E">
              <w:rPr>
                <w:rFonts w:cs="Tahoma"/>
                <w:lang w:val="es-EC"/>
              </w:rPr>
              <w:t>El personal deberá realizar una estricta vigilancia de las instalaciones de la Planta Bahía y Petty Ray,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 de la de la Planta Bahía y Petty Ray.</w:t>
            </w:r>
          </w:p>
          <w:p w14:paraId="73533400" w14:textId="77777777" w:rsidR="00AE16DD" w:rsidRPr="00EC7F0E" w:rsidRDefault="00AE16DD" w:rsidP="00AE16DD">
            <w:pPr>
              <w:numPr>
                <w:ilvl w:val="0"/>
                <w:numId w:val="46"/>
              </w:numPr>
              <w:jc w:val="both"/>
              <w:rPr>
                <w:rFonts w:cs="Tahoma"/>
                <w:lang w:val="es-EC"/>
              </w:rPr>
            </w:pPr>
            <w:r w:rsidRPr="00EC7F0E">
              <w:rPr>
                <w:rFonts w:cs="Tahoma"/>
                <w:lang w:val="es-EC"/>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el personal autorizado de ENDE, para evitar conflictos de ingreso y salida de bienes sin respectiva </w:t>
            </w:r>
            <w:r w:rsidRPr="00EC7F0E">
              <w:rPr>
                <w:rFonts w:cs="Tahoma"/>
                <w:lang w:val="es-EC"/>
              </w:rPr>
              <w:lastRenderedPageBreak/>
              <w:t xml:space="preserve">autorización. Así mismo debe llevar un libro de registro diario en letra legible de todas las personas ajenas a la entidad registrando los siguientes datos: </w:t>
            </w:r>
          </w:p>
          <w:p w14:paraId="59FEEC4B" w14:textId="77777777" w:rsidR="00AE16DD" w:rsidRPr="00EC7F0E" w:rsidRDefault="00AE16DD" w:rsidP="006D7504">
            <w:pPr>
              <w:ind w:left="142"/>
              <w:jc w:val="both"/>
              <w:rPr>
                <w:rFonts w:cs="Tahoma"/>
                <w:lang w:val="es-EC"/>
              </w:rPr>
            </w:pPr>
          </w:p>
          <w:p w14:paraId="23BBE2AC" w14:textId="77777777" w:rsidR="00AE16DD" w:rsidRPr="00EC7F0E" w:rsidRDefault="00AE16DD" w:rsidP="00AE16DD">
            <w:pPr>
              <w:numPr>
                <w:ilvl w:val="0"/>
                <w:numId w:val="46"/>
              </w:numPr>
              <w:jc w:val="both"/>
              <w:rPr>
                <w:rFonts w:cs="Tahoma"/>
                <w:b/>
                <w:bCs/>
              </w:rPr>
            </w:pPr>
            <w:r w:rsidRPr="00EC7F0E">
              <w:rPr>
                <w:rFonts w:cs="Tahoma"/>
                <w:b/>
                <w:bCs/>
              </w:rPr>
              <w:t>Nombre completo</w:t>
            </w:r>
          </w:p>
          <w:p w14:paraId="79F3A9C3" w14:textId="77777777" w:rsidR="00AE16DD" w:rsidRPr="00EC7F0E" w:rsidRDefault="00AE16DD" w:rsidP="00AE16DD">
            <w:pPr>
              <w:numPr>
                <w:ilvl w:val="0"/>
                <w:numId w:val="46"/>
              </w:numPr>
              <w:jc w:val="both"/>
              <w:rPr>
                <w:rFonts w:cs="Tahoma"/>
                <w:b/>
                <w:bCs/>
              </w:rPr>
            </w:pPr>
            <w:r w:rsidRPr="00EC7F0E">
              <w:rPr>
                <w:rFonts w:cs="Tahoma"/>
                <w:b/>
                <w:bCs/>
              </w:rPr>
              <w:t>Cédula de identidad</w:t>
            </w:r>
          </w:p>
          <w:p w14:paraId="13C49069" w14:textId="77777777" w:rsidR="00AE16DD" w:rsidRPr="00EC7F0E" w:rsidRDefault="00AE16DD" w:rsidP="00AE16DD">
            <w:pPr>
              <w:numPr>
                <w:ilvl w:val="0"/>
                <w:numId w:val="46"/>
              </w:numPr>
              <w:jc w:val="both"/>
              <w:rPr>
                <w:rFonts w:cs="Tahoma"/>
                <w:b/>
                <w:bCs/>
              </w:rPr>
            </w:pPr>
            <w:r w:rsidRPr="00EC7F0E">
              <w:rPr>
                <w:rFonts w:cs="Tahoma"/>
                <w:b/>
                <w:bCs/>
              </w:rPr>
              <w:t>Motivo de visita</w:t>
            </w:r>
          </w:p>
          <w:p w14:paraId="76E4B547" w14:textId="77777777" w:rsidR="00AE16DD" w:rsidRPr="00EC7F0E" w:rsidRDefault="00AE16DD" w:rsidP="00AE16DD">
            <w:pPr>
              <w:numPr>
                <w:ilvl w:val="0"/>
                <w:numId w:val="46"/>
              </w:numPr>
              <w:jc w:val="both"/>
              <w:rPr>
                <w:rFonts w:cs="Tahoma"/>
                <w:b/>
                <w:bCs/>
              </w:rPr>
            </w:pPr>
            <w:r w:rsidRPr="00EC7F0E">
              <w:rPr>
                <w:rFonts w:cs="Tahoma"/>
                <w:b/>
                <w:bCs/>
              </w:rPr>
              <w:t>Horario de ingreso y de salida</w:t>
            </w:r>
          </w:p>
          <w:p w14:paraId="3F0B5A48" w14:textId="77777777" w:rsidR="00AE16DD" w:rsidRPr="00EC7F0E" w:rsidRDefault="00AE16DD" w:rsidP="006D7504">
            <w:pPr>
              <w:ind w:left="720"/>
              <w:jc w:val="both"/>
              <w:rPr>
                <w:rFonts w:cs="Tahoma"/>
                <w:bCs/>
              </w:rPr>
            </w:pPr>
          </w:p>
          <w:p w14:paraId="31934ECE" w14:textId="77777777" w:rsidR="00AE16DD" w:rsidRPr="00EC7F0E" w:rsidRDefault="00AE16DD" w:rsidP="006D7504">
            <w:pPr>
              <w:ind w:left="142"/>
              <w:jc w:val="both"/>
              <w:rPr>
                <w:rFonts w:cs="Tahoma"/>
                <w:lang w:val="es-EC"/>
              </w:rPr>
            </w:pPr>
            <w:r w:rsidRPr="00EC7F0E">
              <w:rPr>
                <w:rFonts w:cs="Tahoma"/>
                <w:lang w:val="es-EC"/>
              </w:rPr>
              <w:t>Los fines de semana y feriados, no se permitirá el ingreso de ninguna persona sea funcionario o particular, sin la previa autorización del personal autorizado de ENDE.</w:t>
            </w:r>
          </w:p>
          <w:p w14:paraId="7B42F5B8" w14:textId="77777777" w:rsidR="00AE16DD" w:rsidRPr="00EC7F0E" w:rsidRDefault="00AE16DD" w:rsidP="006D7504">
            <w:pPr>
              <w:ind w:left="142"/>
              <w:jc w:val="both"/>
              <w:rPr>
                <w:rFonts w:cs="Tahoma"/>
                <w:lang w:val="es-EC"/>
              </w:rPr>
            </w:pPr>
            <w:r w:rsidRPr="00EC7F0E">
              <w:rPr>
                <w:rFonts w:cs="Tahoma"/>
                <w:lang w:val="es-EC"/>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52D99F96" w14:textId="77777777" w:rsidR="00AE16DD" w:rsidRPr="00EC7F0E" w:rsidRDefault="00AE16DD" w:rsidP="006D7504">
            <w:pPr>
              <w:ind w:left="142"/>
              <w:jc w:val="both"/>
              <w:rPr>
                <w:rFonts w:cs="Tahoma"/>
                <w:lang w:val="es-EC"/>
              </w:rPr>
            </w:pPr>
            <w:r w:rsidRPr="00EC7F0E">
              <w:rPr>
                <w:rFonts w:cs="Tahoma"/>
                <w:lang w:val="es-EC"/>
              </w:rPr>
              <w:t>El personal asignado, deberá registrar el ingreso y salida de vehículos particulares previa autorización del responsable de servicios, registrando el nombre del conductor, número de placa del vehículo, motivo de visita y/o encomienda a entregar.</w:t>
            </w:r>
          </w:p>
          <w:p w14:paraId="01CC0E32" w14:textId="77777777" w:rsidR="00AE16DD" w:rsidRPr="00EC7F0E" w:rsidRDefault="00AE16DD" w:rsidP="006D7504">
            <w:pPr>
              <w:ind w:left="142"/>
              <w:jc w:val="both"/>
              <w:rPr>
                <w:rFonts w:cs="Tahoma"/>
                <w:lang w:val="es-EC"/>
              </w:rPr>
            </w:pPr>
            <w:r w:rsidRPr="00EC7F0E">
              <w:rPr>
                <w:rFonts w:cs="Tahoma"/>
                <w:lang w:val="es-EC"/>
              </w:rPr>
              <w:t>Denunciar y dar parte sobre cualquier anomalía o comportamiento extraño o fuera de lugar tanto del personal como de las personas ajenas que frecuentan las instalaciones al fiscal del servicio.</w:t>
            </w:r>
          </w:p>
          <w:p w14:paraId="0C493955" w14:textId="77777777" w:rsidR="00AE16DD" w:rsidRPr="00EC7F0E" w:rsidRDefault="00AE16DD" w:rsidP="006D7504">
            <w:pPr>
              <w:ind w:left="142"/>
              <w:jc w:val="both"/>
              <w:rPr>
                <w:rFonts w:cs="Tahoma"/>
                <w:b/>
              </w:rPr>
            </w:pPr>
            <w:r w:rsidRPr="00EC7F0E">
              <w:rPr>
                <w:rFonts w:cs="Tahoma"/>
                <w:b/>
              </w:rPr>
              <w:t>Servicio:</w:t>
            </w:r>
          </w:p>
          <w:p w14:paraId="702928F3" w14:textId="77777777" w:rsidR="00AE16DD" w:rsidRPr="00EC7F0E" w:rsidRDefault="00AE16DD" w:rsidP="006D7504">
            <w:pPr>
              <w:ind w:left="142"/>
              <w:jc w:val="both"/>
              <w:rPr>
                <w:rFonts w:cs="Tahoma"/>
              </w:rPr>
            </w:pPr>
            <w:r w:rsidRPr="00EC7F0E">
              <w:rPr>
                <w:rFonts w:cs="Tahoma"/>
              </w:rPr>
              <w:tab/>
            </w:r>
            <w:r w:rsidRPr="00EC7F0E">
              <w:rPr>
                <w:rFonts w:cs="Tahoma"/>
              </w:rPr>
              <w:tab/>
            </w:r>
          </w:p>
          <w:p w14:paraId="7614F683" w14:textId="77777777" w:rsidR="00AE16DD" w:rsidRPr="00EC7F0E" w:rsidRDefault="00AE16DD" w:rsidP="00AE16DD">
            <w:pPr>
              <w:numPr>
                <w:ilvl w:val="0"/>
                <w:numId w:val="46"/>
              </w:numPr>
              <w:jc w:val="both"/>
              <w:rPr>
                <w:rFonts w:cs="Tahoma"/>
              </w:rPr>
            </w:pPr>
            <w:r w:rsidRPr="00EC7F0E">
              <w:rPr>
                <w:rFonts w:cs="Tahoma"/>
              </w:rPr>
              <w:t>Personal de Portería y Serenazgo durante las 24 horas del día.</w:t>
            </w:r>
          </w:p>
          <w:p w14:paraId="1D420770" w14:textId="77777777" w:rsidR="00AE16DD" w:rsidRPr="00EC7F0E" w:rsidRDefault="00AE16DD" w:rsidP="00AE16DD">
            <w:pPr>
              <w:numPr>
                <w:ilvl w:val="0"/>
                <w:numId w:val="46"/>
              </w:numPr>
              <w:jc w:val="both"/>
              <w:rPr>
                <w:rFonts w:cs="Tahoma"/>
              </w:rPr>
            </w:pPr>
            <w:r w:rsidRPr="00EC7F0E">
              <w:rPr>
                <w:rFonts w:cs="Tahoma"/>
              </w:rPr>
              <w:t>Cambio de Personal deberá ser notificado en forma escrita y con anticipación de al menos 48 horas.</w:t>
            </w:r>
          </w:p>
          <w:p w14:paraId="0924134E" w14:textId="77777777" w:rsidR="00AE16DD" w:rsidRPr="00EC7F0E" w:rsidRDefault="00AE16DD" w:rsidP="00AE16DD">
            <w:pPr>
              <w:numPr>
                <w:ilvl w:val="0"/>
                <w:numId w:val="46"/>
              </w:numPr>
              <w:jc w:val="both"/>
              <w:rPr>
                <w:rFonts w:cs="Tahoma"/>
              </w:rPr>
            </w:pPr>
            <w:r w:rsidRPr="00EC7F0E">
              <w:rPr>
                <w:rFonts w:cs="Tahoma"/>
              </w:rPr>
              <w:t>No se aceptará personal que cumpla doble turno. (la misma ocasionara Rescisión de Contrato en forma inmediata)</w:t>
            </w:r>
          </w:p>
          <w:p w14:paraId="480552FB" w14:textId="77777777" w:rsidR="00AE16DD" w:rsidRPr="00EC7F0E" w:rsidRDefault="00AE16DD" w:rsidP="00AE16DD">
            <w:pPr>
              <w:numPr>
                <w:ilvl w:val="0"/>
                <w:numId w:val="46"/>
              </w:numPr>
              <w:jc w:val="both"/>
              <w:rPr>
                <w:rFonts w:cs="Tahoma"/>
              </w:rPr>
            </w:pPr>
            <w:r w:rsidRPr="00EC7F0E">
              <w:rPr>
                <w:rFonts w:cs="Tahoma"/>
              </w:rPr>
              <w:t>Proporcionar personal necesario para realizar el Servicio de Portería y Serenazgo los mismos deben de ser supervisados por un agente del servicio en forma permanente a objeto de que el servicio sea presentado con eficiencia.</w:t>
            </w:r>
          </w:p>
          <w:p w14:paraId="0F4D3124" w14:textId="77777777" w:rsidR="00AE16DD" w:rsidRPr="00EC7F0E" w:rsidRDefault="00AE16DD" w:rsidP="00AE16DD">
            <w:pPr>
              <w:numPr>
                <w:ilvl w:val="0"/>
                <w:numId w:val="46"/>
              </w:numPr>
              <w:jc w:val="both"/>
              <w:rPr>
                <w:rFonts w:cs="Tahoma"/>
              </w:rPr>
            </w:pPr>
            <w:r w:rsidRPr="00EC7F0E">
              <w:rPr>
                <w:rFonts w:cs="Tahoma"/>
              </w:rPr>
              <w:t>Cualquier deficiencia del Personal que presta el Servicio en las Instalaciones de ENDE será comunicada al Agente del servicio, para que se tome las medidas que el caso aconseje.</w:t>
            </w:r>
          </w:p>
          <w:p w14:paraId="1F62F045" w14:textId="77777777" w:rsidR="00AE16DD" w:rsidRPr="00EC7F0E" w:rsidRDefault="00AE16DD" w:rsidP="00AE16DD">
            <w:pPr>
              <w:numPr>
                <w:ilvl w:val="0"/>
                <w:numId w:val="46"/>
              </w:numPr>
              <w:jc w:val="both"/>
              <w:rPr>
                <w:rFonts w:cs="Tahoma"/>
              </w:rPr>
            </w:pPr>
            <w:r w:rsidRPr="00EC7F0E">
              <w:rPr>
                <w:rFonts w:cs="Tahoma"/>
              </w:rPr>
              <w:t>Determinar la responsabilidad del libro de novedades</w:t>
            </w:r>
          </w:p>
          <w:p w14:paraId="31A857C4" w14:textId="77777777" w:rsidR="00AE16DD" w:rsidRPr="00EC7F0E" w:rsidRDefault="00AE16DD" w:rsidP="00AE16DD">
            <w:pPr>
              <w:numPr>
                <w:ilvl w:val="0"/>
                <w:numId w:val="46"/>
              </w:numPr>
              <w:jc w:val="both"/>
              <w:rPr>
                <w:rFonts w:cs="Tahoma"/>
              </w:rPr>
            </w:pPr>
            <w:r w:rsidRPr="00EC7F0E">
              <w:rPr>
                <w:rFonts w:cs="Tahoma"/>
              </w:rPr>
              <w:t>Rondas Nocturnas por parte del Personal de Portería y Serenazgo</w:t>
            </w:r>
          </w:p>
          <w:p w14:paraId="223BC5BC" w14:textId="77777777" w:rsidR="00AE16DD" w:rsidRPr="00EC7F0E" w:rsidRDefault="00AE16DD" w:rsidP="00AE16DD">
            <w:pPr>
              <w:numPr>
                <w:ilvl w:val="0"/>
                <w:numId w:val="46"/>
              </w:numPr>
              <w:jc w:val="both"/>
              <w:rPr>
                <w:rFonts w:cs="Tahoma"/>
              </w:rPr>
            </w:pPr>
            <w:r w:rsidRPr="00EC7F0E">
              <w:rPr>
                <w:rFonts w:cs="Tahoma"/>
              </w:rPr>
              <w:t>Demostrar el monitoreo continuo de las actividades de preservación del Servicio de Portería y Serenazgo.</w:t>
            </w:r>
          </w:p>
          <w:p w14:paraId="6A1D745E" w14:textId="77777777" w:rsidR="00AE16DD" w:rsidRPr="00EC7F0E" w:rsidRDefault="00AE16DD" w:rsidP="00AE16DD">
            <w:pPr>
              <w:numPr>
                <w:ilvl w:val="0"/>
                <w:numId w:val="46"/>
              </w:numPr>
              <w:jc w:val="both"/>
              <w:rPr>
                <w:rFonts w:cs="Tahoma"/>
              </w:rPr>
            </w:pPr>
            <w:r w:rsidRPr="00EC7F0E">
              <w:rPr>
                <w:rFonts w:cs="Tahoma"/>
              </w:rPr>
              <w:t>Realizar el registro de ingreso y salida de todas las personas ajenas, el proponente adjudicado debe presentar el parte diario hecho por su personal en forma mensual a tiempo de solicitar su pago.</w:t>
            </w:r>
          </w:p>
          <w:p w14:paraId="07062766" w14:textId="77777777" w:rsidR="00AE16DD" w:rsidRPr="00EC7F0E" w:rsidRDefault="00AE16DD" w:rsidP="00AE16DD">
            <w:pPr>
              <w:numPr>
                <w:ilvl w:val="0"/>
                <w:numId w:val="46"/>
              </w:numPr>
              <w:jc w:val="both"/>
              <w:rPr>
                <w:rFonts w:cs="Tahoma"/>
              </w:rPr>
            </w:pPr>
            <w:r w:rsidRPr="00EC7F0E">
              <w:rPr>
                <w:rFonts w:cs="Tahoma"/>
              </w:rPr>
              <w:t xml:space="preserve">A partir de las casetas de Portería, permitir solo el ingreso de personal autorizado al área de oficinas, depósitos y zona de garajes </w:t>
            </w:r>
          </w:p>
          <w:p w14:paraId="12222117" w14:textId="77777777" w:rsidR="00AE16DD" w:rsidRPr="00EC7F0E" w:rsidRDefault="00AE16DD" w:rsidP="00AE16DD">
            <w:pPr>
              <w:numPr>
                <w:ilvl w:val="0"/>
                <w:numId w:val="46"/>
              </w:numPr>
              <w:jc w:val="both"/>
              <w:rPr>
                <w:rFonts w:cs="Tahoma"/>
              </w:rPr>
            </w:pPr>
            <w:r w:rsidRPr="00EC7F0E">
              <w:rPr>
                <w:rFonts w:cs="Tahoma"/>
              </w:rPr>
              <w:t>Registrar y solicitar identificación a personas ajenas a la institución.</w:t>
            </w:r>
          </w:p>
          <w:p w14:paraId="425C2933" w14:textId="77777777" w:rsidR="00AE16DD" w:rsidRPr="00EC7F0E" w:rsidRDefault="00AE16DD" w:rsidP="00AE16DD">
            <w:pPr>
              <w:numPr>
                <w:ilvl w:val="0"/>
                <w:numId w:val="46"/>
              </w:numPr>
              <w:jc w:val="both"/>
              <w:rPr>
                <w:rFonts w:cs="Tahoma"/>
              </w:rPr>
            </w:pPr>
            <w:r w:rsidRPr="00EC7F0E">
              <w:rPr>
                <w:rFonts w:cs="Tahoma"/>
              </w:rPr>
              <w:t>Registro y control de ingreso de vehículos y verificación y registro del conductor.</w:t>
            </w:r>
          </w:p>
          <w:p w14:paraId="64A56C0E" w14:textId="77777777" w:rsidR="00AE16DD" w:rsidRPr="00EC7F0E" w:rsidRDefault="00AE16DD" w:rsidP="00AE16DD">
            <w:pPr>
              <w:numPr>
                <w:ilvl w:val="0"/>
                <w:numId w:val="46"/>
              </w:numPr>
              <w:jc w:val="both"/>
              <w:rPr>
                <w:rFonts w:cs="Tahoma"/>
              </w:rPr>
            </w:pPr>
            <w:r w:rsidRPr="00EC7F0E">
              <w:rPr>
                <w:rFonts w:cs="Tahoma"/>
              </w:rPr>
              <w:t>Ser responsable de cualquier pérdida o daño que sea determinada por negligencia de su personal.</w:t>
            </w:r>
          </w:p>
          <w:p w14:paraId="392F4FD2" w14:textId="77777777" w:rsidR="00AE16DD" w:rsidRPr="00EC7F0E" w:rsidRDefault="00AE16DD" w:rsidP="00AE16DD">
            <w:pPr>
              <w:numPr>
                <w:ilvl w:val="0"/>
                <w:numId w:val="46"/>
              </w:numPr>
              <w:jc w:val="both"/>
              <w:rPr>
                <w:rFonts w:cs="Tahoma"/>
              </w:rPr>
            </w:pPr>
            <w:r w:rsidRPr="00EC7F0E">
              <w:rPr>
                <w:rFonts w:cs="Tahoma"/>
              </w:rPr>
              <w:t>Denunciar y dar parte sobre cualquier anomalía o comportamiento extraño o fuera de lugar tanto del personal como de las personas ajenas que frecuentan las instalaciones.</w:t>
            </w:r>
          </w:p>
          <w:p w14:paraId="6715F2FE" w14:textId="77777777" w:rsidR="00AE16DD" w:rsidRPr="00EC7F0E" w:rsidRDefault="00AE16DD" w:rsidP="00AE16DD">
            <w:pPr>
              <w:numPr>
                <w:ilvl w:val="0"/>
                <w:numId w:val="46"/>
              </w:numPr>
              <w:jc w:val="both"/>
              <w:rPr>
                <w:rFonts w:cs="Tahoma"/>
              </w:rPr>
            </w:pPr>
            <w:r w:rsidRPr="00EC7F0E">
              <w:rPr>
                <w:rFonts w:cs="Tahoma"/>
              </w:rPr>
              <w:t>Cualquier deficiencia del Personal de Portería y Serenazgo en las Instalaciones de ENDE será comunicada al Agente del Servicio, para que se tome las medidas que el caso aconseje.</w:t>
            </w:r>
          </w:p>
          <w:p w14:paraId="5017F3F5" w14:textId="77777777" w:rsidR="00AE16DD" w:rsidRPr="00EC7F0E" w:rsidRDefault="00AE16DD" w:rsidP="00AE16DD">
            <w:pPr>
              <w:numPr>
                <w:ilvl w:val="0"/>
                <w:numId w:val="46"/>
              </w:numPr>
              <w:jc w:val="both"/>
              <w:rPr>
                <w:rFonts w:cs="Tahoma"/>
              </w:rPr>
            </w:pPr>
            <w:r w:rsidRPr="00EC7F0E">
              <w:rPr>
                <w:rFonts w:cs="Tahoma"/>
              </w:rPr>
              <w:t xml:space="preserve">Elaboración y presentación Informes de hechos y acontecimientos relevantes acontecidos al Agente del Servicio y/o a su </w:t>
            </w:r>
            <w:proofErr w:type="gramStart"/>
            <w:r w:rsidRPr="00EC7F0E">
              <w:rPr>
                <w:rFonts w:cs="Tahoma"/>
              </w:rPr>
              <w:t>Jefe</w:t>
            </w:r>
            <w:proofErr w:type="gramEnd"/>
            <w:r w:rsidRPr="00EC7F0E">
              <w:rPr>
                <w:rFonts w:cs="Tahoma"/>
              </w:rPr>
              <w:t xml:space="preserve"> Inmediato Superior</w:t>
            </w:r>
          </w:p>
          <w:p w14:paraId="41F6D73E" w14:textId="77777777" w:rsidR="00AE16DD" w:rsidRPr="00EC7F0E" w:rsidRDefault="00AE16DD" w:rsidP="006D7504">
            <w:pPr>
              <w:ind w:left="142"/>
              <w:jc w:val="both"/>
              <w:rPr>
                <w:rFonts w:cs="Tahoma"/>
              </w:rPr>
            </w:pPr>
          </w:p>
          <w:p w14:paraId="35AC4C2D" w14:textId="77777777" w:rsidR="00AE16DD" w:rsidRPr="00EC7F0E" w:rsidRDefault="00AE16DD" w:rsidP="006D7504">
            <w:pPr>
              <w:ind w:left="142"/>
              <w:jc w:val="both"/>
              <w:rPr>
                <w:rFonts w:cs="Tahoma"/>
                <w:b/>
              </w:rPr>
            </w:pPr>
            <w:r w:rsidRPr="00EC7F0E">
              <w:rPr>
                <w:rFonts w:cs="Tahoma"/>
                <w:b/>
              </w:rPr>
              <w:lastRenderedPageBreak/>
              <w:t>Horarios Del Servicio de Portería y Serenazgo</w:t>
            </w:r>
          </w:p>
          <w:p w14:paraId="2DF32E58" w14:textId="77777777" w:rsidR="00AE16DD" w:rsidRPr="00EC7F0E" w:rsidRDefault="00AE16DD" w:rsidP="006D7504">
            <w:pPr>
              <w:ind w:left="142"/>
              <w:jc w:val="both"/>
              <w:rPr>
                <w:rFonts w:cs="Tahoma"/>
              </w:rPr>
            </w:pPr>
          </w:p>
          <w:p w14:paraId="6545B132" w14:textId="77777777" w:rsidR="00AE16DD" w:rsidRPr="00EC7F0E" w:rsidRDefault="00AE16DD" w:rsidP="006D7504">
            <w:pPr>
              <w:ind w:left="142"/>
              <w:jc w:val="both"/>
              <w:rPr>
                <w:rFonts w:cs="Tahoma"/>
                <w:lang w:val="es-EC"/>
              </w:rPr>
            </w:pPr>
            <w:r w:rsidRPr="00EC7F0E">
              <w:rPr>
                <w:rFonts w:cs="Tahoma"/>
                <w:lang w:val="es-EC"/>
              </w:rPr>
              <w:t>El servicio de portería y serenazgo será ejecutado de lunes a domingo las 24 horas del día, distribuidos mínimamente:</w:t>
            </w:r>
          </w:p>
          <w:p w14:paraId="3DABB317" w14:textId="77777777" w:rsidR="00AE16DD" w:rsidRPr="00EC7F0E" w:rsidRDefault="00AE16DD" w:rsidP="006D7504">
            <w:pPr>
              <w:ind w:left="142"/>
              <w:jc w:val="both"/>
              <w:rPr>
                <w:rFonts w:cs="Tahoma"/>
              </w:rPr>
            </w:pPr>
          </w:p>
          <w:p w14:paraId="7F0250B8" w14:textId="77777777" w:rsidR="00AE16DD" w:rsidRPr="00EC7F0E" w:rsidRDefault="00AE16DD" w:rsidP="00AE16DD">
            <w:pPr>
              <w:numPr>
                <w:ilvl w:val="0"/>
                <w:numId w:val="46"/>
              </w:numPr>
              <w:jc w:val="both"/>
              <w:rPr>
                <w:rFonts w:cs="Tahoma"/>
              </w:rPr>
            </w:pPr>
            <w:r w:rsidRPr="00EC7F0E">
              <w:rPr>
                <w:rFonts w:cs="Tahoma"/>
                <w:b/>
                <w:bCs/>
              </w:rPr>
              <w:t>En Planta Petty Ray</w:t>
            </w:r>
            <w:r w:rsidRPr="00EC7F0E">
              <w:rPr>
                <w:rFonts w:cs="Tahoma"/>
                <w:bCs/>
              </w:rPr>
              <w:t>:</w:t>
            </w:r>
            <w:r w:rsidRPr="00EC7F0E">
              <w:rPr>
                <w:rFonts w:cs="Tahoma"/>
              </w:rPr>
              <w:t xml:space="preserve"> El Servicio de Portería y Serenazgo estará conformado como mínimo de 3 turnos y por cada turno 1 persona, pudiendo ofertar más turnos.</w:t>
            </w:r>
          </w:p>
          <w:p w14:paraId="16DF9B1B" w14:textId="77777777" w:rsidR="00AE16DD" w:rsidRPr="00EC7F0E" w:rsidRDefault="00AE16DD" w:rsidP="00AE16DD">
            <w:pPr>
              <w:numPr>
                <w:ilvl w:val="0"/>
                <w:numId w:val="46"/>
              </w:numPr>
              <w:jc w:val="both"/>
              <w:rPr>
                <w:rFonts w:cs="Tahoma"/>
              </w:rPr>
            </w:pPr>
            <w:r w:rsidRPr="00EC7F0E">
              <w:rPr>
                <w:rFonts w:cs="Tahoma"/>
                <w:b/>
                <w:bCs/>
              </w:rPr>
              <w:t>En Planta Bahía</w:t>
            </w:r>
            <w:r w:rsidRPr="00EC7F0E">
              <w:rPr>
                <w:rFonts w:cs="Tahoma"/>
                <w:b/>
              </w:rPr>
              <w:t>:</w:t>
            </w:r>
            <w:r w:rsidRPr="00EC7F0E">
              <w:rPr>
                <w:rFonts w:cs="Tahoma"/>
              </w:rPr>
              <w:t xml:space="preserve"> El Servicio de Portería y Serenazgo estará conformada como como mínimo de 3 turnos, 2 persona en cada turno, pudiendo ofertar más turnos.</w:t>
            </w:r>
          </w:p>
          <w:p w14:paraId="1B4E22D1" w14:textId="77777777" w:rsidR="00AE16DD" w:rsidRPr="00EC7F0E" w:rsidRDefault="00AE16DD" w:rsidP="006D7504">
            <w:pPr>
              <w:ind w:left="142"/>
              <w:jc w:val="both"/>
              <w:rPr>
                <w:rFonts w:cs="Tahoma"/>
                <w:b/>
              </w:rPr>
            </w:pPr>
            <w:r w:rsidRPr="00EC7F0E">
              <w:rPr>
                <w:rFonts w:cs="Tahoma"/>
                <w:b/>
              </w:rPr>
              <w:t>Requisitos Mínimos:</w:t>
            </w:r>
            <w:r w:rsidRPr="00EC7F0E">
              <w:rPr>
                <w:rFonts w:cs="Tahoma"/>
                <w:b/>
              </w:rPr>
              <w:tab/>
            </w:r>
          </w:p>
          <w:p w14:paraId="1F9A74C2" w14:textId="77777777" w:rsidR="00AE16DD" w:rsidRPr="00EC7F0E" w:rsidRDefault="00AE16DD" w:rsidP="006D7504">
            <w:pPr>
              <w:ind w:left="142"/>
              <w:jc w:val="both"/>
              <w:rPr>
                <w:rFonts w:cs="Tahoma"/>
              </w:rPr>
            </w:pPr>
          </w:p>
          <w:p w14:paraId="037DFF3C" w14:textId="77777777" w:rsidR="00AE16DD" w:rsidRPr="00EC7F0E" w:rsidRDefault="00AE16DD" w:rsidP="00AE16DD">
            <w:pPr>
              <w:numPr>
                <w:ilvl w:val="0"/>
                <w:numId w:val="46"/>
              </w:numPr>
              <w:jc w:val="both"/>
              <w:rPr>
                <w:rFonts w:cs="Tahoma"/>
              </w:rPr>
            </w:pPr>
            <w:r w:rsidRPr="00EC7F0E">
              <w:rPr>
                <w:rFonts w:cs="Tahoma"/>
              </w:rPr>
              <w:t>El personal que realizara el Servicio debe contar con uniforme y accesorios para realizar el Servicio de Portería y Serenazgo (linternas, radio de comunicación o celulares).</w:t>
            </w:r>
          </w:p>
          <w:p w14:paraId="13B56296" w14:textId="77777777" w:rsidR="00AE16DD" w:rsidRPr="00EC7F0E" w:rsidRDefault="00AE16DD" w:rsidP="00AE16DD">
            <w:pPr>
              <w:numPr>
                <w:ilvl w:val="0"/>
                <w:numId w:val="46"/>
              </w:numPr>
              <w:jc w:val="both"/>
              <w:rPr>
                <w:rFonts w:cs="Tahoma"/>
              </w:rPr>
            </w:pPr>
            <w:r w:rsidRPr="00EC7F0E">
              <w:rPr>
                <w:rFonts w:cs="Tahoma"/>
              </w:rPr>
              <w:t xml:space="preserve">La empresa adjudicada debe acreditar su Personería Jurídica (NIT, SEPREC). </w:t>
            </w:r>
          </w:p>
          <w:p w14:paraId="3093DA67" w14:textId="77777777" w:rsidR="00AE16DD" w:rsidRPr="00EC7F0E" w:rsidRDefault="00AE16DD" w:rsidP="00AE16DD">
            <w:pPr>
              <w:numPr>
                <w:ilvl w:val="0"/>
                <w:numId w:val="46"/>
              </w:numPr>
              <w:jc w:val="both"/>
              <w:rPr>
                <w:rFonts w:cs="Tahoma"/>
              </w:rPr>
            </w:pPr>
            <w:r w:rsidRPr="00EC7F0E">
              <w:rPr>
                <w:rFonts w:cs="Tahoma"/>
              </w:rPr>
              <w:t>Material de registro de ingresos y salidas de personal, equipos y vehículos.</w:t>
            </w:r>
          </w:p>
          <w:p w14:paraId="332E66F4" w14:textId="77777777" w:rsidR="00AE16DD" w:rsidRPr="00EC7F0E" w:rsidRDefault="00AE16DD" w:rsidP="00AE16DD">
            <w:pPr>
              <w:numPr>
                <w:ilvl w:val="0"/>
                <w:numId w:val="46"/>
              </w:numPr>
              <w:jc w:val="both"/>
              <w:rPr>
                <w:rFonts w:cs="Tahoma"/>
              </w:rPr>
            </w:pPr>
            <w:r w:rsidRPr="00EC7F0E">
              <w:rPr>
                <w:rFonts w:cs="Tahoma"/>
              </w:rPr>
              <w:t>El personal asignado deberá cumplir con los siguientes requisitos:</w:t>
            </w:r>
          </w:p>
          <w:p w14:paraId="163067B3" w14:textId="77777777" w:rsidR="00AE16DD" w:rsidRPr="00EC7F0E" w:rsidRDefault="00AE16DD" w:rsidP="006D7504">
            <w:pPr>
              <w:ind w:left="142"/>
              <w:jc w:val="both"/>
              <w:rPr>
                <w:rFonts w:cs="Tahoma"/>
              </w:rPr>
            </w:pPr>
          </w:p>
          <w:p w14:paraId="5A06F553" w14:textId="77777777" w:rsidR="00AE16DD" w:rsidRPr="00EC7F0E" w:rsidRDefault="00AE16DD" w:rsidP="00AE16DD">
            <w:pPr>
              <w:numPr>
                <w:ilvl w:val="1"/>
                <w:numId w:val="46"/>
              </w:numPr>
              <w:jc w:val="both"/>
              <w:rPr>
                <w:rFonts w:cs="Tahoma"/>
              </w:rPr>
            </w:pPr>
            <w:r w:rsidRPr="00EC7F0E">
              <w:rPr>
                <w:rFonts w:cs="Tahoma"/>
              </w:rPr>
              <w:t>Registro de Aportes a las entidades</w:t>
            </w:r>
          </w:p>
          <w:p w14:paraId="57FE4CF0" w14:textId="77777777" w:rsidR="00AE16DD" w:rsidRPr="00EC7F0E" w:rsidRDefault="00AE16DD" w:rsidP="00AE16DD">
            <w:pPr>
              <w:numPr>
                <w:ilvl w:val="1"/>
                <w:numId w:val="46"/>
              </w:numPr>
              <w:jc w:val="both"/>
              <w:rPr>
                <w:rFonts w:cs="Tahoma"/>
              </w:rPr>
            </w:pPr>
            <w:r w:rsidRPr="00EC7F0E">
              <w:rPr>
                <w:rFonts w:cs="Tahoma"/>
              </w:rPr>
              <w:t>Desarrollar sus labores debidamente uniformado</w:t>
            </w:r>
          </w:p>
          <w:p w14:paraId="51DA8095" w14:textId="77777777" w:rsidR="00AE16DD" w:rsidRPr="00EC7F0E" w:rsidRDefault="00AE16DD" w:rsidP="00AE16DD">
            <w:pPr>
              <w:numPr>
                <w:ilvl w:val="1"/>
                <w:numId w:val="46"/>
              </w:numPr>
              <w:jc w:val="both"/>
              <w:rPr>
                <w:rFonts w:cs="Tahoma"/>
              </w:rPr>
            </w:pPr>
            <w:r w:rsidRPr="00EC7F0E">
              <w:rPr>
                <w:rFonts w:cs="Tahoma"/>
              </w:rPr>
              <w:t>Asistir aseado y en buenas condiciones de trabajo</w:t>
            </w:r>
          </w:p>
          <w:p w14:paraId="4683B576" w14:textId="77777777" w:rsidR="00AE16DD" w:rsidRPr="00EC7F0E" w:rsidRDefault="00AE16DD" w:rsidP="00AE16DD">
            <w:pPr>
              <w:numPr>
                <w:ilvl w:val="1"/>
                <w:numId w:val="46"/>
              </w:numPr>
              <w:jc w:val="both"/>
              <w:rPr>
                <w:rFonts w:cs="Tahoma"/>
              </w:rPr>
            </w:pPr>
            <w:r w:rsidRPr="00EC7F0E">
              <w:rPr>
                <w:rFonts w:cs="Tahoma"/>
              </w:rPr>
              <w:t>Cumplir el horario establecido para el servicio</w:t>
            </w:r>
          </w:p>
          <w:p w14:paraId="45D547D5" w14:textId="77777777" w:rsidR="00AE16DD" w:rsidRPr="00EC7F0E" w:rsidRDefault="00AE16DD" w:rsidP="006D7504">
            <w:pPr>
              <w:ind w:left="142"/>
              <w:jc w:val="both"/>
              <w:rPr>
                <w:rFonts w:cs="Tahoma"/>
              </w:rPr>
            </w:pPr>
          </w:p>
          <w:p w14:paraId="223199A9" w14:textId="77777777" w:rsidR="00AE16DD" w:rsidRPr="00EC7F0E" w:rsidRDefault="00AE16DD" w:rsidP="00AE16DD">
            <w:pPr>
              <w:numPr>
                <w:ilvl w:val="0"/>
                <w:numId w:val="46"/>
              </w:numPr>
              <w:jc w:val="both"/>
              <w:rPr>
                <w:rFonts w:cs="Tahoma"/>
              </w:rPr>
            </w:pPr>
            <w:r w:rsidRPr="00EC7F0E">
              <w:rPr>
                <w:rFonts w:cs="Tahoma"/>
              </w:rPr>
              <w:t>Ultimo Pago de aportes a la Seguridad Social (Caja de Salud, GESTORA y última presentación trimestral al Ministerio de Trabajo)</w:t>
            </w:r>
          </w:p>
          <w:p w14:paraId="63E0B5B8" w14:textId="77777777" w:rsidR="00AE16DD" w:rsidRPr="00EC7F0E" w:rsidRDefault="00AE16DD" w:rsidP="00AE16DD">
            <w:pPr>
              <w:numPr>
                <w:ilvl w:val="0"/>
                <w:numId w:val="46"/>
              </w:numPr>
              <w:jc w:val="both"/>
              <w:rPr>
                <w:rFonts w:cs="Tahoma"/>
              </w:rPr>
            </w:pPr>
            <w:r w:rsidRPr="00EC7F0E">
              <w:rPr>
                <w:rFonts w:cs="Tahoma"/>
              </w:rPr>
              <w:t>Traslado del personal correrá por cuenta y costo del Proveedor del Servicio.</w:t>
            </w:r>
          </w:p>
          <w:p w14:paraId="3EA83F11" w14:textId="77777777" w:rsidR="00AE16DD" w:rsidRPr="00EC7F0E" w:rsidRDefault="00AE16DD" w:rsidP="00AE16DD">
            <w:pPr>
              <w:numPr>
                <w:ilvl w:val="0"/>
                <w:numId w:val="46"/>
              </w:numPr>
              <w:jc w:val="both"/>
              <w:rPr>
                <w:rFonts w:cs="Tahoma"/>
              </w:rPr>
            </w:pPr>
            <w:r w:rsidRPr="00EC7F0E">
              <w:rPr>
                <w:rFonts w:cs="Tahoma"/>
              </w:rPr>
              <w:t>La alimentación del personal asignado, así como la dotación de uniforme y equipo de protección correrá por cuenta y costo Proveedor del Servicio.</w:t>
            </w:r>
          </w:p>
          <w:p w14:paraId="5788463E" w14:textId="77777777" w:rsidR="00AE16DD" w:rsidRPr="00EC7F0E" w:rsidRDefault="00AE16DD" w:rsidP="00AE16DD">
            <w:pPr>
              <w:numPr>
                <w:ilvl w:val="0"/>
                <w:numId w:val="46"/>
              </w:numPr>
              <w:jc w:val="both"/>
              <w:rPr>
                <w:rFonts w:cs="Tahoma"/>
              </w:rPr>
            </w:pPr>
            <w:r w:rsidRPr="00EC7F0E">
              <w:rPr>
                <w:rFonts w:cs="Tahoma"/>
              </w:rPr>
              <w:t>Elaborar y Presentación Informes de hechos y acontecimientos relevantes acontecidos a los Ejecutivos Responsables de ENDE –Cobija.</w:t>
            </w:r>
          </w:p>
          <w:p w14:paraId="21FB94EA" w14:textId="77777777" w:rsidR="00AE16DD" w:rsidRPr="00EC7F0E" w:rsidRDefault="00AE16DD" w:rsidP="00AE16DD">
            <w:pPr>
              <w:numPr>
                <w:ilvl w:val="0"/>
                <w:numId w:val="46"/>
              </w:numPr>
              <w:jc w:val="both"/>
              <w:rPr>
                <w:rFonts w:cs="Tahoma"/>
                <w:b/>
                <w:lang w:val="x-none"/>
              </w:rPr>
            </w:pPr>
            <w:r w:rsidRPr="00EC7F0E">
              <w:rPr>
                <w:rFonts w:cs="Tahoma"/>
              </w:rPr>
              <w:t>La empresa adjudicada debe dotar todos elementos de Bioseguridad al personal de Portería y Serenazgo</w:t>
            </w:r>
          </w:p>
          <w:p w14:paraId="4B8C870F" w14:textId="77777777" w:rsidR="00AE16DD" w:rsidRPr="00EC7F0E" w:rsidRDefault="00AE16DD" w:rsidP="006D7504">
            <w:pPr>
              <w:ind w:left="709" w:right="113"/>
              <w:jc w:val="both"/>
              <w:rPr>
                <w:rFonts w:cs="Tahoma"/>
                <w:lang w:val="es-BO"/>
              </w:rPr>
            </w:pPr>
          </w:p>
        </w:tc>
        <w:tc>
          <w:tcPr>
            <w:tcW w:w="3402" w:type="dxa"/>
            <w:vMerge/>
            <w:tcBorders>
              <w:bottom w:val="single" w:sz="2" w:space="0" w:color="000000"/>
            </w:tcBorders>
          </w:tcPr>
          <w:p w14:paraId="6926312C" w14:textId="77777777" w:rsidR="00AE16DD" w:rsidRPr="00EC7F0E" w:rsidRDefault="00AE16DD" w:rsidP="006D7504">
            <w:pPr>
              <w:jc w:val="both"/>
              <w:rPr>
                <w:rFonts w:cs="Tahoma"/>
                <w:lang w:val="es-BO"/>
              </w:rPr>
            </w:pPr>
          </w:p>
        </w:tc>
      </w:tr>
      <w:tr w:rsidR="00AE16DD" w:rsidRPr="00EC7F0E" w14:paraId="3F994350" w14:textId="77777777" w:rsidTr="00EC7F0E">
        <w:trPr>
          <w:jc w:val="center"/>
        </w:trPr>
        <w:tc>
          <w:tcPr>
            <w:tcW w:w="5949" w:type="dxa"/>
            <w:gridSpan w:val="2"/>
            <w:shd w:val="clear" w:color="auto" w:fill="95B3D7" w:themeFill="accent1" w:themeFillTint="99"/>
          </w:tcPr>
          <w:p w14:paraId="2A16D22C" w14:textId="77777777" w:rsidR="00AE16DD" w:rsidRPr="00EC7F0E" w:rsidRDefault="00AE16DD" w:rsidP="006D7504">
            <w:pPr>
              <w:rPr>
                <w:rFonts w:cs="Tahoma"/>
                <w:lang w:val="es-BO"/>
              </w:rPr>
            </w:pPr>
            <w:r w:rsidRPr="00EC7F0E">
              <w:rPr>
                <w:rFonts w:cs="Tahoma"/>
                <w:b/>
              </w:rPr>
              <w:lastRenderedPageBreak/>
              <w:t xml:space="preserve">ADMINISTRACIÓN O SEGUIMIENTO Y CONTROL DE LOS </w:t>
            </w:r>
            <w:proofErr w:type="gramStart"/>
            <w:r w:rsidRPr="00EC7F0E">
              <w:rPr>
                <w:rFonts w:cs="Tahoma"/>
                <w:b/>
              </w:rPr>
              <w:t>SERVICIOS</w:t>
            </w:r>
            <w:r w:rsidRPr="00EC7F0E">
              <w:rPr>
                <w:rFonts w:cs="Tahoma"/>
                <w:b/>
                <w:lang w:val="es-BO"/>
              </w:rPr>
              <w:t xml:space="preserve"> :</w:t>
            </w:r>
            <w:proofErr w:type="gramEnd"/>
          </w:p>
        </w:tc>
        <w:tc>
          <w:tcPr>
            <w:tcW w:w="3402" w:type="dxa"/>
            <w:vMerge w:val="restart"/>
          </w:tcPr>
          <w:p w14:paraId="4889A3FF"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3654873" w14:textId="77777777" w:rsidR="00AE16DD" w:rsidRPr="00EC7F0E" w:rsidRDefault="00AE16DD" w:rsidP="006D7504">
            <w:pPr>
              <w:jc w:val="both"/>
              <w:rPr>
                <w:rFonts w:cs="Tahoma"/>
                <w:lang w:val="es-BO"/>
              </w:rPr>
            </w:pPr>
          </w:p>
        </w:tc>
      </w:tr>
      <w:tr w:rsidR="00AE16DD" w:rsidRPr="00EC7F0E" w14:paraId="47D10AC3" w14:textId="77777777" w:rsidTr="00EC7F0E">
        <w:trPr>
          <w:jc w:val="center"/>
        </w:trPr>
        <w:tc>
          <w:tcPr>
            <w:tcW w:w="5949" w:type="dxa"/>
            <w:gridSpan w:val="2"/>
          </w:tcPr>
          <w:p w14:paraId="75B81E3D" w14:textId="77777777" w:rsidR="00AE16DD" w:rsidRPr="00EC7F0E" w:rsidRDefault="00AE16DD" w:rsidP="006D7504">
            <w:pPr>
              <w:ind w:left="142" w:right="113"/>
              <w:jc w:val="both"/>
              <w:rPr>
                <w:rFonts w:cs="Tahoma"/>
              </w:rPr>
            </w:pPr>
          </w:p>
          <w:p w14:paraId="336D039F" w14:textId="77777777" w:rsidR="00AE16DD" w:rsidRPr="00EC7F0E" w:rsidRDefault="00AE16DD" w:rsidP="006D7504">
            <w:pPr>
              <w:ind w:left="142" w:right="113"/>
              <w:jc w:val="both"/>
              <w:rPr>
                <w:rFonts w:cs="Tahoma"/>
              </w:rPr>
            </w:pPr>
            <w:r w:rsidRPr="00EC7F0E">
              <w:rPr>
                <w:rFonts w:cs="Tahoma"/>
              </w:rPr>
              <w:t>El Proponente adjudicado designará un Agente de Servicio, que lo representará durante la ejecución del contrato. Su nombre debe ser comunicado a la entidad contratante, mediante nota escrita, en el momento de la suscripción del contrato.</w:t>
            </w:r>
          </w:p>
          <w:p w14:paraId="7830AF2B" w14:textId="77777777" w:rsidR="00AE16DD" w:rsidRPr="00EC7F0E" w:rsidRDefault="00AE16DD" w:rsidP="006D7504">
            <w:pPr>
              <w:ind w:left="142" w:right="113"/>
              <w:jc w:val="both"/>
              <w:rPr>
                <w:rFonts w:cs="Tahoma"/>
              </w:rPr>
            </w:pPr>
            <w:r w:rsidRPr="00EC7F0E">
              <w:rPr>
                <w:rFonts w:cs="Tahoma"/>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7EBCFE9A" w14:textId="77777777" w:rsidR="00AE16DD" w:rsidRPr="00EC7F0E" w:rsidRDefault="00AE16DD" w:rsidP="006D7504">
            <w:pPr>
              <w:ind w:left="142" w:right="113"/>
              <w:jc w:val="both"/>
              <w:rPr>
                <w:rFonts w:cs="Tahoma"/>
              </w:rPr>
            </w:pPr>
            <w:r w:rsidRPr="00EC7F0E">
              <w:rPr>
                <w:rFonts w:cs="Tahoma"/>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33804F0F" w14:textId="77777777" w:rsidR="00AE16DD" w:rsidRPr="00EC7F0E" w:rsidRDefault="00AE16DD" w:rsidP="006D7504">
            <w:pPr>
              <w:ind w:left="142" w:right="113"/>
              <w:jc w:val="both"/>
              <w:rPr>
                <w:rFonts w:cs="Tahoma"/>
              </w:rPr>
            </w:pPr>
          </w:p>
        </w:tc>
        <w:tc>
          <w:tcPr>
            <w:tcW w:w="3402" w:type="dxa"/>
            <w:vMerge/>
          </w:tcPr>
          <w:p w14:paraId="5C65C8B1" w14:textId="77777777" w:rsidR="00AE16DD" w:rsidRPr="00EC7F0E" w:rsidRDefault="00AE16DD" w:rsidP="006D7504">
            <w:pPr>
              <w:jc w:val="both"/>
              <w:rPr>
                <w:rFonts w:cs="Tahoma"/>
                <w:lang w:val="es-BO"/>
              </w:rPr>
            </w:pPr>
          </w:p>
        </w:tc>
      </w:tr>
      <w:tr w:rsidR="00AE16DD" w:rsidRPr="00EC7F0E" w14:paraId="3ABFE201" w14:textId="77777777" w:rsidTr="00EC7F0E">
        <w:trPr>
          <w:jc w:val="center"/>
        </w:trPr>
        <w:tc>
          <w:tcPr>
            <w:tcW w:w="5949" w:type="dxa"/>
            <w:gridSpan w:val="2"/>
            <w:shd w:val="clear" w:color="auto" w:fill="95B3D7" w:themeFill="accent1" w:themeFillTint="99"/>
          </w:tcPr>
          <w:p w14:paraId="3996BA39" w14:textId="77777777" w:rsidR="00AE16DD" w:rsidRPr="00EC7F0E" w:rsidRDefault="00AE16DD" w:rsidP="006D7504">
            <w:pPr>
              <w:rPr>
                <w:rFonts w:cs="Tahoma"/>
                <w:lang w:val="es-BO"/>
              </w:rPr>
            </w:pPr>
            <w:r w:rsidRPr="00EC7F0E">
              <w:rPr>
                <w:rFonts w:cs="Tahoma"/>
                <w:b/>
              </w:rPr>
              <w:t>PERSONAL DE TRABAJO</w:t>
            </w:r>
          </w:p>
        </w:tc>
        <w:tc>
          <w:tcPr>
            <w:tcW w:w="3402" w:type="dxa"/>
            <w:vMerge w:val="restart"/>
          </w:tcPr>
          <w:p w14:paraId="6672FF50"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4B97B66" w14:textId="77777777" w:rsidR="00AE16DD" w:rsidRPr="00EC7F0E" w:rsidRDefault="00AE16DD" w:rsidP="006D7504">
            <w:pPr>
              <w:jc w:val="both"/>
              <w:rPr>
                <w:rFonts w:cs="Tahoma"/>
                <w:lang w:val="es-BO"/>
              </w:rPr>
            </w:pPr>
          </w:p>
        </w:tc>
      </w:tr>
      <w:tr w:rsidR="00AE16DD" w:rsidRPr="00EC7F0E" w14:paraId="52593C45" w14:textId="77777777" w:rsidTr="00EC7F0E">
        <w:trPr>
          <w:jc w:val="center"/>
        </w:trPr>
        <w:tc>
          <w:tcPr>
            <w:tcW w:w="5949" w:type="dxa"/>
            <w:gridSpan w:val="2"/>
          </w:tcPr>
          <w:p w14:paraId="6E4E140E" w14:textId="77777777" w:rsidR="00AE16DD" w:rsidRPr="00EC7F0E" w:rsidRDefault="00AE16DD" w:rsidP="006D7504">
            <w:pPr>
              <w:ind w:left="142" w:right="113"/>
              <w:jc w:val="both"/>
              <w:rPr>
                <w:rFonts w:cs="Tahoma"/>
                <w:lang w:val="es-BO"/>
              </w:rPr>
            </w:pPr>
          </w:p>
          <w:p w14:paraId="4464592B" w14:textId="77777777" w:rsidR="00AE16DD" w:rsidRPr="00EC7F0E" w:rsidRDefault="00AE16DD" w:rsidP="006D7504">
            <w:pPr>
              <w:ind w:left="142" w:right="113"/>
              <w:jc w:val="both"/>
              <w:rPr>
                <w:rFonts w:cs="Tahoma"/>
              </w:rPr>
            </w:pPr>
          </w:p>
          <w:p w14:paraId="58BD98AB" w14:textId="77777777" w:rsidR="00AE16DD" w:rsidRPr="00EC7F0E" w:rsidRDefault="00AE16DD" w:rsidP="006D7504">
            <w:pPr>
              <w:ind w:left="142" w:right="113"/>
              <w:jc w:val="both"/>
              <w:rPr>
                <w:rFonts w:cs="Tahoma"/>
              </w:rPr>
            </w:pPr>
            <w:r w:rsidRPr="00EC7F0E">
              <w:rPr>
                <w:rFonts w:cs="Tahoma"/>
              </w:rPr>
              <w:t>El personal asignado deberá cumplir con los siguientes requisitos:</w:t>
            </w:r>
          </w:p>
          <w:p w14:paraId="7C96ADFC" w14:textId="77777777" w:rsidR="00AE16DD" w:rsidRPr="00EC7F0E" w:rsidRDefault="00AE16DD" w:rsidP="006D7504">
            <w:pPr>
              <w:ind w:left="142" w:right="113"/>
              <w:jc w:val="both"/>
              <w:rPr>
                <w:rFonts w:cs="Tahoma"/>
              </w:rPr>
            </w:pPr>
          </w:p>
          <w:p w14:paraId="3B9DA2E5" w14:textId="77777777" w:rsidR="00AE16DD" w:rsidRPr="00EC7F0E" w:rsidRDefault="00AE16DD" w:rsidP="00AE16DD">
            <w:pPr>
              <w:numPr>
                <w:ilvl w:val="0"/>
                <w:numId w:val="47"/>
              </w:numPr>
              <w:ind w:right="113"/>
              <w:jc w:val="both"/>
              <w:rPr>
                <w:rFonts w:cs="Tahoma"/>
              </w:rPr>
            </w:pPr>
            <w:r w:rsidRPr="00EC7F0E">
              <w:rPr>
                <w:rFonts w:cs="Tahoma"/>
              </w:rPr>
              <w:t>Desarrollar sus labores debidamente uniformado.</w:t>
            </w:r>
          </w:p>
          <w:p w14:paraId="297EF8E5" w14:textId="77777777" w:rsidR="00AE16DD" w:rsidRPr="00EC7F0E" w:rsidRDefault="00AE16DD" w:rsidP="00AE16DD">
            <w:pPr>
              <w:numPr>
                <w:ilvl w:val="0"/>
                <w:numId w:val="47"/>
              </w:numPr>
              <w:ind w:right="113"/>
              <w:jc w:val="both"/>
              <w:rPr>
                <w:rFonts w:cs="Tahoma"/>
              </w:rPr>
            </w:pPr>
            <w:r w:rsidRPr="00EC7F0E">
              <w:rPr>
                <w:rFonts w:cs="Tahoma"/>
              </w:rPr>
              <w:lastRenderedPageBreak/>
              <w:t>Asistir aseado y en buenas condiciones de trabajo.</w:t>
            </w:r>
          </w:p>
          <w:p w14:paraId="071F2A88" w14:textId="77777777" w:rsidR="00AE16DD" w:rsidRPr="00EC7F0E" w:rsidRDefault="00AE16DD" w:rsidP="00AE16DD">
            <w:pPr>
              <w:numPr>
                <w:ilvl w:val="0"/>
                <w:numId w:val="47"/>
              </w:numPr>
              <w:ind w:right="113"/>
              <w:jc w:val="both"/>
              <w:rPr>
                <w:rFonts w:cs="Tahoma"/>
              </w:rPr>
            </w:pPr>
            <w:r w:rsidRPr="00EC7F0E">
              <w:rPr>
                <w:rFonts w:cs="Tahoma"/>
              </w:rPr>
              <w:t>Cumplir el horario establecido para el servicio.</w:t>
            </w:r>
          </w:p>
          <w:p w14:paraId="51AF65DE" w14:textId="77777777" w:rsidR="00AE16DD" w:rsidRPr="00EC7F0E" w:rsidRDefault="00AE16DD" w:rsidP="006D7504">
            <w:pPr>
              <w:ind w:left="142" w:right="113"/>
              <w:jc w:val="both"/>
              <w:rPr>
                <w:rFonts w:cs="Tahoma"/>
              </w:rPr>
            </w:pPr>
          </w:p>
          <w:p w14:paraId="50E3D3E8" w14:textId="77777777" w:rsidR="00AE16DD" w:rsidRPr="00EC7F0E" w:rsidRDefault="00AE16DD" w:rsidP="006D7504">
            <w:pPr>
              <w:ind w:left="142" w:right="113"/>
              <w:jc w:val="both"/>
              <w:rPr>
                <w:rFonts w:cs="Tahoma"/>
              </w:rPr>
            </w:pPr>
            <w:r w:rsidRPr="00EC7F0E">
              <w:rPr>
                <w:rFonts w:cs="Tahoma"/>
              </w:rPr>
              <w:t>ENDE se reserva el derecho de solicitar el cambio de cualquiera o todas los (las) empleados (as), debiendo el proveedor cubrir su reemplazo en plazo máximo de siete días de solicitado el cambio.</w:t>
            </w:r>
          </w:p>
          <w:p w14:paraId="4F455873" w14:textId="77777777" w:rsidR="00AE16DD" w:rsidRPr="00EC7F0E" w:rsidRDefault="00AE16DD" w:rsidP="006D7504">
            <w:pPr>
              <w:ind w:left="142" w:right="113"/>
              <w:jc w:val="both"/>
              <w:rPr>
                <w:rFonts w:cs="Tahoma"/>
              </w:rPr>
            </w:pPr>
          </w:p>
          <w:p w14:paraId="325F2692" w14:textId="77777777" w:rsidR="00AE16DD" w:rsidRPr="00EC7F0E" w:rsidRDefault="00AE16DD" w:rsidP="006D7504">
            <w:pPr>
              <w:ind w:left="142" w:right="113"/>
              <w:jc w:val="both"/>
              <w:rPr>
                <w:rFonts w:cs="Tahoma"/>
              </w:rPr>
            </w:pPr>
            <w:r w:rsidRPr="00EC7F0E">
              <w:rPr>
                <w:rFonts w:cs="Tahoma"/>
              </w:rPr>
              <w:t>Para efectos de control del trabajo realizado, el Agente de Servicio deberá ser Responsable de realizar controles diarios.</w:t>
            </w:r>
          </w:p>
          <w:p w14:paraId="07576D02" w14:textId="77777777" w:rsidR="00AE16DD" w:rsidRPr="00EC7F0E" w:rsidRDefault="00AE16DD" w:rsidP="006D7504">
            <w:pPr>
              <w:ind w:left="142" w:right="113"/>
              <w:jc w:val="both"/>
              <w:rPr>
                <w:rFonts w:cs="Tahoma"/>
              </w:rPr>
            </w:pPr>
          </w:p>
          <w:p w14:paraId="3FFDA185" w14:textId="77777777" w:rsidR="00AE16DD" w:rsidRPr="00EC7F0E" w:rsidRDefault="00AE16DD" w:rsidP="006D7504">
            <w:pPr>
              <w:ind w:left="142" w:right="113"/>
              <w:jc w:val="both"/>
              <w:rPr>
                <w:rFonts w:cs="Tahoma"/>
              </w:rPr>
            </w:pPr>
            <w:r w:rsidRPr="00EC7F0E">
              <w:rPr>
                <w:rFonts w:cs="Tahoma"/>
              </w:rPr>
              <w:t>Se deberá presentar mensualmente el último Pago de aportes a la Seguridad social (Caja de Salud, Fondo de Pensiones y última presentación trimestral al Min. De Trabajo.)</w:t>
            </w:r>
          </w:p>
          <w:p w14:paraId="002A4336" w14:textId="77777777" w:rsidR="00AE16DD" w:rsidRPr="00EC7F0E" w:rsidRDefault="00AE16DD" w:rsidP="006D7504">
            <w:pPr>
              <w:ind w:left="142" w:right="113"/>
              <w:jc w:val="both"/>
              <w:rPr>
                <w:rFonts w:cs="Tahoma"/>
              </w:rPr>
            </w:pPr>
          </w:p>
          <w:p w14:paraId="70612490" w14:textId="77777777" w:rsidR="00AE16DD" w:rsidRPr="00EC7F0E" w:rsidRDefault="00AE16DD" w:rsidP="006D7504">
            <w:pPr>
              <w:ind w:left="142" w:right="113"/>
              <w:jc w:val="both"/>
              <w:rPr>
                <w:rFonts w:cs="Tahoma"/>
              </w:rPr>
            </w:pPr>
            <w:r w:rsidRPr="00EC7F0E">
              <w:rPr>
                <w:rFonts w:cs="Tahoma"/>
              </w:rPr>
              <w:t>En todos los requerimientos deberán presentarse los anexos correspondientes (Planillas y Formularios).</w:t>
            </w:r>
          </w:p>
          <w:p w14:paraId="59C4A020" w14:textId="77777777" w:rsidR="00AE16DD" w:rsidRPr="00EC7F0E" w:rsidRDefault="00AE16DD" w:rsidP="006D7504">
            <w:pPr>
              <w:ind w:left="142" w:right="113"/>
              <w:jc w:val="both"/>
              <w:rPr>
                <w:rFonts w:cs="Tahoma"/>
              </w:rPr>
            </w:pPr>
          </w:p>
          <w:p w14:paraId="673FBE92" w14:textId="77777777" w:rsidR="00AE16DD" w:rsidRPr="00EC7F0E" w:rsidRDefault="00AE16DD" w:rsidP="006D7504">
            <w:pPr>
              <w:ind w:left="142" w:right="113"/>
              <w:jc w:val="both"/>
              <w:rPr>
                <w:rFonts w:cs="Tahoma"/>
              </w:rPr>
            </w:pPr>
            <w:r w:rsidRPr="00EC7F0E">
              <w:rPr>
                <w:rFonts w:cs="Tahoma"/>
              </w:rPr>
              <w:t>El proveedor asumirá la responsabilidad total del personal que designe ante ENDE, en temas de salarios, indemnizaciones, acciones civiles y otras, deslindando ENDE su responsabilidad sobre ellos.</w:t>
            </w:r>
          </w:p>
          <w:p w14:paraId="137EC3CE" w14:textId="77777777" w:rsidR="00AE16DD" w:rsidRPr="00EC7F0E" w:rsidRDefault="00AE16DD" w:rsidP="006D7504">
            <w:pPr>
              <w:ind w:left="142" w:right="113"/>
              <w:jc w:val="both"/>
              <w:rPr>
                <w:rFonts w:cs="Tahoma"/>
                <w:lang w:val="es-BO"/>
              </w:rPr>
            </w:pPr>
          </w:p>
        </w:tc>
        <w:tc>
          <w:tcPr>
            <w:tcW w:w="3402" w:type="dxa"/>
            <w:vMerge/>
          </w:tcPr>
          <w:p w14:paraId="012A645F" w14:textId="77777777" w:rsidR="00AE16DD" w:rsidRPr="00EC7F0E" w:rsidRDefault="00AE16DD" w:rsidP="006D7504">
            <w:pPr>
              <w:jc w:val="both"/>
              <w:rPr>
                <w:rFonts w:cs="Tahoma"/>
                <w:lang w:val="es-BO"/>
              </w:rPr>
            </w:pPr>
          </w:p>
        </w:tc>
      </w:tr>
      <w:tr w:rsidR="00AE16DD" w:rsidRPr="00EC7F0E" w14:paraId="390E3D84" w14:textId="77777777" w:rsidTr="00EC7F0E">
        <w:trPr>
          <w:jc w:val="center"/>
        </w:trPr>
        <w:tc>
          <w:tcPr>
            <w:tcW w:w="5949" w:type="dxa"/>
            <w:gridSpan w:val="2"/>
            <w:shd w:val="clear" w:color="auto" w:fill="95B3D7" w:themeFill="accent1" w:themeFillTint="99"/>
          </w:tcPr>
          <w:p w14:paraId="4469FFE7" w14:textId="77777777" w:rsidR="00AE16DD" w:rsidRPr="00EC7F0E" w:rsidRDefault="00AE16DD" w:rsidP="006D7504">
            <w:pPr>
              <w:rPr>
                <w:rFonts w:cs="Tahoma"/>
                <w:lang w:val="es-BO"/>
              </w:rPr>
            </w:pPr>
            <w:r w:rsidRPr="00EC7F0E">
              <w:rPr>
                <w:rFonts w:cs="Tahoma"/>
                <w:b/>
              </w:rPr>
              <w:t>EXPERIENCIA DE TRABAJO</w:t>
            </w:r>
          </w:p>
        </w:tc>
        <w:tc>
          <w:tcPr>
            <w:tcW w:w="3402" w:type="dxa"/>
            <w:vMerge w:val="restart"/>
          </w:tcPr>
          <w:p w14:paraId="318B283F"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4293BEDF" w14:textId="77777777" w:rsidR="00AE16DD" w:rsidRPr="00EC7F0E" w:rsidRDefault="00AE16DD" w:rsidP="006D7504">
            <w:pPr>
              <w:jc w:val="both"/>
              <w:rPr>
                <w:rFonts w:cs="Tahoma"/>
                <w:lang w:val="es-BO"/>
              </w:rPr>
            </w:pPr>
          </w:p>
        </w:tc>
      </w:tr>
      <w:tr w:rsidR="00AE16DD" w:rsidRPr="00EC7F0E" w14:paraId="5C642330" w14:textId="77777777" w:rsidTr="00EC7F0E">
        <w:trPr>
          <w:jc w:val="center"/>
        </w:trPr>
        <w:tc>
          <w:tcPr>
            <w:tcW w:w="5949" w:type="dxa"/>
            <w:gridSpan w:val="2"/>
          </w:tcPr>
          <w:p w14:paraId="725AB5E2" w14:textId="77777777" w:rsidR="00AE16DD" w:rsidRPr="00EC7F0E" w:rsidRDefault="00AE16DD" w:rsidP="006D7504">
            <w:pPr>
              <w:ind w:left="142" w:right="113"/>
              <w:jc w:val="both"/>
              <w:rPr>
                <w:rFonts w:cs="Tahoma"/>
                <w:lang w:val="es-BO"/>
              </w:rPr>
            </w:pPr>
          </w:p>
          <w:p w14:paraId="1D00A381" w14:textId="77777777" w:rsidR="00AE16DD" w:rsidRPr="00EC7F0E" w:rsidRDefault="00AE16DD" w:rsidP="006D7504">
            <w:pPr>
              <w:ind w:left="142" w:right="113"/>
              <w:jc w:val="both"/>
              <w:rPr>
                <w:rFonts w:cs="Tahoma"/>
                <w:lang w:val="es-BO"/>
              </w:rPr>
            </w:pPr>
            <w:r w:rsidRPr="00EC7F0E">
              <w:rPr>
                <w:rFonts w:cs="Tahoma"/>
                <w:lang w:val="es-BO"/>
              </w:rPr>
              <w:t>El proponente deberá tener una experiencia específica en el rubro (Portería y Serenazgo), de un (1) año, en empresas privadas y/o instituciones públicas.</w:t>
            </w:r>
          </w:p>
          <w:p w14:paraId="3C8D3DD7" w14:textId="77777777" w:rsidR="00AE16DD" w:rsidRPr="00EC7F0E" w:rsidRDefault="00AE16DD" w:rsidP="006D7504">
            <w:pPr>
              <w:ind w:left="142" w:right="113"/>
              <w:jc w:val="both"/>
              <w:rPr>
                <w:rFonts w:cs="Tahoma"/>
                <w:lang w:val="es-BO"/>
              </w:rPr>
            </w:pPr>
            <w:r w:rsidRPr="00EC7F0E">
              <w:rPr>
                <w:rFonts w:cs="Tahoma"/>
                <w:lang w:val="es-BO"/>
              </w:rPr>
              <w:t>Para la evaluación de la experiencia será considerada las Actas de Conformidad, Certificados de Cumplimiento de Contratos o sus equivalentes. (Adjuntar junto a su Propuesta para su evaluación)</w:t>
            </w:r>
          </w:p>
          <w:p w14:paraId="118A40DE" w14:textId="77777777" w:rsidR="00AE16DD" w:rsidRPr="00EC7F0E" w:rsidRDefault="00AE16DD" w:rsidP="006D7504">
            <w:pPr>
              <w:ind w:left="142" w:right="113"/>
              <w:jc w:val="both"/>
              <w:rPr>
                <w:rFonts w:cs="Tahoma"/>
                <w:lang w:val="es-BO"/>
              </w:rPr>
            </w:pPr>
          </w:p>
          <w:p w14:paraId="7FE73D5E" w14:textId="77777777" w:rsidR="00AE16DD" w:rsidRPr="00EC7F0E" w:rsidRDefault="00AE16DD" w:rsidP="006D7504">
            <w:pPr>
              <w:ind w:left="142" w:right="113"/>
              <w:jc w:val="both"/>
              <w:rPr>
                <w:rFonts w:cs="Tahoma"/>
                <w:lang w:val="es-BO"/>
              </w:rPr>
            </w:pPr>
          </w:p>
          <w:p w14:paraId="652A2C3E" w14:textId="77777777" w:rsidR="00AE16DD" w:rsidRPr="00EC7F0E" w:rsidRDefault="00AE16DD" w:rsidP="006D7504">
            <w:pPr>
              <w:ind w:left="142" w:right="113"/>
              <w:jc w:val="both"/>
              <w:rPr>
                <w:rFonts w:cs="Tahoma"/>
              </w:rPr>
            </w:pPr>
            <w:r w:rsidRPr="00EC7F0E">
              <w:rPr>
                <w:rFonts w:cs="Tahoma"/>
                <w:lang w:val="es-BO"/>
              </w:rPr>
              <w:t>El proponente adjudicado deberá de presentar los siguientes documentos en original:</w:t>
            </w:r>
          </w:p>
          <w:p w14:paraId="1DF03259" w14:textId="77777777" w:rsidR="00AE16DD" w:rsidRPr="00EC7F0E" w:rsidRDefault="00AE16DD" w:rsidP="00AE16DD">
            <w:pPr>
              <w:numPr>
                <w:ilvl w:val="0"/>
                <w:numId w:val="47"/>
              </w:numPr>
              <w:ind w:right="113"/>
              <w:jc w:val="both"/>
              <w:rPr>
                <w:rFonts w:cs="Tahoma"/>
              </w:rPr>
            </w:pPr>
            <w:r w:rsidRPr="00EC7F0E">
              <w:rPr>
                <w:rFonts w:cs="Tahoma"/>
              </w:rPr>
              <w:t>NIT</w:t>
            </w:r>
          </w:p>
          <w:p w14:paraId="22C8426C" w14:textId="77777777" w:rsidR="00AE16DD" w:rsidRPr="00EC7F0E" w:rsidRDefault="00AE16DD" w:rsidP="00AE16DD">
            <w:pPr>
              <w:numPr>
                <w:ilvl w:val="0"/>
                <w:numId w:val="47"/>
              </w:numPr>
              <w:ind w:right="113"/>
              <w:jc w:val="both"/>
              <w:rPr>
                <w:rFonts w:cs="Tahoma"/>
              </w:rPr>
            </w:pPr>
            <w:r w:rsidRPr="00EC7F0E">
              <w:rPr>
                <w:rFonts w:cs="Tahoma"/>
              </w:rPr>
              <w:t>Licencia Municipal (Municipio de Cobija)</w:t>
            </w:r>
          </w:p>
          <w:p w14:paraId="77A8E4A6" w14:textId="77777777" w:rsidR="00AE16DD" w:rsidRPr="00EC7F0E" w:rsidRDefault="00AE16DD" w:rsidP="00AE16DD">
            <w:pPr>
              <w:numPr>
                <w:ilvl w:val="0"/>
                <w:numId w:val="47"/>
              </w:numPr>
              <w:ind w:right="113"/>
              <w:jc w:val="both"/>
              <w:rPr>
                <w:rFonts w:cs="Tahoma"/>
              </w:rPr>
            </w:pPr>
            <w:r w:rsidRPr="00EC7F0E">
              <w:rPr>
                <w:rFonts w:cs="Tahoma"/>
              </w:rPr>
              <w:t>SEPREC</w:t>
            </w:r>
          </w:p>
          <w:p w14:paraId="2558B615" w14:textId="77777777" w:rsidR="00AE16DD" w:rsidRPr="00EC7F0E" w:rsidRDefault="00AE16DD" w:rsidP="00AE16DD">
            <w:pPr>
              <w:numPr>
                <w:ilvl w:val="0"/>
                <w:numId w:val="47"/>
              </w:numPr>
              <w:ind w:right="113"/>
              <w:jc w:val="both"/>
              <w:rPr>
                <w:rFonts w:cs="Tahoma"/>
              </w:rPr>
            </w:pPr>
            <w:r w:rsidRPr="00EC7F0E">
              <w:rPr>
                <w:rFonts w:cs="Tahoma"/>
              </w:rPr>
              <w:t>ROE</w:t>
            </w:r>
          </w:p>
          <w:p w14:paraId="574E0E2E" w14:textId="77777777" w:rsidR="00AE16DD" w:rsidRPr="00EC7F0E" w:rsidRDefault="00AE16DD" w:rsidP="00AE16DD">
            <w:pPr>
              <w:numPr>
                <w:ilvl w:val="0"/>
                <w:numId w:val="47"/>
              </w:numPr>
              <w:ind w:right="113"/>
              <w:jc w:val="both"/>
              <w:rPr>
                <w:rFonts w:cs="Tahoma"/>
              </w:rPr>
            </w:pPr>
            <w:r w:rsidRPr="00EC7F0E">
              <w:rPr>
                <w:rFonts w:cs="Tahoma"/>
              </w:rPr>
              <w:t>Registro de Aportes a las entidades (Caja de Salud, GESTORA y última presentación Trimestral al Min. de Trabajo)</w:t>
            </w:r>
          </w:p>
          <w:p w14:paraId="6882F0A5" w14:textId="77777777" w:rsidR="00AE16DD" w:rsidRPr="00EC7F0E" w:rsidRDefault="00AE16DD" w:rsidP="006D7504">
            <w:pPr>
              <w:ind w:left="142" w:right="113"/>
              <w:jc w:val="both"/>
              <w:rPr>
                <w:rFonts w:cs="Tahoma"/>
              </w:rPr>
            </w:pPr>
          </w:p>
          <w:p w14:paraId="0256E667" w14:textId="77777777" w:rsidR="00AE16DD" w:rsidRPr="00EC7F0E" w:rsidRDefault="00AE16DD" w:rsidP="006D7504">
            <w:pPr>
              <w:ind w:left="142" w:right="113"/>
              <w:jc w:val="both"/>
              <w:rPr>
                <w:rFonts w:cs="Tahoma"/>
                <w:lang w:val="es-BO"/>
              </w:rPr>
            </w:pPr>
            <w:r w:rsidRPr="00EC7F0E">
              <w:rPr>
                <w:rFonts w:cs="Tahoma"/>
                <w:lang w:val="es-BO"/>
              </w:rPr>
              <w:t>Los mismos que serán devueltos una vez efectuada la verificación.</w:t>
            </w:r>
          </w:p>
          <w:p w14:paraId="5AD1A594" w14:textId="77777777" w:rsidR="00AE16DD" w:rsidRPr="00EC7F0E" w:rsidRDefault="00AE16DD" w:rsidP="006D7504">
            <w:pPr>
              <w:ind w:left="142" w:right="113"/>
              <w:jc w:val="both"/>
              <w:rPr>
                <w:rFonts w:cs="Tahoma"/>
                <w:lang w:val="es-BO"/>
              </w:rPr>
            </w:pPr>
          </w:p>
        </w:tc>
        <w:tc>
          <w:tcPr>
            <w:tcW w:w="3402" w:type="dxa"/>
            <w:vMerge/>
          </w:tcPr>
          <w:p w14:paraId="37CA0665" w14:textId="77777777" w:rsidR="00AE16DD" w:rsidRPr="00EC7F0E" w:rsidRDefault="00AE16DD" w:rsidP="006D7504">
            <w:pPr>
              <w:jc w:val="both"/>
              <w:rPr>
                <w:rFonts w:cs="Tahoma"/>
                <w:lang w:val="es-BO"/>
              </w:rPr>
            </w:pPr>
          </w:p>
        </w:tc>
      </w:tr>
      <w:tr w:rsidR="00AE16DD" w:rsidRPr="00EC7F0E" w14:paraId="26A54D92" w14:textId="77777777" w:rsidTr="00EC7F0E">
        <w:trPr>
          <w:jc w:val="center"/>
        </w:trPr>
        <w:tc>
          <w:tcPr>
            <w:tcW w:w="5949" w:type="dxa"/>
            <w:gridSpan w:val="2"/>
            <w:shd w:val="clear" w:color="auto" w:fill="95B3D7" w:themeFill="accent1" w:themeFillTint="99"/>
            <w:vAlign w:val="center"/>
          </w:tcPr>
          <w:p w14:paraId="08A6C1C1" w14:textId="77777777" w:rsidR="00AE16DD" w:rsidRPr="00EC7F0E" w:rsidRDefault="00AE16DD" w:rsidP="006D7504">
            <w:pPr>
              <w:rPr>
                <w:rFonts w:cs="Tahoma"/>
                <w:lang w:val="es-BO"/>
              </w:rPr>
            </w:pPr>
            <w:r w:rsidRPr="00EC7F0E">
              <w:rPr>
                <w:rFonts w:cs="Tahoma"/>
                <w:b/>
                <w:lang w:eastAsia="es-BO"/>
              </w:rPr>
              <w:t>EQUIPOS Y MATERIALES:</w:t>
            </w:r>
          </w:p>
        </w:tc>
        <w:tc>
          <w:tcPr>
            <w:tcW w:w="3402" w:type="dxa"/>
            <w:vMerge w:val="restart"/>
          </w:tcPr>
          <w:p w14:paraId="0063D060"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103D9C63" w14:textId="77777777" w:rsidR="00AE16DD" w:rsidRPr="00EC7F0E" w:rsidRDefault="00AE16DD" w:rsidP="006D7504">
            <w:pPr>
              <w:jc w:val="both"/>
              <w:rPr>
                <w:rFonts w:cs="Tahoma"/>
                <w:lang w:val="es-BO"/>
              </w:rPr>
            </w:pPr>
          </w:p>
        </w:tc>
      </w:tr>
      <w:tr w:rsidR="00AE16DD" w:rsidRPr="00EC7F0E" w14:paraId="42697E34" w14:textId="77777777" w:rsidTr="00EC7F0E">
        <w:trPr>
          <w:jc w:val="center"/>
        </w:trPr>
        <w:tc>
          <w:tcPr>
            <w:tcW w:w="5949" w:type="dxa"/>
            <w:gridSpan w:val="2"/>
          </w:tcPr>
          <w:p w14:paraId="2E9DA673" w14:textId="77777777" w:rsidR="00AE16DD" w:rsidRPr="00EC7F0E" w:rsidRDefault="00AE16DD" w:rsidP="006D7504">
            <w:pPr>
              <w:ind w:left="142" w:right="113"/>
              <w:jc w:val="both"/>
              <w:rPr>
                <w:rFonts w:cs="Tahoma"/>
                <w:lang w:val="es-BO"/>
              </w:rPr>
            </w:pPr>
          </w:p>
          <w:p w14:paraId="71074F9C" w14:textId="77777777" w:rsidR="00AE16DD" w:rsidRPr="00EC7F0E" w:rsidRDefault="00AE16DD" w:rsidP="006D7504">
            <w:pPr>
              <w:ind w:left="142" w:right="113"/>
              <w:jc w:val="both"/>
              <w:rPr>
                <w:rFonts w:cs="Tahoma"/>
              </w:rPr>
            </w:pPr>
            <w:r w:rsidRPr="00EC7F0E">
              <w:rPr>
                <w:rFonts w:cs="Tahoma"/>
              </w:rPr>
              <w:t xml:space="preserve">ENDE, otorgara el ambiente para el personal diurno y nocturno.  </w:t>
            </w:r>
          </w:p>
          <w:p w14:paraId="4085F89A" w14:textId="77777777" w:rsidR="00AE16DD" w:rsidRPr="00EC7F0E" w:rsidRDefault="00AE16DD" w:rsidP="006D7504">
            <w:pPr>
              <w:ind w:left="142" w:right="113"/>
              <w:jc w:val="both"/>
              <w:rPr>
                <w:rFonts w:cs="Tahoma"/>
              </w:rPr>
            </w:pPr>
            <w:r w:rsidRPr="00EC7F0E">
              <w:rPr>
                <w:rFonts w:cs="Tahoma"/>
              </w:rPr>
              <w:t>Para la comunicación del personal de Portería y Serenazgo se cuenta con teléfono y radio base de comunicación en todos los puntos, el personal contratado podrá utilizar estos para comunicarse con su central.</w:t>
            </w:r>
          </w:p>
          <w:p w14:paraId="6E9EF932" w14:textId="77777777" w:rsidR="00AE16DD" w:rsidRPr="00EC7F0E" w:rsidRDefault="00AE16DD" w:rsidP="006D7504">
            <w:pPr>
              <w:ind w:left="142" w:right="113"/>
              <w:jc w:val="both"/>
              <w:rPr>
                <w:rFonts w:cs="Tahoma"/>
              </w:rPr>
            </w:pPr>
          </w:p>
          <w:p w14:paraId="63CAD76B" w14:textId="77777777" w:rsidR="00AE16DD" w:rsidRPr="00EC7F0E" w:rsidRDefault="00AE16DD" w:rsidP="006D7504">
            <w:pPr>
              <w:ind w:left="142" w:right="113"/>
              <w:jc w:val="both"/>
              <w:rPr>
                <w:rFonts w:cs="Tahoma"/>
                <w:lang w:val="es-BO"/>
              </w:rPr>
            </w:pPr>
            <w:r w:rsidRPr="00EC7F0E">
              <w:rPr>
                <w:rFonts w:cs="Tahoma"/>
              </w:rPr>
              <w:t>El resto de material y equipo para el cumplimiento del servicio es por cuenta del proveedor del servicio.</w:t>
            </w:r>
          </w:p>
        </w:tc>
        <w:tc>
          <w:tcPr>
            <w:tcW w:w="3402" w:type="dxa"/>
            <w:vMerge/>
          </w:tcPr>
          <w:p w14:paraId="77B6FF35" w14:textId="77777777" w:rsidR="00AE16DD" w:rsidRPr="00EC7F0E" w:rsidRDefault="00AE16DD" w:rsidP="006D7504">
            <w:pPr>
              <w:jc w:val="both"/>
              <w:rPr>
                <w:rFonts w:cs="Tahoma"/>
                <w:lang w:val="es-BO"/>
              </w:rPr>
            </w:pPr>
          </w:p>
        </w:tc>
      </w:tr>
      <w:tr w:rsidR="00AE16DD" w:rsidRPr="00EC7F0E" w14:paraId="6A605907" w14:textId="77777777" w:rsidTr="00EC7F0E">
        <w:trPr>
          <w:jc w:val="center"/>
        </w:trPr>
        <w:tc>
          <w:tcPr>
            <w:tcW w:w="5949" w:type="dxa"/>
            <w:gridSpan w:val="2"/>
            <w:shd w:val="clear" w:color="auto" w:fill="95B3D7" w:themeFill="accent1" w:themeFillTint="99"/>
          </w:tcPr>
          <w:p w14:paraId="641B64BC" w14:textId="77777777" w:rsidR="00AE16DD" w:rsidRPr="00EC7F0E" w:rsidRDefault="00AE16DD" w:rsidP="006D7504">
            <w:pPr>
              <w:rPr>
                <w:rFonts w:cs="Tahoma"/>
                <w:lang w:val="es-BO"/>
              </w:rPr>
            </w:pPr>
            <w:r w:rsidRPr="00EC7F0E">
              <w:rPr>
                <w:rFonts w:cs="Tahoma"/>
                <w:b/>
                <w:lang w:eastAsia="es-BO"/>
              </w:rPr>
              <w:t>SEGUROS:</w:t>
            </w:r>
          </w:p>
        </w:tc>
        <w:tc>
          <w:tcPr>
            <w:tcW w:w="3402" w:type="dxa"/>
            <w:vMerge w:val="restart"/>
          </w:tcPr>
          <w:p w14:paraId="09F463F5"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FAB5171" w14:textId="77777777" w:rsidR="00AE16DD" w:rsidRPr="00EC7F0E" w:rsidRDefault="00AE16DD" w:rsidP="006D7504">
            <w:pPr>
              <w:jc w:val="both"/>
              <w:rPr>
                <w:rFonts w:cs="Tahoma"/>
                <w:lang w:val="es-BO"/>
              </w:rPr>
            </w:pPr>
          </w:p>
        </w:tc>
      </w:tr>
      <w:tr w:rsidR="00AE16DD" w:rsidRPr="00EC7F0E" w14:paraId="70919FF8" w14:textId="77777777" w:rsidTr="00EC7F0E">
        <w:trPr>
          <w:jc w:val="center"/>
        </w:trPr>
        <w:tc>
          <w:tcPr>
            <w:tcW w:w="5949" w:type="dxa"/>
            <w:gridSpan w:val="2"/>
          </w:tcPr>
          <w:p w14:paraId="0D4460D9" w14:textId="77777777" w:rsidR="00AE16DD" w:rsidRPr="00EC7F0E" w:rsidRDefault="00AE16DD" w:rsidP="006D7504">
            <w:pPr>
              <w:ind w:left="142" w:right="113"/>
              <w:jc w:val="both"/>
              <w:rPr>
                <w:rFonts w:cs="Tahoma"/>
                <w:lang w:val="es-BO"/>
              </w:rPr>
            </w:pPr>
          </w:p>
          <w:p w14:paraId="13442F9D" w14:textId="77777777" w:rsidR="00AE16DD" w:rsidRPr="00EC7F0E" w:rsidRDefault="00AE16DD" w:rsidP="006D7504">
            <w:pPr>
              <w:ind w:left="142" w:right="113"/>
              <w:jc w:val="both"/>
              <w:rPr>
                <w:rFonts w:cs="Tahoma"/>
                <w:lang w:val="es-BO"/>
              </w:rPr>
            </w:pPr>
            <w:r w:rsidRPr="00EC7F0E">
              <w:rPr>
                <w:rFonts w:cs="Tahoma"/>
                <w:lang w:val="es-BO"/>
              </w:rPr>
              <w:t>El Proveedor del Servicio deberá presentar y mantener vigente de forma ininterrumpida durante todo el periodo de ejecución de servicio, la siguiente póliza:</w:t>
            </w:r>
          </w:p>
          <w:p w14:paraId="39E35827" w14:textId="77777777" w:rsidR="00AE16DD" w:rsidRPr="00EC7F0E" w:rsidRDefault="00AE16DD" w:rsidP="00AE16DD">
            <w:pPr>
              <w:numPr>
                <w:ilvl w:val="0"/>
                <w:numId w:val="48"/>
              </w:numPr>
              <w:ind w:left="960" w:right="113" w:hanging="426"/>
              <w:jc w:val="both"/>
              <w:rPr>
                <w:rFonts w:cs="Tahoma"/>
                <w:b/>
                <w:lang w:val="es-EC"/>
              </w:rPr>
            </w:pPr>
            <w:r w:rsidRPr="00EC7F0E">
              <w:rPr>
                <w:rFonts w:cs="Tahoma"/>
                <w:b/>
                <w:lang w:val="es-EC"/>
              </w:rPr>
              <w:t>Póliza de Seguro de Responsabilidad Civil</w:t>
            </w:r>
          </w:p>
          <w:p w14:paraId="61B999E5" w14:textId="77777777" w:rsidR="00AE16DD" w:rsidRPr="00EC7F0E" w:rsidRDefault="00AE16DD" w:rsidP="006D7504">
            <w:pPr>
              <w:ind w:left="960" w:right="113"/>
              <w:jc w:val="both"/>
              <w:rPr>
                <w:rFonts w:cs="Tahoma"/>
                <w:b/>
                <w:lang w:val="es-EC"/>
              </w:rPr>
            </w:pPr>
          </w:p>
          <w:p w14:paraId="2851DC35" w14:textId="77777777" w:rsidR="00AE16DD" w:rsidRPr="00EC7F0E" w:rsidRDefault="00AE16DD" w:rsidP="006D7504">
            <w:pPr>
              <w:ind w:left="142" w:right="113"/>
              <w:jc w:val="both"/>
              <w:rPr>
                <w:rFonts w:cs="Tahoma"/>
                <w:lang w:val="es-EC"/>
              </w:rPr>
            </w:pPr>
            <w:r w:rsidRPr="00EC7F0E">
              <w:rPr>
                <w:rFonts w:cs="Tahoma"/>
                <w:lang w:val="es-EC"/>
              </w:rPr>
              <w:t xml:space="preserve">Por un monto mínimo </w:t>
            </w:r>
            <w:proofErr w:type="gramStart"/>
            <w:r w:rsidRPr="00EC7F0E">
              <w:rPr>
                <w:rFonts w:cs="Tahoma"/>
                <w:lang w:val="es-EC"/>
              </w:rPr>
              <w:t>asegurado  contra</w:t>
            </w:r>
            <w:proofErr w:type="gramEnd"/>
            <w:r w:rsidRPr="00EC7F0E">
              <w:rPr>
                <w:rFonts w:cs="Tahoma"/>
                <w:lang w:val="es-EC"/>
              </w:rPr>
              <w:t xml:space="preserve"> daños ocasionados </w:t>
            </w:r>
            <w:r w:rsidRPr="00EC7F0E">
              <w:rPr>
                <w:rFonts w:cs="Tahoma"/>
              </w:rPr>
              <w:t xml:space="preserve">por su personal </w:t>
            </w:r>
            <w:r w:rsidRPr="00EC7F0E">
              <w:rPr>
                <w:rFonts w:cs="Tahoma"/>
                <w:lang w:val="es-EC"/>
              </w:rPr>
              <w:t>a equipos, muebles, vidrios y enseres de oficina, que ocurrieren en el desarrollo de las labores o se comprobara alguna sustracción de bienes que se encuentran dentro de la empresa, por parte del personal contratado por el proveedor del servicio.</w:t>
            </w:r>
          </w:p>
          <w:p w14:paraId="677993F3" w14:textId="77777777" w:rsidR="00AE16DD" w:rsidRPr="00EC7F0E" w:rsidRDefault="00AE16DD" w:rsidP="006D7504">
            <w:pPr>
              <w:ind w:left="142" w:right="113"/>
              <w:jc w:val="both"/>
              <w:rPr>
                <w:rFonts w:cs="Tahoma"/>
                <w:lang w:val="es-EC"/>
              </w:rPr>
            </w:pPr>
          </w:p>
          <w:p w14:paraId="3E2DC20B" w14:textId="77777777" w:rsidR="00AE16DD" w:rsidRPr="00EC7F0E" w:rsidRDefault="00AE16DD" w:rsidP="006D7504">
            <w:pPr>
              <w:ind w:left="142" w:right="113"/>
              <w:jc w:val="both"/>
              <w:rPr>
                <w:rFonts w:cs="Tahoma"/>
                <w:lang w:val="es-BO"/>
              </w:rPr>
            </w:pPr>
            <w:r w:rsidRPr="00EC7F0E">
              <w:rPr>
                <w:rFonts w:cs="Tahoma"/>
                <w:lang w:val="es-BO"/>
              </w:rPr>
              <w:lastRenderedPageBreak/>
              <w:t>Esta póliza deberá ser presentada al momento de la presentación de documentos para la elaboración del contrato</w:t>
            </w:r>
          </w:p>
        </w:tc>
        <w:tc>
          <w:tcPr>
            <w:tcW w:w="3402" w:type="dxa"/>
            <w:vMerge/>
            <w:tcBorders>
              <w:bottom w:val="single" w:sz="2" w:space="0" w:color="000000"/>
            </w:tcBorders>
          </w:tcPr>
          <w:p w14:paraId="7C7A07FE" w14:textId="77777777" w:rsidR="00AE16DD" w:rsidRPr="00EC7F0E" w:rsidRDefault="00AE16DD" w:rsidP="006D7504">
            <w:pPr>
              <w:jc w:val="both"/>
              <w:rPr>
                <w:rFonts w:cs="Tahoma"/>
                <w:lang w:val="es-BO"/>
              </w:rPr>
            </w:pPr>
          </w:p>
        </w:tc>
      </w:tr>
      <w:tr w:rsidR="00AE16DD" w:rsidRPr="00EC7F0E" w14:paraId="5C36AAE9" w14:textId="77777777" w:rsidTr="00EC7F0E">
        <w:trPr>
          <w:jc w:val="center"/>
        </w:trPr>
        <w:tc>
          <w:tcPr>
            <w:tcW w:w="5949" w:type="dxa"/>
            <w:gridSpan w:val="2"/>
            <w:shd w:val="clear" w:color="auto" w:fill="95B3D7" w:themeFill="accent1" w:themeFillTint="99"/>
          </w:tcPr>
          <w:p w14:paraId="1DB2E14F" w14:textId="77777777" w:rsidR="00AE16DD" w:rsidRPr="00EC7F0E" w:rsidRDefault="00AE16DD" w:rsidP="006D7504">
            <w:pPr>
              <w:rPr>
                <w:rFonts w:cs="Tahoma"/>
                <w:b/>
                <w:lang w:val="es-BO"/>
              </w:rPr>
            </w:pPr>
            <w:r w:rsidRPr="00EC7F0E">
              <w:rPr>
                <w:rFonts w:cs="Tahoma"/>
                <w:b/>
                <w:lang w:val="es-BO"/>
              </w:rPr>
              <w:t xml:space="preserve">SUPERVICION </w:t>
            </w:r>
          </w:p>
        </w:tc>
        <w:tc>
          <w:tcPr>
            <w:tcW w:w="3402" w:type="dxa"/>
            <w:tcBorders>
              <w:bottom w:val="single" w:sz="4" w:space="0" w:color="auto"/>
            </w:tcBorders>
          </w:tcPr>
          <w:p w14:paraId="727A630C" w14:textId="77777777" w:rsidR="00AE16DD" w:rsidRPr="00EC7F0E" w:rsidRDefault="00AE16DD" w:rsidP="006D7504">
            <w:pPr>
              <w:jc w:val="both"/>
              <w:rPr>
                <w:rFonts w:cs="Tahoma"/>
                <w:lang w:val="es-BO"/>
              </w:rPr>
            </w:pPr>
          </w:p>
        </w:tc>
      </w:tr>
      <w:tr w:rsidR="00AE16DD" w:rsidRPr="00EC7F0E" w14:paraId="258E073D" w14:textId="77777777" w:rsidTr="00EC7F0E">
        <w:trPr>
          <w:jc w:val="center"/>
        </w:trPr>
        <w:tc>
          <w:tcPr>
            <w:tcW w:w="5949" w:type="dxa"/>
            <w:gridSpan w:val="2"/>
          </w:tcPr>
          <w:p w14:paraId="384787AF" w14:textId="77777777" w:rsidR="00AE16DD" w:rsidRPr="00EC7F0E" w:rsidRDefault="00AE16DD" w:rsidP="006D7504">
            <w:pPr>
              <w:ind w:left="142" w:right="113"/>
              <w:jc w:val="both"/>
              <w:rPr>
                <w:rFonts w:cs="Tahoma"/>
                <w:lang w:val="es-EC"/>
              </w:rPr>
            </w:pPr>
          </w:p>
          <w:p w14:paraId="2B2D12A7" w14:textId="77777777" w:rsidR="00AE16DD" w:rsidRPr="00EC7F0E" w:rsidRDefault="00AE16DD" w:rsidP="006D7504">
            <w:pPr>
              <w:ind w:left="142" w:right="113"/>
              <w:jc w:val="both"/>
              <w:rPr>
                <w:rFonts w:cs="Tahoma"/>
                <w:lang w:val="es-EC"/>
              </w:rPr>
            </w:pPr>
            <w:r w:rsidRPr="00EC7F0E">
              <w:rPr>
                <w:rFonts w:cs="Tahoma"/>
                <w:lang w:val="es-EC"/>
              </w:rPr>
              <w:t>El servicio estará supervisado y coordinado por personal asignado de ENDE, que desarrollará las actividades de Fiscal del servicio cumpliendo las siguientes funciones:</w:t>
            </w:r>
          </w:p>
          <w:p w14:paraId="7B314E7B" w14:textId="77777777" w:rsidR="00AE16DD" w:rsidRPr="00EC7F0E" w:rsidRDefault="00AE16DD" w:rsidP="006D7504">
            <w:pPr>
              <w:ind w:left="142" w:right="113"/>
              <w:jc w:val="both"/>
              <w:rPr>
                <w:rFonts w:cs="Tahoma"/>
                <w:lang w:val="es-EC"/>
              </w:rPr>
            </w:pPr>
          </w:p>
          <w:p w14:paraId="2D9CBF45" w14:textId="77777777" w:rsidR="00AE16DD" w:rsidRPr="00EC7F0E" w:rsidRDefault="00AE16DD" w:rsidP="006D7504">
            <w:pPr>
              <w:ind w:left="142" w:right="113"/>
              <w:jc w:val="both"/>
              <w:rPr>
                <w:rFonts w:cs="Tahoma"/>
                <w:lang w:val="es-EC"/>
              </w:rPr>
            </w:pPr>
            <w:r w:rsidRPr="00EC7F0E">
              <w:rPr>
                <w:rFonts w:cs="Tahoma"/>
                <w:lang w:val="es-EC"/>
              </w:rPr>
              <w:t>Verificar y exigir el cumplimiento del contrato.</w:t>
            </w:r>
          </w:p>
          <w:p w14:paraId="716273D5" w14:textId="77777777" w:rsidR="00AE16DD" w:rsidRPr="00EC7F0E" w:rsidRDefault="00AE16DD" w:rsidP="006D7504">
            <w:pPr>
              <w:ind w:left="142" w:right="113"/>
              <w:jc w:val="both"/>
              <w:rPr>
                <w:rFonts w:cs="Tahoma"/>
                <w:lang w:val="es-EC"/>
              </w:rPr>
            </w:pPr>
            <w:r w:rsidRPr="00EC7F0E">
              <w:rPr>
                <w:rFonts w:cs="Tahoma"/>
                <w:lang w:val="es-EC"/>
              </w:rPr>
              <w:t>Verificar y aprobar los informes entregados por el proveedor.</w:t>
            </w:r>
          </w:p>
          <w:p w14:paraId="6902B44D" w14:textId="77777777" w:rsidR="00AE16DD" w:rsidRPr="00EC7F0E" w:rsidRDefault="00AE16DD" w:rsidP="006D7504">
            <w:pPr>
              <w:ind w:left="142" w:right="113"/>
              <w:jc w:val="both"/>
              <w:rPr>
                <w:rFonts w:cs="Tahoma"/>
                <w:lang w:val="es-EC"/>
              </w:rPr>
            </w:pPr>
            <w:r w:rsidRPr="00EC7F0E">
              <w:rPr>
                <w:rFonts w:cs="Tahoma"/>
                <w:lang w:val="es-EC"/>
              </w:rPr>
              <w:t>Aprobar los informes del servicio para realizar los pagos indicando expresamente que se ha cumplido los alcances establecidos.</w:t>
            </w:r>
          </w:p>
          <w:p w14:paraId="27CBECFA" w14:textId="77777777" w:rsidR="00AE16DD" w:rsidRPr="00EC7F0E" w:rsidRDefault="00AE16DD" w:rsidP="006D7504">
            <w:pPr>
              <w:ind w:left="142" w:right="113"/>
              <w:jc w:val="both"/>
              <w:rPr>
                <w:rFonts w:cs="Tahoma"/>
                <w:lang w:val="es-EC"/>
              </w:rPr>
            </w:pPr>
          </w:p>
        </w:tc>
        <w:tc>
          <w:tcPr>
            <w:tcW w:w="3402" w:type="dxa"/>
            <w:tcBorders>
              <w:top w:val="single" w:sz="4" w:space="0" w:color="auto"/>
            </w:tcBorders>
          </w:tcPr>
          <w:p w14:paraId="554F0816"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53F628F4" w14:textId="77777777" w:rsidR="00AE16DD" w:rsidRPr="00EC7F0E" w:rsidRDefault="00AE16DD" w:rsidP="006D7504">
            <w:pPr>
              <w:jc w:val="both"/>
              <w:rPr>
                <w:rFonts w:cs="Tahoma"/>
                <w:lang w:val="es-BO"/>
              </w:rPr>
            </w:pPr>
          </w:p>
        </w:tc>
      </w:tr>
      <w:tr w:rsidR="00AE16DD" w:rsidRPr="00EC7F0E" w14:paraId="2856D82C" w14:textId="77777777" w:rsidTr="00EC7F0E">
        <w:trPr>
          <w:jc w:val="center"/>
        </w:trPr>
        <w:tc>
          <w:tcPr>
            <w:tcW w:w="5949" w:type="dxa"/>
            <w:gridSpan w:val="2"/>
            <w:shd w:val="clear" w:color="auto" w:fill="95B3D7" w:themeFill="accent1" w:themeFillTint="99"/>
          </w:tcPr>
          <w:p w14:paraId="54B86688" w14:textId="77777777" w:rsidR="00AE16DD" w:rsidRPr="00EC7F0E" w:rsidRDefault="00AE16DD" w:rsidP="006D7504">
            <w:pPr>
              <w:rPr>
                <w:rFonts w:cs="Tahoma"/>
                <w:b/>
                <w:lang w:val="es-BO"/>
              </w:rPr>
            </w:pPr>
            <w:r w:rsidRPr="00EC7F0E">
              <w:rPr>
                <w:rFonts w:cs="Tahoma"/>
                <w:b/>
                <w:lang w:val="es-BO"/>
              </w:rPr>
              <w:t>MULTAS:</w:t>
            </w:r>
          </w:p>
        </w:tc>
        <w:tc>
          <w:tcPr>
            <w:tcW w:w="3402" w:type="dxa"/>
          </w:tcPr>
          <w:p w14:paraId="41425229" w14:textId="77777777" w:rsidR="00AE16DD" w:rsidRPr="00EC7F0E" w:rsidRDefault="00AE16DD" w:rsidP="006D7504">
            <w:pPr>
              <w:jc w:val="both"/>
              <w:rPr>
                <w:rFonts w:cs="Tahoma"/>
                <w:lang w:val="es-BO"/>
              </w:rPr>
            </w:pPr>
          </w:p>
        </w:tc>
      </w:tr>
      <w:tr w:rsidR="00AE16DD" w:rsidRPr="00EC7F0E" w14:paraId="2E1A8D03" w14:textId="77777777" w:rsidTr="00EC7F0E">
        <w:trPr>
          <w:jc w:val="center"/>
        </w:trPr>
        <w:tc>
          <w:tcPr>
            <w:tcW w:w="5949" w:type="dxa"/>
            <w:gridSpan w:val="2"/>
          </w:tcPr>
          <w:p w14:paraId="26AFCB54" w14:textId="77777777" w:rsidR="00AE16DD" w:rsidRPr="00EC7F0E" w:rsidRDefault="00AE16DD" w:rsidP="006D7504">
            <w:pPr>
              <w:rPr>
                <w:rFonts w:cs="Tahoma"/>
                <w:lang w:val="es-BO"/>
              </w:rPr>
            </w:pPr>
            <w:r w:rsidRPr="00EC7F0E">
              <w:rPr>
                <w:rFonts w:cs="Tahoma"/>
                <w:lang w:val="es-BO"/>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411829F6" w14:textId="77777777" w:rsidR="00AE16DD" w:rsidRPr="00EC7F0E" w:rsidRDefault="00AE16DD" w:rsidP="006D7504">
            <w:pPr>
              <w:rPr>
                <w:rFonts w:cs="Tahoma"/>
                <w:lang w:val="es-BO"/>
              </w:rPr>
            </w:pPr>
            <w:r w:rsidRPr="00EC7F0E">
              <w:rPr>
                <w:rFonts w:cs="Tahoma"/>
                <w:lang w:val="es-BO"/>
              </w:rPr>
              <w:t xml:space="preserve"> </w:t>
            </w:r>
          </w:p>
          <w:p w14:paraId="570E910A" w14:textId="77777777" w:rsidR="00AE16DD" w:rsidRPr="00EC7F0E" w:rsidRDefault="00AE16DD" w:rsidP="006D7504">
            <w:pPr>
              <w:rPr>
                <w:rFonts w:cs="Tahoma"/>
                <w:lang w:val="es-BO"/>
              </w:rPr>
            </w:pPr>
            <w:r w:rsidRPr="00EC7F0E">
              <w:rPr>
                <w:rFonts w:cs="Tahoma"/>
                <w:lang w:val="es-BO"/>
              </w:rPr>
              <w:t>En todos los casos de resolución de contrato por causas atribuibles al PROVEEDOR, ENDE no podrá cobrar multas que excedan el veinte por ciento (20%) del monto total del contrato.</w:t>
            </w:r>
          </w:p>
          <w:p w14:paraId="64DF2232" w14:textId="77777777" w:rsidR="00AE16DD" w:rsidRPr="00EC7F0E" w:rsidRDefault="00AE16DD" w:rsidP="006D7504">
            <w:pPr>
              <w:rPr>
                <w:rFonts w:cs="Tahoma"/>
                <w:lang w:val="es-BO"/>
              </w:rPr>
            </w:pPr>
          </w:p>
          <w:p w14:paraId="5F2FB1C7" w14:textId="77777777" w:rsidR="00AE16DD" w:rsidRPr="00EC7F0E" w:rsidRDefault="00AE16DD" w:rsidP="006D7504">
            <w:pPr>
              <w:rPr>
                <w:rFonts w:cs="Tahoma"/>
                <w:lang w:val="es-BO"/>
              </w:rPr>
            </w:pPr>
            <w:r w:rsidRPr="00EC7F0E">
              <w:rPr>
                <w:rFonts w:cs="Tahoma"/>
                <w:lang w:val="es-BO"/>
              </w:rPr>
              <w:t>Las multas serán cobradas mediante descuentos establecidos expresamente por el FISCAL, bajo su directa responsabilidad, en las planillas de ejecución del servicio sujetas a su aprobación o en la liquidación del contrato.</w:t>
            </w:r>
          </w:p>
        </w:tc>
        <w:tc>
          <w:tcPr>
            <w:tcW w:w="3402" w:type="dxa"/>
          </w:tcPr>
          <w:p w14:paraId="43C4026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519DCEFC" w14:textId="77777777" w:rsidR="00AE16DD" w:rsidRPr="00EC7F0E" w:rsidRDefault="00AE16DD" w:rsidP="006D7504">
            <w:pPr>
              <w:jc w:val="both"/>
              <w:rPr>
                <w:rFonts w:cs="Tahoma"/>
                <w:lang w:val="es-BO"/>
              </w:rPr>
            </w:pPr>
          </w:p>
        </w:tc>
      </w:tr>
      <w:tr w:rsidR="00AE16DD" w:rsidRPr="00EC7F0E" w14:paraId="0D62F9E2" w14:textId="77777777" w:rsidTr="00EC7F0E">
        <w:trPr>
          <w:jc w:val="center"/>
        </w:trPr>
        <w:tc>
          <w:tcPr>
            <w:tcW w:w="5949" w:type="dxa"/>
            <w:gridSpan w:val="2"/>
            <w:shd w:val="clear" w:color="auto" w:fill="95B3D7" w:themeFill="accent1" w:themeFillTint="99"/>
          </w:tcPr>
          <w:p w14:paraId="4BA08268" w14:textId="77777777" w:rsidR="00AE16DD" w:rsidRPr="00EC7F0E" w:rsidRDefault="00AE16DD" w:rsidP="006D7504">
            <w:pPr>
              <w:rPr>
                <w:rFonts w:cs="Tahoma"/>
                <w:lang w:val="es-BO"/>
              </w:rPr>
            </w:pPr>
            <w:r w:rsidRPr="00EC7F0E">
              <w:rPr>
                <w:rFonts w:cs="Tahoma"/>
                <w:b/>
                <w:lang w:val="es-BO"/>
              </w:rPr>
              <w:t>FORMA</w:t>
            </w:r>
            <w:r w:rsidRPr="00EC7F0E">
              <w:rPr>
                <w:rFonts w:cs="Tahoma"/>
                <w:b/>
                <w:lang w:eastAsia="es-BO"/>
              </w:rPr>
              <w:t xml:space="preserve"> DE PAGO:</w:t>
            </w:r>
          </w:p>
        </w:tc>
        <w:tc>
          <w:tcPr>
            <w:tcW w:w="3402" w:type="dxa"/>
          </w:tcPr>
          <w:p w14:paraId="67B7B336" w14:textId="77777777" w:rsidR="00AE16DD" w:rsidRPr="00EC7F0E" w:rsidRDefault="00AE16DD" w:rsidP="006D7504">
            <w:pPr>
              <w:jc w:val="both"/>
              <w:rPr>
                <w:rFonts w:cs="Tahoma"/>
                <w:lang w:val="es-BO"/>
              </w:rPr>
            </w:pPr>
          </w:p>
        </w:tc>
      </w:tr>
      <w:tr w:rsidR="00AE16DD" w:rsidRPr="00EC7F0E" w14:paraId="51A76499" w14:textId="77777777" w:rsidTr="00EC7F0E">
        <w:trPr>
          <w:jc w:val="center"/>
        </w:trPr>
        <w:tc>
          <w:tcPr>
            <w:tcW w:w="5949" w:type="dxa"/>
            <w:gridSpan w:val="2"/>
          </w:tcPr>
          <w:p w14:paraId="29190FB8" w14:textId="725C654D" w:rsidR="00AE16DD" w:rsidRPr="00EC7F0E" w:rsidRDefault="00AE16DD" w:rsidP="006D7504">
            <w:pPr>
              <w:ind w:left="142" w:right="113"/>
              <w:jc w:val="both"/>
              <w:rPr>
                <w:rFonts w:eastAsiaTheme="minorHAnsi" w:cs="Tahoma"/>
                <w:lang w:val="es-BO" w:eastAsia="en-US"/>
              </w:rPr>
            </w:pPr>
            <w:r w:rsidRPr="00EC7F0E">
              <w:rPr>
                <w:rFonts w:eastAsiaTheme="minorHAnsi" w:cs="Tahoma"/>
                <w:lang w:val="es-BO" w:eastAsia="en-US"/>
              </w:rPr>
              <w:t xml:space="preserve">El servicio se cancelará mensualmente en moneda nacional, de acuerdo a conformidad por parte del personal </w:t>
            </w:r>
            <w:r w:rsidR="00EC7F0E" w:rsidRPr="00EC7F0E">
              <w:rPr>
                <w:rFonts w:eastAsiaTheme="minorHAnsi" w:cs="Tahoma"/>
                <w:lang w:val="es-BO" w:eastAsia="en-US"/>
              </w:rPr>
              <w:t>designado,</w:t>
            </w:r>
            <w:r w:rsidRPr="00EC7F0E">
              <w:rPr>
                <w:rFonts w:eastAsiaTheme="minorHAnsi" w:cs="Tahoma"/>
                <w:lang w:val="es-BO" w:eastAsia="en-US"/>
              </w:rPr>
              <w:t xml:space="preserve"> por ENDE, contra pres</w:t>
            </w:r>
            <w:r w:rsidR="00C608AE">
              <w:rPr>
                <w:rFonts w:eastAsiaTheme="minorHAnsi" w:cs="Tahoma"/>
                <w:lang w:val="es-BO" w:eastAsia="en-US"/>
              </w:rPr>
              <w:t>en</w:t>
            </w:r>
            <w:r w:rsidRPr="00EC7F0E">
              <w:rPr>
                <w:rFonts w:eastAsiaTheme="minorHAnsi" w:cs="Tahoma"/>
                <w:lang w:val="es-BO" w:eastAsia="en-US"/>
              </w:rPr>
              <w:t>tación de factura de ley, acompañada del informe que acredite en forma detallada las actividades realizadas en el periodo, caso contrario ENDE actuará como agente de retención de impuestos.</w:t>
            </w:r>
          </w:p>
          <w:p w14:paraId="417CDDA9" w14:textId="77777777" w:rsidR="00AE16DD" w:rsidRPr="00EC7F0E" w:rsidRDefault="00AE16DD" w:rsidP="006D7504">
            <w:pPr>
              <w:ind w:left="142" w:right="113"/>
              <w:jc w:val="both"/>
              <w:rPr>
                <w:rFonts w:eastAsiaTheme="minorHAnsi" w:cs="Tahoma"/>
                <w:lang w:val="es-BO" w:eastAsia="en-US"/>
              </w:rPr>
            </w:pPr>
            <w:r w:rsidRPr="00EC7F0E">
              <w:rPr>
                <w:rFonts w:eastAsiaTheme="minorHAnsi" w:cs="Tahoma"/>
                <w:lang w:val="es-BO" w:eastAsia="en-US"/>
              </w:rPr>
              <w:t>La empresa contratada debe presentar los siguientes documentos, para procesar los pagos por el servicio efectuado.</w:t>
            </w:r>
          </w:p>
          <w:p w14:paraId="6E5071BC"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Carta de solicitud de pago</w:t>
            </w:r>
          </w:p>
          <w:p w14:paraId="1F28353B"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Factura original de la Empresa debidamente registrada en Impuestos Nacionales</w:t>
            </w:r>
          </w:p>
          <w:p w14:paraId="648EDCB1"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Fotocopia simple del NIT</w:t>
            </w:r>
          </w:p>
          <w:p w14:paraId="57B55E59"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Informe de actividades realizadas durante el mes, adjuntando copia del libro de registro o libro de control y/o novedades</w:t>
            </w:r>
          </w:p>
          <w:p w14:paraId="63F15352"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Detalle del Rol de Turnos del personal de Portería y Serenazgo.</w:t>
            </w:r>
          </w:p>
          <w:p w14:paraId="3C166C92" w14:textId="77777777" w:rsidR="00AE16DD" w:rsidRPr="00EC7F0E" w:rsidRDefault="00AE16DD" w:rsidP="006D7504">
            <w:pPr>
              <w:ind w:left="142" w:right="113"/>
              <w:jc w:val="both"/>
              <w:rPr>
                <w:rFonts w:cs="Tahoma"/>
                <w:lang w:val="es-BO"/>
              </w:rPr>
            </w:pPr>
            <w:r w:rsidRPr="00EC7F0E">
              <w:rPr>
                <w:rFonts w:eastAsiaTheme="minorHAnsi" w:cs="Tahoma"/>
                <w:lang w:val="es-BO" w:eastAsia="en-US"/>
              </w:rPr>
              <w:t>Con los documentos anteriormente descritos, en caso de no existir observaciones, ENDE por intermedio del Fiscal del Servicio, emitirá el informe de conformidad con la recomendación de procesar el pago.</w:t>
            </w:r>
          </w:p>
        </w:tc>
        <w:tc>
          <w:tcPr>
            <w:tcW w:w="3402" w:type="dxa"/>
          </w:tcPr>
          <w:p w14:paraId="434FF993"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E2662C0" w14:textId="77777777" w:rsidR="00AE16DD" w:rsidRPr="00EC7F0E" w:rsidRDefault="00AE16DD" w:rsidP="006D7504">
            <w:pPr>
              <w:jc w:val="both"/>
              <w:rPr>
                <w:rFonts w:cs="Tahoma"/>
                <w:lang w:val="es-BO"/>
              </w:rPr>
            </w:pPr>
          </w:p>
        </w:tc>
      </w:tr>
      <w:tr w:rsidR="00AE16DD" w:rsidRPr="00EC7F0E" w14:paraId="185549FC" w14:textId="77777777" w:rsidTr="00EC7F0E">
        <w:trPr>
          <w:jc w:val="center"/>
        </w:trPr>
        <w:tc>
          <w:tcPr>
            <w:tcW w:w="5949" w:type="dxa"/>
            <w:gridSpan w:val="2"/>
            <w:shd w:val="clear" w:color="auto" w:fill="95B3D7" w:themeFill="accent1" w:themeFillTint="99"/>
          </w:tcPr>
          <w:p w14:paraId="1DCB1D5F" w14:textId="77777777" w:rsidR="00AE16DD" w:rsidRPr="00EC7F0E" w:rsidRDefault="00AE16DD" w:rsidP="006D7504">
            <w:pPr>
              <w:rPr>
                <w:rFonts w:cs="Tahoma"/>
                <w:lang w:val="es-BO"/>
              </w:rPr>
            </w:pPr>
            <w:r w:rsidRPr="00EC7F0E">
              <w:rPr>
                <w:rFonts w:cs="Tahoma"/>
                <w:b/>
                <w:lang w:val="es-BO"/>
              </w:rPr>
              <w:t>PRECIO DE LA PROPUESTA</w:t>
            </w:r>
          </w:p>
        </w:tc>
        <w:tc>
          <w:tcPr>
            <w:tcW w:w="3402" w:type="dxa"/>
            <w:vMerge w:val="restart"/>
          </w:tcPr>
          <w:p w14:paraId="14328C8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24691D3" w14:textId="77777777" w:rsidR="00AE16DD" w:rsidRPr="00EC7F0E" w:rsidRDefault="00AE16DD" w:rsidP="006D7504">
            <w:pPr>
              <w:jc w:val="both"/>
              <w:rPr>
                <w:rFonts w:cs="Tahoma"/>
                <w:lang w:val="es-BO"/>
              </w:rPr>
            </w:pPr>
          </w:p>
        </w:tc>
      </w:tr>
      <w:tr w:rsidR="00AE16DD" w:rsidRPr="00EC7F0E" w14:paraId="2D2728D4" w14:textId="77777777" w:rsidTr="00EC7F0E">
        <w:trPr>
          <w:jc w:val="center"/>
        </w:trPr>
        <w:tc>
          <w:tcPr>
            <w:tcW w:w="5949" w:type="dxa"/>
            <w:gridSpan w:val="2"/>
          </w:tcPr>
          <w:p w14:paraId="1B04059E" w14:textId="77777777" w:rsidR="00AE16DD" w:rsidRPr="00EC7F0E" w:rsidRDefault="00AE16DD" w:rsidP="006D7504">
            <w:pPr>
              <w:ind w:left="142" w:right="113"/>
              <w:jc w:val="both"/>
              <w:rPr>
                <w:rFonts w:cs="Tahoma"/>
                <w:lang w:val="es-BO"/>
              </w:rPr>
            </w:pPr>
          </w:p>
          <w:p w14:paraId="0458334D" w14:textId="77777777" w:rsidR="00AE16DD" w:rsidRPr="00EC7F0E" w:rsidRDefault="00AE16DD" w:rsidP="006D7504">
            <w:pPr>
              <w:ind w:left="142" w:right="113"/>
              <w:jc w:val="both"/>
              <w:rPr>
                <w:rFonts w:cs="Tahoma"/>
              </w:rPr>
            </w:pPr>
            <w:r w:rsidRPr="00EC7F0E">
              <w:rPr>
                <w:rFonts w:cs="Tahoma"/>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EC7F0E">
              <w:rPr>
                <w:rFonts w:cs="Tahoma"/>
              </w:rPr>
              <w:t>ó</w:t>
            </w:r>
            <w:proofErr w:type="spellEnd"/>
            <w:r w:rsidRPr="00EC7F0E">
              <w:rPr>
                <w:rFonts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46B4CD97" w14:textId="77777777" w:rsidR="00AE16DD" w:rsidRPr="00EC7F0E" w:rsidRDefault="00AE16DD" w:rsidP="006D7504">
            <w:pPr>
              <w:ind w:left="142" w:right="113"/>
              <w:jc w:val="both"/>
              <w:rPr>
                <w:rFonts w:cs="Tahoma"/>
                <w:lang w:val="es-BO"/>
              </w:rPr>
            </w:pPr>
          </w:p>
        </w:tc>
        <w:tc>
          <w:tcPr>
            <w:tcW w:w="3402" w:type="dxa"/>
            <w:vMerge/>
          </w:tcPr>
          <w:p w14:paraId="213FF1AC" w14:textId="77777777" w:rsidR="00AE16DD" w:rsidRPr="00EC7F0E" w:rsidRDefault="00AE16DD" w:rsidP="006D7504">
            <w:pPr>
              <w:jc w:val="both"/>
              <w:rPr>
                <w:rFonts w:cs="Tahoma"/>
                <w:lang w:val="es-BO"/>
              </w:rPr>
            </w:pPr>
          </w:p>
        </w:tc>
      </w:tr>
    </w:tbl>
    <w:p w14:paraId="52562295" w14:textId="77777777" w:rsidR="00AE16DD" w:rsidRPr="00B127A1" w:rsidRDefault="00AE16DD" w:rsidP="00AE16DD">
      <w:pPr>
        <w:spacing w:line="200" w:lineRule="exact"/>
        <w:jc w:val="both"/>
        <w:rPr>
          <w:rFonts w:ascii="Tahoma" w:hAnsi="Tahoma" w:cs="Tahoma"/>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4EABCF35" w:rsidR="00107B3A" w:rsidRDefault="00107B3A" w:rsidP="00107B3A">
      <w:pPr>
        <w:spacing w:line="200" w:lineRule="exact"/>
        <w:jc w:val="both"/>
        <w:rPr>
          <w:lang w:val="es-BO"/>
        </w:rPr>
      </w:pPr>
    </w:p>
    <w:p w14:paraId="3038FBEC" w14:textId="15255425" w:rsidR="00853FAB" w:rsidRDefault="00853FAB" w:rsidP="00107B3A">
      <w:pPr>
        <w:spacing w:line="200" w:lineRule="exact"/>
        <w:jc w:val="both"/>
        <w:rPr>
          <w:lang w:val="es-BO"/>
        </w:rPr>
      </w:pPr>
    </w:p>
    <w:p w14:paraId="5419C6E3" w14:textId="7BEFDC2F" w:rsidR="00853FAB" w:rsidRDefault="00853FAB" w:rsidP="00107B3A">
      <w:pPr>
        <w:spacing w:line="200" w:lineRule="exact"/>
        <w:jc w:val="both"/>
        <w:rPr>
          <w:lang w:val="es-BO"/>
        </w:rPr>
      </w:pPr>
    </w:p>
    <w:p w14:paraId="3BDF0297" w14:textId="75733D15" w:rsidR="00853FAB" w:rsidRDefault="00853FAB" w:rsidP="00107B3A">
      <w:pPr>
        <w:spacing w:line="200" w:lineRule="exact"/>
        <w:jc w:val="both"/>
        <w:rPr>
          <w:lang w:val="es-BO"/>
        </w:rPr>
      </w:pPr>
    </w:p>
    <w:p w14:paraId="60FB53DA" w14:textId="24CCAA8A" w:rsidR="00853FAB" w:rsidRDefault="00853FAB" w:rsidP="00107B3A">
      <w:pPr>
        <w:spacing w:line="200" w:lineRule="exact"/>
        <w:jc w:val="both"/>
        <w:rPr>
          <w:lang w:val="es-BO"/>
        </w:rPr>
      </w:pPr>
    </w:p>
    <w:p w14:paraId="5AB72987" w14:textId="3FC0FF21" w:rsidR="00853FAB" w:rsidRDefault="00853FAB" w:rsidP="00107B3A">
      <w:pPr>
        <w:spacing w:line="200" w:lineRule="exact"/>
        <w:jc w:val="both"/>
        <w:rPr>
          <w:lang w:val="es-BO"/>
        </w:rPr>
      </w:pPr>
    </w:p>
    <w:p w14:paraId="6A085BB8" w14:textId="5DB38DAA" w:rsidR="00853FAB" w:rsidRDefault="00853FAB" w:rsidP="00107B3A">
      <w:pPr>
        <w:spacing w:line="200" w:lineRule="exact"/>
        <w:jc w:val="both"/>
        <w:rPr>
          <w:lang w:val="es-BO"/>
        </w:rPr>
      </w:pPr>
    </w:p>
    <w:p w14:paraId="4C4E9B35" w14:textId="7EA52208" w:rsidR="00853FAB" w:rsidRDefault="00853FAB" w:rsidP="00107B3A">
      <w:pPr>
        <w:spacing w:line="200" w:lineRule="exact"/>
        <w:jc w:val="both"/>
        <w:rPr>
          <w:lang w:val="es-BO"/>
        </w:rPr>
      </w:pPr>
    </w:p>
    <w:p w14:paraId="20178EAF" w14:textId="42C99A21" w:rsidR="00853FAB" w:rsidRDefault="00853FAB" w:rsidP="00107B3A">
      <w:pPr>
        <w:spacing w:line="200" w:lineRule="exact"/>
        <w:jc w:val="both"/>
        <w:rPr>
          <w:lang w:val="es-BO"/>
        </w:rPr>
      </w:pPr>
    </w:p>
    <w:p w14:paraId="4B2AB390" w14:textId="40377168" w:rsidR="00853FAB" w:rsidRDefault="00853FAB" w:rsidP="00107B3A">
      <w:pPr>
        <w:spacing w:line="200" w:lineRule="exact"/>
        <w:jc w:val="both"/>
        <w:rPr>
          <w:lang w:val="es-BO"/>
        </w:rPr>
      </w:pPr>
    </w:p>
    <w:p w14:paraId="2A06714F" w14:textId="5435A4F6" w:rsidR="00853FAB" w:rsidRDefault="00853FAB" w:rsidP="00107B3A">
      <w:pPr>
        <w:spacing w:line="200" w:lineRule="exact"/>
        <w:jc w:val="both"/>
        <w:rPr>
          <w:lang w:val="es-BO"/>
        </w:rPr>
      </w:pPr>
    </w:p>
    <w:p w14:paraId="2906533A" w14:textId="72B39416" w:rsidR="00853FAB" w:rsidRDefault="00853FAB" w:rsidP="00107B3A">
      <w:pPr>
        <w:spacing w:line="200" w:lineRule="exact"/>
        <w:jc w:val="both"/>
        <w:rPr>
          <w:lang w:val="es-BO"/>
        </w:rPr>
      </w:pPr>
    </w:p>
    <w:p w14:paraId="6E44FCC9" w14:textId="67A2A154" w:rsidR="00853FAB" w:rsidRDefault="00853FAB" w:rsidP="00107B3A">
      <w:pPr>
        <w:spacing w:line="200" w:lineRule="exact"/>
        <w:jc w:val="both"/>
        <w:rPr>
          <w:lang w:val="es-BO"/>
        </w:rPr>
      </w:pPr>
    </w:p>
    <w:p w14:paraId="65140C86" w14:textId="4D3157EE" w:rsidR="00853FAB" w:rsidRDefault="00853FAB" w:rsidP="00107B3A">
      <w:pPr>
        <w:spacing w:line="200" w:lineRule="exact"/>
        <w:jc w:val="both"/>
        <w:rPr>
          <w:lang w:val="es-BO"/>
        </w:rPr>
      </w:pPr>
    </w:p>
    <w:p w14:paraId="79072AD6" w14:textId="23034ABB" w:rsidR="00853FAB" w:rsidRDefault="00853FAB" w:rsidP="00107B3A">
      <w:pPr>
        <w:spacing w:line="200" w:lineRule="exact"/>
        <w:jc w:val="both"/>
        <w:rPr>
          <w:lang w:val="es-BO"/>
        </w:rPr>
      </w:pPr>
    </w:p>
    <w:p w14:paraId="5056AC7E" w14:textId="28243F55" w:rsidR="00853FAB" w:rsidRDefault="00853FAB" w:rsidP="00107B3A">
      <w:pPr>
        <w:spacing w:line="200" w:lineRule="exact"/>
        <w:jc w:val="both"/>
        <w:rPr>
          <w:lang w:val="es-BO"/>
        </w:rPr>
      </w:pPr>
    </w:p>
    <w:p w14:paraId="119E6664" w14:textId="04CABAE3" w:rsidR="00853FAB" w:rsidRDefault="00853FAB" w:rsidP="00107B3A">
      <w:pPr>
        <w:spacing w:line="200" w:lineRule="exact"/>
        <w:jc w:val="both"/>
        <w:rPr>
          <w:lang w:val="es-BO"/>
        </w:rPr>
      </w:pPr>
    </w:p>
    <w:p w14:paraId="70703E8D" w14:textId="1D1C87E2" w:rsidR="00853FAB" w:rsidRDefault="00853FAB" w:rsidP="00107B3A">
      <w:pPr>
        <w:spacing w:line="200" w:lineRule="exact"/>
        <w:jc w:val="both"/>
        <w:rPr>
          <w:lang w:val="es-BO"/>
        </w:rPr>
      </w:pPr>
    </w:p>
    <w:p w14:paraId="6A95A8DD" w14:textId="0A7C163B" w:rsidR="00853FAB" w:rsidRDefault="00853FAB" w:rsidP="00107B3A">
      <w:pPr>
        <w:spacing w:line="200" w:lineRule="exact"/>
        <w:jc w:val="both"/>
        <w:rPr>
          <w:lang w:val="es-BO"/>
        </w:rPr>
      </w:pPr>
    </w:p>
    <w:p w14:paraId="556D9725" w14:textId="684C4BBE" w:rsidR="00853FAB" w:rsidRDefault="00853FAB" w:rsidP="00107B3A">
      <w:pPr>
        <w:spacing w:line="200" w:lineRule="exact"/>
        <w:jc w:val="both"/>
        <w:rPr>
          <w:lang w:val="es-BO"/>
        </w:rPr>
      </w:pPr>
    </w:p>
    <w:p w14:paraId="5202A80A" w14:textId="4AF576AD" w:rsidR="00853FAB" w:rsidRDefault="00853FAB" w:rsidP="00107B3A">
      <w:pPr>
        <w:spacing w:line="200" w:lineRule="exact"/>
        <w:jc w:val="both"/>
        <w:rPr>
          <w:lang w:val="es-BO"/>
        </w:rPr>
      </w:pPr>
    </w:p>
    <w:p w14:paraId="45D6AC08" w14:textId="579278EF" w:rsidR="00853FAB" w:rsidRDefault="00853FAB" w:rsidP="00107B3A">
      <w:pPr>
        <w:spacing w:line="200" w:lineRule="exact"/>
        <w:jc w:val="both"/>
        <w:rPr>
          <w:lang w:val="es-BO"/>
        </w:rPr>
      </w:pPr>
    </w:p>
    <w:p w14:paraId="29365459" w14:textId="244EA6E9" w:rsidR="00853FAB" w:rsidRDefault="00853FAB" w:rsidP="00107B3A">
      <w:pPr>
        <w:spacing w:line="200" w:lineRule="exact"/>
        <w:jc w:val="both"/>
        <w:rPr>
          <w:lang w:val="es-BO"/>
        </w:rPr>
      </w:pPr>
    </w:p>
    <w:p w14:paraId="7866048B" w14:textId="7CC948C5" w:rsidR="00853FAB" w:rsidRDefault="00853FAB" w:rsidP="00107B3A">
      <w:pPr>
        <w:spacing w:line="200" w:lineRule="exact"/>
        <w:jc w:val="both"/>
        <w:rPr>
          <w:lang w:val="es-BO"/>
        </w:rPr>
      </w:pPr>
    </w:p>
    <w:p w14:paraId="50F9AC92" w14:textId="155E3263" w:rsidR="00853FAB" w:rsidRDefault="00853FAB" w:rsidP="00107B3A">
      <w:pPr>
        <w:spacing w:line="200" w:lineRule="exact"/>
        <w:jc w:val="both"/>
        <w:rPr>
          <w:lang w:val="es-BO"/>
        </w:rPr>
      </w:pPr>
    </w:p>
    <w:p w14:paraId="59BFAF2B" w14:textId="29AFEF19" w:rsidR="00853FAB" w:rsidRDefault="00853FAB" w:rsidP="00107B3A">
      <w:pPr>
        <w:spacing w:line="200" w:lineRule="exact"/>
        <w:jc w:val="both"/>
        <w:rPr>
          <w:lang w:val="es-BO"/>
        </w:rPr>
      </w:pPr>
    </w:p>
    <w:p w14:paraId="5D7449D4" w14:textId="51412940" w:rsidR="00853FAB" w:rsidRDefault="00853FAB" w:rsidP="00107B3A">
      <w:pPr>
        <w:spacing w:line="200" w:lineRule="exact"/>
        <w:jc w:val="both"/>
        <w:rPr>
          <w:lang w:val="es-BO"/>
        </w:rPr>
      </w:pPr>
    </w:p>
    <w:p w14:paraId="4BD850EB" w14:textId="44A52AF3" w:rsidR="00853FAB" w:rsidRDefault="00853FAB" w:rsidP="00107B3A">
      <w:pPr>
        <w:spacing w:line="200" w:lineRule="exact"/>
        <w:jc w:val="both"/>
        <w:rPr>
          <w:lang w:val="es-BO"/>
        </w:rPr>
      </w:pPr>
    </w:p>
    <w:p w14:paraId="0F6D957B" w14:textId="7A0C440E" w:rsidR="00853FAB" w:rsidRDefault="00853FAB" w:rsidP="00107B3A">
      <w:pPr>
        <w:spacing w:line="200" w:lineRule="exact"/>
        <w:jc w:val="both"/>
        <w:rPr>
          <w:lang w:val="es-BO"/>
        </w:rPr>
      </w:pPr>
    </w:p>
    <w:p w14:paraId="439BCC04" w14:textId="4AEE83E7" w:rsidR="00853FAB" w:rsidRDefault="00853FAB" w:rsidP="00107B3A">
      <w:pPr>
        <w:spacing w:line="200" w:lineRule="exact"/>
        <w:jc w:val="both"/>
        <w:rPr>
          <w:lang w:val="es-BO"/>
        </w:rPr>
      </w:pPr>
    </w:p>
    <w:p w14:paraId="3B471593" w14:textId="31138E62" w:rsidR="00853FAB" w:rsidRDefault="00853FAB" w:rsidP="00107B3A">
      <w:pPr>
        <w:spacing w:line="200" w:lineRule="exact"/>
        <w:jc w:val="both"/>
        <w:rPr>
          <w:lang w:val="es-BO"/>
        </w:rPr>
      </w:pPr>
    </w:p>
    <w:p w14:paraId="564A013E" w14:textId="701E97D7" w:rsidR="00853FAB" w:rsidRDefault="00853FAB" w:rsidP="00107B3A">
      <w:pPr>
        <w:spacing w:line="200" w:lineRule="exact"/>
        <w:jc w:val="both"/>
        <w:rPr>
          <w:lang w:val="es-BO"/>
        </w:rPr>
      </w:pPr>
    </w:p>
    <w:p w14:paraId="60B3F7A8" w14:textId="7330DF3D" w:rsidR="00853FAB" w:rsidRDefault="00853FAB" w:rsidP="00107B3A">
      <w:pPr>
        <w:spacing w:line="200" w:lineRule="exact"/>
        <w:jc w:val="both"/>
        <w:rPr>
          <w:lang w:val="es-BO"/>
        </w:rPr>
      </w:pPr>
    </w:p>
    <w:p w14:paraId="34F126FD" w14:textId="22718D41" w:rsidR="00853FAB" w:rsidRDefault="00853FAB" w:rsidP="00107B3A">
      <w:pPr>
        <w:spacing w:line="200" w:lineRule="exact"/>
        <w:jc w:val="both"/>
        <w:rPr>
          <w:lang w:val="es-BO"/>
        </w:rPr>
      </w:pPr>
    </w:p>
    <w:p w14:paraId="7944CC2E" w14:textId="5F59EB2F" w:rsidR="00853FAB" w:rsidRDefault="00853FAB" w:rsidP="00107B3A">
      <w:pPr>
        <w:spacing w:line="200" w:lineRule="exact"/>
        <w:jc w:val="both"/>
        <w:rPr>
          <w:lang w:val="es-BO"/>
        </w:rPr>
      </w:pPr>
    </w:p>
    <w:p w14:paraId="17A04843" w14:textId="7B00F22D" w:rsidR="00853FAB" w:rsidRDefault="00853FAB" w:rsidP="00107B3A">
      <w:pPr>
        <w:spacing w:line="200" w:lineRule="exact"/>
        <w:jc w:val="both"/>
        <w:rPr>
          <w:lang w:val="es-BO"/>
        </w:rPr>
      </w:pPr>
    </w:p>
    <w:p w14:paraId="6E579F42" w14:textId="32858B02" w:rsidR="00853FAB" w:rsidRDefault="00853FAB" w:rsidP="00107B3A">
      <w:pPr>
        <w:spacing w:line="200" w:lineRule="exact"/>
        <w:jc w:val="both"/>
        <w:rPr>
          <w:lang w:val="es-BO"/>
        </w:rPr>
      </w:pPr>
    </w:p>
    <w:p w14:paraId="48329216" w14:textId="571B1EF9" w:rsidR="00853FAB" w:rsidRDefault="00853FAB" w:rsidP="00107B3A">
      <w:pPr>
        <w:spacing w:line="200" w:lineRule="exact"/>
        <w:jc w:val="both"/>
        <w:rPr>
          <w:lang w:val="es-BO"/>
        </w:rPr>
      </w:pPr>
    </w:p>
    <w:p w14:paraId="46800D26" w14:textId="39854AB7" w:rsidR="00853FAB" w:rsidRDefault="00853FAB" w:rsidP="00107B3A">
      <w:pPr>
        <w:spacing w:line="200" w:lineRule="exact"/>
        <w:jc w:val="both"/>
        <w:rPr>
          <w:lang w:val="es-BO"/>
        </w:rPr>
      </w:pPr>
    </w:p>
    <w:p w14:paraId="49901523" w14:textId="3787C492" w:rsidR="00853FAB" w:rsidRDefault="00853FAB" w:rsidP="00107B3A">
      <w:pPr>
        <w:spacing w:line="200" w:lineRule="exact"/>
        <w:jc w:val="both"/>
        <w:rPr>
          <w:lang w:val="es-BO"/>
        </w:rPr>
      </w:pPr>
    </w:p>
    <w:p w14:paraId="6E8CDB3F" w14:textId="2CC3E14C" w:rsidR="00853FAB" w:rsidRDefault="00853FAB" w:rsidP="00107B3A">
      <w:pPr>
        <w:spacing w:line="200" w:lineRule="exact"/>
        <w:jc w:val="both"/>
        <w:rPr>
          <w:lang w:val="es-BO"/>
        </w:rPr>
      </w:pPr>
    </w:p>
    <w:p w14:paraId="71A6D92D" w14:textId="28E698DF" w:rsidR="00853FAB" w:rsidRDefault="00853FAB" w:rsidP="00107B3A">
      <w:pPr>
        <w:spacing w:line="200" w:lineRule="exact"/>
        <w:jc w:val="both"/>
        <w:rPr>
          <w:lang w:val="es-BO"/>
        </w:rPr>
      </w:pPr>
    </w:p>
    <w:p w14:paraId="318370DD" w14:textId="1A8D9D90" w:rsidR="00853FAB" w:rsidRDefault="00853FAB" w:rsidP="00107B3A">
      <w:pPr>
        <w:spacing w:line="200" w:lineRule="exact"/>
        <w:jc w:val="both"/>
        <w:rPr>
          <w:lang w:val="es-BO"/>
        </w:rPr>
      </w:pPr>
    </w:p>
    <w:p w14:paraId="45E25788" w14:textId="1744DB6B" w:rsidR="00853FAB" w:rsidRDefault="00853FAB" w:rsidP="00107B3A">
      <w:pPr>
        <w:spacing w:line="200" w:lineRule="exact"/>
        <w:jc w:val="both"/>
        <w:rPr>
          <w:lang w:val="es-BO"/>
        </w:rPr>
      </w:pPr>
    </w:p>
    <w:p w14:paraId="47A257A3" w14:textId="3A08D1CC" w:rsidR="00853FAB" w:rsidRDefault="00853FAB" w:rsidP="00107B3A">
      <w:pPr>
        <w:spacing w:line="200" w:lineRule="exact"/>
        <w:jc w:val="both"/>
        <w:rPr>
          <w:lang w:val="es-BO"/>
        </w:rPr>
      </w:pPr>
    </w:p>
    <w:p w14:paraId="7F6540D1" w14:textId="6A749D97" w:rsidR="00853FAB" w:rsidRDefault="00853FAB" w:rsidP="00107B3A">
      <w:pPr>
        <w:spacing w:line="200" w:lineRule="exact"/>
        <w:jc w:val="both"/>
        <w:rPr>
          <w:lang w:val="es-BO"/>
        </w:rPr>
      </w:pPr>
    </w:p>
    <w:p w14:paraId="16CE99E0" w14:textId="0EF1EF0F" w:rsidR="00853FAB" w:rsidRDefault="00853FAB" w:rsidP="00107B3A">
      <w:pPr>
        <w:spacing w:line="200" w:lineRule="exact"/>
        <w:jc w:val="both"/>
        <w:rPr>
          <w:lang w:val="es-BO"/>
        </w:rPr>
      </w:pPr>
    </w:p>
    <w:p w14:paraId="726CCD44" w14:textId="530B9A18" w:rsidR="00853FAB" w:rsidRDefault="00853FAB" w:rsidP="00107B3A">
      <w:pPr>
        <w:spacing w:line="200" w:lineRule="exact"/>
        <w:jc w:val="both"/>
        <w:rPr>
          <w:lang w:val="es-BO"/>
        </w:rPr>
      </w:pPr>
    </w:p>
    <w:p w14:paraId="7F23763D" w14:textId="0E7BF51B" w:rsidR="00853FAB" w:rsidRDefault="00853FAB" w:rsidP="00107B3A">
      <w:pPr>
        <w:spacing w:line="200" w:lineRule="exact"/>
        <w:jc w:val="both"/>
        <w:rPr>
          <w:lang w:val="es-BO"/>
        </w:rPr>
      </w:pPr>
    </w:p>
    <w:p w14:paraId="4476B27F" w14:textId="18AA99FD" w:rsidR="00853FAB" w:rsidRDefault="00853FAB" w:rsidP="00107B3A">
      <w:pPr>
        <w:spacing w:line="200" w:lineRule="exact"/>
        <w:jc w:val="both"/>
        <w:rPr>
          <w:lang w:val="es-BO"/>
        </w:rPr>
      </w:pPr>
    </w:p>
    <w:p w14:paraId="63E24F4E" w14:textId="7C095FB7" w:rsidR="00853FAB" w:rsidRDefault="00853FAB" w:rsidP="00107B3A">
      <w:pPr>
        <w:spacing w:line="200" w:lineRule="exact"/>
        <w:jc w:val="both"/>
        <w:rPr>
          <w:lang w:val="es-BO"/>
        </w:rPr>
      </w:pPr>
    </w:p>
    <w:p w14:paraId="0EA9DD67" w14:textId="77777777" w:rsidR="00853FAB" w:rsidRPr="00A40276" w:rsidRDefault="00853FAB" w:rsidP="00107B3A">
      <w:pPr>
        <w:spacing w:line="200" w:lineRule="exact"/>
        <w:jc w:val="both"/>
        <w:rPr>
          <w:lang w:val="es-BO"/>
        </w:rPr>
      </w:pPr>
    </w:p>
    <w:p w14:paraId="62DB4CEC" w14:textId="279BA1E3" w:rsidR="00107B3A" w:rsidRDefault="00107B3A" w:rsidP="005D076C">
      <w:pPr>
        <w:rPr>
          <w:lang w:val="es-BO"/>
        </w:rPr>
      </w:pPr>
    </w:p>
    <w:p w14:paraId="189E578F" w14:textId="77777777" w:rsidR="00EC7F0E" w:rsidRPr="00A40276" w:rsidRDefault="00EC7F0E" w:rsidP="005D076C">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5D076C">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720E40">
            <w:pPr>
              <w:numPr>
                <w:ilvl w:val="0"/>
                <w:numId w:val="32"/>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720E40">
            <w:pPr>
              <w:numPr>
                <w:ilvl w:val="0"/>
                <w:numId w:val="32"/>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720E40">
            <w:pPr>
              <w:numPr>
                <w:ilvl w:val="0"/>
                <w:numId w:val="32"/>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720E40">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720E40">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20E40">
            <w:pPr>
              <w:numPr>
                <w:ilvl w:val="0"/>
                <w:numId w:val="32"/>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5B11A06B" w14:textId="1899CDBB" w:rsidR="005D076C" w:rsidRPr="00A40276" w:rsidRDefault="005D076C" w:rsidP="005D076C">
      <w:pPr>
        <w:tabs>
          <w:tab w:val="center" w:pos="5833"/>
          <w:tab w:val="right" w:pos="10252"/>
        </w:tabs>
        <w:rPr>
          <w:rFonts w:cs="Arial"/>
          <w:b/>
          <w:sz w:val="18"/>
          <w:szCs w:val="18"/>
          <w:lang w:val="es-BO"/>
        </w:rPr>
      </w:pPr>
      <w:bookmarkStart w:id="169" w:name="_Toc347135044"/>
      <w:bookmarkStart w:id="170" w:name="_Toc347135332"/>
    </w:p>
    <w:p w14:paraId="1F1D804D" w14:textId="38BCCC2D"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9"/>
      <w:bookmarkEnd w:id="170"/>
    </w:p>
    <w:p w14:paraId="4283EC5D" w14:textId="0914CCA3" w:rsidR="00895F85" w:rsidRPr="00A40276" w:rsidRDefault="00895F85" w:rsidP="005D076C">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720E40">
      <w:pPr>
        <w:numPr>
          <w:ilvl w:val="0"/>
          <w:numId w:val="35"/>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720E40">
      <w:pPr>
        <w:numPr>
          <w:ilvl w:val="0"/>
          <w:numId w:val="37"/>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720E40">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720E40">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720E40">
      <w:pPr>
        <w:pStyle w:val="Prrafodelista"/>
        <w:numPr>
          <w:ilvl w:val="1"/>
          <w:numId w:val="40"/>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720E40">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720E40">
      <w:pPr>
        <w:pStyle w:val="Prrafodelista"/>
        <w:numPr>
          <w:ilvl w:val="2"/>
          <w:numId w:val="40"/>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720E40">
      <w:pPr>
        <w:pStyle w:val="Prrafodelista"/>
        <w:numPr>
          <w:ilvl w:val="2"/>
          <w:numId w:val="40"/>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720E40">
      <w:pPr>
        <w:pStyle w:val="Prrafodelista"/>
        <w:numPr>
          <w:ilvl w:val="2"/>
          <w:numId w:val="40"/>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720E40">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6FDA" w14:textId="77777777" w:rsidR="00512286" w:rsidRDefault="00512286">
      <w:r>
        <w:separator/>
      </w:r>
    </w:p>
  </w:endnote>
  <w:endnote w:type="continuationSeparator" w:id="0">
    <w:p w14:paraId="70CAF72D" w14:textId="77777777" w:rsidR="00512286" w:rsidRDefault="0051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AFE3" w14:textId="77777777" w:rsidR="00512286" w:rsidRDefault="00512286">
      <w:r>
        <w:separator/>
      </w:r>
    </w:p>
  </w:footnote>
  <w:footnote w:type="continuationSeparator" w:id="0">
    <w:p w14:paraId="5240C4DD" w14:textId="77777777" w:rsidR="00512286" w:rsidRDefault="0051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05315D"/>
    <w:multiLevelType w:val="hybridMultilevel"/>
    <w:tmpl w:val="DB246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7362BB"/>
    <w:multiLevelType w:val="hybridMultilevel"/>
    <w:tmpl w:val="5F64010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4A001633"/>
    <w:multiLevelType w:val="hybridMultilevel"/>
    <w:tmpl w:val="8EB8CF5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11F12"/>
    <w:multiLevelType w:val="hybridMultilevel"/>
    <w:tmpl w:val="71E01730"/>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EC40C8"/>
    <w:multiLevelType w:val="hybridMultilevel"/>
    <w:tmpl w:val="E0666538"/>
    <w:lvl w:ilvl="0" w:tplc="7F0A1C3E">
      <w:numFmt w:val="bullet"/>
      <w:lvlText w:val="-"/>
      <w:lvlJc w:val="left"/>
      <w:pPr>
        <w:ind w:left="474" w:hanging="360"/>
      </w:pPr>
      <w:rPr>
        <w:rFonts w:ascii="Tahoma" w:eastAsiaTheme="minorHAnsi" w:hAnsi="Tahoma" w:cs="Tahoma" w:hint="default"/>
      </w:rPr>
    </w:lvl>
    <w:lvl w:ilvl="1" w:tplc="400A0003" w:tentative="1">
      <w:start w:val="1"/>
      <w:numFmt w:val="bullet"/>
      <w:lvlText w:val="o"/>
      <w:lvlJc w:val="left"/>
      <w:pPr>
        <w:ind w:left="1194" w:hanging="360"/>
      </w:pPr>
      <w:rPr>
        <w:rFonts w:ascii="Courier New" w:hAnsi="Courier New" w:cs="Courier New" w:hint="default"/>
      </w:rPr>
    </w:lvl>
    <w:lvl w:ilvl="2" w:tplc="400A0005" w:tentative="1">
      <w:start w:val="1"/>
      <w:numFmt w:val="bullet"/>
      <w:lvlText w:val=""/>
      <w:lvlJc w:val="left"/>
      <w:pPr>
        <w:ind w:left="1914" w:hanging="360"/>
      </w:pPr>
      <w:rPr>
        <w:rFonts w:ascii="Wingdings" w:hAnsi="Wingdings" w:hint="default"/>
      </w:rPr>
    </w:lvl>
    <w:lvl w:ilvl="3" w:tplc="400A0001" w:tentative="1">
      <w:start w:val="1"/>
      <w:numFmt w:val="bullet"/>
      <w:lvlText w:val=""/>
      <w:lvlJc w:val="left"/>
      <w:pPr>
        <w:ind w:left="2634" w:hanging="360"/>
      </w:pPr>
      <w:rPr>
        <w:rFonts w:ascii="Symbol" w:hAnsi="Symbol" w:hint="default"/>
      </w:rPr>
    </w:lvl>
    <w:lvl w:ilvl="4" w:tplc="400A0003" w:tentative="1">
      <w:start w:val="1"/>
      <w:numFmt w:val="bullet"/>
      <w:lvlText w:val="o"/>
      <w:lvlJc w:val="left"/>
      <w:pPr>
        <w:ind w:left="3354" w:hanging="360"/>
      </w:pPr>
      <w:rPr>
        <w:rFonts w:ascii="Courier New" w:hAnsi="Courier New" w:cs="Courier New" w:hint="default"/>
      </w:rPr>
    </w:lvl>
    <w:lvl w:ilvl="5" w:tplc="400A0005" w:tentative="1">
      <w:start w:val="1"/>
      <w:numFmt w:val="bullet"/>
      <w:lvlText w:val=""/>
      <w:lvlJc w:val="left"/>
      <w:pPr>
        <w:ind w:left="4074" w:hanging="360"/>
      </w:pPr>
      <w:rPr>
        <w:rFonts w:ascii="Wingdings" w:hAnsi="Wingdings" w:hint="default"/>
      </w:rPr>
    </w:lvl>
    <w:lvl w:ilvl="6" w:tplc="400A0001" w:tentative="1">
      <w:start w:val="1"/>
      <w:numFmt w:val="bullet"/>
      <w:lvlText w:val=""/>
      <w:lvlJc w:val="left"/>
      <w:pPr>
        <w:ind w:left="4794" w:hanging="360"/>
      </w:pPr>
      <w:rPr>
        <w:rFonts w:ascii="Symbol" w:hAnsi="Symbol" w:hint="default"/>
      </w:rPr>
    </w:lvl>
    <w:lvl w:ilvl="7" w:tplc="400A0003" w:tentative="1">
      <w:start w:val="1"/>
      <w:numFmt w:val="bullet"/>
      <w:lvlText w:val="o"/>
      <w:lvlJc w:val="left"/>
      <w:pPr>
        <w:ind w:left="5514" w:hanging="360"/>
      </w:pPr>
      <w:rPr>
        <w:rFonts w:ascii="Courier New" w:hAnsi="Courier New" w:cs="Courier New" w:hint="default"/>
      </w:rPr>
    </w:lvl>
    <w:lvl w:ilvl="8" w:tplc="400A0005" w:tentative="1">
      <w:start w:val="1"/>
      <w:numFmt w:val="bullet"/>
      <w:lvlText w:val=""/>
      <w:lvlJc w:val="left"/>
      <w:pPr>
        <w:ind w:left="6234" w:hanging="360"/>
      </w:pPr>
      <w:rPr>
        <w:rFonts w:ascii="Wingdings" w:hAnsi="Wingding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36"/>
  </w:num>
  <w:num w:numId="3">
    <w:abstractNumId w:val="34"/>
  </w:num>
  <w:num w:numId="4">
    <w:abstractNumId w:val="11"/>
  </w:num>
  <w:num w:numId="5">
    <w:abstractNumId w:val="14"/>
  </w:num>
  <w:num w:numId="6">
    <w:abstractNumId w:val="38"/>
  </w:num>
  <w:num w:numId="7">
    <w:abstractNumId w:val="25"/>
  </w:num>
  <w:num w:numId="8">
    <w:abstractNumId w:val="39"/>
  </w:num>
  <w:num w:numId="9">
    <w:abstractNumId w:val="39"/>
    <w:lvlOverride w:ilvl="0">
      <w:startOverride w:val="1"/>
    </w:lvlOverride>
  </w:num>
  <w:num w:numId="10">
    <w:abstractNumId w:val="32"/>
  </w:num>
  <w:num w:numId="11">
    <w:abstractNumId w:val="26"/>
  </w:num>
  <w:num w:numId="12">
    <w:abstractNumId w:val="41"/>
  </w:num>
  <w:num w:numId="13">
    <w:abstractNumId w:val="10"/>
  </w:num>
  <w:num w:numId="14">
    <w:abstractNumId w:val="23"/>
  </w:num>
  <w:num w:numId="15">
    <w:abstractNumId w:val="45"/>
  </w:num>
  <w:num w:numId="16">
    <w:abstractNumId w:val="22"/>
  </w:num>
  <w:num w:numId="17">
    <w:abstractNumId w:val="16"/>
  </w:num>
  <w:num w:numId="18">
    <w:abstractNumId w:val="33"/>
  </w:num>
  <w:num w:numId="19">
    <w:abstractNumId w:val="47"/>
  </w:num>
  <w:num w:numId="20">
    <w:abstractNumId w:val="18"/>
  </w:num>
  <w:num w:numId="21">
    <w:abstractNumId w:val="7"/>
  </w:num>
  <w:num w:numId="22">
    <w:abstractNumId w:val="13"/>
  </w:num>
  <w:num w:numId="23">
    <w:abstractNumId w:val="15"/>
  </w:num>
  <w:num w:numId="24">
    <w:abstractNumId w:val="2"/>
  </w:num>
  <w:num w:numId="25">
    <w:abstractNumId w:val="43"/>
  </w:num>
  <w:num w:numId="26">
    <w:abstractNumId w:val="6"/>
  </w:num>
  <w:num w:numId="27">
    <w:abstractNumId w:val="8"/>
  </w:num>
  <w:num w:numId="28">
    <w:abstractNumId w:val="35"/>
  </w:num>
  <w:num w:numId="29">
    <w:abstractNumId w:val="1"/>
  </w:num>
  <w:num w:numId="30">
    <w:abstractNumId w:val="29"/>
  </w:num>
  <w:num w:numId="31">
    <w:abstractNumId w:val="12"/>
  </w:num>
  <w:num w:numId="32">
    <w:abstractNumId w:val="40"/>
  </w:num>
  <w:num w:numId="33">
    <w:abstractNumId w:val="44"/>
  </w:num>
  <w:num w:numId="34">
    <w:abstractNumId w:val="5"/>
  </w:num>
  <w:num w:numId="35">
    <w:abstractNumId w:val="46"/>
  </w:num>
  <w:num w:numId="36">
    <w:abstractNumId w:val="31"/>
  </w:num>
  <w:num w:numId="37">
    <w:abstractNumId w:val="28"/>
  </w:num>
  <w:num w:numId="38">
    <w:abstractNumId w:val="0"/>
  </w:num>
  <w:num w:numId="39">
    <w:abstractNumId w:val="19"/>
  </w:num>
  <w:num w:numId="40">
    <w:abstractNumId w:val="3"/>
  </w:num>
  <w:num w:numId="41">
    <w:abstractNumId w:val="24"/>
  </w:num>
  <w:num w:numId="42">
    <w:abstractNumId w:val="20"/>
  </w:num>
  <w:num w:numId="43">
    <w:abstractNumId w:val="17"/>
  </w:num>
  <w:num w:numId="44">
    <w:abstractNumId w:val="37"/>
  </w:num>
  <w:num w:numId="45">
    <w:abstractNumId w:val="42"/>
  </w:num>
  <w:num w:numId="46">
    <w:abstractNumId w:val="27"/>
  </w:num>
  <w:num w:numId="47">
    <w:abstractNumId w:val="4"/>
  </w:num>
  <w:num w:numId="48">
    <w:abstractNumId w:val="9"/>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35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5786"/>
    <w:rsid w:val="00181381"/>
    <w:rsid w:val="001815A8"/>
    <w:rsid w:val="00181619"/>
    <w:rsid w:val="00181646"/>
    <w:rsid w:val="001819C0"/>
    <w:rsid w:val="001823DC"/>
    <w:rsid w:val="00182473"/>
    <w:rsid w:val="00182587"/>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B7CB2"/>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1FCD"/>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762B"/>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44F"/>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962D3"/>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847"/>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745"/>
    <w:rsid w:val="003379A7"/>
    <w:rsid w:val="0034152A"/>
    <w:rsid w:val="0034226F"/>
    <w:rsid w:val="003424CC"/>
    <w:rsid w:val="003424E2"/>
    <w:rsid w:val="00342A46"/>
    <w:rsid w:val="00343D83"/>
    <w:rsid w:val="00345449"/>
    <w:rsid w:val="00347492"/>
    <w:rsid w:val="0034787D"/>
    <w:rsid w:val="00351CA7"/>
    <w:rsid w:val="0035258E"/>
    <w:rsid w:val="00352E5D"/>
    <w:rsid w:val="00353AD0"/>
    <w:rsid w:val="003579EF"/>
    <w:rsid w:val="003611BF"/>
    <w:rsid w:val="00361D5F"/>
    <w:rsid w:val="0036224A"/>
    <w:rsid w:val="003646F1"/>
    <w:rsid w:val="0036578B"/>
    <w:rsid w:val="00365D8F"/>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2C7F"/>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286"/>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2C33"/>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076C"/>
    <w:rsid w:val="005D1C2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47D9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E40"/>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45"/>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CB4"/>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146"/>
    <w:rsid w:val="0085282C"/>
    <w:rsid w:val="00852BC6"/>
    <w:rsid w:val="00853FAB"/>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20F0"/>
    <w:rsid w:val="008B345D"/>
    <w:rsid w:val="008B35CD"/>
    <w:rsid w:val="008B3A1D"/>
    <w:rsid w:val="008B641B"/>
    <w:rsid w:val="008B65F8"/>
    <w:rsid w:val="008C0A28"/>
    <w:rsid w:val="008C2AD4"/>
    <w:rsid w:val="008C5257"/>
    <w:rsid w:val="008D1745"/>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E20"/>
    <w:rsid w:val="009D5BB1"/>
    <w:rsid w:val="009D67D6"/>
    <w:rsid w:val="009E000E"/>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6E6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1EB"/>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DD"/>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0E3B"/>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35DDF"/>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08AE"/>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5FF"/>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FCB"/>
    <w:rsid w:val="00D34409"/>
    <w:rsid w:val="00D362DE"/>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381"/>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1A55"/>
    <w:rsid w:val="00E9210C"/>
    <w:rsid w:val="00E93472"/>
    <w:rsid w:val="00E93E2B"/>
    <w:rsid w:val="00E9672A"/>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C7F0E"/>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F81"/>
    <w:rsid w:val="00FA078F"/>
    <w:rsid w:val="00FA1899"/>
    <w:rsid w:val="00FA4B34"/>
    <w:rsid w:val="00FA5590"/>
    <w:rsid w:val="00FA6D0B"/>
    <w:rsid w:val="00FA6F7B"/>
    <w:rsid w:val="00FB0327"/>
    <w:rsid w:val="00FB1ADB"/>
    <w:rsid w:val="00FB29A0"/>
    <w:rsid w:val="00FB3FAA"/>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99"/>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65D8F"/>
    <w:pPr>
      <w:spacing w:before="120" w:after="120"/>
      <w:jc w:val="both"/>
    </w:pPr>
    <w:rPr>
      <w:rFonts w:ascii="Times New Roman" w:hAnsi="Times New Roman"/>
      <w:sz w:val="24"/>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21497</Words>
  <Characters>118235</Characters>
  <Application>Microsoft Office Word</Application>
  <DocSecurity>0</DocSecurity>
  <Lines>985</Lines>
  <Paragraphs>278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5</cp:revision>
  <cp:lastPrinted>2026-01-30T20:10:00Z</cp:lastPrinted>
  <dcterms:created xsi:type="dcterms:W3CDTF">2026-03-17T18:34:00Z</dcterms:created>
  <dcterms:modified xsi:type="dcterms:W3CDTF">2026-03-19T13:08:00Z</dcterms:modified>
</cp:coreProperties>
</file>