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1F4CA8" w:rsidRDefault="00D5060E" w:rsidP="001F4CA8">
      <w:pPr>
        <w:spacing w:line="240" w:lineRule="auto"/>
        <w:rPr>
          <w:rFonts w:cstheme="minorHAnsi"/>
          <w:b/>
          <w:sz w:val="16"/>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1F4CA8" w:rsidRDefault="00D5060E" w:rsidP="001F4CA8">
      <w:pPr>
        <w:spacing w:line="240" w:lineRule="auto"/>
        <w:rPr>
          <w:rFonts w:cstheme="minorHAnsi"/>
          <w:b/>
          <w:sz w:val="18"/>
          <w:szCs w:val="28"/>
        </w:rPr>
      </w:pPr>
    </w:p>
    <w:p w14:paraId="258CD6A1" w14:textId="0BD138FC" w:rsidR="00D5060E" w:rsidRDefault="001F4CA8" w:rsidP="00D5060E">
      <w:pPr>
        <w:spacing w:line="240" w:lineRule="auto"/>
        <w:ind w:left="-90"/>
        <w:jc w:val="center"/>
        <w:rPr>
          <w:rFonts w:ascii="Tahoma" w:hAnsi="Tahoma" w:cs="Tahoma"/>
          <w:b/>
          <w:i/>
          <w:sz w:val="32"/>
          <w:szCs w:val="32"/>
        </w:rPr>
      </w:pPr>
      <w:r w:rsidRPr="001F4CA8">
        <w:rPr>
          <w:rFonts w:ascii="Tahoma" w:hAnsi="Tahoma" w:cs="Tahoma"/>
          <w:b/>
          <w:i/>
          <w:sz w:val="32"/>
          <w:szCs w:val="32"/>
        </w:rPr>
        <w:t>PROFESIONAL SYSO DEL PROGRAMA DE EXPANSIÓN DE INFRAESTRUCTURA ELÉCTRICA (BO-L1190)</w:t>
      </w:r>
    </w:p>
    <w:p w14:paraId="00E133F9" w14:textId="77777777" w:rsidR="001F4CA8" w:rsidRPr="001F4CA8" w:rsidRDefault="001F4CA8" w:rsidP="00D5060E">
      <w:pPr>
        <w:spacing w:line="240" w:lineRule="auto"/>
        <w:ind w:left="-90"/>
        <w:jc w:val="center"/>
        <w:rPr>
          <w:rFonts w:ascii="Tahoma" w:hAnsi="Tahoma" w:cs="Tahoma"/>
          <w:b/>
          <w:i/>
          <w:sz w:val="32"/>
          <w:szCs w:val="32"/>
        </w:rPr>
      </w:pPr>
    </w:p>
    <w:p w14:paraId="2712987C" w14:textId="1D0D20C9"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FB27B5" w:rsidRPr="001F4CA8">
        <w:rPr>
          <w:rFonts w:ascii="Tahoma" w:hAnsi="Tahoma" w:cs="Tahoma"/>
          <w:b/>
          <w:i/>
          <w:sz w:val="32"/>
          <w:szCs w:val="32"/>
        </w:rPr>
        <w:t>CI-BID-ENDE-PEIE.45</w:t>
      </w:r>
    </w:p>
    <w:p w14:paraId="0F709727" w14:textId="7C5B57BD"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556D26">
        <w:rPr>
          <w:rFonts w:ascii="Tahoma" w:hAnsi="Tahoma" w:cs="Tahoma"/>
          <w:b/>
          <w:i/>
          <w:sz w:val="32"/>
          <w:szCs w:val="32"/>
        </w:rPr>
        <w:t>ID DEL PROCESO</w:t>
      </w:r>
      <w:r w:rsidRPr="00A400AB">
        <w:rPr>
          <w:rFonts w:ascii="Tahoma" w:hAnsi="Tahoma" w:cs="Tahoma"/>
          <w:b/>
          <w:i/>
          <w:sz w:val="32"/>
          <w:szCs w:val="32"/>
        </w:rPr>
        <w:t xml:space="preserve">: </w:t>
      </w:r>
      <w:bookmarkEnd w:id="1"/>
      <w:r w:rsidR="000E6AED">
        <w:rPr>
          <w:rFonts w:ascii="Tahoma" w:hAnsi="Tahoma" w:cs="Tahoma"/>
          <w:b/>
          <w:i/>
          <w:sz w:val="32"/>
          <w:szCs w:val="32"/>
        </w:rPr>
        <w:t>BO-L1190-P000</w:t>
      </w:r>
      <w:r w:rsidR="001B146B" w:rsidRPr="001B146B">
        <w:rPr>
          <w:rFonts w:ascii="Tahoma" w:hAnsi="Tahoma" w:cs="Tahoma"/>
          <w:b/>
          <w:i/>
          <w:sz w:val="32"/>
          <w:szCs w:val="32"/>
        </w:rPr>
        <w:t>94</w:t>
      </w:r>
    </w:p>
    <w:p w14:paraId="6D637F4B" w14:textId="54A34314" w:rsidR="00D5060E" w:rsidRPr="00556D26" w:rsidRDefault="00556D26" w:rsidP="00D5060E">
      <w:pPr>
        <w:spacing w:line="240" w:lineRule="auto"/>
        <w:ind w:left="-90"/>
        <w:jc w:val="center"/>
        <w:rPr>
          <w:rFonts w:ascii="Tahoma" w:hAnsi="Tahoma" w:cs="Tahoma"/>
          <w:b/>
          <w:i/>
          <w:sz w:val="32"/>
          <w:szCs w:val="32"/>
        </w:rPr>
      </w:pPr>
      <w:r w:rsidRPr="00556D26">
        <w:rPr>
          <w:rFonts w:ascii="Tahoma" w:hAnsi="Tahoma" w:cs="Tahoma"/>
          <w:b/>
          <w:i/>
          <w:sz w:val="32"/>
          <w:szCs w:val="32"/>
        </w:rPr>
        <w:t>CUCE:</w:t>
      </w:r>
      <w:r>
        <w:rPr>
          <w:rFonts w:ascii="Tahoma" w:hAnsi="Tahoma" w:cs="Tahoma"/>
          <w:b/>
          <w:i/>
          <w:sz w:val="32"/>
          <w:szCs w:val="32"/>
        </w:rPr>
        <w:t xml:space="preserve"> </w:t>
      </w:r>
      <w:r w:rsidRPr="001B146B">
        <w:rPr>
          <w:rFonts w:ascii="Tahoma" w:hAnsi="Tahoma" w:cs="Tahoma"/>
          <w:b/>
          <w:i/>
          <w:sz w:val="32"/>
          <w:szCs w:val="32"/>
        </w:rPr>
        <w:t>26-0514-00-</w:t>
      </w:r>
      <w:r w:rsidR="001B146B" w:rsidRPr="001B146B">
        <w:rPr>
          <w:rFonts w:ascii="Tahoma" w:hAnsi="Tahoma" w:cs="Tahoma"/>
          <w:b/>
          <w:i/>
          <w:sz w:val="32"/>
          <w:szCs w:val="32"/>
        </w:rPr>
        <w:t xml:space="preserve"> 1654623</w:t>
      </w:r>
      <w:r w:rsidRPr="001B146B">
        <w:rPr>
          <w:rFonts w:ascii="Tahoma" w:hAnsi="Tahoma" w:cs="Tahoma"/>
          <w:b/>
          <w:i/>
          <w:sz w:val="32"/>
          <w:szCs w:val="32"/>
        </w:rPr>
        <w:t>-1-1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24D4C535" w:rsidR="00D5060E" w:rsidRPr="000E6AED" w:rsidRDefault="00FB27B5" w:rsidP="00D5060E">
      <w:pPr>
        <w:spacing w:line="240" w:lineRule="auto"/>
        <w:ind w:left="-425"/>
        <w:jc w:val="center"/>
        <w:rPr>
          <w:rFonts w:ascii="Tahoma" w:hAnsi="Tahoma" w:cs="Tahoma"/>
          <w:b/>
          <w:i/>
          <w:sz w:val="32"/>
          <w:szCs w:val="40"/>
        </w:rPr>
      </w:pPr>
      <w:r>
        <w:rPr>
          <w:rFonts w:ascii="Tahoma" w:hAnsi="Tahoma" w:cs="Tahoma"/>
          <w:b/>
          <w:i/>
          <w:sz w:val="32"/>
          <w:szCs w:val="40"/>
        </w:rPr>
        <w:t>Abril</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4A2471F" w14:textId="77777777" w:rsidR="00D5060E" w:rsidRDefault="00D5060E" w:rsidP="00D5060E">
      <w:pPr>
        <w:rPr>
          <w:lang w:val="es-ES_tradnl"/>
        </w:rPr>
      </w:pPr>
    </w:p>
    <w:p w14:paraId="008F3307" w14:textId="77777777" w:rsidR="00D5060E" w:rsidRDefault="00D5060E" w:rsidP="00D5060E">
      <w:pPr>
        <w:rPr>
          <w:lang w:val="es-ES_tradnl"/>
        </w:rPr>
      </w:pPr>
    </w:p>
    <w:p w14:paraId="1E7B8B29" w14:textId="77777777" w:rsidR="00D5060E" w:rsidRPr="00D5060E" w:rsidRDefault="00D5060E" w:rsidP="00D5060E">
      <w:pPr>
        <w:rPr>
          <w:lang w:val="es-ES_tradnl"/>
        </w:rPr>
      </w:pPr>
      <w:bookmarkStart w:id="2" w:name="_GoBack"/>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3" w:name="_Toc50687268"/>
      <w:bookmarkStart w:id="4" w:name="_Hlk194070558"/>
      <w:r w:rsidRPr="00341EE6">
        <w:rPr>
          <w:rFonts w:cstheme="minorHAnsi"/>
          <w:sz w:val="28"/>
          <w:szCs w:val="28"/>
          <w:lang w:val="es-BO"/>
        </w:rPr>
        <w:t>INVITACIÓN</w:t>
      </w:r>
      <w:bookmarkEnd w:id="3"/>
    </w:p>
    <w:bookmarkEnd w:id="4"/>
    <w:p w14:paraId="2CEAFBC0" w14:textId="77777777" w:rsidR="00C95D97" w:rsidRPr="00362EC5" w:rsidRDefault="00C95D97" w:rsidP="00C95D97">
      <w:pPr>
        <w:spacing w:after="0" w:line="240" w:lineRule="auto"/>
        <w:jc w:val="center"/>
        <w:rPr>
          <w:rFonts w:ascii="Calibri" w:eastAsia="Calibri" w:hAnsi="Calibri" w:cs="Calibri"/>
          <w:b/>
          <w:i/>
          <w:color w:val="1F4E79"/>
          <w:sz w:val="8"/>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5"/>
      <w:r w:rsidRPr="00D71876">
        <w:rPr>
          <w:rFonts w:ascii="Calibri" w:eastAsia="DengXian Light" w:hAnsi="Calibri" w:cs="Calibri"/>
          <w:b/>
          <w:bCs/>
          <w:sz w:val="24"/>
          <w:szCs w:val="24"/>
          <w:lang w:val="es-ES_tradnl"/>
        </w:rPr>
        <w:t>PUBLICACIÓN</w:t>
      </w:r>
      <w:bookmarkEnd w:id="5"/>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00D8B212" w:rsidR="00C95D97" w:rsidRPr="00D71876" w:rsidRDefault="00FB27B5"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CI-BID-ENDE-PEIE.45</w:t>
      </w:r>
    </w:p>
    <w:p w14:paraId="0746A4D6" w14:textId="77777777" w:rsidR="00C95D97" w:rsidRPr="00362EC5" w:rsidRDefault="00C95D97" w:rsidP="00C95D97">
      <w:pPr>
        <w:spacing w:after="0" w:line="240" w:lineRule="auto"/>
        <w:jc w:val="center"/>
        <w:rPr>
          <w:rFonts w:ascii="Calibri" w:eastAsia="Calibri" w:hAnsi="Calibri"/>
          <w:iCs/>
          <w:color w:val="1F4E79"/>
          <w:sz w:val="8"/>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362EC5" w:rsidRDefault="00C95D97" w:rsidP="00C95D97">
      <w:pPr>
        <w:spacing w:after="0" w:line="240" w:lineRule="auto"/>
        <w:jc w:val="center"/>
        <w:rPr>
          <w:rFonts w:ascii="Calibri" w:eastAsia="Calibri" w:hAnsi="Calibri" w:cs="Calibri"/>
          <w:b/>
          <w:iCs/>
          <w:color w:val="1F4E79"/>
          <w:sz w:val="8"/>
          <w:szCs w:val="16"/>
          <w:lang w:val="es-ES_tradnl"/>
        </w:rPr>
      </w:pPr>
    </w:p>
    <w:p w14:paraId="1358540A" w14:textId="4DF78C54" w:rsidR="008D311F" w:rsidRPr="008D311F" w:rsidRDefault="00FB27B5" w:rsidP="00C95D97">
      <w:pPr>
        <w:spacing w:after="0" w:line="240" w:lineRule="auto"/>
        <w:jc w:val="center"/>
        <w:rPr>
          <w:rFonts w:ascii="Calibri" w:eastAsia="Calibri" w:hAnsi="Calibri" w:cs="Calibri"/>
          <w:b/>
          <w:bCs/>
          <w:i/>
          <w:color w:val="1F4E79"/>
          <w:lang w:val="es-ES_tradnl"/>
        </w:rPr>
      </w:pPr>
      <w:r w:rsidRPr="00FB27B5">
        <w:rPr>
          <w:rFonts w:ascii="Calibri" w:eastAsia="Calibri" w:hAnsi="Calibri" w:cs="Calibri"/>
          <w:b/>
          <w:bCs/>
          <w:i/>
          <w:color w:val="1F4E79"/>
          <w:lang w:val="es-ES_tradnl"/>
        </w:rPr>
        <w:t>PROFESIONAL SYSO DEL PROGRAMA DE EXPANSIÓN DE INFRAESTRUCTURA ELÉCTRICA (BO-L1190)</w:t>
      </w:r>
    </w:p>
    <w:p w14:paraId="78C5D5E7" w14:textId="202EBC0F" w:rsidR="00C95D97" w:rsidRPr="00362EC5" w:rsidRDefault="00C95D97" w:rsidP="00C95D97">
      <w:pPr>
        <w:spacing w:after="0" w:line="240" w:lineRule="auto"/>
        <w:jc w:val="center"/>
        <w:rPr>
          <w:rFonts w:ascii="Calibri" w:eastAsia="Calibri" w:hAnsi="Calibri" w:cs="Calibri"/>
          <w:b/>
          <w:color w:val="1F3864"/>
          <w:sz w:val="8"/>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5A3EC2A5" w:rsidR="00C95D97" w:rsidRPr="00C95D97" w:rsidRDefault="00C95D97" w:rsidP="00C95D97">
      <w:pPr>
        <w:tabs>
          <w:tab w:val="num" w:pos="1425"/>
        </w:tabs>
        <w:spacing w:after="0" w:line="240" w:lineRule="auto"/>
        <w:jc w:val="both"/>
        <w:rPr>
          <w:rFonts w:ascii="Calibri" w:eastAsia="Calibri" w:hAnsi="Calibri" w:cs="Calibri"/>
          <w:b/>
          <w:i/>
          <w:color w:val="1F4E79"/>
          <w:lang w:val="es-ES"/>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FB27B5">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FB27B5">
        <w:rPr>
          <w:rFonts w:ascii="Calibri" w:eastAsia="Calibri" w:hAnsi="Calibri" w:cs="Calibri"/>
          <w:b/>
          <w:bCs/>
          <w:i/>
          <w:color w:val="44546A"/>
          <w:lang w:val="es-ES_tradnl"/>
        </w:rPr>
        <w:t>102.040</w:t>
      </w:r>
      <w:r w:rsidR="00EC7076">
        <w:rPr>
          <w:rFonts w:ascii="Calibri" w:eastAsia="Calibri" w:hAnsi="Calibri" w:cs="Calibri"/>
          <w:b/>
          <w:bCs/>
          <w:i/>
          <w:color w:val="44546A"/>
          <w:lang w:val="es-ES_tradnl"/>
        </w:rPr>
        <w:t>,</w:t>
      </w:r>
      <w:r w:rsidR="00FB27B5">
        <w:rPr>
          <w:rFonts w:ascii="Calibri" w:eastAsia="Calibri" w:hAnsi="Calibri" w:cs="Calibri"/>
          <w:b/>
          <w:bCs/>
          <w:i/>
          <w:color w:val="44546A"/>
          <w:lang w:val="es-ES_tradnl"/>
        </w:rPr>
        <w:t>0</w:t>
      </w:r>
      <w:r w:rsidR="000E6AED">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w:t>
      </w:r>
      <w:r w:rsidR="000E6AED">
        <w:rPr>
          <w:rFonts w:ascii="Calibri" w:eastAsia="Calibri" w:hAnsi="Calibri" w:cs="Calibri"/>
          <w:b/>
          <w:bCs/>
          <w:i/>
          <w:color w:val="44546A"/>
          <w:lang w:val="es-ES_tradnl"/>
        </w:rPr>
        <w:t xml:space="preserve">Ciento </w:t>
      </w:r>
      <w:r w:rsidR="00FB27B5">
        <w:rPr>
          <w:rFonts w:ascii="Calibri" w:eastAsia="Calibri" w:hAnsi="Calibri" w:cs="Calibri"/>
          <w:b/>
          <w:bCs/>
          <w:i/>
          <w:color w:val="44546A"/>
          <w:lang w:val="es-ES_tradnl"/>
        </w:rPr>
        <w:t xml:space="preserve"> dos mil cuarenta 0</w:t>
      </w:r>
      <w:r w:rsidR="00340C31">
        <w:rPr>
          <w:rFonts w:ascii="Calibri" w:eastAsia="Calibri" w:hAnsi="Calibri" w:cs="Calibri"/>
          <w:b/>
          <w:bCs/>
          <w:i/>
          <w:color w:val="44546A"/>
          <w:lang w:val="es-ES_tradnl"/>
        </w:rPr>
        <w:t xml:space="preserve">0/100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r w:rsidRPr="00C95D97">
        <w:rPr>
          <w:rFonts w:ascii="Calibri" w:eastAsia="Calibri" w:hAnsi="Calibri" w:cs="Calibri"/>
          <w:lang w:val="es-ES_tradnl"/>
        </w:rPr>
        <w:t xml:space="preserve">y su objetivo general </w:t>
      </w:r>
      <w:r w:rsidRPr="001778B6">
        <w:rPr>
          <w:rFonts w:ascii="Calibri" w:eastAsia="Calibri" w:hAnsi="Calibri" w:cs="Calibri"/>
          <w:b/>
          <w:i/>
          <w:color w:val="2F5496" w:themeColor="accent5" w:themeShade="BF"/>
          <w:lang w:val="es-ES"/>
        </w:rPr>
        <w:t xml:space="preserve">es </w:t>
      </w:r>
      <w:r w:rsidR="00FB27B5" w:rsidRPr="00FB27B5">
        <w:rPr>
          <w:rFonts w:ascii="Calibri" w:eastAsia="Calibri" w:hAnsi="Calibri" w:cs="Calibri"/>
          <w:b/>
          <w:bCs/>
          <w:i/>
          <w:color w:val="1F4E79"/>
          <w:lang w:val="es-ES_tradnl"/>
        </w:rPr>
        <w:t>fiscalizar que los trabajos se realicen de acuerdo a las prácticas, normativa y estándares de Seguridad Industrial nacional e internacional (BID) resguardando la Salud y Seguridad Ocupacional de en las diferentes actividades del Componente 1 del Programa de Expansión de Infraestructura Eléctrica</w:t>
      </w:r>
      <w:r w:rsidR="009A1D34" w:rsidRPr="000E6AED">
        <w:rPr>
          <w:rFonts w:ascii="Calibri" w:eastAsia="Calibri" w:hAnsi="Calibri" w:cs="Calibri"/>
          <w:b/>
          <w:bCs/>
          <w:i/>
          <w:color w:val="1F4E79"/>
          <w:lang w:val="es-ES_tradnl"/>
        </w:rPr>
        <w:t>.</w:t>
      </w:r>
    </w:p>
    <w:p w14:paraId="45955D80" w14:textId="77777777"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1CF6AAE7"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9A2CEB" w:rsidRPr="001B146B">
        <w:rPr>
          <w:rFonts w:ascii="Calibri" w:eastAsia="Calibri" w:hAnsi="Calibri" w:cs="Calibri"/>
          <w:b/>
          <w:bCs/>
          <w:i/>
          <w:noProof/>
          <w:color w:val="1F4E79"/>
          <w:lang w:val="es-ES_tradnl"/>
        </w:rPr>
        <w:t>26</w:t>
      </w:r>
      <w:r w:rsidRPr="001B146B">
        <w:rPr>
          <w:rFonts w:ascii="Calibri" w:eastAsia="Calibri" w:hAnsi="Calibri" w:cs="Calibri"/>
          <w:b/>
          <w:bCs/>
          <w:i/>
          <w:noProof/>
          <w:color w:val="1F4E79"/>
          <w:lang w:val="es-ES_tradnl"/>
        </w:rPr>
        <w:t>-0514-00-</w:t>
      </w:r>
      <w:r w:rsidR="001B146B" w:rsidRPr="001B146B">
        <w:rPr>
          <w:rFonts w:ascii="Calibri" w:eastAsia="Calibri" w:hAnsi="Calibri" w:cs="Calibri"/>
          <w:b/>
          <w:bCs/>
          <w:i/>
          <w:noProof/>
          <w:color w:val="1F4E79"/>
          <w:lang w:val="es-ES_tradnl"/>
        </w:rPr>
        <w:t>1654623</w:t>
      </w:r>
      <w:r w:rsidRPr="001B146B">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FB27B5">
        <w:rPr>
          <w:rFonts w:ascii="Calibri" w:eastAsia="Calibri" w:hAnsi="Calibri" w:cs="Calibri"/>
          <w:b/>
          <w:bCs/>
          <w:i/>
          <w:color w:val="1F4E79"/>
          <w:lang w:val="es-ES_tradnl"/>
        </w:rPr>
        <w:t>2</w:t>
      </w:r>
      <w:r w:rsidR="001B146B">
        <w:rPr>
          <w:rFonts w:ascii="Calibri" w:eastAsia="Calibri" w:hAnsi="Calibri" w:cs="Calibri"/>
          <w:b/>
          <w:bCs/>
          <w:i/>
          <w:color w:val="1F4E79"/>
          <w:lang w:val="es-ES_tradnl"/>
        </w:rPr>
        <w:t>1</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43F9D5E0"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FB27B5">
        <w:rPr>
          <w:rFonts w:ascii="Calibri" w:eastAsia="Calibri" w:hAnsi="Calibri" w:cs="Calibri"/>
          <w:b/>
          <w:bCs/>
          <w:i/>
          <w:color w:val="1F4E79"/>
          <w:lang w:val="es-ES_tradnl"/>
        </w:rPr>
        <w:t>10</w:t>
      </w:r>
      <w:r w:rsidRPr="00786309">
        <w:rPr>
          <w:rFonts w:ascii="Calibri" w:eastAsia="Calibri" w:hAnsi="Calibri" w:cs="Calibri"/>
          <w:b/>
          <w:bCs/>
          <w:i/>
          <w:color w:val="1F4E79"/>
          <w:lang w:val="es-ES_tradnl"/>
        </w:rPr>
        <w:t xml:space="preserve">:00 </w:t>
      </w:r>
      <w:r w:rsidR="001B146B">
        <w:rPr>
          <w:rFonts w:ascii="Calibri" w:eastAsia="Calibri" w:hAnsi="Calibri" w:cs="Calibri"/>
          <w:b/>
          <w:bCs/>
          <w:i/>
          <w:color w:val="1F4E79"/>
          <w:lang w:val="es-ES_tradnl"/>
        </w:rPr>
        <w:t>a.m. del 28</w:t>
      </w:r>
      <w:r w:rsidR="00C63E6C">
        <w:rPr>
          <w:rFonts w:ascii="Calibri" w:eastAsia="Calibri" w:hAnsi="Calibri" w:cs="Calibri"/>
          <w:b/>
          <w:bCs/>
          <w:i/>
          <w:color w:val="1F4E79"/>
          <w:lang w:val="es-ES_tradnl"/>
        </w:rPr>
        <w:t xml:space="preserve"> de abril 2026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4854C1B0"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1B146B">
        <w:rPr>
          <w:rFonts w:ascii="Calibri" w:eastAsia="Calibri" w:hAnsi="Calibri" w:cs="Calibri"/>
          <w:b/>
          <w:bCs/>
          <w:i/>
          <w:color w:val="1F4E79"/>
          <w:lang w:val="es-ES_tradnl"/>
        </w:rPr>
        <w:t>28</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FB27B5">
        <w:rPr>
          <w:rFonts w:ascii="Calibri" w:eastAsia="Calibri" w:hAnsi="Calibri" w:cs="Calibri"/>
          <w:spacing w:val="-3"/>
        </w:rPr>
        <w:t>10</w:t>
      </w:r>
      <w:r w:rsidRPr="00D71876">
        <w:rPr>
          <w:rFonts w:ascii="Calibri" w:eastAsia="Calibri" w:hAnsi="Calibri" w:cs="Calibri"/>
          <w:spacing w:val="-3"/>
        </w:rPr>
        <w:t xml:space="preserve">:30 </w:t>
      </w:r>
      <w:r w:rsidR="00FB27B5">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bookmarkEnd w:id="2"/>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14088521" w14:textId="77777777" w:rsidR="00C95D97" w:rsidRDefault="00C95D97" w:rsidP="00C95D97">
      <w:pPr>
        <w:rPr>
          <w:lang w:val="es-ES_tradnl"/>
        </w:rPr>
      </w:pPr>
    </w:p>
    <w:p w14:paraId="0F6A30BD" w14:textId="77777777" w:rsidR="00D5060E" w:rsidRDefault="00D5060E" w:rsidP="00C95D97">
      <w:pPr>
        <w:rPr>
          <w:lang w:val="es-ES_tradnl"/>
        </w:rPr>
      </w:pPr>
    </w:p>
    <w:p w14:paraId="77DC7D53" w14:textId="30E5547D" w:rsidR="00D5060E" w:rsidRPr="00E2589D" w:rsidRDefault="00E2589D" w:rsidP="00E2589D">
      <w:pPr>
        <w:pStyle w:val="Ttulo2"/>
        <w:shd w:val="clear" w:color="auto" w:fill="D9D9D9" w:themeFill="background1" w:themeFillShade="D9"/>
        <w:spacing w:before="0" w:line="240" w:lineRule="auto"/>
        <w:rPr>
          <w:rFonts w:cstheme="minorHAnsi"/>
          <w:sz w:val="28"/>
          <w:szCs w:val="28"/>
          <w:lang w:val="es-BO"/>
        </w:rPr>
      </w:pPr>
      <w:r w:rsidRPr="00341EE6">
        <w:rPr>
          <w:rFonts w:cstheme="minorHAnsi"/>
          <w:bCs/>
          <w:sz w:val="28"/>
          <w:szCs w:val="28"/>
          <w:lang w:val="es-BO"/>
        </w:rPr>
        <w:t xml:space="preserve"> </w:t>
      </w:r>
      <w:r w:rsidRPr="00E2589D">
        <w:rPr>
          <w:rFonts w:cstheme="minorHAnsi"/>
          <w:sz w:val="28"/>
          <w:szCs w:val="28"/>
          <w:lang w:val="es-BO"/>
        </w:rPr>
        <w:t>INSTRUCCIONES AL CONSULTOR (IAC)</w:t>
      </w:r>
    </w:p>
    <w:p w14:paraId="60C0E1F8" w14:textId="77777777" w:rsidR="00D5060E" w:rsidRDefault="00D5060E" w:rsidP="00C95D97">
      <w:pPr>
        <w:rPr>
          <w:lang w:val="es-ES_tradnl"/>
        </w:rPr>
      </w:pPr>
    </w:p>
    <w:p w14:paraId="1E55C62B" w14:textId="77777777" w:rsidR="000D1C3D" w:rsidRPr="00341EE6" w:rsidRDefault="000D1C3D" w:rsidP="000D1C3D">
      <w:pPr>
        <w:pStyle w:val="Ttulo5"/>
        <w:numPr>
          <w:ilvl w:val="0"/>
          <w:numId w:val="34"/>
        </w:numPr>
        <w:tabs>
          <w:tab w:val="left" w:pos="567"/>
        </w:tabs>
        <w:spacing w:before="0" w:line="240" w:lineRule="auto"/>
        <w:ind w:left="567" w:hanging="567"/>
        <w:rPr>
          <w:rFonts w:ascii="Calibri" w:hAnsi="Calibri" w:cs="Calibri"/>
          <w:b/>
          <w:bCs/>
          <w:color w:val="000000" w:themeColor="text1"/>
        </w:rPr>
      </w:pPr>
      <w:bookmarkStart w:id="9" w:name="_Toc36908053"/>
      <w:bookmarkStart w:id="10" w:name="_Toc99717941"/>
      <w:r w:rsidRPr="00341EE6">
        <w:rPr>
          <w:rFonts w:ascii="Calibri" w:hAnsi="Calibri" w:cs="Calibri"/>
          <w:b/>
          <w:bCs/>
          <w:color w:val="000000" w:themeColor="text1"/>
        </w:rPr>
        <w:t>Normativa aplicable al proceso de selección</w:t>
      </w:r>
      <w:bookmarkEnd w:id="9"/>
      <w:r w:rsidRPr="00341EE6">
        <w:rPr>
          <w:rFonts w:ascii="Calibri" w:hAnsi="Calibri" w:cs="Calibri"/>
          <w:b/>
          <w:bCs/>
          <w:color w:val="000000" w:themeColor="text1"/>
        </w:rPr>
        <w:t>.</w:t>
      </w:r>
      <w:bookmarkEnd w:id="10"/>
    </w:p>
    <w:p w14:paraId="5BA01425" w14:textId="77777777" w:rsidR="000D1C3D" w:rsidRPr="00341EE6" w:rsidRDefault="000D1C3D" w:rsidP="000D1C3D">
      <w:pPr>
        <w:pStyle w:val="Prrafodelista"/>
        <w:numPr>
          <w:ilvl w:val="1"/>
          <w:numId w:val="34"/>
        </w:numPr>
        <w:tabs>
          <w:tab w:val="left" w:pos="3807"/>
        </w:tabs>
        <w:ind w:left="1134" w:hanging="567"/>
        <w:jc w:val="both"/>
        <w:rPr>
          <w:rFonts w:ascii="Calibri" w:hAnsi="Calibri" w:cs="Calibri"/>
          <w:sz w:val="22"/>
          <w:szCs w:val="22"/>
        </w:rPr>
      </w:pPr>
      <w:bookmarkStart w:id="11"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2731B5F2" w14:textId="77777777" w:rsidR="000D1C3D" w:rsidRPr="00341EE6" w:rsidRDefault="000D1C3D" w:rsidP="000D1C3D">
      <w:pPr>
        <w:pStyle w:val="Prrafodelista"/>
        <w:tabs>
          <w:tab w:val="left" w:pos="3807"/>
        </w:tabs>
        <w:ind w:left="1134"/>
        <w:jc w:val="both"/>
        <w:rPr>
          <w:rFonts w:ascii="Calibri" w:hAnsi="Calibri" w:cs="Calibri"/>
          <w:sz w:val="22"/>
          <w:szCs w:val="22"/>
        </w:rPr>
      </w:pPr>
    </w:p>
    <w:p w14:paraId="391DCAF9" w14:textId="77777777" w:rsidR="000D1C3D" w:rsidRPr="00341EE6" w:rsidRDefault="000D1C3D" w:rsidP="000D1C3D">
      <w:pPr>
        <w:pStyle w:val="Prrafodelista"/>
        <w:numPr>
          <w:ilvl w:val="1"/>
          <w:numId w:val="34"/>
        </w:numPr>
        <w:tabs>
          <w:tab w:val="left" w:pos="3807"/>
        </w:tabs>
        <w:ind w:left="1134" w:hanging="567"/>
        <w:jc w:val="both"/>
        <w:rPr>
          <w:rFonts w:ascii="Calibri" w:hAnsi="Calibri" w:cs="Calibri"/>
          <w:sz w:val="22"/>
          <w:szCs w:val="22"/>
        </w:rPr>
      </w:pPr>
      <w:bookmarkStart w:id="12" w:name="_Hlk48362005"/>
      <w:bookmarkStart w:id="13" w:name="_Hlk46312258"/>
      <w:bookmarkStart w:id="14"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2"/>
    <w:p w14:paraId="470085ED" w14:textId="77777777" w:rsidR="000D1C3D" w:rsidRPr="00341EE6" w:rsidRDefault="000D1C3D" w:rsidP="000D1C3D">
      <w:pPr>
        <w:spacing w:after="0" w:line="240" w:lineRule="auto"/>
        <w:jc w:val="both"/>
        <w:rPr>
          <w:rFonts w:ascii="Calibri" w:hAnsi="Calibri" w:cs="Calibri"/>
        </w:rPr>
      </w:pPr>
    </w:p>
    <w:p w14:paraId="7A1EBC45" w14:textId="77777777" w:rsidR="000D1C3D" w:rsidRPr="00341EE6" w:rsidRDefault="000D1C3D" w:rsidP="000D1C3D">
      <w:pPr>
        <w:pStyle w:val="Ttulo5"/>
        <w:numPr>
          <w:ilvl w:val="0"/>
          <w:numId w:val="34"/>
        </w:numPr>
        <w:tabs>
          <w:tab w:val="left" w:pos="567"/>
        </w:tabs>
        <w:spacing w:before="0" w:line="240" w:lineRule="auto"/>
        <w:ind w:left="567" w:hanging="567"/>
        <w:rPr>
          <w:rFonts w:ascii="Calibri" w:hAnsi="Calibri" w:cs="Calibri"/>
          <w:b/>
          <w:bCs/>
          <w:color w:val="000000" w:themeColor="text1"/>
        </w:rPr>
      </w:pPr>
      <w:bookmarkStart w:id="15" w:name="_Toc37035851"/>
      <w:bookmarkStart w:id="16" w:name="_Toc99717942"/>
      <w:bookmarkStart w:id="17" w:name="_Hlk46934019"/>
      <w:r w:rsidRPr="00341EE6">
        <w:rPr>
          <w:rFonts w:ascii="Calibri" w:hAnsi="Calibri" w:cs="Calibri"/>
          <w:b/>
          <w:bCs/>
          <w:color w:val="000000" w:themeColor="text1"/>
        </w:rPr>
        <w:t>Prácticas Prohibidas, Elegibilidad y Conflicto de Interés.</w:t>
      </w:r>
      <w:bookmarkEnd w:id="15"/>
      <w:bookmarkEnd w:id="16"/>
    </w:p>
    <w:p w14:paraId="0829A7D8" w14:textId="77777777" w:rsidR="000D1C3D" w:rsidRPr="00341EE6" w:rsidRDefault="000D1C3D" w:rsidP="000D1C3D">
      <w:pPr>
        <w:pStyle w:val="Sub-ClauseText"/>
        <w:numPr>
          <w:ilvl w:val="1"/>
          <w:numId w:val="34"/>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118B7DA" w14:textId="77777777" w:rsidR="000D1C3D" w:rsidRPr="00341EE6" w:rsidRDefault="000D1C3D" w:rsidP="000D1C3D">
      <w:pPr>
        <w:pStyle w:val="Sub-ClauseText"/>
        <w:spacing w:before="0" w:after="0"/>
        <w:ind w:left="1080"/>
        <w:rPr>
          <w:rFonts w:ascii="Calibri" w:hAnsi="Calibri" w:cs="Calibri"/>
          <w:bCs/>
          <w:sz w:val="22"/>
          <w:szCs w:val="22"/>
          <w:lang w:val="es-BO"/>
        </w:rPr>
      </w:pPr>
    </w:p>
    <w:p w14:paraId="6C51EA61" w14:textId="77777777" w:rsidR="000D1C3D" w:rsidRPr="00341EE6" w:rsidRDefault="000D1C3D" w:rsidP="000D1C3D">
      <w:pPr>
        <w:pStyle w:val="Sub-ClauseText"/>
        <w:numPr>
          <w:ilvl w:val="1"/>
          <w:numId w:val="34"/>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7"/>
    <w:p w14:paraId="1D997052" w14:textId="77777777" w:rsidR="000D1C3D" w:rsidRPr="00341EE6" w:rsidRDefault="000D1C3D" w:rsidP="000D1C3D">
      <w:pPr>
        <w:tabs>
          <w:tab w:val="left" w:pos="1643"/>
        </w:tabs>
        <w:spacing w:after="0" w:line="240" w:lineRule="auto"/>
        <w:rPr>
          <w:rFonts w:ascii="Calibri" w:hAnsi="Calibri" w:cs="Calibri"/>
        </w:rPr>
      </w:pPr>
      <w:r w:rsidRPr="00341EE6">
        <w:rPr>
          <w:rFonts w:ascii="Calibri" w:hAnsi="Calibri" w:cs="Calibri"/>
        </w:rPr>
        <w:tab/>
      </w:r>
    </w:p>
    <w:p w14:paraId="2276AE9E" w14:textId="77777777" w:rsidR="000D1C3D" w:rsidRPr="00341EE6" w:rsidRDefault="000D1C3D" w:rsidP="000D1C3D">
      <w:pPr>
        <w:pStyle w:val="Ttulo5"/>
        <w:numPr>
          <w:ilvl w:val="0"/>
          <w:numId w:val="34"/>
        </w:numPr>
        <w:spacing w:before="0" w:line="240" w:lineRule="auto"/>
        <w:ind w:left="567" w:hanging="567"/>
        <w:rPr>
          <w:rFonts w:ascii="Calibri" w:hAnsi="Calibri" w:cs="Calibri"/>
          <w:b/>
          <w:bCs/>
          <w:color w:val="000000" w:themeColor="text1"/>
        </w:rPr>
      </w:pPr>
      <w:bookmarkStart w:id="18" w:name="_Toc99717943"/>
      <w:bookmarkEnd w:id="11"/>
      <w:bookmarkEnd w:id="13"/>
      <w:bookmarkEnd w:id="14"/>
      <w:r w:rsidRPr="00341EE6">
        <w:rPr>
          <w:rFonts w:ascii="Calibri" w:hAnsi="Calibri" w:cs="Calibri"/>
          <w:b/>
          <w:bCs/>
          <w:color w:val="000000" w:themeColor="text1"/>
        </w:rPr>
        <w:t>Papel de los participantes.</w:t>
      </w:r>
      <w:bookmarkEnd w:id="18"/>
    </w:p>
    <w:p w14:paraId="3E15990C" w14:textId="77777777" w:rsidR="000D1C3D" w:rsidRPr="00341EE6" w:rsidRDefault="000D1C3D" w:rsidP="000D1C3D">
      <w:pPr>
        <w:pStyle w:val="Prrafodelista"/>
        <w:numPr>
          <w:ilvl w:val="1"/>
          <w:numId w:val="34"/>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5D9D3D4B" w14:textId="77777777" w:rsidR="000D1C3D" w:rsidRPr="00341EE6" w:rsidRDefault="000D1C3D" w:rsidP="000D1C3D">
      <w:pPr>
        <w:pStyle w:val="Prrafodelista"/>
        <w:ind w:left="1134"/>
        <w:rPr>
          <w:rFonts w:ascii="Calibri" w:eastAsiaTheme="majorEastAsia" w:hAnsi="Calibri" w:cs="Calibri"/>
          <w:color w:val="000000" w:themeColor="text1"/>
          <w:sz w:val="22"/>
          <w:szCs w:val="22"/>
        </w:rPr>
      </w:pPr>
    </w:p>
    <w:p w14:paraId="092AF3DF" w14:textId="77777777" w:rsidR="000D1C3D" w:rsidRPr="00750DBD" w:rsidRDefault="000D1C3D" w:rsidP="000D1C3D">
      <w:pPr>
        <w:pStyle w:val="Ttulo5"/>
        <w:numPr>
          <w:ilvl w:val="0"/>
          <w:numId w:val="34"/>
        </w:numPr>
        <w:spacing w:before="0" w:line="240" w:lineRule="auto"/>
        <w:ind w:left="567" w:hanging="567"/>
        <w:jc w:val="both"/>
        <w:rPr>
          <w:rFonts w:ascii="Calibri" w:hAnsi="Calibri" w:cs="Calibri"/>
          <w:b/>
          <w:bCs/>
          <w:color w:val="000000" w:themeColor="text1"/>
        </w:rPr>
      </w:pPr>
      <w:bookmarkStart w:id="19" w:name="_Toc99717946"/>
      <w:r w:rsidRPr="00750DBD">
        <w:rPr>
          <w:rFonts w:ascii="Calibri" w:hAnsi="Calibri" w:cs="Calibri"/>
          <w:b/>
          <w:bCs/>
          <w:color w:val="000000" w:themeColor="text1"/>
        </w:rPr>
        <w:t>Evaluación.</w:t>
      </w:r>
      <w:bookmarkEnd w:id="19"/>
    </w:p>
    <w:p w14:paraId="4FDA6DCE"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9B34FBB" w14:textId="77777777" w:rsidR="000D1C3D" w:rsidRPr="00341EE6" w:rsidRDefault="000D1C3D" w:rsidP="000D1C3D">
      <w:pPr>
        <w:pStyle w:val="Prrafodelista"/>
        <w:ind w:left="1134"/>
        <w:jc w:val="both"/>
        <w:rPr>
          <w:rFonts w:asciiTheme="minorHAnsi" w:hAnsiTheme="minorHAnsi" w:cstheme="minorHAnsi"/>
          <w:sz w:val="22"/>
          <w:szCs w:val="22"/>
        </w:rPr>
      </w:pPr>
    </w:p>
    <w:p w14:paraId="3F066EE2"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74D8A58C" w14:textId="77777777" w:rsidR="000D1C3D" w:rsidRPr="00341EE6" w:rsidRDefault="000D1C3D" w:rsidP="000D1C3D">
      <w:pPr>
        <w:pStyle w:val="Prrafodelista"/>
        <w:ind w:left="1134"/>
        <w:jc w:val="both"/>
        <w:rPr>
          <w:rFonts w:asciiTheme="minorHAnsi" w:hAnsiTheme="minorHAnsi" w:cstheme="minorHAnsi"/>
          <w:sz w:val="22"/>
          <w:szCs w:val="22"/>
        </w:rPr>
      </w:pPr>
    </w:p>
    <w:p w14:paraId="3653D6B5"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4960B87E" w14:textId="77777777" w:rsidR="000D1C3D" w:rsidRPr="00341EE6" w:rsidRDefault="000D1C3D" w:rsidP="000D1C3D">
      <w:pPr>
        <w:pStyle w:val="Prrafodelista"/>
        <w:rPr>
          <w:rFonts w:ascii="Calibri" w:hAnsi="Calibri" w:cs="Calibri"/>
          <w:sz w:val="22"/>
          <w:szCs w:val="22"/>
        </w:rPr>
      </w:pPr>
    </w:p>
    <w:p w14:paraId="6E5B5400" w14:textId="77777777" w:rsidR="000D1C3D" w:rsidRPr="00F26BD7" w:rsidRDefault="000D1C3D" w:rsidP="000D1C3D">
      <w:pPr>
        <w:pStyle w:val="Prrafodelista"/>
        <w:numPr>
          <w:ilvl w:val="1"/>
          <w:numId w:val="34"/>
        </w:numPr>
        <w:ind w:left="1134" w:hanging="567"/>
        <w:jc w:val="both"/>
        <w:rPr>
          <w:rFonts w:ascii="Calibri" w:hAnsi="Calibri" w:cs="Calibri"/>
          <w:color w:val="000000" w:themeColor="text1"/>
          <w:sz w:val="22"/>
          <w:szCs w:val="22"/>
        </w:rPr>
      </w:pPr>
      <w:bookmarkStart w:id="20"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0"/>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40B27238" w14:textId="77777777" w:rsidR="000D1C3D" w:rsidRPr="00F26BD7" w:rsidRDefault="000D1C3D" w:rsidP="000D1C3D">
      <w:pPr>
        <w:pStyle w:val="Prrafodelista"/>
        <w:rPr>
          <w:rFonts w:ascii="Calibri" w:hAnsi="Calibri" w:cs="Calibri"/>
          <w:color w:val="000000" w:themeColor="text1"/>
          <w:sz w:val="22"/>
          <w:szCs w:val="22"/>
        </w:rPr>
      </w:pPr>
    </w:p>
    <w:p w14:paraId="18D4AFAE" w14:textId="77777777" w:rsidR="000D1C3D" w:rsidRPr="00F26BD7" w:rsidRDefault="000D1C3D" w:rsidP="000D1C3D">
      <w:pPr>
        <w:pStyle w:val="Prrafodelista"/>
        <w:numPr>
          <w:ilvl w:val="1"/>
          <w:numId w:val="34"/>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326457D1" w14:textId="77777777" w:rsidR="000D1C3D" w:rsidRPr="00F26BD7" w:rsidRDefault="000D1C3D" w:rsidP="000D1C3D">
      <w:pPr>
        <w:pStyle w:val="Prrafodelista"/>
        <w:rPr>
          <w:rFonts w:ascii="Calibri" w:hAnsi="Calibri" w:cs="Calibri"/>
          <w:color w:val="000000" w:themeColor="text1"/>
          <w:sz w:val="22"/>
          <w:szCs w:val="22"/>
        </w:rPr>
      </w:pPr>
    </w:p>
    <w:p w14:paraId="124590CC" w14:textId="31EC3C39" w:rsidR="000D1C3D" w:rsidRDefault="000D1C3D" w:rsidP="000D1C3D">
      <w:pPr>
        <w:pStyle w:val="Prrafodelista"/>
        <w:numPr>
          <w:ilvl w:val="1"/>
          <w:numId w:val="34"/>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ECF3245" w14:textId="77777777" w:rsidR="000D1C3D" w:rsidRPr="000D1C3D" w:rsidRDefault="000D1C3D" w:rsidP="000D1C3D">
      <w:pPr>
        <w:jc w:val="both"/>
        <w:rPr>
          <w:rFonts w:ascii="Calibri" w:hAnsi="Calibri" w:cs="Calibri"/>
          <w:color w:val="000000" w:themeColor="text1"/>
          <w:sz w:val="8"/>
        </w:rPr>
      </w:pPr>
    </w:p>
    <w:p w14:paraId="11D0A6F9" w14:textId="77777777" w:rsidR="000D1C3D" w:rsidRPr="00A32D79" w:rsidRDefault="000D1C3D" w:rsidP="000D1C3D">
      <w:pPr>
        <w:pStyle w:val="Prrafodelista"/>
        <w:numPr>
          <w:ilvl w:val="1"/>
          <w:numId w:val="34"/>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0CA24F2A" w14:textId="77777777" w:rsidR="000D1C3D" w:rsidRPr="00AB7A3A" w:rsidRDefault="000D1C3D" w:rsidP="000D1C3D">
      <w:pPr>
        <w:pStyle w:val="Prrafodelista"/>
        <w:rPr>
          <w:rFonts w:asciiTheme="minorHAnsi" w:hAnsiTheme="minorHAnsi" w:cstheme="minorHAnsi"/>
          <w:sz w:val="22"/>
          <w:szCs w:val="22"/>
        </w:rPr>
      </w:pPr>
    </w:p>
    <w:p w14:paraId="49C3B448"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202E79F5" w14:textId="77777777" w:rsidR="00D20D02" w:rsidRPr="00341EE6"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lang w:val="es-ES"/>
        </w:rPr>
      </w:pPr>
      <w:bookmarkStart w:id="21"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1"/>
      <w:r w:rsidRPr="00341EE6">
        <w:rPr>
          <w:rFonts w:asciiTheme="minorHAnsi" w:hAnsiTheme="minorHAnsi" w:cstheme="minorHAnsi"/>
          <w:b/>
          <w:bCs/>
          <w:color w:val="000000" w:themeColor="text1"/>
          <w:lang w:val="es-ES"/>
        </w:rPr>
        <w:t xml:space="preserve"> </w:t>
      </w:r>
    </w:p>
    <w:p w14:paraId="4D2D248A" w14:textId="77777777" w:rsidR="00A244A4" w:rsidRPr="00341EE6" w:rsidRDefault="00D20D02" w:rsidP="00A244A4">
      <w:pPr>
        <w:pStyle w:val="Prrafodelista"/>
        <w:tabs>
          <w:tab w:val="left" w:pos="1701"/>
        </w:tabs>
        <w:ind w:left="1134"/>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r>
      <w:r w:rsidR="00A244A4" w:rsidRPr="00341EE6">
        <w:rPr>
          <w:rFonts w:asciiTheme="minorHAnsi" w:hAnsiTheme="minorHAnsi" w:cstheme="minorHAnsi"/>
          <w:color w:val="000000"/>
          <w:sz w:val="22"/>
          <w:szCs w:val="22"/>
          <w:lang w:eastAsia="es-BO"/>
        </w:rPr>
        <w:t>a)</w:t>
      </w:r>
      <w:r w:rsidR="00A244A4" w:rsidRPr="00341EE6">
        <w:rPr>
          <w:rFonts w:asciiTheme="minorHAnsi" w:hAnsiTheme="minorHAnsi" w:cstheme="minorHAnsi"/>
          <w:color w:val="000000"/>
          <w:sz w:val="22"/>
          <w:szCs w:val="22"/>
          <w:lang w:eastAsia="es-BO"/>
        </w:rPr>
        <w:tab/>
        <w:t xml:space="preserve">Su presentación sea </w:t>
      </w:r>
      <w:r w:rsidR="00A244A4" w:rsidRPr="001B146B">
        <w:rPr>
          <w:rFonts w:asciiTheme="minorHAnsi" w:hAnsiTheme="minorHAnsi" w:cstheme="minorHAnsi"/>
          <w:sz w:val="22"/>
          <w:szCs w:val="22"/>
          <w:lang w:eastAsia="es-BO"/>
        </w:rPr>
        <w:t>posterior al plazo establecido en la  invitación</w:t>
      </w:r>
      <w:r w:rsidR="00A244A4">
        <w:rPr>
          <w:rFonts w:asciiTheme="minorHAnsi" w:hAnsiTheme="minorHAnsi" w:cstheme="minorHAnsi"/>
          <w:color w:val="000000"/>
          <w:sz w:val="22"/>
          <w:szCs w:val="22"/>
          <w:lang w:eastAsia="es-BO"/>
        </w:rPr>
        <w:t>.</w:t>
      </w:r>
    </w:p>
    <w:p w14:paraId="57DFAE41" w14:textId="77777777" w:rsidR="00A244A4" w:rsidRDefault="00A244A4" w:rsidP="00A244A4">
      <w:pPr>
        <w:pStyle w:val="Prrafodelista"/>
        <w:tabs>
          <w:tab w:val="left" w:pos="1701"/>
        </w:tabs>
        <w:ind w:left="1701" w:hanging="567"/>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(b)</w:t>
      </w:r>
      <w:r w:rsidRPr="00341EE6">
        <w:rPr>
          <w:rFonts w:asciiTheme="minorHAnsi" w:hAnsiTheme="minorHAnsi" w:cstheme="minorHAnsi"/>
          <w:color w:val="000000"/>
          <w:sz w:val="22"/>
          <w:szCs w:val="22"/>
          <w:lang w:eastAsia="es-BO"/>
        </w:rPr>
        <w:tab/>
        <w:t>No haya cumplido los requisitos de</w:t>
      </w:r>
      <w:r>
        <w:rPr>
          <w:rFonts w:asciiTheme="minorHAnsi" w:hAnsiTheme="minorHAnsi" w:cstheme="minorHAnsi"/>
          <w:color w:val="000000"/>
          <w:sz w:val="22"/>
          <w:szCs w:val="22"/>
          <w:lang w:eastAsia="es-BO"/>
        </w:rPr>
        <w:t xml:space="preserve"> la convocatoria y de los términos de referencia (incluyendo el perfil mínimo)</w:t>
      </w:r>
      <w:r w:rsidRPr="00341EE6">
        <w:rPr>
          <w:rFonts w:asciiTheme="minorHAnsi" w:hAnsiTheme="minorHAnsi" w:cstheme="minorHAnsi"/>
          <w:color w:val="000000"/>
          <w:sz w:val="22"/>
          <w:szCs w:val="22"/>
          <w:lang w:eastAsia="es-BO"/>
        </w:rPr>
        <w:t>.</w:t>
      </w:r>
    </w:p>
    <w:p w14:paraId="3B2CD193" w14:textId="77777777" w:rsidR="00A244A4" w:rsidRDefault="00A244A4" w:rsidP="00A244A4">
      <w:pPr>
        <w:pStyle w:val="Prrafodelista"/>
        <w:tabs>
          <w:tab w:val="left" w:pos="1701"/>
        </w:tabs>
        <w:ind w:left="1701" w:hanging="567"/>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(c)</w:t>
      </w:r>
      <w:r>
        <w:rPr>
          <w:rFonts w:asciiTheme="minorHAnsi" w:hAnsiTheme="minorHAnsi" w:cstheme="minorHAnsi"/>
          <w:color w:val="000000"/>
          <w:sz w:val="22"/>
          <w:szCs w:val="22"/>
          <w:lang w:eastAsia="es-BO"/>
        </w:rPr>
        <w:tab/>
        <w:t>La hoja de vida y el formulario que no se encuentre debidamente firmado y fechado, no serán válidos.</w:t>
      </w:r>
    </w:p>
    <w:p w14:paraId="4170C5B3" w14:textId="77777777" w:rsidR="00A244A4" w:rsidRPr="001B146B" w:rsidRDefault="00A244A4" w:rsidP="00A244A4">
      <w:pPr>
        <w:pStyle w:val="Prrafodelista"/>
        <w:ind w:left="1701" w:hanging="567"/>
        <w:rPr>
          <w:rFonts w:asciiTheme="minorHAnsi" w:hAnsiTheme="minorHAnsi" w:cstheme="minorHAnsi"/>
          <w:sz w:val="22"/>
          <w:szCs w:val="22"/>
          <w:lang w:eastAsia="es-BO"/>
        </w:rPr>
      </w:pPr>
      <w:r>
        <w:rPr>
          <w:rFonts w:asciiTheme="minorHAnsi" w:hAnsiTheme="minorHAnsi" w:cstheme="minorHAnsi"/>
          <w:color w:val="000000"/>
          <w:sz w:val="22"/>
          <w:szCs w:val="22"/>
          <w:lang w:eastAsia="es-BO"/>
        </w:rPr>
        <w:t>(d</w:t>
      </w:r>
      <w:r w:rsidRPr="001B146B">
        <w:rPr>
          <w:rFonts w:asciiTheme="minorHAnsi" w:hAnsiTheme="minorHAnsi" w:cstheme="minorHAnsi"/>
          <w:sz w:val="22"/>
          <w:szCs w:val="22"/>
          <w:lang w:eastAsia="es-BO"/>
        </w:rPr>
        <w:t>)      No alcance la puntuación mínima indicada debajo de cuadro de los criterios de evaluación.</w:t>
      </w:r>
    </w:p>
    <w:p w14:paraId="396AFC78" w14:textId="068C3DD7" w:rsidR="00D20D02" w:rsidRDefault="00D20D02" w:rsidP="00A244A4">
      <w:pPr>
        <w:pStyle w:val="Prrafodelista"/>
        <w:tabs>
          <w:tab w:val="left" w:pos="1701"/>
        </w:tabs>
        <w:ind w:left="1134"/>
        <w:rPr>
          <w:rFonts w:asciiTheme="minorHAnsi" w:hAnsiTheme="minorHAnsi" w:cstheme="minorHAnsi"/>
          <w:color w:val="000000"/>
          <w:sz w:val="22"/>
          <w:szCs w:val="22"/>
          <w:lang w:eastAsia="es-BO"/>
        </w:rPr>
      </w:pPr>
    </w:p>
    <w:p w14:paraId="58646481" w14:textId="77777777" w:rsidR="00D20D02"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1E708BB2" w14:textId="77777777" w:rsidR="00D20D02" w:rsidRPr="00415098" w:rsidRDefault="00D20D02" w:rsidP="00D20D02">
      <w:pPr>
        <w:spacing w:after="0" w:line="240" w:lineRule="auto"/>
        <w:rPr>
          <w:lang w:val="es-ES"/>
        </w:rPr>
      </w:pPr>
    </w:p>
    <w:p w14:paraId="5EABF58B" w14:textId="77777777" w:rsidR="00D20D02" w:rsidRPr="009013A6" w:rsidRDefault="00D20D02" w:rsidP="00D20D02">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05F7B316" w14:textId="77777777" w:rsidR="00D20D02" w:rsidRPr="00415098" w:rsidRDefault="00D20D02" w:rsidP="00D20D02">
      <w:pPr>
        <w:spacing w:after="0" w:line="240" w:lineRule="auto"/>
        <w:jc w:val="both"/>
        <w:rPr>
          <w:rFonts w:cstheme="minorHAnsi"/>
          <w:color w:val="000000"/>
          <w:lang w:eastAsia="es-BO"/>
        </w:rPr>
      </w:pPr>
    </w:p>
    <w:p w14:paraId="0A9E0174" w14:textId="77777777" w:rsidR="00D20D02" w:rsidRDefault="00D20D02" w:rsidP="00D20D02">
      <w:pPr>
        <w:pStyle w:val="Prrafodelista"/>
        <w:numPr>
          <w:ilvl w:val="1"/>
          <w:numId w:val="35"/>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6AAA63EE" w14:textId="77777777" w:rsidR="00D20D02" w:rsidRDefault="00D20D02" w:rsidP="00D20D02">
      <w:pPr>
        <w:pStyle w:val="Prrafodelista"/>
        <w:numPr>
          <w:ilvl w:val="1"/>
          <w:numId w:val="35"/>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25C8826C" w14:textId="77777777" w:rsidR="00D20D02" w:rsidRPr="00341EE6" w:rsidRDefault="00D20D02" w:rsidP="00D20D02">
      <w:pPr>
        <w:spacing w:after="0" w:line="240" w:lineRule="auto"/>
        <w:rPr>
          <w:rFonts w:cstheme="minorHAnsi"/>
        </w:rPr>
      </w:pPr>
    </w:p>
    <w:p w14:paraId="18401E5C" w14:textId="77777777" w:rsidR="00D20D02" w:rsidRPr="00341EE6" w:rsidRDefault="00D20D02" w:rsidP="00D20D02">
      <w:pPr>
        <w:pStyle w:val="Ttulo5"/>
        <w:numPr>
          <w:ilvl w:val="0"/>
          <w:numId w:val="34"/>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6ED980F1" w14:textId="77777777" w:rsidR="00D20D02" w:rsidRPr="00341EE6" w:rsidRDefault="00D20D02" w:rsidP="00D20D02">
      <w:pPr>
        <w:pStyle w:val="Prrafodelista"/>
        <w:numPr>
          <w:ilvl w:val="1"/>
          <w:numId w:val="34"/>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 xml:space="preserve">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 o esté obligado a informar </w:t>
      </w:r>
      <w:proofErr w:type="spellStart"/>
      <w:r w:rsidRPr="00341EE6">
        <w:rPr>
          <w:rFonts w:asciiTheme="minorHAnsi" w:hAnsiTheme="minorHAnsi" w:cstheme="minorHAnsi"/>
          <w:sz w:val="22"/>
          <w:szCs w:val="22"/>
        </w:rPr>
        <w:t>a el</w:t>
      </w:r>
      <w:proofErr w:type="spellEnd"/>
      <w:r w:rsidRPr="00341EE6">
        <w:rPr>
          <w:rFonts w:asciiTheme="minorHAnsi" w:hAnsiTheme="minorHAnsi" w:cstheme="minorHAnsi"/>
          <w:sz w:val="22"/>
          <w:szCs w:val="22"/>
        </w:rPr>
        <w:t>(los) participante(s) los motivos de esta decisión.</w:t>
      </w:r>
    </w:p>
    <w:p w14:paraId="29348F5E" w14:textId="77777777" w:rsidR="00D20D02" w:rsidRPr="00341EE6" w:rsidRDefault="00D20D02" w:rsidP="00D20D02">
      <w:pPr>
        <w:spacing w:after="0" w:line="240" w:lineRule="auto"/>
        <w:jc w:val="both"/>
        <w:rPr>
          <w:rFonts w:cstheme="minorHAnsi"/>
        </w:rPr>
      </w:pPr>
    </w:p>
    <w:p w14:paraId="606CDFB0" w14:textId="77777777" w:rsidR="00D20D02" w:rsidRPr="00341EE6" w:rsidRDefault="00D20D02" w:rsidP="00D20D02">
      <w:pPr>
        <w:pStyle w:val="Ttulo5"/>
        <w:numPr>
          <w:ilvl w:val="0"/>
          <w:numId w:val="34"/>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4BCE5B46" w14:textId="77777777" w:rsidR="00D20D02" w:rsidRDefault="00D20D02" w:rsidP="00D20D02">
      <w:pPr>
        <w:pStyle w:val="Prrafodelista"/>
        <w:numPr>
          <w:ilvl w:val="1"/>
          <w:numId w:val="34"/>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6905B54" w14:textId="77777777" w:rsidR="00D20D02" w:rsidRDefault="00D20D02" w:rsidP="00D20D02">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lastRenderedPageBreak/>
        <w:t xml:space="preserve"> </w:t>
      </w:r>
    </w:p>
    <w:p w14:paraId="2B0C899F" w14:textId="77777777" w:rsidR="00D20D02" w:rsidRPr="00341EE6" w:rsidRDefault="00D20D02" w:rsidP="00D20D02">
      <w:pPr>
        <w:pStyle w:val="Prrafodelista"/>
        <w:numPr>
          <w:ilvl w:val="1"/>
          <w:numId w:val="34"/>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1B086604"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p>
    <w:p w14:paraId="2C3E6558"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53DBDB1" w14:textId="77777777" w:rsidR="0065705D" w:rsidRPr="0065705D" w:rsidRDefault="0065705D" w:rsidP="0065705D">
      <w:pPr>
        <w:widowControl w:val="0"/>
        <w:numPr>
          <w:ilvl w:val="2"/>
          <w:numId w:val="38"/>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4CA2FE33" w14:textId="77777777" w:rsidR="0065705D" w:rsidRPr="0065705D" w:rsidRDefault="0065705D" w:rsidP="0065705D">
      <w:pPr>
        <w:widowControl w:val="0"/>
        <w:numPr>
          <w:ilvl w:val="0"/>
          <w:numId w:val="37"/>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3FECEA2" w14:textId="77777777" w:rsidR="0065705D" w:rsidRPr="0065705D" w:rsidRDefault="0065705D" w:rsidP="0065705D">
      <w:pPr>
        <w:widowControl w:val="0"/>
        <w:numPr>
          <w:ilvl w:val="0"/>
          <w:numId w:val="37"/>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0149EA1B" w14:textId="77777777" w:rsidR="0065705D" w:rsidRPr="0065705D" w:rsidRDefault="0065705D" w:rsidP="0065705D">
      <w:pPr>
        <w:widowControl w:val="0"/>
        <w:numPr>
          <w:ilvl w:val="0"/>
          <w:numId w:val="37"/>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0BA6CBB4" w14:textId="77777777" w:rsidR="0065705D" w:rsidRPr="0065705D" w:rsidRDefault="0065705D" w:rsidP="0065705D">
      <w:pPr>
        <w:widowControl w:val="0"/>
        <w:numPr>
          <w:ilvl w:val="2"/>
          <w:numId w:val="38"/>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18E16D38" w14:textId="77777777" w:rsidR="0065705D" w:rsidRPr="0065705D" w:rsidRDefault="0065705D" w:rsidP="0065705D">
      <w:pPr>
        <w:widowControl w:val="0"/>
        <w:numPr>
          <w:ilvl w:val="0"/>
          <w:numId w:val="37"/>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1B27BE7F" w14:textId="77777777" w:rsidR="0065705D" w:rsidRPr="0065705D" w:rsidRDefault="0065705D" w:rsidP="0065705D">
      <w:pPr>
        <w:widowControl w:val="0"/>
        <w:numPr>
          <w:ilvl w:val="2"/>
          <w:numId w:val="38"/>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5EC3D25B" w14:textId="54054421" w:rsidR="0065705D" w:rsidRPr="0065705D" w:rsidRDefault="0065705D" w:rsidP="0065705D">
      <w:pPr>
        <w:widowControl w:val="0"/>
        <w:numPr>
          <w:ilvl w:val="2"/>
          <w:numId w:val="38"/>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969E8CE" w14:textId="77777777" w:rsidR="0065705D" w:rsidRPr="0065705D" w:rsidRDefault="0065705D" w:rsidP="0065705D">
      <w:pPr>
        <w:widowControl w:val="0"/>
        <w:numPr>
          <w:ilvl w:val="0"/>
          <w:numId w:val="37"/>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79B9268A" w14:textId="77777777" w:rsidR="00D20D02" w:rsidRPr="0065705D" w:rsidRDefault="00D20D02" w:rsidP="00D20D02">
      <w:pPr>
        <w:pStyle w:val="Prrafodelista"/>
        <w:ind w:left="2360"/>
        <w:jc w:val="both"/>
        <w:rPr>
          <w:rFonts w:asciiTheme="minorHAnsi" w:hAnsiTheme="minorHAnsi" w:cstheme="minorHAnsi"/>
          <w:sz w:val="22"/>
          <w:szCs w:val="22"/>
        </w:rPr>
      </w:pPr>
    </w:p>
    <w:p w14:paraId="4F087E6F"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13E73D5F"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292A1F35"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12EC4972"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280653E1"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646855C5"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0FAD74C3"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C650BAC"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1B7D8D1E"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3A9B8440"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7B2D689B" w14:textId="77777777" w:rsidR="00D20D02" w:rsidRPr="00341EE6"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18130EF4"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El Contrato se firmará sin demora, </w:t>
      </w:r>
      <w:r>
        <w:rPr>
          <w:rFonts w:asciiTheme="minorHAnsi" w:hAnsiTheme="minorHAnsi" w:cstheme="minorHAnsi"/>
          <w:sz w:val="22"/>
          <w:szCs w:val="22"/>
        </w:rPr>
        <w:t xml:space="preserve">incluyendo el certificado de Elegibilidad e Integridad, </w:t>
      </w:r>
      <w:r w:rsidRPr="00341EE6">
        <w:rPr>
          <w:rFonts w:asciiTheme="minorHAnsi" w:hAnsiTheme="minorHAnsi" w:cstheme="minorHAnsi"/>
          <w:sz w:val="22"/>
          <w:szCs w:val="22"/>
        </w:rPr>
        <w:t>una vez se haya notificado la adjudicación a todos los participantes.</w:t>
      </w: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6C1F003F" w14:textId="77777777" w:rsidR="001F4CA8" w:rsidRDefault="001F4CA8" w:rsidP="00C95D97">
      <w:pPr>
        <w:rPr>
          <w:lang w:val="es-ES_tradnl"/>
        </w:rPr>
      </w:pPr>
    </w:p>
    <w:p w14:paraId="3B9ADD0F" w14:textId="77777777" w:rsidR="00350E22" w:rsidRDefault="00350E22" w:rsidP="00C95D97">
      <w:pPr>
        <w:rPr>
          <w:lang w:val="es-ES_tradnl"/>
        </w:rPr>
      </w:pPr>
    </w:p>
    <w:p w14:paraId="3F1F5D58" w14:textId="77777777" w:rsidR="00350E22" w:rsidRDefault="00350E22" w:rsidP="00C95D97">
      <w:pPr>
        <w:rPr>
          <w:lang w:val="es-ES_tradnl"/>
        </w:rPr>
      </w:pPr>
    </w:p>
    <w:p w14:paraId="314CCB17" w14:textId="77777777" w:rsidR="00350E22" w:rsidRDefault="00350E22" w:rsidP="00C95D97">
      <w:pPr>
        <w:rPr>
          <w:lang w:val="es-ES_tradnl"/>
        </w:rPr>
      </w:pPr>
    </w:p>
    <w:p w14:paraId="18B90DD3" w14:textId="77777777" w:rsidR="00350E22" w:rsidRDefault="00350E22" w:rsidP="00C95D97">
      <w:pPr>
        <w:rPr>
          <w:lang w:val="es-ES_tradnl"/>
        </w:rPr>
      </w:pPr>
    </w:p>
    <w:p w14:paraId="0E5429B4" w14:textId="77777777" w:rsidR="00350E22" w:rsidRDefault="00350E22" w:rsidP="00C95D97">
      <w:pPr>
        <w:rPr>
          <w:lang w:val="es-ES_tradnl"/>
        </w:rPr>
      </w:pPr>
    </w:p>
    <w:p w14:paraId="25966D7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lastRenderedPageBreak/>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6"/>
    <w:bookmarkEnd w:id="37"/>
    <w:bookmarkEnd w:id="38"/>
    <w:bookmarkEnd w:id="39"/>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46DDC5D1" w:rsidR="00C95D97" w:rsidRDefault="00C95D97" w:rsidP="00C95D97">
      <w:pPr>
        <w:pStyle w:val="Ttulo2"/>
        <w:spacing w:before="0" w:line="240" w:lineRule="auto"/>
        <w:rPr>
          <w:sz w:val="28"/>
          <w:lang w:val="es-BO"/>
        </w:rPr>
      </w:pP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19FD3709" w14:textId="77777777" w:rsidR="001F4CA8" w:rsidRDefault="001F4CA8" w:rsidP="001F4CA8">
      <w:pPr>
        <w:tabs>
          <w:tab w:val="center" w:pos="4680"/>
        </w:tabs>
        <w:spacing w:after="0" w:line="240" w:lineRule="auto"/>
        <w:jc w:val="center"/>
        <w:rPr>
          <w:rFonts w:ascii="Tahoma" w:hAnsi="Tahoma" w:cs="Tahoma"/>
          <w:b/>
          <w:sz w:val="20"/>
          <w:szCs w:val="20"/>
          <w:lang w:val="es-ES"/>
        </w:rPr>
      </w:pPr>
    </w:p>
    <w:p w14:paraId="223508DF" w14:textId="77777777" w:rsidR="001F4CA8" w:rsidRPr="00A64488" w:rsidRDefault="001F4CA8" w:rsidP="001F4CA8">
      <w:pPr>
        <w:tabs>
          <w:tab w:val="center" w:pos="4680"/>
        </w:tabs>
        <w:spacing w:after="0" w:line="240" w:lineRule="auto"/>
        <w:jc w:val="center"/>
        <w:rPr>
          <w:rFonts w:ascii="Tahoma" w:hAnsi="Tahoma" w:cs="Tahoma"/>
          <w:b/>
          <w:bCs/>
          <w:sz w:val="20"/>
          <w:szCs w:val="20"/>
        </w:rPr>
      </w:pPr>
      <w:r w:rsidRPr="00A64488">
        <w:rPr>
          <w:rFonts w:ascii="Tahoma" w:hAnsi="Tahoma" w:cs="Tahoma"/>
          <w:b/>
          <w:sz w:val="20"/>
          <w:szCs w:val="20"/>
          <w:lang w:val="es-ES"/>
        </w:rPr>
        <w:t xml:space="preserve">NOMBRE DEL CONSULTORÍA: </w:t>
      </w:r>
      <w:r>
        <w:rPr>
          <w:rFonts w:ascii="Tahoma" w:hAnsi="Tahoma" w:cs="Tahoma"/>
          <w:b/>
          <w:sz w:val="20"/>
          <w:szCs w:val="20"/>
          <w:lang w:val="es-ES"/>
        </w:rPr>
        <w:t xml:space="preserve">PROFESIONAL </w:t>
      </w:r>
      <w:r>
        <w:rPr>
          <w:rFonts w:ascii="Tahoma" w:hAnsi="Tahoma" w:cs="Tahoma"/>
          <w:b/>
          <w:sz w:val="20"/>
          <w:szCs w:val="20"/>
          <w:lang w:val="es-ES_tradnl"/>
        </w:rPr>
        <w:t>SYSO</w:t>
      </w:r>
      <w:r w:rsidRPr="00A64488">
        <w:rPr>
          <w:rFonts w:ascii="Tahoma" w:hAnsi="Tahoma" w:cs="Tahoma"/>
          <w:b/>
          <w:sz w:val="20"/>
          <w:szCs w:val="20"/>
          <w:lang w:val="es-ES_tradnl"/>
        </w:rPr>
        <w:t xml:space="preserve"> </w:t>
      </w:r>
      <w:r w:rsidRPr="00A64488">
        <w:rPr>
          <w:rFonts w:ascii="Tahoma" w:hAnsi="Tahoma" w:cs="Tahoma"/>
          <w:b/>
          <w:bCs/>
          <w:sz w:val="20"/>
          <w:szCs w:val="20"/>
        </w:rPr>
        <w:t>DEL PROGRAMA DE EXPANSIÓN DE INFRAESTRUCTURA ELÉCTRICA (BO-L1190)</w:t>
      </w:r>
    </w:p>
    <w:p w14:paraId="67A21A1E" w14:textId="77777777" w:rsidR="001F4CA8" w:rsidRPr="00A64488" w:rsidRDefault="001F4CA8" w:rsidP="001F4CA8">
      <w:pPr>
        <w:tabs>
          <w:tab w:val="center" w:pos="4680"/>
        </w:tabs>
        <w:spacing w:after="0" w:line="240" w:lineRule="auto"/>
        <w:rPr>
          <w:rFonts w:ascii="Tahoma" w:hAnsi="Tahoma" w:cs="Tahoma"/>
          <w:sz w:val="20"/>
          <w:szCs w:val="20"/>
          <w:lang w:val="es-ES"/>
        </w:rPr>
      </w:pPr>
      <w:r w:rsidRPr="00A64488">
        <w:rPr>
          <w:rFonts w:ascii="Tahoma" w:hAnsi="Tahoma" w:cs="Tahoma"/>
          <w:b/>
          <w:bCs/>
          <w:sz w:val="20"/>
          <w:szCs w:val="20"/>
        </w:rPr>
        <w:t xml:space="preserve"> </w:t>
      </w:r>
    </w:p>
    <w:p w14:paraId="50D0D933" w14:textId="77777777" w:rsidR="001F4CA8" w:rsidRPr="008363AB" w:rsidRDefault="001F4CA8" w:rsidP="001F4CA8">
      <w:pPr>
        <w:numPr>
          <w:ilvl w:val="0"/>
          <w:numId w:val="1"/>
        </w:numPr>
        <w:tabs>
          <w:tab w:val="clear" w:pos="360"/>
          <w:tab w:val="left" w:pos="-1440"/>
          <w:tab w:val="left" w:pos="-720"/>
          <w:tab w:val="left" w:pos="567"/>
        </w:tabs>
        <w:suppressAutoHyphens/>
        <w:spacing w:after="0" w:line="240" w:lineRule="auto"/>
        <w:ind w:left="567" w:hanging="567"/>
        <w:jc w:val="both"/>
        <w:rPr>
          <w:rFonts w:ascii="Tahoma" w:hAnsi="Tahoma" w:cs="Tahoma"/>
          <w:b/>
          <w:spacing w:val="-2"/>
          <w:sz w:val="20"/>
          <w:szCs w:val="20"/>
          <w:lang w:val="es-ES_tradnl"/>
        </w:rPr>
      </w:pPr>
      <w:r w:rsidRPr="00F42969">
        <w:rPr>
          <w:rFonts w:ascii="Tahoma" w:hAnsi="Tahoma" w:cs="Tahoma"/>
          <w:b/>
          <w:sz w:val="20"/>
          <w:szCs w:val="20"/>
          <w:lang w:val="es-ES_tradnl"/>
        </w:rPr>
        <w:t>ANTECEDENTES.</w:t>
      </w:r>
    </w:p>
    <w:p w14:paraId="77294D5E" w14:textId="77777777" w:rsidR="001F4CA8" w:rsidRPr="00F42969" w:rsidRDefault="001F4CA8" w:rsidP="001F4CA8">
      <w:pPr>
        <w:tabs>
          <w:tab w:val="left" w:pos="-1440"/>
          <w:tab w:val="left" w:pos="-720"/>
          <w:tab w:val="left" w:pos="567"/>
        </w:tabs>
        <w:suppressAutoHyphens/>
        <w:spacing w:after="0" w:line="240" w:lineRule="auto"/>
        <w:ind w:left="567"/>
        <w:jc w:val="both"/>
        <w:rPr>
          <w:rFonts w:ascii="Tahoma" w:hAnsi="Tahoma" w:cs="Tahoma"/>
          <w:b/>
          <w:spacing w:val="-2"/>
          <w:sz w:val="20"/>
          <w:szCs w:val="20"/>
          <w:lang w:val="es-ES_tradnl"/>
        </w:rPr>
      </w:pPr>
    </w:p>
    <w:p w14:paraId="068A192C" w14:textId="77777777" w:rsidR="001F4CA8" w:rsidRPr="00F42969" w:rsidRDefault="001F4CA8" w:rsidP="001F4CA8">
      <w:pPr>
        <w:spacing w:after="0" w:line="240" w:lineRule="auto"/>
        <w:jc w:val="both"/>
        <w:rPr>
          <w:rFonts w:ascii="Tahoma" w:hAnsi="Tahoma" w:cs="Tahoma"/>
          <w:sz w:val="20"/>
          <w:szCs w:val="20"/>
          <w:lang w:val="es-ES_tradnl"/>
        </w:rPr>
      </w:pPr>
      <w:r w:rsidRPr="00F42969">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Nº 4633/BL-BO.</w:t>
      </w:r>
      <w:r w:rsidRPr="00F42969">
        <w:rPr>
          <w:rFonts w:ascii="Tahoma" w:hAnsi="Tahoma" w:cs="Tahoma"/>
          <w:iCs/>
          <w:sz w:val="20"/>
          <w:szCs w:val="20"/>
          <w:lang w:val="es-ES_tradnl"/>
        </w:rPr>
        <w:t xml:space="preserve"> </w:t>
      </w:r>
      <w:r w:rsidRPr="00F42969">
        <w:rPr>
          <w:rFonts w:ascii="Tahoma" w:hAnsi="Tahoma" w:cs="Tahoma"/>
          <w:sz w:val="20"/>
          <w:szCs w:val="20"/>
          <w:lang w:val="es-ES_tradnl"/>
        </w:rPr>
        <w:t>La Empresa Nacional de Electricidad -</w:t>
      </w:r>
      <w:r>
        <w:rPr>
          <w:rFonts w:ascii="Tahoma" w:hAnsi="Tahoma" w:cs="Tahoma"/>
          <w:sz w:val="20"/>
          <w:szCs w:val="20"/>
          <w:lang w:val="es-ES_tradnl"/>
        </w:rPr>
        <w:t xml:space="preserve"> </w:t>
      </w:r>
      <w:r w:rsidRPr="00F42969">
        <w:rPr>
          <w:rFonts w:ascii="Tahoma" w:hAnsi="Tahoma" w:cs="Tahoma"/>
          <w:sz w:val="20"/>
          <w:szCs w:val="20"/>
          <w:lang w:val="es-ES_tradnl"/>
        </w:rPr>
        <w:t>ENDE</w:t>
      </w:r>
      <w:r w:rsidRPr="00F42969">
        <w:rPr>
          <w:rFonts w:ascii="Tahoma" w:hAnsi="Tahoma" w:cs="Tahoma"/>
          <w:iCs/>
          <w:sz w:val="20"/>
          <w:szCs w:val="20"/>
          <w:lang w:val="es-ES_tradnl"/>
        </w:rPr>
        <w:t xml:space="preserve"> </w:t>
      </w:r>
      <w:r w:rsidRPr="00F42969">
        <w:rPr>
          <w:rFonts w:ascii="Tahoma" w:hAnsi="Tahoma" w:cs="Tahoma"/>
          <w:sz w:val="20"/>
          <w:szCs w:val="20"/>
          <w:lang w:val="es-ES_tradnl"/>
        </w:rPr>
        <w:t>es el responsable de la ejecución del Programa, en el marco del cual se llevará a cabo la consultoría contenida en estos Términos de Referencia.</w:t>
      </w:r>
    </w:p>
    <w:p w14:paraId="7AF45092" w14:textId="77777777" w:rsidR="001F4CA8" w:rsidRPr="00F42969" w:rsidRDefault="001F4CA8" w:rsidP="001F4CA8">
      <w:pPr>
        <w:spacing w:after="0" w:line="240" w:lineRule="auto"/>
        <w:jc w:val="both"/>
        <w:rPr>
          <w:rFonts w:ascii="Tahoma" w:hAnsi="Tahoma" w:cs="Tahoma"/>
          <w:sz w:val="20"/>
          <w:szCs w:val="20"/>
          <w:lang w:val="es-ES_tradnl"/>
        </w:rPr>
      </w:pPr>
    </w:p>
    <w:p w14:paraId="09C3FBF6" w14:textId="77777777" w:rsidR="001F4CA8" w:rsidRPr="00F42969" w:rsidRDefault="001F4CA8" w:rsidP="001F4CA8">
      <w:pPr>
        <w:spacing w:after="0" w:line="240" w:lineRule="auto"/>
        <w:jc w:val="both"/>
        <w:rPr>
          <w:rFonts w:ascii="Tahoma" w:hAnsi="Tahoma" w:cs="Tahoma"/>
          <w:sz w:val="20"/>
          <w:szCs w:val="20"/>
          <w:lang w:val="es-ES_tradnl"/>
        </w:rPr>
      </w:pPr>
      <w:r w:rsidRPr="00F42969">
        <w:rPr>
          <w:rFonts w:ascii="Tahoma" w:hAnsi="Tahoma" w:cs="Tahoma"/>
          <w:sz w:val="20"/>
          <w:szCs w:val="20"/>
          <w:lang w:val="es-ES_tradnl"/>
        </w:rPr>
        <w:t>El objetivo general del indicado Programa es apoyar la sostenibilidad de la matriz energética de Bolivia para promover la reducción de emisiones de CO</w:t>
      </w:r>
      <w:r w:rsidRPr="00F42969">
        <w:rPr>
          <w:rFonts w:ascii="Tahoma" w:hAnsi="Tahoma" w:cs="Tahoma"/>
          <w:sz w:val="20"/>
          <w:szCs w:val="20"/>
          <w:vertAlign w:val="subscript"/>
          <w:lang w:val="es-ES_tradnl"/>
        </w:rPr>
        <w:t>2</w:t>
      </w:r>
      <w:r w:rsidRPr="00F42969">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3EA5B6DA" w14:textId="77777777" w:rsidR="001F4CA8" w:rsidRPr="00F42969" w:rsidRDefault="001F4CA8" w:rsidP="001F4CA8">
      <w:pPr>
        <w:spacing w:after="0" w:line="240" w:lineRule="auto"/>
        <w:jc w:val="both"/>
        <w:rPr>
          <w:rFonts w:ascii="Tahoma" w:hAnsi="Tahoma" w:cs="Tahoma"/>
          <w:sz w:val="20"/>
          <w:szCs w:val="20"/>
          <w:lang w:val="es-ES_tradnl"/>
        </w:rPr>
      </w:pPr>
    </w:p>
    <w:p w14:paraId="7664A2A8" w14:textId="77777777" w:rsidR="001F4CA8" w:rsidRPr="00F42969" w:rsidRDefault="001F4CA8" w:rsidP="001F4CA8">
      <w:pPr>
        <w:spacing w:after="0" w:line="240" w:lineRule="auto"/>
        <w:jc w:val="both"/>
        <w:rPr>
          <w:rFonts w:ascii="Tahoma" w:hAnsi="Tahoma" w:cs="Tahoma"/>
          <w:sz w:val="20"/>
          <w:szCs w:val="20"/>
          <w:lang w:val="es-ES_tradnl"/>
        </w:rPr>
      </w:pPr>
      <w:r w:rsidRPr="00F42969">
        <w:rPr>
          <w:rFonts w:ascii="Tahoma" w:hAnsi="Tahoma" w:cs="Tahoma"/>
          <w:sz w:val="20"/>
          <w:szCs w:val="20"/>
          <w:lang w:val="es-ES_tradnl"/>
        </w:rPr>
        <w:t xml:space="preserve">El Programa está estructurado en: </w:t>
      </w:r>
    </w:p>
    <w:p w14:paraId="0DC10297" w14:textId="77777777" w:rsidR="001F4CA8" w:rsidRPr="008363AB" w:rsidRDefault="001F4CA8" w:rsidP="001F4CA8">
      <w:pPr>
        <w:spacing w:after="0" w:line="240" w:lineRule="auto"/>
        <w:jc w:val="both"/>
        <w:rPr>
          <w:rFonts w:ascii="Tahoma" w:hAnsi="Tahoma" w:cs="Tahoma"/>
          <w:sz w:val="20"/>
          <w:szCs w:val="20"/>
          <w:lang w:val="es-ES_tradnl"/>
        </w:rPr>
      </w:pPr>
    </w:p>
    <w:p w14:paraId="408D2290" w14:textId="77777777" w:rsidR="001F4CA8" w:rsidRPr="008363AB" w:rsidRDefault="001F4CA8" w:rsidP="001F4CA8">
      <w:pPr>
        <w:spacing w:after="0" w:line="240" w:lineRule="auto"/>
        <w:jc w:val="both"/>
        <w:rPr>
          <w:rFonts w:ascii="Tahoma" w:hAnsi="Tahoma" w:cs="Tahoma"/>
          <w:b/>
          <w:bCs/>
          <w:sz w:val="20"/>
          <w:szCs w:val="20"/>
          <w:lang w:val="es-ES_tradnl"/>
        </w:rPr>
      </w:pPr>
      <w:r w:rsidRPr="008363AB">
        <w:rPr>
          <w:rFonts w:ascii="Tahoma" w:hAnsi="Tahoma" w:cs="Tahoma"/>
          <w:b/>
          <w:bCs/>
          <w:sz w:val="20"/>
          <w:szCs w:val="20"/>
          <w:lang w:val="es-ES_tradnl"/>
        </w:rPr>
        <w:t>Componente 1: Línea de Transmisión Los Troncos-San Ignacio de Velasco</w:t>
      </w:r>
    </w:p>
    <w:p w14:paraId="0173C1A3" w14:textId="77777777" w:rsidR="001F4CA8" w:rsidRPr="008363AB" w:rsidRDefault="001F4CA8" w:rsidP="001F4CA8">
      <w:pPr>
        <w:spacing w:after="0" w:line="240" w:lineRule="auto"/>
        <w:jc w:val="both"/>
        <w:rPr>
          <w:rFonts w:ascii="Tahoma" w:hAnsi="Tahoma" w:cs="Tahoma"/>
          <w:sz w:val="20"/>
          <w:szCs w:val="20"/>
          <w:lang w:val="es-ES_tradnl"/>
        </w:rPr>
      </w:pPr>
      <w:r w:rsidRPr="008363AB">
        <w:rPr>
          <w:rFonts w:ascii="Tahoma" w:hAnsi="Tahoma" w:cs="Tahoma"/>
          <w:sz w:val="20"/>
          <w:szCs w:val="20"/>
          <w:lang w:val="es-ES_tradnl"/>
        </w:rPr>
        <w:t>Bajo este componente se busca</w:t>
      </w:r>
      <w:bookmarkStart w:id="41" w:name="_Hlk495418162"/>
      <w:r w:rsidRPr="008363AB">
        <w:rPr>
          <w:rFonts w:ascii="Tahoma" w:hAnsi="Tahoma" w:cs="Tahoma"/>
          <w:sz w:val="20"/>
          <w:szCs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41"/>
      <w:r w:rsidRPr="008363AB">
        <w:rPr>
          <w:rFonts w:ascii="Tahoma" w:hAnsi="Tahoma" w:cs="Tahoma"/>
          <w:sz w:val="20"/>
          <w:szCs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50D83D17" w14:textId="77777777" w:rsidR="001F4CA8" w:rsidRPr="008363AB" w:rsidRDefault="001F4CA8" w:rsidP="001F4CA8">
      <w:pPr>
        <w:spacing w:after="0" w:line="240" w:lineRule="auto"/>
        <w:jc w:val="both"/>
        <w:rPr>
          <w:rFonts w:ascii="Tahoma" w:hAnsi="Tahoma" w:cs="Tahoma"/>
          <w:sz w:val="20"/>
          <w:szCs w:val="20"/>
          <w:lang w:val="es-ES_tradnl"/>
        </w:rPr>
      </w:pPr>
    </w:p>
    <w:p w14:paraId="12AC8203" w14:textId="77777777" w:rsidR="001F4CA8" w:rsidRPr="008363AB" w:rsidRDefault="001F4CA8" w:rsidP="001F4CA8">
      <w:pPr>
        <w:spacing w:after="0" w:line="240" w:lineRule="auto"/>
        <w:jc w:val="both"/>
        <w:rPr>
          <w:rFonts w:ascii="Tahoma" w:hAnsi="Tahoma" w:cs="Tahoma"/>
          <w:b/>
          <w:bCs/>
          <w:sz w:val="20"/>
          <w:szCs w:val="20"/>
          <w:lang w:val="es-ES_tradnl"/>
        </w:rPr>
      </w:pPr>
      <w:r w:rsidRPr="008363AB">
        <w:rPr>
          <w:rFonts w:ascii="Tahoma" w:hAnsi="Tahoma" w:cs="Tahoma"/>
          <w:b/>
          <w:bCs/>
          <w:sz w:val="20"/>
          <w:szCs w:val="20"/>
          <w:lang w:val="es-ES_tradnl"/>
        </w:rPr>
        <w:t>Componente 2: Eficiencia Energética en Alumbrado Público</w:t>
      </w:r>
    </w:p>
    <w:p w14:paraId="7F04662F" w14:textId="77777777" w:rsidR="001F4CA8" w:rsidRPr="008363AB" w:rsidRDefault="001F4CA8" w:rsidP="001F4CA8">
      <w:pPr>
        <w:spacing w:after="0" w:line="240" w:lineRule="auto"/>
        <w:jc w:val="both"/>
        <w:rPr>
          <w:rFonts w:ascii="Tahoma" w:hAnsi="Tahoma" w:cs="Tahoma"/>
          <w:sz w:val="20"/>
          <w:szCs w:val="20"/>
          <w:lang w:val="es-ES_tradnl"/>
        </w:rPr>
      </w:pPr>
      <w:r w:rsidRPr="00F42969">
        <w:rPr>
          <w:rFonts w:ascii="Tahoma" w:hAnsi="Tahoma" w:cs="Tahoma"/>
          <w:sz w:val="20"/>
          <w:szCs w:val="20"/>
          <w:lang w:val="es-ES_tradnl"/>
        </w:rPr>
        <w:t>Bajo este componente</w:t>
      </w:r>
      <w:bookmarkStart w:id="42" w:name="_Hlk495419803"/>
      <w:r w:rsidRPr="00F42969">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42"/>
      <w:r w:rsidRPr="00F42969">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66D102A5" w14:textId="77777777" w:rsidR="001F4CA8" w:rsidRPr="00F42969" w:rsidRDefault="001F4CA8" w:rsidP="001F4CA8">
      <w:pPr>
        <w:spacing w:after="0" w:line="240" w:lineRule="auto"/>
        <w:jc w:val="both"/>
        <w:rPr>
          <w:rFonts w:ascii="Tahoma" w:hAnsi="Tahoma" w:cs="Tahoma"/>
          <w:sz w:val="20"/>
          <w:szCs w:val="20"/>
          <w:lang w:val="es-ES_tradnl"/>
        </w:rPr>
      </w:pPr>
    </w:p>
    <w:p w14:paraId="5823C16D" w14:textId="6ABC8E68" w:rsidR="001F4CA8" w:rsidRPr="001F4CA8" w:rsidRDefault="001F4CA8" w:rsidP="001F4CA8">
      <w:pPr>
        <w:spacing w:after="0" w:line="240" w:lineRule="auto"/>
        <w:jc w:val="both"/>
        <w:rPr>
          <w:rFonts w:ascii="Tahoma" w:hAnsi="Tahoma" w:cs="Tahoma"/>
          <w:sz w:val="20"/>
          <w:szCs w:val="20"/>
          <w:lang w:val="es-ES_tradnl"/>
        </w:rPr>
      </w:pPr>
      <w:r w:rsidRPr="00F42969">
        <w:rPr>
          <w:rFonts w:ascii="Tahoma" w:hAnsi="Tahoma" w:cs="Tahoma"/>
          <w:sz w:val="20"/>
          <w:szCs w:val="20"/>
          <w:lang w:val="es-ES_tradnl"/>
        </w:rPr>
        <w:t xml:space="preserve">En el marco del Componente 1: Línea de Transmisión los Troncos –San Ignacio de Velasco, La Empresa Nacional de Electricidad – ENDE, requiere contratar un Consultor Individual para realizar el trabajo descrito en estos Términos de Referencia. </w:t>
      </w:r>
    </w:p>
    <w:p w14:paraId="6EC0695B" w14:textId="77777777" w:rsidR="001F4CA8" w:rsidRPr="008363AB" w:rsidRDefault="001F4CA8" w:rsidP="001F4CA8">
      <w:pPr>
        <w:spacing w:after="120" w:line="240" w:lineRule="auto"/>
        <w:ind w:left="567"/>
        <w:jc w:val="both"/>
        <w:rPr>
          <w:rFonts w:ascii="Tahoma" w:hAnsi="Tahoma" w:cs="Tahoma"/>
          <w:b/>
          <w:sz w:val="12"/>
          <w:szCs w:val="12"/>
          <w:lang w:val="es-ES_tradnl"/>
        </w:rPr>
      </w:pPr>
    </w:p>
    <w:p w14:paraId="6696C470" w14:textId="77777777" w:rsidR="001F4CA8" w:rsidRPr="00F42969" w:rsidRDefault="001F4CA8" w:rsidP="001F4CA8">
      <w:pPr>
        <w:numPr>
          <w:ilvl w:val="0"/>
          <w:numId w:val="1"/>
        </w:numPr>
        <w:tabs>
          <w:tab w:val="clear" w:pos="360"/>
          <w:tab w:val="num" w:pos="567"/>
        </w:tabs>
        <w:spacing w:after="120" w:line="240" w:lineRule="auto"/>
        <w:ind w:left="567" w:hanging="567"/>
        <w:jc w:val="both"/>
        <w:rPr>
          <w:rFonts w:ascii="Tahoma" w:hAnsi="Tahoma" w:cs="Tahoma"/>
          <w:b/>
          <w:sz w:val="20"/>
          <w:szCs w:val="20"/>
          <w:lang w:val="es-ES_tradnl"/>
        </w:rPr>
      </w:pPr>
      <w:r w:rsidRPr="00F42969">
        <w:rPr>
          <w:rFonts w:ascii="Tahoma" w:hAnsi="Tahoma" w:cs="Tahoma"/>
          <w:b/>
          <w:sz w:val="20"/>
          <w:szCs w:val="20"/>
          <w:lang w:val="es-ES_tradnl"/>
        </w:rPr>
        <w:t>OBJETIVOS DE LA CONSULTORÍA.</w:t>
      </w:r>
    </w:p>
    <w:p w14:paraId="40FAEA9C" w14:textId="77777777" w:rsidR="001F4CA8" w:rsidRPr="00F42969" w:rsidRDefault="001F4CA8" w:rsidP="001F4CA8">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F42969">
        <w:rPr>
          <w:rFonts w:ascii="Tahoma" w:hAnsi="Tahoma" w:cs="Tahoma"/>
          <w:b/>
          <w:sz w:val="20"/>
          <w:szCs w:val="20"/>
          <w:lang w:val="es-ES_tradnl"/>
        </w:rPr>
        <w:t>General.</w:t>
      </w:r>
    </w:p>
    <w:p w14:paraId="7507280D" w14:textId="77777777" w:rsidR="001F4CA8" w:rsidRPr="00F42969" w:rsidRDefault="001F4CA8" w:rsidP="001F4CA8">
      <w:pPr>
        <w:tabs>
          <w:tab w:val="num" w:pos="1134"/>
        </w:tabs>
        <w:spacing w:after="0" w:line="240" w:lineRule="auto"/>
        <w:ind w:left="1134" w:hanging="567"/>
        <w:jc w:val="both"/>
        <w:rPr>
          <w:rFonts w:ascii="Tahoma" w:hAnsi="Tahoma" w:cs="Tahoma"/>
          <w:sz w:val="20"/>
          <w:szCs w:val="20"/>
          <w:lang w:val="es-ES_tradnl"/>
        </w:rPr>
      </w:pPr>
      <w:r w:rsidRPr="00F42969">
        <w:rPr>
          <w:rFonts w:ascii="Tahoma" w:hAnsi="Tahoma" w:cs="Tahoma"/>
          <w:iCs/>
          <w:sz w:val="20"/>
          <w:szCs w:val="20"/>
          <w:lang w:val="es-ES_tradnl"/>
        </w:rPr>
        <w:tab/>
      </w:r>
      <w:r w:rsidRPr="00F42969">
        <w:rPr>
          <w:rFonts w:ascii="Tahoma" w:hAnsi="Tahoma" w:cs="Tahoma"/>
          <w:sz w:val="20"/>
          <w:szCs w:val="20"/>
        </w:rPr>
        <w:t xml:space="preserve">El objetivo general de la presente consultoría es fiscalizar que los trabajos se realicen de acuerdo a las prácticas, normativa y estándares de Seguridad Industrial nacional e internacional (BID) resguardando la Salud y Seguridad Ocupacional de en las diferentes actividades del Componente 1 del Programa de </w:t>
      </w:r>
      <w:r w:rsidRPr="00F42969">
        <w:rPr>
          <w:rFonts w:ascii="Tahoma" w:hAnsi="Tahoma" w:cs="Tahoma"/>
          <w:sz w:val="20"/>
          <w:szCs w:val="20"/>
          <w:lang w:val="es-ES_tradnl"/>
        </w:rPr>
        <w:t>Expansión de Infraestructura Eléctrica.</w:t>
      </w:r>
    </w:p>
    <w:p w14:paraId="2E988292" w14:textId="77777777" w:rsidR="001F4CA8" w:rsidRPr="00F42969" w:rsidRDefault="001F4CA8" w:rsidP="001F4CA8">
      <w:pPr>
        <w:tabs>
          <w:tab w:val="num" w:pos="1425"/>
        </w:tabs>
        <w:spacing w:after="0" w:line="240" w:lineRule="auto"/>
        <w:ind w:left="1134"/>
        <w:jc w:val="both"/>
        <w:rPr>
          <w:rFonts w:ascii="Tahoma" w:hAnsi="Tahoma" w:cs="Tahoma"/>
          <w:b/>
          <w:sz w:val="20"/>
          <w:szCs w:val="20"/>
          <w:lang w:val="es-ES_tradnl"/>
        </w:rPr>
      </w:pPr>
    </w:p>
    <w:p w14:paraId="2BD5DAA8" w14:textId="77777777" w:rsidR="001F4CA8" w:rsidRPr="00F42969" w:rsidRDefault="001F4CA8" w:rsidP="001F4CA8">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F42969">
        <w:rPr>
          <w:rFonts w:ascii="Tahoma" w:hAnsi="Tahoma" w:cs="Tahoma"/>
          <w:b/>
          <w:sz w:val="20"/>
          <w:szCs w:val="20"/>
          <w:lang w:val="es-ES_tradnl"/>
        </w:rPr>
        <w:lastRenderedPageBreak/>
        <w:t>Específicos.</w:t>
      </w:r>
    </w:p>
    <w:p w14:paraId="46321AAD" w14:textId="77777777" w:rsidR="001F4CA8" w:rsidRPr="00F42969" w:rsidRDefault="001F4CA8" w:rsidP="001F4CA8">
      <w:pPr>
        <w:numPr>
          <w:ilvl w:val="0"/>
          <w:numId w:val="27"/>
        </w:numPr>
        <w:spacing w:after="0" w:line="240" w:lineRule="auto"/>
        <w:ind w:left="1560" w:hanging="426"/>
        <w:jc w:val="both"/>
        <w:rPr>
          <w:rFonts w:ascii="Tahoma" w:hAnsi="Tahoma" w:cs="Tahoma"/>
          <w:sz w:val="20"/>
          <w:szCs w:val="20"/>
        </w:rPr>
      </w:pPr>
      <w:r w:rsidRPr="00F42969">
        <w:rPr>
          <w:rFonts w:ascii="Tahoma" w:hAnsi="Tahoma" w:cs="Tahoma"/>
          <w:sz w:val="20"/>
          <w:szCs w:val="20"/>
        </w:rPr>
        <w:t>Responsable del control y seguimiento de las condiciones de Seguridad Ocupacional en las que se desenvuelve los trabajadores.</w:t>
      </w:r>
    </w:p>
    <w:p w14:paraId="0B3628CE" w14:textId="77777777" w:rsidR="001F4CA8" w:rsidRPr="00F42969" w:rsidRDefault="001F4CA8" w:rsidP="001F4CA8">
      <w:pPr>
        <w:numPr>
          <w:ilvl w:val="0"/>
          <w:numId w:val="27"/>
        </w:numPr>
        <w:spacing w:after="0" w:line="240" w:lineRule="auto"/>
        <w:ind w:left="1560" w:hanging="426"/>
        <w:jc w:val="both"/>
        <w:rPr>
          <w:rFonts w:ascii="Tahoma" w:hAnsi="Tahoma" w:cs="Tahoma"/>
          <w:sz w:val="20"/>
          <w:szCs w:val="20"/>
        </w:rPr>
      </w:pPr>
      <w:r w:rsidRPr="00F42969">
        <w:rPr>
          <w:rFonts w:ascii="Tahoma" w:hAnsi="Tahoma" w:cs="Tahoma"/>
          <w:sz w:val="20"/>
          <w:szCs w:val="20"/>
        </w:rPr>
        <w:t xml:space="preserve">Realizar el seguimiento a la supervisión para el cumplimiento de las normas de Salud y Seguridad Ocupacional. </w:t>
      </w:r>
    </w:p>
    <w:p w14:paraId="37C82507" w14:textId="77777777" w:rsidR="001F4CA8" w:rsidRPr="00F42969" w:rsidRDefault="001F4CA8" w:rsidP="001F4CA8">
      <w:pPr>
        <w:numPr>
          <w:ilvl w:val="0"/>
          <w:numId w:val="27"/>
        </w:numPr>
        <w:spacing w:after="0" w:line="240" w:lineRule="auto"/>
        <w:ind w:left="1560" w:hanging="426"/>
        <w:jc w:val="both"/>
        <w:rPr>
          <w:rFonts w:ascii="Tahoma" w:hAnsi="Tahoma" w:cs="Tahoma"/>
          <w:sz w:val="20"/>
          <w:szCs w:val="20"/>
        </w:rPr>
      </w:pPr>
      <w:r w:rsidRPr="00F42969">
        <w:rPr>
          <w:rFonts w:ascii="Tahoma" w:hAnsi="Tahoma" w:cs="Tahoma"/>
          <w:sz w:val="20"/>
          <w:szCs w:val="20"/>
        </w:rPr>
        <w:t>Afianzar la cultura del trabajo seguro, garantizando la prevención de incidentes, accidentes y enfermedades laborales.</w:t>
      </w:r>
    </w:p>
    <w:p w14:paraId="14414E3E" w14:textId="77777777" w:rsidR="001F4CA8" w:rsidRPr="00F42969" w:rsidRDefault="001F4CA8" w:rsidP="001F4CA8">
      <w:pPr>
        <w:spacing w:after="0" w:line="240" w:lineRule="auto"/>
        <w:jc w:val="both"/>
        <w:rPr>
          <w:rFonts w:ascii="Tahoma" w:hAnsi="Tahoma" w:cs="Tahoma"/>
          <w:b/>
          <w:sz w:val="20"/>
          <w:szCs w:val="20"/>
          <w:lang w:val="es-ES_tradnl"/>
        </w:rPr>
      </w:pPr>
    </w:p>
    <w:p w14:paraId="28636C0E" w14:textId="77777777" w:rsidR="001F4CA8" w:rsidRPr="00F42969" w:rsidRDefault="001F4CA8" w:rsidP="001F4CA8">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F42969">
        <w:rPr>
          <w:rFonts w:ascii="Tahoma" w:hAnsi="Tahoma" w:cs="Tahoma"/>
          <w:b/>
          <w:sz w:val="20"/>
          <w:szCs w:val="20"/>
          <w:lang w:val="es-ES_tradnl"/>
        </w:rPr>
        <w:t>ALCANCE DE LOS SERVICIOS.</w:t>
      </w:r>
    </w:p>
    <w:p w14:paraId="09350C29" w14:textId="77777777" w:rsidR="001F4CA8" w:rsidRDefault="001F4CA8" w:rsidP="001F4CA8">
      <w:pPr>
        <w:tabs>
          <w:tab w:val="num" w:pos="0"/>
        </w:tabs>
        <w:spacing w:after="0" w:line="240" w:lineRule="auto"/>
        <w:ind w:left="567" w:hanging="567"/>
        <w:jc w:val="both"/>
        <w:rPr>
          <w:rFonts w:ascii="Tahoma" w:hAnsi="Tahoma" w:cs="Tahoma"/>
          <w:spacing w:val="-2"/>
          <w:sz w:val="20"/>
          <w:szCs w:val="20"/>
          <w:lang w:val="es-ES_tradnl"/>
        </w:rPr>
      </w:pPr>
    </w:p>
    <w:p w14:paraId="532047C7" w14:textId="77777777" w:rsidR="001F4CA8" w:rsidRPr="00F42969" w:rsidRDefault="001F4CA8" w:rsidP="001F4CA8">
      <w:pPr>
        <w:tabs>
          <w:tab w:val="num" w:pos="0"/>
        </w:tabs>
        <w:spacing w:after="0" w:line="240" w:lineRule="auto"/>
        <w:ind w:left="567" w:hanging="567"/>
        <w:jc w:val="both"/>
        <w:rPr>
          <w:rFonts w:ascii="Tahoma" w:hAnsi="Tahoma" w:cs="Tahoma"/>
          <w:spacing w:val="-2"/>
          <w:sz w:val="20"/>
          <w:szCs w:val="20"/>
          <w:lang w:val="es-ES_tradnl"/>
        </w:rPr>
      </w:pPr>
      <w:r w:rsidRPr="00F42969">
        <w:rPr>
          <w:rFonts w:ascii="Tahoma" w:hAnsi="Tahoma" w:cs="Tahoma"/>
          <w:spacing w:val="-2"/>
          <w:sz w:val="20"/>
          <w:szCs w:val="20"/>
          <w:lang w:val="es-ES_tradnl"/>
        </w:rPr>
        <w:t xml:space="preserve">Los alcances específicos de la consultoría estarán referidos principalmente a: </w:t>
      </w:r>
    </w:p>
    <w:p w14:paraId="186E70B1" w14:textId="77777777" w:rsidR="001F4CA8" w:rsidRPr="00F42969" w:rsidRDefault="001F4CA8" w:rsidP="001F4CA8">
      <w:pPr>
        <w:tabs>
          <w:tab w:val="num" w:pos="567"/>
        </w:tabs>
        <w:spacing w:after="0" w:line="240" w:lineRule="auto"/>
        <w:ind w:left="567" w:hanging="567"/>
        <w:jc w:val="both"/>
        <w:rPr>
          <w:rFonts w:ascii="Tahoma" w:hAnsi="Tahoma" w:cs="Tahoma"/>
          <w:spacing w:val="-2"/>
          <w:sz w:val="20"/>
          <w:szCs w:val="20"/>
          <w:lang w:val="es-ES_tradnl"/>
        </w:rPr>
      </w:pPr>
    </w:p>
    <w:p w14:paraId="5FE5F025" w14:textId="77777777" w:rsidR="001F4CA8" w:rsidRPr="005D518D" w:rsidRDefault="001F4CA8" w:rsidP="001F4CA8">
      <w:pPr>
        <w:numPr>
          <w:ilvl w:val="0"/>
          <w:numId w:val="39"/>
        </w:numPr>
        <w:spacing w:after="0" w:line="240" w:lineRule="auto"/>
        <w:ind w:left="993" w:hanging="426"/>
        <w:jc w:val="both"/>
        <w:rPr>
          <w:rFonts w:ascii="Tahoma" w:hAnsi="Tahoma" w:cs="Tahoma"/>
          <w:sz w:val="20"/>
          <w:szCs w:val="20"/>
          <w:lang w:val="es-ES_tradnl"/>
        </w:rPr>
      </w:pPr>
      <w:r w:rsidRPr="005D518D">
        <w:rPr>
          <w:rFonts w:ascii="Tahoma" w:hAnsi="Tahoma" w:cs="Tahoma"/>
          <w:sz w:val="20"/>
          <w:szCs w:val="20"/>
          <w:lang w:val="es-ES_tradnl"/>
        </w:rPr>
        <w:t xml:space="preserve">Deberá fiscalizar y verificar en campo el cumplimiento de los programas de prevención y mitigación, planes de aplicación en seguridad Ocupacional y otros relacionados. </w:t>
      </w:r>
    </w:p>
    <w:p w14:paraId="133A9DFA" w14:textId="77777777" w:rsidR="001F4CA8" w:rsidRPr="005D518D" w:rsidRDefault="001F4CA8" w:rsidP="001F4CA8">
      <w:pPr>
        <w:widowControl w:val="0"/>
        <w:numPr>
          <w:ilvl w:val="0"/>
          <w:numId w:val="39"/>
        </w:numPr>
        <w:autoSpaceDE w:val="0"/>
        <w:autoSpaceDN w:val="0"/>
        <w:adjustRightInd w:val="0"/>
        <w:spacing w:after="0" w:line="240" w:lineRule="auto"/>
        <w:ind w:left="993" w:right="49" w:hanging="426"/>
        <w:jc w:val="both"/>
        <w:rPr>
          <w:rFonts w:ascii="Tahoma" w:eastAsia="MS Mincho" w:hAnsi="Tahoma" w:cs="Tahoma"/>
          <w:sz w:val="20"/>
          <w:szCs w:val="20"/>
          <w:lang w:val="es-ES_tradnl"/>
        </w:rPr>
      </w:pPr>
      <w:r w:rsidRPr="005D518D">
        <w:rPr>
          <w:rFonts w:ascii="Tahoma" w:hAnsi="Tahoma" w:cs="Tahoma"/>
          <w:sz w:val="20"/>
          <w:szCs w:val="20"/>
          <w:lang w:val="es-ES_tradnl"/>
        </w:rPr>
        <w:t>Verificará el cumplimiento de las disposiciones de Seguridad y Salud Ocupacional durante la ejecución de los Proyectos.</w:t>
      </w:r>
    </w:p>
    <w:p w14:paraId="4ACB2DD3" w14:textId="77777777" w:rsidR="001F4CA8" w:rsidRPr="005D518D" w:rsidRDefault="001F4CA8" w:rsidP="001F4CA8">
      <w:pPr>
        <w:widowControl w:val="0"/>
        <w:numPr>
          <w:ilvl w:val="0"/>
          <w:numId w:val="39"/>
        </w:numPr>
        <w:autoSpaceDE w:val="0"/>
        <w:autoSpaceDN w:val="0"/>
        <w:adjustRightInd w:val="0"/>
        <w:spacing w:after="0" w:line="240" w:lineRule="auto"/>
        <w:ind w:left="993" w:right="49" w:hanging="426"/>
        <w:jc w:val="both"/>
        <w:rPr>
          <w:rFonts w:ascii="Tahoma" w:eastAsia="MS Mincho" w:hAnsi="Tahoma" w:cs="Tahoma"/>
          <w:sz w:val="20"/>
          <w:szCs w:val="20"/>
          <w:lang w:val="es-ES_tradnl"/>
        </w:rPr>
      </w:pPr>
      <w:r w:rsidRPr="005D518D">
        <w:rPr>
          <w:rFonts w:ascii="Tahoma" w:hAnsi="Tahoma" w:cs="Tahoma"/>
          <w:sz w:val="20"/>
          <w:szCs w:val="20"/>
          <w:lang w:val="es-ES_tradnl"/>
        </w:rPr>
        <w:t>Revisará la documentación e impulsar los procedimientos de los contratistas relacionados a la Gestión de Seguridad y Salud Ocupacional, efectuando su revisión y actualización permanente para la mejora continua de los mismos.</w:t>
      </w:r>
    </w:p>
    <w:p w14:paraId="6FA9E5B8" w14:textId="77777777" w:rsidR="001F4CA8" w:rsidRPr="005D518D" w:rsidRDefault="001F4CA8" w:rsidP="001F4CA8">
      <w:pPr>
        <w:widowControl w:val="0"/>
        <w:numPr>
          <w:ilvl w:val="0"/>
          <w:numId w:val="39"/>
        </w:numPr>
        <w:autoSpaceDE w:val="0"/>
        <w:autoSpaceDN w:val="0"/>
        <w:adjustRightInd w:val="0"/>
        <w:spacing w:after="0" w:line="240" w:lineRule="auto"/>
        <w:ind w:left="993" w:right="49" w:hanging="426"/>
        <w:jc w:val="both"/>
        <w:rPr>
          <w:rFonts w:ascii="Tahoma" w:eastAsia="MS Mincho" w:hAnsi="Tahoma" w:cs="Tahoma"/>
          <w:sz w:val="20"/>
          <w:szCs w:val="20"/>
          <w:lang w:val="es-ES_tradnl"/>
        </w:rPr>
      </w:pPr>
      <w:r w:rsidRPr="005D518D">
        <w:rPr>
          <w:rFonts w:ascii="Tahoma" w:hAnsi="Tahoma" w:cs="Tahoma"/>
          <w:sz w:val="20"/>
          <w:szCs w:val="20"/>
          <w:lang w:val="es-ES_tradnl"/>
        </w:rPr>
        <w:t>Verificará que los contratistas responsables de la ejecución del proyecto, realicen la identificación de riesgos, implementando medidas preventivas y correctoras, además promoverá capacitación en materia de Seguridad Industrial</w:t>
      </w:r>
      <w:r w:rsidRPr="005D518D">
        <w:rPr>
          <w:rFonts w:ascii="Tahoma" w:eastAsia="MS Mincho" w:hAnsi="Tahoma" w:cs="Tahoma"/>
          <w:sz w:val="20"/>
          <w:szCs w:val="20"/>
          <w:lang w:val="es-ES_tradnl"/>
        </w:rPr>
        <w:t>.</w:t>
      </w:r>
    </w:p>
    <w:p w14:paraId="63DEBD87" w14:textId="77777777" w:rsidR="001F4CA8" w:rsidRPr="005D518D" w:rsidRDefault="001F4CA8" w:rsidP="001F4CA8">
      <w:pPr>
        <w:widowControl w:val="0"/>
        <w:numPr>
          <w:ilvl w:val="0"/>
          <w:numId w:val="39"/>
        </w:numPr>
        <w:autoSpaceDE w:val="0"/>
        <w:autoSpaceDN w:val="0"/>
        <w:adjustRightInd w:val="0"/>
        <w:spacing w:after="0" w:line="240" w:lineRule="auto"/>
        <w:ind w:left="993" w:right="49" w:hanging="426"/>
        <w:jc w:val="both"/>
        <w:rPr>
          <w:rFonts w:ascii="Tahoma" w:eastAsia="MS Mincho" w:hAnsi="Tahoma" w:cs="Tahoma"/>
          <w:sz w:val="20"/>
          <w:szCs w:val="20"/>
          <w:lang w:val="es-ES_tradnl"/>
        </w:rPr>
      </w:pPr>
      <w:r w:rsidRPr="005D518D">
        <w:rPr>
          <w:rFonts w:ascii="Tahoma" w:hAnsi="Tahoma" w:cs="Tahoma"/>
          <w:sz w:val="20"/>
          <w:szCs w:val="20"/>
          <w:lang w:val="es-ES_tradnl"/>
        </w:rPr>
        <w:t>Revisará los Análisis de Riesgos y los Planes de Contingencias de los contratistas.</w:t>
      </w:r>
    </w:p>
    <w:p w14:paraId="7319BD48" w14:textId="77777777" w:rsidR="001F4CA8" w:rsidRPr="005D518D" w:rsidRDefault="001F4CA8" w:rsidP="001F4CA8">
      <w:pPr>
        <w:widowControl w:val="0"/>
        <w:numPr>
          <w:ilvl w:val="0"/>
          <w:numId w:val="39"/>
        </w:numPr>
        <w:autoSpaceDE w:val="0"/>
        <w:autoSpaceDN w:val="0"/>
        <w:adjustRightInd w:val="0"/>
        <w:spacing w:after="0" w:line="240" w:lineRule="auto"/>
        <w:ind w:left="993" w:right="49" w:hanging="426"/>
        <w:jc w:val="both"/>
        <w:rPr>
          <w:rFonts w:ascii="Tahoma" w:eastAsia="MS Mincho" w:hAnsi="Tahoma" w:cs="Tahoma"/>
          <w:sz w:val="20"/>
          <w:szCs w:val="20"/>
          <w:lang w:val="es-ES_tradnl"/>
        </w:rPr>
      </w:pPr>
      <w:r w:rsidRPr="005D518D">
        <w:rPr>
          <w:rFonts w:ascii="Tahoma" w:hAnsi="Tahoma" w:cs="Tahoma"/>
          <w:sz w:val="20"/>
          <w:szCs w:val="20"/>
          <w:lang w:val="es-ES_tradnl"/>
        </w:rPr>
        <w:t>Revisará y hará seguimiento de los Programas de Seguridad y Salud en el Trabajo – PSST según la Norma Técnica de Seguridad NTS009/18 de los contratistas responsables de la ejecución del proyecto.</w:t>
      </w:r>
    </w:p>
    <w:p w14:paraId="3D7F59CF" w14:textId="77777777" w:rsidR="001F4CA8" w:rsidRPr="005D518D" w:rsidRDefault="001F4CA8" w:rsidP="001F4CA8">
      <w:pPr>
        <w:widowControl w:val="0"/>
        <w:numPr>
          <w:ilvl w:val="0"/>
          <w:numId w:val="39"/>
        </w:numPr>
        <w:autoSpaceDE w:val="0"/>
        <w:autoSpaceDN w:val="0"/>
        <w:adjustRightInd w:val="0"/>
        <w:spacing w:after="0" w:line="240" w:lineRule="auto"/>
        <w:ind w:left="993" w:right="49" w:hanging="426"/>
        <w:jc w:val="both"/>
        <w:rPr>
          <w:rFonts w:ascii="Tahoma" w:eastAsia="MS Mincho" w:hAnsi="Tahoma" w:cs="Tahoma"/>
          <w:sz w:val="20"/>
          <w:szCs w:val="20"/>
          <w:lang w:val="es-ES_tradnl"/>
        </w:rPr>
      </w:pPr>
      <w:r w:rsidRPr="005D518D">
        <w:rPr>
          <w:rFonts w:ascii="Tahoma" w:eastAsia="MS Mincho" w:hAnsi="Tahoma" w:cs="Tahoma"/>
          <w:sz w:val="20"/>
          <w:szCs w:val="20"/>
          <w:lang w:val="es-ES_tradnl"/>
        </w:rPr>
        <w:t>Realizará inspecciones a la infraestructura y proyectos en ejecución</w:t>
      </w:r>
    </w:p>
    <w:p w14:paraId="59A52E58" w14:textId="77777777" w:rsidR="001F4CA8" w:rsidRPr="005D518D" w:rsidRDefault="001F4CA8" w:rsidP="001F4CA8">
      <w:pPr>
        <w:widowControl w:val="0"/>
        <w:numPr>
          <w:ilvl w:val="0"/>
          <w:numId w:val="39"/>
        </w:numPr>
        <w:autoSpaceDE w:val="0"/>
        <w:autoSpaceDN w:val="0"/>
        <w:adjustRightInd w:val="0"/>
        <w:spacing w:after="0" w:line="240" w:lineRule="auto"/>
        <w:ind w:left="993" w:right="49" w:hanging="426"/>
        <w:jc w:val="both"/>
        <w:rPr>
          <w:rFonts w:ascii="Tahoma" w:eastAsia="MS Mincho" w:hAnsi="Tahoma" w:cs="Tahoma"/>
          <w:sz w:val="20"/>
          <w:szCs w:val="20"/>
          <w:lang w:val="es-ES_tradnl"/>
        </w:rPr>
      </w:pPr>
      <w:r w:rsidRPr="005D518D">
        <w:rPr>
          <w:rFonts w:ascii="Tahoma" w:hAnsi="Tahoma" w:cs="Tahoma"/>
          <w:sz w:val="20"/>
          <w:szCs w:val="20"/>
          <w:lang w:val="es-ES_tradnl"/>
        </w:rPr>
        <w:t>Verificará el funcionamiento de las brigadas de emergencia de los contratistas.</w:t>
      </w:r>
    </w:p>
    <w:p w14:paraId="30EFBF22" w14:textId="77777777" w:rsidR="001F4CA8" w:rsidRPr="005D518D" w:rsidRDefault="001F4CA8" w:rsidP="001F4CA8">
      <w:pPr>
        <w:widowControl w:val="0"/>
        <w:numPr>
          <w:ilvl w:val="0"/>
          <w:numId w:val="39"/>
        </w:numPr>
        <w:autoSpaceDE w:val="0"/>
        <w:autoSpaceDN w:val="0"/>
        <w:adjustRightInd w:val="0"/>
        <w:spacing w:after="0" w:line="240" w:lineRule="auto"/>
        <w:ind w:left="993" w:right="49" w:hanging="426"/>
        <w:jc w:val="both"/>
        <w:rPr>
          <w:rFonts w:ascii="Tahoma" w:eastAsia="MS Mincho" w:hAnsi="Tahoma" w:cs="Tahoma"/>
          <w:sz w:val="20"/>
          <w:szCs w:val="20"/>
          <w:lang w:val="es-ES_tradnl"/>
        </w:rPr>
      </w:pPr>
      <w:r w:rsidRPr="005D518D">
        <w:rPr>
          <w:rFonts w:ascii="Tahoma" w:hAnsi="Tahoma" w:cs="Tahoma"/>
          <w:sz w:val="20"/>
          <w:szCs w:val="20"/>
          <w:lang w:val="es-ES_tradnl"/>
        </w:rPr>
        <w:t>Implementará estadísticas de accidentes laborales y analizar los resultados, en coordinación con el Responsable de Seguridad Industrial de los contratistas.</w:t>
      </w:r>
    </w:p>
    <w:p w14:paraId="78845B08" w14:textId="77777777" w:rsidR="001F4CA8" w:rsidRPr="00F42969" w:rsidRDefault="001F4CA8" w:rsidP="001F4CA8">
      <w:pPr>
        <w:widowControl w:val="0"/>
        <w:numPr>
          <w:ilvl w:val="0"/>
          <w:numId w:val="39"/>
        </w:numPr>
        <w:autoSpaceDE w:val="0"/>
        <w:autoSpaceDN w:val="0"/>
        <w:adjustRightInd w:val="0"/>
        <w:spacing w:after="0" w:line="240" w:lineRule="auto"/>
        <w:ind w:left="993" w:right="49" w:hanging="426"/>
        <w:jc w:val="both"/>
        <w:rPr>
          <w:rFonts w:ascii="Tahoma" w:hAnsi="Tahoma" w:cs="Tahoma"/>
          <w:sz w:val="20"/>
          <w:szCs w:val="20"/>
          <w:lang w:val="es-ES_tradnl"/>
        </w:rPr>
      </w:pPr>
      <w:r w:rsidRPr="00F42969">
        <w:rPr>
          <w:rFonts w:ascii="Tahoma" w:hAnsi="Tahoma" w:cs="Tahoma"/>
          <w:sz w:val="20"/>
          <w:szCs w:val="20"/>
          <w:lang w:val="es-ES_tradnl"/>
        </w:rPr>
        <w:t>Coordinará actividades con el responsable de medio ambiente.</w:t>
      </w:r>
    </w:p>
    <w:p w14:paraId="08A54064" w14:textId="77777777" w:rsidR="001F4CA8" w:rsidRPr="00F42969" w:rsidRDefault="001F4CA8" w:rsidP="001F4CA8">
      <w:pPr>
        <w:pStyle w:val="Sangra3detindependiente"/>
        <w:spacing w:after="0"/>
        <w:ind w:left="567"/>
        <w:jc w:val="both"/>
        <w:rPr>
          <w:rFonts w:ascii="Tahoma" w:hAnsi="Tahoma" w:cs="Tahoma"/>
          <w:color w:val="FF0000"/>
          <w:sz w:val="20"/>
          <w:szCs w:val="20"/>
        </w:rPr>
      </w:pPr>
    </w:p>
    <w:p w14:paraId="44BEB614" w14:textId="5EB01581" w:rsidR="001F4CA8" w:rsidRPr="001F4CA8" w:rsidRDefault="001F4CA8" w:rsidP="001F4CA8">
      <w:pPr>
        <w:pStyle w:val="Sangra3detindependiente"/>
        <w:spacing w:after="0"/>
        <w:ind w:left="0"/>
        <w:jc w:val="both"/>
        <w:rPr>
          <w:rFonts w:ascii="Tahoma" w:hAnsi="Tahoma" w:cs="Tahoma"/>
          <w:sz w:val="20"/>
          <w:szCs w:val="20"/>
        </w:rPr>
      </w:pPr>
      <w:r w:rsidRPr="00F42969">
        <w:rPr>
          <w:rFonts w:ascii="Tahoma" w:hAnsi="Tahoma" w:cs="Tahoma"/>
          <w:sz w:val="20"/>
          <w:szCs w:val="20"/>
        </w:rPr>
        <w:t>En el marco de la transparencia y lo establecido en el Decreto de la Responsabilidad por la Función Pública.</w:t>
      </w:r>
    </w:p>
    <w:p w14:paraId="5A7CB478" w14:textId="77777777" w:rsidR="001F4CA8" w:rsidRPr="00F42969" w:rsidRDefault="001F4CA8" w:rsidP="001F4CA8">
      <w:pPr>
        <w:pStyle w:val="Sangra3detindependiente"/>
        <w:tabs>
          <w:tab w:val="num" w:pos="567"/>
        </w:tabs>
        <w:spacing w:after="0"/>
        <w:ind w:left="0"/>
        <w:jc w:val="both"/>
        <w:rPr>
          <w:rFonts w:ascii="Tahoma" w:hAnsi="Tahoma" w:cs="Tahoma"/>
          <w:i/>
          <w:sz w:val="20"/>
          <w:szCs w:val="20"/>
        </w:rPr>
      </w:pPr>
    </w:p>
    <w:p w14:paraId="7D2452AE" w14:textId="77777777" w:rsidR="001F4CA8" w:rsidRDefault="001F4CA8" w:rsidP="001F4CA8">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F42969">
        <w:rPr>
          <w:rFonts w:ascii="Tahoma" w:hAnsi="Tahoma" w:cs="Tahoma"/>
          <w:b/>
          <w:sz w:val="20"/>
          <w:szCs w:val="20"/>
          <w:lang w:val="es-ES_tradnl"/>
        </w:rPr>
        <w:t>ACTIVIDADES.</w:t>
      </w:r>
    </w:p>
    <w:p w14:paraId="7584DD69" w14:textId="77777777" w:rsidR="001F4CA8" w:rsidRPr="00F42969" w:rsidRDefault="001F4CA8" w:rsidP="001F4CA8">
      <w:pPr>
        <w:spacing w:after="0" w:line="240" w:lineRule="auto"/>
        <w:ind w:left="567"/>
        <w:jc w:val="both"/>
        <w:rPr>
          <w:rFonts w:ascii="Tahoma" w:hAnsi="Tahoma" w:cs="Tahoma"/>
          <w:b/>
          <w:sz w:val="20"/>
          <w:szCs w:val="20"/>
          <w:lang w:val="es-ES_tradnl"/>
        </w:rPr>
      </w:pPr>
    </w:p>
    <w:p w14:paraId="052EFD42" w14:textId="77777777" w:rsidR="001F4CA8" w:rsidRPr="00F42969" w:rsidRDefault="001F4CA8" w:rsidP="001F4CA8">
      <w:pPr>
        <w:pStyle w:val="Sangra3detindependiente"/>
        <w:spacing w:after="0"/>
        <w:ind w:left="0"/>
        <w:jc w:val="both"/>
        <w:rPr>
          <w:rFonts w:ascii="Tahoma" w:hAnsi="Tahoma" w:cs="Tahoma"/>
          <w:sz w:val="20"/>
          <w:szCs w:val="20"/>
        </w:rPr>
      </w:pPr>
      <w:r w:rsidRPr="00F42969">
        <w:rPr>
          <w:rFonts w:ascii="Tahoma" w:hAnsi="Tahoma" w:cs="Tahoma"/>
          <w:sz w:val="20"/>
          <w:szCs w:val="20"/>
        </w:rPr>
        <w:t xml:space="preserve">Las actividades específicas que desarrollará el Consultor Individual Fiscal de Seguridad y Salud Ocupacional </w:t>
      </w:r>
      <w:proofErr w:type="spellStart"/>
      <w:r w:rsidRPr="00F42969">
        <w:rPr>
          <w:rFonts w:ascii="Tahoma" w:hAnsi="Tahoma" w:cs="Tahoma"/>
          <w:sz w:val="20"/>
          <w:szCs w:val="20"/>
        </w:rPr>
        <w:t>SySO</w:t>
      </w:r>
      <w:proofErr w:type="spellEnd"/>
      <w:r w:rsidRPr="00F42969">
        <w:rPr>
          <w:rFonts w:ascii="Tahoma" w:hAnsi="Tahoma" w:cs="Tahoma"/>
          <w:sz w:val="20"/>
          <w:szCs w:val="20"/>
        </w:rPr>
        <w:t xml:space="preserve"> </w:t>
      </w:r>
      <w:r w:rsidRPr="008363AB">
        <w:rPr>
          <w:rFonts w:ascii="Tahoma" w:hAnsi="Tahoma" w:cs="Tahoma"/>
          <w:sz w:val="20"/>
          <w:szCs w:val="20"/>
        </w:rPr>
        <w:t>es</w:t>
      </w:r>
      <w:r w:rsidRPr="00F42969">
        <w:rPr>
          <w:rFonts w:ascii="Tahoma" w:hAnsi="Tahoma" w:cs="Tahoma"/>
          <w:sz w:val="20"/>
          <w:szCs w:val="20"/>
        </w:rPr>
        <w:t xml:space="preserve"> con carácter enunciativo y no limitativo serán las siguientes en coordinación con el Coordinador Técnico del Componente 1 del Programa:</w:t>
      </w:r>
    </w:p>
    <w:p w14:paraId="76B6870B" w14:textId="77777777" w:rsidR="001F4CA8" w:rsidRPr="00F42969" w:rsidRDefault="001F4CA8" w:rsidP="001F4CA8">
      <w:pPr>
        <w:kinsoku w:val="0"/>
        <w:overflowPunct w:val="0"/>
        <w:spacing w:before="1" w:after="0" w:line="240" w:lineRule="auto"/>
        <w:ind w:right="72"/>
        <w:jc w:val="both"/>
        <w:textAlignment w:val="baseline"/>
        <w:rPr>
          <w:rFonts w:ascii="Tahoma" w:hAnsi="Tahoma" w:cs="Tahoma"/>
          <w:sz w:val="20"/>
          <w:szCs w:val="20"/>
        </w:rPr>
      </w:pPr>
    </w:p>
    <w:p w14:paraId="5367A86E"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 xml:space="preserve">Verificar el cumplimiento de las leyes y reglamentos nacionales relativos a la higiene, seguridad y salud ocupacional, bienestar en todas las fases de construcción del proyecto. </w:t>
      </w:r>
    </w:p>
    <w:p w14:paraId="4AB5727B"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Controlar la correcta aplicación y cumplimiento del Código de Conducta de ENDE  durante todas las fases de ejecución del proyecto.</w:t>
      </w:r>
    </w:p>
    <w:p w14:paraId="2DF5AF74"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Analizar las condiciones de trabajo y realizar recomendaciones para que las mismas sean seguras y adecuadas para que los trabajadores realicen adecuadamente sus labores.</w:t>
      </w:r>
    </w:p>
    <w:p w14:paraId="4558B5A7"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Promover capacitaciones y/o charlas de sensibilización en materia de prevención de riesgos laborales, plan de contingencias y emergencias.</w:t>
      </w:r>
    </w:p>
    <w:p w14:paraId="773DB091"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 xml:space="preserve">Gestionar la adquisición y asignación de Ropa de Trabajo y Equipos de Protección para el personal del proyecto, de acuerdo a los Reglamentos de ENDE. </w:t>
      </w:r>
    </w:p>
    <w:p w14:paraId="14AB8FE8"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 xml:space="preserve">Realizar inspecciones en toda el Área de Operación del Proyecto para el uso adecuado y estado de la ropa de trabajo y </w:t>
      </w:r>
      <w:proofErr w:type="spellStart"/>
      <w:r w:rsidRPr="00F42969">
        <w:rPr>
          <w:rFonts w:ascii="Tahoma" w:hAnsi="Tahoma" w:cs="Tahoma"/>
          <w:iCs/>
          <w:sz w:val="20"/>
          <w:szCs w:val="20"/>
        </w:rPr>
        <w:t>EPPs</w:t>
      </w:r>
      <w:proofErr w:type="spellEnd"/>
      <w:r w:rsidRPr="00F42969">
        <w:rPr>
          <w:rFonts w:ascii="Tahoma" w:hAnsi="Tahoma" w:cs="Tahoma"/>
          <w:iCs/>
          <w:sz w:val="20"/>
          <w:szCs w:val="20"/>
        </w:rPr>
        <w:t xml:space="preserve"> y las condiciones de las medidas de seguridad.</w:t>
      </w:r>
    </w:p>
    <w:p w14:paraId="14BC7A0C"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Realizar el seguimiento y control permanente a todas las actividades relacionados al tratamiento de residuos, hasta su disposición final en todas sus fases de construcción del proyecto.</w:t>
      </w:r>
    </w:p>
    <w:p w14:paraId="1DA2CBC5"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lastRenderedPageBreak/>
        <w:t>Gestionar la elaboración hasta su aprobación de Programas de Seguridad y Salud en el Trabajo (PSST) durante cada una de las fases del proyecto.</w:t>
      </w:r>
    </w:p>
    <w:p w14:paraId="096FFAE5"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Gestionar y/o exigir la obtención de estudios (iluminación, ventilación, estrés térmico, ruido, estudio de carga de fuego y otros según corresponda) en base a Norma Técnica de Seguridad vigente aprobada por el Ministerio de Trabajo, Empleo y Previsión Social.</w:t>
      </w:r>
    </w:p>
    <w:p w14:paraId="27F8CAC1"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Verificar todos los permisos de trabajo necesarios para el desarrollo de actividades de alto riesgo (según corresponda) en el marco de la Norma Técnica de Seguridad vigente aprobada por el Ministerio de Trabajo, Empleo y Previsión Social.</w:t>
      </w:r>
    </w:p>
    <w:p w14:paraId="0E87245C"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Realizar control y verificación de las medidas de seguridad y señalética a implementarse durante todas las fases de construcción del proyecto.</w:t>
      </w:r>
    </w:p>
    <w:p w14:paraId="718A9384"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Fiscalizar las actividades en obra para el adecuado y correcto cumplimiento de Orden y Limpieza.</w:t>
      </w:r>
    </w:p>
    <w:p w14:paraId="6C4A34B3"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Coordinación constante con la Supervisión Técnica para el desarrollo de las actividades constructivas del proyecto.</w:t>
      </w:r>
    </w:p>
    <w:p w14:paraId="75D499B4"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 xml:space="preserve">Verificar las condiciones ambientales y de Seguridad y Salud Ocupacional en los diferentes frentes de trabajo del proyecto. </w:t>
      </w:r>
    </w:p>
    <w:p w14:paraId="78199722"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Elaboración de Informes al financiador, Informes de avance, y demás informes requeridos para el proyecto, así también colaborar en la elaboración de los Informes de Monitorio Ambiental,</w:t>
      </w:r>
    </w:p>
    <w:p w14:paraId="08C7E03A"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Coadyuvar en el seguimiento de las actividades del proyecto para el correcto cumplimiento de las Medias de Prevención y Mitigación y Plan de Aplicación  de Seguimiento Ambiental del Proyecto.</w:t>
      </w:r>
    </w:p>
    <w:p w14:paraId="76F1C1B2"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Realizar la fiscalización de las actividades relacionadas a la parte arqueológica del proyecto.</w:t>
      </w:r>
    </w:p>
    <w:p w14:paraId="33A0C572"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Coadyuvar actividades conjuntas de inspección en obra relacionados a la parte de Gestión Social y Medio Ambiente de acuerdo al requerimiento del trabajo.</w:t>
      </w:r>
    </w:p>
    <w:p w14:paraId="39C382F4" w14:textId="77777777" w:rsidR="001F4CA8" w:rsidRPr="00F42969" w:rsidRDefault="001F4CA8" w:rsidP="001F4CA8">
      <w:pPr>
        <w:pStyle w:val="Textoindependiente"/>
        <w:numPr>
          <w:ilvl w:val="0"/>
          <w:numId w:val="40"/>
        </w:numPr>
        <w:spacing w:after="0" w:line="240" w:lineRule="auto"/>
        <w:ind w:left="1134" w:hanging="567"/>
        <w:jc w:val="both"/>
        <w:rPr>
          <w:rFonts w:ascii="Tahoma" w:hAnsi="Tahoma" w:cs="Tahoma"/>
          <w:iCs/>
          <w:sz w:val="20"/>
          <w:szCs w:val="20"/>
        </w:rPr>
      </w:pPr>
      <w:r w:rsidRPr="00F42969">
        <w:rPr>
          <w:rFonts w:ascii="Tahoma" w:hAnsi="Tahoma" w:cs="Tahoma"/>
          <w:iCs/>
          <w:sz w:val="20"/>
          <w:szCs w:val="20"/>
        </w:rPr>
        <w:t>Realizar actividades de control y seguimiento dirigidos al cumplimiento del Programa de Gestión Ambiental y Social – PGAS del proyecto.</w:t>
      </w:r>
    </w:p>
    <w:p w14:paraId="1C838AA2" w14:textId="77777777" w:rsidR="001F4CA8" w:rsidRPr="00CE4753" w:rsidRDefault="001F4CA8" w:rsidP="001F4CA8">
      <w:pPr>
        <w:pStyle w:val="Prrafodelista"/>
        <w:numPr>
          <w:ilvl w:val="0"/>
          <w:numId w:val="40"/>
        </w:numPr>
        <w:autoSpaceDE w:val="0"/>
        <w:autoSpaceDN w:val="0"/>
        <w:adjustRightInd w:val="0"/>
        <w:ind w:left="1134" w:hanging="567"/>
        <w:jc w:val="both"/>
        <w:rPr>
          <w:rFonts w:ascii="Tahoma" w:hAnsi="Tahoma" w:cs="Tahoma"/>
          <w:sz w:val="20"/>
          <w:szCs w:val="20"/>
        </w:rPr>
      </w:pPr>
      <w:r w:rsidRPr="00CE4753">
        <w:rPr>
          <w:rFonts w:ascii="Tahoma" w:hAnsi="Tahoma" w:cs="Tahoma"/>
          <w:sz w:val="20"/>
          <w:szCs w:val="20"/>
        </w:rPr>
        <w:t>Otras actividades que le sean encomendadas por el inmediato superior y/o la Jefatura.</w:t>
      </w:r>
    </w:p>
    <w:p w14:paraId="7D6A20F8" w14:textId="77777777" w:rsidR="001F4CA8" w:rsidRPr="00CE4753" w:rsidRDefault="001F4CA8" w:rsidP="001F4CA8">
      <w:pPr>
        <w:pStyle w:val="Prrafodelista"/>
        <w:numPr>
          <w:ilvl w:val="0"/>
          <w:numId w:val="40"/>
        </w:numPr>
        <w:autoSpaceDE w:val="0"/>
        <w:autoSpaceDN w:val="0"/>
        <w:adjustRightInd w:val="0"/>
        <w:ind w:left="1134" w:hanging="567"/>
        <w:jc w:val="both"/>
        <w:rPr>
          <w:rFonts w:ascii="Tahoma" w:hAnsi="Tahoma" w:cs="Tahoma"/>
          <w:color w:val="FF0000"/>
          <w:sz w:val="20"/>
          <w:szCs w:val="20"/>
        </w:rPr>
      </w:pPr>
      <w:r w:rsidRPr="00CE4753">
        <w:rPr>
          <w:rFonts w:ascii="Tahoma" w:hAnsi="Tahoma" w:cs="Tahoma"/>
          <w:sz w:val="20"/>
          <w:szCs w:val="20"/>
        </w:rPr>
        <w:t>Otras actividades que coadyuven al logro de los objetivos de la consultoría.</w:t>
      </w:r>
    </w:p>
    <w:p w14:paraId="6B7FCC2B" w14:textId="77777777" w:rsidR="001F4CA8" w:rsidRPr="00F42969" w:rsidRDefault="001F4CA8" w:rsidP="001F4CA8">
      <w:pPr>
        <w:pStyle w:val="Textoindependiente"/>
        <w:tabs>
          <w:tab w:val="num" w:pos="567"/>
        </w:tabs>
        <w:spacing w:after="0" w:line="240" w:lineRule="auto"/>
        <w:ind w:left="567" w:hanging="567"/>
        <w:jc w:val="both"/>
        <w:rPr>
          <w:rFonts w:ascii="Tahoma" w:hAnsi="Tahoma" w:cs="Tahoma"/>
          <w:i/>
          <w:spacing w:val="-2"/>
          <w:sz w:val="20"/>
          <w:szCs w:val="20"/>
          <w:lang w:val="es-ES_tradnl"/>
        </w:rPr>
      </w:pPr>
    </w:p>
    <w:p w14:paraId="20C8740D" w14:textId="77777777" w:rsidR="001F4CA8" w:rsidRDefault="001F4CA8" w:rsidP="001F4CA8">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F42969">
        <w:rPr>
          <w:rFonts w:ascii="Tahoma" w:hAnsi="Tahoma" w:cs="Tahoma"/>
          <w:b/>
          <w:sz w:val="20"/>
          <w:szCs w:val="20"/>
          <w:lang w:val="es-ES_tradnl"/>
        </w:rPr>
        <w:t>RESULTADOS ESPERADOS</w:t>
      </w:r>
    </w:p>
    <w:p w14:paraId="4518D5E3" w14:textId="77777777" w:rsidR="001F4CA8" w:rsidRPr="00F42969" w:rsidRDefault="001F4CA8" w:rsidP="001F4CA8">
      <w:pPr>
        <w:spacing w:after="0" w:line="240" w:lineRule="auto"/>
        <w:ind w:left="567"/>
        <w:jc w:val="both"/>
        <w:rPr>
          <w:rFonts w:ascii="Tahoma" w:hAnsi="Tahoma" w:cs="Tahoma"/>
          <w:b/>
          <w:sz w:val="20"/>
          <w:szCs w:val="20"/>
          <w:lang w:val="es-ES_tradnl"/>
        </w:rPr>
      </w:pPr>
    </w:p>
    <w:p w14:paraId="64D24406" w14:textId="77777777" w:rsidR="001F4CA8" w:rsidRPr="00F42969" w:rsidRDefault="001F4CA8" w:rsidP="001F4CA8">
      <w:pPr>
        <w:tabs>
          <w:tab w:val="left" w:pos="-1440"/>
          <w:tab w:val="left" w:pos="-720"/>
          <w:tab w:val="num" w:pos="0"/>
        </w:tabs>
        <w:suppressAutoHyphens/>
        <w:spacing w:after="0" w:line="240" w:lineRule="auto"/>
        <w:ind w:hanging="567"/>
        <w:jc w:val="both"/>
        <w:rPr>
          <w:rFonts w:ascii="Tahoma" w:hAnsi="Tahoma" w:cs="Tahoma"/>
          <w:spacing w:val="-2"/>
          <w:sz w:val="20"/>
          <w:szCs w:val="20"/>
          <w:lang w:val="es-ES_tradnl"/>
        </w:rPr>
      </w:pPr>
      <w:r w:rsidRPr="00F42969">
        <w:rPr>
          <w:rFonts w:ascii="Tahoma" w:hAnsi="Tahoma" w:cs="Tahoma"/>
          <w:spacing w:val="-2"/>
          <w:sz w:val="20"/>
          <w:szCs w:val="20"/>
          <w:lang w:val="es-ES_tradnl"/>
        </w:rPr>
        <w:tab/>
        <w:t xml:space="preserve">Se esperan los siguientes resultados de la consultoría, los mismos que deberán ser recibidos a satisfacción por el Contratante: </w:t>
      </w:r>
    </w:p>
    <w:p w14:paraId="71887CDC" w14:textId="77777777" w:rsidR="001F4CA8" w:rsidRPr="00F42969" w:rsidRDefault="001F4CA8" w:rsidP="001F4CA8">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1C2AE63B" w14:textId="77777777" w:rsidR="001F4CA8" w:rsidRPr="00F42969" w:rsidRDefault="001F4CA8" w:rsidP="001F4CA8">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F42969">
        <w:rPr>
          <w:rFonts w:ascii="Tahoma" w:hAnsi="Tahoma" w:cs="Tahoma"/>
          <w:spacing w:val="-2"/>
          <w:sz w:val="20"/>
          <w:szCs w:val="20"/>
          <w:lang w:val="es-ES_tradnl"/>
        </w:rPr>
        <w:t xml:space="preserve">Informes específicos del cumplimiento de seguridad Ocupacional. </w:t>
      </w:r>
    </w:p>
    <w:p w14:paraId="34CF24E6" w14:textId="77777777" w:rsidR="001F4CA8" w:rsidRPr="00F42969" w:rsidRDefault="001F4CA8" w:rsidP="001F4CA8">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F42969">
        <w:rPr>
          <w:rFonts w:ascii="Tahoma" w:hAnsi="Tahoma" w:cs="Tahoma"/>
          <w:spacing w:val="-2"/>
          <w:sz w:val="20"/>
          <w:szCs w:val="20"/>
          <w:lang w:val="es-ES_tradnl"/>
        </w:rPr>
        <w:t xml:space="preserve">Condiciones de seguridad Ocupacional adecuados en los frentes de trabajo del proyecto. </w:t>
      </w:r>
    </w:p>
    <w:p w14:paraId="09C75FA1" w14:textId="77777777" w:rsidR="001F4CA8" w:rsidRPr="00F42969" w:rsidRDefault="001F4CA8" w:rsidP="001F4CA8">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F42969">
        <w:rPr>
          <w:rFonts w:ascii="Tahoma" w:hAnsi="Tahoma" w:cs="Tahoma"/>
          <w:spacing w:val="-2"/>
          <w:sz w:val="20"/>
          <w:szCs w:val="20"/>
          <w:lang w:val="es-ES_tradnl"/>
        </w:rPr>
        <w:t>Personal Capacitado en temas de sensibilización en Seguridad Ocupacional.</w:t>
      </w:r>
    </w:p>
    <w:p w14:paraId="40AC4F52" w14:textId="77777777" w:rsidR="001F4CA8" w:rsidRPr="00F42969" w:rsidRDefault="001F4CA8" w:rsidP="001F4CA8">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F42969">
        <w:rPr>
          <w:rFonts w:ascii="Tahoma" w:hAnsi="Tahoma" w:cs="Tahoma"/>
          <w:spacing w:val="-2"/>
          <w:sz w:val="20"/>
          <w:szCs w:val="20"/>
          <w:lang w:val="es-ES_tradnl"/>
        </w:rPr>
        <w:t>Recomendaciones para mejorar las condiciones de seguridad Ocupacional.</w:t>
      </w:r>
    </w:p>
    <w:p w14:paraId="2D6BE098" w14:textId="77777777" w:rsidR="001F4CA8" w:rsidRPr="00F42969" w:rsidRDefault="001F4CA8" w:rsidP="001F4CA8">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F42969">
        <w:rPr>
          <w:rFonts w:ascii="Tahoma" w:hAnsi="Tahoma" w:cs="Tahoma"/>
          <w:spacing w:val="-2"/>
          <w:sz w:val="20"/>
          <w:szCs w:val="20"/>
          <w:lang w:val="es-ES_tradnl"/>
        </w:rPr>
        <w:t>Cumplimiento a todas las  recomendaciones de la DICOPAN.</w:t>
      </w:r>
    </w:p>
    <w:p w14:paraId="1E93FEF6" w14:textId="77777777" w:rsidR="001F4CA8" w:rsidRPr="00F42969" w:rsidRDefault="001F4CA8" w:rsidP="001F4CA8">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2EA8F1BE" w14:textId="77777777" w:rsidR="001F4CA8" w:rsidRPr="00432749" w:rsidRDefault="001F4CA8" w:rsidP="001F4CA8">
      <w:pPr>
        <w:numPr>
          <w:ilvl w:val="0"/>
          <w:numId w:val="1"/>
        </w:numPr>
        <w:tabs>
          <w:tab w:val="clear" w:pos="360"/>
          <w:tab w:val="num" w:pos="567"/>
        </w:tabs>
        <w:spacing w:after="0" w:line="240" w:lineRule="auto"/>
        <w:ind w:left="567" w:hanging="567"/>
        <w:jc w:val="both"/>
        <w:rPr>
          <w:rFonts w:ascii="Tahoma" w:hAnsi="Tahoma" w:cs="Tahoma"/>
          <w:spacing w:val="-2"/>
          <w:sz w:val="20"/>
          <w:szCs w:val="20"/>
          <w:lang w:val="es-ES_tradnl"/>
        </w:rPr>
      </w:pPr>
      <w:r w:rsidRPr="00F42969">
        <w:rPr>
          <w:rFonts w:ascii="Tahoma" w:hAnsi="Tahoma" w:cs="Tahoma"/>
          <w:b/>
          <w:sz w:val="20"/>
          <w:szCs w:val="20"/>
          <w:lang w:val="es-ES_tradnl"/>
        </w:rPr>
        <w:t>INFORMES.</w:t>
      </w:r>
    </w:p>
    <w:p w14:paraId="224EDFB7" w14:textId="77777777" w:rsidR="001F4CA8" w:rsidRPr="00F42969" w:rsidRDefault="001F4CA8" w:rsidP="001F4CA8">
      <w:pPr>
        <w:spacing w:after="0" w:line="240" w:lineRule="auto"/>
        <w:ind w:left="567"/>
        <w:jc w:val="both"/>
        <w:rPr>
          <w:rFonts w:ascii="Tahoma" w:hAnsi="Tahoma" w:cs="Tahoma"/>
          <w:spacing w:val="-2"/>
          <w:sz w:val="20"/>
          <w:szCs w:val="20"/>
          <w:lang w:val="es-ES_tradnl"/>
        </w:rPr>
      </w:pPr>
    </w:p>
    <w:p w14:paraId="46E93337" w14:textId="77777777" w:rsidR="001F4CA8" w:rsidRDefault="001F4CA8" w:rsidP="001F4CA8">
      <w:pPr>
        <w:tabs>
          <w:tab w:val="left" w:pos="-1440"/>
          <w:tab w:val="left" w:pos="-720"/>
          <w:tab w:val="num" w:pos="0"/>
        </w:tabs>
        <w:suppressAutoHyphens/>
        <w:spacing w:after="0" w:line="240" w:lineRule="auto"/>
        <w:ind w:hanging="567"/>
        <w:jc w:val="both"/>
        <w:rPr>
          <w:rFonts w:ascii="Tahoma" w:hAnsi="Tahoma" w:cs="Tahoma"/>
          <w:spacing w:val="-2"/>
          <w:sz w:val="20"/>
          <w:szCs w:val="20"/>
          <w:lang w:val="es-ES_tradnl"/>
        </w:rPr>
      </w:pPr>
      <w:r>
        <w:rPr>
          <w:rFonts w:ascii="Tahoma" w:hAnsi="Tahoma" w:cs="Tahoma"/>
          <w:spacing w:val="-2"/>
          <w:sz w:val="20"/>
          <w:szCs w:val="20"/>
          <w:lang w:val="es-ES_tradnl"/>
        </w:rPr>
        <w:tab/>
      </w:r>
      <w:r w:rsidRPr="00432749">
        <w:rPr>
          <w:rFonts w:ascii="Tahoma" w:hAnsi="Tahoma" w:cs="Tahoma"/>
          <w:spacing w:val="-2"/>
          <w:sz w:val="20"/>
          <w:szCs w:val="20"/>
          <w:lang w:val="es-ES_tradnl"/>
        </w:rPr>
        <w:t xml:space="preserve">El consultor contratado deberá presentar los siguientes informes, los mismos deberán ser recibidos a satisfacción por el Contratante: </w:t>
      </w:r>
    </w:p>
    <w:p w14:paraId="7B5EA69C" w14:textId="77777777" w:rsidR="001F4CA8" w:rsidRPr="00F42969" w:rsidRDefault="001F4CA8" w:rsidP="001F4CA8">
      <w:pPr>
        <w:tabs>
          <w:tab w:val="left" w:pos="-1440"/>
          <w:tab w:val="left" w:pos="-720"/>
          <w:tab w:val="num" w:pos="0"/>
        </w:tabs>
        <w:suppressAutoHyphens/>
        <w:spacing w:after="0" w:line="240" w:lineRule="auto"/>
        <w:ind w:hanging="567"/>
        <w:jc w:val="both"/>
        <w:rPr>
          <w:rFonts w:ascii="Tahoma" w:hAnsi="Tahoma" w:cs="Tahoma"/>
          <w:spacing w:val="-2"/>
          <w:sz w:val="20"/>
          <w:szCs w:val="20"/>
          <w:lang w:val="es-ES_tradnl"/>
        </w:rPr>
      </w:pPr>
    </w:p>
    <w:p w14:paraId="792AA282" w14:textId="77777777" w:rsidR="001F4CA8" w:rsidRPr="00F42969" w:rsidRDefault="001F4CA8" w:rsidP="001F4CA8">
      <w:pPr>
        <w:pStyle w:val="Prrafodelista"/>
        <w:numPr>
          <w:ilvl w:val="1"/>
          <w:numId w:val="3"/>
        </w:numPr>
        <w:kinsoku w:val="0"/>
        <w:overflowPunct w:val="0"/>
        <w:spacing w:before="2"/>
        <w:ind w:left="993" w:right="72" w:hanging="426"/>
        <w:contextualSpacing/>
        <w:jc w:val="both"/>
        <w:textAlignment w:val="baseline"/>
        <w:rPr>
          <w:rFonts w:ascii="Tahoma" w:hAnsi="Tahoma" w:cs="Tahoma"/>
          <w:sz w:val="20"/>
          <w:szCs w:val="20"/>
        </w:rPr>
      </w:pPr>
      <w:r w:rsidRPr="00F42969">
        <w:rPr>
          <w:rFonts w:ascii="Tahoma" w:hAnsi="Tahoma" w:cs="Tahoma"/>
          <w:b/>
          <w:spacing w:val="-2"/>
          <w:sz w:val="20"/>
          <w:szCs w:val="20"/>
        </w:rPr>
        <w:t xml:space="preserve"> Informes.</w:t>
      </w:r>
      <w:r w:rsidRPr="00F42969">
        <w:rPr>
          <w:rFonts w:ascii="Tahoma" w:hAnsi="Tahoma" w:cs="Tahoma"/>
          <w:spacing w:val="-2"/>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w:t>
      </w:r>
      <w:r w:rsidRPr="00F42969">
        <w:rPr>
          <w:rFonts w:ascii="Tahoma" w:hAnsi="Tahoma" w:cs="Tahoma"/>
          <w:spacing w:val="-2"/>
          <w:sz w:val="20"/>
          <w:szCs w:val="20"/>
          <w:lang w:val="es-BO"/>
        </w:rPr>
        <w:t>a satisfacción por el Coordinador General  o el Coordinador Técnico del Componente 1 del Programa</w:t>
      </w:r>
      <w:r w:rsidRPr="00F42969">
        <w:rPr>
          <w:rFonts w:ascii="Tahoma" w:hAnsi="Tahoma" w:cs="Tahoma"/>
          <w:spacing w:val="-2"/>
          <w:sz w:val="20"/>
          <w:szCs w:val="20"/>
        </w:rPr>
        <w:t xml:space="preserve">. </w:t>
      </w:r>
    </w:p>
    <w:p w14:paraId="73A94E88" w14:textId="77777777" w:rsidR="001F4CA8" w:rsidRPr="00F42969" w:rsidRDefault="001F4CA8" w:rsidP="001F4CA8">
      <w:pPr>
        <w:pStyle w:val="Prrafodelista"/>
        <w:kinsoku w:val="0"/>
        <w:overflowPunct w:val="0"/>
        <w:spacing w:before="2" w:after="120"/>
        <w:ind w:left="992" w:right="74" w:hanging="425"/>
        <w:jc w:val="both"/>
        <w:textAlignment w:val="baseline"/>
        <w:rPr>
          <w:rFonts w:ascii="Tahoma" w:hAnsi="Tahoma" w:cs="Tahoma"/>
          <w:sz w:val="20"/>
          <w:szCs w:val="20"/>
        </w:rPr>
      </w:pPr>
      <w:r w:rsidRPr="00F42969">
        <w:rPr>
          <w:rFonts w:ascii="Tahoma" w:hAnsi="Tahoma" w:cs="Tahoma"/>
          <w:sz w:val="20"/>
          <w:szCs w:val="20"/>
        </w:rPr>
        <w:tab/>
        <w:t xml:space="preserve">Informes a requerimiento o necesidad según se identifiquen riesgos </w:t>
      </w:r>
      <w:proofErr w:type="spellStart"/>
      <w:r w:rsidRPr="00F42969">
        <w:rPr>
          <w:rFonts w:ascii="Tahoma" w:hAnsi="Tahoma" w:cs="Tahoma"/>
          <w:sz w:val="20"/>
          <w:szCs w:val="20"/>
        </w:rPr>
        <w:t>ó</w:t>
      </w:r>
      <w:proofErr w:type="spellEnd"/>
      <w:r w:rsidRPr="00F42969">
        <w:rPr>
          <w:rFonts w:ascii="Tahoma" w:hAnsi="Tahoma" w:cs="Tahoma"/>
          <w:sz w:val="20"/>
          <w:szCs w:val="20"/>
        </w:rPr>
        <w:t xml:space="preserve"> problemas que eventualmente puedan incidir en el desarrollo normal del Programa, el consultor elevara a la </w:t>
      </w:r>
      <w:r w:rsidRPr="00F42969">
        <w:rPr>
          <w:rFonts w:ascii="Tahoma" w:hAnsi="Tahoma" w:cs="Tahoma"/>
          <w:spacing w:val="-2"/>
          <w:sz w:val="20"/>
          <w:szCs w:val="20"/>
        </w:rPr>
        <w:t>Coordinador del Programa</w:t>
      </w:r>
      <w:r w:rsidRPr="00F42969">
        <w:rPr>
          <w:rFonts w:ascii="Tahoma" w:hAnsi="Tahoma" w:cs="Tahoma"/>
          <w:sz w:val="20"/>
          <w:szCs w:val="20"/>
        </w:rPr>
        <w:t xml:space="preserve">, informes sobre el particular, conteniendo las recomendaciones para que la Gerencia del Área, pueda adoptar las decisiones más adecuadas. </w:t>
      </w:r>
    </w:p>
    <w:p w14:paraId="4136BA9B" w14:textId="77777777" w:rsidR="001F4CA8" w:rsidRPr="00F42969" w:rsidRDefault="001F4CA8" w:rsidP="001F4CA8">
      <w:pPr>
        <w:pStyle w:val="Prrafodelista"/>
        <w:numPr>
          <w:ilvl w:val="1"/>
          <w:numId w:val="3"/>
        </w:numPr>
        <w:kinsoku w:val="0"/>
        <w:overflowPunct w:val="0"/>
        <w:spacing w:after="120"/>
        <w:ind w:left="992" w:right="74" w:hanging="425"/>
        <w:contextualSpacing/>
        <w:jc w:val="both"/>
        <w:textAlignment w:val="baseline"/>
        <w:rPr>
          <w:rFonts w:ascii="Tahoma" w:hAnsi="Tahoma" w:cs="Tahoma"/>
          <w:spacing w:val="-2"/>
          <w:sz w:val="20"/>
          <w:szCs w:val="20"/>
        </w:rPr>
      </w:pPr>
      <w:r w:rsidRPr="00F42969">
        <w:rPr>
          <w:rFonts w:ascii="Tahoma" w:hAnsi="Tahoma" w:cs="Tahoma"/>
          <w:b/>
          <w:sz w:val="20"/>
          <w:szCs w:val="20"/>
        </w:rPr>
        <w:lastRenderedPageBreak/>
        <w:t>Informe final.</w:t>
      </w:r>
      <w:r w:rsidRPr="00F42969">
        <w:rPr>
          <w:rFonts w:ascii="Tahoma" w:hAnsi="Tahoma" w:cs="Tahoma"/>
          <w:sz w:val="20"/>
          <w:szCs w:val="20"/>
        </w:rPr>
        <w:t xml:space="preserve"> A la finalización de la consultoría y dentro de los 10 días hábiles del mes siguiente, el consultor </w:t>
      </w:r>
      <w:r w:rsidRPr="00F42969">
        <w:rPr>
          <w:rFonts w:ascii="Tahoma" w:hAnsi="Tahoma" w:cs="Tahoma"/>
          <w:sz w:val="20"/>
          <w:szCs w:val="20"/>
          <w:lang w:val="es-BO"/>
        </w:rPr>
        <w:t>presentará al Coordinador General o al Coordinador Técnico del Componente 1 del Programa</w:t>
      </w:r>
      <w:r w:rsidRPr="00F42969">
        <w:rPr>
          <w:rFonts w:ascii="Tahoma" w:hAnsi="Tahoma" w:cs="Tahoma"/>
          <w:sz w:val="20"/>
          <w:szCs w:val="20"/>
        </w:rPr>
        <w:t>, un informe final de actividades, que dé cuenta de los resultados en relación a los objetivos y alcances del trabajo.</w:t>
      </w:r>
    </w:p>
    <w:p w14:paraId="6BA1A83E" w14:textId="77777777" w:rsidR="001F4CA8" w:rsidRPr="00F42969" w:rsidRDefault="001F4CA8" w:rsidP="001F4CA8">
      <w:pPr>
        <w:pStyle w:val="Prrafodelista"/>
        <w:kinsoku w:val="0"/>
        <w:overflowPunct w:val="0"/>
        <w:spacing w:after="120"/>
        <w:ind w:left="992" w:right="74"/>
        <w:contextualSpacing/>
        <w:jc w:val="both"/>
        <w:textAlignment w:val="baseline"/>
        <w:rPr>
          <w:rFonts w:ascii="Tahoma" w:hAnsi="Tahoma" w:cs="Tahoma"/>
          <w:spacing w:val="-2"/>
          <w:sz w:val="20"/>
          <w:szCs w:val="20"/>
        </w:rPr>
      </w:pPr>
    </w:p>
    <w:p w14:paraId="33C04DDB" w14:textId="77777777" w:rsidR="001F4CA8" w:rsidRPr="00F42969" w:rsidRDefault="001F4CA8" w:rsidP="001F4CA8">
      <w:pPr>
        <w:pStyle w:val="Prrafodelista"/>
        <w:numPr>
          <w:ilvl w:val="1"/>
          <w:numId w:val="3"/>
        </w:numPr>
        <w:kinsoku w:val="0"/>
        <w:overflowPunct w:val="0"/>
        <w:ind w:left="992" w:right="74" w:hanging="425"/>
        <w:contextualSpacing/>
        <w:jc w:val="both"/>
        <w:textAlignment w:val="baseline"/>
        <w:rPr>
          <w:rFonts w:ascii="Tahoma" w:hAnsi="Tahoma" w:cs="Tahoma"/>
          <w:spacing w:val="-2"/>
          <w:sz w:val="20"/>
          <w:szCs w:val="20"/>
        </w:rPr>
      </w:pPr>
      <w:r w:rsidRPr="00F42969">
        <w:rPr>
          <w:rFonts w:ascii="Tahoma" w:hAnsi="Tahoma" w:cs="Tahoma"/>
          <w:b/>
          <w:spacing w:val="-2"/>
          <w:sz w:val="20"/>
          <w:szCs w:val="20"/>
        </w:rPr>
        <w:t>Aprobación de Informes</w:t>
      </w:r>
      <w:r w:rsidRPr="00F42969">
        <w:rPr>
          <w:rFonts w:ascii="Tahoma" w:hAnsi="Tahoma" w:cs="Tahoma"/>
          <w:spacing w:val="-2"/>
          <w:sz w:val="20"/>
          <w:szCs w:val="20"/>
        </w:rPr>
        <w:t>: El plazo para la aprobación de informes será de 15 días hábiles, si transcurrido este tiempo el supervisor de la consultoría no emite ninguna observación, el informe se considerará aprobado.</w:t>
      </w:r>
    </w:p>
    <w:p w14:paraId="7377A3CC" w14:textId="77777777" w:rsidR="001F4CA8" w:rsidRPr="007F219E" w:rsidRDefault="001F4CA8" w:rsidP="001F4CA8">
      <w:pPr>
        <w:kinsoku w:val="0"/>
        <w:overflowPunct w:val="0"/>
        <w:spacing w:after="0" w:line="240" w:lineRule="auto"/>
        <w:ind w:right="74"/>
        <w:contextualSpacing/>
        <w:jc w:val="both"/>
        <w:textAlignment w:val="baseline"/>
        <w:rPr>
          <w:rFonts w:ascii="Tahoma" w:hAnsi="Tahoma" w:cs="Tahoma"/>
          <w:spacing w:val="-2"/>
          <w:sz w:val="16"/>
          <w:szCs w:val="16"/>
        </w:rPr>
      </w:pPr>
    </w:p>
    <w:p w14:paraId="4FD3AFC3" w14:textId="77777777" w:rsidR="001F4CA8" w:rsidRPr="00F42969" w:rsidRDefault="001F4CA8" w:rsidP="001F4CA8">
      <w:pPr>
        <w:pStyle w:val="Prrafodelista"/>
        <w:numPr>
          <w:ilvl w:val="1"/>
          <w:numId w:val="3"/>
        </w:numPr>
        <w:kinsoku w:val="0"/>
        <w:overflowPunct w:val="0"/>
        <w:ind w:left="992" w:right="74" w:hanging="425"/>
        <w:contextualSpacing/>
        <w:jc w:val="both"/>
        <w:textAlignment w:val="baseline"/>
        <w:rPr>
          <w:rFonts w:ascii="Tahoma" w:hAnsi="Tahoma" w:cs="Tahoma"/>
          <w:spacing w:val="-2"/>
          <w:sz w:val="20"/>
          <w:szCs w:val="20"/>
        </w:rPr>
      </w:pPr>
      <w:r w:rsidRPr="00F42969">
        <w:rPr>
          <w:rFonts w:ascii="Tahoma" w:hAnsi="Tahoma" w:cs="Tahoma"/>
          <w:b/>
          <w:spacing w:val="-2"/>
          <w:sz w:val="20"/>
          <w:szCs w:val="20"/>
        </w:rPr>
        <w:t>Formato de Presentación de Informes</w:t>
      </w:r>
      <w:r w:rsidRPr="00F42969">
        <w:rPr>
          <w:rFonts w:ascii="Tahoma" w:hAnsi="Tahoma" w:cs="Tahoma"/>
          <w:spacing w:val="-2"/>
          <w:sz w:val="20"/>
          <w:szCs w:val="20"/>
        </w:rPr>
        <w:t xml:space="preserve">: </w:t>
      </w:r>
      <w:r w:rsidRPr="00F42969">
        <w:rPr>
          <w:rFonts w:ascii="Tahoma" w:hAnsi="Tahoma" w:cs="Tahoma"/>
          <w:spacing w:val="-2"/>
          <w:sz w:val="20"/>
          <w:szCs w:val="20"/>
          <w:lang w:val="es-BO"/>
        </w:rPr>
        <w:t>Impresos y dirigidos al Coordinador General del Programa</w:t>
      </w:r>
      <w:r w:rsidRPr="00F42969">
        <w:rPr>
          <w:rFonts w:ascii="Tahoma" w:hAnsi="Tahoma" w:cs="Tahoma"/>
          <w:spacing w:val="-2"/>
          <w:sz w:val="20"/>
          <w:szCs w:val="20"/>
        </w:rPr>
        <w:t>.</w:t>
      </w:r>
    </w:p>
    <w:p w14:paraId="070A9FFD" w14:textId="77777777" w:rsidR="001F4CA8" w:rsidRPr="00F42969" w:rsidRDefault="001F4CA8" w:rsidP="001F4CA8">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3DA85FB6" w14:textId="77777777" w:rsidR="001F4CA8" w:rsidRDefault="001F4CA8" w:rsidP="001F4CA8">
      <w:pPr>
        <w:pStyle w:val="Prrafodelista"/>
        <w:numPr>
          <w:ilvl w:val="0"/>
          <w:numId w:val="1"/>
        </w:numPr>
        <w:tabs>
          <w:tab w:val="clear" w:pos="360"/>
          <w:tab w:val="num" w:pos="567"/>
        </w:tabs>
        <w:ind w:left="567" w:hanging="567"/>
        <w:jc w:val="both"/>
        <w:rPr>
          <w:rFonts w:ascii="Tahoma" w:hAnsi="Tahoma" w:cs="Tahoma"/>
          <w:b/>
          <w:sz w:val="20"/>
          <w:szCs w:val="20"/>
        </w:rPr>
      </w:pPr>
      <w:r w:rsidRPr="00F42969">
        <w:rPr>
          <w:rFonts w:ascii="Tahoma" w:hAnsi="Tahoma" w:cs="Tahoma"/>
          <w:b/>
          <w:sz w:val="20"/>
          <w:szCs w:val="20"/>
        </w:rPr>
        <w:t>LUGAR Y PLAZO.</w:t>
      </w:r>
    </w:p>
    <w:p w14:paraId="7F6CA8CC" w14:textId="77777777" w:rsidR="001F4CA8" w:rsidRPr="00F42969" w:rsidRDefault="001F4CA8" w:rsidP="001F4CA8">
      <w:pPr>
        <w:pStyle w:val="Prrafodelista"/>
        <w:ind w:left="567"/>
        <w:jc w:val="both"/>
        <w:rPr>
          <w:rFonts w:ascii="Tahoma" w:hAnsi="Tahoma" w:cs="Tahoma"/>
          <w:b/>
          <w:sz w:val="20"/>
          <w:szCs w:val="20"/>
        </w:rPr>
      </w:pPr>
    </w:p>
    <w:p w14:paraId="06949898" w14:textId="77777777" w:rsidR="001F4CA8" w:rsidRPr="00432749" w:rsidRDefault="001F4CA8" w:rsidP="001F4CA8">
      <w:pPr>
        <w:tabs>
          <w:tab w:val="left" w:pos="-1440"/>
          <w:tab w:val="left" w:pos="-720"/>
          <w:tab w:val="num" w:pos="0"/>
        </w:tabs>
        <w:suppressAutoHyphens/>
        <w:spacing w:after="0" w:line="240" w:lineRule="auto"/>
        <w:ind w:hanging="567"/>
        <w:jc w:val="both"/>
        <w:rPr>
          <w:rFonts w:ascii="Tahoma" w:hAnsi="Tahoma" w:cs="Tahoma"/>
          <w:spacing w:val="-2"/>
          <w:sz w:val="20"/>
          <w:szCs w:val="20"/>
          <w:lang w:val="es-ES_tradnl"/>
        </w:rPr>
      </w:pPr>
      <w:r>
        <w:rPr>
          <w:rFonts w:ascii="Tahoma" w:hAnsi="Tahoma" w:cs="Tahoma"/>
          <w:spacing w:val="-2"/>
          <w:sz w:val="20"/>
          <w:szCs w:val="20"/>
          <w:lang w:val="es-ES_tradnl"/>
        </w:rPr>
        <w:tab/>
      </w:r>
      <w:r w:rsidRPr="00432749">
        <w:rPr>
          <w:rFonts w:ascii="Tahoma" w:hAnsi="Tahoma" w:cs="Tahoma"/>
          <w:spacing w:val="-2"/>
          <w:sz w:val="20"/>
          <w:szCs w:val="20"/>
          <w:lang w:val="es-ES_tradnl"/>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0DAEA3B6" w14:textId="77777777" w:rsidR="001F4CA8" w:rsidRPr="00432749" w:rsidRDefault="001F4CA8" w:rsidP="001F4CA8">
      <w:pPr>
        <w:tabs>
          <w:tab w:val="left" w:pos="-1440"/>
          <w:tab w:val="left" w:pos="-720"/>
          <w:tab w:val="num" w:pos="0"/>
        </w:tabs>
        <w:suppressAutoHyphens/>
        <w:spacing w:after="0" w:line="240" w:lineRule="auto"/>
        <w:ind w:hanging="567"/>
        <w:jc w:val="both"/>
        <w:rPr>
          <w:rFonts w:ascii="Tahoma" w:hAnsi="Tahoma" w:cs="Tahoma"/>
          <w:spacing w:val="-2"/>
          <w:sz w:val="20"/>
          <w:szCs w:val="20"/>
          <w:lang w:val="es-ES_tradnl"/>
        </w:rPr>
      </w:pPr>
      <w:r w:rsidRPr="00432749">
        <w:rPr>
          <w:rFonts w:ascii="Tahoma" w:hAnsi="Tahoma" w:cs="Tahoma"/>
          <w:spacing w:val="-2"/>
          <w:sz w:val="20"/>
          <w:szCs w:val="20"/>
          <w:lang w:val="es-ES_tradnl"/>
        </w:rPr>
        <w:t xml:space="preserve"> </w:t>
      </w:r>
    </w:p>
    <w:p w14:paraId="7FCB4233" w14:textId="77777777" w:rsidR="001F4CA8" w:rsidRPr="00432749" w:rsidRDefault="001F4CA8" w:rsidP="001F4CA8">
      <w:pPr>
        <w:tabs>
          <w:tab w:val="left" w:pos="-1440"/>
          <w:tab w:val="left" w:pos="-720"/>
          <w:tab w:val="num" w:pos="0"/>
        </w:tabs>
        <w:suppressAutoHyphens/>
        <w:spacing w:after="0" w:line="240" w:lineRule="auto"/>
        <w:ind w:hanging="567"/>
        <w:jc w:val="both"/>
        <w:rPr>
          <w:rFonts w:ascii="Tahoma" w:hAnsi="Tahoma" w:cs="Tahoma"/>
          <w:spacing w:val="-2"/>
          <w:sz w:val="20"/>
          <w:szCs w:val="20"/>
          <w:lang w:val="es-ES_tradnl"/>
        </w:rPr>
      </w:pPr>
      <w:r>
        <w:rPr>
          <w:rFonts w:ascii="Tahoma" w:hAnsi="Tahoma" w:cs="Tahoma"/>
          <w:spacing w:val="-2"/>
          <w:sz w:val="20"/>
          <w:szCs w:val="20"/>
          <w:lang w:val="es-ES_tradnl"/>
        </w:rPr>
        <w:tab/>
      </w:r>
      <w:r w:rsidRPr="00432749">
        <w:rPr>
          <w:rFonts w:ascii="Tahoma" w:hAnsi="Tahoma" w:cs="Tahoma"/>
          <w:spacing w:val="-2"/>
          <w:sz w:val="20"/>
          <w:szCs w:val="20"/>
          <w:lang w:val="es-ES_tradnl"/>
        </w:rPr>
        <w:t xml:space="preserve">El contrato del consultor tendrá una duración hasta el 31 de diciembre de 2026, a partir de la firma de contrato sujeto a evaluación positiva del </w:t>
      </w:r>
      <w:proofErr w:type="spellStart"/>
      <w:r w:rsidRPr="00432749">
        <w:rPr>
          <w:rFonts w:ascii="Tahoma" w:hAnsi="Tahoma" w:cs="Tahoma"/>
          <w:spacing w:val="-2"/>
          <w:sz w:val="20"/>
          <w:szCs w:val="20"/>
          <w:lang w:val="es-ES_tradnl"/>
        </w:rPr>
        <w:t>del</w:t>
      </w:r>
      <w:proofErr w:type="spellEnd"/>
      <w:r w:rsidRPr="00432749">
        <w:rPr>
          <w:rFonts w:ascii="Tahoma" w:hAnsi="Tahoma" w:cs="Tahoma"/>
          <w:spacing w:val="-2"/>
          <w:sz w:val="20"/>
          <w:szCs w:val="20"/>
          <w:lang w:val="es-ES_tradnl"/>
        </w:rPr>
        <w:t xml:space="preserve"> Jefe Inmediato Superior. </w:t>
      </w:r>
    </w:p>
    <w:p w14:paraId="33B78A80" w14:textId="77777777" w:rsidR="001F4CA8" w:rsidRPr="00432749" w:rsidRDefault="001F4CA8" w:rsidP="001F4CA8">
      <w:pPr>
        <w:tabs>
          <w:tab w:val="left" w:pos="-1440"/>
          <w:tab w:val="left" w:pos="-720"/>
          <w:tab w:val="num" w:pos="0"/>
        </w:tabs>
        <w:suppressAutoHyphens/>
        <w:spacing w:after="0" w:line="240" w:lineRule="auto"/>
        <w:ind w:hanging="567"/>
        <w:jc w:val="both"/>
        <w:rPr>
          <w:rFonts w:ascii="Tahoma" w:hAnsi="Tahoma" w:cs="Tahoma"/>
          <w:spacing w:val="-2"/>
          <w:sz w:val="20"/>
          <w:szCs w:val="20"/>
          <w:lang w:val="es-ES_tradnl"/>
        </w:rPr>
      </w:pPr>
    </w:p>
    <w:p w14:paraId="2349209A" w14:textId="77777777" w:rsidR="001F4CA8" w:rsidRPr="00432749" w:rsidRDefault="001F4CA8" w:rsidP="001F4CA8">
      <w:pPr>
        <w:tabs>
          <w:tab w:val="left" w:pos="-1440"/>
          <w:tab w:val="left" w:pos="-720"/>
          <w:tab w:val="num" w:pos="0"/>
        </w:tabs>
        <w:suppressAutoHyphens/>
        <w:spacing w:after="0" w:line="240" w:lineRule="auto"/>
        <w:jc w:val="both"/>
        <w:rPr>
          <w:rFonts w:ascii="Tahoma" w:hAnsi="Tahoma" w:cs="Tahoma"/>
          <w:spacing w:val="-2"/>
          <w:sz w:val="20"/>
          <w:szCs w:val="20"/>
          <w:lang w:val="es-ES_tradnl"/>
        </w:rPr>
      </w:pPr>
      <w:r w:rsidRPr="00432749">
        <w:rPr>
          <w:rFonts w:ascii="Tahoma" w:hAnsi="Tahoma" w:cs="Tahoma"/>
          <w:spacing w:val="-2"/>
          <w:sz w:val="20"/>
          <w:szCs w:val="20"/>
          <w:lang w:val="es-ES_tradnl"/>
        </w:rPr>
        <w:t>Pudiendo el plazo anteriormente mencionado ser prorrogado por uno o más períodos o hasta un máximo del plazo vigente para el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47746E17" w14:textId="77777777" w:rsidR="001F4CA8" w:rsidRPr="00F42969" w:rsidRDefault="001F4CA8" w:rsidP="001F4CA8">
      <w:pPr>
        <w:pStyle w:val="Paragraph"/>
        <w:numPr>
          <w:ilvl w:val="0"/>
          <w:numId w:val="0"/>
        </w:numPr>
        <w:spacing w:before="0" w:after="0"/>
        <w:ind w:left="567"/>
        <w:rPr>
          <w:rFonts w:ascii="Tahoma" w:hAnsi="Tahoma" w:cs="Tahoma"/>
          <w:sz w:val="20"/>
          <w:lang w:val="es-ES_tradnl"/>
        </w:rPr>
      </w:pPr>
    </w:p>
    <w:p w14:paraId="58B04065" w14:textId="77777777" w:rsidR="001F4CA8" w:rsidRDefault="001F4CA8" w:rsidP="001F4CA8">
      <w:pPr>
        <w:pStyle w:val="Prrafodelista"/>
        <w:numPr>
          <w:ilvl w:val="0"/>
          <w:numId w:val="1"/>
        </w:numPr>
        <w:tabs>
          <w:tab w:val="clear" w:pos="360"/>
          <w:tab w:val="num" w:pos="567"/>
        </w:tabs>
        <w:ind w:left="567" w:hanging="567"/>
        <w:jc w:val="both"/>
        <w:rPr>
          <w:rFonts w:ascii="Tahoma" w:hAnsi="Tahoma" w:cs="Tahoma"/>
          <w:b/>
          <w:sz w:val="20"/>
          <w:szCs w:val="20"/>
        </w:rPr>
      </w:pPr>
      <w:r w:rsidRPr="00F42969">
        <w:rPr>
          <w:rFonts w:ascii="Tahoma" w:hAnsi="Tahoma" w:cs="Tahoma"/>
          <w:b/>
          <w:sz w:val="20"/>
          <w:szCs w:val="20"/>
        </w:rPr>
        <w:t>SUPERVISIÓN Y COORDINACIÓN.</w:t>
      </w:r>
    </w:p>
    <w:p w14:paraId="7CA34CF0" w14:textId="77777777" w:rsidR="001F4CA8" w:rsidRPr="00F42969" w:rsidRDefault="001F4CA8" w:rsidP="001F4CA8">
      <w:pPr>
        <w:pStyle w:val="Prrafodelista"/>
        <w:ind w:left="567"/>
        <w:jc w:val="both"/>
        <w:rPr>
          <w:rFonts w:ascii="Tahoma" w:hAnsi="Tahoma" w:cs="Tahoma"/>
          <w:b/>
          <w:sz w:val="20"/>
          <w:szCs w:val="20"/>
        </w:rPr>
      </w:pPr>
    </w:p>
    <w:p w14:paraId="1FCB82C2" w14:textId="77777777" w:rsidR="001F4CA8" w:rsidRPr="00432749" w:rsidRDefault="001F4CA8" w:rsidP="001F4CA8">
      <w:pPr>
        <w:tabs>
          <w:tab w:val="left" w:pos="-1440"/>
          <w:tab w:val="left" w:pos="-720"/>
          <w:tab w:val="num" w:pos="0"/>
        </w:tabs>
        <w:suppressAutoHyphens/>
        <w:spacing w:after="0" w:line="240" w:lineRule="auto"/>
        <w:jc w:val="both"/>
        <w:rPr>
          <w:rFonts w:ascii="Tahoma" w:hAnsi="Tahoma" w:cs="Tahoma"/>
          <w:spacing w:val="-2"/>
          <w:sz w:val="20"/>
          <w:szCs w:val="20"/>
          <w:lang w:val="es-ES_tradnl"/>
        </w:rPr>
      </w:pPr>
      <w:r w:rsidRPr="00432749">
        <w:rPr>
          <w:rFonts w:ascii="Tahoma" w:hAnsi="Tahoma" w:cs="Tahoma"/>
          <w:spacing w:val="-2"/>
          <w:sz w:val="20"/>
          <w:szCs w:val="20"/>
          <w:lang w:val="es-ES_tradnl"/>
        </w:rPr>
        <w:t>La consultoría estará supervisada por a cargo del Coordinador Técnico del Componente 1 y/o Coordinador General del Programa Expansión de Infraestructura Eléctrica.</w:t>
      </w:r>
    </w:p>
    <w:p w14:paraId="5D6411C9" w14:textId="77777777" w:rsidR="001F4CA8" w:rsidRPr="00F42969" w:rsidRDefault="001F4CA8" w:rsidP="001F4CA8">
      <w:pPr>
        <w:spacing w:after="0" w:line="240" w:lineRule="auto"/>
        <w:ind w:left="567"/>
        <w:jc w:val="both"/>
        <w:rPr>
          <w:rFonts w:ascii="Tahoma" w:hAnsi="Tahoma" w:cs="Tahoma"/>
          <w:b/>
          <w:sz w:val="20"/>
          <w:szCs w:val="20"/>
          <w:lang w:val="es-ES_tradnl"/>
        </w:rPr>
      </w:pPr>
    </w:p>
    <w:p w14:paraId="630B2688" w14:textId="77777777" w:rsidR="001F4CA8" w:rsidRDefault="001F4CA8" w:rsidP="001F4CA8">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F42969">
        <w:rPr>
          <w:rFonts w:ascii="Tahoma" w:hAnsi="Tahoma" w:cs="Tahoma"/>
          <w:b/>
          <w:sz w:val="20"/>
          <w:szCs w:val="20"/>
          <w:lang w:val="es-ES_tradnl"/>
        </w:rPr>
        <w:t>PERFIL REQUERIDO DEL CONSULTOR</w:t>
      </w:r>
    </w:p>
    <w:p w14:paraId="3DD2196E" w14:textId="77777777" w:rsidR="001F4CA8" w:rsidRPr="00F42969" w:rsidRDefault="001F4CA8" w:rsidP="001F4CA8">
      <w:pPr>
        <w:spacing w:after="0" w:line="240" w:lineRule="auto"/>
        <w:ind w:left="567"/>
        <w:jc w:val="both"/>
        <w:rPr>
          <w:rFonts w:ascii="Tahoma" w:hAnsi="Tahoma" w:cs="Tahoma"/>
          <w:b/>
          <w:sz w:val="20"/>
          <w:szCs w:val="20"/>
          <w:lang w:val="es-ES_tradnl"/>
        </w:rPr>
      </w:pPr>
    </w:p>
    <w:p w14:paraId="40266BA0" w14:textId="77777777" w:rsidR="001F4CA8" w:rsidRPr="00432749" w:rsidRDefault="001F4CA8" w:rsidP="001F4CA8">
      <w:pPr>
        <w:tabs>
          <w:tab w:val="left" w:pos="-1440"/>
          <w:tab w:val="left" w:pos="-720"/>
          <w:tab w:val="num" w:pos="0"/>
        </w:tabs>
        <w:suppressAutoHyphens/>
        <w:spacing w:after="0" w:line="240" w:lineRule="auto"/>
        <w:jc w:val="both"/>
        <w:rPr>
          <w:rFonts w:ascii="Tahoma" w:hAnsi="Tahoma" w:cs="Tahoma"/>
          <w:spacing w:val="-2"/>
          <w:sz w:val="20"/>
          <w:szCs w:val="20"/>
          <w:lang w:val="es-ES_tradnl"/>
        </w:rPr>
      </w:pPr>
      <w:r w:rsidRPr="00432749">
        <w:rPr>
          <w:rFonts w:ascii="Tahoma" w:hAnsi="Tahoma" w:cs="Tahoma"/>
          <w:spacing w:val="-2"/>
          <w:sz w:val="20"/>
          <w:szCs w:val="20"/>
          <w:lang w:val="es-ES_tradnl"/>
        </w:rPr>
        <w:t xml:space="preserve">El Consultor debe contar con el siguiente perfil mínimo: </w:t>
      </w:r>
    </w:p>
    <w:p w14:paraId="1CFBAAB9" w14:textId="77777777" w:rsidR="001F4CA8" w:rsidRPr="00F42969" w:rsidRDefault="001F4CA8" w:rsidP="001F4CA8">
      <w:pPr>
        <w:spacing w:after="0" w:line="240" w:lineRule="auto"/>
        <w:ind w:left="720"/>
        <w:jc w:val="both"/>
        <w:rPr>
          <w:rFonts w:ascii="Tahoma" w:hAnsi="Tahoma" w:cs="Tahoma"/>
          <w:sz w:val="20"/>
          <w:szCs w:val="20"/>
          <w:lang w:val="es-ES_tradnl"/>
        </w:rPr>
      </w:pPr>
    </w:p>
    <w:p w14:paraId="7DD14DA0" w14:textId="77777777" w:rsidR="001F4CA8" w:rsidRPr="00F42969" w:rsidRDefault="001F4CA8" w:rsidP="001F4CA8">
      <w:pPr>
        <w:numPr>
          <w:ilvl w:val="1"/>
          <w:numId w:val="1"/>
        </w:numPr>
        <w:tabs>
          <w:tab w:val="clear" w:pos="792"/>
          <w:tab w:val="num" w:pos="1425"/>
        </w:tabs>
        <w:spacing w:after="0" w:line="240" w:lineRule="auto"/>
        <w:ind w:left="1134" w:hanging="567"/>
        <w:jc w:val="both"/>
        <w:rPr>
          <w:rFonts w:ascii="Tahoma" w:hAnsi="Tahoma" w:cs="Tahoma"/>
          <w:b/>
          <w:color w:val="808080"/>
          <w:sz w:val="20"/>
          <w:szCs w:val="20"/>
          <w:lang w:val="es-ES_tradnl"/>
        </w:rPr>
      </w:pPr>
      <w:r w:rsidRPr="00F42969">
        <w:rPr>
          <w:rFonts w:ascii="Tahoma" w:hAnsi="Tahoma" w:cs="Tahoma"/>
          <w:b/>
          <w:sz w:val="20"/>
          <w:szCs w:val="20"/>
          <w:lang w:val="es-ES_tradnl"/>
        </w:rPr>
        <w:t xml:space="preserve">FORMACIÓN PROFESIONAL </w:t>
      </w:r>
    </w:p>
    <w:p w14:paraId="619BEBD5" w14:textId="77777777" w:rsidR="001F4CA8" w:rsidRPr="00F42969" w:rsidRDefault="001F4CA8" w:rsidP="001F4CA8">
      <w:pPr>
        <w:spacing w:after="0" w:line="240" w:lineRule="auto"/>
        <w:ind w:left="1134"/>
        <w:jc w:val="both"/>
        <w:rPr>
          <w:rFonts w:ascii="Tahoma" w:hAnsi="Tahoma" w:cs="Tahoma"/>
          <w:sz w:val="20"/>
          <w:szCs w:val="20"/>
          <w:lang w:val="es-ES_tradnl"/>
        </w:rPr>
      </w:pPr>
      <w:r w:rsidRPr="00F42969">
        <w:rPr>
          <w:rFonts w:ascii="Tahoma" w:hAnsi="Tahoma" w:cs="Tahoma"/>
          <w:sz w:val="20"/>
          <w:szCs w:val="20"/>
          <w:lang w:val="es-ES_tradnl"/>
        </w:rPr>
        <w:t>Título académico con grado de licenciatura en Ingeniería Ambiental, Industrial</w:t>
      </w:r>
      <w:r w:rsidRPr="00F42969">
        <w:rPr>
          <w:rFonts w:ascii="Tahoma" w:hAnsi="Tahoma" w:cs="Tahoma"/>
          <w:sz w:val="20"/>
          <w:szCs w:val="20"/>
        </w:rPr>
        <w:t>. (</w:t>
      </w:r>
      <w:proofErr w:type="gramStart"/>
      <w:r w:rsidRPr="00F42969">
        <w:rPr>
          <w:rFonts w:ascii="Tahoma" w:hAnsi="Tahoma" w:cs="Tahoma"/>
          <w:sz w:val="20"/>
          <w:szCs w:val="20"/>
        </w:rPr>
        <w:t>factor</w:t>
      </w:r>
      <w:proofErr w:type="gramEnd"/>
      <w:r w:rsidRPr="00F42969">
        <w:rPr>
          <w:rFonts w:ascii="Tahoma" w:hAnsi="Tahoma" w:cs="Tahoma"/>
          <w:sz w:val="20"/>
          <w:szCs w:val="20"/>
        </w:rPr>
        <w:t xml:space="preserve"> habilitante)</w:t>
      </w:r>
      <w:r w:rsidRPr="00F42969">
        <w:rPr>
          <w:rFonts w:ascii="Tahoma" w:hAnsi="Tahoma" w:cs="Tahoma"/>
          <w:sz w:val="20"/>
          <w:szCs w:val="20"/>
          <w:lang w:val="es-ES_tradnl"/>
        </w:rPr>
        <w:t xml:space="preserve">  </w:t>
      </w:r>
    </w:p>
    <w:p w14:paraId="35B33C32" w14:textId="77777777" w:rsidR="001F4CA8" w:rsidRPr="007F219E" w:rsidRDefault="001F4CA8" w:rsidP="001F4CA8">
      <w:pPr>
        <w:spacing w:after="0" w:line="240" w:lineRule="auto"/>
        <w:jc w:val="both"/>
        <w:rPr>
          <w:rFonts w:ascii="Tahoma" w:hAnsi="Tahoma" w:cs="Tahoma"/>
          <w:spacing w:val="-2"/>
          <w:sz w:val="16"/>
          <w:szCs w:val="16"/>
          <w:lang w:val="es-ES_tradnl"/>
        </w:rPr>
      </w:pPr>
    </w:p>
    <w:p w14:paraId="381920A2" w14:textId="77777777" w:rsidR="001F4CA8" w:rsidRPr="00F42969" w:rsidRDefault="001F4CA8" w:rsidP="001F4CA8">
      <w:pPr>
        <w:spacing w:after="0" w:line="240" w:lineRule="auto"/>
        <w:ind w:left="1134"/>
        <w:jc w:val="both"/>
        <w:rPr>
          <w:rFonts w:ascii="Tahoma" w:hAnsi="Tahoma" w:cs="Tahoma"/>
          <w:spacing w:val="-2"/>
          <w:sz w:val="20"/>
          <w:szCs w:val="20"/>
          <w:lang w:val="es-ES_tradnl"/>
        </w:rPr>
      </w:pPr>
      <w:r w:rsidRPr="00F42969">
        <w:rPr>
          <w:rFonts w:ascii="Tahoma" w:hAnsi="Tahoma" w:cs="Tahoma"/>
          <w:spacing w:val="-2"/>
          <w:sz w:val="20"/>
          <w:szCs w:val="20"/>
          <w:lang w:val="es-ES_tradnl"/>
        </w:rPr>
        <w:t>•</w:t>
      </w:r>
      <w:r w:rsidRPr="00F42969">
        <w:rPr>
          <w:rFonts w:ascii="Tahoma" w:hAnsi="Tahoma" w:cs="Tahoma"/>
          <w:spacing w:val="-2"/>
          <w:sz w:val="20"/>
          <w:szCs w:val="20"/>
          <w:lang w:val="es-ES_tradnl"/>
        </w:rPr>
        <w:tab/>
        <w:t xml:space="preserve">Registro RENCA categoría C (factor habilitante)  </w:t>
      </w:r>
    </w:p>
    <w:p w14:paraId="3705B1DB" w14:textId="77777777" w:rsidR="001F4CA8" w:rsidRPr="00F42969" w:rsidRDefault="001F4CA8" w:rsidP="001F4CA8">
      <w:pPr>
        <w:spacing w:after="0" w:line="240" w:lineRule="auto"/>
        <w:ind w:left="1418" w:hanging="284"/>
        <w:jc w:val="both"/>
        <w:rPr>
          <w:rFonts w:ascii="Tahoma" w:hAnsi="Tahoma" w:cs="Tahoma"/>
          <w:spacing w:val="-2"/>
          <w:sz w:val="20"/>
          <w:szCs w:val="20"/>
          <w:lang w:val="es-ES_tradnl"/>
        </w:rPr>
      </w:pPr>
      <w:r w:rsidRPr="00F42969">
        <w:rPr>
          <w:rFonts w:ascii="Tahoma" w:hAnsi="Tahoma" w:cs="Tahoma"/>
          <w:spacing w:val="-2"/>
          <w:sz w:val="20"/>
          <w:szCs w:val="20"/>
          <w:lang w:val="es-ES_tradnl"/>
        </w:rPr>
        <w:t>•</w:t>
      </w:r>
      <w:r w:rsidRPr="00F42969">
        <w:rPr>
          <w:rFonts w:ascii="Tahoma" w:hAnsi="Tahoma" w:cs="Tahoma"/>
          <w:spacing w:val="-2"/>
          <w:sz w:val="20"/>
          <w:szCs w:val="20"/>
          <w:lang w:val="es-ES_tradnl"/>
        </w:rPr>
        <w:tab/>
        <w:t xml:space="preserve">Registro </w:t>
      </w:r>
      <w:proofErr w:type="spellStart"/>
      <w:r w:rsidRPr="00F42969">
        <w:rPr>
          <w:rFonts w:ascii="Tahoma" w:hAnsi="Tahoma" w:cs="Tahoma"/>
          <w:spacing w:val="-2"/>
          <w:sz w:val="20"/>
          <w:szCs w:val="20"/>
          <w:lang w:val="es-ES_tradnl"/>
        </w:rPr>
        <w:t>SySO</w:t>
      </w:r>
      <w:proofErr w:type="spellEnd"/>
      <w:r w:rsidRPr="00F42969">
        <w:rPr>
          <w:rFonts w:ascii="Tahoma" w:hAnsi="Tahoma" w:cs="Tahoma"/>
          <w:spacing w:val="-2"/>
          <w:sz w:val="20"/>
          <w:szCs w:val="20"/>
          <w:lang w:val="es-ES_tradnl"/>
        </w:rPr>
        <w:t xml:space="preserve"> vigente Categoría B o A (factor habilitante)</w:t>
      </w:r>
    </w:p>
    <w:p w14:paraId="7084F194" w14:textId="77777777" w:rsidR="001F4CA8" w:rsidRPr="007F219E" w:rsidRDefault="001F4CA8" w:rsidP="001F4CA8">
      <w:pPr>
        <w:spacing w:after="0" w:line="240" w:lineRule="auto"/>
        <w:ind w:left="1134"/>
        <w:jc w:val="both"/>
        <w:rPr>
          <w:rFonts w:ascii="Tahoma" w:hAnsi="Tahoma" w:cs="Tahoma"/>
          <w:i/>
          <w:spacing w:val="-2"/>
          <w:sz w:val="16"/>
          <w:szCs w:val="16"/>
          <w:shd w:val="clear" w:color="auto" w:fill="C0C0C0"/>
          <w:lang w:val="es-ES_tradnl"/>
        </w:rPr>
      </w:pPr>
    </w:p>
    <w:p w14:paraId="37349E7F" w14:textId="2435DB05" w:rsidR="001F4CA8" w:rsidRPr="00F42969" w:rsidRDefault="001F4CA8" w:rsidP="001F4CA8">
      <w:pPr>
        <w:spacing w:after="0" w:line="240" w:lineRule="auto"/>
        <w:ind w:left="1134"/>
        <w:jc w:val="both"/>
        <w:rPr>
          <w:rFonts w:ascii="Tahoma" w:hAnsi="Tahoma" w:cs="Tahoma"/>
          <w:i/>
          <w:spacing w:val="-2"/>
          <w:sz w:val="20"/>
          <w:szCs w:val="20"/>
          <w:shd w:val="clear" w:color="auto" w:fill="CCFFFF"/>
          <w:lang w:val="es-ES_tradnl"/>
        </w:rPr>
      </w:pPr>
      <w:r w:rsidRPr="00F42969">
        <w:rPr>
          <w:rFonts w:ascii="Tahoma" w:hAnsi="Tahoma" w:cs="Tahoma"/>
          <w:spacing w:val="-2"/>
          <w:sz w:val="20"/>
          <w:szCs w:val="20"/>
          <w:lang w:val="es-ES_tradnl"/>
        </w:rPr>
        <w:t>Con post grado</w:t>
      </w:r>
      <w:r>
        <w:rPr>
          <w:rFonts w:ascii="Tahoma" w:hAnsi="Tahoma" w:cs="Tahoma"/>
          <w:spacing w:val="-2"/>
          <w:sz w:val="20"/>
          <w:szCs w:val="20"/>
          <w:lang w:val="es-ES_tradnl"/>
        </w:rPr>
        <w:t xml:space="preserve"> o diplomado </w:t>
      </w:r>
      <w:r w:rsidRPr="00F42969">
        <w:rPr>
          <w:rFonts w:ascii="Tahoma" w:hAnsi="Tahoma" w:cs="Tahoma"/>
          <w:spacing w:val="-2"/>
          <w:sz w:val="20"/>
          <w:szCs w:val="20"/>
          <w:lang w:val="es-ES_tradnl"/>
        </w:rPr>
        <w:t xml:space="preserve">(con carga horaria igual o mayor a 200 horas) en áreas relacionadas a la consultoría certificado (deseable) </w:t>
      </w:r>
    </w:p>
    <w:p w14:paraId="78B13EFB" w14:textId="77777777" w:rsidR="001F4CA8" w:rsidRPr="00CE4753" w:rsidRDefault="001F4CA8" w:rsidP="001F4CA8">
      <w:pPr>
        <w:spacing w:after="0" w:line="240" w:lineRule="auto"/>
        <w:jc w:val="both"/>
        <w:rPr>
          <w:rFonts w:ascii="Tahoma" w:hAnsi="Tahoma" w:cs="Tahoma"/>
          <w:i/>
          <w:color w:val="BF8F00"/>
          <w:spacing w:val="-2"/>
          <w:sz w:val="20"/>
          <w:szCs w:val="20"/>
          <w:shd w:val="clear" w:color="auto" w:fill="CCFFFF"/>
          <w:lang w:val="es-ES_tradnl"/>
        </w:rPr>
      </w:pPr>
    </w:p>
    <w:p w14:paraId="42CA2303" w14:textId="77777777" w:rsidR="001F4CA8" w:rsidRPr="00F42969" w:rsidRDefault="001F4CA8" w:rsidP="001F4CA8">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F42969">
        <w:rPr>
          <w:rFonts w:ascii="Tahoma" w:hAnsi="Tahoma" w:cs="Tahoma"/>
          <w:b/>
          <w:sz w:val="20"/>
          <w:szCs w:val="20"/>
          <w:lang w:val="es-ES_tradnl"/>
        </w:rPr>
        <w:t xml:space="preserve">EXPERIENCIA PROFESIONAL GENERAL: </w:t>
      </w:r>
    </w:p>
    <w:p w14:paraId="5FADFF6E" w14:textId="77777777" w:rsidR="001F4CA8" w:rsidRPr="00CE4753" w:rsidRDefault="001F4CA8" w:rsidP="001F4CA8">
      <w:pPr>
        <w:tabs>
          <w:tab w:val="num" w:pos="1425"/>
        </w:tabs>
        <w:spacing w:line="240" w:lineRule="auto"/>
        <w:ind w:left="1134"/>
        <w:jc w:val="both"/>
        <w:rPr>
          <w:rFonts w:ascii="Tahoma" w:hAnsi="Tahoma" w:cs="Tahoma"/>
          <w:color w:val="000000"/>
          <w:sz w:val="20"/>
          <w:szCs w:val="20"/>
        </w:rPr>
      </w:pPr>
      <w:r w:rsidRPr="00CE4753">
        <w:rPr>
          <w:rFonts w:ascii="Tahoma" w:hAnsi="Tahoma" w:cs="Tahoma"/>
          <w:color w:val="000000"/>
          <w:sz w:val="20"/>
          <w:szCs w:val="20"/>
        </w:rPr>
        <w:t xml:space="preserve">Acreditar al menos 60 meses de experiencia profesional general, contabilizada a partir de la obtención del primer título </w:t>
      </w:r>
      <w:r w:rsidRPr="00F42969">
        <w:rPr>
          <w:rFonts w:ascii="Tahoma" w:hAnsi="Tahoma" w:cs="Tahoma"/>
          <w:sz w:val="20"/>
          <w:szCs w:val="20"/>
        </w:rPr>
        <w:t xml:space="preserve">académico, </w:t>
      </w:r>
      <w:r w:rsidRPr="00F42969">
        <w:rPr>
          <w:rFonts w:ascii="Tahoma" w:hAnsi="Tahoma" w:cs="Tahoma"/>
          <w:spacing w:val="-2"/>
          <w:sz w:val="20"/>
          <w:szCs w:val="20"/>
          <w:lang w:val="es-ES_tradnl"/>
        </w:rPr>
        <w:t>(factor habilitante).</w:t>
      </w:r>
    </w:p>
    <w:p w14:paraId="312D1AE5" w14:textId="77777777" w:rsidR="001F4CA8" w:rsidRPr="00CE4753" w:rsidRDefault="001F4CA8" w:rsidP="001F4CA8">
      <w:pPr>
        <w:numPr>
          <w:ilvl w:val="1"/>
          <w:numId w:val="1"/>
        </w:numPr>
        <w:tabs>
          <w:tab w:val="clear" w:pos="792"/>
          <w:tab w:val="num" w:pos="1134"/>
          <w:tab w:val="num" w:pos="1425"/>
        </w:tabs>
        <w:spacing w:after="60" w:line="240" w:lineRule="auto"/>
        <w:ind w:left="1134" w:hanging="567"/>
        <w:jc w:val="both"/>
        <w:rPr>
          <w:rFonts w:ascii="Tahoma" w:hAnsi="Tahoma" w:cs="Tahoma"/>
          <w:b/>
          <w:color w:val="000000"/>
          <w:sz w:val="20"/>
          <w:szCs w:val="20"/>
          <w:lang w:val="es-ES_tradnl"/>
        </w:rPr>
      </w:pPr>
      <w:r w:rsidRPr="00CE4753">
        <w:rPr>
          <w:rFonts w:ascii="Tahoma" w:hAnsi="Tahoma" w:cs="Tahoma"/>
          <w:b/>
          <w:color w:val="000000"/>
          <w:sz w:val="20"/>
          <w:szCs w:val="20"/>
          <w:lang w:val="es-ES_tradnl"/>
        </w:rPr>
        <w:t>EXPERIENCIA PROFESIONAL ESPECÍFICA:</w:t>
      </w:r>
      <w:r w:rsidRPr="00CE4753">
        <w:rPr>
          <w:rFonts w:ascii="Tahoma" w:hAnsi="Tahoma" w:cs="Tahoma"/>
          <w:color w:val="000000"/>
          <w:sz w:val="20"/>
          <w:szCs w:val="20"/>
          <w:lang w:val="es-ES_tradnl"/>
        </w:rPr>
        <w:t xml:space="preserve"> </w:t>
      </w:r>
    </w:p>
    <w:p w14:paraId="2A6D874E" w14:textId="77777777" w:rsidR="001F4CA8" w:rsidRPr="00CE4753" w:rsidRDefault="001F4CA8" w:rsidP="001F4CA8">
      <w:pPr>
        <w:numPr>
          <w:ilvl w:val="2"/>
          <w:numId w:val="1"/>
        </w:numPr>
        <w:tabs>
          <w:tab w:val="clear" w:pos="1224"/>
          <w:tab w:val="num" w:pos="1701"/>
        </w:tabs>
        <w:spacing w:after="120" w:line="240" w:lineRule="auto"/>
        <w:ind w:left="1134" w:firstLine="0"/>
        <w:jc w:val="both"/>
        <w:rPr>
          <w:rFonts w:ascii="Tahoma" w:hAnsi="Tahoma" w:cs="Tahoma"/>
          <w:b/>
          <w:color w:val="000000"/>
          <w:sz w:val="20"/>
          <w:szCs w:val="20"/>
          <w:lang w:val="es-ES_tradnl"/>
        </w:rPr>
      </w:pPr>
      <w:r w:rsidRPr="00CE4753">
        <w:rPr>
          <w:rFonts w:ascii="Tahoma" w:hAnsi="Tahoma" w:cs="Tahoma"/>
          <w:color w:val="000000"/>
          <w:sz w:val="20"/>
          <w:szCs w:val="20"/>
        </w:rPr>
        <w:t xml:space="preserve">  Acreditar experiencia profesional específica de al menos 36 meses en el área de Medio Ambiente, en elaboración de Instrumentos de Regulación de Alcance Particular </w:t>
      </w:r>
      <w:proofErr w:type="spellStart"/>
      <w:r w:rsidRPr="00CE4753">
        <w:rPr>
          <w:rFonts w:ascii="Tahoma" w:hAnsi="Tahoma" w:cs="Tahoma"/>
          <w:color w:val="000000"/>
          <w:sz w:val="20"/>
          <w:szCs w:val="20"/>
        </w:rPr>
        <w:t>IRAPs</w:t>
      </w:r>
      <w:proofErr w:type="spellEnd"/>
      <w:r w:rsidRPr="00CE4753">
        <w:rPr>
          <w:rFonts w:ascii="Tahoma" w:hAnsi="Tahoma" w:cs="Tahoma"/>
          <w:color w:val="000000"/>
          <w:sz w:val="20"/>
          <w:szCs w:val="20"/>
        </w:rPr>
        <w:t>, en proyectos del sector eléctrico: generación, transmisión y/o distribución de energía eléctrica y/o proyectos lineales en exploración, prospección, explotación de hidrocarburos o gas natural; explotación minera; construcción de caminos contabilizada a partir de la obtención del primer título académico. (Factor habilitante).</w:t>
      </w:r>
    </w:p>
    <w:p w14:paraId="46EC7315" w14:textId="77777777" w:rsidR="001F4CA8" w:rsidRPr="00CE4753" w:rsidRDefault="001F4CA8" w:rsidP="001F4CA8">
      <w:pPr>
        <w:pStyle w:val="Prrafodelista"/>
        <w:numPr>
          <w:ilvl w:val="2"/>
          <w:numId w:val="1"/>
        </w:numPr>
        <w:tabs>
          <w:tab w:val="clear" w:pos="1224"/>
          <w:tab w:val="num" w:pos="1134"/>
          <w:tab w:val="left" w:pos="1843"/>
        </w:tabs>
        <w:ind w:left="1134" w:firstLine="1"/>
        <w:jc w:val="both"/>
        <w:rPr>
          <w:rFonts w:ascii="Tahoma" w:hAnsi="Tahoma" w:cs="Tahoma"/>
          <w:color w:val="000000"/>
          <w:sz w:val="20"/>
          <w:szCs w:val="20"/>
          <w:lang w:val="es-BO"/>
        </w:rPr>
      </w:pPr>
      <w:r w:rsidRPr="00CE4753">
        <w:rPr>
          <w:rFonts w:ascii="Tahoma" w:hAnsi="Tahoma" w:cs="Tahoma"/>
          <w:color w:val="000000"/>
          <w:sz w:val="20"/>
          <w:szCs w:val="20"/>
          <w:lang w:val="es-BO"/>
        </w:rPr>
        <w:lastRenderedPageBreak/>
        <w:t>Acreditar</w:t>
      </w:r>
      <w:r>
        <w:rPr>
          <w:rFonts w:ascii="Tahoma" w:hAnsi="Tahoma" w:cs="Tahoma"/>
          <w:color w:val="000000"/>
          <w:sz w:val="20"/>
          <w:szCs w:val="20"/>
          <w:lang w:val="es-BO"/>
        </w:rPr>
        <w:t xml:space="preserve"> </w:t>
      </w:r>
      <w:r w:rsidRPr="00CE4753">
        <w:rPr>
          <w:rFonts w:ascii="Tahoma" w:hAnsi="Tahoma" w:cs="Tahoma"/>
          <w:color w:val="000000"/>
          <w:sz w:val="20"/>
          <w:szCs w:val="20"/>
          <w:lang w:val="es-BO"/>
        </w:rPr>
        <w:t>experiencia profesional específica de al menos 12 meses en el área de Seguridad y Salud Ocupacional en empresas privadas o públicas (Factor habilitante).</w:t>
      </w:r>
    </w:p>
    <w:p w14:paraId="7807CBDC" w14:textId="77777777" w:rsidR="001F4CA8" w:rsidRPr="00CE4753" w:rsidRDefault="001F4CA8" w:rsidP="001F4CA8">
      <w:pPr>
        <w:pStyle w:val="Prrafodelista"/>
        <w:tabs>
          <w:tab w:val="left" w:pos="1843"/>
        </w:tabs>
        <w:ind w:left="1135"/>
        <w:jc w:val="both"/>
        <w:rPr>
          <w:rFonts w:ascii="Tahoma" w:hAnsi="Tahoma" w:cs="Tahoma"/>
          <w:color w:val="000000"/>
          <w:sz w:val="20"/>
          <w:szCs w:val="20"/>
          <w:lang w:val="es-BO"/>
        </w:rPr>
      </w:pPr>
    </w:p>
    <w:p w14:paraId="5E24B1F4" w14:textId="77777777" w:rsidR="001F4CA8" w:rsidRPr="00CE4753" w:rsidRDefault="001F4CA8" w:rsidP="001F4CA8">
      <w:pPr>
        <w:numPr>
          <w:ilvl w:val="1"/>
          <w:numId w:val="1"/>
        </w:numPr>
        <w:tabs>
          <w:tab w:val="clear" w:pos="792"/>
          <w:tab w:val="num" w:pos="1134"/>
          <w:tab w:val="num" w:pos="1425"/>
        </w:tabs>
        <w:spacing w:after="0" w:line="240" w:lineRule="auto"/>
        <w:ind w:left="1134" w:hanging="567"/>
        <w:jc w:val="both"/>
        <w:rPr>
          <w:rFonts w:ascii="Tahoma" w:hAnsi="Tahoma" w:cs="Tahoma"/>
          <w:b/>
          <w:color w:val="000000"/>
          <w:sz w:val="20"/>
          <w:szCs w:val="20"/>
          <w:lang w:val="es-ES_tradnl"/>
        </w:rPr>
      </w:pPr>
      <w:r w:rsidRPr="00CE4753">
        <w:rPr>
          <w:rFonts w:ascii="Tahoma" w:hAnsi="Tahoma" w:cs="Tahoma"/>
          <w:b/>
          <w:color w:val="000000"/>
          <w:sz w:val="20"/>
          <w:szCs w:val="20"/>
          <w:lang w:val="es-ES_tradnl"/>
        </w:rPr>
        <w:t>OTROS CONOCIMIENTOS:</w:t>
      </w:r>
      <w:r w:rsidRPr="00CE4753">
        <w:rPr>
          <w:rFonts w:ascii="Tahoma" w:hAnsi="Tahoma" w:cs="Tahoma"/>
          <w:color w:val="000000"/>
          <w:sz w:val="20"/>
          <w:szCs w:val="20"/>
          <w:lang w:val="es-ES_tradnl"/>
        </w:rPr>
        <w:t xml:space="preserve"> todos los documentos deben ser presentados en original para la firma de contrato, para corroborar su autentificación:</w:t>
      </w:r>
    </w:p>
    <w:p w14:paraId="40CBC15F" w14:textId="77777777" w:rsidR="001F4CA8" w:rsidRPr="00CE4753" w:rsidRDefault="001F4CA8" w:rsidP="001F4CA8">
      <w:pPr>
        <w:tabs>
          <w:tab w:val="num" w:pos="1425"/>
        </w:tabs>
        <w:spacing w:after="0" w:line="240" w:lineRule="auto"/>
        <w:ind w:left="1134"/>
        <w:jc w:val="both"/>
        <w:rPr>
          <w:rFonts w:ascii="Tahoma" w:hAnsi="Tahoma" w:cs="Tahoma"/>
          <w:b/>
          <w:color w:val="000000"/>
          <w:sz w:val="20"/>
          <w:szCs w:val="20"/>
          <w:lang w:val="es-ES_tradnl"/>
        </w:rPr>
      </w:pPr>
    </w:p>
    <w:p w14:paraId="63C62A48" w14:textId="77777777" w:rsidR="001F4CA8" w:rsidRPr="00CE4753" w:rsidRDefault="001F4CA8" w:rsidP="001F4CA8">
      <w:pPr>
        <w:pStyle w:val="Prrafodelista"/>
        <w:numPr>
          <w:ilvl w:val="2"/>
          <w:numId w:val="1"/>
        </w:numPr>
        <w:tabs>
          <w:tab w:val="clear" w:pos="1224"/>
          <w:tab w:val="num" w:pos="1985"/>
        </w:tabs>
        <w:ind w:left="1985" w:hanging="851"/>
        <w:rPr>
          <w:rFonts w:ascii="Tahoma" w:hAnsi="Tahoma" w:cs="Tahoma"/>
          <w:color w:val="000000"/>
          <w:sz w:val="20"/>
          <w:szCs w:val="20"/>
        </w:rPr>
      </w:pPr>
      <w:r w:rsidRPr="00CE4753">
        <w:rPr>
          <w:rFonts w:ascii="Tahoma" w:hAnsi="Tahoma" w:cs="Tahoma"/>
          <w:color w:val="000000"/>
          <w:sz w:val="20"/>
          <w:szCs w:val="20"/>
        </w:rPr>
        <w:t>Certificado que acredite conocimiento en Seguridad e Higiene Industrial (</w:t>
      </w:r>
      <w:r>
        <w:rPr>
          <w:rFonts w:ascii="Tahoma" w:hAnsi="Tahoma" w:cs="Tahoma"/>
          <w:color w:val="000000"/>
          <w:sz w:val="20"/>
          <w:szCs w:val="20"/>
        </w:rPr>
        <w:t>Indispen</w:t>
      </w:r>
      <w:r w:rsidRPr="00CE4753">
        <w:rPr>
          <w:rFonts w:ascii="Tahoma" w:hAnsi="Tahoma" w:cs="Tahoma"/>
          <w:color w:val="000000"/>
          <w:sz w:val="20"/>
          <w:szCs w:val="20"/>
        </w:rPr>
        <w:t>sable)</w:t>
      </w:r>
    </w:p>
    <w:p w14:paraId="44510504" w14:textId="77777777" w:rsidR="001F4CA8" w:rsidRPr="00CE4753" w:rsidRDefault="001F4CA8" w:rsidP="001F4CA8">
      <w:pPr>
        <w:pStyle w:val="Prrafodelista"/>
        <w:numPr>
          <w:ilvl w:val="2"/>
          <w:numId w:val="1"/>
        </w:numPr>
        <w:tabs>
          <w:tab w:val="clear" w:pos="1224"/>
          <w:tab w:val="num" w:pos="1985"/>
        </w:tabs>
        <w:ind w:left="1985" w:hanging="851"/>
        <w:rPr>
          <w:rFonts w:ascii="Tahoma" w:hAnsi="Tahoma" w:cs="Tahoma"/>
          <w:color w:val="000000"/>
          <w:sz w:val="20"/>
          <w:szCs w:val="20"/>
        </w:rPr>
      </w:pPr>
      <w:r w:rsidRPr="00CE4753">
        <w:rPr>
          <w:rFonts w:ascii="Tahoma" w:hAnsi="Tahoma" w:cs="Tahoma"/>
          <w:color w:val="000000"/>
          <w:sz w:val="20"/>
          <w:szCs w:val="20"/>
        </w:rPr>
        <w:t>Certificado que acredite conocimiento en la Ley de Medio Ambiente (Ley 1333) (</w:t>
      </w:r>
      <w:r>
        <w:rPr>
          <w:rFonts w:ascii="Tahoma" w:hAnsi="Tahoma" w:cs="Tahoma"/>
          <w:color w:val="000000"/>
          <w:sz w:val="20"/>
          <w:szCs w:val="20"/>
        </w:rPr>
        <w:t>Indispen</w:t>
      </w:r>
      <w:r w:rsidRPr="00CE4753">
        <w:rPr>
          <w:rFonts w:ascii="Tahoma" w:hAnsi="Tahoma" w:cs="Tahoma"/>
          <w:color w:val="000000"/>
          <w:sz w:val="20"/>
          <w:szCs w:val="20"/>
        </w:rPr>
        <w:t>sable)</w:t>
      </w:r>
    </w:p>
    <w:p w14:paraId="733A43C4" w14:textId="77777777" w:rsidR="001F4CA8" w:rsidRDefault="001F4CA8" w:rsidP="001F4CA8">
      <w:pPr>
        <w:pStyle w:val="Prrafodelista"/>
        <w:numPr>
          <w:ilvl w:val="2"/>
          <w:numId w:val="1"/>
        </w:numPr>
        <w:tabs>
          <w:tab w:val="clear" w:pos="1224"/>
          <w:tab w:val="num" w:pos="1985"/>
        </w:tabs>
        <w:ind w:left="1985" w:hanging="851"/>
        <w:rPr>
          <w:rFonts w:ascii="Tahoma" w:hAnsi="Tahoma" w:cs="Tahoma"/>
          <w:color w:val="000000"/>
          <w:sz w:val="20"/>
          <w:szCs w:val="20"/>
        </w:rPr>
      </w:pPr>
      <w:r>
        <w:rPr>
          <w:rFonts w:ascii="Tahoma" w:hAnsi="Tahoma" w:cs="Tahoma"/>
          <w:color w:val="000000"/>
          <w:sz w:val="20"/>
          <w:szCs w:val="20"/>
        </w:rPr>
        <w:t xml:space="preserve">Certificado Manejo de Software ARCGIS </w:t>
      </w:r>
      <w:r w:rsidRPr="00CE4753">
        <w:rPr>
          <w:rFonts w:ascii="Tahoma" w:hAnsi="Tahoma" w:cs="Tahoma"/>
          <w:color w:val="000000"/>
          <w:sz w:val="20"/>
          <w:szCs w:val="20"/>
        </w:rPr>
        <w:t>(Deseable)</w:t>
      </w:r>
    </w:p>
    <w:p w14:paraId="1D46A3D3" w14:textId="77777777" w:rsidR="001F4CA8" w:rsidRPr="00CE4753" w:rsidRDefault="001F4CA8" w:rsidP="001F4CA8">
      <w:pPr>
        <w:pStyle w:val="Prrafodelista"/>
        <w:numPr>
          <w:ilvl w:val="2"/>
          <w:numId w:val="1"/>
        </w:numPr>
        <w:tabs>
          <w:tab w:val="clear" w:pos="1224"/>
          <w:tab w:val="num" w:pos="1985"/>
        </w:tabs>
        <w:ind w:left="1985" w:hanging="851"/>
        <w:rPr>
          <w:rFonts w:ascii="Tahoma" w:hAnsi="Tahoma" w:cs="Tahoma"/>
          <w:color w:val="000000"/>
          <w:sz w:val="20"/>
          <w:szCs w:val="20"/>
        </w:rPr>
      </w:pPr>
      <w:r w:rsidRPr="00CE4753">
        <w:rPr>
          <w:rFonts w:ascii="Tahoma" w:hAnsi="Tahoma" w:cs="Tahoma"/>
          <w:color w:val="000000"/>
          <w:sz w:val="20"/>
          <w:szCs w:val="20"/>
        </w:rPr>
        <w:t xml:space="preserve">Certificado que acredite conocimiento en Gestión y Tratamiento de Residuos Peligrosos (Deseable) </w:t>
      </w:r>
    </w:p>
    <w:p w14:paraId="3A07A59A" w14:textId="77777777" w:rsidR="001F4CA8" w:rsidRPr="00CE4753" w:rsidRDefault="001F4CA8" w:rsidP="001F4CA8">
      <w:pPr>
        <w:pStyle w:val="Prrafodelista"/>
        <w:numPr>
          <w:ilvl w:val="2"/>
          <w:numId w:val="1"/>
        </w:numPr>
        <w:tabs>
          <w:tab w:val="clear" w:pos="1224"/>
          <w:tab w:val="num" w:pos="1985"/>
        </w:tabs>
        <w:ind w:left="1985" w:hanging="851"/>
        <w:rPr>
          <w:rFonts w:ascii="Tahoma" w:hAnsi="Tahoma" w:cs="Tahoma"/>
          <w:color w:val="000000"/>
          <w:sz w:val="20"/>
          <w:szCs w:val="20"/>
        </w:rPr>
      </w:pPr>
      <w:r w:rsidRPr="00CE4753">
        <w:rPr>
          <w:rFonts w:ascii="Tahoma" w:hAnsi="Tahoma" w:cs="Tahoma"/>
          <w:color w:val="000000"/>
          <w:sz w:val="20"/>
          <w:szCs w:val="20"/>
        </w:rPr>
        <w:t>Cursos que acredite conocimiento en Evaluación de Impacto Ambiental (Deseable)</w:t>
      </w:r>
    </w:p>
    <w:p w14:paraId="5268D784" w14:textId="77777777" w:rsidR="001F4CA8" w:rsidRPr="00CE4753" w:rsidRDefault="001F4CA8" w:rsidP="001F4CA8">
      <w:pPr>
        <w:spacing w:line="240" w:lineRule="auto"/>
        <w:jc w:val="both"/>
        <w:rPr>
          <w:rFonts w:ascii="Tahoma" w:hAnsi="Tahoma" w:cs="Tahoma"/>
          <w:color w:val="000000"/>
          <w:sz w:val="20"/>
          <w:szCs w:val="20"/>
          <w:lang w:val="es-ES_tradnl"/>
        </w:rPr>
      </w:pPr>
    </w:p>
    <w:p w14:paraId="1B20C33D" w14:textId="77777777" w:rsidR="001F4CA8" w:rsidRPr="00F42969" w:rsidRDefault="001F4CA8" w:rsidP="001F4CA8">
      <w:pPr>
        <w:numPr>
          <w:ilvl w:val="0"/>
          <w:numId w:val="1"/>
        </w:numPr>
        <w:tabs>
          <w:tab w:val="clear" w:pos="360"/>
          <w:tab w:val="num" w:pos="567"/>
        </w:tabs>
        <w:suppressAutoHyphens/>
        <w:spacing w:after="0" w:line="240" w:lineRule="auto"/>
        <w:ind w:left="567" w:hanging="567"/>
        <w:jc w:val="both"/>
        <w:rPr>
          <w:rFonts w:ascii="Tahoma" w:hAnsi="Tahoma" w:cs="Tahoma"/>
          <w:b/>
          <w:sz w:val="20"/>
          <w:szCs w:val="20"/>
          <w:lang w:val="es-ES_tradnl"/>
        </w:rPr>
      </w:pPr>
      <w:r w:rsidRPr="00F42969">
        <w:rPr>
          <w:rFonts w:ascii="Tahoma" w:hAnsi="Tahoma" w:cs="Tahoma"/>
          <w:b/>
          <w:sz w:val="20"/>
          <w:szCs w:val="20"/>
          <w:lang w:val="es-ES_tradnl"/>
        </w:rPr>
        <w:t xml:space="preserve">PRESUPUESTO. </w:t>
      </w:r>
    </w:p>
    <w:p w14:paraId="52EEBE4C" w14:textId="77777777" w:rsidR="001F4CA8" w:rsidRDefault="001F4CA8" w:rsidP="001F4CA8">
      <w:pPr>
        <w:pStyle w:val="Prrafodelista"/>
        <w:ind w:left="567"/>
        <w:jc w:val="both"/>
        <w:rPr>
          <w:rFonts w:ascii="Tahoma" w:hAnsi="Tahoma" w:cs="Tahoma"/>
          <w:sz w:val="20"/>
          <w:szCs w:val="20"/>
        </w:rPr>
      </w:pPr>
    </w:p>
    <w:p w14:paraId="2C0739DC" w14:textId="77777777" w:rsidR="001F4CA8" w:rsidRPr="009D7292" w:rsidRDefault="001F4CA8" w:rsidP="001F4CA8">
      <w:pPr>
        <w:spacing w:after="0" w:line="240" w:lineRule="auto"/>
        <w:jc w:val="both"/>
        <w:rPr>
          <w:rFonts w:ascii="Tahoma" w:hAnsi="Tahoma" w:cs="Tahoma"/>
          <w:sz w:val="20"/>
          <w:szCs w:val="20"/>
          <w:lang w:val="es-ES_tradnl"/>
        </w:rPr>
      </w:pPr>
      <w:bookmarkStart w:id="43" w:name="_Hlk222898167"/>
      <w:r w:rsidRPr="009D7292">
        <w:rPr>
          <w:rFonts w:ascii="Tahoma" w:hAnsi="Tahoma" w:cs="Tahoma"/>
          <w:sz w:val="20"/>
          <w:szCs w:val="20"/>
          <w:lang w:val="es-ES_tradnl"/>
        </w:rPr>
        <w:t>El presupuesto total es hasta el 31 de diciembre de 2026, considerando la Escala Salarial Vigente de ENDE equivalente a Consultorías Individuales de Línea.</w:t>
      </w:r>
    </w:p>
    <w:p w14:paraId="2C437501" w14:textId="77777777" w:rsidR="001F4CA8" w:rsidRPr="009D7292" w:rsidRDefault="001F4CA8" w:rsidP="001F4CA8">
      <w:pPr>
        <w:spacing w:after="0" w:line="240" w:lineRule="auto"/>
        <w:jc w:val="both"/>
        <w:rPr>
          <w:rFonts w:ascii="Tahoma" w:hAnsi="Tahoma" w:cs="Tahoma"/>
          <w:sz w:val="20"/>
          <w:szCs w:val="20"/>
          <w:lang w:val="es-ES_tradnl"/>
        </w:rPr>
      </w:pPr>
    </w:p>
    <w:p w14:paraId="32EC772A" w14:textId="77777777" w:rsidR="001F4CA8" w:rsidRPr="009D7292" w:rsidRDefault="001F4CA8" w:rsidP="001F4CA8">
      <w:pPr>
        <w:spacing w:after="0" w:line="240" w:lineRule="auto"/>
        <w:jc w:val="both"/>
        <w:rPr>
          <w:rFonts w:ascii="Tahoma" w:hAnsi="Tahoma" w:cs="Tahoma"/>
          <w:sz w:val="20"/>
          <w:szCs w:val="20"/>
          <w:lang w:val="es-ES_tradnl"/>
        </w:rPr>
      </w:pPr>
      <w:r w:rsidRPr="009D7292">
        <w:rPr>
          <w:rFonts w:ascii="Tahoma" w:hAnsi="Tahoma" w:cs="Tahoma"/>
          <w:sz w:val="20"/>
          <w:szCs w:val="20"/>
          <w:lang w:val="es-ES_tradnl"/>
        </w:rPr>
        <w:t>El monto del contrato incluye todos los impuestos de ley y aportes al Seguro Social de Largo Plazo; por tanto, el consultor será responsable de su cumplimiento</w:t>
      </w:r>
      <w:bookmarkEnd w:id="43"/>
      <w:r w:rsidRPr="009D7292">
        <w:rPr>
          <w:rFonts w:ascii="Tahoma" w:hAnsi="Tahoma" w:cs="Tahoma"/>
          <w:sz w:val="20"/>
          <w:szCs w:val="20"/>
          <w:lang w:val="es-ES_tradnl"/>
        </w:rPr>
        <w:t xml:space="preserve">. </w:t>
      </w:r>
    </w:p>
    <w:p w14:paraId="34A44AE5" w14:textId="77777777" w:rsidR="001F4CA8" w:rsidRPr="00F42969" w:rsidRDefault="001F4CA8" w:rsidP="001F4CA8">
      <w:pPr>
        <w:spacing w:after="0" w:line="240" w:lineRule="auto"/>
        <w:ind w:left="1134"/>
        <w:jc w:val="both"/>
        <w:rPr>
          <w:rFonts w:ascii="Tahoma" w:hAnsi="Tahoma" w:cs="Tahoma"/>
          <w:sz w:val="20"/>
          <w:szCs w:val="20"/>
          <w:lang w:val="es-ES_tradnl"/>
        </w:rPr>
      </w:pPr>
    </w:p>
    <w:p w14:paraId="1DD9F55B" w14:textId="77777777" w:rsidR="001F4CA8" w:rsidRPr="00F42969" w:rsidRDefault="001F4CA8" w:rsidP="001F4CA8">
      <w:pPr>
        <w:numPr>
          <w:ilvl w:val="0"/>
          <w:numId w:val="1"/>
        </w:numPr>
        <w:tabs>
          <w:tab w:val="clear" w:pos="360"/>
          <w:tab w:val="num" w:pos="567"/>
        </w:tabs>
        <w:suppressAutoHyphens/>
        <w:spacing w:after="0" w:line="240" w:lineRule="auto"/>
        <w:ind w:left="567" w:hanging="567"/>
        <w:jc w:val="both"/>
        <w:rPr>
          <w:rFonts w:ascii="Tahoma" w:hAnsi="Tahoma" w:cs="Tahoma"/>
          <w:sz w:val="20"/>
          <w:szCs w:val="20"/>
          <w:shd w:val="clear" w:color="auto" w:fill="CCFFFF"/>
          <w:lang w:val="es-ES_tradnl"/>
        </w:rPr>
      </w:pPr>
      <w:r w:rsidRPr="00F42969">
        <w:rPr>
          <w:rFonts w:ascii="Tahoma" w:hAnsi="Tahoma" w:cs="Tahoma"/>
          <w:b/>
          <w:sz w:val="20"/>
          <w:szCs w:val="20"/>
          <w:lang w:val="es-ES_tradnl"/>
        </w:rPr>
        <w:t>M</w:t>
      </w:r>
      <w:r>
        <w:rPr>
          <w:rFonts w:ascii="Tahoma" w:hAnsi="Tahoma" w:cs="Tahoma"/>
          <w:b/>
          <w:sz w:val="20"/>
          <w:szCs w:val="20"/>
          <w:lang w:val="es-ES_tradnl"/>
        </w:rPr>
        <w:t>ETODO</w:t>
      </w:r>
      <w:r w:rsidRPr="00F42969">
        <w:rPr>
          <w:rFonts w:ascii="Tahoma" w:hAnsi="Tahoma" w:cs="Tahoma"/>
          <w:b/>
          <w:sz w:val="20"/>
          <w:szCs w:val="20"/>
          <w:lang w:val="es-ES_tradnl"/>
        </w:rPr>
        <w:t xml:space="preserve"> DE CONTRATACIÓN Y FORMA DE PAGO. </w:t>
      </w:r>
    </w:p>
    <w:p w14:paraId="4DA66672" w14:textId="77777777" w:rsidR="001F4CA8" w:rsidRDefault="001F4CA8" w:rsidP="001F4CA8">
      <w:pPr>
        <w:tabs>
          <w:tab w:val="num" w:pos="567"/>
        </w:tabs>
        <w:spacing w:after="0" w:line="240" w:lineRule="auto"/>
        <w:ind w:left="567"/>
        <w:jc w:val="both"/>
        <w:rPr>
          <w:rFonts w:ascii="Tahoma" w:hAnsi="Tahoma" w:cs="Tahoma"/>
          <w:sz w:val="20"/>
          <w:szCs w:val="20"/>
        </w:rPr>
      </w:pPr>
    </w:p>
    <w:p w14:paraId="03B4FAB6" w14:textId="77777777" w:rsidR="001F4CA8" w:rsidRPr="009D7292" w:rsidRDefault="001F4CA8" w:rsidP="001F4CA8">
      <w:pPr>
        <w:spacing w:after="0" w:line="240" w:lineRule="auto"/>
        <w:jc w:val="both"/>
        <w:rPr>
          <w:rFonts w:ascii="Tahoma" w:hAnsi="Tahoma" w:cs="Tahoma"/>
          <w:sz w:val="20"/>
          <w:szCs w:val="20"/>
          <w:lang w:val="es-ES_tradnl"/>
        </w:rPr>
      </w:pPr>
      <w:bookmarkStart w:id="44" w:name="_Hlk222898232"/>
      <w:r w:rsidRPr="009D7292">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5102BCAE" w14:textId="77777777" w:rsidR="001F4CA8" w:rsidRPr="007E752B" w:rsidRDefault="001F4CA8" w:rsidP="001F4CA8">
      <w:pPr>
        <w:spacing w:after="0" w:line="240" w:lineRule="auto"/>
        <w:jc w:val="both"/>
        <w:rPr>
          <w:rFonts w:ascii="Tahoma" w:hAnsi="Tahoma" w:cs="Tahoma"/>
          <w:sz w:val="20"/>
          <w:szCs w:val="20"/>
          <w:lang w:val="es-ES_tradnl"/>
        </w:rPr>
      </w:pPr>
    </w:p>
    <w:p w14:paraId="710D51A0" w14:textId="77777777" w:rsidR="001F4CA8" w:rsidRPr="009D7292" w:rsidRDefault="001F4CA8" w:rsidP="001F4CA8">
      <w:pPr>
        <w:spacing w:after="0" w:line="240" w:lineRule="auto"/>
        <w:jc w:val="both"/>
        <w:rPr>
          <w:rFonts w:ascii="Tahoma" w:hAnsi="Tahoma" w:cs="Tahoma"/>
          <w:sz w:val="20"/>
          <w:szCs w:val="20"/>
          <w:lang w:val="es-ES_tradnl"/>
        </w:rPr>
      </w:pPr>
      <w:r w:rsidRPr="009D7292">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bookmarkEnd w:id="44"/>
    <w:p w14:paraId="27014EFA" w14:textId="77777777" w:rsidR="001F4CA8" w:rsidRPr="00CE4753" w:rsidRDefault="001F4CA8" w:rsidP="001F4CA8">
      <w:pPr>
        <w:tabs>
          <w:tab w:val="num" w:pos="567"/>
        </w:tabs>
        <w:spacing w:after="0" w:line="240" w:lineRule="auto"/>
        <w:ind w:left="567"/>
        <w:jc w:val="both"/>
        <w:rPr>
          <w:rFonts w:ascii="Tahoma" w:hAnsi="Tahoma" w:cs="Tahoma"/>
          <w:color w:val="BF8F00"/>
          <w:sz w:val="20"/>
          <w:szCs w:val="20"/>
          <w:lang w:val="es-ES_tradnl"/>
        </w:rPr>
      </w:pPr>
    </w:p>
    <w:p w14:paraId="783F9D5D" w14:textId="77777777" w:rsidR="001F4CA8" w:rsidRPr="00F42969" w:rsidRDefault="001F4CA8" w:rsidP="001F4CA8">
      <w:pPr>
        <w:numPr>
          <w:ilvl w:val="0"/>
          <w:numId w:val="1"/>
        </w:numPr>
        <w:tabs>
          <w:tab w:val="clear" w:pos="360"/>
          <w:tab w:val="num" w:pos="567"/>
        </w:tabs>
        <w:suppressAutoHyphens/>
        <w:spacing w:after="60" w:line="240" w:lineRule="auto"/>
        <w:ind w:left="567" w:hanging="567"/>
        <w:jc w:val="both"/>
        <w:rPr>
          <w:rFonts w:ascii="Tahoma" w:hAnsi="Tahoma" w:cs="Tahoma"/>
          <w:sz w:val="20"/>
          <w:szCs w:val="20"/>
          <w:lang w:val="es-ES_tradnl"/>
        </w:rPr>
      </w:pPr>
      <w:r w:rsidRPr="00F42969">
        <w:rPr>
          <w:rFonts w:ascii="Tahoma" w:hAnsi="Tahoma" w:cs="Tahoma"/>
          <w:b/>
          <w:sz w:val="20"/>
          <w:szCs w:val="20"/>
          <w:lang w:val="es-ES_tradnl"/>
        </w:rPr>
        <w:t>OTRAS CONDICIONES ESPECIALES.</w:t>
      </w:r>
    </w:p>
    <w:p w14:paraId="3B85031A" w14:textId="77777777" w:rsidR="001F4CA8" w:rsidRDefault="001F4CA8" w:rsidP="001F4CA8">
      <w:pPr>
        <w:pStyle w:val="Prrafodelista"/>
        <w:widowControl w:val="0"/>
        <w:numPr>
          <w:ilvl w:val="1"/>
          <w:numId w:val="41"/>
        </w:numPr>
        <w:kinsoku w:val="0"/>
        <w:overflowPunct w:val="0"/>
        <w:ind w:left="1134" w:hanging="567"/>
        <w:jc w:val="both"/>
        <w:textAlignment w:val="baseline"/>
        <w:rPr>
          <w:rFonts w:ascii="Tahoma" w:hAnsi="Tahoma" w:cs="Tahoma"/>
          <w:b/>
          <w:sz w:val="20"/>
          <w:szCs w:val="20"/>
        </w:rPr>
      </w:pPr>
      <w:r w:rsidRPr="00F42969">
        <w:rPr>
          <w:rFonts w:ascii="Tahoma" w:hAnsi="Tahoma" w:cs="Tahoma"/>
          <w:b/>
          <w:sz w:val="20"/>
          <w:szCs w:val="20"/>
        </w:rPr>
        <w:t>HORARIO DEL SERVICIO.</w:t>
      </w:r>
    </w:p>
    <w:p w14:paraId="78D4E245" w14:textId="77777777" w:rsidR="001F4CA8" w:rsidRPr="00F42969" w:rsidRDefault="001F4CA8" w:rsidP="001F4CA8">
      <w:pPr>
        <w:pStyle w:val="Prrafodelista"/>
        <w:widowControl w:val="0"/>
        <w:kinsoku w:val="0"/>
        <w:overflowPunct w:val="0"/>
        <w:ind w:left="1134"/>
        <w:jc w:val="both"/>
        <w:textAlignment w:val="baseline"/>
        <w:rPr>
          <w:rFonts w:ascii="Tahoma" w:hAnsi="Tahoma" w:cs="Tahoma"/>
          <w:b/>
          <w:sz w:val="20"/>
          <w:szCs w:val="20"/>
        </w:rPr>
      </w:pPr>
    </w:p>
    <w:p w14:paraId="19F96B80" w14:textId="77777777" w:rsidR="001F4CA8" w:rsidRDefault="001F4CA8" w:rsidP="001F4CA8">
      <w:pPr>
        <w:spacing w:after="0" w:line="240" w:lineRule="auto"/>
        <w:ind w:left="567"/>
        <w:jc w:val="both"/>
        <w:rPr>
          <w:rFonts w:ascii="Tahoma" w:hAnsi="Tahoma" w:cs="Tahoma"/>
          <w:sz w:val="20"/>
          <w:szCs w:val="20"/>
          <w:lang w:val="es-ES_tradnl"/>
        </w:rPr>
      </w:pPr>
      <w:bookmarkStart w:id="45" w:name="_Hlk222873214"/>
      <w:r w:rsidRPr="007E752B">
        <w:rPr>
          <w:rFonts w:ascii="Tahoma" w:hAnsi="Tahoma" w:cs="Tahoma"/>
          <w:sz w:val="20"/>
          <w:szCs w:val="20"/>
          <w:lang w:val="es-ES_tradnl"/>
        </w:rPr>
        <w:t>El Consultor desempeñara sus actividades con dedicación exclusiva en los horarios establecidos para el personal permanente de ENDE, cumpliendo las actividades estipuladas en estos Términos de Referencia y el Contrato.</w:t>
      </w:r>
    </w:p>
    <w:p w14:paraId="109DDFD9" w14:textId="77777777" w:rsidR="001F4CA8" w:rsidRPr="007E752B" w:rsidRDefault="001F4CA8" w:rsidP="001F4CA8">
      <w:pPr>
        <w:spacing w:after="0" w:line="240" w:lineRule="auto"/>
        <w:ind w:left="567"/>
        <w:jc w:val="both"/>
        <w:rPr>
          <w:rFonts w:ascii="Tahoma" w:hAnsi="Tahoma" w:cs="Tahoma"/>
          <w:sz w:val="20"/>
          <w:szCs w:val="20"/>
          <w:lang w:val="es-ES_tradnl"/>
        </w:rPr>
      </w:pPr>
    </w:p>
    <w:p w14:paraId="13A15337" w14:textId="77777777" w:rsidR="001F4CA8" w:rsidRPr="007E752B" w:rsidRDefault="001F4CA8" w:rsidP="001F4CA8">
      <w:pPr>
        <w:spacing w:after="0" w:line="240" w:lineRule="auto"/>
        <w:ind w:left="567"/>
        <w:jc w:val="both"/>
        <w:rPr>
          <w:rFonts w:ascii="Tahoma" w:hAnsi="Tahoma" w:cs="Tahoma"/>
          <w:sz w:val="20"/>
          <w:szCs w:val="20"/>
          <w:lang w:val="es-ES_tradnl"/>
        </w:rPr>
      </w:pPr>
      <w:r w:rsidRPr="007E752B">
        <w:rPr>
          <w:rFonts w:ascii="Tahoma" w:hAnsi="Tahoma" w:cs="Tahoma"/>
          <w:sz w:val="20"/>
          <w:szCs w:val="20"/>
          <w:lang w:val="es-ES_tradnl"/>
        </w:rPr>
        <w:t xml:space="preserve">En el caso que el Consultor no cumpla con el horario establecido, por ENDE, se le aplicara sanciones a través de descuentos por concepto de retraso, de acuerdo a normativa vigente.  </w:t>
      </w:r>
    </w:p>
    <w:p w14:paraId="2F020E1E" w14:textId="77777777" w:rsidR="001F4CA8" w:rsidRDefault="001F4CA8" w:rsidP="001F4CA8">
      <w:pPr>
        <w:spacing w:after="0" w:line="240" w:lineRule="auto"/>
        <w:ind w:left="567"/>
        <w:jc w:val="both"/>
        <w:rPr>
          <w:rFonts w:ascii="Tahoma" w:hAnsi="Tahoma" w:cs="Tahoma"/>
          <w:sz w:val="20"/>
          <w:szCs w:val="20"/>
          <w:lang w:val="es-ES_tradnl"/>
        </w:rPr>
      </w:pPr>
      <w:r w:rsidRPr="007E752B">
        <w:rPr>
          <w:rFonts w:ascii="Tahoma" w:hAnsi="Tahoma" w:cs="Tahoma"/>
          <w:sz w:val="20"/>
          <w:szCs w:val="20"/>
          <w:lang w:val="es-ES_tradnl"/>
        </w:rPr>
        <w:t>El control del cumplimiento del horario del servicio de consultoría, será realizado por la Unidad de Recursos Humanos de ENDE, a través del Sistema Biométrico.</w:t>
      </w:r>
    </w:p>
    <w:bookmarkEnd w:id="45"/>
    <w:p w14:paraId="60DE0CD3" w14:textId="77777777" w:rsidR="001F4CA8" w:rsidRPr="00D476CA" w:rsidRDefault="001F4CA8" w:rsidP="001F4CA8">
      <w:pPr>
        <w:widowControl w:val="0"/>
        <w:kinsoku w:val="0"/>
        <w:overflowPunct w:val="0"/>
        <w:spacing w:after="0" w:line="240" w:lineRule="auto"/>
        <w:jc w:val="both"/>
        <w:textAlignment w:val="baseline"/>
        <w:rPr>
          <w:rFonts w:ascii="Tahoma" w:hAnsi="Tahoma" w:cs="Tahoma"/>
          <w:sz w:val="20"/>
          <w:szCs w:val="20"/>
        </w:rPr>
      </w:pPr>
    </w:p>
    <w:p w14:paraId="419EE1FB" w14:textId="77777777" w:rsidR="001F4CA8" w:rsidRPr="00D476CA" w:rsidRDefault="001F4CA8" w:rsidP="001F4CA8">
      <w:pPr>
        <w:pStyle w:val="Prrafodelista"/>
        <w:widowControl w:val="0"/>
        <w:numPr>
          <w:ilvl w:val="1"/>
          <w:numId w:val="41"/>
        </w:numPr>
        <w:kinsoku w:val="0"/>
        <w:overflowPunct w:val="0"/>
        <w:ind w:left="1134" w:hanging="567"/>
        <w:jc w:val="both"/>
        <w:textAlignment w:val="baseline"/>
        <w:rPr>
          <w:rFonts w:ascii="Tahoma" w:hAnsi="Tahoma" w:cs="Tahoma"/>
          <w:b/>
          <w:sz w:val="20"/>
          <w:szCs w:val="20"/>
        </w:rPr>
      </w:pPr>
      <w:r w:rsidRPr="00D476CA">
        <w:rPr>
          <w:rFonts w:ascii="Tahoma" w:hAnsi="Tahoma" w:cs="Tahoma"/>
          <w:b/>
          <w:sz w:val="20"/>
          <w:szCs w:val="20"/>
        </w:rPr>
        <w:t xml:space="preserve">PERMISOS </w:t>
      </w:r>
    </w:p>
    <w:p w14:paraId="0750202C" w14:textId="77777777" w:rsidR="001F4CA8" w:rsidRDefault="001F4CA8" w:rsidP="001F4CA8">
      <w:pPr>
        <w:widowControl w:val="0"/>
        <w:kinsoku w:val="0"/>
        <w:overflowPunct w:val="0"/>
        <w:spacing w:after="0" w:line="240" w:lineRule="auto"/>
        <w:ind w:left="1134"/>
        <w:jc w:val="both"/>
        <w:textAlignment w:val="baseline"/>
        <w:rPr>
          <w:rFonts w:ascii="Tahoma" w:hAnsi="Tahoma" w:cs="Tahoma"/>
          <w:sz w:val="20"/>
          <w:szCs w:val="20"/>
        </w:rPr>
      </w:pPr>
    </w:p>
    <w:p w14:paraId="27EEDE20" w14:textId="77777777" w:rsidR="001F4CA8" w:rsidRPr="007E752B" w:rsidRDefault="001F4CA8" w:rsidP="001F4CA8">
      <w:pPr>
        <w:spacing w:after="0" w:line="240" w:lineRule="auto"/>
        <w:ind w:left="567"/>
        <w:jc w:val="both"/>
        <w:rPr>
          <w:rFonts w:ascii="Tahoma" w:hAnsi="Tahoma" w:cs="Tahoma"/>
          <w:sz w:val="20"/>
          <w:szCs w:val="20"/>
          <w:lang w:val="es-ES_tradnl"/>
        </w:rPr>
      </w:pPr>
      <w:bookmarkStart w:id="46" w:name="_Hlk222873240"/>
      <w:bookmarkStart w:id="47" w:name="_Hlk222898273"/>
      <w:r w:rsidRPr="007E752B">
        <w:rPr>
          <w:rFonts w:ascii="Tahoma" w:hAnsi="Tahoma" w:cs="Tahoma"/>
          <w:sz w:val="20"/>
          <w:szCs w:val="20"/>
          <w:lang w:val="es-ES_tradnl"/>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bookmarkEnd w:id="46"/>
      <w:r w:rsidRPr="007E752B">
        <w:rPr>
          <w:rFonts w:ascii="Tahoma" w:hAnsi="Tahoma" w:cs="Tahoma"/>
          <w:sz w:val="20"/>
          <w:szCs w:val="20"/>
          <w:lang w:val="es-ES_tradnl"/>
        </w:rPr>
        <w:t>.</w:t>
      </w:r>
    </w:p>
    <w:bookmarkEnd w:id="47"/>
    <w:p w14:paraId="11CC3690" w14:textId="77777777" w:rsidR="001F4CA8" w:rsidRPr="00D476CA" w:rsidRDefault="001F4CA8" w:rsidP="001F4CA8">
      <w:pPr>
        <w:widowControl w:val="0"/>
        <w:kinsoku w:val="0"/>
        <w:overflowPunct w:val="0"/>
        <w:spacing w:after="0" w:line="240" w:lineRule="auto"/>
        <w:ind w:left="1134"/>
        <w:jc w:val="both"/>
        <w:textAlignment w:val="baseline"/>
        <w:rPr>
          <w:rFonts w:ascii="Tahoma" w:hAnsi="Tahoma" w:cs="Tahoma"/>
          <w:sz w:val="20"/>
          <w:szCs w:val="20"/>
        </w:rPr>
      </w:pPr>
    </w:p>
    <w:p w14:paraId="6255E9FC" w14:textId="77777777" w:rsidR="001F4CA8" w:rsidRPr="00F42969" w:rsidRDefault="001F4CA8" w:rsidP="001F4CA8">
      <w:pPr>
        <w:pStyle w:val="Prrafodelista"/>
        <w:widowControl w:val="0"/>
        <w:numPr>
          <w:ilvl w:val="1"/>
          <w:numId w:val="41"/>
        </w:numPr>
        <w:kinsoku w:val="0"/>
        <w:overflowPunct w:val="0"/>
        <w:ind w:left="1134" w:hanging="567"/>
        <w:jc w:val="both"/>
        <w:textAlignment w:val="baseline"/>
        <w:rPr>
          <w:rFonts w:ascii="Tahoma" w:hAnsi="Tahoma" w:cs="Tahoma"/>
          <w:b/>
          <w:sz w:val="20"/>
          <w:szCs w:val="20"/>
        </w:rPr>
      </w:pPr>
      <w:r w:rsidRPr="00F42969">
        <w:rPr>
          <w:rFonts w:ascii="Tahoma" w:hAnsi="Tahoma" w:cs="Tahoma"/>
          <w:b/>
          <w:sz w:val="20"/>
          <w:szCs w:val="20"/>
        </w:rPr>
        <w:t>ASIGNACIÓN DE REFRIGERIO</w:t>
      </w:r>
    </w:p>
    <w:p w14:paraId="14FE40D1" w14:textId="77777777" w:rsidR="001F4CA8" w:rsidRDefault="001F4CA8" w:rsidP="001F4CA8">
      <w:pPr>
        <w:widowControl w:val="0"/>
        <w:kinsoku w:val="0"/>
        <w:overflowPunct w:val="0"/>
        <w:spacing w:after="0" w:line="240" w:lineRule="auto"/>
        <w:ind w:left="1134"/>
        <w:jc w:val="both"/>
        <w:textAlignment w:val="baseline"/>
        <w:rPr>
          <w:rFonts w:ascii="Tahoma" w:hAnsi="Tahoma" w:cs="Tahoma"/>
          <w:sz w:val="20"/>
          <w:szCs w:val="20"/>
        </w:rPr>
      </w:pPr>
    </w:p>
    <w:p w14:paraId="79094459" w14:textId="77777777" w:rsidR="001F4CA8" w:rsidRPr="007E752B" w:rsidRDefault="001F4CA8" w:rsidP="001F4CA8">
      <w:pPr>
        <w:spacing w:after="0" w:line="240" w:lineRule="auto"/>
        <w:ind w:left="567"/>
        <w:jc w:val="both"/>
        <w:rPr>
          <w:rFonts w:ascii="Tahoma" w:hAnsi="Tahoma" w:cs="Tahoma"/>
          <w:sz w:val="20"/>
          <w:szCs w:val="20"/>
          <w:lang w:val="es-ES_tradnl"/>
        </w:rPr>
      </w:pPr>
      <w:bookmarkStart w:id="48" w:name="_Hlk222873256"/>
      <w:r w:rsidRPr="007E752B">
        <w:rPr>
          <w:rFonts w:ascii="Tahoma" w:hAnsi="Tahoma" w:cs="Tahoma"/>
          <w:sz w:val="20"/>
          <w:szCs w:val="20"/>
          <w:lang w:val="es-ES_tradnl"/>
        </w:rPr>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739013E6" w14:textId="77777777" w:rsidR="001F4CA8" w:rsidRPr="007E752B" w:rsidRDefault="001F4CA8" w:rsidP="001F4CA8">
      <w:pPr>
        <w:spacing w:after="0" w:line="240" w:lineRule="auto"/>
        <w:ind w:left="567"/>
        <w:jc w:val="both"/>
        <w:rPr>
          <w:rFonts w:ascii="Tahoma" w:hAnsi="Tahoma" w:cs="Tahoma"/>
          <w:sz w:val="20"/>
          <w:szCs w:val="20"/>
          <w:lang w:val="es-ES_tradnl"/>
        </w:rPr>
      </w:pPr>
    </w:p>
    <w:p w14:paraId="79584B46" w14:textId="77777777" w:rsidR="001F4CA8" w:rsidRPr="007E752B" w:rsidRDefault="001F4CA8" w:rsidP="001F4CA8">
      <w:pPr>
        <w:spacing w:after="0" w:line="240" w:lineRule="auto"/>
        <w:ind w:left="567"/>
        <w:jc w:val="both"/>
        <w:rPr>
          <w:rFonts w:ascii="Tahoma" w:hAnsi="Tahoma" w:cs="Tahoma"/>
          <w:sz w:val="20"/>
          <w:szCs w:val="20"/>
          <w:lang w:val="es-ES_tradnl"/>
        </w:rPr>
      </w:pPr>
      <w:r w:rsidRPr="007E752B">
        <w:rPr>
          <w:rFonts w:ascii="Tahoma" w:hAnsi="Tahoma" w:cs="Tahoma"/>
          <w:sz w:val="20"/>
          <w:szCs w:val="20"/>
          <w:lang w:val="es-ES_tradnl"/>
        </w:rPr>
        <w:t>Esta asignación no corresponde a los días en el que el Consultor reciba viático, se haya suspendido temporalmente el servicio o cuando no cuente con todos los registros de asistencia.</w:t>
      </w:r>
    </w:p>
    <w:bookmarkEnd w:id="48"/>
    <w:p w14:paraId="4B4CABD9" w14:textId="77777777" w:rsidR="001F4CA8" w:rsidRDefault="001F4CA8" w:rsidP="001F4CA8">
      <w:pPr>
        <w:widowControl w:val="0"/>
        <w:kinsoku w:val="0"/>
        <w:overflowPunct w:val="0"/>
        <w:spacing w:after="0" w:line="240" w:lineRule="auto"/>
        <w:ind w:left="1134"/>
        <w:jc w:val="both"/>
        <w:textAlignment w:val="baseline"/>
        <w:rPr>
          <w:rFonts w:ascii="Tahoma" w:hAnsi="Tahoma" w:cs="Tahoma"/>
          <w:sz w:val="20"/>
          <w:szCs w:val="20"/>
        </w:rPr>
      </w:pPr>
    </w:p>
    <w:p w14:paraId="57698191" w14:textId="77777777" w:rsidR="001F4CA8" w:rsidRDefault="001F4CA8" w:rsidP="001F4CA8">
      <w:pPr>
        <w:pStyle w:val="Prrafodelista"/>
        <w:widowControl w:val="0"/>
        <w:numPr>
          <w:ilvl w:val="1"/>
          <w:numId w:val="41"/>
        </w:numPr>
        <w:kinsoku w:val="0"/>
        <w:overflowPunct w:val="0"/>
        <w:ind w:left="1134" w:hanging="567"/>
        <w:jc w:val="both"/>
        <w:textAlignment w:val="baseline"/>
        <w:rPr>
          <w:rFonts w:ascii="Tahoma" w:hAnsi="Tahoma" w:cs="Tahoma"/>
          <w:b/>
          <w:sz w:val="20"/>
          <w:szCs w:val="20"/>
        </w:rPr>
      </w:pPr>
      <w:r>
        <w:rPr>
          <w:rFonts w:ascii="Tahoma" w:hAnsi="Tahoma" w:cs="Tahoma"/>
          <w:b/>
          <w:sz w:val="20"/>
          <w:szCs w:val="20"/>
        </w:rPr>
        <w:t>OTROS</w:t>
      </w:r>
      <w:r w:rsidRPr="00F42969">
        <w:rPr>
          <w:rFonts w:ascii="Tahoma" w:hAnsi="Tahoma" w:cs="Tahoma"/>
          <w:b/>
          <w:sz w:val="20"/>
          <w:szCs w:val="20"/>
        </w:rPr>
        <w:t xml:space="preserve"> </w:t>
      </w:r>
    </w:p>
    <w:p w14:paraId="059C7A6F" w14:textId="77777777" w:rsidR="001F4CA8" w:rsidRDefault="001F4CA8" w:rsidP="001F4CA8">
      <w:pPr>
        <w:pStyle w:val="Prrafodelista"/>
        <w:widowControl w:val="0"/>
        <w:kinsoku w:val="0"/>
        <w:overflowPunct w:val="0"/>
        <w:ind w:left="1134"/>
        <w:jc w:val="both"/>
        <w:textAlignment w:val="baseline"/>
        <w:rPr>
          <w:rFonts w:ascii="Tahoma" w:hAnsi="Tahoma" w:cs="Tahoma"/>
          <w:b/>
          <w:sz w:val="20"/>
          <w:szCs w:val="20"/>
        </w:rPr>
      </w:pPr>
    </w:p>
    <w:p w14:paraId="5F11B73C" w14:textId="77777777" w:rsidR="001F4CA8" w:rsidRPr="007E752B" w:rsidRDefault="001F4CA8" w:rsidP="001F4CA8">
      <w:pPr>
        <w:spacing w:after="0" w:line="240" w:lineRule="auto"/>
        <w:ind w:left="567"/>
        <w:jc w:val="both"/>
        <w:rPr>
          <w:rFonts w:ascii="Tahoma" w:hAnsi="Tahoma" w:cs="Tahoma"/>
          <w:sz w:val="20"/>
          <w:szCs w:val="20"/>
          <w:lang w:val="es-ES_tradnl"/>
        </w:rPr>
      </w:pPr>
      <w:bookmarkStart w:id="49" w:name="_Hlk222873278"/>
      <w:r w:rsidRPr="007E752B">
        <w:rPr>
          <w:rFonts w:ascii="Tahoma" w:hAnsi="Tahoma" w:cs="Tahoma"/>
          <w:sz w:val="20"/>
          <w:szCs w:val="20"/>
          <w:lang w:val="es-ES_tradnl"/>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45AF5A81" w14:textId="77777777" w:rsidR="001F4CA8" w:rsidRPr="007E752B" w:rsidRDefault="001F4CA8" w:rsidP="001F4CA8">
      <w:pPr>
        <w:spacing w:after="0" w:line="240" w:lineRule="auto"/>
        <w:ind w:left="567"/>
        <w:jc w:val="both"/>
        <w:rPr>
          <w:rFonts w:ascii="Tahoma" w:hAnsi="Tahoma" w:cs="Tahoma"/>
          <w:sz w:val="20"/>
          <w:szCs w:val="20"/>
          <w:lang w:val="es-ES_tradnl"/>
        </w:rPr>
      </w:pPr>
      <w:r w:rsidRPr="007E752B">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732FDB4E" w14:textId="77777777" w:rsidR="001F4CA8" w:rsidRPr="007E752B" w:rsidRDefault="001F4CA8" w:rsidP="001F4CA8">
      <w:pPr>
        <w:spacing w:after="0" w:line="240" w:lineRule="auto"/>
        <w:ind w:left="567"/>
        <w:jc w:val="both"/>
        <w:rPr>
          <w:rFonts w:ascii="Tahoma" w:hAnsi="Tahoma" w:cs="Tahoma"/>
          <w:sz w:val="20"/>
          <w:szCs w:val="20"/>
          <w:lang w:val="es-ES_tradnl"/>
        </w:rPr>
      </w:pPr>
      <w:r w:rsidRPr="007E752B">
        <w:rPr>
          <w:rFonts w:ascii="Tahoma" w:hAnsi="Tahoma" w:cs="Tahoma"/>
          <w:sz w:val="20"/>
          <w:szCs w:val="20"/>
          <w:lang w:val="es-ES_tradnl"/>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bookmarkEnd w:id="49"/>
      <w:r w:rsidRPr="007E752B">
        <w:rPr>
          <w:rFonts w:ascii="Tahoma" w:hAnsi="Tahoma" w:cs="Tahoma"/>
          <w:sz w:val="20"/>
          <w:szCs w:val="20"/>
          <w:lang w:val="es-ES_tradnl"/>
        </w:rPr>
        <w:t>.</w:t>
      </w:r>
    </w:p>
    <w:p w14:paraId="0DFD3461" w14:textId="77777777" w:rsidR="001F4CA8" w:rsidRPr="00317470" w:rsidRDefault="001F4CA8" w:rsidP="001F4CA8">
      <w:pPr>
        <w:ind w:left="1276"/>
        <w:rPr>
          <w:rFonts w:ascii="Tahoma" w:hAnsi="Tahoma" w:cs="Tahoma"/>
          <w:sz w:val="20"/>
          <w:szCs w:val="20"/>
        </w:rPr>
      </w:pPr>
    </w:p>
    <w:p w14:paraId="45CF1639" w14:textId="77777777" w:rsidR="001F4CA8" w:rsidRPr="00317470" w:rsidRDefault="001F4CA8" w:rsidP="001F4CA8">
      <w:pPr>
        <w:ind w:left="1276"/>
        <w:rPr>
          <w:rFonts w:ascii="Tahoma" w:hAnsi="Tahoma" w:cs="Tahoma"/>
          <w:sz w:val="20"/>
          <w:szCs w:val="20"/>
        </w:rPr>
      </w:pPr>
    </w:p>
    <w:p w14:paraId="34947042"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3DA36EDD"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41E0FACA"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6F01DD70"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35990B86"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4B5BD4A4"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41200A89"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7033555E"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7C5EE584"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5F97E838"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61B4A281"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69CB19DC"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2FABF573"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72F3FF29"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1590C58D"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6DF77D39"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4A8BED17"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75136F15"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05996FC5"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6A6184D9"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3A326015"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1CF983ED"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2B46E79A"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5A2FC3E1"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p>
    <w:p w14:paraId="757A6CC5" w14:textId="77777777" w:rsidR="001F4CA8" w:rsidRDefault="001F4CA8" w:rsidP="001F4CA8">
      <w:pPr>
        <w:tabs>
          <w:tab w:val="left" w:pos="360"/>
        </w:tabs>
        <w:suppressAutoHyphens/>
        <w:spacing w:after="0" w:line="240" w:lineRule="auto"/>
        <w:ind w:left="1080"/>
        <w:jc w:val="center"/>
        <w:rPr>
          <w:rFonts w:ascii="Tahoma" w:hAnsi="Tahoma" w:cs="Tahoma"/>
          <w:b/>
          <w:sz w:val="20"/>
          <w:szCs w:val="20"/>
          <w:u w:val="single"/>
          <w:lang w:val="es-ES_tradnl"/>
        </w:rPr>
      </w:pPr>
      <w:r>
        <w:rPr>
          <w:rFonts w:ascii="Tahoma" w:hAnsi="Tahoma" w:cs="Tahoma"/>
          <w:b/>
          <w:sz w:val="20"/>
          <w:szCs w:val="20"/>
          <w:u w:val="single"/>
          <w:lang w:val="es-ES_tradnl"/>
        </w:rPr>
        <w:lastRenderedPageBreak/>
        <w:t>CRITERIOS DE EVALUACIÓN</w:t>
      </w:r>
    </w:p>
    <w:p w14:paraId="74ABC031" w14:textId="77777777" w:rsidR="001F4CA8" w:rsidRDefault="001F4CA8" w:rsidP="001F4CA8">
      <w:pPr>
        <w:tabs>
          <w:tab w:val="left" w:pos="360"/>
        </w:tabs>
        <w:suppressAutoHyphens/>
        <w:spacing w:after="0" w:line="240" w:lineRule="auto"/>
        <w:ind w:left="1080"/>
        <w:rPr>
          <w:rFonts w:ascii="Tahoma" w:hAnsi="Tahoma" w:cs="Tahoma"/>
          <w:b/>
          <w:sz w:val="20"/>
          <w:szCs w:val="20"/>
          <w:u w:val="single"/>
          <w:lang w:val="es-ES_tradnl"/>
        </w:rPr>
      </w:pPr>
    </w:p>
    <w:tbl>
      <w:tblPr>
        <w:tblW w:w="550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909"/>
        <w:gridCol w:w="1978"/>
        <w:gridCol w:w="1690"/>
        <w:gridCol w:w="2349"/>
      </w:tblGrid>
      <w:tr w:rsidR="001F4CA8" w14:paraId="785402F2" w14:textId="77777777" w:rsidTr="001B146B">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hideMark/>
          </w:tcPr>
          <w:p w14:paraId="7BF9171A"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hideMark/>
          </w:tcPr>
          <w:p w14:paraId="1DF831AA"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hideMark/>
          </w:tcPr>
          <w:p w14:paraId="55960BEA"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1F4CA8" w14:paraId="1A8D596C" w14:textId="77777777" w:rsidTr="001B146B">
        <w:trPr>
          <w:trHeight w:val="506"/>
        </w:trPr>
        <w:tc>
          <w:tcPr>
            <w:tcW w:w="0" w:type="auto"/>
            <w:vMerge/>
            <w:tcBorders>
              <w:top w:val="single" w:sz="12" w:space="0" w:color="auto"/>
              <w:left w:val="single" w:sz="12" w:space="0" w:color="auto"/>
              <w:right w:val="single" w:sz="12" w:space="0" w:color="auto"/>
            </w:tcBorders>
            <w:vAlign w:val="center"/>
            <w:hideMark/>
          </w:tcPr>
          <w:p w14:paraId="4A01F02E" w14:textId="77777777" w:rsidR="001F4CA8" w:rsidRDefault="001F4CA8" w:rsidP="001B146B">
            <w:pPr>
              <w:spacing w:after="0" w:line="240" w:lineRule="auto"/>
              <w:rPr>
                <w:rFonts w:ascii="Tahoma" w:hAnsi="Tahoma" w:cs="Tahoma"/>
                <w:b/>
                <w:sz w:val="16"/>
                <w:szCs w:val="16"/>
                <w:lang w:val="es-ES_tradnl"/>
              </w:rPr>
            </w:pPr>
          </w:p>
        </w:tc>
        <w:tc>
          <w:tcPr>
            <w:tcW w:w="985" w:type="pct"/>
            <w:tcBorders>
              <w:left w:val="single" w:sz="12" w:space="0" w:color="auto"/>
            </w:tcBorders>
            <w:shd w:val="clear" w:color="auto" w:fill="D9D9D9"/>
            <w:vAlign w:val="center"/>
            <w:hideMark/>
          </w:tcPr>
          <w:p w14:paraId="4767EEB3"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hideMark/>
          </w:tcPr>
          <w:p w14:paraId="793D28A2"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hideMark/>
          </w:tcPr>
          <w:p w14:paraId="3A4CC65D"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hideMark/>
          </w:tcPr>
          <w:p w14:paraId="2E62ACD6"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1F4CA8" w14:paraId="050871A5" w14:textId="77777777" w:rsidTr="001B146B">
        <w:trPr>
          <w:trHeight w:val="757"/>
        </w:trPr>
        <w:tc>
          <w:tcPr>
            <w:tcW w:w="910" w:type="pct"/>
            <w:tcBorders>
              <w:left w:val="single" w:sz="12" w:space="0" w:color="auto"/>
              <w:right w:val="single" w:sz="12" w:space="0" w:color="auto"/>
            </w:tcBorders>
            <w:vAlign w:val="center"/>
            <w:hideMark/>
          </w:tcPr>
          <w:p w14:paraId="3BAC493E"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985" w:type="pct"/>
            <w:tcBorders>
              <w:left w:val="single" w:sz="12" w:space="0" w:color="auto"/>
            </w:tcBorders>
            <w:vAlign w:val="center"/>
            <w:hideMark/>
          </w:tcPr>
          <w:p w14:paraId="5B82B487"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021" w:type="pct"/>
            <w:tcBorders>
              <w:right w:val="single" w:sz="12" w:space="0" w:color="auto"/>
            </w:tcBorders>
            <w:vAlign w:val="center"/>
            <w:hideMark/>
          </w:tcPr>
          <w:p w14:paraId="40547330"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Cumple/</w:t>
            </w:r>
          </w:p>
          <w:p w14:paraId="02D3D19B"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131CE0A2"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55E2589B" w14:textId="77777777" w:rsidR="001F4CA8" w:rsidRDefault="001F4CA8" w:rsidP="001B146B">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676E142A" w14:textId="77777777" w:rsidR="001F4CA8" w:rsidRDefault="001F4CA8" w:rsidP="001B146B">
            <w:pPr>
              <w:suppressAutoHyphens/>
              <w:jc w:val="center"/>
              <w:rPr>
                <w:rFonts w:ascii="Tahoma" w:hAnsi="Tahoma" w:cs="Tahoma"/>
                <w:sz w:val="16"/>
                <w:szCs w:val="16"/>
                <w:lang w:val="es-ES_tradnl"/>
              </w:rPr>
            </w:pPr>
          </w:p>
        </w:tc>
      </w:tr>
      <w:tr w:rsidR="001F4CA8" w14:paraId="13AD3920" w14:textId="77777777" w:rsidTr="001B146B">
        <w:trPr>
          <w:trHeight w:val="474"/>
        </w:trPr>
        <w:tc>
          <w:tcPr>
            <w:tcW w:w="910" w:type="pct"/>
            <w:tcBorders>
              <w:left w:val="single" w:sz="12" w:space="0" w:color="auto"/>
              <w:right w:val="single" w:sz="12" w:space="0" w:color="auto"/>
            </w:tcBorders>
            <w:vAlign w:val="center"/>
            <w:hideMark/>
          </w:tcPr>
          <w:p w14:paraId="2FFC6703"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985" w:type="pct"/>
            <w:tcBorders>
              <w:left w:val="single" w:sz="12" w:space="0" w:color="auto"/>
            </w:tcBorders>
            <w:vAlign w:val="center"/>
            <w:hideMark/>
          </w:tcPr>
          <w:p w14:paraId="0108AE0B"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021" w:type="pct"/>
            <w:tcBorders>
              <w:right w:val="single" w:sz="12" w:space="0" w:color="auto"/>
            </w:tcBorders>
            <w:vAlign w:val="center"/>
            <w:hideMark/>
          </w:tcPr>
          <w:p w14:paraId="45098834"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Cumple/</w:t>
            </w:r>
          </w:p>
          <w:p w14:paraId="19BB132D"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38DB73F3"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55FBF982" w14:textId="77777777" w:rsidR="001F4CA8" w:rsidRDefault="001F4CA8" w:rsidP="001B146B">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3E9FCDF6" w14:textId="77777777" w:rsidR="001F4CA8" w:rsidRDefault="001F4CA8" w:rsidP="001B146B">
            <w:pPr>
              <w:suppressAutoHyphens/>
              <w:jc w:val="center"/>
              <w:rPr>
                <w:rFonts w:ascii="Tahoma" w:hAnsi="Tahoma" w:cs="Tahoma"/>
                <w:sz w:val="16"/>
                <w:szCs w:val="16"/>
                <w:lang w:val="es-ES_tradnl"/>
              </w:rPr>
            </w:pPr>
          </w:p>
        </w:tc>
      </w:tr>
      <w:tr w:rsidR="001F4CA8" w14:paraId="5EEC7181" w14:textId="77777777" w:rsidTr="001B146B">
        <w:trPr>
          <w:trHeight w:val="1686"/>
        </w:trPr>
        <w:tc>
          <w:tcPr>
            <w:tcW w:w="910" w:type="pct"/>
            <w:tcBorders>
              <w:left w:val="single" w:sz="12" w:space="0" w:color="auto"/>
              <w:right w:val="single" w:sz="12" w:space="0" w:color="auto"/>
            </w:tcBorders>
            <w:vAlign w:val="center"/>
            <w:hideMark/>
          </w:tcPr>
          <w:p w14:paraId="77754388"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68ACC079"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4660DCC4"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0D0219E2"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24A79BF1"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A1 + A2 = 20 puntos)</w:t>
            </w:r>
          </w:p>
        </w:tc>
        <w:tc>
          <w:tcPr>
            <w:tcW w:w="985" w:type="pct"/>
            <w:tcBorders>
              <w:left w:val="single" w:sz="12" w:space="0" w:color="auto"/>
            </w:tcBorders>
            <w:vAlign w:val="center"/>
            <w:hideMark/>
          </w:tcPr>
          <w:p w14:paraId="4D161FCD" w14:textId="77777777" w:rsidR="001F4CA8" w:rsidRDefault="001F4CA8" w:rsidP="001B146B">
            <w:pPr>
              <w:suppressAutoHyphens/>
              <w:jc w:val="both"/>
              <w:rPr>
                <w:rFonts w:ascii="Tahoma" w:hAnsi="Tahoma" w:cs="Tahoma"/>
                <w:sz w:val="16"/>
                <w:szCs w:val="16"/>
                <w:lang w:val="es-ES_tradnl"/>
              </w:rPr>
            </w:pPr>
            <w:r w:rsidRPr="00D46F3A">
              <w:rPr>
                <w:rFonts w:ascii="Tahoma" w:hAnsi="Tahoma" w:cs="Tahoma"/>
                <w:sz w:val="16"/>
                <w:szCs w:val="16"/>
                <w:lang w:val="es-ES_tradnl"/>
              </w:rPr>
              <w:t xml:space="preserve">Título académico con grado de licenciatura en Ingeniería Ambiental, Industrial. </w:t>
            </w:r>
            <w:r>
              <w:rPr>
                <w:rFonts w:ascii="Tahoma" w:hAnsi="Tahoma" w:cs="Tahoma"/>
                <w:sz w:val="16"/>
                <w:szCs w:val="16"/>
                <w:lang w:val="es-ES_tradnl"/>
              </w:rPr>
              <w:t>(</w:t>
            </w:r>
            <w:proofErr w:type="gramStart"/>
            <w:r>
              <w:rPr>
                <w:rFonts w:ascii="Tahoma" w:hAnsi="Tahoma" w:cs="Tahoma"/>
                <w:sz w:val="16"/>
                <w:szCs w:val="16"/>
                <w:lang w:val="es-ES_tradnl"/>
              </w:rPr>
              <w:t>factor</w:t>
            </w:r>
            <w:proofErr w:type="gramEnd"/>
            <w:r>
              <w:rPr>
                <w:rFonts w:ascii="Tahoma" w:hAnsi="Tahoma" w:cs="Tahoma"/>
                <w:sz w:val="16"/>
                <w:szCs w:val="16"/>
                <w:lang w:val="es-ES_tradnl"/>
              </w:rPr>
              <w:t xml:space="preserve"> habilitante).</w:t>
            </w:r>
          </w:p>
          <w:p w14:paraId="64CEDE9A" w14:textId="77777777" w:rsidR="001F4CA8" w:rsidRPr="009C5743" w:rsidRDefault="001F4CA8" w:rsidP="001B146B">
            <w:pPr>
              <w:suppressAutoHyphens/>
              <w:jc w:val="both"/>
              <w:rPr>
                <w:rFonts w:ascii="Tahoma" w:hAnsi="Tahoma" w:cs="Tahoma"/>
                <w:sz w:val="16"/>
                <w:szCs w:val="16"/>
                <w:lang w:val="es-ES_tradnl"/>
              </w:rPr>
            </w:pPr>
            <w:r w:rsidRPr="009C5743">
              <w:rPr>
                <w:rFonts w:ascii="Tahoma" w:hAnsi="Tahoma" w:cs="Tahoma"/>
                <w:sz w:val="16"/>
                <w:szCs w:val="16"/>
                <w:lang w:val="es-ES_tradnl"/>
              </w:rPr>
              <w:t>Registro</w:t>
            </w:r>
            <w:r>
              <w:rPr>
                <w:rFonts w:ascii="Tahoma" w:hAnsi="Tahoma" w:cs="Tahoma"/>
                <w:sz w:val="16"/>
                <w:szCs w:val="16"/>
                <w:lang w:val="es-ES_tradnl"/>
              </w:rPr>
              <w:t xml:space="preserve"> </w:t>
            </w:r>
            <w:r w:rsidRPr="009C5743">
              <w:rPr>
                <w:rFonts w:ascii="Tahoma" w:hAnsi="Tahoma" w:cs="Tahoma"/>
                <w:sz w:val="16"/>
                <w:szCs w:val="16"/>
                <w:lang w:val="es-ES_tradnl"/>
              </w:rPr>
              <w:t xml:space="preserve">RENCA categoría C (factor habilitante)  </w:t>
            </w:r>
          </w:p>
          <w:p w14:paraId="6F3E9FB2" w14:textId="77777777" w:rsidR="001F4CA8" w:rsidRDefault="001F4CA8" w:rsidP="001B146B">
            <w:pPr>
              <w:suppressAutoHyphens/>
              <w:jc w:val="both"/>
              <w:rPr>
                <w:rFonts w:ascii="Tahoma" w:hAnsi="Tahoma" w:cs="Tahoma"/>
                <w:sz w:val="16"/>
                <w:szCs w:val="16"/>
                <w:lang w:val="es-ES_tradnl"/>
              </w:rPr>
            </w:pPr>
            <w:r w:rsidRPr="009C5743">
              <w:rPr>
                <w:rFonts w:ascii="Tahoma" w:hAnsi="Tahoma" w:cs="Tahoma"/>
                <w:sz w:val="16"/>
                <w:szCs w:val="16"/>
                <w:lang w:val="es-ES_tradnl"/>
              </w:rPr>
              <w:t xml:space="preserve">Registro </w:t>
            </w:r>
            <w:proofErr w:type="spellStart"/>
            <w:r w:rsidRPr="009C5743">
              <w:rPr>
                <w:rFonts w:ascii="Tahoma" w:hAnsi="Tahoma" w:cs="Tahoma"/>
                <w:sz w:val="16"/>
                <w:szCs w:val="16"/>
                <w:lang w:val="es-ES_tradnl"/>
              </w:rPr>
              <w:t>SySO</w:t>
            </w:r>
            <w:proofErr w:type="spellEnd"/>
            <w:r w:rsidRPr="009C5743">
              <w:rPr>
                <w:rFonts w:ascii="Tahoma" w:hAnsi="Tahoma" w:cs="Tahoma"/>
                <w:sz w:val="16"/>
                <w:szCs w:val="16"/>
                <w:lang w:val="es-ES_tradnl"/>
              </w:rPr>
              <w:t xml:space="preserve"> vigente Categoría B o A (factor habilitante)</w:t>
            </w:r>
          </w:p>
        </w:tc>
        <w:tc>
          <w:tcPr>
            <w:tcW w:w="1021" w:type="pct"/>
            <w:tcBorders>
              <w:right w:val="single" w:sz="12" w:space="0" w:color="auto"/>
            </w:tcBorders>
            <w:vAlign w:val="center"/>
          </w:tcPr>
          <w:p w14:paraId="50816321"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0EC4BF62"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CEED6A3" w14:textId="77777777" w:rsidR="001F4CA8" w:rsidRDefault="001F4CA8" w:rsidP="001B146B">
            <w:pPr>
              <w:suppressAutoHyphens/>
              <w:jc w:val="center"/>
              <w:rPr>
                <w:rFonts w:ascii="Tahoma" w:hAnsi="Tahoma" w:cs="Tahoma"/>
                <w:sz w:val="16"/>
                <w:szCs w:val="16"/>
                <w:lang w:val="es-ES_tradnl"/>
              </w:rPr>
            </w:pPr>
          </w:p>
          <w:p w14:paraId="61AD025B"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10 puntos</w:t>
            </w:r>
          </w:p>
        </w:tc>
        <w:tc>
          <w:tcPr>
            <w:tcW w:w="872" w:type="pct"/>
            <w:tcBorders>
              <w:left w:val="single" w:sz="12" w:space="0" w:color="auto"/>
            </w:tcBorders>
            <w:vAlign w:val="center"/>
          </w:tcPr>
          <w:p w14:paraId="4540406A" w14:textId="77777777" w:rsidR="001F4CA8" w:rsidRDefault="001F4CA8" w:rsidP="001B146B">
            <w:pPr>
              <w:suppressAutoHyphens/>
              <w:spacing w:after="0" w:line="240" w:lineRule="auto"/>
              <w:rPr>
                <w:rFonts w:ascii="Tahoma" w:hAnsi="Tahoma" w:cs="Tahoma"/>
                <w:sz w:val="16"/>
                <w:szCs w:val="16"/>
                <w:lang w:val="es-ES"/>
              </w:rPr>
            </w:pPr>
            <w:r>
              <w:rPr>
                <w:rFonts w:ascii="Tahoma" w:hAnsi="Tahoma" w:cs="Tahoma"/>
                <w:sz w:val="16"/>
                <w:szCs w:val="16"/>
                <w:lang w:val="es-ES"/>
              </w:rPr>
              <w:t>Con post grado o diplomado (con carga horaria mayor a 200 horas) en áreas relacionadas con la consultoría. (</w:t>
            </w:r>
            <w:proofErr w:type="gramStart"/>
            <w:r>
              <w:rPr>
                <w:rFonts w:ascii="Tahoma" w:hAnsi="Tahoma" w:cs="Tahoma"/>
                <w:sz w:val="16"/>
                <w:szCs w:val="16"/>
                <w:lang w:val="es-ES"/>
              </w:rPr>
              <w:t>deseable</w:t>
            </w:r>
            <w:proofErr w:type="gramEnd"/>
            <w:r>
              <w:rPr>
                <w:rFonts w:ascii="Tahoma" w:hAnsi="Tahoma" w:cs="Tahoma"/>
                <w:sz w:val="16"/>
                <w:szCs w:val="16"/>
                <w:lang w:val="es-ES"/>
              </w:rPr>
              <w:t>).</w:t>
            </w:r>
          </w:p>
          <w:p w14:paraId="4CF3F6CD" w14:textId="77777777" w:rsidR="001F4CA8" w:rsidRDefault="001F4CA8" w:rsidP="001B146B">
            <w:pPr>
              <w:suppressAutoHyphens/>
              <w:spacing w:after="0" w:line="240" w:lineRule="auto"/>
              <w:rPr>
                <w:rFonts w:ascii="Tahoma" w:hAnsi="Tahoma" w:cs="Tahoma"/>
                <w:sz w:val="16"/>
                <w:szCs w:val="16"/>
                <w:lang w:val="es-ES"/>
              </w:rPr>
            </w:pPr>
          </w:p>
        </w:tc>
        <w:tc>
          <w:tcPr>
            <w:tcW w:w="1212" w:type="pct"/>
            <w:tcBorders>
              <w:right w:val="single" w:sz="12" w:space="0" w:color="auto"/>
            </w:tcBorders>
            <w:vAlign w:val="center"/>
          </w:tcPr>
          <w:p w14:paraId="464FFD93" w14:textId="77777777" w:rsidR="001F4CA8" w:rsidRDefault="001F4CA8" w:rsidP="001B146B">
            <w:pPr>
              <w:suppressAutoHyphens/>
              <w:spacing w:after="0" w:line="240" w:lineRule="auto"/>
              <w:ind w:left="175"/>
              <w:rPr>
                <w:rFonts w:ascii="Tahoma" w:hAnsi="Tahoma" w:cs="Tahoma"/>
                <w:b/>
                <w:bCs/>
                <w:sz w:val="16"/>
                <w:szCs w:val="16"/>
                <w:lang w:val="es-ES"/>
              </w:rPr>
            </w:pPr>
            <w:r>
              <w:rPr>
                <w:rFonts w:ascii="Tahoma" w:hAnsi="Tahoma" w:cs="Tahoma"/>
                <w:b/>
                <w:bCs/>
                <w:sz w:val="16"/>
                <w:szCs w:val="16"/>
                <w:lang w:val="es-ES"/>
              </w:rPr>
              <w:t>Puntaje A2 = 10 puntos</w:t>
            </w:r>
          </w:p>
          <w:p w14:paraId="05BFC7D9" w14:textId="77777777" w:rsidR="001F4CA8" w:rsidRDefault="001F4CA8" w:rsidP="001B146B">
            <w:pPr>
              <w:suppressAutoHyphens/>
              <w:spacing w:after="0" w:line="240" w:lineRule="auto"/>
              <w:ind w:left="175"/>
              <w:rPr>
                <w:rFonts w:ascii="Tahoma" w:hAnsi="Tahoma" w:cs="Tahoma"/>
                <w:sz w:val="16"/>
                <w:szCs w:val="16"/>
                <w:lang w:val="es-ES"/>
              </w:rPr>
            </w:pPr>
          </w:p>
          <w:p w14:paraId="29628256" w14:textId="77777777" w:rsidR="001F4CA8" w:rsidRDefault="001F4CA8" w:rsidP="001F4CA8">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diplomado en temas relacionados con la consultoría (5 puntos)</w:t>
            </w:r>
          </w:p>
          <w:p w14:paraId="432EE10D" w14:textId="77777777" w:rsidR="001F4CA8" w:rsidRDefault="001F4CA8" w:rsidP="001F4CA8">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maestría en temas relacionados con la consultoría (10 puntos)</w:t>
            </w:r>
          </w:p>
          <w:p w14:paraId="787C9852" w14:textId="77777777" w:rsidR="001F4CA8" w:rsidRDefault="001F4CA8" w:rsidP="001B146B">
            <w:pPr>
              <w:suppressAutoHyphens/>
              <w:spacing w:after="0" w:line="240" w:lineRule="auto"/>
              <w:rPr>
                <w:rFonts w:ascii="Tahoma" w:hAnsi="Tahoma" w:cs="Tahoma"/>
                <w:sz w:val="16"/>
                <w:szCs w:val="16"/>
                <w:lang w:val="es-ES"/>
              </w:rPr>
            </w:pPr>
          </w:p>
        </w:tc>
      </w:tr>
      <w:tr w:rsidR="001F4CA8" w14:paraId="73EC8657" w14:textId="77777777" w:rsidTr="001B146B">
        <w:trPr>
          <w:trHeight w:val="506"/>
        </w:trPr>
        <w:tc>
          <w:tcPr>
            <w:tcW w:w="910" w:type="pct"/>
            <w:tcBorders>
              <w:left w:val="single" w:sz="12" w:space="0" w:color="auto"/>
              <w:right w:val="single" w:sz="12" w:space="0" w:color="auto"/>
            </w:tcBorders>
            <w:vAlign w:val="center"/>
            <w:hideMark/>
          </w:tcPr>
          <w:p w14:paraId="2FCB5B79" w14:textId="77777777" w:rsidR="001F4CA8" w:rsidRDefault="001F4CA8" w:rsidP="001B146B">
            <w:pPr>
              <w:jc w:val="center"/>
              <w:rPr>
                <w:rFonts w:ascii="Tahoma" w:hAnsi="Tahoma" w:cs="Tahoma"/>
                <w:b/>
                <w:sz w:val="16"/>
                <w:szCs w:val="16"/>
                <w:lang w:val="es-ES_tradnl"/>
              </w:rPr>
            </w:pPr>
            <w:r>
              <w:rPr>
                <w:rFonts w:ascii="Tahoma" w:hAnsi="Tahoma" w:cs="Tahoma"/>
                <w:b/>
                <w:sz w:val="16"/>
                <w:szCs w:val="16"/>
                <w:lang w:val="es-ES_tradnl"/>
              </w:rPr>
              <w:t>B.</w:t>
            </w:r>
          </w:p>
          <w:p w14:paraId="2781033B" w14:textId="77777777" w:rsidR="001F4CA8" w:rsidRDefault="001F4CA8" w:rsidP="001B146B">
            <w:pPr>
              <w:jc w:val="center"/>
              <w:rPr>
                <w:rFonts w:ascii="Tahoma" w:hAnsi="Tahoma" w:cs="Tahoma"/>
                <w:b/>
                <w:sz w:val="16"/>
                <w:szCs w:val="16"/>
                <w:lang w:val="es-ES_tradnl"/>
              </w:rPr>
            </w:pPr>
            <w:r>
              <w:rPr>
                <w:rFonts w:ascii="Tahoma" w:hAnsi="Tahoma" w:cs="Tahoma"/>
                <w:b/>
                <w:sz w:val="16"/>
                <w:szCs w:val="16"/>
                <w:lang w:val="es-ES_tradnl"/>
              </w:rPr>
              <w:t>EXPERIENCIA</w:t>
            </w:r>
          </w:p>
          <w:p w14:paraId="1B65B2D8" w14:textId="77777777" w:rsidR="001F4CA8" w:rsidRDefault="001F4CA8" w:rsidP="001B146B">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278ADC17"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152A2D1C" w14:textId="77777777" w:rsidR="001F4CA8" w:rsidRDefault="001F4CA8" w:rsidP="001B146B">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985" w:type="pct"/>
            <w:tcBorders>
              <w:left w:val="single" w:sz="12" w:space="0" w:color="auto"/>
            </w:tcBorders>
            <w:vAlign w:val="center"/>
            <w:hideMark/>
          </w:tcPr>
          <w:p w14:paraId="0E113AFB" w14:textId="77777777" w:rsidR="001F4CA8" w:rsidRDefault="001F4CA8" w:rsidP="001B146B">
            <w:pPr>
              <w:suppressAutoHyphens/>
              <w:jc w:val="both"/>
              <w:rPr>
                <w:rFonts w:ascii="Tahoma" w:hAnsi="Tahoma" w:cs="Tahoma"/>
                <w:sz w:val="16"/>
                <w:szCs w:val="16"/>
                <w:lang w:val="es-ES_tradnl"/>
              </w:rPr>
            </w:pPr>
            <w:r>
              <w:rPr>
                <w:rFonts w:ascii="Tahoma" w:hAnsi="Tahoma" w:cs="Tahoma"/>
                <w:sz w:val="16"/>
                <w:szCs w:val="16"/>
                <w:lang w:val="es-ES_tradnl"/>
              </w:rPr>
              <w:t>Acreditar al menos [60] meses de experiencia profesional general, contabilizada a partir de la obtención del primer título académico. (Factor de habilitante).</w:t>
            </w:r>
          </w:p>
        </w:tc>
        <w:tc>
          <w:tcPr>
            <w:tcW w:w="1021" w:type="pct"/>
            <w:tcBorders>
              <w:right w:val="single" w:sz="12" w:space="0" w:color="auto"/>
            </w:tcBorders>
            <w:vAlign w:val="center"/>
          </w:tcPr>
          <w:p w14:paraId="46105E50" w14:textId="77777777" w:rsidR="001F4CA8" w:rsidRDefault="001F4CA8" w:rsidP="001B146B">
            <w:pPr>
              <w:suppressAutoHyphens/>
              <w:jc w:val="center"/>
              <w:rPr>
                <w:rFonts w:ascii="Tahoma" w:hAnsi="Tahoma" w:cs="Tahoma"/>
                <w:sz w:val="16"/>
                <w:szCs w:val="16"/>
                <w:lang w:val="es-ES_tradnl"/>
              </w:rPr>
            </w:pPr>
          </w:p>
          <w:p w14:paraId="7CFF0690"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5EABCAE8"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7F940536" w14:textId="77777777" w:rsidR="001F4CA8" w:rsidRDefault="001F4CA8" w:rsidP="001B146B">
            <w:pPr>
              <w:suppressAutoHyphens/>
              <w:jc w:val="center"/>
              <w:rPr>
                <w:rFonts w:ascii="Tahoma" w:hAnsi="Tahoma" w:cs="Tahoma"/>
                <w:sz w:val="16"/>
                <w:szCs w:val="16"/>
                <w:lang w:val="es-ES_tradnl"/>
              </w:rPr>
            </w:pPr>
          </w:p>
          <w:p w14:paraId="6C98EE23" w14:textId="77777777" w:rsidR="001F4CA8" w:rsidRDefault="001F4CA8" w:rsidP="001B146B">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41F4A8EE" w14:textId="77777777" w:rsidR="001F4CA8" w:rsidRDefault="001F4CA8" w:rsidP="001B146B">
            <w:pPr>
              <w:suppressAutoHyphens/>
              <w:jc w:val="center"/>
              <w:rPr>
                <w:rFonts w:ascii="Tahoma" w:hAnsi="Tahoma" w:cs="Tahoma"/>
                <w:sz w:val="16"/>
                <w:szCs w:val="16"/>
                <w:lang w:val="es-ES_tradnl"/>
              </w:rPr>
            </w:pPr>
          </w:p>
          <w:p w14:paraId="620181CF"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6EDDC9BF" w14:textId="77777777" w:rsidR="001F4CA8" w:rsidRDefault="001F4CA8" w:rsidP="001B146B">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4D91A5A3" w14:textId="77777777" w:rsidR="001F4CA8" w:rsidRDefault="001F4CA8" w:rsidP="001B146B">
            <w:pPr>
              <w:jc w:val="center"/>
              <w:rPr>
                <w:rFonts w:ascii="Tahoma" w:hAnsi="Tahoma" w:cs="Tahoma"/>
                <w:b/>
                <w:sz w:val="16"/>
                <w:szCs w:val="16"/>
                <w:lang w:val="es-ES_tradnl"/>
              </w:rPr>
            </w:pPr>
          </w:p>
          <w:p w14:paraId="678C44CA" w14:textId="77777777" w:rsidR="001F4CA8" w:rsidRDefault="001F4CA8" w:rsidP="001B146B">
            <w:pPr>
              <w:jc w:val="center"/>
              <w:rPr>
                <w:rFonts w:ascii="Tahoma" w:hAnsi="Tahoma" w:cs="Tahoma"/>
                <w:b/>
                <w:sz w:val="16"/>
                <w:szCs w:val="16"/>
                <w:lang w:val="es-ES_tradnl"/>
              </w:rPr>
            </w:pPr>
            <w:r>
              <w:rPr>
                <w:rFonts w:ascii="Tahoma" w:hAnsi="Tahoma" w:cs="Tahoma"/>
                <w:b/>
                <w:sz w:val="16"/>
                <w:szCs w:val="16"/>
                <w:lang w:val="es-ES_tradnl"/>
              </w:rPr>
              <w:t>Puntaje B2 =10 puntos</w:t>
            </w:r>
          </w:p>
          <w:p w14:paraId="0B37ECC7" w14:textId="77777777" w:rsidR="001F4CA8" w:rsidRDefault="001F4CA8" w:rsidP="001B146B">
            <w:pPr>
              <w:jc w:val="center"/>
              <w:rPr>
                <w:rFonts w:ascii="Tahoma" w:hAnsi="Tahoma" w:cs="Tahoma"/>
                <w:sz w:val="16"/>
                <w:szCs w:val="16"/>
                <w:lang w:val="es-ES_tradnl"/>
              </w:rPr>
            </w:pPr>
            <w:r>
              <w:rPr>
                <w:rFonts w:ascii="Tahoma" w:hAnsi="Tahoma" w:cs="Tahoma"/>
                <w:b/>
                <w:sz w:val="16"/>
                <w:szCs w:val="16"/>
                <w:lang w:val="es-ES_tradnl"/>
              </w:rPr>
              <w:t xml:space="preserve"> 2.5</w:t>
            </w:r>
            <w:r>
              <w:rPr>
                <w:rFonts w:ascii="Tahoma" w:hAnsi="Tahoma" w:cs="Tahoma"/>
                <w:sz w:val="16"/>
                <w:szCs w:val="16"/>
                <w:lang w:val="es-ES_tradnl"/>
              </w:rPr>
              <w:t xml:space="preserve"> puntos por año adicional al mínimo solicitado, hasta un máximo de 10 puntos adicionales </w:t>
            </w:r>
          </w:p>
          <w:p w14:paraId="7B833747" w14:textId="77777777" w:rsidR="001F4CA8" w:rsidRDefault="001F4CA8" w:rsidP="001B146B">
            <w:pPr>
              <w:jc w:val="both"/>
              <w:rPr>
                <w:rFonts w:ascii="Tahoma" w:hAnsi="Tahoma" w:cs="Tahoma"/>
                <w:sz w:val="16"/>
                <w:szCs w:val="16"/>
                <w:lang w:val="es-ES_tradnl"/>
              </w:rPr>
            </w:pPr>
          </w:p>
        </w:tc>
      </w:tr>
      <w:tr w:rsidR="001F4CA8" w14:paraId="13E5FBA5" w14:textId="77777777" w:rsidTr="001B146B">
        <w:trPr>
          <w:trHeight w:val="506"/>
        </w:trPr>
        <w:tc>
          <w:tcPr>
            <w:tcW w:w="910" w:type="pct"/>
            <w:tcBorders>
              <w:left w:val="single" w:sz="12" w:space="0" w:color="auto"/>
              <w:bottom w:val="single" w:sz="12" w:space="0" w:color="auto"/>
              <w:right w:val="single" w:sz="12" w:space="0" w:color="auto"/>
            </w:tcBorders>
            <w:vAlign w:val="center"/>
            <w:hideMark/>
          </w:tcPr>
          <w:p w14:paraId="53EAB901"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6EC84FE0"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15AD2F86"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3004F7EE"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49A82D8B" w14:textId="399CEB02"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C1 + C2 +C3= 50 puntos)</w:t>
            </w:r>
          </w:p>
        </w:tc>
        <w:tc>
          <w:tcPr>
            <w:tcW w:w="985" w:type="pct"/>
            <w:tcBorders>
              <w:left w:val="single" w:sz="12" w:space="0" w:color="auto"/>
              <w:bottom w:val="single" w:sz="12" w:space="0" w:color="auto"/>
            </w:tcBorders>
            <w:vAlign w:val="center"/>
          </w:tcPr>
          <w:p w14:paraId="53E7FD4B" w14:textId="77777777" w:rsidR="001F4CA8" w:rsidRDefault="001F4CA8" w:rsidP="001B146B">
            <w:pPr>
              <w:suppressAutoHyphens/>
              <w:jc w:val="both"/>
              <w:rPr>
                <w:rFonts w:ascii="Tahoma" w:hAnsi="Tahoma" w:cs="Tahoma"/>
                <w:sz w:val="16"/>
                <w:szCs w:val="16"/>
                <w:lang w:val="es-ES_tradnl"/>
              </w:rPr>
            </w:pPr>
            <w:r w:rsidRPr="00D46F3A">
              <w:rPr>
                <w:rFonts w:ascii="Tahoma" w:hAnsi="Tahoma" w:cs="Tahoma"/>
                <w:sz w:val="16"/>
                <w:szCs w:val="16"/>
                <w:lang w:val="es-ES_tradnl"/>
              </w:rPr>
              <w:t xml:space="preserve">Acreditar experiencia profesional específica de al menos 36 meses en el área de Medio Ambiente, en elaboración de Instrumentos de Regulación de Alcance Particular </w:t>
            </w:r>
            <w:proofErr w:type="spellStart"/>
            <w:r w:rsidRPr="00D46F3A">
              <w:rPr>
                <w:rFonts w:ascii="Tahoma" w:hAnsi="Tahoma" w:cs="Tahoma"/>
                <w:sz w:val="16"/>
                <w:szCs w:val="16"/>
                <w:lang w:val="es-ES_tradnl"/>
              </w:rPr>
              <w:t>IRAPs</w:t>
            </w:r>
            <w:proofErr w:type="spellEnd"/>
            <w:r w:rsidRPr="00D46F3A">
              <w:rPr>
                <w:rFonts w:ascii="Tahoma" w:hAnsi="Tahoma" w:cs="Tahoma"/>
                <w:sz w:val="16"/>
                <w:szCs w:val="16"/>
                <w:lang w:val="es-ES_tradnl"/>
              </w:rPr>
              <w:t xml:space="preserve">, en proyectos del sector eléctrico: generación, transmisión y/o distribución de energía eléctrica y/o proyectos lineales en exploración, prospección, explotación de hidrocarburos o gas natural; explotación minera; construcción de caminos contabilizada a partir de la obtención del primer título </w:t>
            </w:r>
            <w:r w:rsidRPr="00D46F3A">
              <w:rPr>
                <w:rFonts w:ascii="Tahoma" w:hAnsi="Tahoma" w:cs="Tahoma"/>
                <w:sz w:val="16"/>
                <w:szCs w:val="16"/>
                <w:lang w:val="es-ES_tradnl"/>
              </w:rPr>
              <w:lastRenderedPageBreak/>
              <w:t>académico. (Factor habilitante).</w:t>
            </w:r>
          </w:p>
          <w:p w14:paraId="05ED113F" w14:textId="77777777" w:rsidR="001F4CA8" w:rsidRDefault="001F4CA8" w:rsidP="001B146B">
            <w:pPr>
              <w:suppressAutoHyphens/>
              <w:jc w:val="both"/>
              <w:rPr>
                <w:rFonts w:ascii="Tahoma" w:hAnsi="Tahoma" w:cs="Tahoma"/>
                <w:sz w:val="16"/>
                <w:szCs w:val="16"/>
                <w:lang w:val="es-ES_tradnl"/>
              </w:rPr>
            </w:pPr>
            <w:r w:rsidRPr="00D46F3A">
              <w:rPr>
                <w:rFonts w:ascii="Tahoma" w:hAnsi="Tahoma" w:cs="Tahoma"/>
                <w:sz w:val="16"/>
                <w:szCs w:val="16"/>
                <w:lang w:val="es-ES_tradnl"/>
              </w:rPr>
              <w:t>Acreditar experiencia profesional específica de al menos 12 meses en el área de Seguridad y Salud Ocupacional en empresas privadas o públicas (Factor habilitante).</w:t>
            </w:r>
          </w:p>
        </w:tc>
        <w:tc>
          <w:tcPr>
            <w:tcW w:w="1021" w:type="pct"/>
            <w:tcBorders>
              <w:bottom w:val="single" w:sz="12" w:space="0" w:color="auto"/>
              <w:right w:val="single" w:sz="12" w:space="0" w:color="auto"/>
            </w:tcBorders>
            <w:vAlign w:val="center"/>
          </w:tcPr>
          <w:p w14:paraId="72BB600C"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lastRenderedPageBreak/>
              <w:t>Cumple/No Cumple</w:t>
            </w:r>
          </w:p>
          <w:p w14:paraId="1960951D"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9452A9D" w14:textId="77777777" w:rsidR="001F4CA8" w:rsidRDefault="001F4CA8" w:rsidP="001B146B">
            <w:pPr>
              <w:suppressAutoHyphens/>
              <w:jc w:val="center"/>
              <w:rPr>
                <w:rFonts w:ascii="Tahoma" w:hAnsi="Tahoma" w:cs="Tahoma"/>
                <w:sz w:val="16"/>
                <w:szCs w:val="16"/>
                <w:lang w:val="es-ES_tradnl"/>
              </w:rPr>
            </w:pPr>
          </w:p>
          <w:p w14:paraId="5D80A1E6"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30 puntos</w:t>
            </w:r>
          </w:p>
        </w:tc>
        <w:tc>
          <w:tcPr>
            <w:tcW w:w="872" w:type="pct"/>
            <w:tcBorders>
              <w:left w:val="single" w:sz="12" w:space="0" w:color="auto"/>
              <w:bottom w:val="single" w:sz="12" w:space="0" w:color="auto"/>
            </w:tcBorders>
            <w:vAlign w:val="center"/>
          </w:tcPr>
          <w:p w14:paraId="2ACFDEBB"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03A06E2D" w14:textId="77777777" w:rsidR="001F4CA8" w:rsidRDefault="001F4CA8" w:rsidP="001B146B">
            <w:pPr>
              <w:suppressAutoHyphens/>
              <w:jc w:val="both"/>
              <w:rPr>
                <w:rFonts w:ascii="Tahoma" w:hAnsi="Tahoma" w:cs="Tahoma"/>
                <w:sz w:val="16"/>
                <w:szCs w:val="16"/>
                <w:lang w:val="es-ES_tradnl"/>
              </w:rPr>
            </w:pPr>
          </w:p>
        </w:tc>
        <w:tc>
          <w:tcPr>
            <w:tcW w:w="1212" w:type="pct"/>
            <w:tcBorders>
              <w:bottom w:val="single" w:sz="12" w:space="0" w:color="auto"/>
              <w:right w:val="single" w:sz="12" w:space="0" w:color="auto"/>
            </w:tcBorders>
            <w:vAlign w:val="center"/>
          </w:tcPr>
          <w:p w14:paraId="3CAF5757" w14:textId="77777777" w:rsidR="001F4CA8" w:rsidRDefault="001F4CA8" w:rsidP="001B146B">
            <w:pPr>
              <w:jc w:val="center"/>
              <w:rPr>
                <w:rFonts w:ascii="Tahoma" w:hAnsi="Tahoma" w:cs="Tahoma"/>
                <w:b/>
                <w:sz w:val="16"/>
                <w:szCs w:val="16"/>
                <w:lang w:val="es-ES_tradnl"/>
              </w:rPr>
            </w:pPr>
          </w:p>
          <w:p w14:paraId="2DB677C7" w14:textId="77777777" w:rsidR="001F4CA8" w:rsidRDefault="001F4CA8" w:rsidP="001B146B">
            <w:pPr>
              <w:jc w:val="center"/>
              <w:rPr>
                <w:rFonts w:ascii="Tahoma" w:hAnsi="Tahoma" w:cs="Tahoma"/>
                <w:b/>
                <w:sz w:val="16"/>
                <w:szCs w:val="16"/>
                <w:lang w:val="es-ES_tradnl"/>
              </w:rPr>
            </w:pPr>
          </w:p>
          <w:p w14:paraId="4C1DD898" w14:textId="4BDF4D41" w:rsidR="001F4CA8" w:rsidRDefault="001F4CA8" w:rsidP="001B146B">
            <w:pPr>
              <w:jc w:val="center"/>
              <w:rPr>
                <w:rFonts w:ascii="Tahoma" w:hAnsi="Tahoma" w:cs="Tahoma"/>
                <w:b/>
                <w:sz w:val="16"/>
                <w:szCs w:val="16"/>
                <w:lang w:val="es-ES_tradnl"/>
              </w:rPr>
            </w:pPr>
            <w:r>
              <w:rPr>
                <w:rFonts w:ascii="Tahoma" w:hAnsi="Tahoma" w:cs="Tahoma"/>
                <w:b/>
                <w:sz w:val="16"/>
                <w:szCs w:val="16"/>
                <w:lang w:val="es-ES_tradnl"/>
              </w:rPr>
              <w:t>Puntaje C2 = 15 puntos</w:t>
            </w:r>
          </w:p>
          <w:p w14:paraId="300B2E1D" w14:textId="77777777" w:rsidR="001F4CA8" w:rsidRDefault="001F4CA8" w:rsidP="001F4CA8">
            <w:pPr>
              <w:pStyle w:val="Prrafodelista"/>
              <w:numPr>
                <w:ilvl w:val="0"/>
                <w:numId w:val="6"/>
              </w:numPr>
              <w:ind w:left="177" w:hanging="177"/>
              <w:rPr>
                <w:rFonts w:ascii="Tahoma" w:hAnsi="Tahoma" w:cs="Tahoma"/>
                <w:sz w:val="16"/>
                <w:szCs w:val="16"/>
              </w:rPr>
            </w:pPr>
            <w:r>
              <w:rPr>
                <w:rFonts w:ascii="Tahoma" w:hAnsi="Tahoma" w:cs="Tahoma"/>
                <w:b/>
                <w:sz w:val="16"/>
                <w:szCs w:val="16"/>
              </w:rPr>
              <w:t>3</w:t>
            </w:r>
            <w:r>
              <w:rPr>
                <w:rFonts w:ascii="Tahoma" w:hAnsi="Tahoma" w:cs="Tahoma"/>
                <w:sz w:val="16"/>
                <w:szCs w:val="16"/>
              </w:rPr>
              <w:t xml:space="preserve"> puntos por año adicional al mínimo solicitado</w:t>
            </w:r>
            <w:r>
              <w:rPr>
                <w:rFonts w:ascii="Tahoma" w:hAnsi="Tahoma" w:cs="Tahoma"/>
                <w:sz w:val="16"/>
                <w:szCs w:val="16"/>
                <w:lang w:val="es-BO"/>
              </w:rPr>
              <w:t>,</w:t>
            </w:r>
            <w:r>
              <w:rPr>
                <w:rFonts w:ascii="Tahoma" w:hAnsi="Tahoma" w:cs="Tahoma"/>
                <w:sz w:val="16"/>
                <w:szCs w:val="16"/>
              </w:rPr>
              <w:t xml:space="preserve"> hasta un máximo de 15 puntos adicionales.</w:t>
            </w:r>
          </w:p>
          <w:p w14:paraId="37F4E1C8" w14:textId="77777777" w:rsidR="001F4CA8" w:rsidRDefault="001F4CA8" w:rsidP="001B146B">
            <w:pPr>
              <w:pStyle w:val="Prrafodelista"/>
              <w:rPr>
                <w:rFonts w:ascii="Tahoma" w:hAnsi="Tahoma" w:cs="Tahoma"/>
                <w:sz w:val="16"/>
                <w:szCs w:val="16"/>
              </w:rPr>
            </w:pPr>
          </w:p>
          <w:p w14:paraId="488687ED" w14:textId="77777777" w:rsidR="001F4CA8" w:rsidRDefault="001F4CA8" w:rsidP="001B146B">
            <w:pPr>
              <w:jc w:val="center"/>
              <w:rPr>
                <w:rFonts w:ascii="Tahoma" w:hAnsi="Tahoma" w:cs="Tahoma"/>
                <w:b/>
                <w:sz w:val="16"/>
                <w:szCs w:val="16"/>
                <w:lang w:val="es-ES_tradnl"/>
              </w:rPr>
            </w:pPr>
          </w:p>
          <w:p w14:paraId="6C1979DE" w14:textId="77777777" w:rsidR="001F4CA8" w:rsidRDefault="001F4CA8" w:rsidP="001B146B">
            <w:pPr>
              <w:jc w:val="center"/>
              <w:rPr>
                <w:rFonts w:ascii="Tahoma" w:hAnsi="Tahoma" w:cs="Tahoma"/>
                <w:b/>
                <w:sz w:val="16"/>
                <w:szCs w:val="16"/>
                <w:lang w:val="es-ES_tradnl"/>
              </w:rPr>
            </w:pPr>
          </w:p>
          <w:p w14:paraId="286533A2" w14:textId="77777777" w:rsidR="001F4CA8" w:rsidRDefault="001F4CA8" w:rsidP="001B146B">
            <w:pPr>
              <w:jc w:val="center"/>
              <w:rPr>
                <w:rFonts w:ascii="Tahoma" w:hAnsi="Tahoma" w:cs="Tahoma"/>
                <w:b/>
                <w:sz w:val="16"/>
                <w:szCs w:val="16"/>
                <w:lang w:val="es-ES_tradnl"/>
              </w:rPr>
            </w:pPr>
          </w:p>
          <w:p w14:paraId="4D7A9C9A" w14:textId="77777777" w:rsidR="001F4CA8" w:rsidRDefault="001F4CA8" w:rsidP="001B146B">
            <w:pPr>
              <w:jc w:val="center"/>
              <w:rPr>
                <w:rFonts w:ascii="Tahoma" w:hAnsi="Tahoma" w:cs="Tahoma"/>
                <w:b/>
                <w:sz w:val="16"/>
                <w:szCs w:val="16"/>
                <w:lang w:val="es-ES_tradnl"/>
              </w:rPr>
            </w:pPr>
          </w:p>
          <w:p w14:paraId="73D6961C" w14:textId="77777777" w:rsidR="001F4CA8" w:rsidRDefault="001F4CA8" w:rsidP="001B146B">
            <w:pPr>
              <w:jc w:val="center"/>
              <w:rPr>
                <w:rFonts w:ascii="Tahoma" w:hAnsi="Tahoma" w:cs="Tahoma"/>
                <w:b/>
                <w:sz w:val="16"/>
                <w:szCs w:val="16"/>
                <w:lang w:val="es-ES_tradnl"/>
              </w:rPr>
            </w:pPr>
          </w:p>
          <w:p w14:paraId="0A49AC08" w14:textId="77777777" w:rsidR="001F4CA8" w:rsidRDefault="001F4CA8" w:rsidP="001B146B">
            <w:pPr>
              <w:jc w:val="center"/>
              <w:rPr>
                <w:rFonts w:ascii="Tahoma" w:hAnsi="Tahoma" w:cs="Tahoma"/>
                <w:b/>
                <w:sz w:val="16"/>
                <w:szCs w:val="16"/>
                <w:lang w:val="es-ES_tradnl"/>
              </w:rPr>
            </w:pPr>
          </w:p>
          <w:p w14:paraId="47596C1F" w14:textId="77777777" w:rsidR="001F4CA8" w:rsidRDefault="001F4CA8" w:rsidP="001B146B">
            <w:pPr>
              <w:jc w:val="center"/>
              <w:rPr>
                <w:rFonts w:ascii="Tahoma" w:hAnsi="Tahoma" w:cs="Tahoma"/>
                <w:b/>
                <w:sz w:val="16"/>
                <w:szCs w:val="16"/>
                <w:lang w:val="es-ES_tradnl"/>
              </w:rPr>
            </w:pPr>
          </w:p>
          <w:p w14:paraId="4C95CA76" w14:textId="77777777" w:rsidR="001F4CA8" w:rsidRDefault="001F4CA8" w:rsidP="001B146B">
            <w:pPr>
              <w:jc w:val="center"/>
              <w:rPr>
                <w:rFonts w:ascii="Tahoma" w:hAnsi="Tahoma" w:cs="Tahoma"/>
                <w:b/>
                <w:sz w:val="16"/>
                <w:szCs w:val="16"/>
                <w:lang w:val="es-ES_tradnl"/>
              </w:rPr>
            </w:pPr>
          </w:p>
          <w:p w14:paraId="2984EB9B" w14:textId="2F11967E" w:rsidR="001F4CA8" w:rsidRDefault="001F4CA8" w:rsidP="001B146B">
            <w:pPr>
              <w:jc w:val="center"/>
              <w:rPr>
                <w:rFonts w:ascii="Tahoma" w:hAnsi="Tahoma" w:cs="Tahoma"/>
                <w:b/>
                <w:sz w:val="16"/>
                <w:szCs w:val="16"/>
                <w:lang w:val="es-ES_tradnl"/>
              </w:rPr>
            </w:pPr>
            <w:r>
              <w:rPr>
                <w:rFonts w:ascii="Tahoma" w:hAnsi="Tahoma" w:cs="Tahoma"/>
                <w:b/>
                <w:sz w:val="16"/>
                <w:szCs w:val="16"/>
                <w:lang w:val="es-ES_tradnl"/>
              </w:rPr>
              <w:lastRenderedPageBreak/>
              <w:t>Puntaje C3 = 5 puntos</w:t>
            </w:r>
          </w:p>
          <w:p w14:paraId="6B4F71DF" w14:textId="77777777" w:rsidR="001F4CA8" w:rsidRPr="00C56580" w:rsidRDefault="001F4CA8" w:rsidP="001F4CA8">
            <w:pPr>
              <w:pStyle w:val="Prrafodelista"/>
              <w:numPr>
                <w:ilvl w:val="0"/>
                <w:numId w:val="6"/>
              </w:numPr>
              <w:ind w:left="177" w:hanging="177"/>
              <w:rPr>
                <w:rFonts w:ascii="Tahoma" w:hAnsi="Tahoma" w:cs="Tahoma"/>
                <w:sz w:val="16"/>
                <w:szCs w:val="16"/>
              </w:rPr>
            </w:pPr>
            <w:r>
              <w:rPr>
                <w:rFonts w:ascii="Tahoma" w:hAnsi="Tahoma" w:cs="Tahoma"/>
                <w:b/>
                <w:sz w:val="16"/>
                <w:szCs w:val="16"/>
              </w:rPr>
              <w:t xml:space="preserve">1 </w:t>
            </w:r>
            <w:r>
              <w:rPr>
                <w:rFonts w:ascii="Tahoma" w:hAnsi="Tahoma" w:cs="Tahoma"/>
                <w:sz w:val="16"/>
                <w:szCs w:val="16"/>
              </w:rPr>
              <w:t>puntos por año adicional al mínimo solicitado</w:t>
            </w:r>
            <w:r>
              <w:rPr>
                <w:rFonts w:ascii="Tahoma" w:hAnsi="Tahoma" w:cs="Tahoma"/>
                <w:sz w:val="16"/>
                <w:szCs w:val="16"/>
                <w:lang w:val="es-BO"/>
              </w:rPr>
              <w:t>,</w:t>
            </w:r>
            <w:r>
              <w:rPr>
                <w:rFonts w:ascii="Tahoma" w:hAnsi="Tahoma" w:cs="Tahoma"/>
                <w:sz w:val="16"/>
                <w:szCs w:val="16"/>
              </w:rPr>
              <w:t xml:space="preserve"> hasta un máximo de 5 puntos adicionales.</w:t>
            </w:r>
          </w:p>
          <w:p w14:paraId="61D06CAC" w14:textId="77777777" w:rsidR="001F4CA8" w:rsidRDefault="001F4CA8" w:rsidP="001B146B">
            <w:pPr>
              <w:pStyle w:val="Prrafodelista"/>
              <w:ind w:left="177"/>
              <w:rPr>
                <w:rFonts w:ascii="Tahoma" w:hAnsi="Tahoma" w:cs="Tahoma"/>
                <w:sz w:val="16"/>
                <w:szCs w:val="16"/>
              </w:rPr>
            </w:pPr>
          </w:p>
        </w:tc>
      </w:tr>
      <w:tr w:rsidR="001F4CA8" w14:paraId="38D96DCF" w14:textId="77777777" w:rsidTr="001B146B">
        <w:trPr>
          <w:trHeight w:val="284"/>
        </w:trPr>
        <w:tc>
          <w:tcPr>
            <w:tcW w:w="910" w:type="pct"/>
            <w:tcBorders>
              <w:left w:val="single" w:sz="12" w:space="0" w:color="auto"/>
              <w:bottom w:val="single" w:sz="12" w:space="0" w:color="auto"/>
              <w:right w:val="single" w:sz="12" w:space="0" w:color="auto"/>
            </w:tcBorders>
            <w:vAlign w:val="center"/>
            <w:hideMark/>
          </w:tcPr>
          <w:p w14:paraId="78F3B7C3"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lastRenderedPageBreak/>
              <w:t>D.</w:t>
            </w:r>
          </w:p>
          <w:p w14:paraId="38DDB757"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OTROS CONOCIMIENTOS</w:t>
            </w:r>
          </w:p>
          <w:p w14:paraId="2CCF560E"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29251B92"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D1 + D2 = 10 puntos)</w:t>
            </w:r>
          </w:p>
        </w:tc>
        <w:tc>
          <w:tcPr>
            <w:tcW w:w="985" w:type="pct"/>
            <w:tcBorders>
              <w:left w:val="single" w:sz="12" w:space="0" w:color="auto"/>
              <w:bottom w:val="single" w:sz="12" w:space="0" w:color="auto"/>
            </w:tcBorders>
            <w:vAlign w:val="center"/>
          </w:tcPr>
          <w:p w14:paraId="0F9F8AA1" w14:textId="77777777" w:rsidR="001F4CA8" w:rsidRDefault="001F4CA8" w:rsidP="001B146B">
            <w:pPr>
              <w:pStyle w:val="Prrafodelista"/>
              <w:ind w:left="0"/>
              <w:jc w:val="both"/>
              <w:rPr>
                <w:rFonts w:ascii="Tahoma" w:hAnsi="Tahoma" w:cs="Tahoma"/>
                <w:spacing w:val="-2"/>
                <w:sz w:val="16"/>
                <w:szCs w:val="16"/>
              </w:rPr>
            </w:pPr>
          </w:p>
          <w:p w14:paraId="76960D1D" w14:textId="77777777" w:rsidR="001F4CA8" w:rsidRDefault="001F4CA8" w:rsidP="001B146B">
            <w:pPr>
              <w:pStyle w:val="Prrafodelista"/>
              <w:ind w:left="0"/>
              <w:jc w:val="both"/>
              <w:rPr>
                <w:rFonts w:ascii="Tahoma" w:hAnsi="Tahoma" w:cs="Tahoma"/>
                <w:spacing w:val="-2"/>
                <w:sz w:val="16"/>
                <w:szCs w:val="16"/>
              </w:rPr>
            </w:pPr>
          </w:p>
          <w:p w14:paraId="75820E70" w14:textId="77777777" w:rsidR="001F4CA8" w:rsidRDefault="001F4CA8" w:rsidP="001B146B">
            <w:pPr>
              <w:pStyle w:val="Prrafodelista"/>
              <w:ind w:left="0"/>
              <w:jc w:val="both"/>
              <w:rPr>
                <w:rFonts w:ascii="Tahoma" w:hAnsi="Tahoma" w:cs="Tahoma"/>
                <w:spacing w:val="-2"/>
                <w:sz w:val="16"/>
                <w:szCs w:val="16"/>
              </w:rPr>
            </w:pPr>
          </w:p>
          <w:p w14:paraId="1970D71A" w14:textId="77777777" w:rsidR="001F4CA8" w:rsidRDefault="001F4CA8" w:rsidP="001B146B">
            <w:pPr>
              <w:pStyle w:val="Prrafodelista"/>
              <w:ind w:left="0"/>
              <w:jc w:val="both"/>
              <w:rPr>
                <w:rFonts w:ascii="Tahoma" w:hAnsi="Tahoma" w:cs="Tahoma"/>
                <w:spacing w:val="-2"/>
                <w:sz w:val="16"/>
                <w:szCs w:val="16"/>
              </w:rPr>
            </w:pPr>
            <w:r w:rsidRPr="000C67AD">
              <w:rPr>
                <w:rFonts w:ascii="Tahoma" w:hAnsi="Tahoma" w:cs="Tahoma"/>
                <w:spacing w:val="-2"/>
                <w:sz w:val="16"/>
                <w:szCs w:val="16"/>
              </w:rPr>
              <w:t xml:space="preserve">Certificado que acredite conocimiento en Seguridad e Higiene Industrial </w:t>
            </w:r>
          </w:p>
          <w:p w14:paraId="18F8B007" w14:textId="77777777" w:rsidR="001F4CA8" w:rsidRDefault="001F4CA8" w:rsidP="001B146B">
            <w:pPr>
              <w:pStyle w:val="Prrafodelista"/>
              <w:ind w:left="0"/>
              <w:jc w:val="both"/>
              <w:rPr>
                <w:rFonts w:ascii="Tahoma" w:hAnsi="Tahoma" w:cs="Tahoma"/>
                <w:spacing w:val="-2"/>
                <w:sz w:val="16"/>
                <w:szCs w:val="16"/>
              </w:rPr>
            </w:pPr>
          </w:p>
          <w:p w14:paraId="1785BD22" w14:textId="77777777" w:rsidR="001F4CA8" w:rsidRDefault="001F4CA8" w:rsidP="001B146B">
            <w:pPr>
              <w:pStyle w:val="Prrafodelista"/>
              <w:ind w:left="0"/>
              <w:jc w:val="both"/>
              <w:rPr>
                <w:rFonts w:ascii="Tahoma" w:hAnsi="Tahoma" w:cs="Tahoma"/>
                <w:spacing w:val="-2"/>
                <w:sz w:val="16"/>
                <w:szCs w:val="16"/>
              </w:rPr>
            </w:pPr>
          </w:p>
          <w:p w14:paraId="00B58ADC" w14:textId="77777777" w:rsidR="001F4CA8" w:rsidRPr="000C67AD" w:rsidRDefault="001F4CA8" w:rsidP="001B146B">
            <w:pPr>
              <w:pStyle w:val="Prrafodelista"/>
              <w:ind w:left="0"/>
              <w:jc w:val="both"/>
              <w:rPr>
                <w:rFonts w:ascii="Tahoma" w:hAnsi="Tahoma" w:cs="Tahoma"/>
                <w:spacing w:val="-2"/>
                <w:sz w:val="16"/>
                <w:szCs w:val="16"/>
              </w:rPr>
            </w:pPr>
          </w:p>
          <w:p w14:paraId="4F9CD4AA" w14:textId="77777777" w:rsidR="001F4CA8" w:rsidRDefault="001F4CA8" w:rsidP="001B146B">
            <w:pPr>
              <w:pStyle w:val="Prrafodelista"/>
              <w:ind w:left="0"/>
              <w:jc w:val="both"/>
              <w:rPr>
                <w:rFonts w:ascii="Tahoma" w:hAnsi="Tahoma" w:cs="Tahoma"/>
                <w:spacing w:val="-2"/>
                <w:sz w:val="16"/>
                <w:szCs w:val="16"/>
              </w:rPr>
            </w:pPr>
            <w:r w:rsidRPr="000C67AD">
              <w:rPr>
                <w:rFonts w:ascii="Tahoma" w:hAnsi="Tahoma" w:cs="Tahoma"/>
                <w:spacing w:val="-2"/>
                <w:sz w:val="16"/>
                <w:szCs w:val="16"/>
              </w:rPr>
              <w:t xml:space="preserve">Certificado que acredite conocimiento en la Ley de Medio Ambiente (Ley 1333) </w:t>
            </w:r>
          </w:p>
          <w:p w14:paraId="4E97672F" w14:textId="77777777" w:rsidR="001F4CA8" w:rsidRPr="000C67AD" w:rsidRDefault="001F4CA8" w:rsidP="001B146B">
            <w:pPr>
              <w:pStyle w:val="Prrafodelista"/>
              <w:ind w:left="320"/>
              <w:jc w:val="both"/>
              <w:rPr>
                <w:rFonts w:ascii="Tahoma" w:hAnsi="Tahoma" w:cs="Tahoma"/>
                <w:spacing w:val="-2"/>
                <w:sz w:val="16"/>
                <w:szCs w:val="16"/>
              </w:rPr>
            </w:pPr>
          </w:p>
          <w:p w14:paraId="215E4AD2" w14:textId="77777777" w:rsidR="001F4CA8" w:rsidRPr="000C67AD" w:rsidRDefault="001F4CA8" w:rsidP="001B146B">
            <w:pPr>
              <w:pStyle w:val="Prrafodelista"/>
              <w:ind w:left="320"/>
              <w:jc w:val="both"/>
              <w:rPr>
                <w:rFonts w:ascii="Tahoma" w:hAnsi="Tahoma" w:cs="Tahoma"/>
                <w:spacing w:val="-2"/>
                <w:sz w:val="16"/>
                <w:szCs w:val="16"/>
              </w:rPr>
            </w:pPr>
          </w:p>
          <w:p w14:paraId="39691E79" w14:textId="77777777" w:rsidR="001F4CA8" w:rsidRPr="000C67AD" w:rsidRDefault="001F4CA8" w:rsidP="001B146B">
            <w:pPr>
              <w:pStyle w:val="Prrafodelista"/>
              <w:ind w:left="0"/>
              <w:jc w:val="both"/>
              <w:rPr>
                <w:rFonts w:ascii="Tahoma" w:hAnsi="Tahoma" w:cs="Tahoma"/>
                <w:spacing w:val="-2"/>
                <w:sz w:val="16"/>
                <w:szCs w:val="16"/>
              </w:rPr>
            </w:pPr>
          </w:p>
        </w:tc>
        <w:tc>
          <w:tcPr>
            <w:tcW w:w="1021" w:type="pct"/>
            <w:tcBorders>
              <w:bottom w:val="single" w:sz="12" w:space="0" w:color="auto"/>
              <w:right w:val="single" w:sz="12" w:space="0" w:color="auto"/>
            </w:tcBorders>
            <w:vAlign w:val="center"/>
          </w:tcPr>
          <w:p w14:paraId="10C2ED0A" w14:textId="77777777" w:rsidR="001F4CA8" w:rsidRDefault="001F4CA8" w:rsidP="001B146B">
            <w:pPr>
              <w:suppressAutoHyphens/>
              <w:spacing w:after="0" w:line="240" w:lineRule="auto"/>
              <w:ind w:left="175"/>
              <w:rPr>
                <w:rFonts w:ascii="Tahoma" w:hAnsi="Tahoma" w:cs="Tahoma"/>
                <w:b/>
                <w:sz w:val="16"/>
                <w:szCs w:val="16"/>
                <w:lang w:val="es-ES_tradnl"/>
              </w:rPr>
            </w:pPr>
          </w:p>
          <w:p w14:paraId="210C4D62" w14:textId="77777777" w:rsidR="001F4CA8" w:rsidRDefault="001F4CA8" w:rsidP="001B146B">
            <w:pPr>
              <w:suppressAutoHyphens/>
              <w:spacing w:after="0" w:line="240" w:lineRule="auto"/>
              <w:ind w:left="175"/>
              <w:rPr>
                <w:rFonts w:ascii="Tahoma" w:hAnsi="Tahoma" w:cs="Tahoma"/>
                <w:b/>
                <w:sz w:val="16"/>
                <w:szCs w:val="16"/>
                <w:lang w:val="es-ES_tradnl"/>
              </w:rPr>
            </w:pPr>
          </w:p>
          <w:p w14:paraId="70017DA4" w14:textId="77777777" w:rsidR="001F4CA8" w:rsidRDefault="001F4CA8" w:rsidP="001B146B">
            <w:pPr>
              <w:suppressAutoHyphens/>
              <w:spacing w:after="0" w:line="240" w:lineRule="auto"/>
              <w:ind w:left="175"/>
              <w:rPr>
                <w:rFonts w:ascii="Tahoma" w:hAnsi="Tahoma" w:cs="Tahoma"/>
                <w:b/>
                <w:sz w:val="16"/>
                <w:szCs w:val="16"/>
                <w:lang w:val="es-ES_tradnl"/>
              </w:rPr>
            </w:pPr>
          </w:p>
          <w:p w14:paraId="043E0301"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5A05EBBE" w14:textId="77777777" w:rsidR="001F4CA8" w:rsidRDefault="001F4CA8" w:rsidP="001B146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3031C293" w14:textId="77777777" w:rsidR="001F4CA8" w:rsidRDefault="001F4CA8" w:rsidP="001B146B">
            <w:pPr>
              <w:suppressAutoHyphens/>
              <w:spacing w:after="0" w:line="240" w:lineRule="auto"/>
              <w:ind w:left="175"/>
              <w:rPr>
                <w:rFonts w:ascii="Tahoma" w:hAnsi="Tahoma" w:cs="Tahoma"/>
                <w:b/>
                <w:sz w:val="16"/>
                <w:szCs w:val="16"/>
                <w:lang w:val="es-ES_tradnl"/>
              </w:rPr>
            </w:pPr>
          </w:p>
          <w:p w14:paraId="0002401F" w14:textId="77777777" w:rsidR="001F4CA8" w:rsidRDefault="001F4CA8" w:rsidP="001B146B">
            <w:pPr>
              <w:suppressAutoHyphens/>
              <w:spacing w:after="0" w:line="240" w:lineRule="auto"/>
              <w:ind w:left="175"/>
              <w:rPr>
                <w:rFonts w:ascii="Tahoma" w:hAnsi="Tahoma" w:cs="Tahoma"/>
                <w:b/>
                <w:sz w:val="16"/>
                <w:szCs w:val="16"/>
                <w:lang w:val="es-ES_tradnl"/>
              </w:rPr>
            </w:pPr>
          </w:p>
          <w:p w14:paraId="71629A02" w14:textId="77777777" w:rsidR="001F4CA8" w:rsidRDefault="001F4CA8" w:rsidP="001B146B">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6EBB3A22" w14:textId="77777777" w:rsidR="001F4CA8" w:rsidRDefault="001F4CA8" w:rsidP="001B146B">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hideMark/>
          </w:tcPr>
          <w:p w14:paraId="1FB21846" w14:textId="77777777" w:rsidR="001F4CA8" w:rsidRDefault="001F4CA8" w:rsidP="001B146B">
            <w:pPr>
              <w:pStyle w:val="Prrafodelista"/>
              <w:ind w:left="0"/>
              <w:jc w:val="both"/>
              <w:rPr>
                <w:rFonts w:ascii="Tahoma" w:hAnsi="Tahoma" w:cs="Tahoma"/>
                <w:spacing w:val="-2"/>
                <w:sz w:val="16"/>
                <w:szCs w:val="16"/>
              </w:rPr>
            </w:pPr>
            <w:r w:rsidRPr="003C4EE3">
              <w:rPr>
                <w:rFonts w:ascii="Tahoma" w:hAnsi="Tahoma" w:cs="Tahoma"/>
                <w:spacing w:val="-2"/>
                <w:sz w:val="16"/>
                <w:szCs w:val="16"/>
              </w:rPr>
              <w:t>Certificado</w:t>
            </w:r>
            <w:r w:rsidRPr="004D3E03">
              <w:rPr>
                <w:rFonts w:ascii="Tahoma" w:hAnsi="Tahoma" w:cs="Tahoma"/>
                <w:spacing w:val="-2"/>
                <w:sz w:val="16"/>
                <w:szCs w:val="16"/>
              </w:rPr>
              <w:t xml:space="preserve"> Manejo de Software ARCGIS (2 </w:t>
            </w:r>
            <w:proofErr w:type="spellStart"/>
            <w:r w:rsidRPr="004D3E03">
              <w:rPr>
                <w:rFonts w:ascii="Tahoma" w:hAnsi="Tahoma" w:cs="Tahoma"/>
                <w:spacing w:val="-2"/>
                <w:sz w:val="16"/>
                <w:szCs w:val="16"/>
              </w:rPr>
              <w:t>pts</w:t>
            </w:r>
            <w:proofErr w:type="spellEnd"/>
            <w:r w:rsidRPr="004D3E03">
              <w:rPr>
                <w:rFonts w:ascii="Tahoma" w:hAnsi="Tahoma" w:cs="Tahoma"/>
                <w:spacing w:val="-2"/>
                <w:sz w:val="16"/>
                <w:szCs w:val="16"/>
              </w:rPr>
              <w:t>)</w:t>
            </w:r>
          </w:p>
          <w:p w14:paraId="0E59FAE4" w14:textId="77777777" w:rsidR="001F4CA8" w:rsidRPr="004D3E03" w:rsidRDefault="001F4CA8" w:rsidP="001B146B">
            <w:pPr>
              <w:pStyle w:val="Prrafodelista"/>
              <w:ind w:left="0"/>
              <w:jc w:val="both"/>
              <w:rPr>
                <w:rFonts w:ascii="Tahoma" w:hAnsi="Tahoma" w:cs="Tahoma"/>
                <w:spacing w:val="-2"/>
                <w:sz w:val="16"/>
                <w:szCs w:val="16"/>
              </w:rPr>
            </w:pPr>
          </w:p>
          <w:p w14:paraId="2CFABEEB" w14:textId="77777777" w:rsidR="001F4CA8" w:rsidRDefault="001F4CA8" w:rsidP="001B146B">
            <w:pPr>
              <w:pStyle w:val="Prrafodelista"/>
              <w:ind w:left="0"/>
              <w:jc w:val="both"/>
              <w:rPr>
                <w:rFonts w:ascii="Tahoma" w:hAnsi="Tahoma" w:cs="Tahoma"/>
                <w:spacing w:val="-2"/>
                <w:sz w:val="16"/>
                <w:szCs w:val="16"/>
              </w:rPr>
            </w:pPr>
            <w:r w:rsidRPr="003C4EE3">
              <w:rPr>
                <w:rFonts w:ascii="Tahoma" w:hAnsi="Tahoma" w:cs="Tahoma"/>
                <w:spacing w:val="-2"/>
                <w:sz w:val="16"/>
                <w:szCs w:val="16"/>
              </w:rPr>
              <w:t>Certificado que acredite conocimiento en Gestión y Tratamiento de Residuos Peligrosos</w:t>
            </w:r>
            <w:r>
              <w:rPr>
                <w:rFonts w:ascii="Tahoma" w:hAnsi="Tahoma" w:cs="Tahoma"/>
                <w:spacing w:val="-2"/>
                <w:sz w:val="16"/>
                <w:szCs w:val="16"/>
              </w:rPr>
              <w:t xml:space="preserve"> </w:t>
            </w:r>
            <w:r w:rsidRPr="004D3E03">
              <w:rPr>
                <w:rFonts w:ascii="Tahoma" w:hAnsi="Tahoma" w:cs="Tahoma"/>
                <w:spacing w:val="-2"/>
                <w:sz w:val="16"/>
                <w:szCs w:val="16"/>
              </w:rPr>
              <w:t>(</w:t>
            </w:r>
            <w:r>
              <w:rPr>
                <w:rFonts w:ascii="Tahoma" w:hAnsi="Tahoma" w:cs="Tahoma"/>
                <w:spacing w:val="-2"/>
                <w:sz w:val="16"/>
                <w:szCs w:val="16"/>
              </w:rPr>
              <w:t>1</w:t>
            </w:r>
            <w:r w:rsidRPr="004D3E03">
              <w:rPr>
                <w:rFonts w:ascii="Tahoma" w:hAnsi="Tahoma" w:cs="Tahoma"/>
                <w:spacing w:val="-2"/>
                <w:sz w:val="16"/>
                <w:szCs w:val="16"/>
              </w:rPr>
              <w:t xml:space="preserve"> </w:t>
            </w:r>
            <w:proofErr w:type="spellStart"/>
            <w:r w:rsidRPr="004D3E03">
              <w:rPr>
                <w:rFonts w:ascii="Tahoma" w:hAnsi="Tahoma" w:cs="Tahoma"/>
                <w:spacing w:val="-2"/>
                <w:sz w:val="16"/>
                <w:szCs w:val="16"/>
              </w:rPr>
              <w:t>pts</w:t>
            </w:r>
            <w:proofErr w:type="spellEnd"/>
            <w:r w:rsidRPr="004D3E03">
              <w:rPr>
                <w:rFonts w:ascii="Tahoma" w:hAnsi="Tahoma" w:cs="Tahoma"/>
                <w:spacing w:val="-2"/>
                <w:sz w:val="16"/>
                <w:szCs w:val="16"/>
              </w:rPr>
              <w:t>)</w:t>
            </w:r>
          </w:p>
          <w:p w14:paraId="2A7AF8CA" w14:textId="77777777" w:rsidR="001F4CA8" w:rsidRPr="004D3E03" w:rsidRDefault="001F4CA8" w:rsidP="001B146B">
            <w:pPr>
              <w:pStyle w:val="Prrafodelista"/>
              <w:ind w:left="0"/>
              <w:jc w:val="both"/>
              <w:rPr>
                <w:rFonts w:ascii="Tahoma" w:hAnsi="Tahoma" w:cs="Tahoma"/>
                <w:spacing w:val="-2"/>
                <w:sz w:val="16"/>
                <w:szCs w:val="16"/>
              </w:rPr>
            </w:pPr>
          </w:p>
          <w:p w14:paraId="4AA738CC" w14:textId="77777777" w:rsidR="001F4CA8" w:rsidRDefault="001F4CA8" w:rsidP="001B146B">
            <w:pPr>
              <w:pStyle w:val="Prrafodelista"/>
              <w:ind w:left="0"/>
              <w:jc w:val="both"/>
              <w:rPr>
                <w:rFonts w:ascii="Tahoma" w:hAnsi="Tahoma" w:cs="Tahoma"/>
                <w:sz w:val="16"/>
                <w:szCs w:val="16"/>
              </w:rPr>
            </w:pPr>
            <w:r w:rsidRPr="003C4EE3">
              <w:rPr>
                <w:rFonts w:ascii="Tahoma" w:hAnsi="Tahoma" w:cs="Tahoma"/>
                <w:spacing w:val="-2"/>
                <w:sz w:val="16"/>
                <w:szCs w:val="16"/>
              </w:rPr>
              <w:t>Cursos que acredite conocimiento en Evaluación de Impacto Ambiental (</w:t>
            </w:r>
            <w:r>
              <w:rPr>
                <w:rFonts w:ascii="Tahoma" w:hAnsi="Tahoma" w:cs="Tahoma"/>
                <w:spacing w:val="-2"/>
                <w:sz w:val="16"/>
                <w:szCs w:val="16"/>
              </w:rPr>
              <w:t>2 pts.</w:t>
            </w:r>
            <w:r w:rsidRPr="003C4EE3">
              <w:rPr>
                <w:rFonts w:ascii="Tahoma" w:hAnsi="Tahoma" w:cs="Tahoma"/>
                <w:spacing w:val="-2"/>
                <w:sz w:val="16"/>
                <w:szCs w:val="16"/>
              </w:rPr>
              <w:t>)</w:t>
            </w:r>
          </w:p>
        </w:tc>
        <w:tc>
          <w:tcPr>
            <w:tcW w:w="1212" w:type="pct"/>
            <w:tcBorders>
              <w:bottom w:val="single" w:sz="12" w:space="0" w:color="auto"/>
              <w:right w:val="single" w:sz="12" w:space="0" w:color="auto"/>
            </w:tcBorders>
            <w:vAlign w:val="center"/>
          </w:tcPr>
          <w:p w14:paraId="0C3AB4AB" w14:textId="77777777" w:rsidR="001F4CA8" w:rsidRDefault="001F4CA8" w:rsidP="001B146B">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Puntaje D2 = 5 puntos</w:t>
            </w:r>
          </w:p>
          <w:p w14:paraId="4331AD55" w14:textId="77777777" w:rsidR="001F4CA8" w:rsidRDefault="001F4CA8" w:rsidP="001B146B">
            <w:pPr>
              <w:suppressAutoHyphens/>
              <w:spacing w:after="0" w:line="240" w:lineRule="auto"/>
              <w:ind w:left="175"/>
              <w:rPr>
                <w:rFonts w:ascii="Tahoma" w:hAnsi="Tahoma" w:cs="Tahoma"/>
                <w:sz w:val="16"/>
                <w:szCs w:val="16"/>
                <w:lang w:val="es-ES_tradnl"/>
              </w:rPr>
            </w:pPr>
          </w:p>
          <w:p w14:paraId="63D36BF8" w14:textId="77777777" w:rsidR="001F4CA8" w:rsidRDefault="001F4CA8" w:rsidP="001F4CA8">
            <w:pPr>
              <w:numPr>
                <w:ilvl w:val="0"/>
                <w:numId w:val="5"/>
              </w:numPr>
              <w:suppressAutoHyphens/>
              <w:spacing w:after="0" w:line="240" w:lineRule="auto"/>
              <w:ind w:left="177" w:hanging="177"/>
              <w:rPr>
                <w:rFonts w:ascii="Tahoma" w:hAnsi="Tahoma" w:cs="Tahoma"/>
                <w:sz w:val="16"/>
                <w:szCs w:val="16"/>
                <w:lang w:val="es-ES_tradnl"/>
              </w:rPr>
            </w:pPr>
            <w:r>
              <w:rPr>
                <w:rFonts w:ascii="Tahoma" w:hAnsi="Tahoma" w:cs="Tahoma"/>
                <w:sz w:val="16"/>
                <w:szCs w:val="16"/>
                <w:lang w:val="es-ES_tradnl"/>
              </w:rPr>
              <w:t xml:space="preserve">Se asignarán puntos por </w:t>
            </w:r>
            <w:r>
              <w:rPr>
                <w:rFonts w:ascii="Tahoma" w:hAnsi="Tahoma" w:cs="Tahoma"/>
                <w:sz w:val="16"/>
                <w:szCs w:val="16"/>
              </w:rPr>
              <w:t xml:space="preserve">cada curso relacionados a la consultoría </w:t>
            </w:r>
            <w:r>
              <w:rPr>
                <w:rFonts w:ascii="Tahoma" w:hAnsi="Tahoma" w:cs="Tahoma"/>
                <w:sz w:val="16"/>
                <w:szCs w:val="16"/>
                <w:lang w:val="es-ES_tradnl"/>
              </w:rPr>
              <w:t>(máximo: 5 puntos)</w:t>
            </w:r>
          </w:p>
          <w:p w14:paraId="40E1FDFB" w14:textId="77777777" w:rsidR="001F4CA8" w:rsidRDefault="001F4CA8" w:rsidP="001B146B">
            <w:pPr>
              <w:jc w:val="center"/>
              <w:rPr>
                <w:rFonts w:ascii="Tahoma" w:hAnsi="Tahoma" w:cs="Tahoma"/>
                <w:b/>
                <w:sz w:val="16"/>
                <w:szCs w:val="16"/>
                <w:lang w:val="es-ES_tradnl"/>
              </w:rPr>
            </w:pPr>
          </w:p>
        </w:tc>
      </w:tr>
      <w:tr w:rsidR="001F4CA8" w14:paraId="791A6540" w14:textId="77777777" w:rsidTr="001B146B">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0856800F" w14:textId="77777777" w:rsidR="001F4CA8" w:rsidRDefault="001F4CA8" w:rsidP="001B146B">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797B7B77"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113C7108"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55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56C8E97E"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74B25957" w14:textId="77777777" w:rsidR="001F4CA8" w:rsidRDefault="001F4CA8" w:rsidP="001B146B">
            <w:pPr>
              <w:jc w:val="center"/>
              <w:rPr>
                <w:rFonts w:ascii="Tahoma" w:hAnsi="Tahoma" w:cs="Tahoma"/>
                <w:b/>
                <w:sz w:val="16"/>
                <w:szCs w:val="16"/>
                <w:lang w:val="es-ES_tradnl"/>
              </w:rPr>
            </w:pPr>
            <w:r>
              <w:rPr>
                <w:rFonts w:ascii="Tahoma" w:hAnsi="Tahoma" w:cs="Tahoma"/>
                <w:b/>
                <w:sz w:val="16"/>
                <w:szCs w:val="16"/>
                <w:lang w:val="es-ES_tradnl"/>
              </w:rPr>
              <w:t>45 puntos</w:t>
            </w:r>
          </w:p>
        </w:tc>
      </w:tr>
      <w:tr w:rsidR="001F4CA8" w14:paraId="6FFC1285" w14:textId="77777777" w:rsidTr="001B146B">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hideMark/>
          </w:tcPr>
          <w:p w14:paraId="04AB31D4"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36A342F2"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304C08D8" w14:textId="77777777" w:rsidR="001F4CA8" w:rsidRDefault="001F4CA8" w:rsidP="001B146B">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7CAC6C47" w14:textId="0E7DCA33"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9E7EE6">
        <w:rPr>
          <w:rFonts w:ascii="Calibri" w:eastAsia="Times New Roman" w:hAnsi="Calibri" w:cs="Calibri"/>
          <w:b/>
          <w:bCs/>
          <w:i/>
          <w:iCs/>
          <w:color w:val="0070C0"/>
          <w:lang w:eastAsia="es-BO"/>
        </w:rPr>
        <w:t>5</w:t>
      </w:r>
      <w:r w:rsidR="001778B6">
        <w:rPr>
          <w:rFonts w:ascii="Calibri" w:eastAsia="Times New Roman" w:hAnsi="Calibri" w:cs="Calibri"/>
          <w:b/>
          <w:bCs/>
          <w:i/>
          <w:iCs/>
          <w:color w:val="0070C0"/>
          <w:lang w:eastAsia="es-BO"/>
        </w:rPr>
        <w:t>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50" w:name="_Toc50687275"/>
      <w:r w:rsidRPr="005C47BB">
        <w:rPr>
          <w:rFonts w:ascii="Calibri" w:eastAsia="Times New Roman" w:hAnsi="Calibri" w:cs="Times New Roman"/>
          <w:b/>
          <w:sz w:val="28"/>
          <w:szCs w:val="26"/>
        </w:rPr>
        <w:lastRenderedPageBreak/>
        <w:t>CONTRATO</w:t>
      </w:r>
      <w:bookmarkEnd w:id="50"/>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5B694981" w:rsidR="005C47BB" w:rsidRDefault="005C47BB" w:rsidP="005C47BB">
      <w:pPr>
        <w:spacing w:after="0" w:line="240" w:lineRule="auto"/>
        <w:jc w:val="center"/>
        <w:rPr>
          <w:rFonts w:ascii="Tahoma" w:eastAsia="Calibri" w:hAnsi="Tahoma" w:cs="Tahoma"/>
          <w:b/>
          <w:i/>
          <w:color w:val="1F4E79"/>
          <w:sz w:val="20"/>
          <w:szCs w:val="20"/>
          <w:lang w:val="es-ES_tradnl"/>
        </w:rPr>
      </w:pPr>
      <w:bookmarkStart w:id="51" w:name="_Hlk196483162"/>
      <w:r w:rsidRPr="005C47BB">
        <w:rPr>
          <w:rFonts w:ascii="Tahoma" w:eastAsia="Calibri" w:hAnsi="Tahoma" w:cs="Tahoma"/>
          <w:b/>
          <w:i/>
          <w:color w:val="1F4E79"/>
          <w:sz w:val="20"/>
          <w:szCs w:val="20"/>
          <w:lang w:val="es-ES_tradnl"/>
        </w:rPr>
        <w:t>“</w:t>
      </w:r>
      <w:bookmarkEnd w:id="51"/>
      <w:r w:rsidR="00970BAB">
        <w:rPr>
          <w:rFonts w:ascii="Tahoma" w:eastAsia="Calibri" w:hAnsi="Tahoma" w:cs="Tahoma"/>
          <w:b/>
          <w:i/>
          <w:color w:val="1F4E79"/>
          <w:sz w:val="20"/>
          <w:szCs w:val="20"/>
          <w:lang w:val="es-ES_tradnl"/>
        </w:rPr>
        <w:t>PROFESIONAL SYSO DEL PROGRAMA DE EXPANSIÓN DE INFRAESTRUCTURA ELÉCTRICA (BO-L1190)</w:t>
      </w:r>
      <w:r w:rsidRPr="005C47BB">
        <w:rPr>
          <w:rFonts w:ascii="Tahoma" w:eastAsia="Calibri" w:hAnsi="Tahoma" w:cs="Tahoma"/>
          <w:b/>
          <w:i/>
          <w:color w:val="1F4E79"/>
          <w:sz w:val="20"/>
          <w:szCs w:val="20"/>
          <w:lang w:val="es-ES_tradnl"/>
        </w:rPr>
        <w:t>”.</w:t>
      </w:r>
    </w:p>
    <w:p w14:paraId="465EDE44" w14:textId="18329069"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1F4CA8">
        <w:rPr>
          <w:rFonts w:ascii="Tahoma" w:eastAsia="Calibri" w:hAnsi="Tahoma" w:cs="Tahoma"/>
          <w:b/>
          <w:bCs/>
          <w:i/>
          <w:iCs/>
          <w:color w:val="1F4E79"/>
          <w:sz w:val="20"/>
          <w:szCs w:val="20"/>
        </w:rPr>
        <w:t>CI-BID-ENDE-PEIE.45</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4AEC5732"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FD3FFD">
        <w:rPr>
          <w:rFonts w:ascii="Tahoma" w:eastAsia="Calibri" w:hAnsi="Tahoma" w:cs="Tahoma"/>
          <w:b/>
          <w:i/>
          <w:color w:val="1F4E79"/>
          <w:sz w:val="20"/>
          <w:szCs w:val="20"/>
          <w:lang w:val="es-ES_tradnl"/>
        </w:rPr>
        <w:t>RES-PREJ-3/16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52"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52"/>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382FA48A"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970BAB">
        <w:rPr>
          <w:rFonts w:ascii="Tahoma" w:eastAsia="Calibri" w:hAnsi="Tahoma" w:cs="Tahoma"/>
          <w:b/>
          <w:bCs/>
          <w:i/>
          <w:color w:val="1F4E79"/>
          <w:sz w:val="20"/>
          <w:szCs w:val="20"/>
          <w:lang w:val="es-ES_tradnl"/>
        </w:rPr>
        <w:t>PROFESIONAL SYSO DEL PROGRAMA DE EXPANSIÓN DE INFRAESTRUCTURA ELÉCTRICA (BO-L1190</w:t>
      </w:r>
      <w:proofErr w:type="gramStart"/>
      <w:r w:rsidR="00970BAB">
        <w:rPr>
          <w:rFonts w:ascii="Tahoma" w:eastAsia="Calibri" w:hAnsi="Tahoma" w:cs="Tahoma"/>
          <w:b/>
          <w:bCs/>
          <w:i/>
          <w:color w:val="1F4E79"/>
          <w:sz w:val="20"/>
          <w:szCs w:val="20"/>
          <w:lang w:val="es-ES_tradnl"/>
        </w:rPr>
        <w:t>)</w:t>
      </w:r>
      <w:r w:rsidRPr="005C47BB">
        <w:rPr>
          <w:rFonts w:ascii="Tahoma" w:eastAsia="Calibri" w:hAnsi="Tahoma" w:cs="Tahoma"/>
          <w:b/>
          <w:bCs/>
          <w:i/>
          <w:color w:val="1F4E79"/>
          <w:sz w:val="20"/>
          <w:szCs w:val="20"/>
          <w:lang w:val="es-ES_tradnl"/>
        </w:rPr>
        <w:t>“</w:t>
      </w:r>
      <w:proofErr w:type="gramEnd"/>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16EE653C"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970BAB">
        <w:rPr>
          <w:rFonts w:ascii="Tahoma" w:eastAsia="Calibri" w:hAnsi="Tahoma" w:cs="Tahoma"/>
          <w:b/>
          <w:bCs/>
          <w:i/>
          <w:color w:val="1F4E79"/>
          <w:sz w:val="20"/>
          <w:szCs w:val="20"/>
          <w:lang w:val="es-ES_tradnl"/>
        </w:rPr>
        <w:t>PROFESIONAL SYSO DEL PROGRAMA DE EXPANSIÓN DE INFRAESTRUCTURA ELÉCTRICA (BO-L1190)</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xml:space="preserve">, que resultó ser </w:t>
      </w:r>
      <w:proofErr w:type="gramStart"/>
      <w:r w:rsidRPr="005C47BB">
        <w:rPr>
          <w:rFonts w:ascii="Tahoma" w:eastAsia="Calibri" w:hAnsi="Tahoma" w:cs="Tahoma"/>
          <w:sz w:val="20"/>
          <w:szCs w:val="20"/>
          <w:lang w:val="es-ES_tradnl"/>
        </w:rPr>
        <w:t>el(</w:t>
      </w:r>
      <w:proofErr w:type="gramEnd"/>
      <w:r w:rsidRPr="005C47BB">
        <w:rPr>
          <w:rFonts w:ascii="Tahoma" w:eastAsia="Calibri" w:hAnsi="Tahoma" w:cs="Tahoma"/>
          <w:sz w:val="20"/>
          <w:szCs w:val="20"/>
          <w:lang w:val="es-ES_tradnl"/>
        </w:rPr>
        <w:t>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53"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53"/>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54" w:name="_Hlk44822212"/>
      <w:r w:rsidRPr="005C47BB">
        <w:rPr>
          <w:rFonts w:ascii="Tahoma" w:eastAsia="Calibri" w:hAnsi="Tahoma" w:cs="Tahoma"/>
          <w:sz w:val="20"/>
          <w:szCs w:val="20"/>
          <w:lang w:val="es-ES"/>
        </w:rPr>
        <w:t>que no sean de consultoría</w:t>
      </w:r>
      <w:bookmarkEnd w:id="54"/>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0798221F"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970BAB">
        <w:rPr>
          <w:rFonts w:ascii="Tahoma" w:eastAsia="Calibri" w:hAnsi="Tahoma" w:cs="Tahoma"/>
          <w:b/>
          <w:bCs/>
          <w:i/>
          <w:color w:val="1F4E79"/>
          <w:sz w:val="20"/>
          <w:szCs w:val="20"/>
          <w:lang w:val="es-ES_tradnl"/>
        </w:rPr>
        <w:t>PROFESIONAL SYSO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054D6D08"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9E7EE6">
        <w:rPr>
          <w:rFonts w:ascii="Tahoma" w:eastAsia="Calibri" w:hAnsi="Tahoma" w:cs="Tahoma"/>
          <w:b/>
          <w:bCs/>
          <w:i/>
          <w:color w:val="1F4E79"/>
          <w:sz w:val="20"/>
          <w:szCs w:val="20"/>
          <w:lang w:val="es-ES_tradnl"/>
        </w:rPr>
        <w:t>bs12</w:t>
      </w:r>
      <w:r w:rsidR="0020518D" w:rsidRPr="0020518D">
        <w:rPr>
          <w:rFonts w:ascii="Tahoma" w:eastAsia="Calibri" w:hAnsi="Tahoma" w:cs="Tahoma"/>
          <w:b/>
          <w:bCs/>
          <w:i/>
          <w:color w:val="1F4E79"/>
          <w:sz w:val="20"/>
          <w:szCs w:val="20"/>
          <w:lang w:val="es-ES_tradnl"/>
        </w:rPr>
        <w:t>.</w:t>
      </w:r>
      <w:r w:rsidR="009E7EE6">
        <w:rPr>
          <w:rFonts w:ascii="Tahoma" w:eastAsia="Calibri" w:hAnsi="Tahoma" w:cs="Tahoma"/>
          <w:b/>
          <w:bCs/>
          <w:i/>
          <w:color w:val="1F4E79"/>
          <w:sz w:val="20"/>
          <w:szCs w:val="20"/>
          <w:lang w:val="es-ES_tradnl"/>
        </w:rPr>
        <w:t>755</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9E7EE6">
        <w:rPr>
          <w:rFonts w:ascii="Tahoma" w:eastAsia="Calibri" w:hAnsi="Tahoma" w:cs="Tahoma"/>
          <w:b/>
          <w:bCs/>
          <w:i/>
          <w:color w:val="1F4E79"/>
          <w:sz w:val="20"/>
          <w:szCs w:val="20"/>
          <w:lang w:val="es-ES_tradnl"/>
        </w:rPr>
        <w:t xml:space="preserve">Doce mil setecientos  cincuenta y cinco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55"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5"/>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6"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6"/>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7"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7"/>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DACBC2"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C7B37B"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3D6600"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87EF2A1"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92EE23A"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8"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8"/>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F85EE" w14:textId="77777777" w:rsidR="000502C2" w:rsidRDefault="000502C2" w:rsidP="00C95D97">
      <w:pPr>
        <w:spacing w:after="0" w:line="240" w:lineRule="auto"/>
      </w:pPr>
      <w:r>
        <w:separator/>
      </w:r>
    </w:p>
  </w:endnote>
  <w:endnote w:type="continuationSeparator" w:id="0">
    <w:p w14:paraId="63754977" w14:textId="77777777" w:rsidR="000502C2" w:rsidRDefault="000502C2"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4A6AF" w14:textId="77777777" w:rsidR="000502C2" w:rsidRDefault="000502C2" w:rsidP="00C95D97">
      <w:pPr>
        <w:spacing w:after="0" w:line="240" w:lineRule="auto"/>
      </w:pPr>
      <w:r>
        <w:separator/>
      </w:r>
    </w:p>
  </w:footnote>
  <w:footnote w:type="continuationSeparator" w:id="0">
    <w:p w14:paraId="39397C66" w14:textId="77777777" w:rsidR="000502C2" w:rsidRDefault="000502C2" w:rsidP="00C95D97">
      <w:pPr>
        <w:spacing w:after="0" w:line="240" w:lineRule="auto"/>
      </w:pPr>
      <w:r>
        <w:continuationSeparator/>
      </w:r>
    </w:p>
  </w:footnote>
  <w:footnote w:id="1">
    <w:p w14:paraId="4692BCA4" w14:textId="77777777" w:rsidR="001B146B" w:rsidRPr="00665320" w:rsidRDefault="001B146B"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1B146B" w:rsidRPr="00BD66AD" w:rsidRDefault="001B146B"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1B146B" w:rsidRPr="00665320" w:rsidRDefault="001B146B"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1B146B" w:rsidRPr="00BD66AD" w:rsidRDefault="001B146B"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1B146B" w:rsidRPr="005D1379" w:rsidRDefault="001B146B"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1B146B" w:rsidRPr="00FF5174" w:rsidRDefault="001B146B"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C9433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4F600D"/>
    <w:multiLevelType w:val="hybridMultilevel"/>
    <w:tmpl w:val="FFFFFFFF"/>
    <w:lvl w:ilvl="0" w:tplc="45762EA0">
      <w:numFmt w:val="bullet"/>
      <w:lvlText w:val="•"/>
      <w:lvlJc w:val="left"/>
      <w:pPr>
        <w:ind w:left="720" w:hanging="360"/>
      </w:pPr>
      <w:rPr>
        <w:rFonts w:ascii="Arial Narrow" w:eastAsia="Times New Roman" w:hAnsi="Arial Narrow" w:hint="default"/>
      </w:rPr>
    </w:lvl>
    <w:lvl w:ilvl="1" w:tplc="CB9A51BE">
      <w:numFmt w:val="bullet"/>
      <w:lvlText w:val="•"/>
      <w:lvlJc w:val="left"/>
      <w:pPr>
        <w:ind w:left="1785" w:hanging="705"/>
      </w:pPr>
      <w:rPr>
        <w:rFonts w:ascii="Arial Narrow" w:eastAsia="Times New Roman" w:hAnsi="Arial Narro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9"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2C271E5F"/>
    <w:multiLevelType w:val="hybridMultilevel"/>
    <w:tmpl w:val="FFFFFFFF"/>
    <w:lvl w:ilvl="0" w:tplc="B72E0CBE">
      <w:start w:val="1"/>
      <w:numFmt w:val="lowerRoman"/>
      <w:lvlText w:val="%1."/>
      <w:lvlJc w:val="left"/>
      <w:pPr>
        <w:ind w:left="648" w:hanging="360"/>
      </w:pPr>
      <w:rPr>
        <w:rFonts w:cs="Times New Roman" w:hint="default"/>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12" w15:restartNumberingAfterBreak="0">
    <w:nsid w:val="2D512C79"/>
    <w:multiLevelType w:val="hybridMultilevel"/>
    <w:tmpl w:val="AD88F0EE"/>
    <w:lvl w:ilvl="0" w:tplc="791A58BA">
      <w:start w:val="1"/>
      <w:numFmt w:val="lowerRoman"/>
      <w:lvlText w:val="(%1)"/>
      <w:lvlJc w:val="left"/>
      <w:pPr>
        <w:ind w:left="720" w:hanging="360"/>
      </w:pPr>
      <w:rPr>
        <w:rFonts w:cs="Times New Roman" w:hint="default"/>
        <w:color w:val="auto"/>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3"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5"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7"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9" w15:restartNumberingAfterBreak="0">
    <w:nsid w:val="41255B2D"/>
    <w:multiLevelType w:val="multilevel"/>
    <w:tmpl w:val="FFFFFFFF"/>
    <w:lvl w:ilvl="0">
      <w:start w:val="1"/>
      <w:numFmt w:val="decimal"/>
      <w:lvlText w:val="%1."/>
      <w:lvlJc w:val="left"/>
      <w:pPr>
        <w:tabs>
          <w:tab w:val="num" w:pos="360"/>
        </w:tabs>
        <w:ind w:left="360" w:hanging="360"/>
      </w:pPr>
      <w:rPr>
        <w:rFonts w:cs="Times New Roman" w:hint="default"/>
        <w:b/>
        <w:i w:val="0"/>
        <w:iCs w:val="0"/>
        <w:color w:val="auto"/>
      </w:rPr>
    </w:lvl>
    <w:lvl w:ilvl="1">
      <w:start w:val="1"/>
      <w:numFmt w:val="decimal"/>
      <w:lvlText w:val="%1.%2."/>
      <w:lvlJc w:val="left"/>
      <w:pPr>
        <w:tabs>
          <w:tab w:val="num" w:pos="792"/>
        </w:tabs>
        <w:ind w:left="792" w:hanging="432"/>
      </w:pPr>
      <w:rPr>
        <w:rFonts w:cs="Times New Roman" w:hint="default"/>
        <w:b/>
        <w:bCs/>
        <w:i w:val="0"/>
        <w:i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4" w15:restartNumberingAfterBreak="0">
    <w:nsid w:val="4D7830F1"/>
    <w:multiLevelType w:val="hybridMultilevel"/>
    <w:tmpl w:val="FFFFFFFF"/>
    <w:lvl w:ilvl="0" w:tplc="40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26841394">
      <w:numFmt w:val="bullet"/>
      <w:lvlText w:val="-"/>
      <w:lvlJc w:val="left"/>
      <w:pPr>
        <w:ind w:left="2340" w:hanging="360"/>
      </w:pPr>
      <w:rPr>
        <w:rFonts w:ascii="Arial Narrow" w:eastAsia="Times New Roman" w:hAnsi="Arial Narrow"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8"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CDD5D30"/>
    <w:multiLevelType w:val="hybridMultilevel"/>
    <w:tmpl w:val="FFFFFFFF"/>
    <w:lvl w:ilvl="0" w:tplc="12129A20">
      <w:start w:val="1"/>
      <w:numFmt w:val="lowerRoman"/>
      <w:lvlText w:val="(%1)"/>
      <w:lvlJc w:val="left"/>
      <w:pPr>
        <w:ind w:left="720" w:hanging="360"/>
      </w:pPr>
      <w:rPr>
        <w:rFonts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6"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7" w15:restartNumberingAfterBreak="0">
    <w:nsid w:val="74215882"/>
    <w:multiLevelType w:val="hybridMultilevel"/>
    <w:tmpl w:val="790416F4"/>
    <w:lvl w:ilvl="0" w:tplc="494EBD8E">
      <w:start w:val="1"/>
      <w:numFmt w:val="lowerRoman"/>
      <w:lvlText w:val="%1."/>
      <w:lvlJc w:val="left"/>
      <w:pPr>
        <w:ind w:left="648" w:hanging="360"/>
      </w:pPr>
      <w:rPr>
        <w:rFonts w:cs="Times New Roman" w:hint="default"/>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38"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9" w15:restartNumberingAfterBreak="0">
    <w:nsid w:val="7A68358B"/>
    <w:multiLevelType w:val="multilevel"/>
    <w:tmpl w:val="8CB8F276"/>
    <w:lvl w:ilvl="0">
      <w:start w:val="12"/>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0" w15:restartNumberingAfterBreak="0">
    <w:nsid w:val="7EC6546D"/>
    <w:multiLevelType w:val="hybridMultilevel"/>
    <w:tmpl w:val="FFFFFFFF"/>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num w:numId="1">
    <w:abstractNumId w:val="13"/>
  </w:num>
  <w:num w:numId="2">
    <w:abstractNumId w:val="16"/>
  </w:num>
  <w:num w:numId="3">
    <w:abstractNumId w:val="38"/>
  </w:num>
  <w:num w:numId="4">
    <w:abstractNumId w:val="33"/>
  </w:num>
  <w:num w:numId="5">
    <w:abstractNumId w:val="23"/>
  </w:num>
  <w:num w:numId="6">
    <w:abstractNumId w:val="0"/>
  </w:num>
  <w:num w:numId="7">
    <w:abstractNumId w:val="20"/>
  </w:num>
  <w:num w:numId="8">
    <w:abstractNumId w:val="21"/>
  </w:num>
  <w:num w:numId="9">
    <w:abstractNumId w:val="25"/>
  </w:num>
  <w:num w:numId="10">
    <w:abstractNumId w:val="18"/>
  </w:num>
  <w:num w:numId="11">
    <w:abstractNumId w:val="4"/>
  </w:num>
  <w:num w:numId="12">
    <w:abstractNumId w:val="34"/>
  </w:num>
  <w:num w:numId="13">
    <w:abstractNumId w:val="30"/>
  </w:num>
  <w:num w:numId="14">
    <w:abstractNumId w:val="5"/>
  </w:num>
  <w:num w:numId="15">
    <w:abstractNumId w:val="10"/>
  </w:num>
  <w:num w:numId="16">
    <w:abstractNumId w:val="2"/>
  </w:num>
  <w:num w:numId="17">
    <w:abstractNumId w:val="35"/>
  </w:num>
  <w:num w:numId="18">
    <w:abstractNumId w:val="6"/>
  </w:num>
  <w:num w:numId="19">
    <w:abstractNumId w:val="14"/>
  </w:num>
  <w:num w:numId="20">
    <w:abstractNumId w:val="36"/>
  </w:num>
  <w:num w:numId="21">
    <w:abstractNumId w:val="15"/>
  </w:num>
  <w:num w:numId="22">
    <w:abstractNumId w:val="26"/>
  </w:num>
  <w:num w:numId="23">
    <w:abstractNumId w:val="17"/>
  </w:num>
  <w:num w:numId="24">
    <w:abstractNumId w:val="22"/>
  </w:num>
  <w:num w:numId="25">
    <w:abstractNumId w:val="28"/>
  </w:num>
  <w:num w:numId="26">
    <w:abstractNumId w:val="1"/>
  </w:num>
  <w:num w:numId="27">
    <w:abstractNumId w:val="11"/>
  </w:num>
  <w:num w:numId="28">
    <w:abstractNumId w:val="24"/>
  </w:num>
  <w:num w:numId="29">
    <w:abstractNumId w:val="3"/>
  </w:num>
  <w:num w:numId="30">
    <w:abstractNumId w:val="31"/>
  </w:num>
  <w:num w:numId="31">
    <w:abstractNumId w:val="19"/>
  </w:num>
  <w:num w:numId="32">
    <w:abstractNumId w:val="40"/>
  </w:num>
  <w:num w:numId="33">
    <w:abstractNumId w:val="8"/>
  </w:num>
  <w:num w:numId="34">
    <w:abstractNumId w:val="32"/>
  </w:num>
  <w:num w:numId="35">
    <w:abstractNumId w:val="29"/>
  </w:num>
  <w:num w:numId="36">
    <w:abstractNumId w:val="7"/>
  </w:num>
  <w:num w:numId="37">
    <w:abstractNumId w:val="27"/>
  </w:num>
  <w:num w:numId="38">
    <w:abstractNumId w:val="9"/>
  </w:num>
  <w:num w:numId="39">
    <w:abstractNumId w:val="37"/>
  </w:num>
  <w:num w:numId="40">
    <w:abstractNumId w:val="12"/>
  </w:num>
  <w:num w:numId="41">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502C2"/>
    <w:rsid w:val="000634E6"/>
    <w:rsid w:val="0007255E"/>
    <w:rsid w:val="000B5A37"/>
    <w:rsid w:val="000C7CB6"/>
    <w:rsid w:val="000D1C3D"/>
    <w:rsid w:val="000E6AED"/>
    <w:rsid w:val="000F6824"/>
    <w:rsid w:val="00124AE8"/>
    <w:rsid w:val="00133C65"/>
    <w:rsid w:val="0014309B"/>
    <w:rsid w:val="00144D8B"/>
    <w:rsid w:val="001778B6"/>
    <w:rsid w:val="0019384C"/>
    <w:rsid w:val="001B146B"/>
    <w:rsid w:val="001B462D"/>
    <w:rsid w:val="001E1520"/>
    <w:rsid w:val="001F4CA8"/>
    <w:rsid w:val="001F52E4"/>
    <w:rsid w:val="00203702"/>
    <w:rsid w:val="002044BB"/>
    <w:rsid w:val="0020518D"/>
    <w:rsid w:val="00255347"/>
    <w:rsid w:val="00257DAC"/>
    <w:rsid w:val="00295B90"/>
    <w:rsid w:val="002C67B9"/>
    <w:rsid w:val="002D0FA2"/>
    <w:rsid w:val="00324D1B"/>
    <w:rsid w:val="00335190"/>
    <w:rsid w:val="0034010D"/>
    <w:rsid w:val="003405C6"/>
    <w:rsid w:val="00340C31"/>
    <w:rsid w:val="00350E22"/>
    <w:rsid w:val="00362EC5"/>
    <w:rsid w:val="00382EBC"/>
    <w:rsid w:val="003D2269"/>
    <w:rsid w:val="003F6982"/>
    <w:rsid w:val="0042734D"/>
    <w:rsid w:val="00446E67"/>
    <w:rsid w:val="004A000C"/>
    <w:rsid w:val="004B2CFD"/>
    <w:rsid w:val="004B35BF"/>
    <w:rsid w:val="004D2EE3"/>
    <w:rsid w:val="005249A9"/>
    <w:rsid w:val="00556D26"/>
    <w:rsid w:val="00572F8D"/>
    <w:rsid w:val="005A27C1"/>
    <w:rsid w:val="005C47BB"/>
    <w:rsid w:val="005C60E2"/>
    <w:rsid w:val="005C6A3C"/>
    <w:rsid w:val="005F729C"/>
    <w:rsid w:val="0065705D"/>
    <w:rsid w:val="006C5824"/>
    <w:rsid w:val="006E5E9F"/>
    <w:rsid w:val="006E7221"/>
    <w:rsid w:val="00726F60"/>
    <w:rsid w:val="00765049"/>
    <w:rsid w:val="007B1168"/>
    <w:rsid w:val="007B373A"/>
    <w:rsid w:val="007E096E"/>
    <w:rsid w:val="00800B7D"/>
    <w:rsid w:val="00824D84"/>
    <w:rsid w:val="00840EB3"/>
    <w:rsid w:val="00843588"/>
    <w:rsid w:val="0086417D"/>
    <w:rsid w:val="008A263C"/>
    <w:rsid w:val="008B07A4"/>
    <w:rsid w:val="008D311F"/>
    <w:rsid w:val="008F1F8B"/>
    <w:rsid w:val="008F1FEC"/>
    <w:rsid w:val="00931602"/>
    <w:rsid w:val="00943987"/>
    <w:rsid w:val="00970BAB"/>
    <w:rsid w:val="009A1D34"/>
    <w:rsid w:val="009A2CEB"/>
    <w:rsid w:val="009E7EE6"/>
    <w:rsid w:val="009F4B49"/>
    <w:rsid w:val="00A16AF1"/>
    <w:rsid w:val="00A2062D"/>
    <w:rsid w:val="00A244A4"/>
    <w:rsid w:val="00A40B63"/>
    <w:rsid w:val="00A4722C"/>
    <w:rsid w:val="00A81DCC"/>
    <w:rsid w:val="00A855FC"/>
    <w:rsid w:val="00AC3474"/>
    <w:rsid w:val="00B00EB0"/>
    <w:rsid w:val="00B12682"/>
    <w:rsid w:val="00B3011F"/>
    <w:rsid w:val="00B35B96"/>
    <w:rsid w:val="00BB2369"/>
    <w:rsid w:val="00BB2FF3"/>
    <w:rsid w:val="00BD13AF"/>
    <w:rsid w:val="00BF45B8"/>
    <w:rsid w:val="00C01396"/>
    <w:rsid w:val="00C27EB6"/>
    <w:rsid w:val="00C502FC"/>
    <w:rsid w:val="00C62C23"/>
    <w:rsid w:val="00C63E6C"/>
    <w:rsid w:val="00C748C1"/>
    <w:rsid w:val="00C83239"/>
    <w:rsid w:val="00C933BE"/>
    <w:rsid w:val="00C93465"/>
    <w:rsid w:val="00C95D97"/>
    <w:rsid w:val="00CB5D33"/>
    <w:rsid w:val="00D1377D"/>
    <w:rsid w:val="00D14063"/>
    <w:rsid w:val="00D20D02"/>
    <w:rsid w:val="00D22530"/>
    <w:rsid w:val="00D25634"/>
    <w:rsid w:val="00D3426A"/>
    <w:rsid w:val="00D5060E"/>
    <w:rsid w:val="00D5592D"/>
    <w:rsid w:val="00D55FF4"/>
    <w:rsid w:val="00D6361B"/>
    <w:rsid w:val="00D9621C"/>
    <w:rsid w:val="00DA7ADC"/>
    <w:rsid w:val="00DF16A6"/>
    <w:rsid w:val="00E2589D"/>
    <w:rsid w:val="00E45519"/>
    <w:rsid w:val="00E47BED"/>
    <w:rsid w:val="00E51A1D"/>
    <w:rsid w:val="00E646E1"/>
    <w:rsid w:val="00EC7076"/>
    <w:rsid w:val="00ED0929"/>
    <w:rsid w:val="00ED0A85"/>
    <w:rsid w:val="00EE01B4"/>
    <w:rsid w:val="00EF53C8"/>
    <w:rsid w:val="00F3588A"/>
    <w:rsid w:val="00F4418B"/>
    <w:rsid w:val="00F7137F"/>
    <w:rsid w:val="00F82D74"/>
    <w:rsid w:val="00FA3A03"/>
    <w:rsid w:val="00FA6BC5"/>
    <w:rsid w:val="00FA7CF4"/>
    <w:rsid w:val="00FB2233"/>
    <w:rsid w:val="00FB27B5"/>
    <w:rsid w:val="00FD3FFD"/>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5">
    <w:name w:val="heading 5"/>
    <w:basedOn w:val="Normal"/>
    <w:next w:val="Normal"/>
    <w:link w:val="Ttulo5Car"/>
    <w:unhideWhenUsed/>
    <w:qFormat/>
    <w:rsid w:val="000D1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5Car">
    <w:name w:val="Título 5 Car"/>
    <w:basedOn w:val="Fuentedeprrafopredeter"/>
    <w:link w:val="Ttulo5"/>
    <w:rsid w:val="000D1C3D"/>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0D1C3D"/>
    <w:pPr>
      <w:spacing w:before="120" w:after="120" w:line="240" w:lineRule="auto"/>
      <w:jc w:val="both"/>
    </w:pPr>
    <w:rPr>
      <w:rFonts w:ascii="Times New Roman" w:eastAsia="Times New Roman" w:hAnsi="Times New Roman" w:cs="Times New Roman"/>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368B-7138-4FB9-A37C-761A59A8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29</Pages>
  <Words>11824</Words>
  <Characters>65032</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8</cp:revision>
  <dcterms:created xsi:type="dcterms:W3CDTF">2026-04-19T01:33:00Z</dcterms:created>
  <dcterms:modified xsi:type="dcterms:W3CDTF">2026-04-21T01:01:00Z</dcterms:modified>
</cp:coreProperties>
</file>