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1ABF" w14:textId="3236A5FF" w:rsidR="003C2175" w:rsidRPr="003C2175" w:rsidRDefault="003C2175" w:rsidP="003C2175">
      <w:pPr>
        <w:pBdr>
          <w:bottom w:val="single" w:sz="4" w:space="1" w:color="auto"/>
        </w:pBdr>
        <w:tabs>
          <w:tab w:val="center" w:pos="4252"/>
          <w:tab w:val="right" w:pos="8504"/>
        </w:tabs>
        <w:spacing w:after="0" w:line="240" w:lineRule="auto"/>
        <w:rPr>
          <w:rFonts w:ascii="Tahoma" w:eastAsiaTheme="minorHAnsi" w:hAnsi="Tahoma" w:cs="Tahoma"/>
          <w:sz w:val="16"/>
          <w:szCs w:val="16"/>
          <w:lang w:val="es-MX" w:eastAsia="en-US"/>
        </w:rPr>
      </w:pPr>
      <w:r w:rsidRPr="003C2175">
        <w:rPr>
          <w:rFonts w:ascii="Tahoma" w:eastAsiaTheme="minorHAnsi" w:hAnsi="Tahoma" w:cs="Tahoma"/>
          <w:sz w:val="16"/>
          <w:szCs w:val="16"/>
          <w:lang w:val="es-MX" w:eastAsia="en-US"/>
        </w:rPr>
        <w:t>INVITACIÓN                                                                                     CONSULTOR INDIVIDUAL</w:t>
      </w:r>
    </w:p>
    <w:p w14:paraId="698D2467" w14:textId="66BA8232" w:rsidR="003C2175" w:rsidRDefault="003C2175" w:rsidP="003C2175">
      <w:pPr>
        <w:pStyle w:val="Ttulo2"/>
        <w:spacing w:before="0" w:line="240" w:lineRule="auto"/>
        <w:rPr>
          <w:rFonts w:ascii="Tahoma" w:hAnsi="Tahoma" w:cs="Tahoma"/>
          <w:sz w:val="20"/>
          <w:szCs w:val="20"/>
        </w:rPr>
      </w:pPr>
    </w:p>
    <w:p w14:paraId="47EAB304" w14:textId="77777777" w:rsidR="003C2175" w:rsidRPr="00341EE6" w:rsidRDefault="003C2175" w:rsidP="003C2175">
      <w:pPr>
        <w:pStyle w:val="Ttulo2"/>
        <w:shd w:val="clear" w:color="auto" w:fill="D9D9D9" w:themeFill="background1" w:themeFillShade="D9"/>
        <w:spacing w:before="0" w:line="240" w:lineRule="auto"/>
        <w:rPr>
          <w:rFonts w:cstheme="minorHAnsi"/>
          <w:sz w:val="28"/>
          <w:szCs w:val="28"/>
          <w:lang w:val="es-BO"/>
        </w:rPr>
      </w:pPr>
      <w:bookmarkStart w:id="0" w:name="_Toc50687268"/>
      <w:bookmarkStart w:id="1" w:name="_Hlk194070558"/>
      <w:r w:rsidRPr="00341EE6">
        <w:rPr>
          <w:rFonts w:cstheme="minorHAnsi"/>
          <w:sz w:val="28"/>
          <w:szCs w:val="28"/>
          <w:lang w:val="es-BO"/>
        </w:rPr>
        <w:t>INVITACIÓN</w:t>
      </w:r>
      <w:bookmarkEnd w:id="0"/>
    </w:p>
    <w:bookmarkEnd w:id="1"/>
    <w:p w14:paraId="11E26C49" w14:textId="77777777" w:rsidR="003C2175" w:rsidRDefault="003C2175" w:rsidP="003C2175">
      <w:pPr>
        <w:spacing w:after="0" w:line="240" w:lineRule="auto"/>
        <w:jc w:val="center"/>
        <w:rPr>
          <w:rFonts w:ascii="Calibri" w:eastAsia="Calibri" w:hAnsi="Calibri" w:cs="Calibri"/>
          <w:b/>
          <w:i/>
          <w:color w:val="1F4E79"/>
          <w:lang w:val="es-ES_tradnl"/>
        </w:rPr>
      </w:pPr>
    </w:p>
    <w:p w14:paraId="3660D91A" w14:textId="77777777" w:rsidR="003C2175" w:rsidRPr="00D71876" w:rsidRDefault="003C2175" w:rsidP="003C2175">
      <w:pPr>
        <w:keepNext/>
        <w:keepLines/>
        <w:spacing w:before="40" w:after="0"/>
        <w:jc w:val="center"/>
        <w:outlineLvl w:val="2"/>
        <w:rPr>
          <w:rFonts w:ascii="Calibri" w:eastAsia="DengXian Light" w:hAnsi="Calibri" w:cs="Calibri"/>
          <w:b/>
          <w:bCs/>
          <w:sz w:val="24"/>
          <w:szCs w:val="24"/>
          <w:lang w:val="es-ES_tradnl"/>
        </w:rPr>
      </w:pPr>
      <w:bookmarkStart w:id="2" w:name="_Toc205276635"/>
      <w:r w:rsidRPr="00D71876">
        <w:rPr>
          <w:rFonts w:ascii="Calibri" w:eastAsia="DengXian Light" w:hAnsi="Calibri" w:cs="Calibri"/>
          <w:b/>
          <w:bCs/>
          <w:sz w:val="24"/>
          <w:szCs w:val="24"/>
          <w:lang w:val="es-ES_tradnl"/>
        </w:rPr>
        <w:t>PUBLICACIÓN</w:t>
      </w:r>
      <w:bookmarkEnd w:id="2"/>
    </w:p>
    <w:p w14:paraId="3C759735" w14:textId="77777777" w:rsidR="003C2175" w:rsidRPr="003C2175" w:rsidRDefault="003C2175" w:rsidP="003C2175">
      <w:pPr>
        <w:spacing w:after="0" w:line="240" w:lineRule="auto"/>
        <w:jc w:val="center"/>
        <w:rPr>
          <w:rFonts w:ascii="Calibri" w:eastAsia="Calibri" w:hAnsi="Calibri" w:cs="Calibri"/>
          <w:b/>
          <w:i/>
          <w:color w:val="1F4E79"/>
          <w:sz w:val="10"/>
          <w:szCs w:val="10"/>
          <w:lang w:val="es-ES_tradnl"/>
        </w:rPr>
      </w:pPr>
    </w:p>
    <w:p w14:paraId="0636A127" w14:textId="77777777" w:rsidR="003C2175" w:rsidRPr="00D71876" w:rsidRDefault="003C2175" w:rsidP="003C2175">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78D100EC" w14:textId="77777777" w:rsidR="003C2175" w:rsidRPr="00D71876" w:rsidRDefault="003C2175" w:rsidP="003C2175">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3" w:name="_Hlk205912386"/>
      <w:r w:rsidRPr="00D71876">
        <w:rPr>
          <w:rFonts w:ascii="Calibri" w:eastAsia="Calibri" w:hAnsi="Calibri" w:cs="Calibri"/>
          <w:b/>
          <w:i/>
          <w:color w:val="1F4E79"/>
          <w:lang w:val="es-ES_tradnl"/>
        </w:rPr>
        <w:t>5801/OC-BO y 5802/KI-BO</w:t>
      </w:r>
      <w:bookmarkEnd w:id="3"/>
    </w:p>
    <w:p w14:paraId="051D60F0" w14:textId="77777777" w:rsidR="003C2175" w:rsidRPr="00D71876" w:rsidRDefault="003C2175" w:rsidP="003C2175">
      <w:pPr>
        <w:spacing w:after="0" w:line="240" w:lineRule="auto"/>
        <w:jc w:val="center"/>
        <w:rPr>
          <w:rFonts w:ascii="Calibri" w:eastAsia="Calibri" w:hAnsi="Calibri" w:cs="Calibri"/>
          <w:i/>
          <w:sz w:val="16"/>
          <w:szCs w:val="16"/>
          <w:lang w:val="es-ES_tradnl"/>
        </w:rPr>
      </w:pPr>
    </w:p>
    <w:p w14:paraId="531C8CC3" w14:textId="77777777" w:rsidR="003C2175" w:rsidRPr="00D71876" w:rsidRDefault="003C2175" w:rsidP="003C2175">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0950E9D0" w14:textId="77777777" w:rsidR="003C2175" w:rsidRPr="00D71876" w:rsidRDefault="003C2175" w:rsidP="003C2175">
      <w:pPr>
        <w:spacing w:after="0" w:line="240" w:lineRule="auto"/>
        <w:jc w:val="center"/>
        <w:rPr>
          <w:rFonts w:ascii="Calibri" w:eastAsia="Calibri" w:hAnsi="Calibri" w:cs="Calibri"/>
          <w:b/>
          <w:sz w:val="16"/>
          <w:szCs w:val="16"/>
          <w:lang w:val="es-ES_tradnl"/>
        </w:rPr>
      </w:pPr>
    </w:p>
    <w:p w14:paraId="0026834B" w14:textId="77777777" w:rsidR="003C2175" w:rsidRPr="00D71876" w:rsidRDefault="003C2175" w:rsidP="003C2175">
      <w:pPr>
        <w:keepNext/>
        <w:keepLines/>
        <w:spacing w:before="40" w:after="0"/>
        <w:jc w:val="center"/>
        <w:outlineLvl w:val="2"/>
        <w:rPr>
          <w:rFonts w:ascii="Calibri" w:eastAsia="DengXian Light" w:hAnsi="Calibri" w:cs="Calibri"/>
          <w:b/>
          <w:bCs/>
          <w:sz w:val="24"/>
          <w:szCs w:val="24"/>
          <w:lang w:val="es-ES_tradnl"/>
        </w:rPr>
      </w:pPr>
      <w:bookmarkStart w:id="4" w:name="_Toc205276636"/>
      <w:r w:rsidRPr="00D71876">
        <w:rPr>
          <w:rFonts w:ascii="Calibri" w:eastAsia="DengXian Light" w:hAnsi="Calibri" w:cs="Calibri"/>
          <w:b/>
          <w:bCs/>
          <w:sz w:val="24"/>
          <w:szCs w:val="24"/>
          <w:lang w:val="es-ES_tradnl"/>
        </w:rPr>
        <w:t>INVITACIÓN PÚBLICA</w:t>
      </w:r>
      <w:bookmarkEnd w:id="4"/>
    </w:p>
    <w:p w14:paraId="60878699" w14:textId="77777777" w:rsidR="003C2175" w:rsidRPr="00D71876" w:rsidRDefault="003C2175" w:rsidP="003C2175">
      <w:pPr>
        <w:keepNext/>
        <w:keepLines/>
        <w:spacing w:before="40" w:after="0"/>
        <w:jc w:val="center"/>
        <w:outlineLvl w:val="2"/>
        <w:rPr>
          <w:rFonts w:ascii="Calibri" w:eastAsia="DengXian Light" w:hAnsi="Calibri" w:cs="Calibri"/>
          <w:b/>
          <w:bCs/>
          <w:sz w:val="24"/>
          <w:szCs w:val="24"/>
          <w:lang w:val="es-ES_tradnl"/>
        </w:rPr>
      </w:pPr>
      <w:r w:rsidRPr="00D71876">
        <w:rPr>
          <w:rFonts w:ascii="Calibri" w:eastAsia="DengXian Light" w:hAnsi="Calibri" w:cs="Calibri"/>
          <w:b/>
          <w:bCs/>
          <w:sz w:val="24"/>
          <w:szCs w:val="24"/>
          <w:lang w:val="es-ES_tradnl"/>
        </w:rPr>
        <w:t>CI-BID-ENDE-PERIII</w:t>
      </w:r>
      <w:r>
        <w:rPr>
          <w:rFonts w:ascii="Calibri" w:eastAsia="DengXian Light" w:hAnsi="Calibri" w:cs="Calibri"/>
          <w:b/>
          <w:bCs/>
          <w:sz w:val="24"/>
          <w:szCs w:val="24"/>
          <w:lang w:val="es-ES_tradnl"/>
        </w:rPr>
        <w:t>.</w:t>
      </w:r>
      <w:r w:rsidRPr="00D71876">
        <w:rPr>
          <w:rFonts w:ascii="Calibri" w:eastAsia="DengXian Light" w:hAnsi="Calibri" w:cs="Calibri"/>
          <w:b/>
          <w:bCs/>
          <w:sz w:val="24"/>
          <w:szCs w:val="24"/>
          <w:lang w:val="es-ES_tradnl"/>
        </w:rPr>
        <w:t>2025.</w:t>
      </w:r>
      <w:r>
        <w:rPr>
          <w:rFonts w:ascii="Calibri" w:eastAsia="DengXian Light" w:hAnsi="Calibri" w:cs="Calibri"/>
          <w:b/>
          <w:bCs/>
          <w:sz w:val="24"/>
          <w:szCs w:val="24"/>
          <w:lang w:val="es-ES_tradnl"/>
        </w:rPr>
        <w:t>2</w:t>
      </w:r>
      <w:r w:rsidRPr="00D71876">
        <w:rPr>
          <w:rFonts w:ascii="Calibri" w:eastAsia="DengXian Light" w:hAnsi="Calibri" w:cs="Calibri"/>
          <w:b/>
          <w:bCs/>
          <w:sz w:val="24"/>
          <w:szCs w:val="24"/>
          <w:lang w:val="es-ES_tradnl"/>
        </w:rPr>
        <w:t>6</w:t>
      </w:r>
    </w:p>
    <w:p w14:paraId="4A4377D2" w14:textId="77777777" w:rsidR="003C2175" w:rsidRPr="00D71876" w:rsidRDefault="003C2175" w:rsidP="003C2175">
      <w:pPr>
        <w:spacing w:after="0" w:line="240" w:lineRule="auto"/>
        <w:jc w:val="center"/>
        <w:rPr>
          <w:rFonts w:ascii="Calibri" w:eastAsia="Calibri" w:hAnsi="Calibri"/>
          <w:iCs/>
          <w:color w:val="1F4E79"/>
          <w:sz w:val="16"/>
          <w:szCs w:val="16"/>
          <w:lang w:val="es-ES_tradnl"/>
        </w:rPr>
      </w:pPr>
    </w:p>
    <w:p w14:paraId="19588C28" w14:textId="77777777" w:rsidR="003C2175" w:rsidRPr="00D71876" w:rsidRDefault="003C2175" w:rsidP="003C2175">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75059E57" w14:textId="77777777" w:rsidR="003C2175" w:rsidRPr="00D71876" w:rsidRDefault="003C2175" w:rsidP="003C2175">
      <w:pPr>
        <w:spacing w:after="0" w:line="240" w:lineRule="auto"/>
        <w:jc w:val="center"/>
        <w:rPr>
          <w:rFonts w:ascii="Calibri" w:eastAsia="Calibri" w:hAnsi="Calibri" w:cs="Calibri"/>
          <w:b/>
          <w:iCs/>
          <w:color w:val="1F4E79"/>
          <w:sz w:val="16"/>
          <w:szCs w:val="16"/>
          <w:lang w:val="es-ES_tradnl"/>
        </w:rPr>
      </w:pPr>
    </w:p>
    <w:p w14:paraId="73985834" w14:textId="77777777" w:rsidR="003C2175" w:rsidRPr="00D71876" w:rsidRDefault="003C2175" w:rsidP="003C2175">
      <w:pPr>
        <w:spacing w:after="0" w:line="240" w:lineRule="auto"/>
        <w:jc w:val="center"/>
        <w:rPr>
          <w:rFonts w:ascii="Calibri" w:eastAsia="Calibri" w:hAnsi="Calibri" w:cs="Calibri"/>
          <w:b/>
          <w:color w:val="1F3864"/>
          <w:sz w:val="24"/>
          <w:szCs w:val="24"/>
        </w:rPr>
      </w:pPr>
      <w:r>
        <w:rPr>
          <w:rFonts w:ascii="Calibri" w:eastAsia="Calibri" w:hAnsi="Calibri" w:cs="Calibri"/>
          <w:b/>
          <w:color w:val="1F3864"/>
          <w:sz w:val="24"/>
          <w:szCs w:val="24"/>
        </w:rPr>
        <w:t>PROFESIONAL SIG</w:t>
      </w:r>
      <w:r w:rsidRPr="00D71876">
        <w:rPr>
          <w:rFonts w:ascii="Calibri" w:eastAsia="Calibri" w:hAnsi="Calibri" w:cs="Calibri"/>
          <w:b/>
          <w:color w:val="1F3864"/>
          <w:sz w:val="24"/>
          <w:szCs w:val="24"/>
        </w:rPr>
        <w:t xml:space="preserve"> DEL PROGRAMA ELECTRIFICACION RURAL III (BO-L1222) – COMPONENTE 1</w:t>
      </w:r>
    </w:p>
    <w:p w14:paraId="367CB29C" w14:textId="77777777" w:rsidR="003C2175" w:rsidRPr="00D71876" w:rsidRDefault="003C2175" w:rsidP="003C2175">
      <w:pPr>
        <w:spacing w:after="0" w:line="240" w:lineRule="auto"/>
        <w:jc w:val="center"/>
        <w:rPr>
          <w:rFonts w:ascii="Calibri" w:eastAsia="Calibri" w:hAnsi="Calibri"/>
          <w:sz w:val="4"/>
          <w:szCs w:val="4"/>
        </w:rPr>
      </w:pPr>
    </w:p>
    <w:p w14:paraId="68DCDDEA" w14:textId="77777777" w:rsidR="003C2175" w:rsidRDefault="003C2175" w:rsidP="003C2175">
      <w:pPr>
        <w:tabs>
          <w:tab w:val="num" w:pos="1425"/>
        </w:tabs>
        <w:spacing w:after="0" w:line="240" w:lineRule="auto"/>
        <w:jc w:val="both"/>
        <w:rPr>
          <w:rFonts w:ascii="Calibri" w:eastAsia="Calibri" w:hAnsi="Calibri" w:cs="Calibri"/>
          <w:b/>
          <w:i/>
          <w:color w:val="1F4E79"/>
          <w:lang w:val="es-ES"/>
        </w:rPr>
      </w:pPr>
      <w:r w:rsidRPr="00D71876">
        <w:rPr>
          <w:rFonts w:ascii="Calibri" w:eastAsia="Calibri" w:hAnsi="Calibri" w:cs="Calibri"/>
          <w:lang w:val="es-ES_tradnl"/>
        </w:rPr>
        <w:t xml:space="preserve">La citada consultoría se realizará en el ámbito del </w:t>
      </w:r>
      <w:r w:rsidRPr="00D71876">
        <w:rPr>
          <w:rFonts w:ascii="Calibri" w:eastAsia="Calibri" w:hAnsi="Calibri" w:cs="Calibri"/>
          <w:b/>
          <w:bCs/>
          <w:i/>
          <w:color w:val="1F4E79"/>
          <w:lang w:val="es-ES_tradnl"/>
        </w:rPr>
        <w:t>Componente 1</w:t>
      </w:r>
      <w:r w:rsidRPr="00D71876">
        <w:rPr>
          <w:rFonts w:ascii="Calibri" w:eastAsia="Calibri" w:hAnsi="Calibri"/>
          <w:iCs/>
          <w:lang w:val="es-ES_tradnl"/>
        </w:rPr>
        <w:t>,</w:t>
      </w:r>
      <w:r w:rsidRPr="00D71876">
        <w:rPr>
          <w:rFonts w:ascii="Calibri" w:eastAsia="Calibri" w:hAnsi="Calibri" w:cs="Calibri"/>
          <w:lang w:val="es-ES_tradnl"/>
        </w:rPr>
        <w:t xml:space="preserve"> del </w:t>
      </w:r>
      <w:r w:rsidRPr="00D71876">
        <w:rPr>
          <w:rFonts w:ascii="Calibri" w:eastAsia="Calibri" w:hAnsi="Calibri" w:cs="Calibri"/>
          <w:b/>
          <w:bCs/>
          <w:i/>
          <w:color w:val="1F4E79"/>
          <w:lang w:val="es-ES_tradnl"/>
        </w:rPr>
        <w:t xml:space="preserve">PROGRAMA DE ELECTRIFICACIÓN RURAL III (BO-L1222), CONTRATO DE PRESTAMO </w:t>
      </w:r>
      <w:proofErr w:type="spellStart"/>
      <w:r w:rsidRPr="00D71876">
        <w:rPr>
          <w:rFonts w:ascii="Calibri" w:eastAsia="Calibri" w:hAnsi="Calibri" w:cs="Calibri"/>
          <w:b/>
          <w:bCs/>
          <w:i/>
          <w:color w:val="1F4E79"/>
          <w:lang w:val="es-ES_tradnl"/>
        </w:rPr>
        <w:t>N°</w:t>
      </w:r>
      <w:proofErr w:type="spellEnd"/>
      <w:r w:rsidRPr="00D71876">
        <w:rPr>
          <w:rFonts w:ascii="Calibri" w:eastAsia="Calibri" w:hAnsi="Calibri" w:cs="Calibri"/>
          <w:b/>
          <w:bCs/>
          <w:i/>
          <w:color w:val="1F4E79"/>
          <w:lang w:val="es-ES_tradnl"/>
        </w:rPr>
        <w:t xml:space="preserve"> 5801/OC-BO y 5802/KI-BO</w:t>
      </w:r>
      <w:r w:rsidRPr="00D71876">
        <w:rPr>
          <w:rFonts w:ascii="Calibri" w:eastAsia="Calibri" w:hAnsi="Calibri" w:cs="Calibri"/>
          <w:lang w:val="es-ES_tradnl"/>
        </w:rPr>
        <w:t xml:space="preserve">, para un plazo de </w:t>
      </w:r>
      <w:r>
        <w:rPr>
          <w:rFonts w:ascii="Calibri" w:eastAsia="Calibri" w:hAnsi="Calibri" w:cs="Calibri"/>
          <w:b/>
          <w:bCs/>
          <w:i/>
          <w:color w:val="1F4E79"/>
          <w:lang w:val="es-ES_tradnl"/>
        </w:rPr>
        <w:t xml:space="preserve">4 </w:t>
      </w:r>
      <w:r w:rsidRPr="00D71876">
        <w:rPr>
          <w:rFonts w:ascii="Calibri" w:eastAsia="Calibri" w:hAnsi="Calibri" w:cs="Calibri"/>
          <w:b/>
          <w:bCs/>
          <w:i/>
          <w:color w:val="1F4E79"/>
          <w:lang w:val="es-ES_tradnl"/>
        </w:rPr>
        <w:t>meses</w:t>
      </w:r>
      <w:r w:rsidRPr="00D71876">
        <w:rPr>
          <w:rFonts w:ascii="Calibri" w:eastAsia="Calibri" w:hAnsi="Calibri" w:cs="Calibri"/>
          <w:lang w:val="es-ES_tradnl"/>
        </w:rPr>
        <w:t xml:space="preserve">, cuenta con un presupuesto total de </w:t>
      </w:r>
      <w:r w:rsidRPr="00D71876">
        <w:rPr>
          <w:rFonts w:ascii="Calibri" w:eastAsia="Calibri" w:hAnsi="Calibri" w:cs="Calibri"/>
          <w:b/>
          <w:bCs/>
          <w:i/>
          <w:color w:val="44546A"/>
          <w:lang w:val="es-ES_tradnl"/>
        </w:rPr>
        <w:t xml:space="preserve">Bs </w:t>
      </w:r>
      <w:r>
        <w:rPr>
          <w:rFonts w:ascii="Calibri" w:eastAsia="Calibri" w:hAnsi="Calibri" w:cs="Calibri"/>
          <w:b/>
          <w:bCs/>
          <w:i/>
          <w:color w:val="44546A"/>
          <w:lang w:val="es-ES_tradnl"/>
        </w:rPr>
        <w:t>48</w:t>
      </w:r>
      <w:r w:rsidRPr="00D71876">
        <w:rPr>
          <w:rFonts w:ascii="Calibri" w:eastAsia="Calibri" w:hAnsi="Calibri" w:cs="Calibri"/>
          <w:b/>
          <w:bCs/>
          <w:i/>
          <w:color w:val="44546A"/>
          <w:lang w:val="es-ES_tradnl"/>
        </w:rPr>
        <w:t>.</w:t>
      </w:r>
      <w:r>
        <w:rPr>
          <w:rFonts w:ascii="Calibri" w:eastAsia="Calibri" w:hAnsi="Calibri" w:cs="Calibri"/>
          <w:b/>
          <w:bCs/>
          <w:i/>
          <w:color w:val="44546A"/>
          <w:lang w:val="es-ES_tradnl"/>
        </w:rPr>
        <w:t>592</w:t>
      </w:r>
      <w:r w:rsidRPr="00D71876">
        <w:rPr>
          <w:rFonts w:ascii="Calibri" w:eastAsia="Calibri" w:hAnsi="Calibri" w:cs="Calibri"/>
          <w:b/>
          <w:bCs/>
          <w:i/>
          <w:color w:val="44546A"/>
          <w:lang w:val="es-ES_tradnl"/>
        </w:rPr>
        <w:t>,00.- (</w:t>
      </w:r>
      <w:r>
        <w:rPr>
          <w:rFonts w:ascii="Calibri" w:eastAsia="Calibri" w:hAnsi="Calibri" w:cs="Calibri"/>
          <w:b/>
          <w:bCs/>
          <w:i/>
          <w:color w:val="44546A"/>
          <w:lang w:val="es-ES_tradnl"/>
        </w:rPr>
        <w:t>Cuarenta y ocho mil quinientos noventa y dos</w:t>
      </w:r>
      <w:r w:rsidRPr="00D71876">
        <w:rPr>
          <w:rFonts w:ascii="Calibri" w:eastAsia="Calibri" w:hAnsi="Calibri" w:cs="Calibri"/>
          <w:b/>
          <w:bCs/>
          <w:i/>
          <w:color w:val="44546A"/>
          <w:lang w:val="es-ES_tradnl"/>
        </w:rPr>
        <w:t xml:space="preserve"> 00/100 bolivianos).</w:t>
      </w:r>
      <w:r w:rsidRPr="00D71876">
        <w:rPr>
          <w:rFonts w:ascii="Calibri" w:eastAsia="Calibri" w:hAnsi="Calibri" w:cs="Calibri"/>
          <w:color w:val="44546A"/>
          <w:lang w:val="es-ES_tradnl"/>
        </w:rPr>
        <w:t xml:space="preserve"> </w:t>
      </w:r>
      <w:r w:rsidRPr="00D71876">
        <w:rPr>
          <w:rFonts w:ascii="Calibri" w:eastAsia="Calibri" w:hAnsi="Calibri" w:cs="Calibri"/>
          <w:lang w:val="es-ES_tradnl"/>
        </w:rPr>
        <w:t xml:space="preserve">y su objetivo general </w:t>
      </w:r>
      <w:r>
        <w:rPr>
          <w:rFonts w:ascii="Calibri" w:eastAsia="Calibri" w:hAnsi="Calibri" w:cs="Calibri"/>
          <w:b/>
          <w:i/>
          <w:color w:val="1F4E79"/>
          <w:lang w:val="es-ES"/>
        </w:rPr>
        <w:t>es b</w:t>
      </w:r>
      <w:r w:rsidRPr="00D71876">
        <w:rPr>
          <w:rFonts w:ascii="Calibri" w:eastAsia="Calibri" w:hAnsi="Calibri" w:cs="Calibri"/>
          <w:b/>
          <w:i/>
          <w:color w:val="1F4E79"/>
          <w:lang w:val="es-ES"/>
        </w:rPr>
        <w:t>rindar apoyo técnico en el área de Gestión Social y Evaluación mediante Sistemas de Información Geográfica (SIG), en el marco de las actividades del Programa de Electrificación Rural III – PER III (BO-L1222), con el fin de contribuir a la planificación, monitoreo y ejecución eficiente de las acciones del Programa</w:t>
      </w:r>
      <w:r>
        <w:rPr>
          <w:rFonts w:ascii="Calibri" w:eastAsia="Calibri" w:hAnsi="Calibri" w:cs="Calibri"/>
          <w:b/>
          <w:i/>
          <w:color w:val="1F4E79"/>
          <w:lang w:val="es-ES"/>
        </w:rPr>
        <w:t>.</w:t>
      </w:r>
    </w:p>
    <w:p w14:paraId="7C3A52A4" w14:textId="77777777" w:rsidR="003C2175" w:rsidRPr="00D71876" w:rsidRDefault="003C2175" w:rsidP="003C2175">
      <w:pPr>
        <w:tabs>
          <w:tab w:val="num" w:pos="1425"/>
        </w:tabs>
        <w:spacing w:after="0" w:line="240" w:lineRule="auto"/>
        <w:jc w:val="both"/>
        <w:rPr>
          <w:rFonts w:ascii="Calibri" w:eastAsia="Calibri" w:hAnsi="Calibri"/>
          <w:b/>
          <w:iCs/>
          <w:color w:val="1F4E79"/>
          <w:sz w:val="16"/>
          <w:szCs w:val="16"/>
          <w:lang w:val="es-ES_tradnl"/>
        </w:rPr>
      </w:pPr>
    </w:p>
    <w:p w14:paraId="64814859" w14:textId="77777777" w:rsidR="003C2175" w:rsidRDefault="003C2175" w:rsidP="003C2175">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4EC17864" w14:textId="77777777" w:rsidR="003C2175" w:rsidRPr="008F4318" w:rsidRDefault="003C2175" w:rsidP="003C2175">
      <w:pPr>
        <w:pStyle w:val="Prrafodelista"/>
        <w:numPr>
          <w:ilvl w:val="0"/>
          <w:numId w:val="18"/>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6F346A0B" w14:textId="77777777" w:rsidR="003C2175" w:rsidRPr="008F4318" w:rsidRDefault="003C2175" w:rsidP="003C2175">
      <w:pPr>
        <w:pStyle w:val="Prrafodelista"/>
        <w:numPr>
          <w:ilvl w:val="0"/>
          <w:numId w:val="18"/>
        </w:numPr>
        <w:contextualSpacing/>
        <w:jc w:val="both"/>
        <w:rPr>
          <w:rFonts w:ascii="Calibri" w:eastAsia="Calibri" w:hAnsi="Calibri" w:cs="Calibri"/>
        </w:rPr>
      </w:pPr>
      <w:r w:rsidRPr="008F4318">
        <w:rPr>
          <w:rFonts w:ascii="Calibri" w:eastAsia="Calibri" w:hAnsi="Calibri" w:cs="Calibri"/>
        </w:rPr>
        <w:t>Hoja de Vida</w:t>
      </w:r>
    </w:p>
    <w:p w14:paraId="48D52068" w14:textId="77777777" w:rsidR="003C2175" w:rsidRPr="008F4318" w:rsidRDefault="003C2175" w:rsidP="003C2175">
      <w:pPr>
        <w:pStyle w:val="Prrafodelista"/>
        <w:numPr>
          <w:ilvl w:val="0"/>
          <w:numId w:val="18"/>
        </w:numPr>
        <w:contextualSpacing/>
        <w:jc w:val="both"/>
        <w:rPr>
          <w:rFonts w:ascii="Calibri" w:eastAsia="Calibri" w:hAnsi="Calibri"/>
          <w:b/>
          <w:iCs/>
          <w:color w:val="1F4E79"/>
        </w:rPr>
      </w:pPr>
      <w:r w:rsidRPr="008F4318">
        <w:rPr>
          <w:rFonts w:ascii="Calibri" w:eastAsia="Calibri" w:hAnsi="Calibri" w:cs="Calibri"/>
        </w:rPr>
        <w:t>Fotocopia de CI.</w:t>
      </w:r>
    </w:p>
    <w:p w14:paraId="33490BBA" w14:textId="77777777" w:rsidR="003C2175" w:rsidRPr="00D71876" w:rsidRDefault="003C2175" w:rsidP="003C2175">
      <w:pPr>
        <w:spacing w:after="0" w:line="240" w:lineRule="auto"/>
        <w:jc w:val="both"/>
        <w:rPr>
          <w:rFonts w:ascii="Calibri" w:eastAsia="Calibri" w:hAnsi="Calibri" w:cs="Calibri"/>
          <w:sz w:val="16"/>
          <w:szCs w:val="16"/>
          <w:lang w:val="es-ES_tradnl"/>
        </w:rPr>
      </w:pPr>
    </w:p>
    <w:p w14:paraId="14539F29" w14:textId="08326E32" w:rsidR="003C2175" w:rsidRPr="00D71876" w:rsidRDefault="003C2175" w:rsidP="003C2175">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8" w:history="1">
        <w:r w:rsidRPr="00E8588A">
          <w:rPr>
            <w:b/>
            <w:bCs/>
            <w:i/>
            <w:noProof/>
            <w:color w:val="1F4E79"/>
            <w:lang w:val="es-ES_tradnl"/>
          </w:rPr>
          <w:t>www.sicoes.gob.bo</w:t>
        </w:r>
      </w:hyperlink>
      <w:r w:rsidRPr="00E8588A">
        <w:rPr>
          <w:rFonts w:ascii="Calibri" w:eastAsia="Calibri" w:hAnsi="Calibri" w:cs="Calibri"/>
          <w:b/>
          <w:bCs/>
          <w:i/>
          <w:noProof/>
          <w:color w:val="1F4E79"/>
          <w:lang w:val="es-ES_tradnl"/>
        </w:rPr>
        <w:t>) código CUCE: 25-0514-00-1597054-1-1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9"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 xml:space="preserve">ENDE CORPORACION, calle Colombia </w:t>
      </w:r>
      <w:proofErr w:type="spellStart"/>
      <w:r w:rsidRPr="00D71876">
        <w:rPr>
          <w:rFonts w:ascii="Calibri" w:eastAsia="Calibri" w:hAnsi="Calibri" w:cs="Calibri"/>
          <w:b/>
          <w:bCs/>
          <w:i/>
          <w:color w:val="1F4E79"/>
          <w:lang w:val="es-ES_tradnl"/>
        </w:rPr>
        <w:t>N°</w:t>
      </w:r>
      <w:proofErr w:type="spellEnd"/>
      <w:r w:rsidRPr="00D71876">
        <w:rPr>
          <w:rFonts w:ascii="Calibri" w:eastAsia="Calibri" w:hAnsi="Calibri" w:cs="Calibri"/>
          <w:b/>
          <w:bCs/>
          <w:i/>
          <w:color w:val="1F4E79"/>
          <w:lang w:val="es-ES_tradnl"/>
        </w:rPr>
        <w:t xml:space="preserve">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0"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25 de </w:t>
      </w:r>
      <w:r w:rsidR="009F5131">
        <w:rPr>
          <w:rFonts w:ascii="Calibri" w:eastAsia="Calibri" w:hAnsi="Calibri" w:cs="Calibri"/>
          <w:b/>
          <w:bCs/>
          <w:i/>
          <w:color w:val="1F4E79"/>
          <w:lang w:val="es-ES_tradnl"/>
        </w:rPr>
        <w:t>septiembre</w:t>
      </w:r>
      <w:r w:rsidRPr="00E8588A">
        <w:rPr>
          <w:rFonts w:ascii="Calibri" w:eastAsia="Calibri" w:hAnsi="Calibri" w:cs="Calibri"/>
          <w:b/>
          <w:bCs/>
          <w:i/>
          <w:color w:val="1F4E79"/>
          <w:lang w:val="es-ES_tradnl"/>
        </w:rPr>
        <w:t xml:space="preserve"> de 2025</w:t>
      </w:r>
      <w:r w:rsidRPr="00D71876">
        <w:rPr>
          <w:rFonts w:ascii="Calibri" w:eastAsia="Calibri" w:hAnsi="Calibri" w:cs="Calibri"/>
          <w:color w:val="44546A"/>
          <w:lang w:val="es-ES_tradnl"/>
        </w:rPr>
        <w:t>.</w:t>
      </w:r>
    </w:p>
    <w:p w14:paraId="670DB166" w14:textId="77777777" w:rsidR="003C2175" w:rsidRPr="00D71876" w:rsidRDefault="003C2175" w:rsidP="003C2175">
      <w:pPr>
        <w:spacing w:after="0" w:line="240" w:lineRule="auto"/>
        <w:jc w:val="both"/>
        <w:rPr>
          <w:rFonts w:ascii="Calibri" w:eastAsia="Calibri" w:hAnsi="Calibri" w:cs="Calibri"/>
          <w:color w:val="44546A"/>
          <w:sz w:val="16"/>
          <w:szCs w:val="16"/>
          <w:lang w:val="es-ES_tradnl"/>
        </w:rPr>
      </w:pPr>
    </w:p>
    <w:p w14:paraId="135B772A" w14:textId="77777777" w:rsidR="003C2175" w:rsidRPr="00D71876" w:rsidRDefault="003C2175" w:rsidP="003C2175">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 xml:space="preserve">ENDE CORPORACION, UBICADO en la Calle Colombia </w:t>
      </w:r>
      <w:proofErr w:type="spellStart"/>
      <w:r w:rsidRPr="00D71876">
        <w:rPr>
          <w:rFonts w:ascii="Calibri" w:eastAsia="Calibri" w:hAnsi="Calibri" w:cs="Calibri"/>
          <w:b/>
          <w:bCs/>
          <w:i/>
          <w:color w:val="1F4E79"/>
          <w:lang w:val="es-ES_tradnl"/>
        </w:rPr>
        <w:t>N°</w:t>
      </w:r>
      <w:proofErr w:type="spellEnd"/>
      <w:r w:rsidRPr="00D71876">
        <w:rPr>
          <w:rFonts w:ascii="Calibri" w:eastAsia="Calibri" w:hAnsi="Calibri" w:cs="Calibri"/>
          <w:b/>
          <w:bCs/>
          <w:i/>
          <w:color w:val="1F4E79"/>
          <w:lang w:val="es-ES_tradnl"/>
        </w:rPr>
        <w:t xml:space="preserve"> O-655, ventanilla de Informaciones</w:t>
      </w:r>
      <w:r w:rsidRPr="00D71876">
        <w:rPr>
          <w:rFonts w:ascii="Calibri" w:eastAsia="Calibri" w:hAnsi="Calibri"/>
          <w:spacing w:val="-3"/>
        </w:rPr>
        <w:t>–único y oficial para el presente proceso.</w:t>
      </w:r>
    </w:p>
    <w:p w14:paraId="36F74952" w14:textId="77777777" w:rsidR="003C2175" w:rsidRPr="00D71876" w:rsidRDefault="003C2175" w:rsidP="003C2175">
      <w:pPr>
        <w:spacing w:after="0" w:line="240" w:lineRule="auto"/>
        <w:jc w:val="both"/>
        <w:rPr>
          <w:rFonts w:ascii="Calibri" w:eastAsia="Calibri" w:hAnsi="Calibri"/>
          <w:iCs/>
          <w:sz w:val="16"/>
          <w:szCs w:val="16"/>
          <w:lang w:val="es-ES_tradnl"/>
        </w:rPr>
      </w:pPr>
    </w:p>
    <w:p w14:paraId="47C49812" w14:textId="77777777" w:rsidR="003C2175" w:rsidRPr="00D71876" w:rsidRDefault="003C2175" w:rsidP="003C2175">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Pr>
          <w:rFonts w:ascii="Calibri" w:eastAsia="Calibri" w:hAnsi="Calibri" w:cs="Calibri"/>
          <w:b/>
          <w:bCs/>
          <w:i/>
          <w:color w:val="1F4E79"/>
          <w:lang w:val="es-ES_tradnl"/>
        </w:rPr>
        <w:t>15</w:t>
      </w:r>
      <w:r w:rsidRPr="00786309">
        <w:rPr>
          <w:rFonts w:ascii="Calibri" w:eastAsia="Calibri" w:hAnsi="Calibri" w:cs="Calibri"/>
          <w:b/>
          <w:bCs/>
          <w:i/>
          <w:color w:val="1F4E79"/>
          <w:lang w:val="es-ES_tradnl"/>
        </w:rPr>
        <w:t xml:space="preserve">:00 </w:t>
      </w:r>
      <w:r>
        <w:rPr>
          <w:rFonts w:ascii="Calibri" w:eastAsia="Calibri" w:hAnsi="Calibri" w:cs="Calibri"/>
          <w:b/>
          <w:bCs/>
          <w:i/>
          <w:color w:val="1F4E79"/>
          <w:lang w:val="es-ES_tradnl"/>
        </w:rPr>
        <w:t>p</w:t>
      </w:r>
      <w:r w:rsidRPr="00786309">
        <w:rPr>
          <w:rFonts w:ascii="Calibri" w:eastAsia="Calibri" w:hAnsi="Calibri" w:cs="Calibri"/>
          <w:b/>
          <w:bCs/>
          <w:i/>
          <w:color w:val="1F4E79"/>
          <w:lang w:val="es-ES_tradnl"/>
        </w:rPr>
        <w:t>.m. del 0</w:t>
      </w:r>
      <w:r>
        <w:rPr>
          <w:rFonts w:ascii="Calibri" w:eastAsia="Calibri" w:hAnsi="Calibri" w:cs="Calibri"/>
          <w:b/>
          <w:bCs/>
          <w:i/>
          <w:color w:val="1F4E79"/>
          <w:lang w:val="es-ES_tradnl"/>
        </w:rPr>
        <w:t>3</w:t>
      </w:r>
      <w:r w:rsidRPr="00786309">
        <w:rPr>
          <w:rFonts w:ascii="Calibri" w:eastAsia="Calibri" w:hAnsi="Calibri" w:cs="Calibri"/>
          <w:b/>
          <w:bCs/>
          <w:i/>
          <w:color w:val="1F4E79"/>
          <w:lang w:val="es-ES_tradnl"/>
        </w:rPr>
        <w:t xml:space="preserve"> de octubre de 2025</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5C0AB6BD" w14:textId="77777777" w:rsidR="003C2175" w:rsidRPr="00D71876" w:rsidRDefault="003C2175" w:rsidP="003C2175">
      <w:pPr>
        <w:spacing w:after="0" w:line="240" w:lineRule="auto"/>
        <w:jc w:val="both"/>
        <w:rPr>
          <w:rFonts w:ascii="Calibri" w:eastAsia="Calibri" w:hAnsi="Calibri" w:cs="Calibri"/>
          <w:spacing w:val="-3"/>
          <w:sz w:val="16"/>
          <w:szCs w:val="16"/>
        </w:rPr>
      </w:pPr>
    </w:p>
    <w:p w14:paraId="22116673" w14:textId="77777777" w:rsidR="003C2175" w:rsidRPr="00D71876" w:rsidRDefault="003C2175" w:rsidP="003C2175">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Pr="00786309">
        <w:rPr>
          <w:rFonts w:ascii="Calibri" w:eastAsia="Calibri" w:hAnsi="Calibri" w:cs="Calibri"/>
          <w:b/>
          <w:bCs/>
          <w:i/>
          <w:color w:val="1F4E79"/>
          <w:lang w:val="es-ES_tradnl"/>
        </w:rPr>
        <w:t>0</w:t>
      </w:r>
      <w:r>
        <w:rPr>
          <w:rFonts w:ascii="Calibri" w:eastAsia="Calibri" w:hAnsi="Calibri" w:cs="Calibri"/>
          <w:b/>
          <w:bCs/>
          <w:i/>
          <w:color w:val="1F4E79"/>
          <w:lang w:val="es-ES_tradnl"/>
        </w:rPr>
        <w:t>3</w:t>
      </w:r>
      <w:r w:rsidRPr="00786309">
        <w:rPr>
          <w:rFonts w:ascii="Calibri" w:eastAsia="Calibri" w:hAnsi="Calibri" w:cs="Calibri"/>
          <w:b/>
          <w:bCs/>
          <w:i/>
          <w:color w:val="1F4E79"/>
          <w:lang w:val="es-ES_tradnl"/>
        </w:rPr>
        <w:t xml:space="preserve"> de octubre</w:t>
      </w:r>
      <w:r w:rsidRPr="00D71876">
        <w:rPr>
          <w:rFonts w:ascii="Calibri" w:eastAsia="Calibri" w:hAnsi="Calibri" w:cs="Calibri"/>
          <w:color w:val="44546A"/>
          <w:spacing w:val="-3"/>
        </w:rPr>
        <w:t xml:space="preserve"> </w:t>
      </w:r>
      <w:r w:rsidRPr="00D71876">
        <w:rPr>
          <w:rFonts w:ascii="Calibri" w:eastAsia="Calibri" w:hAnsi="Calibri" w:cs="Calibri"/>
          <w:spacing w:val="-3"/>
        </w:rPr>
        <w:t xml:space="preserve">de 2025 a horas </w:t>
      </w:r>
      <w:r>
        <w:rPr>
          <w:rFonts w:ascii="Calibri" w:eastAsia="Calibri" w:hAnsi="Calibri" w:cs="Calibri"/>
          <w:spacing w:val="-3"/>
        </w:rPr>
        <w:t>15</w:t>
      </w:r>
      <w:r w:rsidRPr="00D71876">
        <w:rPr>
          <w:rFonts w:ascii="Calibri" w:eastAsia="Calibri" w:hAnsi="Calibri" w:cs="Calibri"/>
          <w:spacing w:val="-3"/>
        </w:rPr>
        <w:t xml:space="preserve">:30 </w:t>
      </w:r>
      <w:r>
        <w:rPr>
          <w:rFonts w:ascii="Calibri" w:eastAsia="Calibri" w:hAnsi="Calibri" w:cs="Calibri"/>
          <w:spacing w:val="-3"/>
        </w:rPr>
        <w:t>p</w:t>
      </w:r>
      <w:r w:rsidRPr="00D71876">
        <w:rPr>
          <w:rFonts w:ascii="Calibri" w:eastAsia="Calibri" w:hAnsi="Calibri" w:cs="Calibri"/>
          <w:spacing w:val="-3"/>
        </w:rPr>
        <w:t xml:space="preserve">.m. </w:t>
      </w:r>
    </w:p>
    <w:p w14:paraId="109411F0" w14:textId="77777777" w:rsidR="003C2175" w:rsidRPr="00D71876" w:rsidRDefault="003C2175" w:rsidP="003C2175">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1B80D498" w14:textId="77777777" w:rsidR="003C2175" w:rsidRPr="003C2175" w:rsidRDefault="003C2175" w:rsidP="003C2175">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8688BBC" w14:textId="77777777" w:rsidR="003C2175" w:rsidRPr="003C2175" w:rsidRDefault="003C2175" w:rsidP="003C2175">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1DC56DD6" w14:textId="77777777" w:rsidR="003C2175" w:rsidRPr="00D71876" w:rsidRDefault="003C2175" w:rsidP="003C2175">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3A13699C" w14:textId="77777777" w:rsidR="003C2175" w:rsidRPr="00D71876" w:rsidRDefault="003C2175" w:rsidP="003C2175">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Ing. Ronald Humberto Escalera </w:t>
      </w:r>
      <w:proofErr w:type="spellStart"/>
      <w:r w:rsidRPr="00D71876">
        <w:rPr>
          <w:rFonts w:ascii="Calibri" w:eastAsia="Calibri" w:hAnsi="Calibri" w:cs="Calibri"/>
          <w:b/>
          <w:bCs/>
          <w:i/>
          <w:iCs/>
          <w:color w:val="1F4E79"/>
        </w:rPr>
        <w:t>Solis</w:t>
      </w:r>
      <w:proofErr w:type="spellEnd"/>
    </w:p>
    <w:p w14:paraId="15C7485C" w14:textId="77777777" w:rsidR="003C2175" w:rsidRDefault="003C2175" w:rsidP="003C2175">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5" w:name="_Hlk36352264"/>
      <w:r w:rsidRPr="00D71876">
        <w:rPr>
          <w:rFonts w:ascii="Calibri" w:eastAsia="Calibri" w:hAnsi="Calibri" w:cs="Calibri"/>
          <w:b/>
          <w:bCs/>
          <w:i/>
          <w:iCs/>
          <w:color w:val="1F4E79"/>
        </w:rPr>
        <w:t>C</w:t>
      </w:r>
      <w:bookmarkEnd w:id="5"/>
    </w:p>
    <w:p w14:paraId="1DFEF0AE" w14:textId="77777777" w:rsidR="003C2175" w:rsidRPr="003C2175" w:rsidRDefault="003C2175" w:rsidP="003C2175">
      <w:pPr>
        <w:pBdr>
          <w:bottom w:val="single" w:sz="4" w:space="1" w:color="auto"/>
        </w:pBdr>
        <w:tabs>
          <w:tab w:val="center" w:pos="4252"/>
          <w:tab w:val="right" w:pos="8504"/>
        </w:tabs>
        <w:spacing w:after="0" w:line="240" w:lineRule="auto"/>
        <w:rPr>
          <w:rFonts w:ascii="Tahoma" w:eastAsiaTheme="minorHAnsi" w:hAnsi="Tahoma" w:cs="Tahoma"/>
          <w:sz w:val="16"/>
          <w:szCs w:val="16"/>
          <w:lang w:val="es-MX" w:eastAsia="en-US"/>
        </w:rPr>
      </w:pPr>
      <w:r w:rsidRPr="003C2175">
        <w:rPr>
          <w:rFonts w:ascii="Tahoma" w:eastAsiaTheme="minorHAnsi" w:hAnsi="Tahoma" w:cs="Tahoma"/>
          <w:sz w:val="16"/>
          <w:szCs w:val="16"/>
          <w:lang w:val="es-MX" w:eastAsia="en-US"/>
        </w:rPr>
        <w:lastRenderedPageBreak/>
        <w:t>INVITACIÓN                                                                                     CONSULTOR INDIVIDUAL</w:t>
      </w:r>
    </w:p>
    <w:p w14:paraId="57E1486E" w14:textId="78A4909B" w:rsidR="003C2175" w:rsidRDefault="003C2175" w:rsidP="003C2175">
      <w:pPr>
        <w:rPr>
          <w:lang w:val="es-ES_tradnl" w:eastAsia="en-US"/>
        </w:rPr>
      </w:pPr>
    </w:p>
    <w:p w14:paraId="6C284718" w14:textId="77777777" w:rsidR="003C2175" w:rsidRPr="00164FAF" w:rsidRDefault="003C2175" w:rsidP="003C2175">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6" w:name="_Toc50687272"/>
      <w:bookmarkStart w:id="7" w:name="_Hlk196830784"/>
      <w:bookmarkStart w:id="8" w:name="_Hlk194070426"/>
      <w:r w:rsidRPr="00164FAF">
        <w:rPr>
          <w:rFonts w:eastAsiaTheme="majorEastAsia" w:cstheme="minorHAnsi"/>
          <w:b/>
          <w:bCs/>
          <w:sz w:val="28"/>
          <w:szCs w:val="28"/>
        </w:rPr>
        <w:t>FORMULARIO DE PARTICIPACIÓN</w:t>
      </w:r>
      <w:bookmarkEnd w:id="6"/>
    </w:p>
    <w:p w14:paraId="603C55D5" w14:textId="77777777" w:rsidR="003C2175" w:rsidRPr="00164FAF" w:rsidRDefault="003C2175" w:rsidP="003C2175">
      <w:pPr>
        <w:spacing w:after="0" w:line="240" w:lineRule="auto"/>
        <w:ind w:left="1134"/>
        <w:jc w:val="both"/>
        <w:rPr>
          <w:rFonts w:cstheme="minorHAnsi"/>
          <w:b/>
          <w:bCs/>
          <w:i/>
          <w:iCs/>
          <w:color w:val="1F4E79"/>
        </w:rPr>
      </w:pPr>
    </w:p>
    <w:p w14:paraId="05B5BECC" w14:textId="77777777" w:rsidR="003C2175" w:rsidRPr="00164FAF" w:rsidRDefault="003C2175" w:rsidP="003C2175">
      <w:pPr>
        <w:spacing w:after="0" w:line="240" w:lineRule="auto"/>
        <w:jc w:val="both"/>
        <w:rPr>
          <w:rFonts w:cstheme="minorHAnsi"/>
          <w:lang w:val="es-ES_tradnl"/>
        </w:rPr>
      </w:pPr>
      <w:bookmarkStart w:id="9" w:name="_Toc26949443"/>
      <w:bookmarkStart w:id="10"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28655999" w14:textId="77777777" w:rsidR="003C2175" w:rsidRPr="00164FAF" w:rsidRDefault="003C2175" w:rsidP="003C2175">
      <w:pPr>
        <w:spacing w:after="0" w:line="240" w:lineRule="auto"/>
        <w:jc w:val="both"/>
        <w:rPr>
          <w:rFonts w:cstheme="minorHAnsi"/>
          <w:lang w:val="es-ES_tradnl"/>
        </w:rPr>
      </w:pPr>
    </w:p>
    <w:p w14:paraId="532B12FB" w14:textId="77777777" w:rsidR="003C2175" w:rsidRPr="00164FAF" w:rsidRDefault="003C2175" w:rsidP="003C2175">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3683FD34" w14:textId="77777777" w:rsidR="003C2175" w:rsidRPr="00164FAF" w:rsidRDefault="003C2175" w:rsidP="003C2175">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3C2175" w:rsidRPr="00164FAF" w14:paraId="7F4BF660" w14:textId="77777777" w:rsidTr="0093175F">
        <w:trPr>
          <w:trHeight w:val="369"/>
        </w:trPr>
        <w:tc>
          <w:tcPr>
            <w:tcW w:w="4423" w:type="dxa"/>
            <w:vAlign w:val="center"/>
          </w:tcPr>
          <w:p w14:paraId="00957B74" w14:textId="77777777" w:rsidR="003C2175" w:rsidRPr="00164FAF" w:rsidRDefault="003C2175" w:rsidP="0093175F">
            <w:pPr>
              <w:spacing w:after="0" w:line="240" w:lineRule="auto"/>
              <w:rPr>
                <w:rFonts w:cstheme="minorHAnsi"/>
              </w:rPr>
            </w:pPr>
            <w:r w:rsidRPr="00164FAF">
              <w:rPr>
                <w:rFonts w:cstheme="minorHAnsi"/>
              </w:rPr>
              <w:t>Nombre completo:</w:t>
            </w:r>
          </w:p>
        </w:tc>
        <w:tc>
          <w:tcPr>
            <w:tcW w:w="5103" w:type="dxa"/>
            <w:vAlign w:val="center"/>
          </w:tcPr>
          <w:p w14:paraId="01ADB02A"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26520FAF" w14:textId="77777777" w:rsidTr="0093175F">
        <w:trPr>
          <w:trHeight w:val="369"/>
        </w:trPr>
        <w:tc>
          <w:tcPr>
            <w:tcW w:w="4423" w:type="dxa"/>
            <w:vAlign w:val="center"/>
          </w:tcPr>
          <w:p w14:paraId="2037B247" w14:textId="77777777" w:rsidR="003C2175" w:rsidRPr="00164FAF" w:rsidRDefault="003C2175" w:rsidP="0093175F">
            <w:pPr>
              <w:spacing w:after="0" w:line="240" w:lineRule="auto"/>
              <w:rPr>
                <w:rFonts w:cstheme="minorHAnsi"/>
              </w:rPr>
            </w:pPr>
            <w:r w:rsidRPr="00164FAF">
              <w:rPr>
                <w:rFonts w:cstheme="minorHAnsi"/>
              </w:rPr>
              <w:t>Lugar y fecha de nacimiento:</w:t>
            </w:r>
          </w:p>
        </w:tc>
        <w:tc>
          <w:tcPr>
            <w:tcW w:w="5103" w:type="dxa"/>
            <w:vAlign w:val="center"/>
          </w:tcPr>
          <w:p w14:paraId="13BF2097"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2E86C345" w14:textId="77777777" w:rsidTr="0093175F">
        <w:trPr>
          <w:trHeight w:val="369"/>
        </w:trPr>
        <w:tc>
          <w:tcPr>
            <w:tcW w:w="4423" w:type="dxa"/>
            <w:vAlign w:val="center"/>
          </w:tcPr>
          <w:p w14:paraId="35306359" w14:textId="77777777" w:rsidR="003C2175" w:rsidRPr="00164FAF" w:rsidRDefault="003C2175" w:rsidP="0093175F">
            <w:pPr>
              <w:spacing w:after="0" w:line="240" w:lineRule="auto"/>
              <w:rPr>
                <w:rFonts w:cstheme="minorHAnsi"/>
              </w:rPr>
            </w:pPr>
            <w:r w:rsidRPr="00164FAF">
              <w:rPr>
                <w:rFonts w:cstheme="minorHAnsi"/>
              </w:rPr>
              <w:t>Nacionalidad:</w:t>
            </w:r>
          </w:p>
        </w:tc>
        <w:tc>
          <w:tcPr>
            <w:tcW w:w="5103" w:type="dxa"/>
            <w:vAlign w:val="center"/>
          </w:tcPr>
          <w:p w14:paraId="1C601EB5"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2917ECED" w14:textId="77777777" w:rsidTr="0093175F">
        <w:trPr>
          <w:trHeight w:val="369"/>
        </w:trPr>
        <w:tc>
          <w:tcPr>
            <w:tcW w:w="4423" w:type="dxa"/>
            <w:vAlign w:val="center"/>
          </w:tcPr>
          <w:p w14:paraId="02FE0CC8" w14:textId="77777777" w:rsidR="003C2175" w:rsidRPr="00164FAF" w:rsidRDefault="003C2175" w:rsidP="0093175F">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103" w:type="dxa"/>
            <w:vAlign w:val="center"/>
          </w:tcPr>
          <w:p w14:paraId="673CF88B"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186FA024" w14:textId="77777777" w:rsidTr="0093175F">
        <w:trPr>
          <w:trHeight w:val="369"/>
        </w:trPr>
        <w:tc>
          <w:tcPr>
            <w:tcW w:w="4423" w:type="dxa"/>
            <w:vAlign w:val="center"/>
          </w:tcPr>
          <w:p w14:paraId="15E91751" w14:textId="77777777" w:rsidR="003C2175" w:rsidRPr="00164FAF" w:rsidRDefault="003C2175" w:rsidP="0093175F">
            <w:pPr>
              <w:spacing w:after="0" w:line="240" w:lineRule="auto"/>
              <w:rPr>
                <w:rFonts w:cstheme="minorHAnsi"/>
              </w:rPr>
            </w:pPr>
            <w:r w:rsidRPr="00164FAF">
              <w:rPr>
                <w:rFonts w:cstheme="minorHAnsi"/>
              </w:rPr>
              <w:t>País de residencia:</w:t>
            </w:r>
          </w:p>
        </w:tc>
        <w:tc>
          <w:tcPr>
            <w:tcW w:w="5103" w:type="dxa"/>
            <w:vAlign w:val="center"/>
          </w:tcPr>
          <w:p w14:paraId="2A304263"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005A1279" w14:textId="77777777" w:rsidTr="0093175F">
        <w:trPr>
          <w:trHeight w:val="369"/>
        </w:trPr>
        <w:tc>
          <w:tcPr>
            <w:tcW w:w="4423" w:type="dxa"/>
            <w:vAlign w:val="center"/>
          </w:tcPr>
          <w:p w14:paraId="0D5F4632" w14:textId="77777777" w:rsidR="003C2175" w:rsidRPr="00164FAF" w:rsidRDefault="003C2175" w:rsidP="0093175F">
            <w:pPr>
              <w:spacing w:after="0" w:line="240" w:lineRule="auto"/>
              <w:rPr>
                <w:rFonts w:cstheme="minorHAnsi"/>
              </w:rPr>
            </w:pPr>
            <w:r w:rsidRPr="00164FAF">
              <w:rPr>
                <w:rFonts w:cstheme="minorHAnsi"/>
              </w:rPr>
              <w:t>Dirección:</w:t>
            </w:r>
          </w:p>
        </w:tc>
        <w:tc>
          <w:tcPr>
            <w:tcW w:w="5103" w:type="dxa"/>
            <w:vAlign w:val="center"/>
          </w:tcPr>
          <w:p w14:paraId="1B1499B9"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234337CF" w14:textId="77777777" w:rsidTr="0093175F">
        <w:trPr>
          <w:trHeight w:val="369"/>
        </w:trPr>
        <w:tc>
          <w:tcPr>
            <w:tcW w:w="4423" w:type="dxa"/>
            <w:vAlign w:val="center"/>
          </w:tcPr>
          <w:p w14:paraId="1A834B48" w14:textId="77777777" w:rsidR="003C2175" w:rsidRPr="00164FAF" w:rsidRDefault="003C2175" w:rsidP="0093175F">
            <w:pPr>
              <w:spacing w:after="0" w:line="240" w:lineRule="auto"/>
              <w:rPr>
                <w:rFonts w:cstheme="minorHAnsi"/>
              </w:rPr>
            </w:pPr>
            <w:r w:rsidRPr="00164FAF">
              <w:rPr>
                <w:rFonts w:cstheme="minorHAnsi"/>
              </w:rPr>
              <w:t>Teléfono:</w:t>
            </w:r>
          </w:p>
        </w:tc>
        <w:tc>
          <w:tcPr>
            <w:tcW w:w="5103" w:type="dxa"/>
            <w:vAlign w:val="center"/>
          </w:tcPr>
          <w:p w14:paraId="39EBB9C9"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3C2175" w:rsidRPr="00164FAF" w14:paraId="50093249" w14:textId="77777777" w:rsidTr="0093175F">
        <w:trPr>
          <w:trHeight w:val="371"/>
        </w:trPr>
        <w:tc>
          <w:tcPr>
            <w:tcW w:w="4423" w:type="dxa"/>
            <w:vAlign w:val="center"/>
          </w:tcPr>
          <w:p w14:paraId="64C0B971" w14:textId="77777777" w:rsidR="003C2175" w:rsidRPr="00164FAF" w:rsidRDefault="003C2175" w:rsidP="0093175F">
            <w:pPr>
              <w:spacing w:after="0" w:line="240" w:lineRule="auto"/>
              <w:rPr>
                <w:rFonts w:cstheme="minorHAnsi"/>
              </w:rPr>
            </w:pPr>
            <w:r w:rsidRPr="00164FAF">
              <w:rPr>
                <w:rFonts w:cstheme="minorHAnsi"/>
              </w:rPr>
              <w:t>Correo electrónico:</w:t>
            </w:r>
          </w:p>
        </w:tc>
        <w:tc>
          <w:tcPr>
            <w:tcW w:w="5103" w:type="dxa"/>
            <w:vAlign w:val="center"/>
          </w:tcPr>
          <w:p w14:paraId="50971B90" w14:textId="77777777" w:rsidR="003C2175" w:rsidRPr="00164FAF" w:rsidRDefault="003C2175"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0BDB0598" w14:textId="77777777" w:rsidR="003C2175" w:rsidRPr="00164FAF" w:rsidRDefault="003C2175" w:rsidP="003C2175">
      <w:pPr>
        <w:spacing w:after="0" w:line="240" w:lineRule="auto"/>
        <w:rPr>
          <w:rFonts w:cstheme="minorHAnsi"/>
          <w:b/>
        </w:rPr>
      </w:pPr>
    </w:p>
    <w:p w14:paraId="6C726159" w14:textId="77777777" w:rsidR="003C2175" w:rsidRPr="00164FAF" w:rsidRDefault="003C2175" w:rsidP="003C2175">
      <w:pPr>
        <w:numPr>
          <w:ilvl w:val="0"/>
          <w:numId w:val="19"/>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3C2175" w:rsidRPr="00164FAF" w14:paraId="684B3D35" w14:textId="77777777" w:rsidTr="0093175F">
        <w:trPr>
          <w:trHeight w:val="1101"/>
        </w:trPr>
        <w:tc>
          <w:tcPr>
            <w:tcW w:w="2263" w:type="dxa"/>
            <w:shd w:val="clear" w:color="auto" w:fill="D9D9D9"/>
            <w:vAlign w:val="center"/>
          </w:tcPr>
          <w:p w14:paraId="7B0D77F5"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4EBFF01C" w14:textId="77777777" w:rsidR="003C2175" w:rsidRPr="00164FAF" w:rsidRDefault="003C2175" w:rsidP="0093175F">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346B309F" w14:textId="77777777" w:rsidR="003C2175" w:rsidRPr="00164FAF" w:rsidRDefault="003C2175" w:rsidP="0093175F">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0F35246C" w14:textId="77777777" w:rsidR="003C2175" w:rsidRPr="00164FAF" w:rsidRDefault="003C2175" w:rsidP="0093175F">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04C302DA" w14:textId="77777777" w:rsidR="003C2175" w:rsidRPr="00164FAF" w:rsidRDefault="003C2175" w:rsidP="0093175F">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85120D7"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B65A20F"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3506FE01"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3C2175" w:rsidRPr="00164FAF" w14:paraId="54726397" w14:textId="77777777" w:rsidTr="0093175F">
        <w:trPr>
          <w:trHeight w:val="858"/>
        </w:trPr>
        <w:tc>
          <w:tcPr>
            <w:tcW w:w="2263" w:type="dxa"/>
            <w:vAlign w:val="center"/>
          </w:tcPr>
          <w:p w14:paraId="29781A15"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7F8D6CD2"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6F94A248" w14:textId="77777777" w:rsidR="003C2175" w:rsidRPr="00164FAF" w:rsidRDefault="003C2175" w:rsidP="0093175F">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2296DF"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2E02C673"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3B83F0A9"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FB456CA"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3C2175" w:rsidRPr="00164FAF" w14:paraId="0F3D3FF2" w14:textId="77777777" w:rsidTr="0093175F">
        <w:trPr>
          <w:trHeight w:val="828"/>
        </w:trPr>
        <w:tc>
          <w:tcPr>
            <w:tcW w:w="2263" w:type="dxa"/>
          </w:tcPr>
          <w:p w14:paraId="43637A63" w14:textId="77777777" w:rsidR="003C2175" w:rsidRPr="00164FAF" w:rsidRDefault="003C2175" w:rsidP="0093175F">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5A5AFC55"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6F8F36F2"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643BDB99"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76455D2"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3C2175" w:rsidRPr="00164FAF" w14:paraId="639F9AC5" w14:textId="77777777" w:rsidTr="0093175F">
        <w:trPr>
          <w:trHeight w:val="840"/>
        </w:trPr>
        <w:tc>
          <w:tcPr>
            <w:tcW w:w="2263" w:type="dxa"/>
          </w:tcPr>
          <w:p w14:paraId="3BCAD48C" w14:textId="77777777" w:rsidR="003C2175" w:rsidRPr="00164FAF" w:rsidRDefault="003C2175" w:rsidP="0093175F">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6F48CA16"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567D95EB"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AED2FD0"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850176D"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3C2175" w:rsidRPr="00164FAF" w14:paraId="060A7F10" w14:textId="77777777" w:rsidTr="0093175F">
        <w:trPr>
          <w:trHeight w:val="867"/>
        </w:trPr>
        <w:tc>
          <w:tcPr>
            <w:tcW w:w="2263" w:type="dxa"/>
          </w:tcPr>
          <w:p w14:paraId="7D01602A" w14:textId="77777777" w:rsidR="003C2175" w:rsidRPr="00164FAF" w:rsidRDefault="003C2175" w:rsidP="0093175F">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38D31AFA"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15BEBC12"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5141AA72"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5F34C22F"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5BB93133" w14:textId="77777777" w:rsidR="003C2175" w:rsidRPr="00164FAF" w:rsidRDefault="003C2175" w:rsidP="003C2175">
      <w:pPr>
        <w:spacing w:after="0" w:line="240" w:lineRule="auto"/>
        <w:ind w:left="567"/>
        <w:rPr>
          <w:rFonts w:cstheme="minorHAnsi"/>
          <w:b/>
          <w:bCs/>
        </w:rPr>
      </w:pPr>
    </w:p>
    <w:p w14:paraId="6AA147B1" w14:textId="77777777" w:rsidR="003C2175" w:rsidRDefault="003C2175" w:rsidP="003C2175">
      <w:pPr>
        <w:spacing w:after="0" w:line="240" w:lineRule="auto"/>
        <w:ind w:left="567"/>
        <w:rPr>
          <w:rFonts w:cstheme="minorHAnsi"/>
          <w:b/>
          <w:bCs/>
        </w:rPr>
      </w:pPr>
    </w:p>
    <w:p w14:paraId="48484D28" w14:textId="77777777" w:rsidR="003C2175" w:rsidRDefault="003C2175" w:rsidP="003C2175">
      <w:pPr>
        <w:spacing w:after="0" w:line="240" w:lineRule="auto"/>
        <w:ind w:left="567"/>
        <w:rPr>
          <w:rFonts w:cstheme="minorHAnsi"/>
          <w:b/>
          <w:bCs/>
        </w:rPr>
      </w:pPr>
    </w:p>
    <w:p w14:paraId="18C4DB0A" w14:textId="77777777" w:rsidR="003C2175" w:rsidRPr="00164FAF" w:rsidRDefault="003C2175" w:rsidP="003C2175">
      <w:pPr>
        <w:spacing w:after="0" w:line="240" w:lineRule="auto"/>
        <w:ind w:left="567"/>
        <w:rPr>
          <w:rFonts w:cstheme="minorHAnsi"/>
          <w:b/>
          <w:bCs/>
        </w:rPr>
      </w:pPr>
    </w:p>
    <w:p w14:paraId="5313CA80" w14:textId="77777777" w:rsidR="003C2175" w:rsidRPr="00164FAF" w:rsidRDefault="003C2175" w:rsidP="003C2175">
      <w:pPr>
        <w:numPr>
          <w:ilvl w:val="0"/>
          <w:numId w:val="19"/>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394C6F5C" w14:textId="77777777" w:rsidR="003C2175" w:rsidRPr="00164FAF" w:rsidRDefault="003C2175" w:rsidP="003C2175">
      <w:pPr>
        <w:spacing w:after="0" w:line="240" w:lineRule="auto"/>
        <w:ind w:left="567"/>
        <w:rPr>
          <w:rFonts w:cstheme="minorHAnsi"/>
          <w:b/>
          <w:bCs/>
        </w:rPr>
      </w:pPr>
    </w:p>
    <w:p w14:paraId="4458F49D" w14:textId="77777777" w:rsidR="003C2175" w:rsidRPr="00164FAF" w:rsidRDefault="003C2175" w:rsidP="003C2175">
      <w:pPr>
        <w:numPr>
          <w:ilvl w:val="1"/>
          <w:numId w:val="20"/>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3C2175" w:rsidRPr="00164FAF" w14:paraId="24516518" w14:textId="77777777" w:rsidTr="0093175F">
        <w:trPr>
          <w:trHeight w:val="487"/>
        </w:trPr>
        <w:tc>
          <w:tcPr>
            <w:tcW w:w="3204" w:type="dxa"/>
            <w:shd w:val="clear" w:color="auto" w:fill="D9D9D9"/>
            <w:vAlign w:val="center"/>
          </w:tcPr>
          <w:p w14:paraId="23ACFCDC"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3E6D44E3"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00F87E74"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5817CE47" w14:textId="77777777" w:rsidR="003C2175" w:rsidRPr="00164FAF" w:rsidRDefault="003C2175" w:rsidP="0093175F">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3C2175" w:rsidRPr="00164FAF" w14:paraId="759FB7F4" w14:textId="77777777" w:rsidTr="0093175F">
        <w:trPr>
          <w:trHeight w:val="837"/>
        </w:trPr>
        <w:tc>
          <w:tcPr>
            <w:tcW w:w="3204" w:type="dxa"/>
            <w:shd w:val="clear" w:color="auto" w:fill="auto"/>
            <w:vAlign w:val="center"/>
          </w:tcPr>
          <w:p w14:paraId="61A00CDA" w14:textId="77777777" w:rsidR="003C2175" w:rsidRPr="00164FAF" w:rsidRDefault="003C2175" w:rsidP="0093175F">
            <w:pPr>
              <w:spacing w:after="0" w:line="240" w:lineRule="auto"/>
              <w:jc w:val="center"/>
              <w:rPr>
                <w:rFonts w:cstheme="minorHAnsi"/>
                <w:bCs/>
                <w:sz w:val="20"/>
                <w:szCs w:val="20"/>
              </w:rPr>
            </w:pPr>
          </w:p>
        </w:tc>
        <w:tc>
          <w:tcPr>
            <w:tcW w:w="2212" w:type="dxa"/>
            <w:shd w:val="clear" w:color="auto" w:fill="auto"/>
            <w:vAlign w:val="center"/>
          </w:tcPr>
          <w:p w14:paraId="5419FDCE" w14:textId="77777777" w:rsidR="003C2175" w:rsidRPr="00164FAF" w:rsidRDefault="003C2175" w:rsidP="0093175F">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042AB649" w14:textId="77777777" w:rsidR="003C2175" w:rsidRPr="00164FAF" w:rsidRDefault="003C2175" w:rsidP="0093175F">
            <w:pPr>
              <w:spacing w:after="0" w:line="240" w:lineRule="auto"/>
              <w:jc w:val="both"/>
              <w:rPr>
                <w:rFonts w:cstheme="minorHAnsi"/>
                <w:bCs/>
                <w:sz w:val="20"/>
                <w:szCs w:val="20"/>
              </w:rPr>
            </w:pPr>
          </w:p>
        </w:tc>
      </w:tr>
    </w:tbl>
    <w:p w14:paraId="0B60F6A4" w14:textId="77777777" w:rsidR="003C2175" w:rsidRPr="00164FAF" w:rsidRDefault="003C2175" w:rsidP="003C2175">
      <w:pPr>
        <w:spacing w:after="0" w:line="240" w:lineRule="auto"/>
        <w:rPr>
          <w:rFonts w:cstheme="minorHAnsi"/>
          <w:b/>
          <w:bCs/>
          <w:caps/>
        </w:rPr>
      </w:pPr>
    </w:p>
    <w:p w14:paraId="21E2B3BE" w14:textId="77777777" w:rsidR="003C2175" w:rsidRPr="00164FAF" w:rsidRDefault="003C2175" w:rsidP="003C2175">
      <w:pPr>
        <w:numPr>
          <w:ilvl w:val="1"/>
          <w:numId w:val="20"/>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3C2175" w:rsidRPr="00164FAF" w14:paraId="4539A4E3" w14:textId="77777777" w:rsidTr="0093175F">
        <w:trPr>
          <w:cantSplit/>
          <w:trHeight w:val="285"/>
        </w:trPr>
        <w:tc>
          <w:tcPr>
            <w:tcW w:w="1261" w:type="dxa"/>
            <w:vMerge w:val="restart"/>
            <w:shd w:val="clear" w:color="auto" w:fill="D9D9D9"/>
            <w:tcMar>
              <w:top w:w="15" w:type="dxa"/>
              <w:left w:w="15" w:type="dxa"/>
              <w:bottom w:w="0" w:type="dxa"/>
              <w:right w:w="15" w:type="dxa"/>
            </w:tcMar>
            <w:vAlign w:val="center"/>
          </w:tcPr>
          <w:p w14:paraId="1116426A"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1DFE8D70"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984CC9E"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06AA9574"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93444A0"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Duración del trabajo</w:t>
            </w:r>
          </w:p>
        </w:tc>
      </w:tr>
      <w:tr w:rsidR="003C2175" w:rsidRPr="00164FAF" w14:paraId="6BE60C98" w14:textId="77777777" w:rsidTr="0093175F">
        <w:trPr>
          <w:cantSplit/>
          <w:trHeight w:val="544"/>
        </w:trPr>
        <w:tc>
          <w:tcPr>
            <w:tcW w:w="1261" w:type="dxa"/>
            <w:vMerge/>
            <w:shd w:val="clear" w:color="auto" w:fill="D9D9D9"/>
            <w:vAlign w:val="center"/>
          </w:tcPr>
          <w:p w14:paraId="4F776E7B" w14:textId="77777777" w:rsidR="003C2175" w:rsidRPr="00164FAF" w:rsidRDefault="003C2175" w:rsidP="0093175F">
            <w:pPr>
              <w:spacing w:after="0" w:line="240" w:lineRule="auto"/>
              <w:jc w:val="center"/>
              <w:rPr>
                <w:rFonts w:cstheme="minorHAnsi"/>
                <w:b/>
                <w:bCs/>
                <w:sz w:val="20"/>
                <w:szCs w:val="20"/>
              </w:rPr>
            </w:pPr>
          </w:p>
        </w:tc>
        <w:tc>
          <w:tcPr>
            <w:tcW w:w="1392" w:type="dxa"/>
            <w:vMerge/>
            <w:shd w:val="clear" w:color="auto" w:fill="D9D9D9"/>
            <w:vAlign w:val="center"/>
          </w:tcPr>
          <w:p w14:paraId="33D6529B" w14:textId="77777777" w:rsidR="003C2175" w:rsidRPr="00164FAF" w:rsidRDefault="003C2175" w:rsidP="0093175F">
            <w:pPr>
              <w:spacing w:after="0" w:line="240" w:lineRule="auto"/>
              <w:jc w:val="center"/>
              <w:rPr>
                <w:rFonts w:cstheme="minorHAnsi"/>
                <w:b/>
                <w:bCs/>
                <w:sz w:val="20"/>
                <w:szCs w:val="20"/>
              </w:rPr>
            </w:pPr>
          </w:p>
        </w:tc>
        <w:tc>
          <w:tcPr>
            <w:tcW w:w="1242" w:type="dxa"/>
            <w:vMerge/>
            <w:shd w:val="clear" w:color="auto" w:fill="D9D9D9"/>
            <w:vAlign w:val="center"/>
          </w:tcPr>
          <w:p w14:paraId="402BC9B1" w14:textId="77777777" w:rsidR="003C2175" w:rsidRPr="00164FAF" w:rsidRDefault="003C2175" w:rsidP="0093175F">
            <w:pPr>
              <w:spacing w:after="0" w:line="240" w:lineRule="auto"/>
              <w:jc w:val="center"/>
              <w:rPr>
                <w:rFonts w:cstheme="minorHAnsi"/>
                <w:b/>
                <w:bCs/>
                <w:sz w:val="20"/>
                <w:szCs w:val="20"/>
              </w:rPr>
            </w:pPr>
          </w:p>
        </w:tc>
        <w:tc>
          <w:tcPr>
            <w:tcW w:w="2904" w:type="dxa"/>
            <w:vMerge/>
            <w:shd w:val="clear" w:color="auto" w:fill="D9D9D9"/>
            <w:vAlign w:val="center"/>
          </w:tcPr>
          <w:p w14:paraId="6AE56CC8" w14:textId="77777777" w:rsidR="003C2175" w:rsidRPr="00164FAF" w:rsidRDefault="003C2175" w:rsidP="0093175F">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7E8B1A8E"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3986BAFD"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 xml:space="preserve">Hasta </w:t>
            </w:r>
          </w:p>
          <w:p w14:paraId="00C04A11"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(mes/año)</w:t>
            </w:r>
          </w:p>
        </w:tc>
      </w:tr>
      <w:tr w:rsidR="003C2175" w:rsidRPr="00164FAF" w14:paraId="430CE387" w14:textId="77777777" w:rsidTr="0093175F">
        <w:trPr>
          <w:trHeight w:val="408"/>
        </w:trPr>
        <w:tc>
          <w:tcPr>
            <w:tcW w:w="1261" w:type="dxa"/>
            <w:tcMar>
              <w:top w:w="15" w:type="dxa"/>
              <w:left w:w="15" w:type="dxa"/>
              <w:bottom w:w="0" w:type="dxa"/>
              <w:right w:w="15" w:type="dxa"/>
            </w:tcMar>
          </w:tcPr>
          <w:p w14:paraId="737E19AE"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47AC1455"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2F94DEEA" w14:textId="77777777" w:rsidR="003C2175" w:rsidRPr="00164FAF" w:rsidRDefault="003C2175" w:rsidP="0093175F">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D388F45"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DDD4937"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D4ECCA0"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r>
      <w:tr w:rsidR="003C2175" w:rsidRPr="00164FAF" w14:paraId="24A95E53" w14:textId="77777777" w:rsidTr="0093175F">
        <w:trPr>
          <w:trHeight w:val="414"/>
        </w:trPr>
        <w:tc>
          <w:tcPr>
            <w:tcW w:w="1261" w:type="dxa"/>
            <w:tcMar>
              <w:top w:w="15" w:type="dxa"/>
              <w:left w:w="15" w:type="dxa"/>
              <w:bottom w:w="0" w:type="dxa"/>
              <w:right w:w="15" w:type="dxa"/>
            </w:tcMar>
          </w:tcPr>
          <w:p w14:paraId="60817DDE" w14:textId="77777777" w:rsidR="003C2175" w:rsidRPr="00164FAF" w:rsidRDefault="003C2175" w:rsidP="0093175F">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62C6A6F5" w14:textId="77777777" w:rsidR="003C2175" w:rsidRPr="00164FAF" w:rsidRDefault="003C2175" w:rsidP="0093175F">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79FFE1C3" w14:textId="77777777" w:rsidR="003C2175" w:rsidRPr="00164FAF" w:rsidRDefault="003C2175" w:rsidP="0093175F">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6884F118" w14:textId="77777777" w:rsidR="003C2175" w:rsidRPr="00164FAF" w:rsidRDefault="003C2175"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F221E47"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AF06D98" w14:textId="77777777" w:rsidR="003C2175" w:rsidRPr="00164FAF" w:rsidRDefault="003C2175" w:rsidP="0093175F">
            <w:pPr>
              <w:spacing w:after="0" w:line="240" w:lineRule="auto"/>
              <w:jc w:val="both"/>
              <w:rPr>
                <w:rFonts w:cstheme="minorHAnsi"/>
                <w:sz w:val="20"/>
                <w:szCs w:val="20"/>
              </w:rPr>
            </w:pPr>
          </w:p>
        </w:tc>
      </w:tr>
      <w:tr w:rsidR="003C2175" w:rsidRPr="00164FAF" w14:paraId="67F44092" w14:textId="77777777" w:rsidTr="0093175F">
        <w:trPr>
          <w:trHeight w:val="378"/>
        </w:trPr>
        <w:tc>
          <w:tcPr>
            <w:tcW w:w="1261" w:type="dxa"/>
            <w:tcMar>
              <w:top w:w="15" w:type="dxa"/>
              <w:left w:w="15" w:type="dxa"/>
              <w:bottom w:w="0" w:type="dxa"/>
              <w:right w:w="15" w:type="dxa"/>
            </w:tcMar>
          </w:tcPr>
          <w:p w14:paraId="1094649B"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7E4489B"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BC221EB"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619C3CBD"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41D30EFA"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8F2715F" w14:textId="77777777" w:rsidR="003C2175" w:rsidRPr="00164FAF" w:rsidRDefault="003C2175" w:rsidP="0093175F">
            <w:pPr>
              <w:spacing w:after="0" w:line="240" w:lineRule="auto"/>
              <w:jc w:val="both"/>
              <w:rPr>
                <w:rFonts w:cstheme="minorHAnsi"/>
                <w:sz w:val="20"/>
                <w:szCs w:val="20"/>
              </w:rPr>
            </w:pPr>
            <w:r w:rsidRPr="00164FAF">
              <w:rPr>
                <w:rFonts w:cstheme="minorHAnsi"/>
                <w:sz w:val="20"/>
                <w:szCs w:val="20"/>
              </w:rPr>
              <w:t>  </w:t>
            </w:r>
          </w:p>
        </w:tc>
      </w:tr>
      <w:tr w:rsidR="003C2175" w:rsidRPr="00164FAF" w14:paraId="540911E5" w14:textId="77777777" w:rsidTr="0093175F">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205E12EF" w14:textId="77777777" w:rsidR="003C2175" w:rsidRPr="00164FAF" w:rsidRDefault="003C2175" w:rsidP="0093175F">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7B006B6F" w14:textId="77777777" w:rsidR="003C2175" w:rsidRPr="00164FAF" w:rsidRDefault="003C2175" w:rsidP="003C2175">
      <w:pPr>
        <w:spacing w:after="0" w:line="240" w:lineRule="auto"/>
        <w:jc w:val="both"/>
        <w:rPr>
          <w:rFonts w:cstheme="minorHAnsi"/>
          <w:b/>
        </w:rPr>
      </w:pPr>
    </w:p>
    <w:p w14:paraId="5A267B15" w14:textId="77777777" w:rsidR="003C2175" w:rsidRPr="00164FAF" w:rsidRDefault="003C2175" w:rsidP="003C2175">
      <w:pPr>
        <w:keepNext/>
        <w:keepLines/>
        <w:numPr>
          <w:ilvl w:val="0"/>
          <w:numId w:val="19"/>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114CB4EA" w14:textId="77777777" w:rsidR="003C2175" w:rsidRPr="00164FAF" w:rsidRDefault="003C2175" w:rsidP="003C2175">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3C2175" w:rsidRPr="00164FAF" w14:paraId="47621F3F" w14:textId="77777777" w:rsidTr="0093175F">
        <w:trPr>
          <w:cantSplit/>
          <w:trHeight w:val="285"/>
        </w:trPr>
        <w:tc>
          <w:tcPr>
            <w:tcW w:w="1271" w:type="dxa"/>
            <w:vMerge w:val="restart"/>
            <w:shd w:val="clear" w:color="auto" w:fill="D9D9D9"/>
            <w:tcMar>
              <w:top w:w="15" w:type="dxa"/>
              <w:left w:w="15" w:type="dxa"/>
              <w:bottom w:w="0" w:type="dxa"/>
              <w:right w:w="15" w:type="dxa"/>
            </w:tcMar>
            <w:vAlign w:val="center"/>
          </w:tcPr>
          <w:p w14:paraId="46C53825"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1707B3B1"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1D855562"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1F296067" w14:textId="77777777" w:rsidR="003C2175" w:rsidRPr="00164FAF" w:rsidRDefault="003C2175" w:rsidP="0093175F">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164140E"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Duración del trabajo</w:t>
            </w:r>
          </w:p>
        </w:tc>
      </w:tr>
      <w:tr w:rsidR="003C2175" w:rsidRPr="00164FAF" w14:paraId="69E09F5C" w14:textId="77777777" w:rsidTr="0093175F">
        <w:trPr>
          <w:cantSplit/>
          <w:trHeight w:val="588"/>
        </w:trPr>
        <w:tc>
          <w:tcPr>
            <w:tcW w:w="1271" w:type="dxa"/>
            <w:vMerge/>
            <w:shd w:val="clear" w:color="auto" w:fill="D9D9D9"/>
            <w:vAlign w:val="center"/>
          </w:tcPr>
          <w:p w14:paraId="1A559CA4" w14:textId="77777777" w:rsidR="003C2175" w:rsidRPr="00164FAF" w:rsidRDefault="003C2175" w:rsidP="0093175F">
            <w:pPr>
              <w:spacing w:after="0" w:line="240" w:lineRule="auto"/>
              <w:jc w:val="center"/>
              <w:rPr>
                <w:rFonts w:cstheme="minorHAnsi"/>
                <w:b/>
                <w:bCs/>
                <w:sz w:val="20"/>
                <w:szCs w:val="20"/>
              </w:rPr>
            </w:pPr>
          </w:p>
        </w:tc>
        <w:tc>
          <w:tcPr>
            <w:tcW w:w="1418" w:type="dxa"/>
            <w:vMerge/>
            <w:shd w:val="clear" w:color="auto" w:fill="D9D9D9"/>
            <w:vAlign w:val="center"/>
          </w:tcPr>
          <w:p w14:paraId="6166F081" w14:textId="77777777" w:rsidR="003C2175" w:rsidRPr="00164FAF" w:rsidRDefault="003C2175" w:rsidP="0093175F">
            <w:pPr>
              <w:spacing w:after="0" w:line="240" w:lineRule="auto"/>
              <w:jc w:val="center"/>
              <w:rPr>
                <w:rFonts w:cstheme="minorHAnsi"/>
                <w:b/>
                <w:bCs/>
                <w:sz w:val="20"/>
                <w:szCs w:val="20"/>
              </w:rPr>
            </w:pPr>
          </w:p>
        </w:tc>
        <w:tc>
          <w:tcPr>
            <w:tcW w:w="1275" w:type="dxa"/>
            <w:vMerge/>
            <w:shd w:val="clear" w:color="auto" w:fill="D9D9D9"/>
            <w:vAlign w:val="center"/>
          </w:tcPr>
          <w:p w14:paraId="45257628" w14:textId="77777777" w:rsidR="003C2175" w:rsidRPr="00164FAF" w:rsidRDefault="003C2175" w:rsidP="0093175F">
            <w:pPr>
              <w:spacing w:after="0" w:line="240" w:lineRule="auto"/>
              <w:jc w:val="center"/>
              <w:rPr>
                <w:rFonts w:cstheme="minorHAnsi"/>
                <w:b/>
                <w:bCs/>
                <w:sz w:val="20"/>
                <w:szCs w:val="20"/>
              </w:rPr>
            </w:pPr>
          </w:p>
        </w:tc>
        <w:tc>
          <w:tcPr>
            <w:tcW w:w="2835" w:type="dxa"/>
            <w:vMerge/>
            <w:shd w:val="clear" w:color="auto" w:fill="D9D9D9"/>
            <w:vAlign w:val="center"/>
          </w:tcPr>
          <w:p w14:paraId="4932A895" w14:textId="77777777" w:rsidR="003C2175" w:rsidRPr="00164FAF" w:rsidRDefault="003C2175" w:rsidP="0093175F">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377A43FB"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688EC494"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 xml:space="preserve">Hasta </w:t>
            </w:r>
          </w:p>
          <w:p w14:paraId="48185E25" w14:textId="77777777" w:rsidR="003C2175" w:rsidRPr="00164FAF" w:rsidRDefault="003C2175" w:rsidP="0093175F">
            <w:pPr>
              <w:spacing w:after="0" w:line="240" w:lineRule="auto"/>
              <w:jc w:val="center"/>
              <w:rPr>
                <w:rFonts w:cstheme="minorHAnsi"/>
                <w:b/>
                <w:bCs/>
                <w:sz w:val="20"/>
                <w:szCs w:val="20"/>
              </w:rPr>
            </w:pPr>
            <w:r w:rsidRPr="00164FAF">
              <w:rPr>
                <w:rFonts w:cstheme="minorHAnsi"/>
                <w:b/>
                <w:bCs/>
                <w:sz w:val="20"/>
                <w:szCs w:val="20"/>
              </w:rPr>
              <w:t>(mes/año)</w:t>
            </w:r>
          </w:p>
        </w:tc>
      </w:tr>
      <w:tr w:rsidR="003C2175" w:rsidRPr="00164FAF" w14:paraId="5330D623" w14:textId="77777777" w:rsidTr="0093175F">
        <w:trPr>
          <w:trHeight w:val="414"/>
        </w:trPr>
        <w:tc>
          <w:tcPr>
            <w:tcW w:w="1271" w:type="dxa"/>
            <w:tcMar>
              <w:top w:w="15" w:type="dxa"/>
              <w:left w:w="15" w:type="dxa"/>
              <w:bottom w:w="0" w:type="dxa"/>
              <w:right w:w="15" w:type="dxa"/>
            </w:tcMar>
          </w:tcPr>
          <w:p w14:paraId="694E782B"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264EB1B" w14:textId="77777777" w:rsidR="003C2175" w:rsidRPr="00164FAF" w:rsidRDefault="003C2175" w:rsidP="0093175F">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749C2A58" w14:textId="77777777" w:rsidR="003C2175" w:rsidRPr="00164FAF" w:rsidRDefault="003C2175" w:rsidP="0093175F">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26117360" w14:textId="77777777" w:rsidR="003C2175" w:rsidRPr="00164FAF" w:rsidRDefault="003C2175"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0683E898"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D7EC3F9" w14:textId="77777777" w:rsidR="003C2175" w:rsidRPr="00164FAF" w:rsidRDefault="003C2175" w:rsidP="0093175F">
            <w:pPr>
              <w:spacing w:after="0" w:line="240" w:lineRule="auto"/>
              <w:jc w:val="both"/>
              <w:rPr>
                <w:rFonts w:cstheme="minorHAnsi"/>
                <w:sz w:val="20"/>
                <w:szCs w:val="20"/>
              </w:rPr>
            </w:pPr>
          </w:p>
        </w:tc>
      </w:tr>
      <w:tr w:rsidR="003C2175" w:rsidRPr="00164FAF" w14:paraId="295D12D3" w14:textId="77777777" w:rsidTr="0093175F">
        <w:trPr>
          <w:trHeight w:val="394"/>
        </w:trPr>
        <w:tc>
          <w:tcPr>
            <w:tcW w:w="1271" w:type="dxa"/>
            <w:tcMar>
              <w:top w:w="15" w:type="dxa"/>
              <w:left w:w="15" w:type="dxa"/>
              <w:bottom w:w="0" w:type="dxa"/>
              <w:right w:w="15" w:type="dxa"/>
            </w:tcMar>
          </w:tcPr>
          <w:p w14:paraId="1393DCC7"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2A896C86" w14:textId="77777777" w:rsidR="003C2175" w:rsidRPr="00164FAF" w:rsidRDefault="003C2175" w:rsidP="0093175F">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75152D4A" w14:textId="77777777" w:rsidR="003C2175" w:rsidRPr="00164FAF" w:rsidRDefault="003C2175" w:rsidP="0093175F">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8775D34" w14:textId="77777777" w:rsidR="003C2175" w:rsidRPr="00164FAF" w:rsidRDefault="003C2175"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263F6E55"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A786F92" w14:textId="77777777" w:rsidR="003C2175" w:rsidRPr="00164FAF" w:rsidRDefault="003C2175" w:rsidP="0093175F">
            <w:pPr>
              <w:spacing w:after="0" w:line="240" w:lineRule="auto"/>
              <w:jc w:val="both"/>
              <w:rPr>
                <w:rFonts w:cstheme="minorHAnsi"/>
                <w:sz w:val="20"/>
                <w:szCs w:val="20"/>
              </w:rPr>
            </w:pPr>
          </w:p>
        </w:tc>
      </w:tr>
      <w:tr w:rsidR="003C2175" w:rsidRPr="00164FAF" w14:paraId="50062C28" w14:textId="77777777" w:rsidTr="0093175F">
        <w:trPr>
          <w:trHeight w:val="411"/>
        </w:trPr>
        <w:tc>
          <w:tcPr>
            <w:tcW w:w="1271" w:type="dxa"/>
            <w:tcMar>
              <w:top w:w="15" w:type="dxa"/>
              <w:left w:w="15" w:type="dxa"/>
              <w:bottom w:w="0" w:type="dxa"/>
              <w:right w:w="15" w:type="dxa"/>
            </w:tcMar>
          </w:tcPr>
          <w:p w14:paraId="72A7F9DF"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129DC52" w14:textId="77777777" w:rsidR="003C2175" w:rsidRPr="00164FAF" w:rsidRDefault="003C2175" w:rsidP="0093175F">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2DF5F674" w14:textId="77777777" w:rsidR="003C2175" w:rsidRPr="00164FAF" w:rsidRDefault="003C2175" w:rsidP="0093175F">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FFC909D" w14:textId="77777777" w:rsidR="003C2175" w:rsidRPr="00164FAF" w:rsidRDefault="003C2175"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2744B406" w14:textId="77777777" w:rsidR="003C2175" w:rsidRPr="00164FAF" w:rsidRDefault="003C2175"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1BB0D9E" w14:textId="77777777" w:rsidR="003C2175" w:rsidRPr="00164FAF" w:rsidRDefault="003C2175" w:rsidP="0093175F">
            <w:pPr>
              <w:spacing w:after="0" w:line="240" w:lineRule="auto"/>
              <w:jc w:val="both"/>
              <w:rPr>
                <w:rFonts w:cstheme="minorHAnsi"/>
                <w:sz w:val="20"/>
                <w:szCs w:val="20"/>
              </w:rPr>
            </w:pPr>
          </w:p>
        </w:tc>
      </w:tr>
      <w:tr w:rsidR="003C2175" w:rsidRPr="00164FAF" w14:paraId="74F62B11" w14:textId="77777777" w:rsidTr="0093175F">
        <w:trPr>
          <w:trHeight w:val="318"/>
        </w:trPr>
        <w:tc>
          <w:tcPr>
            <w:tcW w:w="9493" w:type="dxa"/>
            <w:gridSpan w:val="6"/>
            <w:shd w:val="clear" w:color="auto" w:fill="D9D9D9"/>
            <w:tcMar>
              <w:top w:w="15" w:type="dxa"/>
              <w:left w:w="15" w:type="dxa"/>
              <w:bottom w:w="0" w:type="dxa"/>
              <w:right w:w="15" w:type="dxa"/>
            </w:tcMar>
            <w:vAlign w:val="center"/>
          </w:tcPr>
          <w:p w14:paraId="17D8D87E" w14:textId="77777777" w:rsidR="003C2175" w:rsidRPr="00164FAF" w:rsidRDefault="003C2175" w:rsidP="0093175F">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22DF2E74" w14:textId="77777777" w:rsidR="003C2175" w:rsidRPr="00164FAF" w:rsidRDefault="003C2175" w:rsidP="003C2175">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6705D49B" w14:textId="77777777" w:rsidR="003C2175" w:rsidRPr="00164FAF" w:rsidRDefault="003C2175" w:rsidP="003C2175">
      <w:pPr>
        <w:keepNext/>
        <w:keepLines/>
        <w:numPr>
          <w:ilvl w:val="0"/>
          <w:numId w:val="19"/>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65BA2E8D" w14:textId="77777777" w:rsidR="003C2175" w:rsidRPr="00164FAF" w:rsidRDefault="003C2175" w:rsidP="003C2175">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3298B4CF" w14:textId="77777777" w:rsidR="003C2175" w:rsidRPr="00164FAF" w:rsidRDefault="003C2175" w:rsidP="003C2175">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3C2175" w:rsidRPr="00164FAF" w14:paraId="4E70D3C3" w14:textId="77777777" w:rsidTr="0093175F">
        <w:trPr>
          <w:trHeight w:val="232"/>
        </w:trPr>
        <w:tc>
          <w:tcPr>
            <w:tcW w:w="1827" w:type="dxa"/>
            <w:shd w:val="clear" w:color="auto" w:fill="D9D9D9"/>
            <w:vAlign w:val="center"/>
          </w:tcPr>
          <w:p w14:paraId="275D3E05" w14:textId="77777777" w:rsidR="003C2175" w:rsidRPr="00164FAF" w:rsidRDefault="003C2175" w:rsidP="0093175F">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3F2110F8" w14:textId="77777777" w:rsidR="003C2175" w:rsidRPr="00164FAF" w:rsidRDefault="003C2175" w:rsidP="0093175F">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7294DB0C" w14:textId="77777777" w:rsidR="003C2175" w:rsidRPr="00164FAF" w:rsidRDefault="003C2175" w:rsidP="0093175F">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53A45D36" w14:textId="77777777" w:rsidR="003C2175" w:rsidRPr="00164FAF" w:rsidRDefault="003C2175" w:rsidP="0093175F">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6398B236" w14:textId="77777777" w:rsidR="003C2175" w:rsidRPr="00164FAF" w:rsidRDefault="003C2175" w:rsidP="0093175F">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73F9BA66" w14:textId="77777777" w:rsidR="003C2175" w:rsidRPr="00164FAF" w:rsidRDefault="003C2175" w:rsidP="0093175F">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3C2175" w:rsidRPr="00164FAF" w14:paraId="3C934527" w14:textId="77777777" w:rsidTr="0093175F">
        <w:trPr>
          <w:trHeight w:val="347"/>
        </w:trPr>
        <w:tc>
          <w:tcPr>
            <w:tcW w:w="1827" w:type="dxa"/>
          </w:tcPr>
          <w:p w14:paraId="5978D1A8" w14:textId="77777777" w:rsidR="003C2175" w:rsidRPr="00164FAF" w:rsidRDefault="003C2175" w:rsidP="0093175F">
            <w:pPr>
              <w:spacing w:after="0" w:line="240" w:lineRule="auto"/>
              <w:rPr>
                <w:rFonts w:cstheme="minorHAnsi"/>
                <w:sz w:val="20"/>
                <w:szCs w:val="20"/>
                <w:lang w:val="es-ES_tradnl"/>
              </w:rPr>
            </w:pPr>
          </w:p>
        </w:tc>
        <w:tc>
          <w:tcPr>
            <w:tcW w:w="1828" w:type="dxa"/>
          </w:tcPr>
          <w:p w14:paraId="0B0FF081" w14:textId="77777777" w:rsidR="003C2175" w:rsidRPr="00164FAF" w:rsidRDefault="003C2175" w:rsidP="0093175F">
            <w:pPr>
              <w:spacing w:after="0" w:line="240" w:lineRule="auto"/>
              <w:rPr>
                <w:rFonts w:cstheme="minorHAnsi"/>
                <w:sz w:val="20"/>
                <w:szCs w:val="20"/>
                <w:lang w:val="es-ES_tradnl"/>
              </w:rPr>
            </w:pPr>
          </w:p>
        </w:tc>
        <w:tc>
          <w:tcPr>
            <w:tcW w:w="1828" w:type="dxa"/>
          </w:tcPr>
          <w:p w14:paraId="7D8A2980" w14:textId="77777777" w:rsidR="003C2175" w:rsidRPr="00164FAF" w:rsidRDefault="003C2175" w:rsidP="0093175F">
            <w:pPr>
              <w:spacing w:after="0" w:line="240" w:lineRule="auto"/>
              <w:rPr>
                <w:rFonts w:cstheme="minorHAnsi"/>
                <w:sz w:val="20"/>
                <w:szCs w:val="20"/>
                <w:lang w:val="es-ES_tradnl"/>
              </w:rPr>
            </w:pPr>
          </w:p>
        </w:tc>
        <w:tc>
          <w:tcPr>
            <w:tcW w:w="1828" w:type="dxa"/>
          </w:tcPr>
          <w:p w14:paraId="38670CE2" w14:textId="77777777" w:rsidR="003C2175" w:rsidRPr="00164FAF" w:rsidRDefault="003C2175" w:rsidP="0093175F">
            <w:pPr>
              <w:spacing w:after="0" w:line="240" w:lineRule="auto"/>
              <w:rPr>
                <w:rFonts w:cstheme="minorHAnsi"/>
                <w:sz w:val="20"/>
                <w:szCs w:val="20"/>
                <w:lang w:val="es-ES_tradnl"/>
              </w:rPr>
            </w:pPr>
          </w:p>
        </w:tc>
        <w:tc>
          <w:tcPr>
            <w:tcW w:w="2112" w:type="dxa"/>
          </w:tcPr>
          <w:p w14:paraId="64661DD4" w14:textId="77777777" w:rsidR="003C2175" w:rsidRPr="00164FAF" w:rsidRDefault="003C2175" w:rsidP="0093175F">
            <w:pPr>
              <w:spacing w:after="0" w:line="240" w:lineRule="auto"/>
              <w:rPr>
                <w:rFonts w:cstheme="minorHAnsi"/>
                <w:sz w:val="20"/>
                <w:szCs w:val="20"/>
                <w:lang w:val="es-ES_tradnl"/>
              </w:rPr>
            </w:pPr>
          </w:p>
        </w:tc>
      </w:tr>
      <w:tr w:rsidR="003C2175" w:rsidRPr="00164FAF" w14:paraId="4A52C2EA" w14:textId="77777777" w:rsidTr="0093175F">
        <w:trPr>
          <w:trHeight w:val="372"/>
        </w:trPr>
        <w:tc>
          <w:tcPr>
            <w:tcW w:w="1827" w:type="dxa"/>
          </w:tcPr>
          <w:p w14:paraId="78D0BBA9" w14:textId="77777777" w:rsidR="003C2175" w:rsidRPr="00164FAF" w:rsidRDefault="003C2175" w:rsidP="0093175F">
            <w:pPr>
              <w:spacing w:after="0" w:line="240" w:lineRule="auto"/>
              <w:rPr>
                <w:rFonts w:cstheme="minorHAnsi"/>
                <w:sz w:val="20"/>
                <w:szCs w:val="20"/>
                <w:lang w:val="es-ES_tradnl"/>
              </w:rPr>
            </w:pPr>
          </w:p>
        </w:tc>
        <w:tc>
          <w:tcPr>
            <w:tcW w:w="1828" w:type="dxa"/>
          </w:tcPr>
          <w:p w14:paraId="7ABC4212" w14:textId="77777777" w:rsidR="003C2175" w:rsidRPr="00164FAF" w:rsidRDefault="003C2175" w:rsidP="0093175F">
            <w:pPr>
              <w:spacing w:after="0" w:line="240" w:lineRule="auto"/>
              <w:rPr>
                <w:rFonts w:cstheme="minorHAnsi"/>
                <w:sz w:val="20"/>
                <w:szCs w:val="20"/>
                <w:lang w:val="es-ES_tradnl"/>
              </w:rPr>
            </w:pPr>
          </w:p>
        </w:tc>
        <w:tc>
          <w:tcPr>
            <w:tcW w:w="1828" w:type="dxa"/>
          </w:tcPr>
          <w:p w14:paraId="233F9A29" w14:textId="77777777" w:rsidR="003C2175" w:rsidRPr="00164FAF" w:rsidRDefault="003C2175" w:rsidP="0093175F">
            <w:pPr>
              <w:spacing w:after="0" w:line="240" w:lineRule="auto"/>
              <w:rPr>
                <w:rFonts w:cstheme="minorHAnsi"/>
                <w:sz w:val="20"/>
                <w:szCs w:val="20"/>
                <w:lang w:val="es-ES_tradnl"/>
              </w:rPr>
            </w:pPr>
          </w:p>
        </w:tc>
        <w:tc>
          <w:tcPr>
            <w:tcW w:w="1828" w:type="dxa"/>
          </w:tcPr>
          <w:p w14:paraId="5A09E6D7" w14:textId="77777777" w:rsidR="003C2175" w:rsidRPr="00164FAF" w:rsidRDefault="003C2175" w:rsidP="0093175F">
            <w:pPr>
              <w:spacing w:after="0" w:line="240" w:lineRule="auto"/>
              <w:rPr>
                <w:rFonts w:cstheme="minorHAnsi"/>
                <w:sz w:val="20"/>
                <w:szCs w:val="20"/>
                <w:lang w:val="es-ES_tradnl"/>
              </w:rPr>
            </w:pPr>
          </w:p>
        </w:tc>
        <w:tc>
          <w:tcPr>
            <w:tcW w:w="2112" w:type="dxa"/>
          </w:tcPr>
          <w:p w14:paraId="48E9BF0A" w14:textId="77777777" w:rsidR="003C2175" w:rsidRPr="00164FAF" w:rsidRDefault="003C2175" w:rsidP="0093175F">
            <w:pPr>
              <w:spacing w:after="0" w:line="240" w:lineRule="auto"/>
              <w:rPr>
                <w:rFonts w:cstheme="minorHAnsi"/>
                <w:sz w:val="20"/>
                <w:szCs w:val="20"/>
                <w:lang w:val="es-ES_tradnl"/>
              </w:rPr>
            </w:pPr>
          </w:p>
        </w:tc>
      </w:tr>
      <w:tr w:rsidR="003C2175" w:rsidRPr="00164FAF" w14:paraId="56DF4D58" w14:textId="77777777" w:rsidTr="0093175F">
        <w:trPr>
          <w:trHeight w:val="372"/>
        </w:trPr>
        <w:tc>
          <w:tcPr>
            <w:tcW w:w="1827" w:type="dxa"/>
          </w:tcPr>
          <w:p w14:paraId="640C7481" w14:textId="77777777" w:rsidR="003C2175" w:rsidRPr="00164FAF" w:rsidRDefault="003C2175" w:rsidP="0093175F">
            <w:pPr>
              <w:spacing w:after="0" w:line="240" w:lineRule="auto"/>
              <w:rPr>
                <w:rFonts w:cstheme="minorHAnsi"/>
                <w:sz w:val="20"/>
                <w:szCs w:val="20"/>
                <w:lang w:val="es-ES_tradnl"/>
              </w:rPr>
            </w:pPr>
          </w:p>
        </w:tc>
        <w:tc>
          <w:tcPr>
            <w:tcW w:w="1828" w:type="dxa"/>
          </w:tcPr>
          <w:p w14:paraId="4CDE6F79" w14:textId="77777777" w:rsidR="003C2175" w:rsidRPr="00164FAF" w:rsidRDefault="003C2175" w:rsidP="0093175F">
            <w:pPr>
              <w:spacing w:after="0" w:line="240" w:lineRule="auto"/>
              <w:rPr>
                <w:rFonts w:cstheme="minorHAnsi"/>
                <w:sz w:val="20"/>
                <w:szCs w:val="20"/>
                <w:lang w:val="es-ES_tradnl"/>
              </w:rPr>
            </w:pPr>
          </w:p>
        </w:tc>
        <w:tc>
          <w:tcPr>
            <w:tcW w:w="1828" w:type="dxa"/>
          </w:tcPr>
          <w:p w14:paraId="0C676368" w14:textId="77777777" w:rsidR="003C2175" w:rsidRPr="00164FAF" w:rsidRDefault="003C2175" w:rsidP="0093175F">
            <w:pPr>
              <w:spacing w:after="0" w:line="240" w:lineRule="auto"/>
              <w:rPr>
                <w:rFonts w:cstheme="minorHAnsi"/>
                <w:sz w:val="20"/>
                <w:szCs w:val="20"/>
                <w:lang w:val="es-ES_tradnl"/>
              </w:rPr>
            </w:pPr>
          </w:p>
        </w:tc>
        <w:tc>
          <w:tcPr>
            <w:tcW w:w="1828" w:type="dxa"/>
          </w:tcPr>
          <w:p w14:paraId="755D3637" w14:textId="77777777" w:rsidR="003C2175" w:rsidRPr="00164FAF" w:rsidRDefault="003C2175" w:rsidP="0093175F">
            <w:pPr>
              <w:spacing w:after="0" w:line="240" w:lineRule="auto"/>
              <w:rPr>
                <w:rFonts w:cstheme="minorHAnsi"/>
                <w:sz w:val="20"/>
                <w:szCs w:val="20"/>
                <w:lang w:val="es-ES_tradnl"/>
              </w:rPr>
            </w:pPr>
          </w:p>
        </w:tc>
        <w:tc>
          <w:tcPr>
            <w:tcW w:w="2112" w:type="dxa"/>
          </w:tcPr>
          <w:p w14:paraId="13F5C6FB" w14:textId="77777777" w:rsidR="003C2175" w:rsidRPr="00164FAF" w:rsidRDefault="003C2175" w:rsidP="0093175F">
            <w:pPr>
              <w:spacing w:after="0" w:line="240" w:lineRule="auto"/>
              <w:rPr>
                <w:rFonts w:cstheme="minorHAnsi"/>
                <w:sz w:val="20"/>
                <w:szCs w:val="20"/>
                <w:lang w:val="es-ES_tradnl"/>
              </w:rPr>
            </w:pPr>
          </w:p>
        </w:tc>
      </w:tr>
    </w:tbl>
    <w:p w14:paraId="4FA711B8" w14:textId="77777777" w:rsidR="003C2175" w:rsidRPr="00164FAF" w:rsidRDefault="003C2175" w:rsidP="003C2175">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575F9722" w14:textId="77777777" w:rsidR="003C2175" w:rsidRPr="00164FAF" w:rsidRDefault="003C2175" w:rsidP="003C2175">
      <w:pPr>
        <w:keepNext/>
        <w:keepLines/>
        <w:numPr>
          <w:ilvl w:val="0"/>
          <w:numId w:val="19"/>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0935E4A6" w14:textId="77777777" w:rsidR="003C2175" w:rsidRPr="00164FAF" w:rsidRDefault="003C2175" w:rsidP="003C2175">
      <w:pPr>
        <w:spacing w:after="0" w:line="240" w:lineRule="auto"/>
        <w:rPr>
          <w:rFonts w:eastAsia="Times New Roman" w:cstheme="minorHAnsi"/>
          <w:lang w:val="es-ES_tradnl"/>
        </w:rPr>
      </w:pPr>
    </w:p>
    <w:p w14:paraId="739159FE" w14:textId="77777777" w:rsidR="003C2175" w:rsidRPr="00164FAF" w:rsidRDefault="003C2175" w:rsidP="003C2175">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2A364D20" w14:textId="77777777" w:rsidR="003C2175" w:rsidRPr="00164FAF" w:rsidRDefault="003C2175" w:rsidP="003C2175">
      <w:pPr>
        <w:tabs>
          <w:tab w:val="left" w:pos="228"/>
        </w:tabs>
        <w:spacing w:after="0" w:line="240" w:lineRule="auto"/>
        <w:ind w:left="567" w:right="-51"/>
        <w:jc w:val="both"/>
        <w:rPr>
          <w:rFonts w:cstheme="minorHAnsi"/>
          <w:lang w:val="es-ES_tradnl"/>
        </w:rPr>
      </w:pPr>
    </w:p>
    <w:p w14:paraId="0039952D" w14:textId="77777777" w:rsidR="003C2175" w:rsidRPr="00164FAF" w:rsidRDefault="003C2175" w:rsidP="003C2175">
      <w:pPr>
        <w:spacing w:after="0" w:line="240" w:lineRule="auto"/>
        <w:ind w:left="567"/>
        <w:jc w:val="both"/>
        <w:rPr>
          <w:rFonts w:cstheme="minorHAnsi"/>
          <w:lang w:val="es-ES_tradnl"/>
        </w:rPr>
      </w:pPr>
      <w:bookmarkStart w:id="11"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1"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1"/>
    <w:p w14:paraId="3C1C9CF0" w14:textId="77777777" w:rsidR="003C2175" w:rsidRPr="00164FAF" w:rsidRDefault="003C2175" w:rsidP="003C2175">
      <w:pPr>
        <w:tabs>
          <w:tab w:val="left" w:pos="228"/>
        </w:tabs>
        <w:spacing w:after="0" w:line="240" w:lineRule="auto"/>
        <w:ind w:left="567" w:right="-51"/>
        <w:jc w:val="both"/>
        <w:rPr>
          <w:rFonts w:cstheme="minorHAnsi"/>
          <w:lang w:val="es-ES"/>
        </w:rPr>
      </w:pPr>
    </w:p>
    <w:p w14:paraId="30BD88DE" w14:textId="77777777" w:rsidR="003C2175" w:rsidRPr="00164FAF" w:rsidRDefault="003C2175" w:rsidP="003C2175">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7238812A" w14:textId="77777777" w:rsidR="003C2175" w:rsidRPr="00164FAF" w:rsidRDefault="003C2175" w:rsidP="003C2175">
      <w:pPr>
        <w:tabs>
          <w:tab w:val="left" w:pos="228"/>
        </w:tabs>
        <w:spacing w:after="0" w:line="240" w:lineRule="auto"/>
        <w:ind w:right="-51"/>
        <w:rPr>
          <w:rFonts w:cstheme="minorHAnsi"/>
          <w:lang w:val="es-ES_tradnl"/>
        </w:rPr>
      </w:pPr>
    </w:p>
    <w:p w14:paraId="7CC02443" w14:textId="77777777" w:rsidR="003C2175" w:rsidRPr="00164FAF" w:rsidRDefault="003C2175" w:rsidP="003C2175">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723C0FDA" w14:textId="77777777" w:rsidR="003C2175" w:rsidRPr="00164FAF" w:rsidRDefault="003C2175" w:rsidP="003C2175">
      <w:pPr>
        <w:spacing w:after="0" w:line="240" w:lineRule="auto"/>
        <w:rPr>
          <w:rFonts w:cstheme="minorHAnsi"/>
        </w:rPr>
      </w:pPr>
    </w:p>
    <w:p w14:paraId="05392598" w14:textId="77777777" w:rsidR="003C2175" w:rsidRPr="00164FAF" w:rsidRDefault="003C2175" w:rsidP="003C2175">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7C63F462" w14:textId="77777777" w:rsidR="003C2175" w:rsidRPr="00164FAF" w:rsidRDefault="003C2175" w:rsidP="003C2175">
      <w:pPr>
        <w:spacing w:after="0" w:line="240" w:lineRule="auto"/>
        <w:rPr>
          <w:rFonts w:cstheme="minorHAnsi"/>
        </w:rPr>
      </w:pPr>
    </w:p>
    <w:p w14:paraId="21A34E56" w14:textId="77777777" w:rsidR="003C2175" w:rsidRPr="00164FAF" w:rsidRDefault="003C2175" w:rsidP="003C2175">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1101011A" w14:textId="77777777" w:rsidR="003C2175" w:rsidRPr="00164FAF" w:rsidRDefault="003C2175" w:rsidP="003C2175">
      <w:pPr>
        <w:widowControl w:val="0"/>
        <w:tabs>
          <w:tab w:val="left" w:pos="-1440"/>
          <w:tab w:val="left" w:pos="-720"/>
        </w:tabs>
        <w:spacing w:after="0" w:line="240" w:lineRule="auto"/>
        <w:jc w:val="both"/>
        <w:rPr>
          <w:rFonts w:cstheme="minorHAnsi"/>
        </w:rPr>
      </w:pPr>
    </w:p>
    <w:p w14:paraId="6E93FD56" w14:textId="77777777" w:rsidR="003C2175" w:rsidRPr="00164FAF" w:rsidRDefault="003C2175" w:rsidP="003C2175">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3E6AC39A" w14:textId="77777777" w:rsidR="003C2175" w:rsidRPr="00164FAF" w:rsidRDefault="003C2175" w:rsidP="003C2175">
      <w:pPr>
        <w:spacing w:after="0" w:line="240" w:lineRule="auto"/>
        <w:ind w:left="180" w:hanging="180"/>
        <w:rPr>
          <w:rFonts w:eastAsia="Times New Roman" w:cstheme="minorHAnsi"/>
          <w:bCs/>
          <w:lang w:val="es-ES_tradnl"/>
        </w:rPr>
      </w:pPr>
    </w:p>
    <w:bookmarkEnd w:id="7"/>
    <w:bookmarkEnd w:id="8"/>
    <w:bookmarkEnd w:id="9"/>
    <w:bookmarkEnd w:id="10"/>
    <w:p w14:paraId="20DED26C" w14:textId="77777777" w:rsidR="003C2175" w:rsidRPr="00164FAF" w:rsidRDefault="003C2175" w:rsidP="003C2175">
      <w:pPr>
        <w:spacing w:after="0" w:line="240" w:lineRule="auto"/>
        <w:rPr>
          <w:rFonts w:cstheme="minorHAnsi"/>
          <w:b/>
          <w:lang w:val="es-ES_tradnl"/>
        </w:rPr>
      </w:pPr>
    </w:p>
    <w:p w14:paraId="5C4C72AF" w14:textId="7BD87E75" w:rsidR="003C2175" w:rsidRDefault="003C2175" w:rsidP="003C2175">
      <w:pPr>
        <w:rPr>
          <w:lang w:val="es-ES_tradnl" w:eastAsia="en-US"/>
        </w:rPr>
      </w:pPr>
    </w:p>
    <w:p w14:paraId="3B785B5F" w14:textId="77777777" w:rsidR="003C2175" w:rsidRDefault="003C2175" w:rsidP="003C2175">
      <w:pPr>
        <w:rPr>
          <w:lang w:val="es-ES_tradnl" w:eastAsia="en-US"/>
        </w:rPr>
      </w:pPr>
    </w:p>
    <w:p w14:paraId="400911DA" w14:textId="497BBD7D" w:rsidR="003C2175" w:rsidRDefault="003C2175">
      <w:pPr>
        <w:rPr>
          <w:lang w:val="es-ES_tradnl" w:eastAsia="en-US"/>
        </w:rPr>
      </w:pPr>
      <w:r>
        <w:rPr>
          <w:lang w:val="es-ES_tradnl" w:eastAsia="en-US"/>
        </w:rPr>
        <w:br w:type="page"/>
      </w:r>
    </w:p>
    <w:p w14:paraId="2B213F73" w14:textId="77777777" w:rsidR="003C2175" w:rsidRDefault="003C2175" w:rsidP="003C2175">
      <w:pPr>
        <w:rPr>
          <w:lang w:val="es-ES_tradnl" w:eastAsia="en-US"/>
        </w:rPr>
      </w:pPr>
    </w:p>
    <w:p w14:paraId="662B9BFB" w14:textId="77777777" w:rsidR="003C2175" w:rsidRPr="003C2175" w:rsidRDefault="003C2175" w:rsidP="003C2175">
      <w:pPr>
        <w:rPr>
          <w:lang w:val="es-ES_tradnl" w:eastAsia="en-US"/>
        </w:rPr>
      </w:pPr>
    </w:p>
    <w:p w14:paraId="5554E864" w14:textId="4A563DC9" w:rsidR="00A25CD0" w:rsidRPr="003D5357" w:rsidRDefault="00A77A59" w:rsidP="00A77A59">
      <w:pPr>
        <w:pStyle w:val="Ttulo2"/>
        <w:shd w:val="clear" w:color="auto" w:fill="D9D9D9" w:themeFill="background1" w:themeFillShade="D9"/>
        <w:spacing w:before="0" w:line="240" w:lineRule="auto"/>
        <w:rPr>
          <w:rFonts w:ascii="Tahoma" w:hAnsi="Tahoma" w:cs="Tahoma"/>
          <w:sz w:val="20"/>
          <w:szCs w:val="20"/>
        </w:rPr>
      </w:pPr>
      <w:r w:rsidRPr="003D5357">
        <w:rPr>
          <w:rFonts w:ascii="Tahoma" w:hAnsi="Tahoma" w:cs="Tahoma"/>
          <w:sz w:val="20"/>
          <w:szCs w:val="20"/>
        </w:rPr>
        <w:t>TERMINOS DE REFERENCIA</w:t>
      </w:r>
    </w:p>
    <w:p w14:paraId="3564394B" w14:textId="77777777" w:rsidR="00A77A59" w:rsidRPr="003D5357" w:rsidRDefault="00A77A59">
      <w:pPr>
        <w:widowControl w:val="0"/>
        <w:autoSpaceDE w:val="0"/>
        <w:autoSpaceDN w:val="0"/>
        <w:adjustRightInd w:val="0"/>
        <w:spacing w:after="0" w:line="240" w:lineRule="auto"/>
        <w:rPr>
          <w:rFonts w:ascii="Tahoma" w:hAnsi="Tahoma" w:cs="Tahoma"/>
          <w:sz w:val="20"/>
          <w:szCs w:val="20"/>
        </w:rPr>
      </w:pPr>
    </w:p>
    <w:p w14:paraId="6B1E69FF" w14:textId="77C9B89D" w:rsidR="00F50835" w:rsidRPr="003D5357" w:rsidRDefault="00C91896" w:rsidP="00C91896">
      <w:pPr>
        <w:jc w:val="center"/>
        <w:rPr>
          <w:rFonts w:ascii="Tahoma" w:hAnsi="Tahoma" w:cs="Tahoma"/>
          <w:b/>
          <w:bCs/>
          <w:sz w:val="20"/>
          <w:szCs w:val="20"/>
          <w:lang w:val="es-ES"/>
        </w:rPr>
      </w:pPr>
      <w:r w:rsidRPr="003D5357">
        <w:rPr>
          <w:rFonts w:ascii="Tahoma" w:hAnsi="Tahoma" w:cs="Tahoma"/>
          <w:b/>
          <w:bCs/>
          <w:sz w:val="20"/>
          <w:szCs w:val="20"/>
          <w:lang w:val="es-ES"/>
        </w:rPr>
        <w:t xml:space="preserve">NOMBRE DE LA CONSULTORÍA: </w:t>
      </w:r>
      <w:bookmarkStart w:id="12" w:name="_Hlk510426236"/>
      <w:bookmarkStart w:id="13" w:name="_Hlk510430439"/>
      <w:r w:rsidR="00F50835" w:rsidRPr="003D5357">
        <w:rPr>
          <w:rFonts w:ascii="Tahoma" w:hAnsi="Tahoma" w:cs="Tahoma"/>
          <w:b/>
          <w:bCs/>
          <w:sz w:val="20"/>
          <w:szCs w:val="20"/>
        </w:rPr>
        <w:t>PROFESIONAL SIG DEL PROGRAMA ELECTRIFICACIÓN RURAL III (BO-L1222) - COMPONENTE 1</w:t>
      </w:r>
    </w:p>
    <w:p w14:paraId="745CB80E" w14:textId="77777777" w:rsidR="00C91896" w:rsidRPr="003D5357" w:rsidRDefault="00C91896" w:rsidP="00C91896">
      <w:pPr>
        <w:pStyle w:val="Prrafodelista"/>
        <w:numPr>
          <w:ilvl w:val="0"/>
          <w:numId w:val="6"/>
        </w:numPr>
        <w:ind w:left="709"/>
        <w:rPr>
          <w:rFonts w:ascii="Tahoma" w:hAnsi="Tahoma" w:cs="Tahoma"/>
          <w:b/>
          <w:spacing w:val="-2"/>
          <w:sz w:val="20"/>
          <w:szCs w:val="20"/>
        </w:rPr>
      </w:pPr>
      <w:bookmarkStart w:id="14" w:name="_Hlk190448803"/>
      <w:bookmarkEnd w:id="12"/>
      <w:bookmarkEnd w:id="13"/>
      <w:r w:rsidRPr="003D5357">
        <w:rPr>
          <w:rFonts w:ascii="Tahoma" w:hAnsi="Tahoma" w:cs="Tahoma"/>
          <w:b/>
          <w:sz w:val="20"/>
          <w:szCs w:val="20"/>
        </w:rPr>
        <w:t>ANTECEDENTES.</w:t>
      </w:r>
    </w:p>
    <w:p w14:paraId="240DD3D8" w14:textId="77777777" w:rsidR="00CF590B" w:rsidRPr="003D5357" w:rsidRDefault="00CF590B" w:rsidP="00CF590B">
      <w:pPr>
        <w:pStyle w:val="Prrafodelista"/>
        <w:ind w:left="709"/>
        <w:rPr>
          <w:rFonts w:ascii="Tahoma" w:hAnsi="Tahoma" w:cs="Tahoma"/>
          <w:b/>
          <w:spacing w:val="-2"/>
          <w:sz w:val="20"/>
          <w:szCs w:val="20"/>
        </w:rPr>
      </w:pPr>
    </w:p>
    <w:p w14:paraId="4184C888" w14:textId="77777777" w:rsidR="00C91896" w:rsidRPr="003D5357" w:rsidRDefault="00C91896" w:rsidP="00C91896">
      <w:pPr>
        <w:pStyle w:val="Prrafodelista"/>
        <w:jc w:val="both"/>
        <w:rPr>
          <w:rFonts w:ascii="Tahoma" w:hAnsi="Tahoma" w:cs="Tahoma"/>
          <w:sz w:val="20"/>
          <w:szCs w:val="20"/>
        </w:rPr>
      </w:pPr>
      <w:r w:rsidRPr="003D5357">
        <w:rPr>
          <w:rFonts w:ascii="Tahoma" w:hAnsi="Tahoma" w:cs="Tahoma"/>
          <w:sz w:val="20"/>
          <w:szCs w:val="20"/>
        </w:rPr>
        <w:t xml:space="preserve">El Estado Plurinacional de Bolivia ha recibido los financiamientos BID para financiar parcialmente el </w:t>
      </w:r>
      <w:r w:rsidRPr="003D5357">
        <w:rPr>
          <w:rFonts w:ascii="Tahoma" w:hAnsi="Tahoma" w:cs="Tahoma"/>
          <w:bCs/>
          <w:sz w:val="20"/>
          <w:szCs w:val="20"/>
        </w:rPr>
        <w:t>Programa de Electrificación Rural III - PER III (BO-L1222), Contrato de Préstamo Nos 5801/OC-BO Y 5802/KI-B0 y el Convenio de Financiamiento no Reembolsable para Inversión N° GRT/LE-20384-BO.</w:t>
      </w:r>
      <w:r w:rsidRPr="003D5357">
        <w:rPr>
          <w:rFonts w:ascii="Tahoma" w:hAnsi="Tahoma" w:cs="Tahoma"/>
          <w:sz w:val="20"/>
          <w:szCs w:val="20"/>
        </w:rPr>
        <w:t xml:space="preserve"> La Empresa Nacional de Electricidad (ENDE) es la responsable de la ejecución del Componente 1 del Programa, en el marco del cual se llevará a cabo la consultoría contenida en estos Términos de Referencia.</w:t>
      </w:r>
    </w:p>
    <w:p w14:paraId="1E0DD2B0" w14:textId="77777777" w:rsidR="00C91896" w:rsidRPr="003D5357" w:rsidRDefault="00C91896" w:rsidP="00C91896">
      <w:pPr>
        <w:pStyle w:val="Prrafodelista"/>
        <w:jc w:val="both"/>
        <w:rPr>
          <w:rFonts w:ascii="Tahoma" w:hAnsi="Tahoma" w:cs="Tahoma"/>
          <w:sz w:val="20"/>
          <w:szCs w:val="20"/>
        </w:rPr>
      </w:pPr>
    </w:p>
    <w:p w14:paraId="13587625" w14:textId="77777777" w:rsidR="00C91896" w:rsidRPr="003D5357" w:rsidRDefault="00C91896" w:rsidP="00C91896">
      <w:pPr>
        <w:ind w:left="708"/>
        <w:jc w:val="both"/>
        <w:rPr>
          <w:rFonts w:ascii="Tahoma" w:hAnsi="Tahoma" w:cs="Tahoma"/>
          <w:sz w:val="20"/>
          <w:szCs w:val="20"/>
          <w:lang w:val="es-ES_tradnl"/>
        </w:rPr>
      </w:pPr>
      <w:r w:rsidRPr="003D5357">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43B91281" w14:textId="77777777" w:rsidR="00C91896" w:rsidRPr="003D5357" w:rsidRDefault="00C91896" w:rsidP="00C91896">
      <w:pPr>
        <w:ind w:left="360"/>
        <w:jc w:val="both"/>
        <w:rPr>
          <w:rFonts w:ascii="Tahoma" w:hAnsi="Tahoma" w:cs="Tahoma"/>
          <w:sz w:val="20"/>
          <w:szCs w:val="20"/>
          <w:lang w:val="es-ES_tradnl"/>
        </w:rPr>
      </w:pPr>
      <w:r w:rsidRPr="003D5357">
        <w:rPr>
          <w:rFonts w:ascii="Tahoma" w:hAnsi="Tahoma" w:cs="Tahoma"/>
          <w:sz w:val="20"/>
          <w:szCs w:val="20"/>
          <w:lang w:val="es-ES_tradnl"/>
        </w:rPr>
        <w:tab/>
        <w:t xml:space="preserve">El Programa está estructurado en dos componentes: </w:t>
      </w:r>
    </w:p>
    <w:p w14:paraId="2E07A705" w14:textId="77777777" w:rsidR="00C91896" w:rsidRPr="003D5357" w:rsidRDefault="00C91896" w:rsidP="00C91896">
      <w:pPr>
        <w:ind w:left="708"/>
        <w:jc w:val="both"/>
        <w:rPr>
          <w:rFonts w:ascii="Tahoma" w:hAnsi="Tahoma" w:cs="Tahoma"/>
          <w:b/>
          <w:bCs/>
          <w:sz w:val="20"/>
          <w:szCs w:val="20"/>
          <w:lang w:val="es-ES_tradnl"/>
        </w:rPr>
      </w:pPr>
      <w:r w:rsidRPr="003D5357">
        <w:rPr>
          <w:rFonts w:ascii="Tahoma" w:hAnsi="Tahoma" w:cs="Tahoma"/>
          <w:b/>
          <w:bCs/>
          <w:sz w:val="20"/>
          <w:szCs w:val="20"/>
          <w:lang w:val="es-ES_tradnl"/>
        </w:rPr>
        <w:t>Componente 1.</w:t>
      </w:r>
      <w:r w:rsidRPr="003D5357">
        <w:rPr>
          <w:rFonts w:ascii="Times New Roman" w:hAnsi="Times New Roman"/>
          <w:b/>
          <w:szCs w:val="24"/>
          <w:lang w:val="es-419"/>
        </w:rPr>
        <w:t xml:space="preserve"> </w:t>
      </w:r>
      <w:r w:rsidRPr="003D5357">
        <w:rPr>
          <w:rFonts w:ascii="Tahoma" w:hAnsi="Tahoma" w:cs="Tahoma"/>
          <w:b/>
          <w:bCs/>
          <w:sz w:val="20"/>
          <w:szCs w:val="20"/>
          <w:lang w:val="es-ES_tradnl"/>
        </w:rPr>
        <w:t xml:space="preserve">Inversiones en infraestructura para incrementar el acceso al servicio de energía eléctrica. </w:t>
      </w:r>
    </w:p>
    <w:p w14:paraId="769F4195" w14:textId="77777777" w:rsidR="00C91896" w:rsidRPr="003D5357" w:rsidRDefault="00C91896" w:rsidP="00C91896">
      <w:pPr>
        <w:ind w:left="708"/>
        <w:jc w:val="both"/>
        <w:rPr>
          <w:rFonts w:ascii="Tahoma" w:hAnsi="Tahoma" w:cs="Tahoma"/>
          <w:sz w:val="20"/>
          <w:szCs w:val="20"/>
          <w:lang w:val="es-419"/>
        </w:rPr>
      </w:pPr>
      <w:r w:rsidRPr="003D5357">
        <w:rPr>
          <w:rFonts w:ascii="Tahoma" w:hAnsi="Tahoma" w:cs="Tahoma"/>
          <w:sz w:val="20"/>
          <w:szCs w:val="20"/>
          <w:lang w:val="es-419"/>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3D5357" w:rsidDel="00F1072D">
        <w:rPr>
          <w:rFonts w:ascii="Tahoma" w:hAnsi="Tahoma" w:cs="Tahoma"/>
          <w:sz w:val="20"/>
          <w:szCs w:val="20"/>
          <w:lang w:val="es-419"/>
        </w:rPr>
        <w:t xml:space="preserve"> </w:t>
      </w:r>
      <w:r w:rsidRPr="003D5357">
        <w:rPr>
          <w:rFonts w:ascii="Tahoma" w:hAnsi="Tahoma" w:cs="Tahoma"/>
          <w:sz w:val="20"/>
          <w:szCs w:val="20"/>
          <w:lang w:val="es-419"/>
        </w:rPr>
        <w:t>(ii)  mini-redes con sistemas híbridos de energías renovables (ER) y almacenamiento de energía y medición inteligente; (iii)</w:t>
      </w:r>
      <w:r w:rsidRPr="003D5357" w:rsidDel="00973AE1">
        <w:rPr>
          <w:rFonts w:ascii="Tahoma" w:hAnsi="Tahoma" w:cs="Tahoma"/>
          <w:sz w:val="20"/>
          <w:szCs w:val="20"/>
          <w:lang w:val="es-419"/>
        </w:rPr>
        <w:t xml:space="preserve"> </w:t>
      </w:r>
      <w:r w:rsidRPr="003D5357">
        <w:rPr>
          <w:rFonts w:ascii="Tahoma" w:hAnsi="Tahoma" w:cs="Tahoma"/>
          <w:sz w:val="20"/>
          <w:szCs w:val="20"/>
          <w:lang w:val="es-419"/>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56A3D801" w14:textId="77777777" w:rsidR="00C91896" w:rsidRPr="003D5357" w:rsidRDefault="00C91896" w:rsidP="00C91896">
      <w:pPr>
        <w:spacing w:line="240" w:lineRule="auto"/>
        <w:ind w:left="708"/>
        <w:jc w:val="both"/>
        <w:rPr>
          <w:rFonts w:ascii="Times New Roman" w:hAnsi="Times New Roman"/>
          <w:b/>
          <w:szCs w:val="24"/>
          <w:lang w:val="es-ES_tradnl"/>
        </w:rPr>
      </w:pPr>
      <w:r w:rsidRPr="003D5357">
        <w:rPr>
          <w:rFonts w:ascii="Tahoma" w:hAnsi="Tahoma" w:cs="Tahoma"/>
          <w:b/>
          <w:bCs/>
          <w:sz w:val="20"/>
          <w:szCs w:val="20"/>
          <w:lang w:val="es-ES_tradnl"/>
        </w:rPr>
        <w:t>Componente 2. Planificación de las inversiones de electrificación rural y fortalecimiento institucional</w:t>
      </w:r>
      <w:r w:rsidRPr="003D5357">
        <w:rPr>
          <w:rFonts w:ascii="Tahoma" w:hAnsi="Tahoma" w:cs="Tahoma"/>
          <w:b/>
          <w:sz w:val="20"/>
          <w:szCs w:val="20"/>
          <w:lang w:val="es-ES_tradnl"/>
        </w:rPr>
        <w:t>.</w:t>
      </w:r>
      <w:r w:rsidRPr="003D5357">
        <w:rPr>
          <w:rFonts w:ascii="Times New Roman" w:hAnsi="Times New Roman"/>
          <w:b/>
          <w:szCs w:val="24"/>
          <w:lang w:val="es-ES_tradnl"/>
        </w:rPr>
        <w:t xml:space="preserve"> </w:t>
      </w:r>
    </w:p>
    <w:p w14:paraId="66A28756" w14:textId="77777777" w:rsidR="00C91896" w:rsidRPr="003D5357" w:rsidRDefault="00C91896" w:rsidP="00C91896">
      <w:pPr>
        <w:spacing w:after="0" w:line="240" w:lineRule="auto"/>
        <w:ind w:left="708"/>
        <w:jc w:val="both"/>
        <w:rPr>
          <w:rFonts w:ascii="Tahoma" w:hAnsi="Tahoma" w:cs="Tahoma"/>
          <w:sz w:val="20"/>
          <w:szCs w:val="20"/>
          <w:lang w:val="es-419"/>
        </w:rPr>
      </w:pPr>
      <w:r w:rsidRPr="003D5357">
        <w:rPr>
          <w:rFonts w:ascii="Tahoma" w:hAnsi="Tahoma" w:cs="Tahoma"/>
          <w:sz w:val="20"/>
          <w:szCs w:val="20"/>
          <w:lang w:val="es-419"/>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042EDA71" w14:textId="77777777" w:rsidR="00C91896" w:rsidRPr="003D5357" w:rsidRDefault="00C91896" w:rsidP="00C91896">
      <w:pPr>
        <w:spacing w:after="0" w:line="240" w:lineRule="auto"/>
        <w:ind w:left="567"/>
        <w:jc w:val="both"/>
        <w:rPr>
          <w:rFonts w:ascii="Tahoma" w:hAnsi="Tahoma" w:cs="Tahoma"/>
          <w:bCs/>
          <w:sz w:val="20"/>
          <w:szCs w:val="20"/>
          <w:lang w:val="es-ES_tradnl"/>
        </w:rPr>
      </w:pPr>
    </w:p>
    <w:p w14:paraId="147EDF9E" w14:textId="77777777" w:rsidR="00C91896" w:rsidRPr="003D5357" w:rsidRDefault="00C91896" w:rsidP="00C91896">
      <w:pPr>
        <w:spacing w:after="0" w:line="240" w:lineRule="auto"/>
        <w:ind w:left="284" w:firstLine="424"/>
        <w:jc w:val="both"/>
        <w:rPr>
          <w:rFonts w:ascii="Tahoma" w:hAnsi="Tahoma" w:cs="Tahoma"/>
          <w:b/>
          <w:bCs/>
          <w:sz w:val="20"/>
          <w:szCs w:val="20"/>
          <w:lang w:val="es-ES_tradnl"/>
        </w:rPr>
      </w:pPr>
      <w:r w:rsidRPr="003D5357">
        <w:rPr>
          <w:rFonts w:ascii="Tahoma" w:hAnsi="Tahoma" w:cs="Tahoma"/>
          <w:b/>
          <w:bCs/>
          <w:sz w:val="20"/>
          <w:szCs w:val="20"/>
          <w:lang w:val="es-ES_tradnl"/>
        </w:rPr>
        <w:t xml:space="preserve">Administración, monitoreo, evaluación y auditoría. </w:t>
      </w:r>
    </w:p>
    <w:p w14:paraId="62557D93" w14:textId="77777777" w:rsidR="00C91896" w:rsidRPr="003D5357" w:rsidRDefault="00C91896" w:rsidP="00C91896">
      <w:pPr>
        <w:spacing w:after="0" w:line="240" w:lineRule="auto"/>
        <w:ind w:left="567"/>
        <w:jc w:val="both"/>
        <w:rPr>
          <w:rFonts w:ascii="Tahoma" w:hAnsi="Tahoma" w:cs="Tahoma"/>
          <w:bCs/>
          <w:sz w:val="20"/>
          <w:szCs w:val="20"/>
          <w:lang w:val="es-ES_tradnl"/>
        </w:rPr>
      </w:pPr>
    </w:p>
    <w:p w14:paraId="04BF4DB1" w14:textId="77777777" w:rsidR="00C91896" w:rsidRPr="003D5357" w:rsidRDefault="00C91896" w:rsidP="00C91896">
      <w:pPr>
        <w:spacing w:line="240" w:lineRule="auto"/>
        <w:ind w:left="708"/>
        <w:jc w:val="both"/>
        <w:rPr>
          <w:rFonts w:ascii="Tahoma" w:hAnsi="Tahoma" w:cs="Tahoma"/>
          <w:sz w:val="20"/>
          <w:szCs w:val="20"/>
          <w:lang w:val="es-ES_tradnl"/>
        </w:rPr>
      </w:pPr>
      <w:r w:rsidRPr="003D5357">
        <w:rPr>
          <w:rFonts w:ascii="Tahoma" w:hAnsi="Tahoma" w:cs="Tahoma"/>
          <w:sz w:val="20"/>
          <w:szCs w:val="20"/>
          <w:lang w:val="es-419"/>
        </w:rPr>
        <w:lastRenderedPageBreak/>
        <w:t xml:space="preserve">Con los recursos del Programa, </w:t>
      </w:r>
      <w:r w:rsidRPr="003D5357">
        <w:rPr>
          <w:rFonts w:ascii="Tahoma" w:hAnsi="Tahoma" w:cs="Tahoma"/>
          <w:bCs/>
          <w:sz w:val="20"/>
          <w:szCs w:val="20"/>
        </w:rPr>
        <w:t xml:space="preserve">Contrato de Préstamo Nos 5801/OC-BO Y 5802/KI-B0, </w:t>
      </w:r>
      <w:r w:rsidRPr="003D5357">
        <w:rPr>
          <w:rFonts w:ascii="Tahoma" w:hAnsi="Tahoma" w:cs="Tahoma"/>
          <w:bCs/>
          <w:sz w:val="20"/>
          <w:szCs w:val="20"/>
          <w:lang w:val="es-419"/>
        </w:rPr>
        <w:t>se financiará: (i) los costos de administración del Programa, incluyendo el personal</w:t>
      </w:r>
      <w:r w:rsidRPr="003D5357">
        <w:rPr>
          <w:rFonts w:ascii="Tahoma" w:hAnsi="Tahoma" w:cs="Tahoma"/>
          <w:sz w:val="20"/>
          <w:szCs w:val="20"/>
          <w:lang w:val="es-419"/>
        </w:rPr>
        <w:t xml:space="preserve"> necesario para la ejecución del mismo; logística y equipamiento; (ii) el monitoreo, verificación y evaluación de los resultados del Programa; y (iii) la auditoría financiera.</w:t>
      </w:r>
    </w:p>
    <w:p w14:paraId="3A14383F" w14:textId="77777777" w:rsidR="00C91896" w:rsidRPr="003D5357" w:rsidRDefault="00C91896" w:rsidP="00C91896">
      <w:pPr>
        <w:spacing w:line="240" w:lineRule="auto"/>
        <w:ind w:left="708"/>
        <w:jc w:val="both"/>
        <w:rPr>
          <w:rFonts w:ascii="Tahoma" w:hAnsi="Tahoma" w:cs="Tahoma"/>
          <w:sz w:val="20"/>
          <w:szCs w:val="20"/>
          <w:lang w:val="es-ES_tradnl"/>
        </w:rPr>
      </w:pPr>
      <w:r w:rsidRPr="003D5357">
        <w:rPr>
          <w:rFonts w:ascii="Tahoma" w:hAnsi="Tahoma" w:cs="Tahoma"/>
          <w:sz w:val="20"/>
          <w:szCs w:val="20"/>
          <w:lang w:val="es-ES_tradnl"/>
        </w:rPr>
        <w:t xml:space="preserve">En el marco del </w:t>
      </w:r>
      <w:r w:rsidRPr="003D5357">
        <w:rPr>
          <w:rFonts w:ascii="Tahoma" w:hAnsi="Tahoma" w:cs="Tahoma"/>
          <w:bCs/>
          <w:sz w:val="20"/>
          <w:szCs w:val="20"/>
          <w:lang w:val="es-ES_tradnl"/>
        </w:rPr>
        <w:t>Componente 1. Inversiones en Infraestructura para Incrementar al Acceso al Servicio de Energía Eléctrica</w:t>
      </w:r>
      <w:r w:rsidRPr="003D5357">
        <w:rPr>
          <w:rFonts w:ascii="Tahoma" w:hAnsi="Tahoma" w:cs="Tahoma"/>
          <w:sz w:val="20"/>
          <w:szCs w:val="20"/>
          <w:lang w:val="es-ES_tradnl"/>
        </w:rPr>
        <w:t xml:space="preserve">, la </w:t>
      </w:r>
      <w:r w:rsidRPr="003D5357">
        <w:rPr>
          <w:rFonts w:ascii="Tahoma" w:hAnsi="Tahoma" w:cs="Tahoma"/>
          <w:bCs/>
          <w:sz w:val="20"/>
          <w:szCs w:val="20"/>
          <w:lang w:val="es-ES_tradnl"/>
        </w:rPr>
        <w:t>Empresa Nacional de Electricidad - ENDE</w:t>
      </w:r>
      <w:r w:rsidRPr="003D5357">
        <w:rPr>
          <w:rFonts w:ascii="Tahoma" w:hAnsi="Tahoma" w:cs="Tahoma"/>
          <w:iCs/>
          <w:sz w:val="20"/>
          <w:szCs w:val="20"/>
          <w:lang w:val="es-ES_tradnl"/>
        </w:rPr>
        <w:t xml:space="preserve"> </w:t>
      </w:r>
      <w:r w:rsidRPr="003D5357">
        <w:rPr>
          <w:rFonts w:ascii="Tahoma" w:hAnsi="Tahoma" w:cs="Tahoma"/>
          <w:sz w:val="20"/>
          <w:szCs w:val="20"/>
          <w:lang w:val="es-ES_tradnl"/>
        </w:rPr>
        <w:t xml:space="preserve">requiere contratar un Consultor Individual para realizar el trabajo descrito en estos Términos de Referencia. </w:t>
      </w:r>
    </w:p>
    <w:p w14:paraId="34BEA486" w14:textId="77777777" w:rsidR="00C91896" w:rsidRPr="003D5357" w:rsidRDefault="00C91896" w:rsidP="00C91896">
      <w:pPr>
        <w:pStyle w:val="Prrafodelista"/>
        <w:numPr>
          <w:ilvl w:val="0"/>
          <w:numId w:val="1"/>
        </w:numPr>
        <w:spacing w:after="240"/>
        <w:ind w:left="851" w:hanging="426"/>
        <w:jc w:val="both"/>
        <w:rPr>
          <w:rFonts w:ascii="Tahoma" w:hAnsi="Tahoma" w:cs="Tahoma"/>
          <w:b/>
          <w:sz w:val="20"/>
          <w:szCs w:val="20"/>
        </w:rPr>
      </w:pPr>
      <w:r w:rsidRPr="003D5357">
        <w:rPr>
          <w:rFonts w:ascii="Tahoma" w:hAnsi="Tahoma" w:cs="Tahoma"/>
          <w:b/>
          <w:sz w:val="20"/>
          <w:szCs w:val="20"/>
        </w:rPr>
        <w:t>OBJETIVOS DE LA CONSULTORÍA.</w:t>
      </w:r>
    </w:p>
    <w:p w14:paraId="10BA8824" w14:textId="77777777" w:rsidR="00C91896" w:rsidRPr="003D5357" w:rsidRDefault="00C91896" w:rsidP="00C91896">
      <w:pPr>
        <w:pStyle w:val="Prrafodelista"/>
        <w:numPr>
          <w:ilvl w:val="1"/>
          <w:numId w:val="3"/>
        </w:numPr>
        <w:spacing w:after="240"/>
        <w:ind w:left="851" w:hanging="425"/>
        <w:jc w:val="both"/>
        <w:rPr>
          <w:rFonts w:ascii="Tahoma" w:hAnsi="Tahoma" w:cs="Tahoma"/>
          <w:b/>
          <w:sz w:val="20"/>
          <w:szCs w:val="20"/>
        </w:rPr>
      </w:pPr>
      <w:r w:rsidRPr="003D5357">
        <w:rPr>
          <w:rFonts w:ascii="Tahoma" w:hAnsi="Tahoma" w:cs="Tahoma"/>
          <w:b/>
          <w:sz w:val="20"/>
          <w:szCs w:val="20"/>
        </w:rPr>
        <w:t>General.</w:t>
      </w:r>
    </w:p>
    <w:p w14:paraId="5F05904A" w14:textId="5D33CA22" w:rsidR="00C91896" w:rsidRPr="003D5357" w:rsidRDefault="00373C59" w:rsidP="00373C59">
      <w:pPr>
        <w:spacing w:line="240" w:lineRule="auto"/>
        <w:ind w:left="708"/>
        <w:jc w:val="both"/>
        <w:rPr>
          <w:rFonts w:ascii="Tahoma" w:hAnsi="Tahoma" w:cs="Tahoma"/>
          <w:sz w:val="20"/>
          <w:szCs w:val="20"/>
          <w:lang w:val="es-ES_tradnl"/>
        </w:rPr>
      </w:pPr>
      <w:r w:rsidRPr="003D5357">
        <w:rPr>
          <w:rFonts w:ascii="Tahoma" w:hAnsi="Tahoma" w:cs="Tahoma"/>
          <w:sz w:val="20"/>
          <w:szCs w:val="20"/>
          <w:lang w:val="es-ES_tradnl"/>
        </w:rPr>
        <w:t xml:space="preserve">Brindar apoyo técnico </w:t>
      </w:r>
      <w:r w:rsidR="00DB20CC" w:rsidRPr="003D5357">
        <w:rPr>
          <w:rFonts w:ascii="Tahoma" w:hAnsi="Tahoma" w:cs="Tahoma"/>
          <w:sz w:val="20"/>
          <w:szCs w:val="20"/>
          <w:lang w:val="es-ES_tradnl"/>
        </w:rPr>
        <w:t>e</w:t>
      </w:r>
      <w:r w:rsidRPr="003D5357">
        <w:rPr>
          <w:rFonts w:ascii="Tahoma" w:hAnsi="Tahoma" w:cs="Tahoma"/>
          <w:sz w:val="20"/>
          <w:szCs w:val="20"/>
          <w:lang w:val="es-ES_tradnl"/>
        </w:rPr>
        <w:t xml:space="preserve">n el área de Gestión Social y Evaluación mediante Sistemas de Información Geográfica (SIG), </w:t>
      </w:r>
      <w:r w:rsidR="00C91896" w:rsidRPr="003D5357">
        <w:rPr>
          <w:rFonts w:ascii="Tahoma" w:hAnsi="Tahoma" w:cs="Tahoma"/>
          <w:sz w:val="20"/>
          <w:szCs w:val="20"/>
          <w:lang w:val="es-ES_tradnl"/>
        </w:rPr>
        <w:t xml:space="preserve">en el marco </w:t>
      </w:r>
      <w:r w:rsidRPr="003D5357">
        <w:rPr>
          <w:rFonts w:ascii="Tahoma" w:hAnsi="Tahoma" w:cs="Tahoma"/>
          <w:sz w:val="20"/>
          <w:szCs w:val="20"/>
          <w:lang w:val="es-ES_tradnl"/>
        </w:rPr>
        <w:t xml:space="preserve">de las actividades </w:t>
      </w:r>
      <w:r w:rsidR="00C91896" w:rsidRPr="003D5357">
        <w:rPr>
          <w:rFonts w:ascii="Tahoma" w:hAnsi="Tahoma" w:cs="Tahoma"/>
          <w:sz w:val="20"/>
          <w:szCs w:val="20"/>
          <w:lang w:val="es-ES_tradnl"/>
        </w:rPr>
        <w:t>del Programa de Electrificación Rural III</w:t>
      </w:r>
      <w:r w:rsidRPr="003D5357">
        <w:rPr>
          <w:rFonts w:ascii="Tahoma" w:hAnsi="Tahoma" w:cs="Tahoma"/>
          <w:sz w:val="20"/>
          <w:szCs w:val="20"/>
          <w:lang w:val="es-ES_tradnl"/>
        </w:rPr>
        <w:t xml:space="preserve"> – PER III (BO-L1222), con el fin de contribuir a la planificación, monitoreo y ejecución eficiente de las acciones del Programa. </w:t>
      </w:r>
    </w:p>
    <w:p w14:paraId="737D3E19" w14:textId="77777777" w:rsidR="00C91896" w:rsidRPr="003D5357" w:rsidRDefault="00C91896" w:rsidP="00C91896">
      <w:pPr>
        <w:pStyle w:val="Prrafodelista"/>
        <w:numPr>
          <w:ilvl w:val="1"/>
          <w:numId w:val="3"/>
        </w:numPr>
        <w:spacing w:after="160"/>
        <w:ind w:left="709"/>
        <w:jc w:val="both"/>
        <w:rPr>
          <w:rFonts w:ascii="Tahoma" w:hAnsi="Tahoma" w:cs="Tahoma"/>
          <w:b/>
          <w:sz w:val="20"/>
          <w:szCs w:val="20"/>
        </w:rPr>
      </w:pPr>
      <w:r w:rsidRPr="003D5357">
        <w:rPr>
          <w:rFonts w:ascii="Tahoma" w:hAnsi="Tahoma" w:cs="Tahoma"/>
          <w:b/>
          <w:sz w:val="20"/>
          <w:szCs w:val="20"/>
        </w:rPr>
        <w:t>Específicos.</w:t>
      </w:r>
    </w:p>
    <w:p w14:paraId="26C42F68" w14:textId="77777777" w:rsidR="00C91896" w:rsidRPr="003D5357" w:rsidRDefault="00C91896" w:rsidP="00C91896">
      <w:pPr>
        <w:spacing w:after="240"/>
        <w:ind w:firstLine="708"/>
        <w:jc w:val="both"/>
        <w:rPr>
          <w:rFonts w:ascii="Tahoma" w:hAnsi="Tahoma" w:cs="Tahoma"/>
          <w:iCs/>
          <w:sz w:val="20"/>
          <w:szCs w:val="20"/>
        </w:rPr>
      </w:pPr>
      <w:r w:rsidRPr="003D5357">
        <w:rPr>
          <w:rFonts w:ascii="Tahoma" w:hAnsi="Tahoma" w:cs="Tahoma"/>
          <w:iCs/>
          <w:sz w:val="20"/>
          <w:szCs w:val="20"/>
        </w:rPr>
        <w:t xml:space="preserve">Los objetivos específicos de la consultoría son: </w:t>
      </w:r>
    </w:p>
    <w:p w14:paraId="4F5B7907" w14:textId="706989E6" w:rsidR="00373C59" w:rsidRPr="003D5357" w:rsidRDefault="00373C59" w:rsidP="00373C59">
      <w:pPr>
        <w:spacing w:line="240" w:lineRule="auto"/>
        <w:ind w:left="709"/>
        <w:jc w:val="both"/>
        <w:rPr>
          <w:rFonts w:ascii="Tahoma" w:hAnsi="Tahoma" w:cs="Tahoma"/>
          <w:sz w:val="20"/>
          <w:szCs w:val="20"/>
          <w:lang w:val="es-419"/>
        </w:rPr>
      </w:pPr>
      <w:r w:rsidRPr="003D5357">
        <w:rPr>
          <w:rFonts w:ascii="Tahoma" w:hAnsi="Tahoma" w:cs="Tahoma"/>
          <w:sz w:val="20"/>
          <w:szCs w:val="20"/>
          <w:lang w:val="es-419"/>
        </w:rPr>
        <w:t xml:space="preserve">Apoyar en los procesos </w:t>
      </w:r>
      <w:r w:rsidR="00E46DC4" w:rsidRPr="003D5357">
        <w:rPr>
          <w:rFonts w:ascii="Tahoma" w:hAnsi="Tahoma" w:cs="Tahoma"/>
          <w:sz w:val="20"/>
          <w:szCs w:val="20"/>
          <w:lang w:val="es-419"/>
        </w:rPr>
        <w:t xml:space="preserve">técnicos </w:t>
      </w:r>
      <w:r w:rsidRPr="003D5357">
        <w:rPr>
          <w:rFonts w:ascii="Tahoma" w:hAnsi="Tahoma" w:cs="Tahoma"/>
          <w:sz w:val="20"/>
          <w:szCs w:val="20"/>
          <w:lang w:val="es-419"/>
        </w:rPr>
        <w:t>y logísticos relacionados con las actividades de Gestión Social</w:t>
      </w:r>
      <w:r w:rsidR="00003532" w:rsidRPr="003D5357">
        <w:rPr>
          <w:rFonts w:ascii="Tahoma" w:hAnsi="Tahoma" w:cs="Tahoma"/>
          <w:sz w:val="20"/>
          <w:szCs w:val="20"/>
          <w:lang w:val="es-419"/>
        </w:rPr>
        <w:t xml:space="preserve"> Evaluador – SIG</w:t>
      </w:r>
      <w:r w:rsidRPr="003D5357">
        <w:rPr>
          <w:rFonts w:ascii="Tahoma" w:hAnsi="Tahoma" w:cs="Tahoma"/>
          <w:sz w:val="20"/>
          <w:szCs w:val="20"/>
          <w:lang w:val="es-419"/>
        </w:rPr>
        <w:t xml:space="preserve"> del PER III, asegurando el cumplimiento de los procedimientos institucionales y de los requerimientos del programa.</w:t>
      </w:r>
    </w:p>
    <w:p w14:paraId="033EEFFE" w14:textId="7C42D5C0" w:rsidR="00373C59" w:rsidRPr="003D5357" w:rsidRDefault="00373C59" w:rsidP="00373C59">
      <w:pPr>
        <w:spacing w:line="240" w:lineRule="auto"/>
        <w:ind w:left="709"/>
        <w:jc w:val="both"/>
        <w:rPr>
          <w:rFonts w:ascii="Tahoma" w:hAnsi="Tahoma" w:cs="Tahoma"/>
          <w:sz w:val="20"/>
          <w:szCs w:val="20"/>
          <w:lang w:val="es-419"/>
        </w:rPr>
      </w:pPr>
      <w:r w:rsidRPr="003D5357">
        <w:rPr>
          <w:rFonts w:ascii="Tahoma" w:hAnsi="Tahoma" w:cs="Tahoma"/>
          <w:sz w:val="20"/>
          <w:szCs w:val="20"/>
          <w:lang w:val="es-419"/>
        </w:rPr>
        <w:t xml:space="preserve">Contribuir a la recolección, sistematización y análisis de información espacial mediante </w:t>
      </w:r>
      <w:r w:rsidR="00003532" w:rsidRPr="003D5357">
        <w:rPr>
          <w:rFonts w:ascii="Tahoma" w:hAnsi="Tahoma" w:cs="Tahoma"/>
          <w:sz w:val="20"/>
          <w:szCs w:val="20"/>
          <w:lang w:val="es-419"/>
        </w:rPr>
        <w:t xml:space="preserve">la aplicación de </w:t>
      </w:r>
      <w:r w:rsidRPr="003D5357">
        <w:rPr>
          <w:rFonts w:ascii="Tahoma" w:hAnsi="Tahoma" w:cs="Tahoma"/>
          <w:sz w:val="20"/>
          <w:szCs w:val="20"/>
          <w:lang w:val="es-419"/>
        </w:rPr>
        <w:t>herramientas de Sistemas de Información Geográfica (SIG), para la evaluación de impactos y seguimiento de las intervenciones del programa.</w:t>
      </w:r>
    </w:p>
    <w:p w14:paraId="20898CB6" w14:textId="77777777" w:rsidR="00373C59" w:rsidRPr="003D5357" w:rsidRDefault="00373C59" w:rsidP="00373C59">
      <w:pPr>
        <w:spacing w:line="240" w:lineRule="auto"/>
        <w:ind w:left="709"/>
        <w:jc w:val="both"/>
        <w:rPr>
          <w:rFonts w:ascii="Tahoma" w:hAnsi="Tahoma" w:cs="Tahoma"/>
          <w:sz w:val="20"/>
          <w:szCs w:val="20"/>
          <w:lang w:val="es-419"/>
        </w:rPr>
      </w:pPr>
      <w:r w:rsidRPr="003D5357">
        <w:rPr>
          <w:rFonts w:ascii="Tahoma" w:hAnsi="Tahoma" w:cs="Tahoma"/>
          <w:sz w:val="20"/>
          <w:szCs w:val="20"/>
          <w:lang w:val="es-419"/>
        </w:rPr>
        <w:t>Apoyar en la elaboración de informes técnicos y reportes relacionados con los componentes sociales y geoespaciales del programa, facilitando la toma de decisiones basada en evidencia.</w:t>
      </w:r>
    </w:p>
    <w:p w14:paraId="57E7E6C1" w14:textId="77777777" w:rsidR="00373C59" w:rsidRPr="003D5357" w:rsidRDefault="00373C59" w:rsidP="001A6D91">
      <w:pPr>
        <w:spacing w:line="240" w:lineRule="auto"/>
        <w:ind w:left="709"/>
        <w:jc w:val="both"/>
        <w:rPr>
          <w:rFonts w:ascii="Tahoma" w:hAnsi="Tahoma" w:cs="Tahoma"/>
          <w:sz w:val="20"/>
          <w:szCs w:val="20"/>
          <w:lang w:val="es-419"/>
        </w:rPr>
      </w:pPr>
      <w:r w:rsidRPr="003D5357">
        <w:rPr>
          <w:rFonts w:ascii="Tahoma" w:hAnsi="Tahoma" w:cs="Tahoma"/>
          <w:sz w:val="20"/>
          <w:szCs w:val="20"/>
          <w:lang w:val="es-419"/>
        </w:rPr>
        <w:t>Mantener actualizadas las bases de datos sociales y geográficas, asegurando la integridad, coherencia y disponibilidad de la información requerida para la gestión del PER III.</w:t>
      </w:r>
    </w:p>
    <w:p w14:paraId="768C5346" w14:textId="77777777" w:rsidR="00C91896" w:rsidRPr="003D5357" w:rsidRDefault="00C91896" w:rsidP="001A6D91">
      <w:pPr>
        <w:pStyle w:val="Prrafodelista"/>
        <w:spacing w:line="264" w:lineRule="auto"/>
        <w:ind w:left="0"/>
        <w:contextualSpacing/>
        <w:jc w:val="both"/>
        <w:outlineLvl w:val="1"/>
        <w:rPr>
          <w:rFonts w:ascii="Tahoma" w:hAnsi="Tahoma" w:cs="Tahoma"/>
          <w:sz w:val="20"/>
          <w:szCs w:val="20"/>
        </w:rPr>
      </w:pPr>
    </w:p>
    <w:p w14:paraId="0063AA7B" w14:textId="77777777" w:rsidR="00C91896" w:rsidRPr="003D5357" w:rsidRDefault="00C91896" w:rsidP="00C91896">
      <w:pPr>
        <w:pStyle w:val="Prrafodelista"/>
        <w:numPr>
          <w:ilvl w:val="0"/>
          <w:numId w:val="1"/>
        </w:numPr>
        <w:spacing w:after="240"/>
        <w:ind w:left="426" w:hanging="142"/>
        <w:jc w:val="both"/>
        <w:rPr>
          <w:rFonts w:ascii="Tahoma" w:hAnsi="Tahoma" w:cs="Tahoma"/>
          <w:b/>
          <w:sz w:val="20"/>
          <w:szCs w:val="20"/>
        </w:rPr>
      </w:pPr>
      <w:r w:rsidRPr="003D5357">
        <w:rPr>
          <w:rFonts w:ascii="Tahoma" w:hAnsi="Tahoma" w:cs="Tahoma"/>
          <w:b/>
          <w:sz w:val="20"/>
          <w:szCs w:val="20"/>
        </w:rPr>
        <w:t>ALCANCE DE LOS SERVICIOS.</w:t>
      </w:r>
    </w:p>
    <w:p w14:paraId="0A8FE284" w14:textId="23877139" w:rsidR="00C91896" w:rsidRPr="003D5357" w:rsidRDefault="00C91896" w:rsidP="00C91896">
      <w:pPr>
        <w:pStyle w:val="Textoindependiente"/>
        <w:tabs>
          <w:tab w:val="left" w:pos="426"/>
        </w:tabs>
        <w:spacing w:after="0" w:line="240" w:lineRule="auto"/>
        <w:ind w:left="426" w:hanging="425"/>
        <w:jc w:val="both"/>
        <w:rPr>
          <w:rFonts w:ascii="Tahoma" w:hAnsi="Tahoma" w:cs="Tahoma"/>
          <w:sz w:val="20"/>
        </w:rPr>
      </w:pPr>
      <w:r w:rsidRPr="003D5357">
        <w:rPr>
          <w:rFonts w:ascii="Tahoma" w:hAnsi="Tahoma" w:cs="Tahoma"/>
          <w:sz w:val="20"/>
        </w:rPr>
        <w:tab/>
        <w:t xml:space="preserve">Los alcances específicos de la consultoría estarán referidos principalmente, al apoyo </w:t>
      </w:r>
      <w:r w:rsidR="00364EB7" w:rsidRPr="003D5357">
        <w:rPr>
          <w:rFonts w:ascii="Tahoma" w:hAnsi="Tahoma" w:cs="Tahoma"/>
          <w:sz w:val="20"/>
        </w:rPr>
        <w:t>en</w:t>
      </w:r>
      <w:r w:rsidR="00E428EB" w:rsidRPr="003D5357">
        <w:rPr>
          <w:rFonts w:ascii="Tahoma" w:hAnsi="Tahoma" w:cs="Tahoma"/>
          <w:sz w:val="20"/>
        </w:rPr>
        <w:t xml:space="preserve"> el área de </w:t>
      </w:r>
      <w:r w:rsidR="00364EB7" w:rsidRPr="003D5357">
        <w:rPr>
          <w:rFonts w:ascii="Tahoma" w:hAnsi="Tahoma" w:cs="Tahoma"/>
          <w:sz w:val="20"/>
        </w:rPr>
        <w:t>Gestión Social y Ev</w:t>
      </w:r>
      <w:r w:rsidR="00E428EB" w:rsidRPr="003D5357">
        <w:rPr>
          <w:rFonts w:ascii="Tahoma" w:hAnsi="Tahoma" w:cs="Tahoma"/>
          <w:sz w:val="20"/>
        </w:rPr>
        <w:t>aluador</w:t>
      </w:r>
      <w:r w:rsidR="00364EB7" w:rsidRPr="003D5357">
        <w:rPr>
          <w:rFonts w:ascii="Tahoma" w:hAnsi="Tahoma" w:cs="Tahoma"/>
          <w:sz w:val="20"/>
        </w:rPr>
        <w:t xml:space="preserve"> en Sistema de Información Geográfica (SIG</w:t>
      </w:r>
      <w:r w:rsidR="00373C59" w:rsidRPr="003D5357">
        <w:rPr>
          <w:rFonts w:ascii="Tahoma" w:hAnsi="Tahoma" w:cs="Tahoma"/>
          <w:sz w:val="20"/>
        </w:rPr>
        <w:t xml:space="preserve">), </w:t>
      </w:r>
      <w:r w:rsidR="00373C59" w:rsidRPr="003D5357">
        <w:rPr>
          <w:rFonts w:ascii="Tahoma" w:hAnsi="Tahoma" w:cs="Tahoma"/>
          <w:sz w:val="20"/>
          <w:szCs w:val="20"/>
          <w:lang w:val="es-ES"/>
        </w:rPr>
        <w:t>en</w:t>
      </w:r>
      <w:r w:rsidRPr="003D5357">
        <w:rPr>
          <w:rFonts w:ascii="Tahoma" w:hAnsi="Tahoma" w:cs="Tahoma"/>
          <w:sz w:val="20"/>
        </w:rPr>
        <w:t xml:space="preserve"> el marco del Programa de Electrificación Rural III - PER III (BO-L1222). </w:t>
      </w:r>
    </w:p>
    <w:p w14:paraId="4CF18D6A" w14:textId="77777777" w:rsidR="00C91896" w:rsidRPr="003D5357" w:rsidRDefault="00C91896" w:rsidP="00C91896">
      <w:pPr>
        <w:pStyle w:val="Prrafodelista"/>
        <w:numPr>
          <w:ilvl w:val="0"/>
          <w:numId w:val="1"/>
        </w:numPr>
        <w:spacing w:before="240" w:after="240"/>
        <w:ind w:left="709"/>
        <w:jc w:val="both"/>
        <w:rPr>
          <w:rFonts w:ascii="Tahoma" w:hAnsi="Tahoma" w:cs="Tahoma"/>
          <w:b/>
          <w:sz w:val="20"/>
          <w:szCs w:val="20"/>
        </w:rPr>
      </w:pPr>
      <w:r w:rsidRPr="003D5357">
        <w:rPr>
          <w:rFonts w:ascii="Tahoma" w:hAnsi="Tahoma" w:cs="Tahoma"/>
          <w:b/>
          <w:sz w:val="20"/>
          <w:szCs w:val="20"/>
        </w:rPr>
        <w:t>ACTIVIDADES.</w:t>
      </w:r>
    </w:p>
    <w:p w14:paraId="69CAEAD8" w14:textId="77777777" w:rsidR="00C91896" w:rsidRPr="003D5357" w:rsidRDefault="00C91896" w:rsidP="00C91896">
      <w:pPr>
        <w:pStyle w:val="Textoindependiente"/>
        <w:tabs>
          <w:tab w:val="left" w:pos="426"/>
        </w:tabs>
        <w:spacing w:after="0" w:line="240" w:lineRule="auto"/>
        <w:ind w:left="426" w:hanging="425"/>
        <w:jc w:val="both"/>
        <w:rPr>
          <w:rFonts w:ascii="Tahoma" w:hAnsi="Tahoma" w:cs="Tahoma"/>
          <w:sz w:val="20"/>
          <w:szCs w:val="20"/>
          <w:lang w:val="es-ES_tradnl"/>
        </w:rPr>
      </w:pPr>
      <w:r w:rsidRPr="003D5357">
        <w:rPr>
          <w:rFonts w:ascii="Tahoma" w:hAnsi="Tahoma" w:cs="Tahoma"/>
          <w:sz w:val="20"/>
        </w:rPr>
        <w:tab/>
      </w:r>
      <w:r w:rsidRPr="003D5357">
        <w:rPr>
          <w:rFonts w:ascii="Tahoma" w:hAnsi="Tahoma" w:cs="Tahoma"/>
          <w:sz w:val="20"/>
          <w:lang w:val="es-ES_tradnl"/>
        </w:rPr>
        <w:t>Las actividades específicas que desarrollará el Consultor Individual serán las siguientes:</w:t>
      </w:r>
      <w:r w:rsidRPr="003D5357">
        <w:rPr>
          <w:rFonts w:ascii="Tahoma" w:hAnsi="Tahoma" w:cs="Tahoma"/>
          <w:sz w:val="20"/>
          <w:szCs w:val="20"/>
          <w:lang w:val="es-ES_tradnl"/>
        </w:rPr>
        <w:t xml:space="preserve"> </w:t>
      </w:r>
    </w:p>
    <w:p w14:paraId="28A05F19" w14:textId="7558F4FC" w:rsidR="00C91896" w:rsidRPr="003D5357" w:rsidRDefault="00C91896" w:rsidP="00C91896">
      <w:pPr>
        <w:pStyle w:val="Textoindependiente"/>
        <w:tabs>
          <w:tab w:val="num" w:pos="567"/>
          <w:tab w:val="left" w:pos="851"/>
        </w:tabs>
        <w:spacing w:after="0" w:line="240" w:lineRule="auto"/>
        <w:ind w:left="851" w:hanging="425"/>
        <w:jc w:val="both"/>
        <w:rPr>
          <w:rFonts w:ascii="Tahoma" w:hAnsi="Tahoma" w:cs="Tahoma"/>
          <w:sz w:val="20"/>
          <w:szCs w:val="20"/>
          <w:lang w:val="es-ES_tradnl"/>
        </w:rPr>
      </w:pPr>
    </w:p>
    <w:p w14:paraId="1691120B" w14:textId="76D05364"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_tradnl"/>
        </w:rPr>
      </w:pPr>
      <w:r w:rsidRPr="003D5357">
        <w:rPr>
          <w:rFonts w:ascii="Tahoma" w:hAnsi="Tahoma" w:cs="Tahoma"/>
          <w:sz w:val="20"/>
          <w:szCs w:val="20"/>
          <w:lang w:val="es-ES_tradnl"/>
        </w:rPr>
        <w:t>Coordinación permanente con el Especialista de Gestión Social, Forestal y Arqueología.</w:t>
      </w:r>
    </w:p>
    <w:p w14:paraId="566DE63E"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
        </w:rPr>
      </w:pPr>
      <w:r w:rsidRPr="003D5357">
        <w:rPr>
          <w:rFonts w:ascii="Tahoma" w:hAnsi="Tahoma" w:cs="Tahoma"/>
          <w:sz w:val="20"/>
          <w:szCs w:val="20"/>
          <w:lang w:val="es-ES"/>
        </w:rPr>
        <w:t xml:space="preserve">Registro de los proyectos en la </w:t>
      </w:r>
      <w:proofErr w:type="spellStart"/>
      <w:r w:rsidRPr="003D5357">
        <w:rPr>
          <w:rFonts w:ascii="Tahoma" w:hAnsi="Tahoma" w:cs="Tahoma"/>
          <w:sz w:val="20"/>
          <w:szCs w:val="20"/>
          <w:lang w:val="es-ES"/>
        </w:rPr>
        <w:t>Geodabase</w:t>
      </w:r>
      <w:proofErr w:type="spellEnd"/>
      <w:r w:rsidRPr="003D5357">
        <w:rPr>
          <w:rFonts w:ascii="Tahoma" w:hAnsi="Tahoma" w:cs="Tahoma"/>
          <w:sz w:val="20"/>
          <w:szCs w:val="20"/>
          <w:lang w:val="es-ES"/>
        </w:rPr>
        <w:t xml:space="preserve"> y actualización permanente de la información de acuerdo a los reportes que se reciban sobre los trazos de ubicación y variantes.</w:t>
      </w:r>
    </w:p>
    <w:p w14:paraId="5126C5D8"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_tradnl"/>
        </w:rPr>
      </w:pPr>
      <w:r w:rsidRPr="003D5357">
        <w:rPr>
          <w:rFonts w:ascii="Tahoma" w:hAnsi="Tahoma" w:cs="Tahoma"/>
          <w:sz w:val="20"/>
          <w:szCs w:val="20"/>
          <w:lang w:val="es-ES_tradnl"/>
        </w:rPr>
        <w:t>Administración y actualización de la Base datos Excel con información requerida para el control y avance en la ejecución de los proyectos.</w:t>
      </w:r>
    </w:p>
    <w:p w14:paraId="5780C9D5"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_tradnl"/>
        </w:rPr>
      </w:pPr>
      <w:r w:rsidRPr="003D5357">
        <w:rPr>
          <w:rFonts w:ascii="Tahoma" w:hAnsi="Tahoma" w:cs="Tahoma"/>
          <w:sz w:val="20"/>
          <w:szCs w:val="20"/>
          <w:lang w:val="es-ES_tradnl"/>
        </w:rPr>
        <w:t>Administración y actualización de la Base datos SIG, con información requerida para el control y avance en la ejecución de los proyectos.</w:t>
      </w:r>
    </w:p>
    <w:p w14:paraId="02CBCC78"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sz w:val="20"/>
          <w:szCs w:val="20"/>
          <w:lang w:val="es-ES_tradnl"/>
        </w:rPr>
        <w:t>Creación de Mapas de Servidumbre, desarrollo de mapas detallados que muestren las áreas de servidumbre, Uso de simbología y leyendas claras para representar la información de manera comprensible.</w:t>
      </w:r>
    </w:p>
    <w:p w14:paraId="5F6FD422"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sz w:val="20"/>
          <w:szCs w:val="20"/>
          <w:lang w:val="es-PY"/>
        </w:rPr>
        <w:lastRenderedPageBreak/>
        <w:t>Apoyo a los gestores sociales para la recopilación de documentación y el posterior archivo de documentos (actas de autorización, copia de C.I., copia de los documentos de propiedad).</w:t>
      </w:r>
    </w:p>
    <w:p w14:paraId="602A1390"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sz w:val="20"/>
          <w:szCs w:val="20"/>
          <w:lang w:val="es-PY"/>
        </w:rPr>
        <w:t>Apoyo en la Gestión de archivos y resguardo de los documentos a generarse de las comunidades.</w:t>
      </w:r>
    </w:p>
    <w:p w14:paraId="493D6BC8"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
        </w:rPr>
      </w:pPr>
      <w:r w:rsidRPr="003D5357">
        <w:rPr>
          <w:rFonts w:ascii="Tahoma" w:hAnsi="Tahoma" w:cs="Tahoma"/>
          <w:sz w:val="20"/>
          <w:szCs w:val="20"/>
          <w:lang w:val="es-ES"/>
        </w:rPr>
        <w:t xml:space="preserve">Migrar la información de planos en </w:t>
      </w:r>
      <w:proofErr w:type="spellStart"/>
      <w:r w:rsidRPr="003D5357">
        <w:rPr>
          <w:rFonts w:ascii="Tahoma" w:hAnsi="Tahoma" w:cs="Tahoma"/>
          <w:sz w:val="20"/>
          <w:szCs w:val="20"/>
          <w:lang w:val="es-ES"/>
        </w:rPr>
        <w:t>autocad</w:t>
      </w:r>
      <w:proofErr w:type="spellEnd"/>
      <w:r w:rsidRPr="003D5357">
        <w:rPr>
          <w:rFonts w:ascii="Tahoma" w:hAnsi="Tahoma" w:cs="Tahoma"/>
          <w:sz w:val="20"/>
          <w:szCs w:val="20"/>
          <w:lang w:val="es-ES"/>
        </w:rPr>
        <w:t xml:space="preserve"> al Sistema de Información Geográfica (SIG).</w:t>
      </w:r>
    </w:p>
    <w:p w14:paraId="545CA3C8"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_tradnl"/>
        </w:rPr>
      </w:pPr>
      <w:r w:rsidRPr="003D5357">
        <w:rPr>
          <w:rFonts w:ascii="Tahoma" w:hAnsi="Tahoma" w:cs="Tahoma"/>
          <w:sz w:val="20"/>
          <w:szCs w:val="20"/>
          <w:lang w:val="es-ES_tradnl"/>
        </w:rPr>
        <w:t>Sistematización de información geográfica y base de datos en una plataforma SIG para líneas de distribución u otros a requerimiento.</w:t>
      </w:r>
    </w:p>
    <w:p w14:paraId="01041E7B"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ES_tradnl"/>
        </w:rPr>
      </w:pPr>
      <w:r w:rsidRPr="003D5357">
        <w:rPr>
          <w:rFonts w:ascii="Tahoma" w:hAnsi="Tahoma" w:cs="Tahoma"/>
          <w:sz w:val="20"/>
          <w:szCs w:val="20"/>
          <w:lang w:val="es-ES_tradnl"/>
        </w:rPr>
        <w:t>Apoyo en la presentación de planos georreferenciados en un entorno SIG para trámites de servidumbre y planes de desmonte en los proyectos de electrificación rural del PER III.</w:t>
      </w:r>
    </w:p>
    <w:p w14:paraId="1611FA9A" w14:textId="6D34D654"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sz w:val="20"/>
          <w:szCs w:val="20"/>
          <w:lang w:val="es-ES_tradnl"/>
        </w:rPr>
        <w:t>Coadyuvar al área ambiental en la identificación y evaluación de variables geográficas (ubicación), cuerpos de agua, sobreposición de Áreas Protegidas, etc.</w:t>
      </w:r>
    </w:p>
    <w:p w14:paraId="1F0F3C98" w14:textId="2694523C"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color w:val="000000"/>
          <w:sz w:val="20"/>
          <w:szCs w:val="20"/>
        </w:rPr>
        <w:t>Elaborar planos georreferenciados a escala de predios sirvientes afectados por la ejecución de los Proyectos</w:t>
      </w:r>
    </w:p>
    <w:p w14:paraId="4AC795FA"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sz w:val="20"/>
          <w:szCs w:val="20"/>
          <w:lang w:val="es-PY"/>
        </w:rPr>
        <w:t>Otras actividades que le sean encomendadas por el inmediato superior y/o la Jefatura.</w:t>
      </w:r>
    </w:p>
    <w:p w14:paraId="65D1675B" w14:textId="77777777" w:rsidR="007563A6" w:rsidRPr="003D5357" w:rsidRDefault="007563A6" w:rsidP="007563A6">
      <w:pPr>
        <w:pStyle w:val="Textoindependiente"/>
        <w:numPr>
          <w:ilvl w:val="0"/>
          <w:numId w:val="16"/>
        </w:numPr>
        <w:tabs>
          <w:tab w:val="left" w:pos="851"/>
        </w:tabs>
        <w:spacing w:after="0" w:line="240" w:lineRule="auto"/>
        <w:jc w:val="both"/>
        <w:rPr>
          <w:rFonts w:ascii="Tahoma" w:hAnsi="Tahoma" w:cs="Tahoma"/>
          <w:sz w:val="20"/>
          <w:szCs w:val="20"/>
          <w:lang w:val="es-PY"/>
        </w:rPr>
      </w:pPr>
      <w:r w:rsidRPr="003D5357">
        <w:rPr>
          <w:rFonts w:ascii="Tahoma" w:hAnsi="Tahoma" w:cs="Tahoma"/>
          <w:sz w:val="20"/>
          <w:szCs w:val="20"/>
          <w:lang w:val="es-PY"/>
        </w:rPr>
        <w:t>Otras actividades que coadyuven al logro de los objetivos de la consultoría.</w:t>
      </w:r>
    </w:p>
    <w:p w14:paraId="70BB69EB" w14:textId="60DB5EAB" w:rsidR="007563A6" w:rsidRPr="003D5357" w:rsidRDefault="007563A6" w:rsidP="007563A6">
      <w:pPr>
        <w:pStyle w:val="Textoindependiente"/>
        <w:tabs>
          <w:tab w:val="num" w:pos="567"/>
          <w:tab w:val="left" w:pos="851"/>
        </w:tabs>
        <w:spacing w:after="0" w:line="240" w:lineRule="auto"/>
        <w:ind w:left="851" w:hanging="425"/>
        <w:jc w:val="both"/>
        <w:rPr>
          <w:rFonts w:ascii="Tahoma" w:hAnsi="Tahoma" w:cs="Tahoma"/>
          <w:sz w:val="20"/>
          <w:szCs w:val="20"/>
          <w:lang w:val="es-PY"/>
        </w:rPr>
      </w:pPr>
    </w:p>
    <w:p w14:paraId="381DF3EF" w14:textId="77777777" w:rsidR="00C91896" w:rsidRPr="003D5357" w:rsidRDefault="00C91896" w:rsidP="00C91896">
      <w:pPr>
        <w:numPr>
          <w:ilvl w:val="0"/>
          <w:numId w:val="1"/>
        </w:numPr>
        <w:spacing w:after="0" w:line="240" w:lineRule="auto"/>
        <w:ind w:left="567" w:hanging="567"/>
        <w:jc w:val="both"/>
        <w:rPr>
          <w:rFonts w:ascii="Tahoma" w:hAnsi="Tahoma" w:cs="Tahoma"/>
          <w:b/>
          <w:sz w:val="20"/>
          <w:szCs w:val="20"/>
          <w:lang w:val="es-ES_tradnl"/>
        </w:rPr>
      </w:pPr>
      <w:bookmarkStart w:id="15" w:name="_Hlk512616333"/>
      <w:bookmarkEnd w:id="15"/>
      <w:r w:rsidRPr="003D5357">
        <w:rPr>
          <w:rFonts w:ascii="Tahoma" w:hAnsi="Tahoma" w:cs="Tahoma"/>
          <w:b/>
          <w:sz w:val="20"/>
          <w:szCs w:val="20"/>
          <w:lang w:val="es-ES_tradnl"/>
        </w:rPr>
        <w:t xml:space="preserve">RESULTADOS ESPERADOS </w:t>
      </w:r>
    </w:p>
    <w:p w14:paraId="7023E36D" w14:textId="77777777" w:rsidR="00C91896" w:rsidRPr="003D5357" w:rsidRDefault="00C91896" w:rsidP="00C91896">
      <w:pPr>
        <w:tabs>
          <w:tab w:val="num" w:pos="567"/>
        </w:tabs>
        <w:spacing w:after="0" w:line="240" w:lineRule="auto"/>
        <w:ind w:left="567"/>
        <w:jc w:val="both"/>
        <w:rPr>
          <w:rFonts w:ascii="Tahoma" w:hAnsi="Tahoma" w:cs="Tahoma"/>
          <w:b/>
          <w:sz w:val="20"/>
          <w:szCs w:val="20"/>
          <w:lang w:val="es-ES_tradnl"/>
        </w:rPr>
      </w:pPr>
    </w:p>
    <w:p w14:paraId="2BD8B101" w14:textId="77777777" w:rsidR="0061342B" w:rsidRPr="003D5357" w:rsidRDefault="0061342B" w:rsidP="0061342B">
      <w:pPr>
        <w:pStyle w:val="Prrafodelista"/>
        <w:tabs>
          <w:tab w:val="left" w:pos="-1440"/>
          <w:tab w:val="left" w:pos="-720"/>
        </w:tabs>
        <w:suppressAutoHyphens/>
        <w:ind w:left="567"/>
        <w:jc w:val="both"/>
        <w:rPr>
          <w:rFonts w:ascii="Tahoma" w:hAnsi="Tahoma" w:cs="Tahoma"/>
          <w:spacing w:val="-2"/>
          <w:sz w:val="20"/>
          <w:szCs w:val="20"/>
        </w:rPr>
      </w:pPr>
      <w:r w:rsidRPr="003D5357">
        <w:rPr>
          <w:rFonts w:ascii="Tahoma" w:hAnsi="Tahoma" w:cs="Tahoma"/>
          <w:spacing w:val="-2"/>
          <w:sz w:val="20"/>
          <w:szCs w:val="20"/>
        </w:rPr>
        <w:t>Se esperan los siguientes resultados de la consultoría, los mismos que deberán ser recibidos a satisfacción por el Contratante:</w:t>
      </w:r>
    </w:p>
    <w:p w14:paraId="330B3620" w14:textId="22BA8658" w:rsidR="00077D60" w:rsidRPr="003D5357" w:rsidRDefault="00077D60" w:rsidP="004D64D6">
      <w:pPr>
        <w:pStyle w:val="Prrafodelista"/>
        <w:tabs>
          <w:tab w:val="left" w:pos="-1440"/>
          <w:tab w:val="left" w:pos="-720"/>
        </w:tabs>
        <w:suppressAutoHyphens/>
        <w:ind w:left="0"/>
        <w:jc w:val="both"/>
        <w:rPr>
          <w:rFonts w:ascii="Tahoma" w:hAnsi="Tahoma" w:cs="Tahoma"/>
          <w:spacing w:val="-2"/>
          <w:sz w:val="20"/>
          <w:szCs w:val="20"/>
        </w:rPr>
      </w:pPr>
    </w:p>
    <w:p w14:paraId="68C0B449" w14:textId="3704F623" w:rsidR="00DC3BAA" w:rsidRPr="003D5357" w:rsidRDefault="00DC3BAA" w:rsidP="00DC3BAA">
      <w:pPr>
        <w:pStyle w:val="Prrafodelista"/>
        <w:numPr>
          <w:ilvl w:val="0"/>
          <w:numId w:val="14"/>
        </w:numPr>
        <w:tabs>
          <w:tab w:val="left" w:pos="-1440"/>
          <w:tab w:val="left" w:pos="-720"/>
        </w:tabs>
        <w:suppressAutoHyphens/>
        <w:jc w:val="both"/>
        <w:rPr>
          <w:rFonts w:ascii="Tahoma" w:hAnsi="Tahoma" w:cs="Tahoma"/>
          <w:spacing w:val="-2"/>
          <w:sz w:val="20"/>
          <w:szCs w:val="20"/>
          <w:lang w:val="es-BO"/>
        </w:rPr>
      </w:pPr>
      <w:r w:rsidRPr="003D5357">
        <w:rPr>
          <w:rFonts w:ascii="Tahoma" w:hAnsi="Tahoma" w:cs="Tahoma"/>
          <w:spacing w:val="-2"/>
          <w:sz w:val="20"/>
          <w:szCs w:val="20"/>
        </w:rPr>
        <w:t xml:space="preserve">Contar con </w:t>
      </w:r>
      <w:r w:rsidRPr="003D5357">
        <w:rPr>
          <w:rFonts w:ascii="Tahoma" w:hAnsi="Tahoma" w:cs="Tahoma"/>
          <w:spacing w:val="-2"/>
          <w:sz w:val="20"/>
          <w:szCs w:val="20"/>
          <w:lang w:val="es-BO"/>
        </w:rPr>
        <w:t>base de datos vectorial y ráster “GEODATABASE</w:t>
      </w:r>
    </w:p>
    <w:p w14:paraId="0BFF5DF5" w14:textId="7BFADBBA" w:rsidR="00DC3BAA" w:rsidRPr="003D5357" w:rsidRDefault="00DC3BAA" w:rsidP="00DC3BAA">
      <w:pPr>
        <w:pStyle w:val="Prrafodelista"/>
        <w:numPr>
          <w:ilvl w:val="0"/>
          <w:numId w:val="14"/>
        </w:numPr>
        <w:tabs>
          <w:tab w:val="left" w:pos="-1440"/>
          <w:tab w:val="left" w:pos="-720"/>
        </w:tabs>
        <w:suppressAutoHyphens/>
        <w:jc w:val="both"/>
        <w:rPr>
          <w:rFonts w:ascii="Tahoma" w:hAnsi="Tahoma" w:cs="Tahoma"/>
          <w:spacing w:val="-2"/>
          <w:sz w:val="20"/>
          <w:szCs w:val="20"/>
          <w:lang w:val="es-BO"/>
        </w:rPr>
      </w:pPr>
      <w:r w:rsidRPr="003D5357">
        <w:rPr>
          <w:rFonts w:ascii="Tahoma" w:hAnsi="Tahoma" w:cs="Tahoma"/>
          <w:spacing w:val="-2"/>
          <w:sz w:val="20"/>
          <w:szCs w:val="20"/>
          <w:lang w:val="es-BO"/>
        </w:rPr>
        <w:t>Contar planos de servidumbre de paso</w:t>
      </w:r>
    </w:p>
    <w:p w14:paraId="2B1D691D" w14:textId="77777777" w:rsidR="00DC3BAA" w:rsidRPr="003D5357" w:rsidRDefault="00DC3BAA" w:rsidP="00DC3BAA">
      <w:pPr>
        <w:pStyle w:val="Prrafodelista"/>
        <w:numPr>
          <w:ilvl w:val="0"/>
          <w:numId w:val="14"/>
        </w:numPr>
        <w:tabs>
          <w:tab w:val="left" w:pos="-1440"/>
          <w:tab w:val="left" w:pos="-720"/>
        </w:tabs>
        <w:suppressAutoHyphens/>
        <w:jc w:val="both"/>
        <w:rPr>
          <w:rFonts w:ascii="Tahoma" w:hAnsi="Tahoma" w:cs="Tahoma"/>
          <w:spacing w:val="-2"/>
          <w:sz w:val="20"/>
          <w:szCs w:val="20"/>
        </w:rPr>
      </w:pPr>
      <w:r w:rsidRPr="003D5357">
        <w:rPr>
          <w:rFonts w:ascii="Tahoma" w:hAnsi="Tahoma" w:cs="Tahoma"/>
          <w:spacing w:val="-2"/>
          <w:sz w:val="20"/>
          <w:szCs w:val="20"/>
          <w:lang w:val="es-BO"/>
        </w:rPr>
        <w:t xml:space="preserve">Contar con </w:t>
      </w:r>
      <w:r w:rsidRPr="003D5357">
        <w:rPr>
          <w:rFonts w:ascii="Tahoma" w:hAnsi="Tahoma" w:cs="Tahoma"/>
          <w:spacing w:val="-2"/>
          <w:sz w:val="20"/>
          <w:szCs w:val="20"/>
        </w:rPr>
        <w:t>mapas temáticos, para talleres y reuniones de socialización.</w:t>
      </w:r>
    </w:p>
    <w:p w14:paraId="3866B9AB" w14:textId="70FCD6F9"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rPr>
        <w:t>Área de servidumbre identificados para su liberación por predio.</w:t>
      </w:r>
    </w:p>
    <w:p w14:paraId="2ECFFBC7" w14:textId="10A1417D"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lang w:val="es-BO"/>
        </w:rPr>
        <w:t>Contar con Avalúos, agrícola, frutícola y forestal para el pago de compensación</w:t>
      </w:r>
    </w:p>
    <w:p w14:paraId="796C5F3E" w14:textId="77777777"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rPr>
        <w:t>Mejoras prácticas implementadas de la gestión social</w:t>
      </w:r>
    </w:p>
    <w:p w14:paraId="3975C16C" w14:textId="66E07773"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rPr>
        <w:t>Actas elaboradas</w:t>
      </w:r>
    </w:p>
    <w:p w14:paraId="155A04C5" w14:textId="4D020F4A"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lang w:val="es-BO"/>
        </w:rPr>
        <w:t>Convenios suscritos en coordinación con el responsable jurídico</w:t>
      </w:r>
    </w:p>
    <w:p w14:paraId="0410501F" w14:textId="7C24B9B9"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rPr>
        <w:t xml:space="preserve">Reclamos y conflictos atendidos.  </w:t>
      </w:r>
    </w:p>
    <w:p w14:paraId="00DE6944" w14:textId="7FF1FDF7" w:rsidR="00DC3BAA" w:rsidRPr="003D5357" w:rsidRDefault="00DC3BAA" w:rsidP="00DC3BAA">
      <w:pPr>
        <w:pStyle w:val="Prrafodelista"/>
        <w:numPr>
          <w:ilvl w:val="0"/>
          <w:numId w:val="14"/>
        </w:numPr>
        <w:rPr>
          <w:rFonts w:ascii="Tahoma" w:hAnsi="Tahoma" w:cs="Tahoma"/>
          <w:spacing w:val="-2"/>
          <w:sz w:val="20"/>
          <w:szCs w:val="20"/>
        </w:rPr>
      </w:pPr>
      <w:r w:rsidRPr="003D5357">
        <w:rPr>
          <w:rFonts w:ascii="Tahoma" w:hAnsi="Tahoma" w:cs="Tahoma"/>
          <w:spacing w:val="-2"/>
          <w:sz w:val="20"/>
          <w:szCs w:val="20"/>
        </w:rPr>
        <w:t>Faja de servidumbre de la línea eléctrica liberada.</w:t>
      </w:r>
    </w:p>
    <w:p w14:paraId="70353A36" w14:textId="77777777" w:rsidR="0061342B" w:rsidRPr="003D5357" w:rsidRDefault="00391491" w:rsidP="004C1AEC">
      <w:pPr>
        <w:pStyle w:val="Prrafodelista"/>
        <w:tabs>
          <w:tab w:val="left" w:pos="-1440"/>
          <w:tab w:val="left" w:pos="-720"/>
        </w:tabs>
        <w:suppressAutoHyphens/>
        <w:jc w:val="both"/>
        <w:rPr>
          <w:rFonts w:ascii="Tahoma" w:hAnsi="Tahoma" w:cs="Tahoma"/>
          <w:spacing w:val="-2"/>
          <w:sz w:val="20"/>
          <w:szCs w:val="20"/>
        </w:rPr>
      </w:pPr>
      <w:r w:rsidRPr="003D5357">
        <w:rPr>
          <w:rFonts w:ascii="Tahoma" w:hAnsi="Tahoma" w:cs="Tahoma"/>
          <w:spacing w:val="-2"/>
          <w:sz w:val="20"/>
          <w:szCs w:val="20"/>
        </w:rPr>
        <w:t xml:space="preserve"> </w:t>
      </w:r>
      <w:r w:rsidR="00CF5D0B" w:rsidRPr="003D5357">
        <w:rPr>
          <w:rFonts w:ascii="Tahoma" w:hAnsi="Tahoma" w:cs="Tahoma"/>
          <w:spacing w:val="-2"/>
          <w:sz w:val="20"/>
          <w:szCs w:val="20"/>
        </w:rPr>
        <w:t xml:space="preserve"> </w:t>
      </w:r>
    </w:p>
    <w:p w14:paraId="45071F54" w14:textId="77777777" w:rsidR="00C91896" w:rsidRPr="003D5357" w:rsidRDefault="00C91896" w:rsidP="00C91896">
      <w:pPr>
        <w:numPr>
          <w:ilvl w:val="0"/>
          <w:numId w:val="1"/>
        </w:numPr>
        <w:spacing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 xml:space="preserve">INFORMES. </w:t>
      </w:r>
    </w:p>
    <w:p w14:paraId="3D49C124" w14:textId="77777777" w:rsidR="00C91896" w:rsidRPr="003D5357" w:rsidRDefault="00C91896" w:rsidP="00C91896">
      <w:pPr>
        <w:spacing w:line="240" w:lineRule="auto"/>
        <w:ind w:left="567"/>
        <w:jc w:val="both"/>
        <w:rPr>
          <w:rFonts w:ascii="Tahoma" w:hAnsi="Tahoma" w:cs="Tahoma"/>
          <w:sz w:val="20"/>
          <w:szCs w:val="20"/>
          <w:lang w:val="es-ES_tradnl"/>
        </w:rPr>
      </w:pPr>
      <w:r w:rsidRPr="003D5357">
        <w:rPr>
          <w:rFonts w:ascii="Tahoma" w:hAnsi="Tahoma" w:cs="Tahoma"/>
          <w:sz w:val="20"/>
          <w:szCs w:val="20"/>
          <w:lang w:val="es-ES_tradnl"/>
        </w:rPr>
        <w:t>El consultor contratado deberá presentar los siguientes informes, los mismos deberán ser recibidos a satisfacción de su inmediato superior:</w:t>
      </w:r>
    </w:p>
    <w:p w14:paraId="518363EF" w14:textId="77777777" w:rsidR="00C91896" w:rsidRPr="003D5357" w:rsidRDefault="00C91896" w:rsidP="00C91896">
      <w:pPr>
        <w:pStyle w:val="Prrafodelista"/>
        <w:numPr>
          <w:ilvl w:val="1"/>
          <w:numId w:val="2"/>
        </w:numPr>
        <w:ind w:left="567" w:hanging="567"/>
        <w:jc w:val="both"/>
        <w:rPr>
          <w:rFonts w:ascii="Tahoma" w:hAnsi="Tahoma" w:cs="Tahoma"/>
          <w:sz w:val="20"/>
          <w:szCs w:val="20"/>
        </w:rPr>
      </w:pPr>
      <w:r w:rsidRPr="003D5357">
        <w:rPr>
          <w:rFonts w:ascii="Tahoma" w:hAnsi="Tahoma" w:cs="Tahoma"/>
          <w:b/>
          <w:sz w:val="20"/>
          <w:szCs w:val="20"/>
        </w:rPr>
        <w:t>Informes.</w:t>
      </w:r>
      <w:r w:rsidRPr="003D5357">
        <w:rPr>
          <w:rFonts w:ascii="Tahoma" w:hAnsi="Tahoma" w:cs="Tahoma"/>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389DAA35" w14:textId="77777777" w:rsidR="00C91896" w:rsidRPr="003D5357" w:rsidRDefault="00C91896" w:rsidP="00C91896">
      <w:pPr>
        <w:spacing w:after="0" w:line="240" w:lineRule="auto"/>
        <w:ind w:left="792"/>
        <w:jc w:val="both"/>
        <w:rPr>
          <w:rFonts w:ascii="Tahoma" w:hAnsi="Tahoma" w:cs="Tahoma"/>
          <w:sz w:val="20"/>
          <w:szCs w:val="20"/>
          <w:lang w:val="es-ES_tradnl"/>
        </w:rPr>
      </w:pPr>
    </w:p>
    <w:p w14:paraId="139779B1" w14:textId="77777777" w:rsidR="00C91896" w:rsidRPr="003D5357" w:rsidRDefault="00C91896" w:rsidP="00C91896">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Informes a requerimiento o necesidad según se identifiquen riesgos o problemas que eventualmente puedan incidir en el desarrollo normal del Programa, el consultor elevará al Coordinador del Programa, informes sobre el particular, conteniendo las recomendaciones para que ENDE </w:t>
      </w:r>
      <w:r w:rsidR="004D64D6" w:rsidRPr="003D5357">
        <w:rPr>
          <w:rFonts w:ascii="Tahoma" w:hAnsi="Tahoma" w:cs="Tahoma"/>
          <w:sz w:val="20"/>
          <w:szCs w:val="20"/>
          <w:lang w:val="es-ES_tradnl"/>
        </w:rPr>
        <w:t xml:space="preserve">Corporación </w:t>
      </w:r>
      <w:r w:rsidRPr="003D5357">
        <w:rPr>
          <w:rFonts w:ascii="Tahoma" w:hAnsi="Tahoma" w:cs="Tahoma"/>
          <w:sz w:val="20"/>
          <w:szCs w:val="20"/>
          <w:lang w:val="es-ES_tradnl"/>
        </w:rPr>
        <w:t>a través de la gerencia que corresponda pueda adoptar las decisiones más adecuadas.</w:t>
      </w:r>
    </w:p>
    <w:p w14:paraId="352424E3" w14:textId="77777777" w:rsidR="00C91896" w:rsidRPr="003D5357" w:rsidRDefault="00C91896" w:rsidP="00C91896">
      <w:pPr>
        <w:spacing w:after="0" w:line="240" w:lineRule="auto"/>
        <w:ind w:left="792"/>
        <w:jc w:val="both"/>
        <w:rPr>
          <w:rFonts w:ascii="Tahoma" w:hAnsi="Tahoma" w:cs="Tahoma"/>
          <w:sz w:val="20"/>
          <w:szCs w:val="20"/>
          <w:lang w:val="es-ES_tradnl"/>
        </w:rPr>
      </w:pPr>
    </w:p>
    <w:p w14:paraId="46A7EB09" w14:textId="1A69C231" w:rsidR="00C91896" w:rsidRPr="003D5357" w:rsidRDefault="00C91896" w:rsidP="00C91896">
      <w:pPr>
        <w:pStyle w:val="Prrafodelista"/>
        <w:numPr>
          <w:ilvl w:val="1"/>
          <w:numId w:val="2"/>
        </w:numPr>
        <w:ind w:left="567" w:hanging="567"/>
        <w:jc w:val="both"/>
        <w:rPr>
          <w:rFonts w:ascii="Tahoma" w:hAnsi="Tahoma" w:cs="Tahoma"/>
          <w:sz w:val="20"/>
          <w:szCs w:val="20"/>
        </w:rPr>
      </w:pPr>
      <w:r w:rsidRPr="003D5357">
        <w:rPr>
          <w:rFonts w:ascii="Tahoma" w:hAnsi="Tahoma" w:cs="Tahoma"/>
          <w:b/>
          <w:sz w:val="20"/>
          <w:szCs w:val="20"/>
        </w:rPr>
        <w:t>Informe final.</w:t>
      </w:r>
      <w:r w:rsidRPr="003D5357">
        <w:rPr>
          <w:rFonts w:ascii="Tahoma" w:hAnsi="Tahoma" w:cs="Tahoma"/>
          <w:sz w:val="20"/>
          <w:szCs w:val="20"/>
        </w:rPr>
        <w:t xml:space="preserve"> A la finalización de la consultoría y dentro de los 10 días hábiles del mes siguiente, el consultor presentara al Coordinador</w:t>
      </w:r>
      <w:r w:rsidR="004D64D6" w:rsidRPr="003D5357">
        <w:rPr>
          <w:rFonts w:ascii="Tahoma" w:hAnsi="Tahoma" w:cs="Tahoma"/>
          <w:sz w:val="20"/>
          <w:szCs w:val="20"/>
        </w:rPr>
        <w:t xml:space="preserve"> </w:t>
      </w:r>
      <w:r w:rsidRPr="003D5357">
        <w:rPr>
          <w:rFonts w:ascii="Tahoma" w:hAnsi="Tahoma" w:cs="Tahoma"/>
          <w:sz w:val="20"/>
          <w:szCs w:val="20"/>
        </w:rPr>
        <w:t>General del PER III</w:t>
      </w:r>
      <w:r w:rsidR="00C727C3" w:rsidRPr="003D5357">
        <w:rPr>
          <w:rFonts w:ascii="Tahoma" w:hAnsi="Tahoma" w:cs="Tahoma"/>
          <w:sz w:val="20"/>
          <w:szCs w:val="20"/>
        </w:rPr>
        <w:t xml:space="preserve"> vía Especialista de Gestión Social, Forestal y Arqueología</w:t>
      </w:r>
      <w:r w:rsidRPr="003D5357">
        <w:rPr>
          <w:rFonts w:ascii="Tahoma" w:hAnsi="Tahoma" w:cs="Tahoma"/>
          <w:sz w:val="20"/>
          <w:szCs w:val="20"/>
        </w:rPr>
        <w:t>, un informe final de actividades, que dé cuenta de los resultados en relación a los objetivos y alcances del trabajo.</w:t>
      </w:r>
    </w:p>
    <w:p w14:paraId="32F0988E" w14:textId="77777777" w:rsidR="00C91896" w:rsidRPr="003D5357" w:rsidRDefault="00C91896" w:rsidP="00C91896">
      <w:pPr>
        <w:pStyle w:val="Prrafodelista"/>
        <w:ind w:left="567"/>
        <w:jc w:val="both"/>
        <w:rPr>
          <w:rFonts w:ascii="Tahoma" w:hAnsi="Tahoma" w:cs="Tahoma"/>
          <w:sz w:val="20"/>
          <w:szCs w:val="20"/>
        </w:rPr>
      </w:pPr>
    </w:p>
    <w:p w14:paraId="531942B9" w14:textId="03C715AD" w:rsidR="00C91896" w:rsidRPr="003D5357" w:rsidRDefault="00C91896" w:rsidP="00C91896">
      <w:pPr>
        <w:pStyle w:val="Prrafodelista"/>
        <w:numPr>
          <w:ilvl w:val="1"/>
          <w:numId w:val="2"/>
        </w:numPr>
        <w:ind w:left="567" w:hanging="567"/>
        <w:jc w:val="both"/>
        <w:rPr>
          <w:rFonts w:ascii="Tahoma" w:hAnsi="Tahoma" w:cs="Tahoma"/>
          <w:sz w:val="20"/>
          <w:szCs w:val="20"/>
        </w:rPr>
      </w:pPr>
      <w:r w:rsidRPr="003D5357">
        <w:rPr>
          <w:rFonts w:ascii="Tahoma" w:hAnsi="Tahoma" w:cs="Tahoma"/>
          <w:b/>
          <w:sz w:val="20"/>
          <w:szCs w:val="20"/>
        </w:rPr>
        <w:lastRenderedPageBreak/>
        <w:t>Aprobación de Informes</w:t>
      </w:r>
      <w:r w:rsidRPr="003D5357">
        <w:rPr>
          <w:rFonts w:ascii="Tahoma" w:hAnsi="Tahoma" w:cs="Tahoma"/>
          <w:sz w:val="20"/>
          <w:szCs w:val="20"/>
        </w:rPr>
        <w:t>. El plazo para la aprobación de informes será de 15 días hábiles, si transcurrido este tiempo el Coordinador General del PER III</w:t>
      </w:r>
      <w:r w:rsidR="00C727C3" w:rsidRPr="003D5357">
        <w:rPr>
          <w:rFonts w:ascii="Tahoma" w:hAnsi="Tahoma" w:cs="Tahoma"/>
          <w:sz w:val="20"/>
          <w:szCs w:val="20"/>
        </w:rPr>
        <w:t xml:space="preserve"> vía Especialista de Gestión Social,</w:t>
      </w:r>
      <w:r w:rsidR="007563A6" w:rsidRPr="003D5357">
        <w:rPr>
          <w:rFonts w:ascii="Tahoma" w:hAnsi="Tahoma" w:cs="Tahoma"/>
          <w:sz w:val="20"/>
          <w:szCs w:val="20"/>
        </w:rPr>
        <w:t xml:space="preserve"> </w:t>
      </w:r>
      <w:proofErr w:type="spellStart"/>
      <w:r w:rsidR="007563A6" w:rsidRPr="003D5357">
        <w:rPr>
          <w:rFonts w:ascii="Tahoma" w:hAnsi="Tahoma" w:cs="Tahoma"/>
          <w:sz w:val="20"/>
          <w:szCs w:val="20"/>
        </w:rPr>
        <w:t>Forstal</w:t>
      </w:r>
      <w:proofErr w:type="spellEnd"/>
      <w:r w:rsidR="00C727C3" w:rsidRPr="003D5357">
        <w:rPr>
          <w:rFonts w:ascii="Tahoma" w:hAnsi="Tahoma" w:cs="Tahoma"/>
          <w:sz w:val="20"/>
          <w:szCs w:val="20"/>
        </w:rPr>
        <w:t xml:space="preserve"> y Arqueología</w:t>
      </w:r>
      <w:r w:rsidRPr="003D5357">
        <w:rPr>
          <w:rFonts w:ascii="Tahoma" w:hAnsi="Tahoma" w:cs="Tahoma"/>
          <w:sz w:val="20"/>
          <w:szCs w:val="20"/>
        </w:rPr>
        <w:t xml:space="preserve"> no emite ninguna observación, el informe se considerará aprobado.</w:t>
      </w:r>
    </w:p>
    <w:p w14:paraId="0B218375" w14:textId="77777777" w:rsidR="00C91896" w:rsidRPr="003D5357" w:rsidRDefault="00C91896" w:rsidP="00C91896">
      <w:pPr>
        <w:pStyle w:val="Prrafodelista"/>
        <w:rPr>
          <w:rFonts w:ascii="Tahoma" w:hAnsi="Tahoma" w:cs="Tahoma"/>
          <w:b/>
          <w:sz w:val="20"/>
          <w:szCs w:val="20"/>
        </w:rPr>
      </w:pPr>
    </w:p>
    <w:p w14:paraId="1FBCE796" w14:textId="77777777" w:rsidR="00C91896" w:rsidRPr="003D5357" w:rsidRDefault="00C91896" w:rsidP="00C91896">
      <w:pPr>
        <w:pStyle w:val="Prrafodelista"/>
        <w:numPr>
          <w:ilvl w:val="1"/>
          <w:numId w:val="2"/>
        </w:numPr>
        <w:ind w:left="567" w:hanging="567"/>
        <w:jc w:val="both"/>
        <w:rPr>
          <w:rFonts w:ascii="Tahoma" w:hAnsi="Tahoma" w:cs="Tahoma"/>
          <w:sz w:val="20"/>
          <w:szCs w:val="20"/>
        </w:rPr>
      </w:pPr>
      <w:r w:rsidRPr="003D5357">
        <w:rPr>
          <w:rFonts w:ascii="Tahoma" w:hAnsi="Tahoma" w:cs="Tahoma"/>
          <w:b/>
          <w:sz w:val="20"/>
          <w:szCs w:val="20"/>
        </w:rPr>
        <w:t>Formato de Presentación de Informes.</w:t>
      </w:r>
      <w:r w:rsidRPr="003D5357">
        <w:rPr>
          <w:rFonts w:ascii="Tahoma" w:hAnsi="Tahoma" w:cs="Tahoma"/>
          <w:sz w:val="20"/>
          <w:szCs w:val="20"/>
        </w:rPr>
        <w:t xml:space="preserve"> Impreso dirigido a su inmediato superior.</w:t>
      </w:r>
    </w:p>
    <w:p w14:paraId="2D0D354B" w14:textId="77777777" w:rsidR="00C91896" w:rsidRPr="003D5357" w:rsidRDefault="00C91896" w:rsidP="00C91896">
      <w:pPr>
        <w:tabs>
          <w:tab w:val="num" w:pos="567"/>
        </w:tabs>
        <w:spacing w:after="0" w:line="240" w:lineRule="auto"/>
        <w:ind w:left="567" w:hanging="567"/>
        <w:jc w:val="both"/>
        <w:rPr>
          <w:rFonts w:ascii="Tahoma" w:hAnsi="Tahoma" w:cs="Tahoma"/>
          <w:b/>
          <w:sz w:val="20"/>
          <w:szCs w:val="20"/>
          <w:lang w:val="es-ES_tradnl"/>
        </w:rPr>
      </w:pPr>
      <w:r w:rsidRPr="003D5357">
        <w:rPr>
          <w:rFonts w:ascii="Tahoma" w:hAnsi="Tahoma" w:cs="Tahoma"/>
          <w:sz w:val="20"/>
          <w:szCs w:val="20"/>
          <w:lang w:val="es-ES_tradnl"/>
        </w:rPr>
        <w:tab/>
        <w:t xml:space="preserve"> </w:t>
      </w:r>
      <w:r w:rsidRPr="003D5357">
        <w:rPr>
          <w:rFonts w:ascii="Tahoma" w:hAnsi="Tahoma" w:cs="Tahoma"/>
          <w:b/>
          <w:i/>
          <w:iCs/>
          <w:spacing w:val="-2"/>
          <w:sz w:val="20"/>
          <w:szCs w:val="20"/>
          <w:lang w:val="es-ES_tradnl"/>
        </w:rPr>
        <w:tab/>
      </w:r>
    </w:p>
    <w:p w14:paraId="6EC242E1" w14:textId="77777777" w:rsidR="00C91896" w:rsidRPr="003D5357" w:rsidRDefault="00C91896" w:rsidP="00C91896">
      <w:pPr>
        <w:numPr>
          <w:ilvl w:val="0"/>
          <w:numId w:val="1"/>
        </w:numPr>
        <w:spacing w:after="0"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LUGAR Y PLAZO.</w:t>
      </w:r>
    </w:p>
    <w:p w14:paraId="2D8C9A44"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421C47F2" w14:textId="77777777" w:rsidR="00D854C7" w:rsidRPr="003D5357" w:rsidRDefault="00D854C7" w:rsidP="00D854C7">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La consultoría se desarrollará en la ciudad de </w:t>
      </w:r>
      <w:r w:rsidRPr="003D5357">
        <w:rPr>
          <w:rFonts w:ascii="Tahoma" w:hAnsi="Tahoma" w:cs="Tahoma"/>
          <w:bCs/>
          <w:sz w:val="20"/>
          <w:szCs w:val="20"/>
          <w:lang w:val="es-ES_tradnl"/>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5200E35C" w14:textId="77777777" w:rsidR="00D854C7" w:rsidRPr="003D5357" w:rsidRDefault="00D854C7" w:rsidP="00D854C7">
      <w:pPr>
        <w:spacing w:after="0" w:line="240" w:lineRule="auto"/>
        <w:ind w:left="567"/>
        <w:jc w:val="both"/>
        <w:rPr>
          <w:rFonts w:ascii="Tahoma" w:hAnsi="Tahoma" w:cs="Tahoma"/>
          <w:sz w:val="20"/>
          <w:szCs w:val="20"/>
          <w:lang w:val="es-ES_tradnl"/>
        </w:rPr>
      </w:pPr>
    </w:p>
    <w:p w14:paraId="071F0F1A" w14:textId="77777777" w:rsidR="00D854C7" w:rsidRPr="003D5357" w:rsidRDefault="00D854C7" w:rsidP="00D854C7">
      <w:pPr>
        <w:spacing w:after="0" w:line="240" w:lineRule="auto"/>
        <w:ind w:left="567"/>
        <w:jc w:val="both"/>
        <w:rPr>
          <w:rFonts w:ascii="Tahoma" w:hAnsi="Tahoma" w:cs="Tahoma"/>
          <w:bCs/>
          <w:sz w:val="20"/>
          <w:szCs w:val="20"/>
          <w:lang w:val="es-ES_tradnl"/>
        </w:rPr>
      </w:pPr>
      <w:r w:rsidRPr="003D5357">
        <w:rPr>
          <w:rFonts w:ascii="Tahoma" w:hAnsi="Tahoma" w:cs="Tahoma"/>
          <w:sz w:val="20"/>
          <w:szCs w:val="20"/>
          <w:lang w:val="es-ES_tradnl"/>
        </w:rPr>
        <w:t>El contrato del Consultor tendrá</w:t>
      </w:r>
      <w:r w:rsidRPr="003D5357">
        <w:rPr>
          <w:rFonts w:ascii="Tahoma" w:hAnsi="Tahoma" w:cs="Tahoma"/>
          <w:bCs/>
          <w:sz w:val="20"/>
          <w:szCs w:val="20"/>
          <w:lang w:val="es-ES_tradnl"/>
        </w:rPr>
        <w:t xml:space="preserve"> una duración hasta el 31 de diciembre de 2025, a partir de la firma de contrato. </w:t>
      </w:r>
    </w:p>
    <w:p w14:paraId="4D930148" w14:textId="77777777" w:rsidR="00D854C7" w:rsidRPr="003D5357" w:rsidRDefault="00D854C7" w:rsidP="00D854C7">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 </w:t>
      </w:r>
    </w:p>
    <w:p w14:paraId="1BA500C6" w14:textId="77777777" w:rsidR="00D854C7" w:rsidRPr="003D5357" w:rsidRDefault="00D854C7" w:rsidP="00D854C7">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267DEE0E" w14:textId="77777777" w:rsidR="00C91896" w:rsidRPr="003D5357" w:rsidRDefault="00C91896" w:rsidP="00C91896">
      <w:pPr>
        <w:spacing w:after="0" w:line="240" w:lineRule="auto"/>
        <w:ind w:left="567"/>
        <w:jc w:val="both"/>
        <w:rPr>
          <w:rFonts w:ascii="Tahoma" w:hAnsi="Tahoma" w:cs="Tahoma"/>
          <w:b/>
          <w:sz w:val="20"/>
          <w:szCs w:val="20"/>
          <w:lang w:val="es-ES_tradnl"/>
        </w:rPr>
      </w:pPr>
    </w:p>
    <w:p w14:paraId="48224AE1" w14:textId="77777777" w:rsidR="00C91896" w:rsidRPr="003D5357" w:rsidRDefault="00C91896" w:rsidP="00C91896">
      <w:pPr>
        <w:numPr>
          <w:ilvl w:val="0"/>
          <w:numId w:val="1"/>
        </w:numPr>
        <w:spacing w:after="0"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SUPERVISIÓN Y COORDINACIÓN.</w:t>
      </w:r>
    </w:p>
    <w:p w14:paraId="669F71A1"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0DD709CE" w14:textId="60595CFE" w:rsidR="00C91896" w:rsidRPr="003D5357" w:rsidRDefault="00C91896" w:rsidP="00C91896">
      <w:pPr>
        <w:spacing w:after="0" w:line="240" w:lineRule="auto"/>
        <w:ind w:left="567"/>
        <w:jc w:val="both"/>
        <w:rPr>
          <w:rFonts w:ascii="Tahoma" w:hAnsi="Tahoma" w:cs="Tahoma"/>
          <w:sz w:val="20"/>
          <w:szCs w:val="20"/>
          <w:shd w:val="clear" w:color="auto" w:fill="CCFFFF"/>
          <w:lang w:val="es-ES_tradnl"/>
        </w:rPr>
      </w:pPr>
      <w:r w:rsidRPr="003D5357">
        <w:rPr>
          <w:rFonts w:ascii="Tahoma" w:hAnsi="Tahoma" w:cs="Tahoma"/>
          <w:sz w:val="20"/>
          <w:szCs w:val="20"/>
          <w:lang w:val="es-ES_tradnl"/>
        </w:rPr>
        <w:t xml:space="preserve">La consultoría estará supervisada por el </w:t>
      </w:r>
      <w:r w:rsidRPr="003D5357">
        <w:rPr>
          <w:rFonts w:ascii="Tahoma" w:hAnsi="Tahoma" w:cs="Tahoma"/>
          <w:b/>
          <w:bCs/>
          <w:sz w:val="20"/>
          <w:szCs w:val="20"/>
          <w:lang w:val="es-ES_tradnl"/>
        </w:rPr>
        <w:t>Coordinador General del PER III</w:t>
      </w:r>
      <w:r w:rsidR="00C727C3" w:rsidRPr="003D5357">
        <w:rPr>
          <w:rFonts w:ascii="Tahoma" w:hAnsi="Tahoma" w:cs="Tahoma"/>
          <w:b/>
          <w:bCs/>
          <w:sz w:val="20"/>
          <w:szCs w:val="20"/>
          <w:lang w:val="es-ES_tradnl"/>
        </w:rPr>
        <w:t xml:space="preserve"> </w:t>
      </w:r>
      <w:r w:rsidR="00C727C3" w:rsidRPr="003D5357">
        <w:rPr>
          <w:rFonts w:ascii="Tahoma" w:hAnsi="Tahoma" w:cs="Tahoma"/>
          <w:sz w:val="20"/>
          <w:szCs w:val="20"/>
          <w:lang w:val="es-ES_tradnl"/>
        </w:rPr>
        <w:t>y</w:t>
      </w:r>
      <w:r w:rsidR="00C727C3" w:rsidRPr="003D5357">
        <w:rPr>
          <w:rFonts w:ascii="Tahoma" w:hAnsi="Tahoma" w:cs="Tahoma"/>
          <w:sz w:val="20"/>
          <w:szCs w:val="20"/>
        </w:rPr>
        <w:t xml:space="preserve"> </w:t>
      </w:r>
      <w:r w:rsidR="00C727C3" w:rsidRPr="003D5357">
        <w:rPr>
          <w:rFonts w:ascii="Tahoma" w:hAnsi="Tahoma" w:cs="Tahoma"/>
          <w:b/>
          <w:bCs/>
          <w:sz w:val="20"/>
          <w:szCs w:val="20"/>
        </w:rPr>
        <w:t>Especialista de Gestión Social, Forestal y Arqueología</w:t>
      </w:r>
      <w:r w:rsidRPr="003D5357">
        <w:rPr>
          <w:rFonts w:ascii="Tahoma" w:hAnsi="Tahoma" w:cs="Tahoma"/>
          <w:sz w:val="20"/>
          <w:szCs w:val="20"/>
          <w:lang w:val="es-ES_tradnl"/>
        </w:rPr>
        <w:t>,</w:t>
      </w:r>
      <w:r w:rsidRPr="003D5357">
        <w:rPr>
          <w:rFonts w:ascii="Tahoma" w:hAnsi="Tahoma" w:cs="Tahoma"/>
          <w:b/>
          <w:bCs/>
          <w:sz w:val="20"/>
          <w:szCs w:val="20"/>
          <w:lang w:val="es-ES_tradnl"/>
        </w:rPr>
        <w:t xml:space="preserve"> </w:t>
      </w:r>
      <w:r w:rsidRPr="003D5357">
        <w:rPr>
          <w:rFonts w:ascii="Tahoma" w:hAnsi="Tahoma" w:cs="Tahoma"/>
          <w:sz w:val="20"/>
          <w:szCs w:val="20"/>
          <w:lang w:val="es-ES_tradnl"/>
        </w:rPr>
        <w:t>quien realizará el seguimiento de los trabajos asignados conforme al alcance del presente TDR para su aprobación.</w:t>
      </w:r>
    </w:p>
    <w:p w14:paraId="0D9FCEEC" w14:textId="77777777" w:rsidR="00C91896" w:rsidRPr="003D5357" w:rsidRDefault="00C91896" w:rsidP="00C91896">
      <w:pPr>
        <w:spacing w:after="0" w:line="240" w:lineRule="auto"/>
        <w:ind w:left="360"/>
        <w:jc w:val="both"/>
        <w:rPr>
          <w:rFonts w:ascii="Tahoma" w:hAnsi="Tahoma" w:cs="Tahoma"/>
          <w:sz w:val="20"/>
          <w:szCs w:val="20"/>
          <w:lang w:val="es-ES_tradnl"/>
        </w:rPr>
      </w:pPr>
    </w:p>
    <w:p w14:paraId="46D1F838" w14:textId="77777777" w:rsidR="00C91896" w:rsidRPr="003D5357" w:rsidRDefault="00C91896" w:rsidP="00C91896">
      <w:pPr>
        <w:numPr>
          <w:ilvl w:val="0"/>
          <w:numId w:val="1"/>
        </w:numPr>
        <w:spacing w:after="0"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PERFIL REQUERIDO DEL CONSULTOR.</w:t>
      </w:r>
    </w:p>
    <w:p w14:paraId="002C56F0"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400FD974" w14:textId="77777777" w:rsidR="00C91896" w:rsidRPr="003D5357" w:rsidRDefault="00C91896" w:rsidP="00C91896">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El Consultor debe contar con el siguiente perfil mínimo: </w:t>
      </w:r>
    </w:p>
    <w:p w14:paraId="3B160DAF"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5817D2EE" w14:textId="77777777" w:rsidR="00C91896" w:rsidRPr="003D5357" w:rsidRDefault="00C91896" w:rsidP="00C91896">
      <w:pPr>
        <w:pStyle w:val="Prrafodelista"/>
        <w:numPr>
          <w:ilvl w:val="1"/>
          <w:numId w:val="4"/>
        </w:numPr>
        <w:ind w:left="567" w:hanging="578"/>
        <w:jc w:val="both"/>
        <w:rPr>
          <w:rFonts w:ascii="Tahoma" w:hAnsi="Tahoma" w:cs="Tahoma"/>
          <w:b/>
          <w:sz w:val="20"/>
          <w:szCs w:val="20"/>
        </w:rPr>
      </w:pPr>
      <w:r w:rsidRPr="003D5357">
        <w:rPr>
          <w:rFonts w:ascii="Tahoma" w:hAnsi="Tahoma" w:cs="Tahoma"/>
          <w:b/>
          <w:sz w:val="20"/>
          <w:szCs w:val="20"/>
        </w:rPr>
        <w:t>Formación Profesional</w:t>
      </w:r>
    </w:p>
    <w:p w14:paraId="2503E4EE" w14:textId="77777777" w:rsidR="00C91896" w:rsidRPr="003D5357" w:rsidRDefault="00C91896" w:rsidP="00C91896">
      <w:pPr>
        <w:spacing w:after="0" w:line="240" w:lineRule="auto"/>
        <w:ind w:left="360"/>
        <w:jc w:val="both"/>
        <w:rPr>
          <w:rFonts w:ascii="Tahoma" w:hAnsi="Tahoma" w:cs="Tahoma"/>
          <w:sz w:val="20"/>
          <w:szCs w:val="20"/>
          <w:lang w:val="es-ES_tradnl"/>
        </w:rPr>
      </w:pPr>
    </w:p>
    <w:p w14:paraId="7DA70D6C" w14:textId="61EE37F0" w:rsidR="00E87B8F" w:rsidRPr="003D5357" w:rsidRDefault="009A1B2D" w:rsidP="00E87B8F">
      <w:pPr>
        <w:spacing w:after="0" w:line="240" w:lineRule="auto"/>
        <w:ind w:left="567"/>
        <w:jc w:val="both"/>
        <w:rPr>
          <w:rFonts w:ascii="Tahoma" w:hAnsi="Tahoma" w:cs="Tahoma"/>
          <w:bCs/>
          <w:sz w:val="20"/>
          <w:szCs w:val="20"/>
          <w:lang w:val="es-ES"/>
        </w:rPr>
      </w:pPr>
      <w:r w:rsidRPr="003D5357">
        <w:rPr>
          <w:rFonts w:ascii="Tahoma" w:hAnsi="Tahoma" w:cs="Tahoma"/>
          <w:bCs/>
          <w:sz w:val="20"/>
          <w:szCs w:val="20"/>
        </w:rPr>
        <w:t>Título académico con grado de licenciatura en: Ingeniería Geográfica o Planificación del Territorio o Medio Ambiente o Civil o Agronómica</w:t>
      </w:r>
      <w:r w:rsidR="00E87B8F" w:rsidRPr="003D5357">
        <w:rPr>
          <w:rFonts w:ascii="Tahoma" w:hAnsi="Tahoma" w:cs="Tahoma"/>
          <w:sz w:val="16"/>
          <w:szCs w:val="16"/>
          <w:lang w:val="es-ES" w:eastAsia="en-US"/>
        </w:rPr>
        <w:t xml:space="preserve"> </w:t>
      </w:r>
      <w:r w:rsidR="00E87B8F" w:rsidRPr="003D5357">
        <w:rPr>
          <w:rFonts w:ascii="Tahoma" w:hAnsi="Tahoma" w:cs="Tahoma"/>
          <w:bCs/>
          <w:sz w:val="20"/>
          <w:szCs w:val="20"/>
          <w:lang w:val="es-ES"/>
        </w:rPr>
        <w:t>(Requisito habilitante).</w:t>
      </w:r>
    </w:p>
    <w:p w14:paraId="38A44B50" w14:textId="0CBAEB70" w:rsidR="00C91896" w:rsidRPr="003D5357" w:rsidRDefault="00C91896" w:rsidP="00C91896">
      <w:pPr>
        <w:spacing w:after="0" w:line="240" w:lineRule="auto"/>
        <w:ind w:left="567"/>
        <w:jc w:val="both"/>
        <w:rPr>
          <w:rFonts w:ascii="Tahoma" w:hAnsi="Tahoma" w:cs="Tahoma"/>
          <w:bCs/>
          <w:sz w:val="20"/>
          <w:szCs w:val="20"/>
        </w:rPr>
      </w:pPr>
    </w:p>
    <w:p w14:paraId="11EA0858" w14:textId="0CA90755" w:rsidR="00270DA0" w:rsidRPr="003D5357" w:rsidRDefault="00C91896" w:rsidP="00004DBE">
      <w:pPr>
        <w:spacing w:after="0" w:line="240" w:lineRule="auto"/>
        <w:ind w:left="567"/>
        <w:jc w:val="both"/>
        <w:rPr>
          <w:rFonts w:ascii="Tahoma" w:hAnsi="Tahoma" w:cs="Tahoma"/>
          <w:sz w:val="20"/>
          <w:szCs w:val="20"/>
          <w:lang w:val="es-ES"/>
        </w:rPr>
      </w:pPr>
      <w:r w:rsidRPr="003D5357">
        <w:rPr>
          <w:rFonts w:ascii="Tahoma" w:hAnsi="Tahoma" w:cs="Tahoma"/>
          <w:sz w:val="20"/>
          <w:szCs w:val="20"/>
          <w:lang w:val="es-ES"/>
        </w:rPr>
        <w:t>Con Post grado o diplomado</w:t>
      </w:r>
      <w:r w:rsidR="00C829B8" w:rsidRPr="003D5357">
        <w:rPr>
          <w:rFonts w:ascii="Tahoma" w:hAnsi="Tahoma" w:cs="Tahoma"/>
          <w:sz w:val="20"/>
          <w:szCs w:val="20"/>
          <w:lang w:val="es-ES"/>
        </w:rPr>
        <w:t>,</w:t>
      </w:r>
      <w:r w:rsidRPr="003D5357">
        <w:rPr>
          <w:rFonts w:ascii="Tahoma" w:hAnsi="Tahoma" w:cs="Tahoma"/>
          <w:sz w:val="20"/>
          <w:szCs w:val="20"/>
          <w:lang w:val="es-ES"/>
        </w:rPr>
        <w:t xml:space="preserve"> en </w:t>
      </w:r>
      <w:r w:rsidR="00FB2A72" w:rsidRPr="003D5357">
        <w:rPr>
          <w:rFonts w:ascii="Tahoma" w:hAnsi="Tahoma" w:cs="Tahoma"/>
          <w:sz w:val="20"/>
          <w:szCs w:val="20"/>
          <w:lang w:val="es-ES"/>
        </w:rPr>
        <w:t>Gestión de Medio Ambiente</w:t>
      </w:r>
      <w:r w:rsidR="00270DA0" w:rsidRPr="003D5357">
        <w:rPr>
          <w:rFonts w:ascii="Tahoma" w:hAnsi="Tahoma" w:cs="Tahoma"/>
          <w:sz w:val="20"/>
          <w:szCs w:val="20"/>
          <w:lang w:val="es-ES"/>
        </w:rPr>
        <w:t xml:space="preserve"> </w:t>
      </w:r>
      <w:r w:rsidRPr="003D5357">
        <w:rPr>
          <w:rFonts w:ascii="Tahoma" w:hAnsi="Tahoma" w:cs="Tahoma"/>
          <w:sz w:val="20"/>
          <w:szCs w:val="20"/>
          <w:lang w:val="es-ES"/>
        </w:rPr>
        <w:t>(deseable)</w:t>
      </w:r>
      <w:r w:rsidR="00F53847" w:rsidRPr="003D5357">
        <w:rPr>
          <w:rFonts w:ascii="Tahoma" w:hAnsi="Tahoma" w:cs="Tahoma"/>
          <w:sz w:val="20"/>
          <w:szCs w:val="20"/>
          <w:lang w:val="es-ES"/>
        </w:rPr>
        <w:t>.</w:t>
      </w:r>
      <w:r w:rsidR="00270DA0" w:rsidRPr="003D5357">
        <w:rPr>
          <w:rFonts w:ascii="Tahoma" w:hAnsi="Tahoma" w:cs="Tahoma"/>
          <w:sz w:val="20"/>
          <w:szCs w:val="20"/>
          <w:lang w:val="es-ES"/>
        </w:rPr>
        <w:t xml:space="preserve"> </w:t>
      </w:r>
    </w:p>
    <w:p w14:paraId="5A4EC7FF"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1B5B6C0A" w14:textId="77777777" w:rsidR="00C91896" w:rsidRPr="003D5357" w:rsidRDefault="00C91896" w:rsidP="00C91896">
      <w:pPr>
        <w:pStyle w:val="Prrafodelista"/>
        <w:numPr>
          <w:ilvl w:val="1"/>
          <w:numId w:val="4"/>
        </w:numPr>
        <w:ind w:left="567" w:hanging="578"/>
        <w:jc w:val="both"/>
        <w:rPr>
          <w:rFonts w:ascii="Tahoma" w:hAnsi="Tahoma" w:cs="Tahoma"/>
          <w:b/>
          <w:sz w:val="20"/>
          <w:szCs w:val="20"/>
        </w:rPr>
      </w:pPr>
      <w:r w:rsidRPr="003D5357">
        <w:rPr>
          <w:rFonts w:ascii="Tahoma" w:hAnsi="Tahoma" w:cs="Tahoma"/>
          <w:b/>
          <w:sz w:val="20"/>
          <w:szCs w:val="20"/>
        </w:rPr>
        <w:t>Experiencia Profesional</w:t>
      </w:r>
    </w:p>
    <w:p w14:paraId="1D4C6C6A" w14:textId="77777777" w:rsidR="00C91896" w:rsidRPr="003D5357" w:rsidRDefault="00C91896" w:rsidP="00C91896">
      <w:pPr>
        <w:pStyle w:val="Prrafodelista"/>
        <w:ind w:left="927"/>
        <w:jc w:val="both"/>
        <w:rPr>
          <w:rFonts w:ascii="Tahoma" w:hAnsi="Tahoma" w:cs="Tahoma"/>
          <w:b/>
          <w:sz w:val="20"/>
          <w:szCs w:val="20"/>
        </w:rPr>
      </w:pPr>
    </w:p>
    <w:p w14:paraId="17E7DB81" w14:textId="77777777" w:rsidR="00C91896" w:rsidRPr="003D5357" w:rsidRDefault="00C91896" w:rsidP="00C91896">
      <w:pPr>
        <w:pStyle w:val="Prrafodelista"/>
        <w:numPr>
          <w:ilvl w:val="0"/>
          <w:numId w:val="5"/>
        </w:numPr>
        <w:ind w:left="927"/>
        <w:jc w:val="both"/>
        <w:rPr>
          <w:rFonts w:ascii="Tahoma" w:hAnsi="Tahoma" w:cs="Tahoma"/>
          <w:b/>
          <w:sz w:val="20"/>
          <w:szCs w:val="20"/>
        </w:rPr>
      </w:pPr>
      <w:r w:rsidRPr="003D5357">
        <w:rPr>
          <w:rFonts w:ascii="Tahoma" w:hAnsi="Tahoma" w:cs="Tahoma"/>
          <w:b/>
          <w:sz w:val="20"/>
          <w:szCs w:val="20"/>
        </w:rPr>
        <w:t xml:space="preserve">Experiencia Profesional General: </w:t>
      </w:r>
      <w:r w:rsidRPr="003D5357">
        <w:rPr>
          <w:rFonts w:ascii="Tahoma" w:hAnsi="Tahoma" w:cs="Tahoma"/>
          <w:sz w:val="20"/>
          <w:szCs w:val="20"/>
        </w:rPr>
        <w:t>Acreditar al menos [</w:t>
      </w:r>
      <w:r w:rsidR="000B4B6E" w:rsidRPr="003D5357">
        <w:rPr>
          <w:rFonts w:ascii="Tahoma" w:hAnsi="Tahoma" w:cs="Tahoma"/>
          <w:sz w:val="20"/>
          <w:szCs w:val="20"/>
        </w:rPr>
        <w:t>60</w:t>
      </w:r>
      <w:r w:rsidRPr="003D5357">
        <w:rPr>
          <w:rFonts w:ascii="Tahoma" w:hAnsi="Tahoma" w:cs="Tahoma"/>
          <w:sz w:val="20"/>
          <w:szCs w:val="20"/>
        </w:rPr>
        <w:t>] meses de experiencia profesional general, contabilizada a partir de la obtención del primer título académico. (Factor de habilitante).</w:t>
      </w:r>
    </w:p>
    <w:p w14:paraId="34DC91CC" w14:textId="77777777" w:rsidR="00C91896" w:rsidRPr="003D5357" w:rsidRDefault="00C91896" w:rsidP="00C91896">
      <w:pPr>
        <w:pStyle w:val="Prrafodelista"/>
        <w:ind w:left="207"/>
        <w:jc w:val="both"/>
        <w:rPr>
          <w:rFonts w:ascii="Tahoma" w:hAnsi="Tahoma" w:cs="Tahoma"/>
          <w:b/>
          <w:sz w:val="20"/>
          <w:szCs w:val="20"/>
        </w:rPr>
      </w:pPr>
    </w:p>
    <w:p w14:paraId="0CD1FFDA" w14:textId="77777777" w:rsidR="008A4CE0" w:rsidRPr="003D5357" w:rsidRDefault="00C91896" w:rsidP="00C91896">
      <w:pPr>
        <w:pStyle w:val="Prrafodelista"/>
        <w:numPr>
          <w:ilvl w:val="0"/>
          <w:numId w:val="5"/>
        </w:numPr>
        <w:spacing w:after="240"/>
        <w:ind w:left="927"/>
        <w:jc w:val="both"/>
        <w:rPr>
          <w:rFonts w:ascii="Tahoma" w:hAnsi="Tahoma" w:cs="Tahoma"/>
          <w:b/>
          <w:sz w:val="20"/>
          <w:szCs w:val="20"/>
        </w:rPr>
      </w:pPr>
      <w:r w:rsidRPr="003D5357">
        <w:rPr>
          <w:rFonts w:ascii="Tahoma" w:hAnsi="Tahoma" w:cs="Tahoma"/>
          <w:b/>
          <w:sz w:val="20"/>
          <w:szCs w:val="20"/>
        </w:rPr>
        <w:t>Experiencia Profesional Específica:</w:t>
      </w:r>
      <w:r w:rsidRPr="003D5357">
        <w:rPr>
          <w:rFonts w:ascii="Tahoma" w:hAnsi="Tahoma" w:cs="Tahoma"/>
          <w:sz w:val="20"/>
          <w:szCs w:val="20"/>
        </w:rPr>
        <w:t xml:space="preserve"> </w:t>
      </w:r>
    </w:p>
    <w:p w14:paraId="7B294221" w14:textId="476B2DEA" w:rsidR="00D81CDC" w:rsidRPr="003D5357" w:rsidRDefault="00D81CDC" w:rsidP="005020C6">
      <w:pPr>
        <w:ind w:left="927"/>
        <w:jc w:val="both"/>
        <w:rPr>
          <w:rFonts w:ascii="Tahoma" w:hAnsi="Tahoma" w:cs="Tahoma"/>
          <w:sz w:val="20"/>
          <w:szCs w:val="20"/>
        </w:rPr>
      </w:pPr>
      <w:r w:rsidRPr="003D5357">
        <w:rPr>
          <w:rFonts w:ascii="Tahoma" w:hAnsi="Tahoma" w:cs="Tahoma"/>
          <w:sz w:val="20"/>
          <w:szCs w:val="20"/>
          <w:shd w:val="clear" w:color="auto" w:fill="FFFFFF" w:themeFill="background1"/>
        </w:rPr>
        <w:t>Acreditar experiencia profesional específica de al menos (36) meses:</w:t>
      </w:r>
      <w:r w:rsidRPr="003D5357">
        <w:rPr>
          <w:rFonts w:ascii="Tahoma" w:hAnsi="Tahoma" w:cs="Tahoma"/>
          <w:sz w:val="20"/>
          <w:szCs w:val="20"/>
        </w:rPr>
        <w:t xml:space="preserve"> en el uso de Sistemas de Información Geográfica (SIG), desarrollando actividades de control topológico, teledetección, digitalización y gestión de bases de datos geoespaciales, así como en la elaboración de cartografía temática </w:t>
      </w:r>
      <w:r w:rsidR="00EB7262" w:rsidRPr="003D5357">
        <w:rPr>
          <w:rFonts w:ascii="Tahoma" w:hAnsi="Tahoma" w:cs="Tahoma"/>
          <w:sz w:val="20"/>
          <w:szCs w:val="20"/>
        </w:rPr>
        <w:t>o</w:t>
      </w:r>
      <w:r w:rsidRPr="003D5357">
        <w:rPr>
          <w:rFonts w:ascii="Tahoma" w:hAnsi="Tahoma" w:cs="Tahoma"/>
          <w:sz w:val="20"/>
          <w:szCs w:val="20"/>
        </w:rPr>
        <w:t xml:space="preserve"> levantamientos topográficos.</w:t>
      </w:r>
    </w:p>
    <w:p w14:paraId="5D319C91" w14:textId="5E4F8AD9" w:rsidR="008A4CE0" w:rsidRPr="003D5357" w:rsidRDefault="008A4CE0" w:rsidP="008A4CE0">
      <w:pPr>
        <w:pStyle w:val="Prrafodelista"/>
        <w:tabs>
          <w:tab w:val="num" w:pos="1701"/>
        </w:tabs>
        <w:ind w:left="927"/>
        <w:jc w:val="both"/>
        <w:rPr>
          <w:rFonts w:ascii="Tahoma" w:hAnsi="Tahoma" w:cs="Tahoma"/>
          <w:sz w:val="20"/>
          <w:szCs w:val="20"/>
        </w:rPr>
      </w:pPr>
      <w:r w:rsidRPr="003D5357">
        <w:rPr>
          <w:rFonts w:ascii="Tahoma" w:hAnsi="Tahoma" w:cs="Tahoma"/>
          <w:sz w:val="20"/>
          <w:szCs w:val="20"/>
        </w:rPr>
        <w:t xml:space="preserve">Experiencia mínima de al menos </w:t>
      </w:r>
      <w:r w:rsidR="000B4B6E" w:rsidRPr="003D5357">
        <w:rPr>
          <w:rFonts w:ascii="Tahoma" w:hAnsi="Tahoma" w:cs="Tahoma"/>
          <w:sz w:val="20"/>
          <w:szCs w:val="20"/>
        </w:rPr>
        <w:t>24</w:t>
      </w:r>
      <w:r w:rsidRPr="003D5357">
        <w:rPr>
          <w:rFonts w:ascii="Tahoma" w:hAnsi="Tahoma" w:cs="Tahoma"/>
          <w:sz w:val="20"/>
          <w:szCs w:val="20"/>
        </w:rPr>
        <w:t xml:space="preserve"> meses </w:t>
      </w:r>
      <w:r w:rsidR="0089408B" w:rsidRPr="003D5357">
        <w:rPr>
          <w:rFonts w:ascii="Tahoma" w:hAnsi="Tahoma" w:cs="Tahoma"/>
          <w:sz w:val="20"/>
          <w:szCs w:val="20"/>
        </w:rPr>
        <w:t xml:space="preserve">como </w:t>
      </w:r>
      <w:r w:rsidR="0025558B" w:rsidRPr="003D5357">
        <w:rPr>
          <w:rFonts w:ascii="Tahoma" w:hAnsi="Tahoma" w:cs="Tahoma"/>
          <w:sz w:val="20"/>
          <w:szCs w:val="20"/>
        </w:rPr>
        <w:t>gestor</w:t>
      </w:r>
      <w:r w:rsidR="00D77879" w:rsidRPr="003D5357">
        <w:rPr>
          <w:rFonts w:ascii="Tahoma" w:hAnsi="Tahoma" w:cs="Tahoma"/>
          <w:sz w:val="20"/>
          <w:szCs w:val="20"/>
        </w:rPr>
        <w:t xml:space="preserve"> social </w:t>
      </w:r>
      <w:r w:rsidR="0025558B" w:rsidRPr="003D5357">
        <w:rPr>
          <w:rFonts w:ascii="Tahoma" w:hAnsi="Tahoma" w:cs="Tahoma"/>
          <w:sz w:val="20"/>
          <w:szCs w:val="20"/>
        </w:rPr>
        <w:t xml:space="preserve">evaluador – SIG, </w:t>
      </w:r>
      <w:r w:rsidR="00D77879" w:rsidRPr="003D5357">
        <w:rPr>
          <w:rFonts w:ascii="Tahoma" w:hAnsi="Tahoma" w:cs="Tahoma"/>
          <w:sz w:val="20"/>
          <w:szCs w:val="20"/>
        </w:rPr>
        <w:t>en</w:t>
      </w:r>
      <w:r w:rsidR="00831AD6" w:rsidRPr="003D5357">
        <w:rPr>
          <w:rFonts w:ascii="Tahoma" w:hAnsi="Tahoma" w:cs="Tahoma"/>
          <w:sz w:val="20"/>
          <w:szCs w:val="20"/>
        </w:rPr>
        <w:t xml:space="preserve"> </w:t>
      </w:r>
      <w:r w:rsidRPr="003D5357">
        <w:rPr>
          <w:rFonts w:ascii="Tahoma" w:hAnsi="Tahoma" w:cs="Tahoma"/>
          <w:sz w:val="20"/>
          <w:szCs w:val="20"/>
        </w:rPr>
        <w:t>proyectos del sector eléctrico</w:t>
      </w:r>
      <w:r w:rsidR="001A7BBD" w:rsidRPr="003D5357">
        <w:rPr>
          <w:rFonts w:ascii="Tahoma" w:hAnsi="Tahoma" w:cs="Tahoma"/>
          <w:sz w:val="20"/>
          <w:szCs w:val="20"/>
        </w:rPr>
        <w:t>.</w:t>
      </w:r>
      <w:r w:rsidRPr="003D5357">
        <w:rPr>
          <w:rFonts w:ascii="Tahoma" w:hAnsi="Tahoma" w:cs="Tahoma"/>
          <w:sz w:val="20"/>
          <w:szCs w:val="20"/>
        </w:rPr>
        <w:t xml:space="preserve"> (Factor habilitante).</w:t>
      </w:r>
    </w:p>
    <w:p w14:paraId="26244116" w14:textId="36887A7E" w:rsidR="005020C6" w:rsidRPr="003D5357" w:rsidRDefault="005020C6" w:rsidP="005020C6">
      <w:pPr>
        <w:pStyle w:val="Prrafodelista"/>
        <w:ind w:left="567"/>
        <w:jc w:val="both"/>
        <w:rPr>
          <w:rFonts w:ascii="Tahoma" w:hAnsi="Tahoma" w:cs="Tahoma"/>
          <w:sz w:val="20"/>
          <w:szCs w:val="20"/>
        </w:rPr>
      </w:pPr>
    </w:p>
    <w:p w14:paraId="4D14C818" w14:textId="691A044F" w:rsidR="00C91896" w:rsidRPr="003D5357" w:rsidRDefault="00C91896" w:rsidP="00C91896">
      <w:pPr>
        <w:pStyle w:val="Prrafodelista"/>
        <w:numPr>
          <w:ilvl w:val="1"/>
          <w:numId w:val="7"/>
        </w:numPr>
        <w:ind w:left="567" w:hanging="578"/>
        <w:jc w:val="both"/>
        <w:rPr>
          <w:rFonts w:ascii="Tahoma" w:hAnsi="Tahoma" w:cs="Tahoma"/>
          <w:sz w:val="20"/>
          <w:szCs w:val="20"/>
        </w:rPr>
      </w:pPr>
      <w:r w:rsidRPr="003D5357">
        <w:rPr>
          <w:rFonts w:ascii="Tahoma" w:hAnsi="Tahoma" w:cs="Tahoma"/>
          <w:b/>
          <w:sz w:val="20"/>
          <w:szCs w:val="20"/>
        </w:rPr>
        <w:t xml:space="preserve">Otros Conocimientos: </w:t>
      </w:r>
      <w:r w:rsidRPr="003D5357">
        <w:rPr>
          <w:rFonts w:ascii="Tahoma" w:hAnsi="Tahoma" w:cs="Tahoma"/>
          <w:sz w:val="20"/>
          <w:szCs w:val="20"/>
        </w:rPr>
        <w:t xml:space="preserve">Todos los documentos deben ser presentados en original para la firma de contrato, para corroborar su autentificación: </w:t>
      </w:r>
    </w:p>
    <w:p w14:paraId="751D9BD6" w14:textId="77777777" w:rsidR="00ED7B85" w:rsidRPr="003D5357" w:rsidRDefault="00ED7B85" w:rsidP="00B90D03">
      <w:pPr>
        <w:pStyle w:val="Prrafodelista"/>
        <w:shd w:val="clear" w:color="auto" w:fill="FFFFFF" w:themeFill="background1"/>
        <w:ind w:left="0"/>
        <w:jc w:val="both"/>
        <w:rPr>
          <w:rFonts w:ascii="Tahoma" w:hAnsi="Tahoma" w:cs="Tahoma"/>
          <w:sz w:val="20"/>
          <w:szCs w:val="20"/>
        </w:rPr>
      </w:pPr>
    </w:p>
    <w:p w14:paraId="49041AB6" w14:textId="0E897FB3" w:rsidR="00436676" w:rsidRPr="003D5357" w:rsidRDefault="00803E01"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Políticas Públicas (indispensable).</w:t>
      </w:r>
    </w:p>
    <w:p w14:paraId="0BF04CCB" w14:textId="12C92D6A" w:rsidR="00C91896" w:rsidRPr="003D5357" w:rsidRDefault="00C91896"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Ley Nº 1178 (indispensable)</w:t>
      </w:r>
      <w:r w:rsidR="00803E01" w:rsidRPr="003D5357">
        <w:rPr>
          <w:rFonts w:ascii="Tahoma" w:hAnsi="Tahoma" w:cs="Tahoma"/>
          <w:sz w:val="20"/>
          <w:szCs w:val="20"/>
        </w:rPr>
        <w:t>.</w:t>
      </w:r>
    </w:p>
    <w:p w14:paraId="4AE0059D" w14:textId="0661F128" w:rsidR="00803E01" w:rsidRPr="003D5357" w:rsidRDefault="00803E01"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Responsabilidad por la Función Pública (indispensable).</w:t>
      </w:r>
    </w:p>
    <w:p w14:paraId="5104180E" w14:textId="58843C7C" w:rsidR="00803E01" w:rsidRPr="003D5357" w:rsidRDefault="00803E01"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Conocimiento de un Idioma Nativo (indispensable).</w:t>
      </w:r>
    </w:p>
    <w:p w14:paraId="7560CC02" w14:textId="3724F112" w:rsidR="00CA6460" w:rsidRPr="003D5357" w:rsidRDefault="00D70F50"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 xml:space="preserve">Conocimiento y manejo específico de programas informáticos y/o herramientas - SIG: ARGIS, ARCGIS PRO </w:t>
      </w:r>
      <w:r w:rsidR="00DE59D5" w:rsidRPr="003D5357">
        <w:rPr>
          <w:rFonts w:ascii="Tahoma" w:hAnsi="Tahoma" w:cs="Tahoma"/>
          <w:sz w:val="20"/>
          <w:szCs w:val="20"/>
        </w:rPr>
        <w:t>y</w:t>
      </w:r>
      <w:r w:rsidRPr="003D5357">
        <w:rPr>
          <w:rFonts w:ascii="Tahoma" w:hAnsi="Tahoma" w:cs="Tahoma"/>
          <w:sz w:val="20"/>
          <w:szCs w:val="20"/>
        </w:rPr>
        <w:t xml:space="preserve"> QGIS (</w:t>
      </w:r>
      <w:r w:rsidRPr="003D5357">
        <w:rPr>
          <w:rFonts w:ascii="Tahoma" w:hAnsi="Tahoma" w:cs="Tahoma"/>
          <w:sz w:val="20"/>
          <w:szCs w:val="20"/>
          <w:lang w:val="es-BO"/>
        </w:rPr>
        <w:t>indispensable</w:t>
      </w:r>
      <w:r w:rsidRPr="003D5357">
        <w:rPr>
          <w:rFonts w:ascii="Tahoma" w:hAnsi="Tahoma" w:cs="Tahoma"/>
          <w:sz w:val="20"/>
          <w:szCs w:val="20"/>
        </w:rPr>
        <w:t>).</w:t>
      </w:r>
    </w:p>
    <w:p w14:paraId="1947AD60" w14:textId="27BC50F4" w:rsidR="00803E01" w:rsidRPr="003D5357" w:rsidRDefault="00EE5FAA"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 xml:space="preserve">Conocimiento de procesos de </w:t>
      </w:r>
      <w:r w:rsidR="00622D1C" w:rsidRPr="003D5357">
        <w:rPr>
          <w:rFonts w:ascii="Tahoma" w:hAnsi="Tahoma" w:cs="Tahoma"/>
          <w:sz w:val="20"/>
          <w:szCs w:val="20"/>
        </w:rPr>
        <w:t>s</w:t>
      </w:r>
      <w:r w:rsidRPr="003D5357">
        <w:rPr>
          <w:rFonts w:ascii="Tahoma" w:hAnsi="Tahoma" w:cs="Tahoma"/>
          <w:sz w:val="20"/>
          <w:szCs w:val="20"/>
        </w:rPr>
        <w:t xml:space="preserve">aneamiento de tierras </w:t>
      </w:r>
      <w:r w:rsidR="00831AD6" w:rsidRPr="003D5357">
        <w:rPr>
          <w:rFonts w:ascii="Tahoma" w:hAnsi="Tahoma" w:cs="Tahoma"/>
          <w:sz w:val="20"/>
          <w:szCs w:val="20"/>
        </w:rPr>
        <w:t>rurales</w:t>
      </w:r>
      <w:r w:rsidR="00610E63" w:rsidRPr="003D5357">
        <w:rPr>
          <w:rFonts w:ascii="Tahoma" w:hAnsi="Tahoma" w:cs="Tahoma"/>
          <w:sz w:val="20"/>
          <w:szCs w:val="20"/>
        </w:rPr>
        <w:t>,</w:t>
      </w:r>
      <w:r w:rsidR="00831AD6" w:rsidRPr="003D5357">
        <w:rPr>
          <w:rFonts w:ascii="Tahoma" w:hAnsi="Tahoma" w:cs="Tahoma"/>
          <w:sz w:val="20"/>
          <w:szCs w:val="20"/>
        </w:rPr>
        <w:t xml:space="preserve"> </w:t>
      </w:r>
      <w:r w:rsidR="00A551B3" w:rsidRPr="003D5357">
        <w:rPr>
          <w:rFonts w:ascii="Tahoma" w:hAnsi="Tahoma" w:cs="Tahoma"/>
          <w:sz w:val="20"/>
          <w:szCs w:val="20"/>
        </w:rPr>
        <w:t xml:space="preserve">en el marco </w:t>
      </w:r>
      <w:r w:rsidR="00610E63" w:rsidRPr="003D5357">
        <w:rPr>
          <w:rFonts w:ascii="Tahoma" w:hAnsi="Tahoma" w:cs="Tahoma"/>
          <w:sz w:val="20"/>
          <w:szCs w:val="20"/>
        </w:rPr>
        <w:t>d</w:t>
      </w:r>
      <w:r w:rsidR="00831AD6" w:rsidRPr="003D5357">
        <w:rPr>
          <w:rFonts w:ascii="Tahoma" w:hAnsi="Tahoma" w:cs="Tahoma"/>
          <w:sz w:val="20"/>
          <w:szCs w:val="20"/>
        </w:rPr>
        <w:t>el INRA</w:t>
      </w:r>
      <w:r w:rsidR="003C10AE" w:rsidRPr="003D5357">
        <w:rPr>
          <w:rFonts w:ascii="Tahoma" w:hAnsi="Tahoma" w:cs="Tahoma"/>
          <w:sz w:val="20"/>
          <w:szCs w:val="20"/>
        </w:rPr>
        <w:t xml:space="preserve"> (Instituto Nacional de Reforma Agraria)</w:t>
      </w:r>
      <w:r w:rsidR="00831AD6" w:rsidRPr="003D5357">
        <w:rPr>
          <w:rFonts w:ascii="Tahoma" w:hAnsi="Tahoma" w:cs="Tahoma"/>
          <w:sz w:val="20"/>
          <w:szCs w:val="20"/>
        </w:rPr>
        <w:t xml:space="preserve"> </w:t>
      </w:r>
      <w:r w:rsidR="00622D1C" w:rsidRPr="003D5357">
        <w:rPr>
          <w:rFonts w:ascii="Tahoma" w:hAnsi="Tahoma" w:cs="Tahoma"/>
          <w:sz w:val="20"/>
          <w:szCs w:val="20"/>
        </w:rPr>
        <w:t>(</w:t>
      </w:r>
      <w:r w:rsidR="00F71E5C" w:rsidRPr="003D5357">
        <w:rPr>
          <w:rFonts w:ascii="Tahoma" w:hAnsi="Tahoma" w:cs="Tahoma"/>
          <w:sz w:val="20"/>
          <w:szCs w:val="20"/>
        </w:rPr>
        <w:t>deseable</w:t>
      </w:r>
      <w:r w:rsidR="00622D1C" w:rsidRPr="003D5357">
        <w:rPr>
          <w:rFonts w:ascii="Tahoma" w:hAnsi="Tahoma" w:cs="Tahoma"/>
          <w:sz w:val="20"/>
          <w:szCs w:val="20"/>
        </w:rPr>
        <w:t>)</w:t>
      </w:r>
      <w:r w:rsidRPr="003D5357">
        <w:rPr>
          <w:rFonts w:ascii="Tahoma" w:hAnsi="Tahoma" w:cs="Tahoma"/>
          <w:sz w:val="20"/>
          <w:szCs w:val="20"/>
        </w:rPr>
        <w:t>.</w:t>
      </w:r>
    </w:p>
    <w:p w14:paraId="026EBD91" w14:textId="4F62F8ED" w:rsidR="005519A1" w:rsidRPr="003D5357" w:rsidRDefault="00EE5FAA"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 xml:space="preserve">Gestión, </w:t>
      </w:r>
      <w:r w:rsidR="00DE59D5" w:rsidRPr="003D5357">
        <w:rPr>
          <w:rFonts w:ascii="Tahoma" w:hAnsi="Tahoma" w:cs="Tahoma"/>
          <w:sz w:val="20"/>
          <w:szCs w:val="20"/>
        </w:rPr>
        <w:t>de</w:t>
      </w:r>
      <w:r w:rsidRPr="003D5357">
        <w:rPr>
          <w:rFonts w:ascii="Tahoma" w:hAnsi="Tahoma" w:cs="Tahoma"/>
          <w:sz w:val="20"/>
          <w:szCs w:val="20"/>
        </w:rPr>
        <w:t xml:space="preserve"> conflictos sociales en tierras, prevención </w:t>
      </w:r>
      <w:r w:rsidR="00622D1C" w:rsidRPr="003D5357">
        <w:rPr>
          <w:rFonts w:ascii="Tahoma" w:hAnsi="Tahoma" w:cs="Tahoma"/>
          <w:sz w:val="20"/>
          <w:szCs w:val="20"/>
        </w:rPr>
        <w:t>y tratamiento de conflictos sociales</w:t>
      </w:r>
      <w:r w:rsidR="00DE59D5" w:rsidRPr="003D5357">
        <w:rPr>
          <w:rFonts w:ascii="Tahoma" w:hAnsi="Tahoma" w:cs="Tahoma"/>
          <w:sz w:val="20"/>
          <w:szCs w:val="20"/>
        </w:rPr>
        <w:t>,</w:t>
      </w:r>
      <w:r w:rsidR="00622D1C" w:rsidRPr="003D5357">
        <w:rPr>
          <w:rFonts w:ascii="Tahoma" w:hAnsi="Tahoma" w:cs="Tahoma"/>
          <w:sz w:val="20"/>
          <w:szCs w:val="20"/>
        </w:rPr>
        <w:t xml:space="preserve"> </w:t>
      </w:r>
      <w:r w:rsidR="00DE59D5" w:rsidRPr="003D5357">
        <w:rPr>
          <w:rFonts w:ascii="Tahoma" w:hAnsi="Tahoma" w:cs="Tahoma"/>
          <w:sz w:val="20"/>
          <w:szCs w:val="20"/>
        </w:rPr>
        <w:t xml:space="preserve">en el marco del INRA </w:t>
      </w:r>
      <w:r w:rsidR="00622D1C" w:rsidRPr="003D5357">
        <w:rPr>
          <w:rFonts w:ascii="Tahoma" w:hAnsi="Tahoma" w:cs="Tahoma"/>
          <w:sz w:val="20"/>
          <w:szCs w:val="20"/>
        </w:rPr>
        <w:t>(</w:t>
      </w:r>
      <w:r w:rsidR="00DE59D5" w:rsidRPr="003D5357">
        <w:rPr>
          <w:rFonts w:ascii="Tahoma" w:hAnsi="Tahoma" w:cs="Tahoma"/>
          <w:sz w:val="20"/>
          <w:szCs w:val="20"/>
        </w:rPr>
        <w:t>deseable</w:t>
      </w:r>
      <w:r w:rsidR="00622D1C" w:rsidRPr="003D5357">
        <w:rPr>
          <w:rFonts w:ascii="Tahoma" w:hAnsi="Tahoma" w:cs="Tahoma"/>
          <w:sz w:val="20"/>
          <w:szCs w:val="20"/>
        </w:rPr>
        <w:t>).</w:t>
      </w:r>
    </w:p>
    <w:p w14:paraId="16C9D326" w14:textId="1A068B36" w:rsidR="00D70F50" w:rsidRPr="003D5357" w:rsidRDefault="005519A1"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Técnicas de negociación en la gestión social de proyectos</w:t>
      </w:r>
      <w:r w:rsidR="00DE59D5" w:rsidRPr="003D5357">
        <w:rPr>
          <w:rFonts w:ascii="Tahoma" w:hAnsi="Tahoma" w:cs="Tahoma"/>
          <w:sz w:val="20"/>
          <w:szCs w:val="20"/>
        </w:rPr>
        <w:t xml:space="preserve"> en el sector eléctrico (deseable</w:t>
      </w:r>
      <w:r w:rsidRPr="003D5357">
        <w:rPr>
          <w:rFonts w:ascii="Tahoma" w:hAnsi="Tahoma" w:cs="Tahoma"/>
          <w:sz w:val="20"/>
          <w:szCs w:val="20"/>
        </w:rPr>
        <w:t xml:space="preserve">).  </w:t>
      </w:r>
      <w:r w:rsidR="00EE5FAA" w:rsidRPr="003D5357">
        <w:rPr>
          <w:rFonts w:ascii="Tahoma" w:hAnsi="Tahoma" w:cs="Tahoma"/>
          <w:sz w:val="20"/>
          <w:szCs w:val="20"/>
        </w:rPr>
        <w:t xml:space="preserve"> </w:t>
      </w:r>
    </w:p>
    <w:p w14:paraId="57B6138C" w14:textId="118B3904" w:rsidR="00ED7B85" w:rsidRPr="003D5357" w:rsidRDefault="000F2FDC"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 xml:space="preserve">Conocimiento </w:t>
      </w:r>
      <w:r w:rsidR="00265E8E" w:rsidRPr="003D5357">
        <w:rPr>
          <w:rFonts w:ascii="Tahoma" w:hAnsi="Tahoma" w:cs="Tahoma"/>
          <w:sz w:val="20"/>
          <w:szCs w:val="20"/>
        </w:rPr>
        <w:t>de</w:t>
      </w:r>
      <w:r w:rsidR="00941B3E" w:rsidRPr="003D5357">
        <w:rPr>
          <w:rFonts w:ascii="Tahoma" w:hAnsi="Tahoma" w:cs="Tahoma"/>
          <w:sz w:val="20"/>
          <w:szCs w:val="20"/>
        </w:rPr>
        <w:t xml:space="preserve"> </w:t>
      </w:r>
      <w:r w:rsidR="000477F0" w:rsidRPr="003D5357">
        <w:rPr>
          <w:rFonts w:ascii="Tahoma" w:hAnsi="Tahoma" w:cs="Tahoma"/>
          <w:sz w:val="20"/>
          <w:szCs w:val="20"/>
        </w:rPr>
        <w:t xml:space="preserve">planes de </w:t>
      </w:r>
      <w:r w:rsidR="00941B3E" w:rsidRPr="003D5357">
        <w:rPr>
          <w:rFonts w:ascii="Tahoma" w:hAnsi="Tahoma" w:cs="Tahoma"/>
          <w:sz w:val="20"/>
          <w:szCs w:val="20"/>
        </w:rPr>
        <w:t>ordenamiento predial</w:t>
      </w:r>
      <w:r w:rsidR="00DE59D5" w:rsidRPr="003D5357">
        <w:rPr>
          <w:rFonts w:ascii="Tahoma" w:hAnsi="Tahoma" w:cs="Tahoma"/>
          <w:sz w:val="20"/>
          <w:szCs w:val="20"/>
        </w:rPr>
        <w:t xml:space="preserve"> con uso de GPS y AUTOCAD</w:t>
      </w:r>
      <w:r w:rsidR="00941B3E" w:rsidRPr="003D5357">
        <w:rPr>
          <w:rFonts w:ascii="Tahoma" w:hAnsi="Tahoma" w:cs="Tahoma"/>
          <w:sz w:val="20"/>
          <w:szCs w:val="20"/>
        </w:rPr>
        <w:t xml:space="preserve"> </w:t>
      </w:r>
      <w:r w:rsidRPr="003D5357">
        <w:rPr>
          <w:rFonts w:ascii="Tahoma" w:hAnsi="Tahoma" w:cs="Tahoma"/>
          <w:sz w:val="20"/>
          <w:szCs w:val="20"/>
        </w:rPr>
        <w:t>(</w:t>
      </w:r>
      <w:r w:rsidR="00153191" w:rsidRPr="003D5357">
        <w:rPr>
          <w:rFonts w:ascii="Tahoma" w:hAnsi="Tahoma" w:cs="Tahoma"/>
          <w:sz w:val="20"/>
          <w:szCs w:val="20"/>
        </w:rPr>
        <w:t>deseable</w:t>
      </w:r>
      <w:r w:rsidRPr="003D5357">
        <w:rPr>
          <w:rFonts w:ascii="Tahoma" w:hAnsi="Tahoma" w:cs="Tahoma"/>
          <w:sz w:val="20"/>
          <w:szCs w:val="20"/>
        </w:rPr>
        <w:t>).</w:t>
      </w:r>
      <w:r w:rsidR="00153191" w:rsidRPr="003D5357">
        <w:rPr>
          <w:rFonts w:ascii="Tahoma" w:hAnsi="Tahoma" w:cs="Tahoma"/>
          <w:sz w:val="20"/>
          <w:szCs w:val="20"/>
        </w:rPr>
        <w:t xml:space="preserve"> </w:t>
      </w:r>
    </w:p>
    <w:p w14:paraId="05961CD4" w14:textId="458493A0" w:rsidR="00C91896" w:rsidRPr="003D5357" w:rsidRDefault="00941B3E" w:rsidP="00B90D03">
      <w:pPr>
        <w:pStyle w:val="Prrafodelista"/>
        <w:numPr>
          <w:ilvl w:val="2"/>
          <w:numId w:val="8"/>
        </w:numPr>
        <w:shd w:val="clear" w:color="auto" w:fill="FFFFFF" w:themeFill="background1"/>
        <w:ind w:left="1418" w:hanging="284"/>
        <w:jc w:val="both"/>
        <w:rPr>
          <w:rFonts w:ascii="Tahoma" w:hAnsi="Tahoma" w:cs="Tahoma"/>
          <w:sz w:val="20"/>
          <w:szCs w:val="20"/>
        </w:rPr>
      </w:pPr>
      <w:r w:rsidRPr="003D5357">
        <w:rPr>
          <w:rFonts w:ascii="Tahoma" w:hAnsi="Tahoma" w:cs="Tahoma"/>
          <w:sz w:val="20"/>
          <w:szCs w:val="20"/>
        </w:rPr>
        <w:t xml:space="preserve">Conocimiento </w:t>
      </w:r>
      <w:r w:rsidR="00187130" w:rsidRPr="003D5357">
        <w:rPr>
          <w:rFonts w:ascii="Tahoma" w:hAnsi="Tahoma" w:cs="Tahoma"/>
          <w:sz w:val="20"/>
          <w:szCs w:val="20"/>
        </w:rPr>
        <w:t>en</w:t>
      </w:r>
      <w:r w:rsidRPr="003D5357">
        <w:rPr>
          <w:rFonts w:ascii="Tahoma" w:hAnsi="Tahoma" w:cs="Tahoma"/>
          <w:sz w:val="20"/>
          <w:szCs w:val="20"/>
        </w:rPr>
        <w:t xml:space="preserve"> manejo de </w:t>
      </w:r>
      <w:r w:rsidR="00187130" w:rsidRPr="003D5357">
        <w:rPr>
          <w:rFonts w:ascii="Tahoma" w:hAnsi="Tahoma" w:cs="Tahoma"/>
          <w:sz w:val="20"/>
          <w:szCs w:val="20"/>
        </w:rPr>
        <w:t xml:space="preserve">Sistemas </w:t>
      </w:r>
      <w:r w:rsidRPr="003D5357">
        <w:rPr>
          <w:rFonts w:ascii="Tahoma" w:hAnsi="Tahoma" w:cs="Tahoma"/>
          <w:sz w:val="20"/>
          <w:szCs w:val="20"/>
        </w:rPr>
        <w:t>de Posicionamiento Global “</w:t>
      </w:r>
      <w:r w:rsidR="00E65688" w:rsidRPr="003D5357">
        <w:rPr>
          <w:rFonts w:ascii="Tahoma" w:hAnsi="Tahoma" w:cs="Tahoma"/>
          <w:sz w:val="20"/>
          <w:szCs w:val="20"/>
        </w:rPr>
        <w:t xml:space="preserve">Equipos </w:t>
      </w:r>
      <w:r w:rsidRPr="003D5357">
        <w:rPr>
          <w:rFonts w:ascii="Tahoma" w:hAnsi="Tahoma" w:cs="Tahoma"/>
          <w:sz w:val="20"/>
          <w:szCs w:val="20"/>
        </w:rPr>
        <w:t>GPS” (deseable)</w:t>
      </w:r>
    </w:p>
    <w:p w14:paraId="6ADCA816" w14:textId="77777777" w:rsidR="00C91896" w:rsidRPr="003D5357" w:rsidRDefault="00C91896" w:rsidP="00C91896">
      <w:pPr>
        <w:pStyle w:val="Prrafodelista"/>
        <w:ind w:left="0"/>
        <w:jc w:val="both"/>
        <w:rPr>
          <w:rFonts w:ascii="Tahoma" w:hAnsi="Tahoma" w:cs="Tahoma"/>
          <w:b/>
          <w:sz w:val="20"/>
          <w:szCs w:val="20"/>
        </w:rPr>
      </w:pPr>
    </w:p>
    <w:p w14:paraId="2E29413D" w14:textId="77777777" w:rsidR="00C91896" w:rsidRPr="003D5357" w:rsidRDefault="00C91896" w:rsidP="00C91896">
      <w:pPr>
        <w:numPr>
          <w:ilvl w:val="0"/>
          <w:numId w:val="1"/>
        </w:numPr>
        <w:spacing w:after="0"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 xml:space="preserve">PRESUPUESTO. </w:t>
      </w:r>
    </w:p>
    <w:p w14:paraId="7FB894B4"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672DAB88" w14:textId="38BF8F94" w:rsidR="00C91896" w:rsidRPr="003D5357" w:rsidRDefault="00C91896" w:rsidP="00C91896">
      <w:pPr>
        <w:spacing w:after="0" w:line="240" w:lineRule="auto"/>
        <w:ind w:left="567"/>
        <w:jc w:val="both"/>
        <w:rPr>
          <w:rFonts w:ascii="Tahoma" w:hAnsi="Tahoma" w:cs="Tahoma"/>
          <w:b/>
          <w:i/>
          <w:iCs/>
          <w:sz w:val="20"/>
          <w:szCs w:val="20"/>
          <w:lang w:val="es-ES_tradnl"/>
        </w:rPr>
      </w:pPr>
      <w:r w:rsidRPr="003D5357">
        <w:rPr>
          <w:rFonts w:ascii="Tahoma" w:hAnsi="Tahoma" w:cs="Tahoma"/>
          <w:sz w:val="20"/>
          <w:szCs w:val="20"/>
          <w:lang w:val="es-ES_tradnl"/>
        </w:rPr>
        <w:t xml:space="preserve">El Presupuesto total es por </w:t>
      </w:r>
      <w:r w:rsidR="00D8044E" w:rsidRPr="003D5357">
        <w:rPr>
          <w:rFonts w:ascii="Tahoma" w:hAnsi="Tahoma" w:cs="Tahoma"/>
          <w:sz w:val="20"/>
          <w:szCs w:val="20"/>
          <w:lang w:val="es-ES_tradnl"/>
        </w:rPr>
        <w:t xml:space="preserve">cuatro </w:t>
      </w:r>
      <w:r w:rsidRPr="003D5357">
        <w:rPr>
          <w:rFonts w:ascii="Tahoma" w:hAnsi="Tahoma" w:cs="Tahoma"/>
          <w:sz w:val="20"/>
          <w:szCs w:val="20"/>
          <w:lang w:val="es-ES_tradnl"/>
        </w:rPr>
        <w:t xml:space="preserve">meses, considerando la Escala Salarial vigente de ENDE </w:t>
      </w:r>
      <w:r w:rsidR="00831AD6" w:rsidRPr="003D5357">
        <w:rPr>
          <w:rFonts w:ascii="Tahoma" w:hAnsi="Tahoma" w:cs="Tahoma"/>
          <w:sz w:val="20"/>
          <w:szCs w:val="20"/>
          <w:lang w:val="es-ES_tradnl"/>
        </w:rPr>
        <w:t xml:space="preserve">Corporación </w:t>
      </w:r>
      <w:r w:rsidRPr="003D5357">
        <w:rPr>
          <w:rFonts w:ascii="Tahoma" w:hAnsi="Tahoma" w:cs="Tahoma"/>
          <w:sz w:val="20"/>
          <w:szCs w:val="20"/>
          <w:lang w:val="es-ES_tradnl"/>
        </w:rPr>
        <w:t>equivalente a Consultorías Individuales de Línea</w:t>
      </w:r>
      <w:r w:rsidRPr="003D5357">
        <w:rPr>
          <w:rFonts w:ascii="Tahoma" w:hAnsi="Tahoma" w:cs="Tahoma"/>
          <w:b/>
          <w:i/>
          <w:iCs/>
          <w:sz w:val="20"/>
          <w:szCs w:val="20"/>
          <w:lang w:val="es-ES_tradnl"/>
        </w:rPr>
        <w:t xml:space="preserve">. </w:t>
      </w:r>
    </w:p>
    <w:p w14:paraId="5E1A8135" w14:textId="77777777" w:rsidR="00C91896" w:rsidRPr="003D5357" w:rsidRDefault="00C91896" w:rsidP="00C91896">
      <w:pPr>
        <w:tabs>
          <w:tab w:val="left" w:pos="567"/>
        </w:tabs>
        <w:spacing w:after="0" w:line="240" w:lineRule="auto"/>
        <w:ind w:left="567"/>
        <w:jc w:val="both"/>
        <w:rPr>
          <w:rFonts w:ascii="Tahoma" w:hAnsi="Tahoma" w:cs="Tahoma"/>
          <w:sz w:val="20"/>
          <w:szCs w:val="20"/>
          <w:lang w:val="es-ES_tradnl"/>
        </w:rPr>
      </w:pPr>
    </w:p>
    <w:p w14:paraId="39DBB14F" w14:textId="77777777" w:rsidR="00C91896" w:rsidRPr="003D5357" w:rsidRDefault="00C91896" w:rsidP="00C91896">
      <w:pPr>
        <w:tabs>
          <w:tab w:val="left" w:pos="567"/>
        </w:tabs>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3C2E027C" w14:textId="77777777" w:rsidR="00C91896" w:rsidRPr="003D5357" w:rsidRDefault="00C91896" w:rsidP="00C91896">
      <w:pPr>
        <w:tabs>
          <w:tab w:val="left" w:pos="567"/>
        </w:tabs>
        <w:spacing w:after="0" w:line="240" w:lineRule="auto"/>
        <w:jc w:val="both"/>
        <w:rPr>
          <w:rFonts w:ascii="Tahoma" w:hAnsi="Tahoma" w:cs="Tahoma"/>
          <w:sz w:val="20"/>
          <w:szCs w:val="20"/>
          <w:lang w:val="es-ES_tradnl"/>
        </w:rPr>
      </w:pPr>
    </w:p>
    <w:p w14:paraId="4C222045" w14:textId="77777777" w:rsidR="00C91896" w:rsidRPr="003D5357" w:rsidRDefault="00C91896" w:rsidP="00C91896">
      <w:pPr>
        <w:numPr>
          <w:ilvl w:val="0"/>
          <w:numId w:val="1"/>
        </w:numPr>
        <w:spacing w:after="0"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 xml:space="preserve">MODALIDAD DE CONTRATACIÓN Y FORMA DE PAGO. </w:t>
      </w:r>
    </w:p>
    <w:p w14:paraId="543CCD02" w14:textId="77777777" w:rsidR="00C91896" w:rsidRPr="003D5357" w:rsidRDefault="00C91896" w:rsidP="00C91896">
      <w:pPr>
        <w:spacing w:after="0" w:line="240" w:lineRule="auto"/>
        <w:jc w:val="both"/>
        <w:rPr>
          <w:rFonts w:ascii="Tahoma" w:hAnsi="Tahoma" w:cs="Tahoma"/>
          <w:sz w:val="20"/>
          <w:szCs w:val="20"/>
          <w:shd w:val="clear" w:color="auto" w:fill="CCFFFF"/>
          <w:lang w:val="es-ES_tradnl"/>
        </w:rPr>
      </w:pPr>
    </w:p>
    <w:p w14:paraId="3B91ACAE" w14:textId="77777777" w:rsidR="00C91896" w:rsidRPr="003D5357" w:rsidRDefault="00C91896" w:rsidP="00C91896">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w:t>
      </w:r>
      <w:r w:rsidRPr="003D5357">
        <w:rPr>
          <w:rFonts w:ascii="Tahoma" w:hAnsi="Tahoma" w:cs="Tahoma"/>
          <w:bCs/>
          <w:sz w:val="20"/>
          <w:szCs w:val="20"/>
          <w:lang w:val="es-ES_tradnl"/>
        </w:rPr>
        <w:t>10 días calendario</w:t>
      </w:r>
      <w:r w:rsidRPr="003D5357">
        <w:rPr>
          <w:rFonts w:ascii="Tahoma" w:hAnsi="Tahoma" w:cs="Tahoma"/>
          <w:b/>
          <w:bCs/>
          <w:i/>
          <w:sz w:val="20"/>
          <w:szCs w:val="20"/>
          <w:lang w:val="es-ES_tradnl"/>
        </w:rPr>
        <w:t xml:space="preserve"> </w:t>
      </w:r>
      <w:r w:rsidRPr="003D5357">
        <w:rPr>
          <w:rFonts w:ascii="Tahoma" w:hAnsi="Tahoma" w:cs="Tahoma"/>
          <w:sz w:val="20"/>
          <w:szCs w:val="20"/>
          <w:lang w:val="es-ES_tradnl"/>
        </w:rPr>
        <w:t>de cada período vencido, previa presentación del Informe mensual y conformidades correspondientes.</w:t>
      </w:r>
    </w:p>
    <w:p w14:paraId="5E9A58B7" w14:textId="77777777" w:rsidR="00C91896" w:rsidRPr="003D5357" w:rsidRDefault="00C91896" w:rsidP="00C91896">
      <w:pPr>
        <w:spacing w:after="0" w:line="240" w:lineRule="auto"/>
        <w:ind w:left="567"/>
        <w:jc w:val="both"/>
        <w:rPr>
          <w:rFonts w:ascii="Tahoma" w:hAnsi="Tahoma" w:cs="Tahoma"/>
          <w:b/>
          <w:sz w:val="20"/>
          <w:szCs w:val="20"/>
          <w:lang w:val="es-ES_tradnl"/>
        </w:rPr>
      </w:pPr>
    </w:p>
    <w:p w14:paraId="624A4596" w14:textId="77777777" w:rsidR="00C91896" w:rsidRPr="003D5357" w:rsidRDefault="00C91896" w:rsidP="00C91896">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565C74EA" w14:textId="77777777" w:rsidR="00C91896" w:rsidRPr="003D5357" w:rsidRDefault="00C91896" w:rsidP="00C91896">
      <w:pPr>
        <w:tabs>
          <w:tab w:val="left" w:pos="1440"/>
        </w:tabs>
        <w:spacing w:after="0" w:line="240" w:lineRule="auto"/>
        <w:ind w:left="360"/>
        <w:jc w:val="both"/>
        <w:rPr>
          <w:rFonts w:ascii="Tahoma" w:hAnsi="Tahoma" w:cs="Tahoma"/>
          <w:sz w:val="20"/>
          <w:szCs w:val="20"/>
          <w:lang w:val="es-ES_tradnl"/>
        </w:rPr>
      </w:pPr>
    </w:p>
    <w:p w14:paraId="33FE24A7" w14:textId="77777777" w:rsidR="00C91896" w:rsidRPr="003D5357" w:rsidRDefault="00C91896" w:rsidP="00C91896">
      <w:pPr>
        <w:numPr>
          <w:ilvl w:val="0"/>
          <w:numId w:val="1"/>
        </w:numPr>
        <w:spacing w:line="240" w:lineRule="auto"/>
        <w:ind w:left="567" w:hanging="567"/>
        <w:jc w:val="both"/>
        <w:rPr>
          <w:rFonts w:ascii="Tahoma" w:hAnsi="Tahoma" w:cs="Tahoma"/>
          <w:b/>
          <w:sz w:val="20"/>
          <w:szCs w:val="20"/>
          <w:lang w:val="es-ES_tradnl"/>
        </w:rPr>
      </w:pPr>
      <w:r w:rsidRPr="003D5357">
        <w:rPr>
          <w:rFonts w:ascii="Tahoma" w:hAnsi="Tahoma" w:cs="Tahoma"/>
          <w:b/>
          <w:sz w:val="20"/>
          <w:szCs w:val="20"/>
          <w:lang w:val="es-ES_tradnl"/>
        </w:rPr>
        <w:t>OTRAS CONDICIONES ESPECIALES.</w:t>
      </w:r>
    </w:p>
    <w:p w14:paraId="37D0E6DF" w14:textId="77777777" w:rsidR="00C91896" w:rsidRPr="003D5357" w:rsidRDefault="00C91896" w:rsidP="00C91896">
      <w:pPr>
        <w:spacing w:line="240" w:lineRule="auto"/>
        <w:jc w:val="both"/>
        <w:rPr>
          <w:rFonts w:ascii="Tahoma" w:hAnsi="Tahoma" w:cs="Tahoma"/>
          <w:b/>
          <w:sz w:val="20"/>
          <w:szCs w:val="20"/>
          <w:lang w:val="es-ES_tradnl"/>
        </w:rPr>
      </w:pPr>
      <w:r w:rsidRPr="003D5357">
        <w:rPr>
          <w:rFonts w:ascii="Tahoma" w:hAnsi="Tahoma" w:cs="Tahoma"/>
          <w:b/>
          <w:sz w:val="20"/>
          <w:szCs w:val="20"/>
          <w:lang w:val="es-ES_tradnl"/>
        </w:rPr>
        <w:t>12.1.</w:t>
      </w:r>
      <w:r w:rsidRPr="003D5357">
        <w:rPr>
          <w:rFonts w:ascii="Tahoma" w:hAnsi="Tahoma" w:cs="Tahoma"/>
          <w:b/>
          <w:sz w:val="20"/>
          <w:szCs w:val="20"/>
          <w:lang w:val="es-ES_tradnl"/>
        </w:rPr>
        <w:tab/>
        <w:t>Horario del servicio</w:t>
      </w:r>
    </w:p>
    <w:p w14:paraId="6435C86F" w14:textId="77777777" w:rsidR="00C91896" w:rsidRPr="003D5357" w:rsidRDefault="00C91896" w:rsidP="00C91896">
      <w:pPr>
        <w:spacing w:line="240" w:lineRule="auto"/>
        <w:ind w:left="705"/>
        <w:jc w:val="both"/>
        <w:rPr>
          <w:rFonts w:ascii="Tahoma" w:hAnsi="Tahoma" w:cs="Tahoma"/>
          <w:b/>
          <w:sz w:val="20"/>
          <w:szCs w:val="20"/>
          <w:lang w:val="es-ES_tradnl"/>
        </w:rPr>
      </w:pPr>
      <w:r w:rsidRPr="003D5357">
        <w:rPr>
          <w:rFonts w:ascii="Tahoma" w:hAnsi="Tahoma" w:cs="Tahoma"/>
          <w:sz w:val="20"/>
          <w:szCs w:val="20"/>
          <w:lang w:val="es-ES_tradnl"/>
        </w:rPr>
        <w:t>El Consultor desempeña actividades con dedicación exclusiva en los horarios establecidos para el personal permanente de ENDE</w:t>
      </w:r>
      <w:r w:rsidR="0070687B" w:rsidRPr="003D5357">
        <w:rPr>
          <w:rFonts w:ascii="Tahoma" w:hAnsi="Tahoma" w:cs="Tahoma"/>
          <w:sz w:val="20"/>
          <w:szCs w:val="20"/>
          <w:lang w:val="es-ES_tradnl"/>
        </w:rPr>
        <w:t xml:space="preserve"> Corporación</w:t>
      </w:r>
      <w:r w:rsidRPr="003D5357">
        <w:rPr>
          <w:rFonts w:ascii="Tahoma" w:hAnsi="Tahoma" w:cs="Tahoma"/>
          <w:sz w:val="20"/>
          <w:szCs w:val="20"/>
          <w:lang w:val="es-ES_tradnl"/>
        </w:rPr>
        <w:t>, cumpliendo las actividades estipuladas en estos Términos de Referencia y el Contrato.</w:t>
      </w:r>
      <w:r w:rsidRPr="003D5357">
        <w:rPr>
          <w:rFonts w:ascii="Tahoma" w:hAnsi="Tahoma" w:cs="Tahoma"/>
          <w:b/>
          <w:sz w:val="20"/>
          <w:szCs w:val="20"/>
          <w:lang w:val="es-ES_tradnl"/>
        </w:rPr>
        <w:tab/>
      </w:r>
    </w:p>
    <w:p w14:paraId="7E5738D7" w14:textId="77777777" w:rsidR="00C91896" w:rsidRPr="003D5357" w:rsidRDefault="00C91896" w:rsidP="00C91896">
      <w:pPr>
        <w:spacing w:line="240" w:lineRule="auto"/>
        <w:ind w:left="705"/>
        <w:jc w:val="both"/>
        <w:rPr>
          <w:rFonts w:ascii="Tahoma" w:hAnsi="Tahoma" w:cs="Tahoma"/>
          <w:sz w:val="20"/>
          <w:szCs w:val="20"/>
          <w:lang w:val="es-ES_tradnl"/>
        </w:rPr>
      </w:pPr>
      <w:r w:rsidRPr="003D5357">
        <w:rPr>
          <w:rFonts w:ascii="Tahoma" w:hAnsi="Tahoma" w:cs="Tahoma"/>
          <w:sz w:val="20"/>
          <w:szCs w:val="20"/>
          <w:lang w:val="es-ES_tradnl"/>
        </w:rPr>
        <w:t xml:space="preserve">En el caso que el consultor no cumpla con el horario </w:t>
      </w:r>
      <w:r w:rsidR="0070687B" w:rsidRPr="003D5357">
        <w:rPr>
          <w:rFonts w:ascii="Tahoma" w:hAnsi="Tahoma" w:cs="Tahoma"/>
          <w:sz w:val="20"/>
          <w:szCs w:val="20"/>
          <w:lang w:val="es-ES_tradnl"/>
        </w:rPr>
        <w:t>establecido,</w:t>
      </w:r>
      <w:r w:rsidRPr="003D5357">
        <w:rPr>
          <w:rFonts w:ascii="Tahoma" w:hAnsi="Tahoma" w:cs="Tahoma"/>
          <w:sz w:val="20"/>
          <w:szCs w:val="20"/>
          <w:lang w:val="es-ES_tradnl"/>
        </w:rPr>
        <w:t xml:space="preserve"> por ENDE, se le aplicará sanciones a través de descuentos por concepto de retraso, de acuerdo a normativa vigente.</w:t>
      </w:r>
    </w:p>
    <w:p w14:paraId="732C8D3C" w14:textId="77777777" w:rsidR="00C91896" w:rsidRPr="003D5357" w:rsidRDefault="00C91896" w:rsidP="00C91896">
      <w:pPr>
        <w:spacing w:line="240" w:lineRule="auto"/>
        <w:ind w:left="705"/>
        <w:jc w:val="both"/>
        <w:rPr>
          <w:rFonts w:ascii="Tahoma" w:hAnsi="Tahoma" w:cs="Tahoma"/>
          <w:sz w:val="20"/>
          <w:szCs w:val="20"/>
          <w:lang w:val="es-ES_tradnl"/>
        </w:rPr>
      </w:pPr>
      <w:r w:rsidRPr="003D5357">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0F331DD4" w14:textId="77777777" w:rsidR="00C91896" w:rsidRPr="003D5357" w:rsidRDefault="00C91896" w:rsidP="00C91896">
      <w:pPr>
        <w:spacing w:line="240" w:lineRule="auto"/>
        <w:jc w:val="both"/>
        <w:rPr>
          <w:rFonts w:ascii="Tahoma" w:hAnsi="Tahoma" w:cs="Tahoma"/>
          <w:b/>
          <w:sz w:val="20"/>
          <w:szCs w:val="20"/>
          <w:lang w:val="es-ES_tradnl"/>
        </w:rPr>
      </w:pPr>
      <w:r w:rsidRPr="003D5357">
        <w:rPr>
          <w:rFonts w:ascii="Tahoma" w:hAnsi="Tahoma" w:cs="Tahoma"/>
          <w:b/>
          <w:sz w:val="20"/>
          <w:szCs w:val="20"/>
          <w:lang w:val="es-ES_tradnl"/>
        </w:rPr>
        <w:t>12.2.</w:t>
      </w:r>
      <w:r w:rsidRPr="003D5357">
        <w:rPr>
          <w:rFonts w:ascii="Tahoma" w:hAnsi="Tahoma" w:cs="Tahoma"/>
          <w:b/>
          <w:sz w:val="20"/>
          <w:szCs w:val="20"/>
          <w:lang w:val="es-ES_tradnl"/>
        </w:rPr>
        <w:tab/>
        <w:t>Permisos</w:t>
      </w:r>
    </w:p>
    <w:p w14:paraId="370BF833" w14:textId="77777777" w:rsidR="00C91896" w:rsidRPr="003D5357" w:rsidRDefault="00C91896" w:rsidP="00C91896">
      <w:pPr>
        <w:spacing w:line="240" w:lineRule="auto"/>
        <w:ind w:left="705"/>
        <w:jc w:val="both"/>
        <w:rPr>
          <w:rFonts w:ascii="Tahoma" w:hAnsi="Tahoma" w:cs="Tahoma"/>
          <w:sz w:val="20"/>
          <w:szCs w:val="20"/>
          <w:lang w:val="es-ES_tradnl"/>
        </w:rPr>
      </w:pPr>
      <w:r w:rsidRPr="003D5357">
        <w:rPr>
          <w:rFonts w:ascii="Tahoma" w:hAnsi="Tahoma" w:cs="Tahoma"/>
          <w:sz w:val="20"/>
          <w:szCs w:val="20"/>
          <w:lang w:val="es-ES_tradnl"/>
        </w:rPr>
        <w:t xml:space="preserve">En el marco del Decreto Supremo N° 4646 del 29 de diciembre de 2021, durante la vigencia de contrato el consultor podrá solicitar permisos y/o licencias, que deben ser autorizados en forma previa por el jefe inmediato superior. Debiendo estos permisos ser compensados con </w:t>
      </w:r>
      <w:r w:rsidRPr="003D5357">
        <w:rPr>
          <w:rFonts w:ascii="Tahoma" w:hAnsi="Tahoma" w:cs="Tahoma"/>
          <w:sz w:val="20"/>
          <w:szCs w:val="20"/>
          <w:lang w:val="es-ES_tradnl"/>
        </w:rPr>
        <w:lastRenderedPageBreak/>
        <w:t>horas de trabajo en igual proporción al tiempo otorgado. De acuerdo a la normativa interna vigente de ENDE.</w:t>
      </w:r>
    </w:p>
    <w:p w14:paraId="613DA07B" w14:textId="77777777" w:rsidR="00C91896" w:rsidRPr="003D5357" w:rsidRDefault="00C91896" w:rsidP="00C91896">
      <w:pPr>
        <w:spacing w:line="240" w:lineRule="auto"/>
        <w:jc w:val="both"/>
        <w:rPr>
          <w:rFonts w:ascii="Tahoma" w:hAnsi="Tahoma" w:cs="Tahoma"/>
          <w:b/>
          <w:sz w:val="20"/>
          <w:szCs w:val="20"/>
          <w:lang w:val="es-ES_tradnl"/>
        </w:rPr>
      </w:pPr>
      <w:r w:rsidRPr="003D5357">
        <w:rPr>
          <w:rFonts w:ascii="Tahoma" w:hAnsi="Tahoma" w:cs="Tahoma"/>
          <w:b/>
          <w:sz w:val="20"/>
          <w:szCs w:val="20"/>
          <w:lang w:val="es-ES_tradnl"/>
        </w:rPr>
        <w:t>12.3.</w:t>
      </w:r>
      <w:r w:rsidRPr="003D5357">
        <w:rPr>
          <w:rFonts w:ascii="Tahoma" w:hAnsi="Tahoma" w:cs="Tahoma"/>
          <w:b/>
          <w:sz w:val="20"/>
          <w:szCs w:val="20"/>
          <w:lang w:val="es-ES_tradnl"/>
        </w:rPr>
        <w:tab/>
        <w:t>Asignación de refrigerio</w:t>
      </w:r>
    </w:p>
    <w:p w14:paraId="1442745D" w14:textId="77777777" w:rsidR="00C91896" w:rsidRPr="003D5357" w:rsidRDefault="00C91896" w:rsidP="00C91896">
      <w:pPr>
        <w:spacing w:line="240" w:lineRule="auto"/>
        <w:ind w:left="705"/>
        <w:jc w:val="both"/>
        <w:rPr>
          <w:rFonts w:ascii="Tahoma" w:hAnsi="Tahoma" w:cs="Tahoma"/>
          <w:sz w:val="20"/>
          <w:szCs w:val="20"/>
          <w:lang w:val="es-ES_tradnl"/>
        </w:rPr>
      </w:pPr>
      <w:r w:rsidRPr="003D5357">
        <w:rPr>
          <w:rFonts w:ascii="Tahoma" w:hAnsi="Tahoma" w:cs="Tahoma"/>
          <w:sz w:val="20"/>
          <w:szCs w:val="20"/>
          <w:lang w:val="es-ES_tradnl"/>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5476D9EB" w14:textId="77777777" w:rsidR="00C91896" w:rsidRPr="003D5357" w:rsidRDefault="00C91896" w:rsidP="00C91896">
      <w:pPr>
        <w:spacing w:line="240" w:lineRule="auto"/>
        <w:ind w:left="705"/>
        <w:jc w:val="both"/>
        <w:rPr>
          <w:rFonts w:ascii="Tahoma" w:hAnsi="Tahoma" w:cs="Tahoma"/>
          <w:sz w:val="20"/>
          <w:szCs w:val="20"/>
          <w:lang w:val="es-ES_tradnl"/>
        </w:rPr>
      </w:pPr>
      <w:r w:rsidRPr="003D5357">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6E92E6CF" w14:textId="77777777" w:rsidR="00C91896" w:rsidRPr="003D5357" w:rsidRDefault="00C91896" w:rsidP="00C91896">
      <w:pPr>
        <w:suppressAutoHyphens/>
        <w:spacing w:line="240" w:lineRule="auto"/>
        <w:jc w:val="both"/>
        <w:rPr>
          <w:rFonts w:ascii="Tahoma" w:hAnsi="Tahoma" w:cs="Tahoma"/>
          <w:b/>
          <w:sz w:val="20"/>
          <w:szCs w:val="20"/>
          <w:lang w:val="es-ES_tradnl"/>
        </w:rPr>
      </w:pPr>
      <w:r w:rsidRPr="003D5357">
        <w:rPr>
          <w:rFonts w:ascii="Tahoma" w:hAnsi="Tahoma" w:cs="Tahoma"/>
          <w:b/>
          <w:sz w:val="20"/>
          <w:szCs w:val="20"/>
          <w:lang w:val="es-ES_tradnl"/>
        </w:rPr>
        <w:t>12.4. Otros</w:t>
      </w:r>
    </w:p>
    <w:p w14:paraId="14AD7642" w14:textId="77777777" w:rsidR="00C91896" w:rsidRPr="003D5357" w:rsidRDefault="00C91896" w:rsidP="00C91896">
      <w:pPr>
        <w:spacing w:line="240" w:lineRule="auto"/>
        <w:ind w:left="567"/>
        <w:jc w:val="both"/>
        <w:rPr>
          <w:rFonts w:ascii="Tahoma" w:hAnsi="Tahoma" w:cs="Tahoma"/>
          <w:sz w:val="20"/>
          <w:szCs w:val="20"/>
          <w:lang w:val="es-ES_tradnl"/>
        </w:rPr>
      </w:pPr>
      <w:r w:rsidRPr="003D5357">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5D9E7A8C" w14:textId="77777777" w:rsidR="00C91896" w:rsidRPr="003D5357" w:rsidRDefault="00C91896" w:rsidP="00C91896">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23D02C05"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04358985" w14:textId="77777777" w:rsidR="00C91896" w:rsidRPr="003D5357" w:rsidRDefault="00C91896" w:rsidP="00C91896">
      <w:pPr>
        <w:spacing w:after="0" w:line="240" w:lineRule="auto"/>
        <w:ind w:left="567"/>
        <w:jc w:val="both"/>
        <w:rPr>
          <w:rFonts w:ascii="Tahoma" w:hAnsi="Tahoma" w:cs="Tahoma"/>
          <w:sz w:val="20"/>
          <w:szCs w:val="20"/>
          <w:lang w:val="es-ES_tradnl"/>
        </w:rPr>
      </w:pPr>
      <w:r w:rsidRPr="003D5357">
        <w:rPr>
          <w:rFonts w:ascii="Tahoma" w:hAnsi="Tahoma" w:cs="Tahoma"/>
          <w:sz w:val="20"/>
          <w:szCs w:val="20"/>
          <w:lang w:val="es-ES_tradnl"/>
        </w:rPr>
        <w:t xml:space="preserve">Los documentos, informes, etc. que sean realizados por el CONSULTOR, así como todo material que genere durante la prestación de sus servicios, son propiedad de ENDE, y en consecuencia deberán ser entregados a su </w:t>
      </w:r>
      <w:proofErr w:type="gramStart"/>
      <w:r w:rsidRPr="003D5357">
        <w:rPr>
          <w:rFonts w:ascii="Tahoma" w:hAnsi="Tahoma" w:cs="Tahoma"/>
          <w:sz w:val="20"/>
          <w:szCs w:val="20"/>
          <w:lang w:val="es-ES_tradnl"/>
        </w:rPr>
        <w:t>Jefe</w:t>
      </w:r>
      <w:proofErr w:type="gramEnd"/>
      <w:r w:rsidRPr="003D5357">
        <w:rPr>
          <w:rFonts w:ascii="Tahoma" w:hAnsi="Tahoma" w:cs="Tahoma"/>
          <w:sz w:val="20"/>
          <w:szCs w:val="20"/>
          <w:lang w:val="es-ES_tradnl"/>
        </w:rPr>
        <w:t xml:space="preserve"> Inmediato Superior a la finalización de la prestación del servicio junto con su informe final, quedando éste prohibido de divulgarlo a terceros, a menos que cuente con un pronunciamiento escrito por parte de ENDE en sentido contrario.</w:t>
      </w:r>
    </w:p>
    <w:bookmarkEnd w:id="14"/>
    <w:p w14:paraId="14E974A8" w14:textId="77777777" w:rsidR="00C91896" w:rsidRPr="003D5357" w:rsidRDefault="00C91896" w:rsidP="00C91896">
      <w:pPr>
        <w:spacing w:after="0" w:line="240" w:lineRule="auto"/>
        <w:ind w:left="567"/>
        <w:jc w:val="both"/>
        <w:rPr>
          <w:rFonts w:ascii="Tahoma" w:hAnsi="Tahoma" w:cs="Tahoma"/>
          <w:sz w:val="20"/>
          <w:szCs w:val="20"/>
          <w:lang w:val="es-ES_tradnl"/>
        </w:rPr>
      </w:pPr>
    </w:p>
    <w:p w14:paraId="5B2D137E" w14:textId="77777777" w:rsidR="00C91896" w:rsidRPr="003D5357" w:rsidRDefault="00C91896" w:rsidP="00C91896">
      <w:pPr>
        <w:tabs>
          <w:tab w:val="left" w:pos="360"/>
        </w:tabs>
        <w:suppressAutoHyphens/>
        <w:spacing w:after="0" w:line="240" w:lineRule="auto"/>
        <w:rPr>
          <w:rFonts w:ascii="Tahoma" w:hAnsi="Tahoma" w:cs="Tahoma"/>
          <w:b/>
          <w:sz w:val="20"/>
          <w:szCs w:val="20"/>
          <w:lang w:val="es-ES_tradnl"/>
        </w:rPr>
      </w:pPr>
      <w:r w:rsidRPr="003D5357">
        <w:rPr>
          <w:rFonts w:ascii="Tahoma" w:hAnsi="Tahoma" w:cs="Tahoma"/>
          <w:b/>
          <w:sz w:val="20"/>
          <w:szCs w:val="20"/>
          <w:lang w:val="es-ES_tradnl"/>
        </w:rPr>
        <w:t xml:space="preserve">                        </w:t>
      </w:r>
    </w:p>
    <w:p w14:paraId="6B51A708" w14:textId="77777777" w:rsidR="00D70901" w:rsidRPr="003D5357" w:rsidRDefault="00D70901" w:rsidP="003121E0">
      <w:pPr>
        <w:tabs>
          <w:tab w:val="left" w:pos="360"/>
        </w:tabs>
        <w:suppressAutoHyphens/>
        <w:spacing w:after="0" w:line="240" w:lineRule="auto"/>
        <w:ind w:left="1080"/>
        <w:jc w:val="center"/>
        <w:rPr>
          <w:rFonts w:ascii="Tahoma" w:hAnsi="Tahoma" w:cs="Tahoma"/>
          <w:b/>
          <w:sz w:val="20"/>
          <w:szCs w:val="20"/>
          <w:u w:val="single"/>
          <w:lang w:val="es-ES_tradnl" w:eastAsia="en-US"/>
        </w:rPr>
      </w:pPr>
    </w:p>
    <w:p w14:paraId="3681CB14" w14:textId="77777777" w:rsidR="00D70901" w:rsidRPr="003D5357" w:rsidRDefault="00D70901" w:rsidP="003121E0">
      <w:pPr>
        <w:tabs>
          <w:tab w:val="left" w:pos="360"/>
        </w:tabs>
        <w:suppressAutoHyphens/>
        <w:spacing w:after="0" w:line="240" w:lineRule="auto"/>
        <w:ind w:left="1080"/>
        <w:jc w:val="center"/>
        <w:rPr>
          <w:rFonts w:ascii="Tahoma" w:hAnsi="Tahoma" w:cs="Tahoma"/>
          <w:b/>
          <w:sz w:val="20"/>
          <w:szCs w:val="20"/>
          <w:u w:val="single"/>
          <w:lang w:val="es-ES_tradnl" w:eastAsia="en-US"/>
        </w:rPr>
      </w:pPr>
    </w:p>
    <w:p w14:paraId="2C588AC5" w14:textId="4D4C0363" w:rsidR="00D70901" w:rsidRPr="003D5357" w:rsidRDefault="00D70901" w:rsidP="003121E0">
      <w:pPr>
        <w:tabs>
          <w:tab w:val="left" w:pos="360"/>
        </w:tabs>
        <w:suppressAutoHyphens/>
        <w:spacing w:after="0" w:line="240" w:lineRule="auto"/>
        <w:ind w:left="1080"/>
        <w:jc w:val="center"/>
        <w:rPr>
          <w:rFonts w:ascii="Tahoma" w:hAnsi="Tahoma" w:cs="Tahoma"/>
          <w:b/>
          <w:sz w:val="20"/>
          <w:szCs w:val="20"/>
          <w:u w:val="single"/>
          <w:lang w:val="es-ES_tradnl" w:eastAsia="en-US"/>
        </w:rPr>
      </w:pPr>
    </w:p>
    <w:p w14:paraId="782AD736" w14:textId="1E8F2230" w:rsidR="00E74DEE" w:rsidRPr="003D5357" w:rsidRDefault="00E74DEE" w:rsidP="003121E0">
      <w:pPr>
        <w:tabs>
          <w:tab w:val="left" w:pos="360"/>
        </w:tabs>
        <w:suppressAutoHyphens/>
        <w:spacing w:after="0" w:line="240" w:lineRule="auto"/>
        <w:ind w:left="1080"/>
        <w:jc w:val="center"/>
        <w:rPr>
          <w:rFonts w:ascii="Tahoma" w:hAnsi="Tahoma" w:cs="Tahoma"/>
          <w:b/>
          <w:sz w:val="20"/>
          <w:szCs w:val="20"/>
          <w:u w:val="single"/>
          <w:lang w:val="es-ES_tradnl" w:eastAsia="en-US"/>
        </w:rPr>
      </w:pPr>
    </w:p>
    <w:p w14:paraId="741F50BE" w14:textId="77777777" w:rsidR="00E74DEE" w:rsidRPr="003D5357" w:rsidRDefault="00E74DEE" w:rsidP="003121E0">
      <w:pPr>
        <w:tabs>
          <w:tab w:val="left" w:pos="360"/>
        </w:tabs>
        <w:suppressAutoHyphens/>
        <w:spacing w:after="0" w:line="240" w:lineRule="auto"/>
        <w:ind w:left="1080"/>
        <w:jc w:val="center"/>
        <w:rPr>
          <w:rFonts w:ascii="Tahoma" w:hAnsi="Tahoma" w:cs="Tahoma"/>
          <w:b/>
          <w:sz w:val="20"/>
          <w:szCs w:val="20"/>
          <w:u w:val="single"/>
          <w:lang w:val="es-ES_tradnl" w:eastAsia="en-US"/>
        </w:rPr>
      </w:pPr>
    </w:p>
    <w:p w14:paraId="5BD06C80" w14:textId="77777777" w:rsidR="003121E0" w:rsidRPr="003D5357" w:rsidRDefault="003121E0" w:rsidP="003121E0">
      <w:pPr>
        <w:tabs>
          <w:tab w:val="left" w:pos="360"/>
        </w:tabs>
        <w:suppressAutoHyphens/>
        <w:spacing w:after="0" w:line="240" w:lineRule="auto"/>
        <w:ind w:left="1080"/>
        <w:jc w:val="center"/>
        <w:rPr>
          <w:rFonts w:ascii="Tahoma" w:hAnsi="Tahoma" w:cs="Tahoma"/>
          <w:b/>
          <w:sz w:val="20"/>
          <w:szCs w:val="20"/>
          <w:u w:val="single"/>
          <w:lang w:val="es-ES_tradnl" w:eastAsia="en-US"/>
        </w:rPr>
      </w:pPr>
      <w:r w:rsidRPr="003D5357">
        <w:rPr>
          <w:rFonts w:ascii="Tahoma" w:hAnsi="Tahoma" w:cs="Tahoma"/>
          <w:b/>
          <w:sz w:val="20"/>
          <w:szCs w:val="20"/>
          <w:u w:val="single"/>
          <w:lang w:val="es-ES_tradnl" w:eastAsia="en-US"/>
        </w:rPr>
        <w:t>CRITERIOS DE EVALUACIÓN</w:t>
      </w:r>
    </w:p>
    <w:p w14:paraId="65DF4888" w14:textId="77777777" w:rsidR="003121E0" w:rsidRPr="003D5357" w:rsidRDefault="003121E0" w:rsidP="003121E0">
      <w:pPr>
        <w:tabs>
          <w:tab w:val="left" w:pos="360"/>
        </w:tabs>
        <w:suppressAutoHyphens/>
        <w:spacing w:after="0" w:line="240" w:lineRule="auto"/>
        <w:ind w:left="1080"/>
        <w:rPr>
          <w:rFonts w:ascii="Tahoma" w:hAnsi="Tahoma" w:cs="Tahoma"/>
          <w:b/>
          <w:sz w:val="20"/>
          <w:szCs w:val="20"/>
          <w:u w:val="single"/>
          <w:lang w:val="es-ES_tradnl" w:eastAsia="en-US"/>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2058"/>
        <w:gridCol w:w="1844"/>
        <w:gridCol w:w="1984"/>
        <w:gridCol w:w="2069"/>
      </w:tblGrid>
      <w:tr w:rsidR="003121E0" w:rsidRPr="003D5357" w14:paraId="71A93763" w14:textId="77777777" w:rsidTr="00C8471E">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41EE8809"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76E59A0E"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615414A7"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REQUISITOS ADICIONALES</w:t>
            </w:r>
          </w:p>
        </w:tc>
      </w:tr>
      <w:tr w:rsidR="003121E0" w:rsidRPr="003D5357" w14:paraId="783A0E99" w14:textId="77777777" w:rsidTr="00E74DEE">
        <w:trPr>
          <w:trHeight w:val="506"/>
        </w:trPr>
        <w:tc>
          <w:tcPr>
            <w:tcW w:w="910" w:type="pct"/>
            <w:vMerge/>
            <w:tcBorders>
              <w:left w:val="single" w:sz="12" w:space="0" w:color="auto"/>
              <w:right w:val="single" w:sz="12" w:space="0" w:color="auto"/>
            </w:tcBorders>
            <w:shd w:val="clear" w:color="auto" w:fill="D9D9D9"/>
          </w:tcPr>
          <w:p w14:paraId="03BEC050" w14:textId="77777777" w:rsidR="003121E0" w:rsidRPr="003D5357" w:rsidRDefault="003121E0" w:rsidP="003121E0">
            <w:pPr>
              <w:suppressAutoHyphens/>
              <w:jc w:val="center"/>
              <w:rPr>
                <w:rFonts w:ascii="Tahoma" w:hAnsi="Tahoma" w:cs="Tahoma"/>
                <w:b/>
                <w:sz w:val="16"/>
                <w:szCs w:val="16"/>
                <w:lang w:val="es-ES_tradnl" w:eastAsia="en-US"/>
              </w:rPr>
            </w:pPr>
          </w:p>
        </w:tc>
        <w:tc>
          <w:tcPr>
            <w:tcW w:w="1058" w:type="pct"/>
            <w:tcBorders>
              <w:left w:val="single" w:sz="12" w:space="0" w:color="auto"/>
            </w:tcBorders>
            <w:shd w:val="clear" w:color="auto" w:fill="D9D9D9"/>
            <w:vAlign w:val="center"/>
          </w:tcPr>
          <w:p w14:paraId="47E46D8A"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REQUISITOS</w:t>
            </w:r>
          </w:p>
        </w:tc>
        <w:tc>
          <w:tcPr>
            <w:tcW w:w="948" w:type="pct"/>
            <w:tcBorders>
              <w:right w:val="single" w:sz="12" w:space="0" w:color="auto"/>
            </w:tcBorders>
            <w:shd w:val="clear" w:color="auto" w:fill="D9D9D9"/>
            <w:vAlign w:val="center"/>
          </w:tcPr>
          <w:p w14:paraId="214B34F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CRITERIO/PUNTAJE DE EVALUACIÓN </w:t>
            </w:r>
          </w:p>
        </w:tc>
        <w:tc>
          <w:tcPr>
            <w:tcW w:w="1020" w:type="pct"/>
            <w:tcBorders>
              <w:left w:val="single" w:sz="12" w:space="0" w:color="auto"/>
            </w:tcBorders>
            <w:shd w:val="clear" w:color="auto" w:fill="D9D9D9"/>
            <w:vAlign w:val="center"/>
          </w:tcPr>
          <w:p w14:paraId="5D3C3F99"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CRITERIO</w:t>
            </w:r>
          </w:p>
        </w:tc>
        <w:tc>
          <w:tcPr>
            <w:tcW w:w="1064" w:type="pct"/>
            <w:tcBorders>
              <w:right w:val="single" w:sz="12" w:space="0" w:color="auto"/>
            </w:tcBorders>
            <w:shd w:val="clear" w:color="auto" w:fill="D9D9D9"/>
            <w:vAlign w:val="center"/>
          </w:tcPr>
          <w:p w14:paraId="6B60B62F"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PUNTAJE DE EVALUACIÓN </w:t>
            </w:r>
          </w:p>
        </w:tc>
      </w:tr>
      <w:tr w:rsidR="003121E0" w:rsidRPr="003D5357" w14:paraId="6DB26E26" w14:textId="77777777" w:rsidTr="00E74DEE">
        <w:trPr>
          <w:trHeight w:val="757"/>
        </w:trPr>
        <w:tc>
          <w:tcPr>
            <w:tcW w:w="910" w:type="pct"/>
            <w:tcBorders>
              <w:left w:val="single" w:sz="12" w:space="0" w:color="auto"/>
              <w:right w:val="single" w:sz="12" w:space="0" w:color="auto"/>
            </w:tcBorders>
            <w:vAlign w:val="center"/>
          </w:tcPr>
          <w:p w14:paraId="664F0894"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CONFLICTO DE INTERÉS</w:t>
            </w:r>
          </w:p>
        </w:tc>
        <w:tc>
          <w:tcPr>
            <w:tcW w:w="1058" w:type="pct"/>
            <w:tcBorders>
              <w:left w:val="single" w:sz="12" w:space="0" w:color="auto"/>
            </w:tcBorders>
            <w:vAlign w:val="center"/>
          </w:tcPr>
          <w:p w14:paraId="0108FF7E"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Conflicto de Interés</w:t>
            </w:r>
          </w:p>
        </w:tc>
        <w:tc>
          <w:tcPr>
            <w:tcW w:w="948" w:type="pct"/>
            <w:tcBorders>
              <w:right w:val="single" w:sz="12" w:space="0" w:color="auto"/>
            </w:tcBorders>
            <w:vAlign w:val="center"/>
          </w:tcPr>
          <w:p w14:paraId="513E4390"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Cumple/</w:t>
            </w:r>
          </w:p>
          <w:p w14:paraId="5CB2CD65"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No Cumple</w:t>
            </w:r>
          </w:p>
          <w:p w14:paraId="527E7814"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(factor habilitante)</w:t>
            </w:r>
          </w:p>
        </w:tc>
        <w:tc>
          <w:tcPr>
            <w:tcW w:w="1020" w:type="pct"/>
            <w:tcBorders>
              <w:left w:val="single" w:sz="12" w:space="0" w:color="auto"/>
            </w:tcBorders>
            <w:vAlign w:val="center"/>
          </w:tcPr>
          <w:p w14:paraId="58D16FAE" w14:textId="77777777" w:rsidR="003121E0" w:rsidRPr="003D5357" w:rsidRDefault="003121E0" w:rsidP="003121E0">
            <w:pPr>
              <w:suppressAutoHyphens/>
              <w:jc w:val="center"/>
              <w:rPr>
                <w:rFonts w:ascii="Tahoma" w:hAnsi="Tahoma" w:cs="Tahoma"/>
                <w:sz w:val="16"/>
                <w:szCs w:val="16"/>
                <w:lang w:val="es-ES_tradnl" w:eastAsia="en-US"/>
              </w:rPr>
            </w:pPr>
          </w:p>
        </w:tc>
        <w:tc>
          <w:tcPr>
            <w:tcW w:w="1064" w:type="pct"/>
            <w:tcBorders>
              <w:right w:val="single" w:sz="12" w:space="0" w:color="auto"/>
            </w:tcBorders>
            <w:vAlign w:val="center"/>
          </w:tcPr>
          <w:p w14:paraId="75B64CEF" w14:textId="77777777" w:rsidR="003121E0" w:rsidRPr="003D5357" w:rsidRDefault="003121E0" w:rsidP="003121E0">
            <w:pPr>
              <w:suppressAutoHyphens/>
              <w:jc w:val="center"/>
              <w:rPr>
                <w:rFonts w:ascii="Tahoma" w:hAnsi="Tahoma" w:cs="Tahoma"/>
                <w:sz w:val="16"/>
                <w:szCs w:val="16"/>
                <w:lang w:val="es-ES_tradnl" w:eastAsia="en-US"/>
              </w:rPr>
            </w:pPr>
          </w:p>
        </w:tc>
      </w:tr>
      <w:tr w:rsidR="003121E0" w:rsidRPr="003D5357" w14:paraId="7EBA11B3" w14:textId="77777777" w:rsidTr="00E74DEE">
        <w:trPr>
          <w:trHeight w:val="474"/>
        </w:trPr>
        <w:tc>
          <w:tcPr>
            <w:tcW w:w="910" w:type="pct"/>
            <w:tcBorders>
              <w:left w:val="single" w:sz="12" w:space="0" w:color="auto"/>
              <w:right w:val="single" w:sz="12" w:space="0" w:color="auto"/>
            </w:tcBorders>
            <w:vAlign w:val="center"/>
          </w:tcPr>
          <w:p w14:paraId="7138956C"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ELEGIBILIDAD</w:t>
            </w:r>
          </w:p>
        </w:tc>
        <w:tc>
          <w:tcPr>
            <w:tcW w:w="1058" w:type="pct"/>
            <w:tcBorders>
              <w:left w:val="single" w:sz="12" w:space="0" w:color="auto"/>
            </w:tcBorders>
            <w:vAlign w:val="center"/>
          </w:tcPr>
          <w:p w14:paraId="22C9468C"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Elegibilidad del Postulante</w:t>
            </w:r>
          </w:p>
        </w:tc>
        <w:tc>
          <w:tcPr>
            <w:tcW w:w="948" w:type="pct"/>
            <w:tcBorders>
              <w:right w:val="single" w:sz="12" w:space="0" w:color="auto"/>
            </w:tcBorders>
            <w:vAlign w:val="center"/>
          </w:tcPr>
          <w:p w14:paraId="1EA43B82"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Cumple/</w:t>
            </w:r>
          </w:p>
          <w:p w14:paraId="1D8BAB1E"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No Cumple</w:t>
            </w:r>
          </w:p>
          <w:p w14:paraId="12305CEB"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(factor habilitante)</w:t>
            </w:r>
          </w:p>
        </w:tc>
        <w:tc>
          <w:tcPr>
            <w:tcW w:w="1020" w:type="pct"/>
            <w:tcBorders>
              <w:left w:val="single" w:sz="12" w:space="0" w:color="auto"/>
            </w:tcBorders>
            <w:vAlign w:val="center"/>
          </w:tcPr>
          <w:p w14:paraId="64694DA1" w14:textId="77777777" w:rsidR="003121E0" w:rsidRPr="003D5357" w:rsidRDefault="003121E0" w:rsidP="003121E0">
            <w:pPr>
              <w:suppressAutoHyphens/>
              <w:jc w:val="center"/>
              <w:rPr>
                <w:rFonts w:ascii="Tahoma" w:hAnsi="Tahoma" w:cs="Tahoma"/>
                <w:sz w:val="16"/>
                <w:szCs w:val="16"/>
                <w:lang w:val="es-ES_tradnl" w:eastAsia="en-US"/>
              </w:rPr>
            </w:pPr>
          </w:p>
        </w:tc>
        <w:tc>
          <w:tcPr>
            <w:tcW w:w="1064" w:type="pct"/>
            <w:tcBorders>
              <w:right w:val="single" w:sz="12" w:space="0" w:color="auto"/>
            </w:tcBorders>
            <w:vAlign w:val="center"/>
          </w:tcPr>
          <w:p w14:paraId="36D40469" w14:textId="77777777" w:rsidR="003121E0" w:rsidRPr="003D5357" w:rsidRDefault="003121E0" w:rsidP="003121E0">
            <w:pPr>
              <w:suppressAutoHyphens/>
              <w:jc w:val="center"/>
              <w:rPr>
                <w:rFonts w:ascii="Tahoma" w:hAnsi="Tahoma" w:cs="Tahoma"/>
                <w:sz w:val="16"/>
                <w:szCs w:val="16"/>
                <w:lang w:val="es-ES_tradnl" w:eastAsia="en-US"/>
              </w:rPr>
            </w:pPr>
          </w:p>
        </w:tc>
      </w:tr>
      <w:tr w:rsidR="003121E0" w:rsidRPr="003D5357" w14:paraId="06533DD8" w14:textId="77777777" w:rsidTr="00E74DEE">
        <w:trPr>
          <w:trHeight w:val="1686"/>
        </w:trPr>
        <w:tc>
          <w:tcPr>
            <w:tcW w:w="910" w:type="pct"/>
            <w:tcBorders>
              <w:left w:val="single" w:sz="12" w:space="0" w:color="auto"/>
              <w:right w:val="single" w:sz="12" w:space="0" w:color="auto"/>
            </w:tcBorders>
            <w:vAlign w:val="center"/>
          </w:tcPr>
          <w:p w14:paraId="4345ECE6"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lastRenderedPageBreak/>
              <w:t>A.</w:t>
            </w:r>
          </w:p>
          <w:p w14:paraId="6C9E0A8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FORMACIÓN</w:t>
            </w:r>
          </w:p>
          <w:p w14:paraId="06077248"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PROFESIONAL</w:t>
            </w:r>
          </w:p>
          <w:p w14:paraId="66B7EA54"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(Máximo Puntaje </w:t>
            </w:r>
          </w:p>
          <w:p w14:paraId="38A57EDE"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A1 + A2 = 20 puntos)</w:t>
            </w:r>
          </w:p>
        </w:tc>
        <w:tc>
          <w:tcPr>
            <w:tcW w:w="1058" w:type="pct"/>
            <w:tcBorders>
              <w:left w:val="single" w:sz="12" w:space="0" w:color="auto"/>
            </w:tcBorders>
            <w:vAlign w:val="center"/>
          </w:tcPr>
          <w:p w14:paraId="4000E922" w14:textId="77777777" w:rsidR="003121E0" w:rsidRPr="003D5357" w:rsidRDefault="003121E0" w:rsidP="003121E0">
            <w:pPr>
              <w:suppressAutoHyphens/>
              <w:rPr>
                <w:rFonts w:ascii="Tahoma" w:hAnsi="Tahoma" w:cs="Tahoma"/>
                <w:sz w:val="16"/>
                <w:szCs w:val="16"/>
                <w:lang w:val="es-ES_tradnl" w:eastAsia="en-US"/>
              </w:rPr>
            </w:pPr>
          </w:p>
          <w:p w14:paraId="085F841B" w14:textId="77777777" w:rsidR="00E87B8F" w:rsidRPr="003D5357" w:rsidRDefault="00E87B8F" w:rsidP="00E87B8F">
            <w:pPr>
              <w:suppressAutoHyphens/>
              <w:jc w:val="both"/>
              <w:rPr>
                <w:rFonts w:ascii="Tahoma" w:hAnsi="Tahoma" w:cs="Tahoma"/>
                <w:bCs/>
                <w:sz w:val="16"/>
                <w:szCs w:val="16"/>
                <w:lang w:val="es-ES" w:eastAsia="en-US"/>
              </w:rPr>
            </w:pPr>
            <w:r w:rsidRPr="003D5357">
              <w:rPr>
                <w:rFonts w:ascii="Tahoma" w:hAnsi="Tahoma" w:cs="Tahoma"/>
                <w:bCs/>
                <w:sz w:val="16"/>
                <w:szCs w:val="16"/>
                <w:lang w:eastAsia="en-US"/>
              </w:rPr>
              <w:t>Título académico con grado de licenciatura en: Ingeniería Geográfica o Planificación del Territorio o Medio Ambiente o Civil o Agronómica</w:t>
            </w:r>
            <w:r w:rsidRPr="003D5357">
              <w:rPr>
                <w:rFonts w:ascii="Tahoma" w:hAnsi="Tahoma" w:cs="Tahoma"/>
                <w:sz w:val="16"/>
                <w:szCs w:val="16"/>
                <w:lang w:val="es-ES" w:eastAsia="en-US"/>
              </w:rPr>
              <w:t xml:space="preserve"> </w:t>
            </w:r>
            <w:r w:rsidRPr="003D5357">
              <w:rPr>
                <w:rFonts w:ascii="Tahoma" w:hAnsi="Tahoma" w:cs="Tahoma"/>
                <w:bCs/>
                <w:sz w:val="16"/>
                <w:szCs w:val="16"/>
                <w:lang w:val="es-ES" w:eastAsia="en-US"/>
              </w:rPr>
              <w:t>(Requisito habilitante).</w:t>
            </w:r>
          </w:p>
          <w:p w14:paraId="5E88E13D" w14:textId="77777777" w:rsidR="003121E0" w:rsidRPr="003D5357" w:rsidRDefault="003121E0" w:rsidP="003121E0">
            <w:pPr>
              <w:suppressAutoHyphens/>
              <w:jc w:val="both"/>
              <w:rPr>
                <w:rFonts w:ascii="Tahoma" w:hAnsi="Tahoma" w:cs="Tahoma"/>
                <w:sz w:val="16"/>
                <w:szCs w:val="16"/>
                <w:lang w:val="es-ES" w:eastAsia="en-US"/>
              </w:rPr>
            </w:pPr>
          </w:p>
        </w:tc>
        <w:tc>
          <w:tcPr>
            <w:tcW w:w="948" w:type="pct"/>
            <w:tcBorders>
              <w:right w:val="single" w:sz="12" w:space="0" w:color="auto"/>
            </w:tcBorders>
            <w:vAlign w:val="center"/>
          </w:tcPr>
          <w:p w14:paraId="4435C6B0"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Cumple/No Cumple</w:t>
            </w:r>
          </w:p>
          <w:p w14:paraId="5E142C7F"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(factor habilitante)</w:t>
            </w:r>
          </w:p>
          <w:p w14:paraId="46FBE6D1" w14:textId="77777777" w:rsidR="003121E0" w:rsidRPr="003D5357" w:rsidRDefault="003121E0" w:rsidP="003121E0">
            <w:pPr>
              <w:suppressAutoHyphens/>
              <w:jc w:val="center"/>
              <w:rPr>
                <w:rFonts w:ascii="Tahoma" w:hAnsi="Tahoma" w:cs="Tahoma"/>
                <w:sz w:val="16"/>
                <w:szCs w:val="16"/>
                <w:lang w:val="es-ES_tradnl" w:eastAsia="en-US"/>
              </w:rPr>
            </w:pPr>
          </w:p>
          <w:p w14:paraId="48D2C23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Si cumple: Puntaje A1 = máximo 15 puntos</w:t>
            </w:r>
          </w:p>
        </w:tc>
        <w:tc>
          <w:tcPr>
            <w:tcW w:w="1020" w:type="pct"/>
            <w:tcBorders>
              <w:left w:val="single" w:sz="12" w:space="0" w:color="auto"/>
            </w:tcBorders>
            <w:vAlign w:val="center"/>
          </w:tcPr>
          <w:p w14:paraId="6331023D" w14:textId="77777777" w:rsidR="0077472A" w:rsidRPr="003D5357" w:rsidRDefault="0077472A" w:rsidP="0077472A">
            <w:pPr>
              <w:suppressAutoHyphens/>
              <w:spacing w:after="0" w:line="240" w:lineRule="auto"/>
              <w:rPr>
                <w:rFonts w:ascii="Tahoma" w:hAnsi="Tahoma" w:cs="Tahoma"/>
                <w:sz w:val="16"/>
                <w:szCs w:val="16"/>
                <w:lang w:val="es-ES" w:eastAsia="en-US"/>
              </w:rPr>
            </w:pPr>
            <w:r w:rsidRPr="003D5357">
              <w:rPr>
                <w:rFonts w:ascii="Tahoma" w:hAnsi="Tahoma" w:cs="Tahoma"/>
                <w:sz w:val="16"/>
                <w:szCs w:val="16"/>
                <w:lang w:val="es-ES" w:eastAsia="en-US"/>
              </w:rPr>
              <w:t xml:space="preserve">Con Post grado o diplomado, en Gestión de Medio Ambiente (deseable). </w:t>
            </w:r>
          </w:p>
          <w:p w14:paraId="30BED969" w14:textId="77777777" w:rsidR="003121E0" w:rsidRPr="003D5357" w:rsidRDefault="003121E0" w:rsidP="003121E0">
            <w:pPr>
              <w:suppressAutoHyphens/>
              <w:spacing w:after="0" w:line="240" w:lineRule="auto"/>
              <w:rPr>
                <w:rFonts w:ascii="Tahoma" w:hAnsi="Tahoma" w:cs="Tahoma"/>
                <w:sz w:val="16"/>
                <w:szCs w:val="16"/>
                <w:lang w:val="es-ES" w:eastAsia="en-US"/>
              </w:rPr>
            </w:pPr>
          </w:p>
        </w:tc>
        <w:tc>
          <w:tcPr>
            <w:tcW w:w="1064" w:type="pct"/>
            <w:tcBorders>
              <w:right w:val="single" w:sz="12" w:space="0" w:color="auto"/>
            </w:tcBorders>
            <w:vAlign w:val="center"/>
          </w:tcPr>
          <w:p w14:paraId="24A76358"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r w:rsidRPr="003D5357">
              <w:rPr>
                <w:rFonts w:ascii="Tahoma" w:hAnsi="Tahoma" w:cs="Tahoma"/>
                <w:b/>
                <w:sz w:val="16"/>
                <w:szCs w:val="16"/>
                <w:lang w:val="es-ES_tradnl" w:eastAsia="en-US"/>
              </w:rPr>
              <w:t>Puntaje A2 = 5 puntos</w:t>
            </w:r>
          </w:p>
          <w:p w14:paraId="449AE469" w14:textId="77777777" w:rsidR="003121E0" w:rsidRPr="003D5357" w:rsidRDefault="003121E0" w:rsidP="003121E0">
            <w:pPr>
              <w:suppressAutoHyphens/>
              <w:spacing w:after="0" w:line="240" w:lineRule="auto"/>
              <w:ind w:left="175"/>
              <w:rPr>
                <w:rFonts w:ascii="Tahoma" w:hAnsi="Tahoma" w:cs="Tahoma"/>
                <w:sz w:val="16"/>
                <w:szCs w:val="16"/>
                <w:lang w:val="es-ES_tradnl" w:eastAsia="en-US"/>
              </w:rPr>
            </w:pPr>
          </w:p>
          <w:p w14:paraId="053967E4" w14:textId="304A65FF" w:rsidR="003121E0" w:rsidRPr="003D5357" w:rsidRDefault="003121E0" w:rsidP="003121E0">
            <w:pPr>
              <w:numPr>
                <w:ilvl w:val="0"/>
                <w:numId w:val="10"/>
              </w:numPr>
              <w:suppressAutoHyphens/>
              <w:spacing w:after="0" w:line="240" w:lineRule="auto"/>
              <w:ind w:left="177" w:hanging="177"/>
              <w:rPr>
                <w:rFonts w:ascii="Tahoma" w:hAnsi="Tahoma" w:cs="Tahoma"/>
                <w:sz w:val="16"/>
                <w:szCs w:val="16"/>
                <w:lang w:val="es-ES_tradnl" w:eastAsia="en-US"/>
              </w:rPr>
            </w:pPr>
            <w:r w:rsidRPr="003D5357">
              <w:rPr>
                <w:rFonts w:ascii="Tahoma" w:hAnsi="Tahoma" w:cs="Tahoma"/>
                <w:sz w:val="16"/>
                <w:szCs w:val="16"/>
                <w:lang w:val="es-ES" w:eastAsia="en-US"/>
              </w:rPr>
              <w:t xml:space="preserve">Con post grado o </w:t>
            </w:r>
            <w:r w:rsidR="0070687B" w:rsidRPr="003D5357">
              <w:rPr>
                <w:rFonts w:ascii="Tahoma" w:hAnsi="Tahoma" w:cs="Tahoma"/>
                <w:sz w:val="16"/>
                <w:szCs w:val="16"/>
                <w:lang w:val="es-ES" w:eastAsia="en-US"/>
              </w:rPr>
              <w:t>diplomado</w:t>
            </w:r>
            <w:r w:rsidR="0051495D">
              <w:rPr>
                <w:rFonts w:ascii="Tahoma" w:hAnsi="Tahoma" w:cs="Tahoma"/>
                <w:sz w:val="16"/>
                <w:szCs w:val="16"/>
                <w:lang w:val="es-ES" w:eastAsia="en-US"/>
              </w:rPr>
              <w:t>, en Gestión de Medio Ambiente</w:t>
            </w:r>
            <w:r w:rsidR="0070687B" w:rsidRPr="003D5357">
              <w:rPr>
                <w:rFonts w:ascii="Tahoma" w:hAnsi="Tahoma" w:cs="Tahoma"/>
                <w:color w:val="808080"/>
                <w:sz w:val="16"/>
                <w:szCs w:val="16"/>
                <w:lang w:eastAsia="en-US"/>
              </w:rPr>
              <w:t xml:space="preserve"> (</w:t>
            </w:r>
            <w:r w:rsidRPr="003D5357">
              <w:rPr>
                <w:rFonts w:ascii="Tahoma" w:hAnsi="Tahoma" w:cs="Tahoma"/>
                <w:sz w:val="16"/>
                <w:szCs w:val="16"/>
                <w:lang w:val="es-ES_tradnl" w:eastAsia="en-US"/>
              </w:rPr>
              <w:t>5 puntos)</w:t>
            </w:r>
          </w:p>
        </w:tc>
      </w:tr>
      <w:tr w:rsidR="003121E0" w:rsidRPr="003D5357" w14:paraId="110E7CF5" w14:textId="77777777" w:rsidTr="00E74DEE">
        <w:trPr>
          <w:trHeight w:val="506"/>
        </w:trPr>
        <w:tc>
          <w:tcPr>
            <w:tcW w:w="910" w:type="pct"/>
            <w:tcBorders>
              <w:left w:val="single" w:sz="12" w:space="0" w:color="auto"/>
              <w:right w:val="single" w:sz="12" w:space="0" w:color="auto"/>
            </w:tcBorders>
            <w:vAlign w:val="center"/>
          </w:tcPr>
          <w:p w14:paraId="42783ACB" w14:textId="77777777" w:rsidR="003121E0" w:rsidRPr="003D5357" w:rsidRDefault="003121E0" w:rsidP="003121E0">
            <w:pPr>
              <w:jc w:val="center"/>
              <w:rPr>
                <w:rFonts w:ascii="Tahoma" w:hAnsi="Tahoma" w:cs="Tahoma"/>
                <w:b/>
                <w:sz w:val="16"/>
                <w:szCs w:val="16"/>
                <w:lang w:val="es-ES_tradnl" w:eastAsia="en-US"/>
              </w:rPr>
            </w:pPr>
            <w:r w:rsidRPr="003D5357">
              <w:rPr>
                <w:rFonts w:ascii="Tahoma" w:hAnsi="Tahoma" w:cs="Tahoma"/>
                <w:b/>
                <w:sz w:val="16"/>
                <w:szCs w:val="16"/>
                <w:lang w:val="es-ES_tradnl" w:eastAsia="en-US"/>
              </w:rPr>
              <w:t>B.</w:t>
            </w:r>
          </w:p>
          <w:p w14:paraId="197467D9" w14:textId="77777777" w:rsidR="003121E0" w:rsidRPr="003D5357" w:rsidRDefault="003121E0" w:rsidP="003121E0">
            <w:pPr>
              <w:jc w:val="center"/>
              <w:rPr>
                <w:rFonts w:ascii="Tahoma" w:hAnsi="Tahoma" w:cs="Tahoma"/>
                <w:b/>
                <w:sz w:val="16"/>
                <w:szCs w:val="16"/>
                <w:lang w:val="es-ES_tradnl" w:eastAsia="en-US"/>
              </w:rPr>
            </w:pPr>
            <w:r w:rsidRPr="003D5357">
              <w:rPr>
                <w:rFonts w:ascii="Tahoma" w:hAnsi="Tahoma" w:cs="Tahoma"/>
                <w:b/>
                <w:sz w:val="16"/>
                <w:szCs w:val="16"/>
                <w:lang w:val="es-ES_tradnl" w:eastAsia="en-US"/>
              </w:rPr>
              <w:t>EXPERIENCIA</w:t>
            </w:r>
          </w:p>
          <w:p w14:paraId="21C0AB1A" w14:textId="77777777" w:rsidR="003121E0" w:rsidRPr="003D5357" w:rsidRDefault="003121E0" w:rsidP="003121E0">
            <w:pPr>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GENERAL </w:t>
            </w:r>
          </w:p>
          <w:p w14:paraId="7770D1E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(Máximo Puntaje </w:t>
            </w:r>
          </w:p>
          <w:p w14:paraId="3E321D88" w14:textId="77777777" w:rsidR="003121E0" w:rsidRPr="003D5357" w:rsidRDefault="003121E0" w:rsidP="003121E0">
            <w:pPr>
              <w:jc w:val="center"/>
              <w:rPr>
                <w:rFonts w:ascii="Tahoma" w:hAnsi="Tahoma" w:cs="Tahoma"/>
                <w:b/>
                <w:sz w:val="16"/>
                <w:szCs w:val="16"/>
                <w:lang w:val="es-ES_tradnl" w:eastAsia="en-US"/>
              </w:rPr>
            </w:pPr>
            <w:r w:rsidRPr="003D5357">
              <w:rPr>
                <w:rFonts w:ascii="Tahoma" w:hAnsi="Tahoma" w:cs="Tahoma"/>
                <w:b/>
                <w:sz w:val="16"/>
                <w:szCs w:val="16"/>
                <w:lang w:val="es-ES_tradnl" w:eastAsia="en-US"/>
              </w:rPr>
              <w:t>B1 + B2 = 20 puntos)</w:t>
            </w:r>
          </w:p>
        </w:tc>
        <w:tc>
          <w:tcPr>
            <w:tcW w:w="1058" w:type="pct"/>
            <w:tcBorders>
              <w:left w:val="single" w:sz="12" w:space="0" w:color="auto"/>
            </w:tcBorders>
            <w:vAlign w:val="center"/>
          </w:tcPr>
          <w:p w14:paraId="23A3B94F" w14:textId="64F9845B" w:rsidR="003121E0" w:rsidRPr="003D5357" w:rsidRDefault="00DD3AAE" w:rsidP="003121E0">
            <w:pPr>
              <w:suppressAutoHyphens/>
              <w:jc w:val="both"/>
              <w:rPr>
                <w:rFonts w:ascii="Tahoma" w:hAnsi="Tahoma" w:cs="Tahoma"/>
                <w:sz w:val="16"/>
                <w:szCs w:val="16"/>
                <w:lang w:val="es-ES_tradnl" w:eastAsia="en-US"/>
              </w:rPr>
            </w:pPr>
            <w:r w:rsidRPr="003D5357">
              <w:rPr>
                <w:rFonts w:ascii="Tahoma" w:hAnsi="Tahoma" w:cs="Tahoma"/>
                <w:sz w:val="16"/>
                <w:szCs w:val="16"/>
                <w:lang w:val="es-ES_tradnl" w:eastAsia="en-US"/>
              </w:rPr>
              <w:t>Acreditar al menos [60] meses de experiencia profesional general, contabilizada a partir de la obtención del primer título académico. (Factor de habilitante).</w:t>
            </w:r>
          </w:p>
        </w:tc>
        <w:tc>
          <w:tcPr>
            <w:tcW w:w="948" w:type="pct"/>
            <w:tcBorders>
              <w:right w:val="single" w:sz="12" w:space="0" w:color="auto"/>
            </w:tcBorders>
            <w:vAlign w:val="center"/>
          </w:tcPr>
          <w:p w14:paraId="5B08C970" w14:textId="77777777" w:rsidR="003121E0" w:rsidRPr="003D5357" w:rsidRDefault="003121E0" w:rsidP="003121E0">
            <w:pPr>
              <w:suppressAutoHyphens/>
              <w:jc w:val="center"/>
              <w:rPr>
                <w:rFonts w:ascii="Tahoma" w:hAnsi="Tahoma" w:cs="Tahoma"/>
                <w:sz w:val="16"/>
                <w:szCs w:val="16"/>
                <w:lang w:val="es-ES_tradnl" w:eastAsia="en-US"/>
              </w:rPr>
            </w:pPr>
          </w:p>
          <w:p w14:paraId="7B24C14C"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Cumple/No Cumple</w:t>
            </w:r>
          </w:p>
          <w:p w14:paraId="4C188B3A"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(factor habilitante)</w:t>
            </w:r>
          </w:p>
          <w:p w14:paraId="64A20B68" w14:textId="77777777" w:rsidR="003121E0" w:rsidRPr="003D5357" w:rsidRDefault="003121E0" w:rsidP="003121E0">
            <w:pPr>
              <w:suppressAutoHyphens/>
              <w:jc w:val="center"/>
              <w:rPr>
                <w:rFonts w:ascii="Tahoma" w:hAnsi="Tahoma" w:cs="Tahoma"/>
                <w:sz w:val="16"/>
                <w:szCs w:val="16"/>
                <w:lang w:val="es-ES_tradnl" w:eastAsia="en-US"/>
              </w:rPr>
            </w:pPr>
          </w:p>
          <w:p w14:paraId="379C7EB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Si cumple: Puntaje B1 </w:t>
            </w:r>
            <w:r w:rsidR="0070687B" w:rsidRPr="003D5357">
              <w:rPr>
                <w:rFonts w:ascii="Tahoma" w:hAnsi="Tahoma" w:cs="Tahoma"/>
                <w:b/>
                <w:sz w:val="16"/>
                <w:szCs w:val="16"/>
                <w:lang w:val="es-ES_tradnl" w:eastAsia="en-US"/>
              </w:rPr>
              <w:t>= máximo</w:t>
            </w:r>
            <w:r w:rsidRPr="003D5357">
              <w:rPr>
                <w:rFonts w:ascii="Tahoma" w:hAnsi="Tahoma" w:cs="Tahoma"/>
                <w:b/>
                <w:sz w:val="16"/>
                <w:szCs w:val="16"/>
                <w:lang w:val="es-ES_tradnl" w:eastAsia="en-US"/>
              </w:rPr>
              <w:t xml:space="preserve"> 10 puntos</w:t>
            </w:r>
          </w:p>
          <w:p w14:paraId="09B69FA2" w14:textId="77777777" w:rsidR="008A4CE0" w:rsidRPr="003D5357" w:rsidRDefault="008A4CE0" w:rsidP="003121E0">
            <w:pPr>
              <w:suppressAutoHyphens/>
              <w:jc w:val="center"/>
              <w:rPr>
                <w:rFonts w:ascii="Tahoma" w:hAnsi="Tahoma" w:cs="Tahoma"/>
                <w:sz w:val="16"/>
                <w:szCs w:val="16"/>
                <w:lang w:val="es-ES_tradnl" w:eastAsia="en-US"/>
              </w:rPr>
            </w:pPr>
          </w:p>
        </w:tc>
        <w:tc>
          <w:tcPr>
            <w:tcW w:w="1020" w:type="pct"/>
            <w:tcBorders>
              <w:left w:val="single" w:sz="12" w:space="0" w:color="auto"/>
            </w:tcBorders>
            <w:vAlign w:val="center"/>
          </w:tcPr>
          <w:p w14:paraId="3E16B935"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Requisito adicional al mínimo solicitado</w:t>
            </w:r>
          </w:p>
          <w:p w14:paraId="08CBF84E" w14:textId="77777777" w:rsidR="003121E0" w:rsidRPr="003D5357" w:rsidRDefault="003121E0" w:rsidP="003121E0">
            <w:pPr>
              <w:suppressAutoHyphens/>
              <w:jc w:val="center"/>
              <w:rPr>
                <w:rFonts w:ascii="Tahoma" w:hAnsi="Tahoma" w:cs="Tahoma"/>
                <w:sz w:val="16"/>
                <w:szCs w:val="16"/>
                <w:lang w:val="es-ES_tradnl" w:eastAsia="en-US"/>
              </w:rPr>
            </w:pPr>
          </w:p>
        </w:tc>
        <w:tc>
          <w:tcPr>
            <w:tcW w:w="1064" w:type="pct"/>
            <w:tcBorders>
              <w:right w:val="single" w:sz="12" w:space="0" w:color="auto"/>
            </w:tcBorders>
            <w:vAlign w:val="center"/>
          </w:tcPr>
          <w:p w14:paraId="140177D8" w14:textId="77777777" w:rsidR="003121E0" w:rsidRPr="003D5357" w:rsidRDefault="003121E0" w:rsidP="003121E0">
            <w:pPr>
              <w:jc w:val="center"/>
              <w:rPr>
                <w:rFonts w:ascii="Tahoma" w:hAnsi="Tahoma" w:cs="Tahoma"/>
                <w:b/>
                <w:sz w:val="16"/>
                <w:szCs w:val="16"/>
                <w:lang w:val="es-ES_tradnl" w:eastAsia="en-US"/>
              </w:rPr>
            </w:pPr>
          </w:p>
          <w:p w14:paraId="175F5317" w14:textId="77777777" w:rsidR="003121E0" w:rsidRPr="003D5357" w:rsidRDefault="003121E0" w:rsidP="003121E0">
            <w:pPr>
              <w:jc w:val="center"/>
              <w:rPr>
                <w:rFonts w:ascii="Tahoma" w:hAnsi="Tahoma" w:cs="Tahoma"/>
                <w:b/>
                <w:sz w:val="16"/>
                <w:szCs w:val="16"/>
                <w:lang w:val="es-ES_tradnl" w:eastAsia="en-US"/>
              </w:rPr>
            </w:pPr>
            <w:r w:rsidRPr="003D5357">
              <w:rPr>
                <w:rFonts w:ascii="Tahoma" w:hAnsi="Tahoma" w:cs="Tahoma"/>
                <w:b/>
                <w:sz w:val="16"/>
                <w:szCs w:val="16"/>
                <w:lang w:val="es-ES_tradnl" w:eastAsia="en-US"/>
              </w:rPr>
              <w:t>Puntaje B2 =10 puntos</w:t>
            </w:r>
          </w:p>
          <w:p w14:paraId="3F0366FB" w14:textId="4DFE92A9" w:rsidR="003121E0" w:rsidRPr="003D5357" w:rsidRDefault="003121E0" w:rsidP="003121E0">
            <w:pPr>
              <w:jc w:val="center"/>
              <w:rPr>
                <w:rFonts w:ascii="Tahoma" w:hAnsi="Tahoma" w:cs="Tahoma"/>
                <w:sz w:val="16"/>
                <w:szCs w:val="16"/>
                <w:lang w:val="es-ES_tradnl" w:eastAsia="en-US"/>
              </w:rPr>
            </w:pPr>
            <w:r w:rsidRPr="003D5357">
              <w:rPr>
                <w:rFonts w:ascii="Tahoma" w:hAnsi="Tahoma" w:cs="Tahoma"/>
                <w:b/>
                <w:sz w:val="16"/>
                <w:szCs w:val="16"/>
                <w:lang w:val="es-ES_tradnl" w:eastAsia="en-US"/>
              </w:rPr>
              <w:t xml:space="preserve"> 2</w:t>
            </w:r>
            <w:r w:rsidRPr="003D5357">
              <w:rPr>
                <w:rFonts w:ascii="Tahoma" w:hAnsi="Tahoma" w:cs="Tahoma"/>
                <w:sz w:val="16"/>
                <w:szCs w:val="16"/>
                <w:lang w:val="es-ES_tradnl" w:eastAsia="en-US"/>
              </w:rPr>
              <w:t xml:space="preserve"> punto</w:t>
            </w:r>
            <w:r w:rsidR="00D235A3">
              <w:rPr>
                <w:rFonts w:ascii="Tahoma" w:hAnsi="Tahoma" w:cs="Tahoma"/>
                <w:sz w:val="16"/>
                <w:szCs w:val="16"/>
                <w:lang w:val="es-ES_tradnl" w:eastAsia="en-US"/>
              </w:rPr>
              <w:t>s</w:t>
            </w:r>
            <w:r w:rsidRPr="003D5357">
              <w:rPr>
                <w:rFonts w:ascii="Tahoma" w:hAnsi="Tahoma" w:cs="Tahoma"/>
                <w:sz w:val="16"/>
                <w:szCs w:val="16"/>
                <w:lang w:val="es-ES_tradnl" w:eastAsia="en-US"/>
              </w:rPr>
              <w:t xml:space="preserve"> por año adicional al mínimo solicitado, hasta un máximo de 10 puntos adicionales </w:t>
            </w:r>
          </w:p>
          <w:p w14:paraId="00928BEC" w14:textId="77777777" w:rsidR="003121E0" w:rsidRPr="003D5357" w:rsidRDefault="003121E0" w:rsidP="003121E0">
            <w:pPr>
              <w:jc w:val="both"/>
              <w:rPr>
                <w:rFonts w:ascii="Tahoma" w:hAnsi="Tahoma" w:cs="Tahoma"/>
                <w:sz w:val="16"/>
                <w:szCs w:val="16"/>
                <w:lang w:val="es-ES_tradnl" w:eastAsia="en-US"/>
              </w:rPr>
            </w:pPr>
          </w:p>
        </w:tc>
      </w:tr>
      <w:tr w:rsidR="003121E0" w:rsidRPr="003D5357" w14:paraId="46ACB045" w14:textId="77777777" w:rsidTr="00E74DEE">
        <w:trPr>
          <w:trHeight w:val="506"/>
        </w:trPr>
        <w:tc>
          <w:tcPr>
            <w:tcW w:w="910" w:type="pct"/>
            <w:tcBorders>
              <w:left w:val="single" w:sz="12" w:space="0" w:color="auto"/>
              <w:bottom w:val="single" w:sz="12" w:space="0" w:color="auto"/>
              <w:right w:val="single" w:sz="12" w:space="0" w:color="auto"/>
            </w:tcBorders>
            <w:vAlign w:val="center"/>
          </w:tcPr>
          <w:p w14:paraId="73DC7A86"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w:t>
            </w:r>
          </w:p>
          <w:p w14:paraId="6C5562DF"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EXPERIENCIA</w:t>
            </w:r>
          </w:p>
          <w:p w14:paraId="22BEF4B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ESPECÍFICA</w:t>
            </w:r>
          </w:p>
          <w:p w14:paraId="12BF7D2F"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(Máximo Puntaje </w:t>
            </w:r>
          </w:p>
          <w:p w14:paraId="57321FF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C1 + C2 = 50 puntos)</w:t>
            </w:r>
          </w:p>
        </w:tc>
        <w:tc>
          <w:tcPr>
            <w:tcW w:w="1058" w:type="pct"/>
            <w:tcBorders>
              <w:left w:val="single" w:sz="12" w:space="0" w:color="auto"/>
              <w:bottom w:val="single" w:sz="12" w:space="0" w:color="auto"/>
            </w:tcBorders>
            <w:vAlign w:val="center"/>
          </w:tcPr>
          <w:p w14:paraId="3901CAF5" w14:textId="77777777" w:rsidR="003121E0" w:rsidRPr="003D5357" w:rsidRDefault="003121E0" w:rsidP="003121E0">
            <w:pPr>
              <w:spacing w:after="0" w:line="240" w:lineRule="auto"/>
              <w:jc w:val="both"/>
              <w:rPr>
                <w:rFonts w:ascii="Tahoma" w:hAnsi="Tahoma" w:cs="Tahoma"/>
                <w:sz w:val="16"/>
                <w:szCs w:val="16"/>
                <w:lang w:val="es-ES_tradnl" w:eastAsia="en-US"/>
              </w:rPr>
            </w:pPr>
          </w:p>
          <w:p w14:paraId="50DB5B8B" w14:textId="600F5DB9" w:rsidR="003121E0" w:rsidRPr="003D5357" w:rsidRDefault="00D81CDC" w:rsidP="00EB7262">
            <w:pPr>
              <w:spacing w:after="0" w:line="240" w:lineRule="auto"/>
              <w:jc w:val="both"/>
              <w:rPr>
                <w:rFonts w:ascii="Tahoma" w:hAnsi="Tahoma" w:cs="Tahoma"/>
                <w:sz w:val="16"/>
                <w:szCs w:val="16"/>
                <w:lang w:eastAsia="en-US"/>
              </w:rPr>
            </w:pPr>
            <w:r w:rsidRPr="003D5357">
              <w:rPr>
                <w:rFonts w:ascii="Tahoma" w:hAnsi="Tahoma" w:cs="Tahoma"/>
                <w:sz w:val="16"/>
                <w:szCs w:val="16"/>
                <w:lang w:eastAsia="en-US"/>
              </w:rPr>
              <w:t>Acreditar experiencia profesional específica de al menos (36) meses:</w:t>
            </w:r>
            <w:r w:rsidR="00EB7262" w:rsidRPr="003D5357">
              <w:rPr>
                <w:rFonts w:ascii="Tahoma" w:hAnsi="Tahoma" w:cs="Tahoma"/>
                <w:sz w:val="16"/>
                <w:szCs w:val="16"/>
                <w:lang w:eastAsia="en-US"/>
              </w:rPr>
              <w:t xml:space="preserve"> en el uso de Sistemas de Información Geográfica (SIG), desarrollando actividades de control topológico, teledetección, digitalización y gestión de bases de datos geoespaciales, así como en la elaboración de cartografía temática o levantamientos topográficos.</w:t>
            </w:r>
          </w:p>
          <w:p w14:paraId="116366AA" w14:textId="77777777" w:rsidR="00EB7262" w:rsidRPr="003D5357" w:rsidRDefault="00EB7262" w:rsidP="00EB7262">
            <w:pPr>
              <w:spacing w:after="0" w:line="240" w:lineRule="auto"/>
              <w:jc w:val="both"/>
              <w:rPr>
                <w:rFonts w:ascii="Tahoma" w:hAnsi="Tahoma" w:cs="Tahoma"/>
                <w:sz w:val="16"/>
                <w:szCs w:val="16"/>
                <w:lang w:val="es-ES_tradnl" w:eastAsia="en-US"/>
              </w:rPr>
            </w:pPr>
          </w:p>
          <w:p w14:paraId="0A53B8FE" w14:textId="2F180B3C" w:rsidR="003121E0" w:rsidRPr="003D5357" w:rsidRDefault="00EB7262" w:rsidP="00EB7262">
            <w:pPr>
              <w:jc w:val="both"/>
              <w:rPr>
                <w:rFonts w:ascii="Tahoma" w:hAnsi="Tahoma" w:cs="Tahoma"/>
                <w:sz w:val="16"/>
                <w:szCs w:val="16"/>
                <w:lang w:val="es-ES_tradnl" w:eastAsia="en-US"/>
              </w:rPr>
            </w:pPr>
            <w:r w:rsidRPr="003D5357">
              <w:rPr>
                <w:rFonts w:ascii="Tahoma" w:hAnsi="Tahoma" w:cs="Tahoma"/>
                <w:sz w:val="16"/>
                <w:szCs w:val="16"/>
                <w:lang w:val="es-ES_tradnl" w:eastAsia="en-US"/>
              </w:rPr>
              <w:t>Experiencia mínima de al menos 24 meses como gestor social evaluador – SIG, en proyectos del sector eléctrico. (Factor habilitante).</w:t>
            </w:r>
          </w:p>
        </w:tc>
        <w:tc>
          <w:tcPr>
            <w:tcW w:w="948" w:type="pct"/>
            <w:tcBorders>
              <w:bottom w:val="single" w:sz="12" w:space="0" w:color="auto"/>
              <w:right w:val="single" w:sz="12" w:space="0" w:color="auto"/>
            </w:tcBorders>
            <w:vAlign w:val="center"/>
          </w:tcPr>
          <w:p w14:paraId="48ECA56A"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Cumple/No Cumple</w:t>
            </w:r>
          </w:p>
          <w:p w14:paraId="3992B5BD"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(factor habilitante)</w:t>
            </w:r>
          </w:p>
          <w:p w14:paraId="4C52F285"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Si cumple: Puntaje C1 = máximo 3</w:t>
            </w:r>
            <w:r w:rsidR="008A4CE0" w:rsidRPr="003D5357">
              <w:rPr>
                <w:rFonts w:ascii="Tahoma" w:hAnsi="Tahoma" w:cs="Tahoma"/>
                <w:b/>
                <w:sz w:val="16"/>
                <w:szCs w:val="16"/>
                <w:lang w:val="es-ES_tradnl" w:eastAsia="en-US"/>
              </w:rPr>
              <w:t>0</w:t>
            </w:r>
            <w:r w:rsidRPr="003D5357">
              <w:rPr>
                <w:rFonts w:ascii="Tahoma" w:hAnsi="Tahoma" w:cs="Tahoma"/>
                <w:b/>
                <w:sz w:val="16"/>
                <w:szCs w:val="16"/>
                <w:lang w:val="es-ES_tradnl" w:eastAsia="en-US"/>
              </w:rPr>
              <w:t xml:space="preserve"> puntos</w:t>
            </w:r>
          </w:p>
        </w:tc>
        <w:tc>
          <w:tcPr>
            <w:tcW w:w="1020" w:type="pct"/>
            <w:tcBorders>
              <w:left w:val="single" w:sz="12" w:space="0" w:color="auto"/>
              <w:bottom w:val="single" w:sz="12" w:space="0" w:color="auto"/>
            </w:tcBorders>
            <w:vAlign w:val="center"/>
          </w:tcPr>
          <w:p w14:paraId="252EB082"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Requisito adicional al mínimo solicitado</w:t>
            </w:r>
          </w:p>
          <w:p w14:paraId="0B363D0D" w14:textId="77777777" w:rsidR="003121E0" w:rsidRPr="003D5357" w:rsidRDefault="003121E0" w:rsidP="003121E0">
            <w:pPr>
              <w:suppressAutoHyphens/>
              <w:jc w:val="both"/>
              <w:rPr>
                <w:rFonts w:ascii="Tahoma" w:hAnsi="Tahoma" w:cs="Tahoma"/>
                <w:sz w:val="16"/>
                <w:szCs w:val="16"/>
                <w:lang w:val="es-ES_tradnl" w:eastAsia="en-US"/>
              </w:rPr>
            </w:pPr>
          </w:p>
        </w:tc>
        <w:tc>
          <w:tcPr>
            <w:tcW w:w="1064" w:type="pct"/>
            <w:tcBorders>
              <w:bottom w:val="single" w:sz="12" w:space="0" w:color="auto"/>
              <w:right w:val="single" w:sz="12" w:space="0" w:color="auto"/>
            </w:tcBorders>
            <w:vAlign w:val="center"/>
          </w:tcPr>
          <w:p w14:paraId="3AD0DCB0" w14:textId="1B8B8498" w:rsidR="008A4CE0" w:rsidRPr="003D5357" w:rsidRDefault="008A4CE0" w:rsidP="008A4CE0">
            <w:pPr>
              <w:jc w:val="center"/>
              <w:rPr>
                <w:rFonts w:ascii="Tahoma" w:hAnsi="Tahoma" w:cs="Tahoma"/>
                <w:b/>
                <w:sz w:val="16"/>
                <w:szCs w:val="16"/>
                <w:lang w:val="es-ES_tradnl"/>
              </w:rPr>
            </w:pPr>
            <w:r w:rsidRPr="003D5357">
              <w:rPr>
                <w:rFonts w:ascii="Tahoma" w:hAnsi="Tahoma" w:cs="Tahoma"/>
                <w:b/>
                <w:sz w:val="16"/>
                <w:szCs w:val="16"/>
                <w:lang w:val="es-ES_tradnl"/>
              </w:rPr>
              <w:t>Puntaje C2 = 1</w:t>
            </w:r>
            <w:r w:rsidR="00EB7262" w:rsidRPr="003D5357">
              <w:rPr>
                <w:rFonts w:ascii="Tahoma" w:hAnsi="Tahoma" w:cs="Tahoma"/>
                <w:b/>
                <w:sz w:val="16"/>
                <w:szCs w:val="16"/>
                <w:lang w:val="es-ES_tradnl"/>
              </w:rPr>
              <w:t>0</w:t>
            </w:r>
            <w:r w:rsidRPr="003D5357">
              <w:rPr>
                <w:rFonts w:ascii="Tahoma" w:hAnsi="Tahoma" w:cs="Tahoma"/>
                <w:b/>
                <w:sz w:val="16"/>
                <w:szCs w:val="16"/>
                <w:lang w:val="es-ES_tradnl"/>
              </w:rPr>
              <w:t xml:space="preserve"> puntos</w:t>
            </w:r>
          </w:p>
          <w:p w14:paraId="79AF11EB" w14:textId="1A97E017" w:rsidR="008A4CE0" w:rsidRPr="003D5357" w:rsidRDefault="00E74DEE" w:rsidP="008A4CE0">
            <w:pPr>
              <w:pStyle w:val="Prrafodelista"/>
              <w:numPr>
                <w:ilvl w:val="0"/>
                <w:numId w:val="11"/>
              </w:numPr>
              <w:ind w:left="177" w:hanging="177"/>
              <w:rPr>
                <w:rFonts w:ascii="Tahoma" w:hAnsi="Tahoma" w:cs="Tahoma"/>
                <w:sz w:val="16"/>
                <w:szCs w:val="16"/>
              </w:rPr>
            </w:pPr>
            <w:r w:rsidRPr="003D5357">
              <w:rPr>
                <w:rFonts w:ascii="Tahoma" w:hAnsi="Tahoma" w:cs="Tahoma"/>
                <w:b/>
                <w:sz w:val="16"/>
                <w:szCs w:val="16"/>
              </w:rPr>
              <w:t>2</w:t>
            </w:r>
            <w:r w:rsidR="008A4CE0" w:rsidRPr="003D5357">
              <w:rPr>
                <w:rFonts w:ascii="Tahoma" w:hAnsi="Tahoma" w:cs="Tahoma"/>
                <w:sz w:val="16"/>
                <w:szCs w:val="16"/>
              </w:rPr>
              <w:t xml:space="preserve"> punto</w:t>
            </w:r>
            <w:r w:rsidRPr="003D5357">
              <w:rPr>
                <w:rFonts w:ascii="Tahoma" w:hAnsi="Tahoma" w:cs="Tahoma"/>
                <w:sz w:val="16"/>
                <w:szCs w:val="16"/>
              </w:rPr>
              <w:t>s</w:t>
            </w:r>
            <w:r w:rsidR="008A4CE0" w:rsidRPr="003D5357">
              <w:rPr>
                <w:rFonts w:ascii="Tahoma" w:hAnsi="Tahoma" w:cs="Tahoma"/>
                <w:sz w:val="16"/>
                <w:szCs w:val="16"/>
              </w:rPr>
              <w:t xml:space="preserve"> por </w:t>
            </w:r>
            <w:r w:rsidR="00F16DEA" w:rsidRPr="003D5357">
              <w:rPr>
                <w:rFonts w:ascii="Tahoma" w:hAnsi="Tahoma" w:cs="Tahoma"/>
                <w:sz w:val="16"/>
                <w:szCs w:val="16"/>
              </w:rPr>
              <w:t>año</w:t>
            </w:r>
            <w:r w:rsidR="008A4CE0" w:rsidRPr="003D5357">
              <w:rPr>
                <w:rFonts w:ascii="Tahoma" w:hAnsi="Tahoma" w:cs="Tahoma"/>
                <w:sz w:val="16"/>
                <w:szCs w:val="16"/>
              </w:rPr>
              <w:t xml:space="preserve"> adicional al mínimo solicitado</w:t>
            </w:r>
            <w:r w:rsidRPr="003D5357">
              <w:rPr>
                <w:rFonts w:ascii="Tahoma" w:hAnsi="Tahoma" w:cs="Tahoma"/>
                <w:sz w:val="16"/>
                <w:szCs w:val="16"/>
              </w:rPr>
              <w:t>,</w:t>
            </w:r>
            <w:r w:rsidR="008A4CE0" w:rsidRPr="003D5357">
              <w:rPr>
                <w:rFonts w:ascii="Tahoma" w:hAnsi="Tahoma" w:cs="Tahoma"/>
                <w:sz w:val="16"/>
                <w:szCs w:val="16"/>
              </w:rPr>
              <w:t xml:space="preserve"> hasta un máximo de 1</w:t>
            </w:r>
            <w:r w:rsidRPr="003D5357">
              <w:rPr>
                <w:rFonts w:ascii="Tahoma" w:hAnsi="Tahoma" w:cs="Tahoma"/>
                <w:sz w:val="16"/>
                <w:szCs w:val="16"/>
              </w:rPr>
              <w:t>0</w:t>
            </w:r>
            <w:r w:rsidR="008A4CE0" w:rsidRPr="003D5357">
              <w:rPr>
                <w:rFonts w:ascii="Tahoma" w:hAnsi="Tahoma" w:cs="Tahoma"/>
                <w:sz w:val="16"/>
                <w:szCs w:val="16"/>
              </w:rPr>
              <w:t xml:space="preserve"> puntos adicionales.</w:t>
            </w:r>
          </w:p>
          <w:p w14:paraId="4C4F573C" w14:textId="77777777" w:rsidR="008A4CE0" w:rsidRPr="003D5357" w:rsidRDefault="008A4CE0" w:rsidP="008A4CE0">
            <w:pPr>
              <w:jc w:val="center"/>
              <w:rPr>
                <w:rFonts w:ascii="Tahoma" w:hAnsi="Tahoma" w:cs="Tahoma"/>
                <w:b/>
                <w:sz w:val="16"/>
                <w:szCs w:val="16"/>
                <w:lang w:val="es-ES_tradnl"/>
              </w:rPr>
            </w:pPr>
          </w:p>
          <w:p w14:paraId="1AD2842C" w14:textId="2DB14F69" w:rsidR="008A4CE0" w:rsidRPr="003D5357" w:rsidRDefault="008A4CE0" w:rsidP="008A4CE0">
            <w:pPr>
              <w:jc w:val="center"/>
              <w:rPr>
                <w:rFonts w:ascii="Tahoma" w:hAnsi="Tahoma" w:cs="Tahoma"/>
                <w:b/>
                <w:sz w:val="16"/>
                <w:szCs w:val="16"/>
                <w:lang w:val="es-ES_tradnl"/>
              </w:rPr>
            </w:pPr>
            <w:r w:rsidRPr="003D5357">
              <w:rPr>
                <w:rFonts w:ascii="Tahoma" w:hAnsi="Tahoma" w:cs="Tahoma"/>
                <w:b/>
                <w:sz w:val="16"/>
                <w:szCs w:val="16"/>
                <w:lang w:val="es-ES_tradnl"/>
              </w:rPr>
              <w:t xml:space="preserve">Puntaje C2 = </w:t>
            </w:r>
            <w:r w:rsidR="00E74DEE" w:rsidRPr="003D5357">
              <w:rPr>
                <w:rFonts w:ascii="Tahoma" w:hAnsi="Tahoma" w:cs="Tahoma"/>
                <w:b/>
                <w:sz w:val="16"/>
                <w:szCs w:val="16"/>
                <w:lang w:val="es-ES_tradnl"/>
              </w:rPr>
              <w:t>10</w:t>
            </w:r>
            <w:r w:rsidRPr="003D5357">
              <w:rPr>
                <w:rFonts w:ascii="Tahoma" w:hAnsi="Tahoma" w:cs="Tahoma"/>
                <w:b/>
                <w:sz w:val="16"/>
                <w:szCs w:val="16"/>
                <w:lang w:val="es-ES_tradnl"/>
              </w:rPr>
              <w:t xml:space="preserve"> puntos</w:t>
            </w:r>
          </w:p>
          <w:p w14:paraId="19254AA1" w14:textId="56FE738D" w:rsidR="003121E0" w:rsidRPr="003D5357" w:rsidRDefault="00F16DEA" w:rsidP="003121E0">
            <w:pPr>
              <w:pStyle w:val="Prrafodelista"/>
              <w:numPr>
                <w:ilvl w:val="0"/>
                <w:numId w:val="11"/>
              </w:numPr>
              <w:ind w:left="177" w:hanging="177"/>
              <w:rPr>
                <w:rFonts w:ascii="Tahoma" w:hAnsi="Tahoma" w:cs="Tahoma"/>
                <w:sz w:val="16"/>
                <w:szCs w:val="16"/>
              </w:rPr>
            </w:pPr>
            <w:r w:rsidRPr="003D5357">
              <w:rPr>
                <w:rFonts w:ascii="Tahoma" w:hAnsi="Tahoma" w:cs="Tahoma"/>
                <w:b/>
                <w:sz w:val="16"/>
                <w:szCs w:val="16"/>
              </w:rPr>
              <w:t>2</w:t>
            </w:r>
            <w:r w:rsidR="008A4CE0" w:rsidRPr="003D5357">
              <w:rPr>
                <w:rFonts w:ascii="Tahoma" w:hAnsi="Tahoma" w:cs="Tahoma"/>
                <w:sz w:val="16"/>
                <w:szCs w:val="16"/>
              </w:rPr>
              <w:t xml:space="preserve"> puntos por </w:t>
            </w:r>
            <w:r w:rsidRPr="003D5357">
              <w:rPr>
                <w:rFonts w:ascii="Tahoma" w:hAnsi="Tahoma" w:cs="Tahoma"/>
                <w:sz w:val="16"/>
                <w:szCs w:val="16"/>
              </w:rPr>
              <w:t>año</w:t>
            </w:r>
            <w:r w:rsidR="00DC28F8" w:rsidRPr="003D5357">
              <w:rPr>
                <w:rFonts w:ascii="Tahoma" w:hAnsi="Tahoma" w:cs="Tahoma"/>
                <w:sz w:val="16"/>
                <w:szCs w:val="16"/>
              </w:rPr>
              <w:t xml:space="preserve"> </w:t>
            </w:r>
            <w:r w:rsidR="008A4CE0" w:rsidRPr="003D5357">
              <w:rPr>
                <w:rFonts w:ascii="Tahoma" w:hAnsi="Tahoma" w:cs="Tahoma"/>
                <w:sz w:val="16"/>
                <w:szCs w:val="16"/>
              </w:rPr>
              <w:t xml:space="preserve">adicional al mínimo </w:t>
            </w:r>
            <w:r w:rsidR="009B5941" w:rsidRPr="003D5357">
              <w:rPr>
                <w:rFonts w:ascii="Tahoma" w:hAnsi="Tahoma" w:cs="Tahoma"/>
                <w:sz w:val="16"/>
                <w:szCs w:val="16"/>
              </w:rPr>
              <w:t>solicitado, hasta</w:t>
            </w:r>
            <w:r w:rsidR="008A4CE0" w:rsidRPr="003D5357">
              <w:rPr>
                <w:rFonts w:ascii="Tahoma" w:hAnsi="Tahoma" w:cs="Tahoma"/>
                <w:sz w:val="16"/>
                <w:szCs w:val="16"/>
              </w:rPr>
              <w:t xml:space="preserve"> un máximo de </w:t>
            </w:r>
            <w:r w:rsidR="00E74DEE" w:rsidRPr="003D5357">
              <w:rPr>
                <w:rFonts w:ascii="Tahoma" w:hAnsi="Tahoma" w:cs="Tahoma"/>
                <w:sz w:val="16"/>
                <w:szCs w:val="16"/>
              </w:rPr>
              <w:t>10</w:t>
            </w:r>
            <w:r w:rsidR="008A4CE0" w:rsidRPr="003D5357">
              <w:rPr>
                <w:rFonts w:ascii="Tahoma" w:hAnsi="Tahoma" w:cs="Tahoma"/>
                <w:sz w:val="16"/>
                <w:szCs w:val="16"/>
              </w:rPr>
              <w:t xml:space="preserve"> puntos adicionales.</w:t>
            </w:r>
          </w:p>
        </w:tc>
      </w:tr>
      <w:tr w:rsidR="003121E0" w:rsidRPr="003D5357" w14:paraId="1DB44ED8" w14:textId="77777777" w:rsidTr="00E74DEE">
        <w:trPr>
          <w:trHeight w:val="284"/>
        </w:trPr>
        <w:tc>
          <w:tcPr>
            <w:tcW w:w="910" w:type="pct"/>
            <w:tcBorders>
              <w:left w:val="single" w:sz="12" w:space="0" w:color="auto"/>
              <w:bottom w:val="single" w:sz="12" w:space="0" w:color="auto"/>
              <w:right w:val="single" w:sz="12" w:space="0" w:color="auto"/>
            </w:tcBorders>
            <w:vAlign w:val="center"/>
          </w:tcPr>
          <w:p w14:paraId="69F3203B"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D.</w:t>
            </w:r>
          </w:p>
          <w:p w14:paraId="2F28571E"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OTROS CONOCIMIENTOS</w:t>
            </w:r>
          </w:p>
          <w:p w14:paraId="39A2F204"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(Máximo Puntaje </w:t>
            </w:r>
          </w:p>
          <w:p w14:paraId="3B2B4E4F"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D1 + D2 = 10 puntos)</w:t>
            </w:r>
          </w:p>
        </w:tc>
        <w:tc>
          <w:tcPr>
            <w:tcW w:w="1058" w:type="pct"/>
            <w:tcBorders>
              <w:left w:val="single" w:sz="12" w:space="0" w:color="auto"/>
              <w:bottom w:val="single" w:sz="12" w:space="0" w:color="auto"/>
            </w:tcBorders>
            <w:vAlign w:val="center"/>
          </w:tcPr>
          <w:p w14:paraId="6B7734AC" w14:textId="77777777" w:rsidR="00E74DEE" w:rsidRPr="003D5357" w:rsidRDefault="00E74DEE"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Políticas Públicas (indispensable).</w:t>
            </w:r>
          </w:p>
          <w:p w14:paraId="572CAC8F" w14:textId="77777777" w:rsidR="00E74DEE" w:rsidRPr="003D5357" w:rsidRDefault="00E74DEE"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Ley Nº 1178 (indispensable).</w:t>
            </w:r>
          </w:p>
          <w:p w14:paraId="67E4D060" w14:textId="77777777" w:rsidR="00E74DEE" w:rsidRPr="003D5357" w:rsidRDefault="00E74DEE"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Responsabilidad por la Función Pública (indispensable).</w:t>
            </w:r>
          </w:p>
          <w:p w14:paraId="501AD854" w14:textId="77777777" w:rsidR="00E74DEE" w:rsidRPr="003D5357" w:rsidRDefault="00E74DEE"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Conocimiento de un Idioma Nativo (indispensable).</w:t>
            </w:r>
          </w:p>
          <w:p w14:paraId="30E9E61C" w14:textId="77777777" w:rsidR="00E74DEE" w:rsidRPr="003D5357" w:rsidRDefault="00E74DEE"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Conocimiento y manejo específico de programas informáticos y/o herramientas - SIG: ARGIS, ARCGIS PRO y QGIS (indispensable).</w:t>
            </w:r>
          </w:p>
          <w:p w14:paraId="39B371A1" w14:textId="663DC9E5" w:rsidR="00DC28F8" w:rsidRPr="003D5357" w:rsidRDefault="00DC28F8" w:rsidP="00E74DEE">
            <w:pPr>
              <w:jc w:val="both"/>
              <w:rPr>
                <w:rFonts w:ascii="Tahoma" w:hAnsi="Tahoma" w:cs="Tahoma"/>
                <w:sz w:val="16"/>
                <w:szCs w:val="16"/>
                <w:lang w:val="es-ES_tradnl" w:eastAsia="en-US"/>
              </w:rPr>
            </w:pPr>
          </w:p>
          <w:p w14:paraId="611A2226" w14:textId="4A527C65" w:rsidR="003121E0" w:rsidRPr="003D5357" w:rsidRDefault="003121E0" w:rsidP="00DC28F8">
            <w:pPr>
              <w:jc w:val="both"/>
              <w:rPr>
                <w:rFonts w:ascii="Tahoma" w:hAnsi="Tahoma" w:cs="Tahoma"/>
                <w:sz w:val="16"/>
                <w:szCs w:val="16"/>
                <w:lang w:eastAsia="en-US"/>
              </w:rPr>
            </w:pPr>
          </w:p>
        </w:tc>
        <w:tc>
          <w:tcPr>
            <w:tcW w:w="948" w:type="pct"/>
            <w:tcBorders>
              <w:bottom w:val="single" w:sz="12" w:space="0" w:color="auto"/>
              <w:right w:val="single" w:sz="12" w:space="0" w:color="auto"/>
            </w:tcBorders>
            <w:vAlign w:val="center"/>
          </w:tcPr>
          <w:p w14:paraId="429CF5AE"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p>
          <w:p w14:paraId="1A89E0F1"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p>
          <w:p w14:paraId="36873107"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p>
          <w:p w14:paraId="7B70AB36"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Cumple/No Cumple</w:t>
            </w:r>
          </w:p>
          <w:p w14:paraId="2C65365F" w14:textId="77777777" w:rsidR="003121E0" w:rsidRPr="003D5357" w:rsidRDefault="003121E0" w:rsidP="003121E0">
            <w:pPr>
              <w:suppressAutoHyphens/>
              <w:jc w:val="center"/>
              <w:rPr>
                <w:rFonts w:ascii="Tahoma" w:hAnsi="Tahoma" w:cs="Tahoma"/>
                <w:sz w:val="16"/>
                <w:szCs w:val="16"/>
                <w:lang w:val="es-ES_tradnl" w:eastAsia="en-US"/>
              </w:rPr>
            </w:pPr>
            <w:r w:rsidRPr="003D5357">
              <w:rPr>
                <w:rFonts w:ascii="Tahoma" w:hAnsi="Tahoma" w:cs="Tahoma"/>
                <w:sz w:val="16"/>
                <w:szCs w:val="16"/>
                <w:lang w:val="es-ES_tradnl" w:eastAsia="en-US"/>
              </w:rPr>
              <w:t>(factor habilitante)</w:t>
            </w:r>
          </w:p>
          <w:p w14:paraId="41E3A8D0"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p>
          <w:p w14:paraId="55D00648"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p>
          <w:p w14:paraId="288DE661"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r w:rsidRPr="003D5357">
              <w:rPr>
                <w:rFonts w:ascii="Tahoma" w:hAnsi="Tahoma" w:cs="Tahoma"/>
                <w:b/>
                <w:sz w:val="16"/>
                <w:szCs w:val="16"/>
                <w:lang w:val="es-ES_tradnl" w:eastAsia="en-US"/>
              </w:rPr>
              <w:t>Si cumple: Puntaje D1 = 5 puntos</w:t>
            </w:r>
          </w:p>
          <w:p w14:paraId="66CBD221" w14:textId="77777777" w:rsidR="003121E0" w:rsidRPr="003D5357" w:rsidRDefault="003121E0" w:rsidP="003121E0">
            <w:pPr>
              <w:suppressAutoHyphens/>
              <w:spacing w:after="0" w:line="240" w:lineRule="auto"/>
              <w:rPr>
                <w:rFonts w:ascii="Tahoma" w:hAnsi="Tahoma" w:cs="Tahoma"/>
                <w:sz w:val="16"/>
                <w:szCs w:val="16"/>
                <w:lang w:val="es-ES_tradnl" w:eastAsia="en-US"/>
              </w:rPr>
            </w:pPr>
          </w:p>
        </w:tc>
        <w:tc>
          <w:tcPr>
            <w:tcW w:w="1020" w:type="pct"/>
            <w:tcBorders>
              <w:left w:val="single" w:sz="12" w:space="0" w:color="auto"/>
              <w:bottom w:val="single" w:sz="12" w:space="0" w:color="auto"/>
            </w:tcBorders>
            <w:vAlign w:val="center"/>
          </w:tcPr>
          <w:p w14:paraId="597B0A07" w14:textId="5F68EA69" w:rsidR="00E4162D" w:rsidRPr="003D5357" w:rsidRDefault="00E4162D"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Conocimiento de procesos de saneamiento de tierras rurales, en el marco del INRA (Instituto Nacional de Reforma Agraria) (</w:t>
            </w:r>
            <w:r w:rsidR="00265E8E" w:rsidRPr="003D5357">
              <w:rPr>
                <w:rFonts w:ascii="Tahoma" w:hAnsi="Tahoma" w:cs="Tahoma"/>
                <w:sz w:val="16"/>
                <w:szCs w:val="16"/>
              </w:rPr>
              <w:t>deseable</w:t>
            </w:r>
            <w:r w:rsidRPr="003D5357">
              <w:rPr>
                <w:rFonts w:ascii="Tahoma" w:hAnsi="Tahoma" w:cs="Tahoma"/>
                <w:sz w:val="16"/>
                <w:szCs w:val="16"/>
              </w:rPr>
              <w:t>).</w:t>
            </w:r>
          </w:p>
          <w:p w14:paraId="603C987D" w14:textId="4F27AF2C" w:rsidR="00E4162D" w:rsidRPr="003D5357" w:rsidRDefault="00E74DEE"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G</w:t>
            </w:r>
            <w:r w:rsidR="00E4162D" w:rsidRPr="003D5357">
              <w:rPr>
                <w:rFonts w:ascii="Tahoma" w:hAnsi="Tahoma" w:cs="Tahoma"/>
                <w:sz w:val="16"/>
                <w:szCs w:val="16"/>
              </w:rPr>
              <w:t>estión,</w:t>
            </w:r>
            <w:r w:rsidR="00265E8E" w:rsidRPr="003D5357">
              <w:rPr>
                <w:rFonts w:ascii="Tahoma" w:hAnsi="Tahoma" w:cs="Tahoma"/>
                <w:sz w:val="16"/>
                <w:szCs w:val="16"/>
              </w:rPr>
              <w:t xml:space="preserve"> de</w:t>
            </w:r>
            <w:r w:rsidR="00E4162D" w:rsidRPr="003D5357">
              <w:rPr>
                <w:rFonts w:ascii="Tahoma" w:hAnsi="Tahoma" w:cs="Tahoma"/>
                <w:sz w:val="16"/>
                <w:szCs w:val="16"/>
              </w:rPr>
              <w:t xml:space="preserve"> conflictos sociales en tierras, prevención y tratamiento de conflictos sociales</w:t>
            </w:r>
            <w:r w:rsidR="00265E8E" w:rsidRPr="003D5357">
              <w:rPr>
                <w:rFonts w:ascii="Tahoma" w:hAnsi="Tahoma" w:cs="Tahoma"/>
                <w:sz w:val="16"/>
                <w:szCs w:val="16"/>
              </w:rPr>
              <w:t>, en el marco del INRA</w:t>
            </w:r>
            <w:r w:rsidR="00E4162D" w:rsidRPr="003D5357">
              <w:rPr>
                <w:rFonts w:ascii="Tahoma" w:hAnsi="Tahoma" w:cs="Tahoma"/>
                <w:sz w:val="16"/>
                <w:szCs w:val="16"/>
              </w:rPr>
              <w:t xml:space="preserve"> (</w:t>
            </w:r>
            <w:r w:rsidR="00265E8E" w:rsidRPr="003D5357">
              <w:rPr>
                <w:rFonts w:ascii="Tahoma" w:hAnsi="Tahoma" w:cs="Tahoma"/>
                <w:sz w:val="16"/>
                <w:szCs w:val="16"/>
              </w:rPr>
              <w:t>deseable</w:t>
            </w:r>
            <w:r w:rsidR="00E4162D" w:rsidRPr="003D5357">
              <w:rPr>
                <w:rFonts w:ascii="Tahoma" w:hAnsi="Tahoma" w:cs="Tahoma"/>
                <w:sz w:val="16"/>
                <w:szCs w:val="16"/>
              </w:rPr>
              <w:t>).</w:t>
            </w:r>
          </w:p>
          <w:p w14:paraId="7743C4BB" w14:textId="582CDB03" w:rsidR="003121E0" w:rsidRPr="003D5357" w:rsidRDefault="00E4162D"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Técnicas de negociación en la gestión social de proyectos</w:t>
            </w:r>
            <w:r w:rsidR="00265E8E" w:rsidRPr="003D5357">
              <w:rPr>
                <w:rFonts w:ascii="Tahoma" w:hAnsi="Tahoma" w:cs="Tahoma"/>
                <w:sz w:val="16"/>
                <w:szCs w:val="16"/>
              </w:rPr>
              <w:t>, en el sector eléctrico</w:t>
            </w:r>
            <w:r w:rsidRPr="003D5357">
              <w:rPr>
                <w:rFonts w:ascii="Tahoma" w:hAnsi="Tahoma" w:cs="Tahoma"/>
                <w:sz w:val="16"/>
                <w:szCs w:val="16"/>
              </w:rPr>
              <w:t xml:space="preserve"> (</w:t>
            </w:r>
            <w:r w:rsidR="00265E8E" w:rsidRPr="003D5357">
              <w:rPr>
                <w:rFonts w:ascii="Tahoma" w:hAnsi="Tahoma" w:cs="Tahoma"/>
                <w:sz w:val="16"/>
                <w:szCs w:val="16"/>
              </w:rPr>
              <w:t>deseable</w:t>
            </w:r>
            <w:r w:rsidRPr="003D5357">
              <w:rPr>
                <w:rFonts w:ascii="Tahoma" w:hAnsi="Tahoma" w:cs="Tahoma"/>
                <w:sz w:val="16"/>
                <w:szCs w:val="16"/>
              </w:rPr>
              <w:t>).</w:t>
            </w:r>
          </w:p>
          <w:p w14:paraId="7DDF2D3F" w14:textId="27A9BA52" w:rsidR="00E17E57" w:rsidRPr="003D5357" w:rsidRDefault="000477F0"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 xml:space="preserve">Conocimiento </w:t>
            </w:r>
            <w:r w:rsidR="00265E8E" w:rsidRPr="003D5357">
              <w:rPr>
                <w:rFonts w:ascii="Tahoma" w:hAnsi="Tahoma" w:cs="Tahoma"/>
                <w:sz w:val="16"/>
                <w:szCs w:val="16"/>
              </w:rPr>
              <w:t>de</w:t>
            </w:r>
            <w:r w:rsidRPr="003D5357">
              <w:rPr>
                <w:rFonts w:ascii="Tahoma" w:hAnsi="Tahoma" w:cs="Tahoma"/>
                <w:sz w:val="16"/>
                <w:szCs w:val="16"/>
              </w:rPr>
              <w:t xml:space="preserve"> planes de ordenamiento</w:t>
            </w:r>
            <w:r w:rsidR="00265E8E" w:rsidRPr="003D5357">
              <w:rPr>
                <w:rFonts w:ascii="Tahoma" w:hAnsi="Tahoma" w:cs="Tahoma"/>
                <w:sz w:val="16"/>
                <w:szCs w:val="16"/>
              </w:rPr>
              <w:t xml:space="preserve"> </w:t>
            </w:r>
            <w:r w:rsidR="00112D50" w:rsidRPr="003D5357">
              <w:rPr>
                <w:rFonts w:ascii="Tahoma" w:hAnsi="Tahoma" w:cs="Tahoma"/>
                <w:sz w:val="16"/>
                <w:szCs w:val="16"/>
              </w:rPr>
              <w:lastRenderedPageBreak/>
              <w:t xml:space="preserve">predial </w:t>
            </w:r>
            <w:r w:rsidR="00265E8E" w:rsidRPr="003D5357">
              <w:rPr>
                <w:rFonts w:ascii="Tahoma" w:hAnsi="Tahoma" w:cs="Tahoma"/>
                <w:sz w:val="16"/>
                <w:szCs w:val="16"/>
              </w:rPr>
              <w:t>con</w:t>
            </w:r>
            <w:r w:rsidR="00112D50" w:rsidRPr="003D5357">
              <w:rPr>
                <w:rFonts w:ascii="Tahoma" w:hAnsi="Tahoma" w:cs="Tahoma"/>
                <w:sz w:val="16"/>
                <w:szCs w:val="16"/>
              </w:rPr>
              <w:t xml:space="preserve"> el</w:t>
            </w:r>
            <w:r w:rsidR="00265E8E" w:rsidRPr="003D5357">
              <w:rPr>
                <w:rFonts w:ascii="Tahoma" w:hAnsi="Tahoma" w:cs="Tahoma"/>
                <w:sz w:val="16"/>
                <w:szCs w:val="16"/>
              </w:rPr>
              <w:t xml:space="preserve"> uso de GPS y AUTOCAD </w:t>
            </w:r>
            <w:r w:rsidRPr="003D5357">
              <w:rPr>
                <w:rFonts w:ascii="Tahoma" w:hAnsi="Tahoma" w:cs="Tahoma"/>
                <w:sz w:val="16"/>
                <w:szCs w:val="16"/>
              </w:rPr>
              <w:t>(deseable).</w:t>
            </w:r>
          </w:p>
          <w:p w14:paraId="6FD5C41A" w14:textId="4AD95329" w:rsidR="000477F0" w:rsidRPr="003D5357" w:rsidRDefault="000477F0" w:rsidP="00E74DEE">
            <w:pPr>
              <w:pStyle w:val="Prrafodelista"/>
              <w:numPr>
                <w:ilvl w:val="0"/>
                <w:numId w:val="11"/>
              </w:numPr>
              <w:ind w:left="0" w:firstLine="112"/>
              <w:jc w:val="both"/>
              <w:rPr>
                <w:rFonts w:ascii="Tahoma" w:hAnsi="Tahoma" w:cs="Tahoma"/>
                <w:sz w:val="16"/>
                <w:szCs w:val="16"/>
              </w:rPr>
            </w:pPr>
            <w:r w:rsidRPr="003D5357">
              <w:rPr>
                <w:rFonts w:ascii="Tahoma" w:hAnsi="Tahoma" w:cs="Tahoma"/>
                <w:sz w:val="16"/>
                <w:szCs w:val="16"/>
              </w:rPr>
              <w:t xml:space="preserve">Conocimiento </w:t>
            </w:r>
            <w:r w:rsidR="001200D7">
              <w:rPr>
                <w:rFonts w:ascii="Tahoma" w:hAnsi="Tahoma" w:cs="Tahoma"/>
                <w:sz w:val="16"/>
                <w:szCs w:val="16"/>
              </w:rPr>
              <w:t>en</w:t>
            </w:r>
            <w:r w:rsidRPr="003D5357">
              <w:rPr>
                <w:rFonts w:ascii="Tahoma" w:hAnsi="Tahoma" w:cs="Tahoma"/>
                <w:sz w:val="16"/>
                <w:szCs w:val="16"/>
              </w:rPr>
              <w:t xml:space="preserve"> manejo de sistemas de Posicionamiento Global “</w:t>
            </w:r>
            <w:r w:rsidR="00265E8E" w:rsidRPr="003D5357">
              <w:rPr>
                <w:rFonts w:ascii="Tahoma" w:hAnsi="Tahoma" w:cs="Tahoma"/>
                <w:sz w:val="16"/>
                <w:szCs w:val="16"/>
              </w:rPr>
              <w:t xml:space="preserve">Equipos </w:t>
            </w:r>
            <w:r w:rsidRPr="003D5357">
              <w:rPr>
                <w:rFonts w:ascii="Tahoma" w:hAnsi="Tahoma" w:cs="Tahoma"/>
                <w:sz w:val="16"/>
                <w:szCs w:val="16"/>
              </w:rPr>
              <w:t>GPS” (deseable).</w:t>
            </w:r>
          </w:p>
        </w:tc>
        <w:tc>
          <w:tcPr>
            <w:tcW w:w="1064" w:type="pct"/>
            <w:tcBorders>
              <w:bottom w:val="single" w:sz="12" w:space="0" w:color="auto"/>
              <w:right w:val="single" w:sz="12" w:space="0" w:color="auto"/>
            </w:tcBorders>
            <w:vAlign w:val="center"/>
          </w:tcPr>
          <w:p w14:paraId="76D11D3E" w14:textId="77777777" w:rsidR="003121E0" w:rsidRPr="003D5357" w:rsidRDefault="003121E0" w:rsidP="003121E0">
            <w:pPr>
              <w:suppressAutoHyphens/>
              <w:spacing w:after="0" w:line="240" w:lineRule="auto"/>
              <w:ind w:left="175"/>
              <w:rPr>
                <w:rFonts w:ascii="Tahoma" w:hAnsi="Tahoma" w:cs="Tahoma"/>
                <w:b/>
                <w:sz w:val="16"/>
                <w:szCs w:val="16"/>
                <w:lang w:val="es-ES_tradnl" w:eastAsia="en-US"/>
              </w:rPr>
            </w:pPr>
            <w:r w:rsidRPr="003D5357">
              <w:rPr>
                <w:rFonts w:ascii="Tahoma" w:hAnsi="Tahoma" w:cs="Tahoma"/>
                <w:b/>
                <w:sz w:val="16"/>
                <w:szCs w:val="16"/>
                <w:lang w:val="es-ES_tradnl" w:eastAsia="en-US"/>
              </w:rPr>
              <w:lastRenderedPageBreak/>
              <w:t>Puntaje D2 = 5 puntos</w:t>
            </w:r>
          </w:p>
          <w:p w14:paraId="4F5BC0D8" w14:textId="77777777" w:rsidR="003121E0" w:rsidRPr="003D5357" w:rsidRDefault="003121E0" w:rsidP="003121E0">
            <w:pPr>
              <w:suppressAutoHyphens/>
              <w:spacing w:after="0" w:line="240" w:lineRule="auto"/>
              <w:ind w:left="175"/>
              <w:rPr>
                <w:rFonts w:ascii="Tahoma" w:hAnsi="Tahoma" w:cs="Tahoma"/>
                <w:sz w:val="16"/>
                <w:szCs w:val="16"/>
                <w:lang w:val="es-ES_tradnl" w:eastAsia="en-US"/>
              </w:rPr>
            </w:pPr>
          </w:p>
          <w:p w14:paraId="0E01F8E9" w14:textId="77777777" w:rsidR="001257C5" w:rsidRPr="003D5357" w:rsidRDefault="003121E0" w:rsidP="00E74DEE">
            <w:pPr>
              <w:numPr>
                <w:ilvl w:val="0"/>
                <w:numId w:val="10"/>
              </w:numPr>
              <w:suppressAutoHyphens/>
              <w:spacing w:after="0" w:line="240" w:lineRule="auto"/>
              <w:rPr>
                <w:rFonts w:ascii="Tahoma" w:hAnsi="Tahoma" w:cs="Tahoma"/>
                <w:sz w:val="16"/>
                <w:szCs w:val="16"/>
                <w:lang w:val="es-ES_tradnl" w:eastAsia="en-US"/>
              </w:rPr>
            </w:pPr>
            <w:r w:rsidRPr="003D5357">
              <w:rPr>
                <w:rFonts w:ascii="Tahoma" w:hAnsi="Tahoma" w:cs="Tahoma"/>
                <w:sz w:val="16"/>
                <w:szCs w:val="16"/>
                <w:lang w:val="es-ES_tradnl" w:eastAsia="en-US"/>
              </w:rPr>
              <w:t xml:space="preserve">Se asignarán 1 punto </w:t>
            </w:r>
            <w:r w:rsidR="001257C5" w:rsidRPr="003D5357">
              <w:rPr>
                <w:rFonts w:ascii="Tahoma" w:hAnsi="Tahoma" w:cs="Tahoma"/>
                <w:sz w:val="16"/>
                <w:szCs w:val="16"/>
                <w:lang w:val="es-ES_tradnl" w:eastAsia="en-US"/>
              </w:rPr>
              <w:t>por cada</w:t>
            </w:r>
            <w:r w:rsidRPr="003D5357">
              <w:rPr>
                <w:rFonts w:ascii="Tahoma" w:hAnsi="Tahoma" w:cs="Tahoma"/>
                <w:sz w:val="16"/>
                <w:szCs w:val="16"/>
                <w:lang w:eastAsia="en-US"/>
              </w:rPr>
              <w:t xml:space="preserve"> </w:t>
            </w:r>
            <w:r w:rsidR="001257C5" w:rsidRPr="003D5357">
              <w:rPr>
                <w:rFonts w:ascii="Tahoma" w:hAnsi="Tahoma" w:cs="Tahoma"/>
                <w:sz w:val="16"/>
                <w:szCs w:val="16"/>
                <w:lang w:eastAsia="en-US"/>
              </w:rPr>
              <w:t>curso relacionados</w:t>
            </w:r>
            <w:r w:rsidRPr="003D5357">
              <w:rPr>
                <w:rFonts w:ascii="Tahoma" w:hAnsi="Tahoma" w:cs="Tahoma"/>
                <w:sz w:val="16"/>
                <w:szCs w:val="16"/>
                <w:lang w:eastAsia="en-US"/>
              </w:rPr>
              <w:t xml:space="preserve"> a la </w:t>
            </w:r>
          </w:p>
          <w:p w14:paraId="7CB6BF55" w14:textId="77777777" w:rsidR="003121E0" w:rsidRPr="003D5357" w:rsidRDefault="001257C5" w:rsidP="009B5941">
            <w:pPr>
              <w:suppressAutoHyphens/>
              <w:spacing w:after="0" w:line="240" w:lineRule="auto"/>
              <w:ind w:left="736"/>
              <w:rPr>
                <w:rFonts w:ascii="Tahoma" w:hAnsi="Tahoma" w:cs="Tahoma"/>
                <w:sz w:val="16"/>
                <w:szCs w:val="16"/>
                <w:lang w:val="es-ES_tradnl" w:eastAsia="en-US"/>
              </w:rPr>
            </w:pPr>
            <w:r w:rsidRPr="003D5357">
              <w:rPr>
                <w:rFonts w:ascii="Tahoma" w:hAnsi="Tahoma" w:cs="Tahoma"/>
                <w:sz w:val="16"/>
                <w:szCs w:val="16"/>
                <w:lang w:eastAsia="en-US"/>
              </w:rPr>
              <w:t>consultoría</w:t>
            </w:r>
            <w:r w:rsidRPr="003D5357">
              <w:rPr>
                <w:rFonts w:ascii="Tahoma" w:hAnsi="Tahoma" w:cs="Tahoma"/>
                <w:color w:val="808080"/>
                <w:sz w:val="16"/>
                <w:szCs w:val="16"/>
                <w:lang w:eastAsia="en-US"/>
              </w:rPr>
              <w:t xml:space="preserve"> (</w:t>
            </w:r>
            <w:r w:rsidR="003121E0" w:rsidRPr="003D5357">
              <w:rPr>
                <w:rFonts w:ascii="Tahoma" w:hAnsi="Tahoma" w:cs="Tahoma"/>
                <w:sz w:val="16"/>
                <w:szCs w:val="16"/>
                <w:lang w:val="es-ES_tradnl" w:eastAsia="en-US"/>
              </w:rPr>
              <w:t>máximo: 5 puntos)</w:t>
            </w:r>
          </w:p>
          <w:p w14:paraId="09D72508" w14:textId="77777777" w:rsidR="003121E0" w:rsidRPr="003D5357" w:rsidRDefault="003121E0" w:rsidP="003121E0">
            <w:pPr>
              <w:jc w:val="center"/>
              <w:rPr>
                <w:rFonts w:ascii="Tahoma" w:hAnsi="Tahoma" w:cs="Tahoma"/>
                <w:b/>
                <w:sz w:val="16"/>
                <w:szCs w:val="16"/>
                <w:lang w:val="es-ES_tradnl" w:eastAsia="en-US"/>
              </w:rPr>
            </w:pPr>
          </w:p>
        </w:tc>
      </w:tr>
      <w:tr w:rsidR="003121E0" w:rsidRPr="003D5357" w14:paraId="481E7F14" w14:textId="77777777" w:rsidTr="00C8471E">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29416B05" w14:textId="77777777" w:rsidR="003121E0" w:rsidRPr="003D5357" w:rsidRDefault="003121E0" w:rsidP="003121E0">
            <w:pPr>
              <w:suppressAutoHyphens/>
              <w:jc w:val="center"/>
              <w:rPr>
                <w:rFonts w:ascii="Tahoma" w:hAnsi="Tahoma" w:cs="Tahoma"/>
                <w:b/>
                <w:sz w:val="16"/>
                <w:szCs w:val="16"/>
                <w:lang w:val="es-ES_tradnl" w:eastAsia="en-US"/>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4DB35B48"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COLOCAR LA Ʃ</w:t>
            </w:r>
          </w:p>
          <w:p w14:paraId="74C1C965"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6</w:t>
            </w:r>
            <w:r w:rsidR="00A66113" w:rsidRPr="003D5357">
              <w:rPr>
                <w:rFonts w:ascii="Tahoma" w:hAnsi="Tahoma" w:cs="Tahoma"/>
                <w:b/>
                <w:sz w:val="16"/>
                <w:szCs w:val="16"/>
                <w:lang w:val="es-ES_tradnl" w:eastAsia="en-US"/>
              </w:rPr>
              <w:t>0</w:t>
            </w:r>
            <w:r w:rsidRPr="003D5357">
              <w:rPr>
                <w:rFonts w:ascii="Tahoma" w:hAnsi="Tahoma" w:cs="Tahoma"/>
                <w:b/>
                <w:sz w:val="16"/>
                <w:szCs w:val="16"/>
                <w:lang w:val="es-ES_tradnl" w:eastAsia="en-US"/>
              </w:rPr>
              <w:t xml:space="preserve">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49582BA4"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COLOCAR LA Ʃ</w:t>
            </w:r>
          </w:p>
          <w:p w14:paraId="568F0779" w14:textId="77777777" w:rsidR="003121E0" w:rsidRPr="003D5357" w:rsidRDefault="00E53F06" w:rsidP="003121E0">
            <w:pPr>
              <w:jc w:val="center"/>
              <w:rPr>
                <w:rFonts w:ascii="Tahoma" w:hAnsi="Tahoma" w:cs="Tahoma"/>
                <w:b/>
                <w:sz w:val="16"/>
                <w:szCs w:val="16"/>
                <w:lang w:val="es-ES_tradnl" w:eastAsia="en-US"/>
              </w:rPr>
            </w:pPr>
            <w:r w:rsidRPr="003D5357">
              <w:rPr>
                <w:rFonts w:ascii="Tahoma" w:hAnsi="Tahoma" w:cs="Tahoma"/>
                <w:b/>
                <w:sz w:val="16"/>
                <w:szCs w:val="16"/>
                <w:lang w:val="es-ES_tradnl" w:eastAsia="en-US"/>
              </w:rPr>
              <w:t>40</w:t>
            </w:r>
            <w:r w:rsidR="003121E0" w:rsidRPr="003D5357">
              <w:rPr>
                <w:rFonts w:ascii="Tahoma" w:hAnsi="Tahoma" w:cs="Tahoma"/>
                <w:b/>
                <w:sz w:val="16"/>
                <w:szCs w:val="16"/>
                <w:lang w:val="es-ES_tradnl" w:eastAsia="en-US"/>
              </w:rPr>
              <w:t xml:space="preserve"> puntos</w:t>
            </w:r>
          </w:p>
        </w:tc>
      </w:tr>
      <w:tr w:rsidR="003121E0" w:rsidRPr="003121E0" w14:paraId="7E45C83C" w14:textId="77777777" w:rsidTr="00C8471E">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4FDFF1A"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 xml:space="preserve">PUNTAJE </w:t>
            </w:r>
          </w:p>
          <w:p w14:paraId="2F30644F" w14:textId="77777777" w:rsidR="003121E0" w:rsidRPr="003D5357"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E84F8B2" w14:textId="77777777" w:rsidR="003121E0" w:rsidRPr="003121E0" w:rsidRDefault="003121E0" w:rsidP="003121E0">
            <w:pPr>
              <w:suppressAutoHyphens/>
              <w:jc w:val="center"/>
              <w:rPr>
                <w:rFonts w:ascii="Tahoma" w:hAnsi="Tahoma" w:cs="Tahoma"/>
                <w:b/>
                <w:sz w:val="16"/>
                <w:szCs w:val="16"/>
                <w:lang w:val="es-ES_tradnl" w:eastAsia="en-US"/>
              </w:rPr>
            </w:pPr>
            <w:r w:rsidRPr="003D5357">
              <w:rPr>
                <w:rFonts w:ascii="Tahoma" w:hAnsi="Tahoma" w:cs="Tahoma"/>
                <w:b/>
                <w:sz w:val="16"/>
                <w:szCs w:val="16"/>
                <w:lang w:val="es-ES_tradnl" w:eastAsia="en-US"/>
              </w:rPr>
              <w:t>DEBEN SUMAR EN TOTAL 100 PUNTOS</w:t>
            </w:r>
          </w:p>
        </w:tc>
      </w:tr>
    </w:tbl>
    <w:p w14:paraId="320CEAB6" w14:textId="77777777" w:rsidR="00A02DFF" w:rsidRPr="00A02DFF" w:rsidRDefault="00A02DFF" w:rsidP="00A02DFF">
      <w:pPr>
        <w:jc w:val="both"/>
        <w:rPr>
          <w:rFonts w:ascii="Calibri" w:eastAsia="Times New Roman" w:hAnsi="Calibri" w:cs="Calibri"/>
          <w:lang w:eastAsia="en-US"/>
        </w:rPr>
      </w:pPr>
      <w:r w:rsidRPr="00A02DFF">
        <w:rPr>
          <w:rFonts w:ascii="Tahoma" w:hAnsi="Tahoma" w:cs="Tahoma"/>
          <w:b/>
          <w:bCs/>
          <w:sz w:val="20"/>
          <w:szCs w:val="20"/>
          <w:lang w:eastAsia="en-US"/>
        </w:rPr>
        <w:t xml:space="preserve">Nota: </w:t>
      </w:r>
      <w:r w:rsidRPr="00A02DFF">
        <w:rPr>
          <w:rFonts w:ascii="Calibri" w:eastAsia="Times New Roman" w:hAnsi="Calibri" w:cs="Calibri"/>
          <w:color w:val="000000"/>
        </w:rPr>
        <w:t xml:space="preserve">Los participantes deberán alcanzar una puntuación total mínima de </w:t>
      </w:r>
      <w:r w:rsidRPr="00A02DFF">
        <w:rPr>
          <w:rFonts w:ascii="Calibri" w:eastAsia="Times New Roman" w:hAnsi="Calibri" w:cs="Calibri"/>
          <w:b/>
          <w:bCs/>
          <w:i/>
          <w:iCs/>
          <w:color w:val="0070C0"/>
        </w:rPr>
        <w:t>60</w:t>
      </w:r>
      <w:r w:rsidRPr="00A02DFF">
        <w:rPr>
          <w:rFonts w:ascii="Calibri" w:eastAsia="Times New Roman" w:hAnsi="Calibri" w:cs="Calibri"/>
          <w:b/>
          <w:bCs/>
          <w:i/>
          <w:iCs/>
          <w:color w:val="0070C0"/>
          <w:lang w:eastAsia="en-US"/>
        </w:rPr>
        <w:t xml:space="preserve"> puntos </w:t>
      </w:r>
      <w:r w:rsidRPr="00A02DFF">
        <w:rPr>
          <w:rFonts w:ascii="Calibri" w:eastAsia="Times New Roman" w:hAnsi="Calibri" w:cs="Calibri"/>
          <w:color w:val="000000"/>
        </w:rPr>
        <w:t>para habilitarse y ser seleccionado.</w:t>
      </w:r>
    </w:p>
    <w:p w14:paraId="561FA480" w14:textId="34950748" w:rsidR="003121E0" w:rsidRPr="00A02DFF" w:rsidRDefault="003121E0" w:rsidP="00A02DFF">
      <w:pPr>
        <w:tabs>
          <w:tab w:val="left" w:pos="360"/>
        </w:tabs>
        <w:suppressAutoHyphens/>
        <w:spacing w:after="0" w:line="240" w:lineRule="auto"/>
        <w:rPr>
          <w:rFonts w:ascii="Tahoma" w:hAnsi="Tahoma" w:cs="Tahoma"/>
          <w:b/>
          <w:bCs/>
          <w:sz w:val="20"/>
          <w:szCs w:val="20"/>
          <w:lang w:val="es-ES_tradnl" w:eastAsia="en-US"/>
        </w:rPr>
      </w:pPr>
    </w:p>
    <w:p w14:paraId="16F6A256" w14:textId="77777777" w:rsidR="003121E0" w:rsidRPr="003121E0" w:rsidRDefault="003121E0" w:rsidP="003121E0">
      <w:pPr>
        <w:tabs>
          <w:tab w:val="left" w:pos="360"/>
        </w:tabs>
        <w:suppressAutoHyphens/>
        <w:spacing w:after="0" w:line="240" w:lineRule="auto"/>
        <w:jc w:val="center"/>
        <w:rPr>
          <w:rFonts w:ascii="Tahoma" w:hAnsi="Tahoma" w:cs="Tahoma"/>
          <w:sz w:val="20"/>
          <w:szCs w:val="20"/>
          <w:lang w:val="es-ES_tradnl" w:eastAsia="en-US"/>
        </w:rPr>
      </w:pPr>
    </w:p>
    <w:p w14:paraId="0EBE7CEF" w14:textId="77777777" w:rsidR="003121E0" w:rsidRPr="003121E0" w:rsidRDefault="003121E0">
      <w:pPr>
        <w:widowControl w:val="0"/>
        <w:autoSpaceDE w:val="0"/>
        <w:autoSpaceDN w:val="0"/>
        <w:adjustRightInd w:val="0"/>
        <w:spacing w:after="0" w:line="240" w:lineRule="auto"/>
        <w:rPr>
          <w:rFonts w:ascii="Tahoma" w:hAnsi="Tahoma" w:cs="Tahoma"/>
          <w:sz w:val="20"/>
          <w:szCs w:val="20"/>
          <w:lang w:val="es-ES_tradnl"/>
        </w:rPr>
      </w:pPr>
    </w:p>
    <w:p w14:paraId="6AB05185" w14:textId="77777777" w:rsidR="00A25CD0" w:rsidRDefault="00A25CD0">
      <w:pPr>
        <w:widowControl w:val="0"/>
        <w:autoSpaceDE w:val="0"/>
        <w:autoSpaceDN w:val="0"/>
        <w:adjustRightInd w:val="0"/>
        <w:spacing w:after="0" w:line="240" w:lineRule="auto"/>
        <w:rPr>
          <w:rFonts w:ascii="Tahoma" w:hAnsi="Tahoma" w:cs="Tahoma"/>
          <w:sz w:val="20"/>
          <w:szCs w:val="20"/>
        </w:rPr>
      </w:pPr>
    </w:p>
    <w:p w14:paraId="09344040" w14:textId="77777777" w:rsidR="00A25CD0" w:rsidRDefault="00A25CD0">
      <w:pPr>
        <w:widowControl w:val="0"/>
        <w:autoSpaceDE w:val="0"/>
        <w:autoSpaceDN w:val="0"/>
        <w:adjustRightInd w:val="0"/>
        <w:spacing w:after="0" w:line="240" w:lineRule="auto"/>
        <w:rPr>
          <w:rFonts w:ascii="Tahoma" w:hAnsi="Tahoma" w:cs="Tahoma"/>
          <w:sz w:val="20"/>
          <w:szCs w:val="20"/>
        </w:rPr>
      </w:pPr>
    </w:p>
    <w:p w14:paraId="34917E10" w14:textId="77777777" w:rsidR="00A25CD0" w:rsidRDefault="00A25CD0">
      <w:pPr>
        <w:widowControl w:val="0"/>
        <w:autoSpaceDE w:val="0"/>
        <w:autoSpaceDN w:val="0"/>
        <w:adjustRightInd w:val="0"/>
        <w:spacing w:after="0" w:line="240" w:lineRule="auto"/>
        <w:rPr>
          <w:rFonts w:ascii="Tahoma" w:hAnsi="Tahoma" w:cs="Tahoma"/>
          <w:sz w:val="20"/>
          <w:szCs w:val="20"/>
        </w:rPr>
      </w:pPr>
    </w:p>
    <w:sectPr w:rsidR="00A25CD0" w:rsidSect="003C2175">
      <w:headerReference w:type="default" r:id="rId12"/>
      <w:pgSz w:w="12240" w:h="15840" w:code="1"/>
      <w:pgMar w:top="567" w:right="1701" w:bottom="1417" w:left="1701" w:header="10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0AF1" w14:textId="77777777" w:rsidR="00D16D75" w:rsidRDefault="00D16D75">
      <w:pPr>
        <w:spacing w:after="0" w:line="240" w:lineRule="auto"/>
      </w:pPr>
      <w:r>
        <w:separator/>
      </w:r>
    </w:p>
  </w:endnote>
  <w:endnote w:type="continuationSeparator" w:id="0">
    <w:p w14:paraId="38207065" w14:textId="77777777" w:rsidR="00D16D75" w:rsidRDefault="00D1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A19B" w14:textId="77777777" w:rsidR="00D16D75" w:rsidRDefault="00D16D75">
      <w:pPr>
        <w:spacing w:after="0" w:line="240" w:lineRule="auto"/>
      </w:pPr>
      <w:r>
        <w:separator/>
      </w:r>
    </w:p>
  </w:footnote>
  <w:footnote w:type="continuationSeparator" w:id="0">
    <w:p w14:paraId="19DFF383" w14:textId="77777777" w:rsidR="00D16D75" w:rsidRDefault="00D16D75">
      <w:pPr>
        <w:spacing w:after="0" w:line="240" w:lineRule="auto"/>
      </w:pPr>
      <w:r>
        <w:continuationSeparator/>
      </w:r>
    </w:p>
  </w:footnote>
  <w:footnote w:id="1">
    <w:p w14:paraId="1F3B4D28" w14:textId="77777777" w:rsidR="003C2175" w:rsidRPr="00665320" w:rsidRDefault="003C2175" w:rsidP="003C2175">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410BBBCB" w14:textId="77777777" w:rsidR="003C2175" w:rsidRPr="00BD66AD" w:rsidRDefault="003C2175" w:rsidP="003C2175">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7A30206D" w14:textId="77777777" w:rsidR="003C2175" w:rsidRPr="00665320" w:rsidRDefault="003C2175" w:rsidP="003C2175">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2358F2F4" w14:textId="77777777" w:rsidR="003C2175" w:rsidRPr="00BD66AD" w:rsidRDefault="003C2175" w:rsidP="003C2175">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266D5023" w14:textId="77777777" w:rsidR="003C2175" w:rsidRPr="005D1379" w:rsidRDefault="003C2175" w:rsidP="003C2175">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33E5" w14:textId="77777777" w:rsidR="007F0D9A" w:rsidRDefault="007F0D9A" w:rsidP="00837AD9">
    <w:pPr>
      <w:pStyle w:val="Textoindependiente"/>
      <w:tabs>
        <w:tab w:val="right" w:pos="8504"/>
      </w:tabs>
      <w:spacing w:after="0" w:line="240" w:lineRule="auto"/>
      <w:ind w:hanging="1850"/>
      <w:rPr>
        <w:rFonts w:ascii="Tahoma" w:hAnsi="Tahoma" w:cs="Arial Black"/>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C0005B1E"/>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31850387"/>
    <w:multiLevelType w:val="hybridMultilevel"/>
    <w:tmpl w:val="FFFFFFFF"/>
    <w:lvl w:ilvl="0" w:tplc="625AA48E">
      <w:numFmt w:val="bullet"/>
      <w:lvlText w:val="-"/>
      <w:lvlJc w:val="left"/>
      <w:pPr>
        <w:ind w:left="720" w:hanging="360"/>
      </w:pPr>
      <w:rPr>
        <w:rFonts w:ascii="Calibri" w:eastAsia="Times New Roman" w:hAnsi="Calibri"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9A06C39"/>
    <w:multiLevelType w:val="hybridMultilevel"/>
    <w:tmpl w:val="48405376"/>
    <w:lvl w:ilvl="0" w:tplc="400A001B">
      <w:start w:val="1"/>
      <w:numFmt w:val="low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B00249"/>
    <w:multiLevelType w:val="hybridMultilevel"/>
    <w:tmpl w:val="FFFFFFFF"/>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10"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F343F5"/>
    <w:multiLevelType w:val="hybridMultilevel"/>
    <w:tmpl w:val="C396F846"/>
    <w:lvl w:ilvl="0" w:tplc="1968FA3C">
      <w:numFmt w:val="bullet"/>
      <w:lvlText w:val="-"/>
      <w:lvlJc w:val="left"/>
      <w:pPr>
        <w:ind w:left="720" w:hanging="360"/>
      </w:pPr>
      <w:rPr>
        <w:rFonts w:ascii="Calibri" w:eastAsia="Times New Roman" w:hAnsi="Calibri" w:hint="default"/>
        <w:lang w:val="es-BO"/>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55445D07"/>
    <w:multiLevelType w:val="hybridMultilevel"/>
    <w:tmpl w:val="FFFFFFFF"/>
    <w:lvl w:ilvl="0" w:tplc="400A0017">
      <w:start w:val="1"/>
      <w:numFmt w:val="lowerLetter"/>
      <w:lvlText w:val="%1)"/>
      <w:lvlJc w:val="left"/>
      <w:pPr>
        <w:ind w:left="1287" w:hanging="360"/>
      </w:pPr>
      <w:rPr>
        <w:rFonts w:cs="Times New Roman"/>
      </w:rPr>
    </w:lvl>
    <w:lvl w:ilvl="1" w:tplc="400A0019" w:tentative="1">
      <w:start w:val="1"/>
      <w:numFmt w:val="lowerLetter"/>
      <w:lvlText w:val="%2."/>
      <w:lvlJc w:val="left"/>
      <w:pPr>
        <w:ind w:left="2007" w:hanging="360"/>
      </w:pPr>
      <w:rPr>
        <w:rFonts w:cs="Times New Roman"/>
      </w:rPr>
    </w:lvl>
    <w:lvl w:ilvl="2" w:tplc="400A001B" w:tentative="1">
      <w:start w:val="1"/>
      <w:numFmt w:val="lowerRoman"/>
      <w:lvlText w:val="%3."/>
      <w:lvlJc w:val="right"/>
      <w:pPr>
        <w:ind w:left="2727" w:hanging="180"/>
      </w:pPr>
      <w:rPr>
        <w:rFonts w:cs="Times New Roman"/>
      </w:rPr>
    </w:lvl>
    <w:lvl w:ilvl="3" w:tplc="400A000F" w:tentative="1">
      <w:start w:val="1"/>
      <w:numFmt w:val="decimal"/>
      <w:lvlText w:val="%4."/>
      <w:lvlJc w:val="left"/>
      <w:pPr>
        <w:ind w:left="3447" w:hanging="360"/>
      </w:pPr>
      <w:rPr>
        <w:rFonts w:cs="Times New Roman"/>
      </w:rPr>
    </w:lvl>
    <w:lvl w:ilvl="4" w:tplc="400A0019" w:tentative="1">
      <w:start w:val="1"/>
      <w:numFmt w:val="lowerLetter"/>
      <w:lvlText w:val="%5."/>
      <w:lvlJc w:val="left"/>
      <w:pPr>
        <w:ind w:left="4167" w:hanging="360"/>
      </w:pPr>
      <w:rPr>
        <w:rFonts w:cs="Times New Roman"/>
      </w:rPr>
    </w:lvl>
    <w:lvl w:ilvl="5" w:tplc="400A001B" w:tentative="1">
      <w:start w:val="1"/>
      <w:numFmt w:val="lowerRoman"/>
      <w:lvlText w:val="%6."/>
      <w:lvlJc w:val="right"/>
      <w:pPr>
        <w:ind w:left="4887" w:hanging="180"/>
      </w:pPr>
      <w:rPr>
        <w:rFonts w:cs="Times New Roman"/>
      </w:rPr>
    </w:lvl>
    <w:lvl w:ilvl="6" w:tplc="400A000F" w:tentative="1">
      <w:start w:val="1"/>
      <w:numFmt w:val="decimal"/>
      <w:lvlText w:val="%7."/>
      <w:lvlJc w:val="left"/>
      <w:pPr>
        <w:ind w:left="5607" w:hanging="360"/>
      </w:pPr>
      <w:rPr>
        <w:rFonts w:cs="Times New Roman"/>
      </w:rPr>
    </w:lvl>
    <w:lvl w:ilvl="7" w:tplc="400A0019" w:tentative="1">
      <w:start w:val="1"/>
      <w:numFmt w:val="lowerLetter"/>
      <w:lvlText w:val="%8."/>
      <w:lvlJc w:val="left"/>
      <w:pPr>
        <w:ind w:left="6327" w:hanging="360"/>
      </w:pPr>
      <w:rPr>
        <w:rFonts w:cs="Times New Roman"/>
      </w:rPr>
    </w:lvl>
    <w:lvl w:ilvl="8" w:tplc="400A001B" w:tentative="1">
      <w:start w:val="1"/>
      <w:numFmt w:val="lowerRoman"/>
      <w:lvlText w:val="%9."/>
      <w:lvlJc w:val="right"/>
      <w:pPr>
        <w:ind w:left="7047" w:hanging="180"/>
      </w:pPr>
      <w:rPr>
        <w:rFonts w:cs="Times New Roman"/>
      </w:rPr>
    </w:lvl>
  </w:abstractNum>
  <w:abstractNum w:abstractNumId="13"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5"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1778"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69D725A7"/>
    <w:multiLevelType w:val="hybridMultilevel"/>
    <w:tmpl w:val="FFFFFFFF"/>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7"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18" w15:restartNumberingAfterBreak="0">
    <w:nsid w:val="7797367C"/>
    <w:multiLevelType w:val="hybridMultilevel"/>
    <w:tmpl w:val="F0546E6A"/>
    <w:lvl w:ilvl="0" w:tplc="FFFFFFFF">
      <w:start w:val="1"/>
      <w:numFmt w:val="lowerRoman"/>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79B443E3"/>
    <w:multiLevelType w:val="hybridMultilevel"/>
    <w:tmpl w:val="FFFFFFFF"/>
    <w:lvl w:ilvl="0" w:tplc="F72AB744">
      <w:numFmt w:val="bullet"/>
      <w:lvlText w:val="-"/>
      <w:lvlJc w:val="left"/>
      <w:pPr>
        <w:ind w:left="720" w:hanging="360"/>
      </w:pPr>
      <w:rPr>
        <w:rFonts w:ascii="Calibri" w:eastAsia="Times New Roman" w:hAnsi="Calibri"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
  </w:num>
  <w:num w:numId="5">
    <w:abstractNumId w:val="17"/>
  </w:num>
  <w:num w:numId="6">
    <w:abstractNumId w:val="16"/>
  </w:num>
  <w:num w:numId="7">
    <w:abstractNumId w:val="7"/>
  </w:num>
  <w:num w:numId="8">
    <w:abstractNumId w:val="15"/>
  </w:num>
  <w:num w:numId="9">
    <w:abstractNumId w:val="12"/>
  </w:num>
  <w:num w:numId="10">
    <w:abstractNumId w:val="9"/>
  </w:num>
  <w:num w:numId="11">
    <w:abstractNumId w:val="0"/>
  </w:num>
  <w:num w:numId="12">
    <w:abstractNumId w:val="19"/>
  </w:num>
  <w:num w:numId="13">
    <w:abstractNumId w:val="4"/>
  </w:num>
  <w:num w:numId="14">
    <w:abstractNumId w:val="11"/>
  </w:num>
  <w:num w:numId="15">
    <w:abstractNumId w:val="18"/>
  </w:num>
  <w:num w:numId="16">
    <w:abstractNumId w:val="5"/>
  </w:num>
  <w:num w:numId="17">
    <w:abstractNumId w:val="13"/>
  </w:num>
  <w:num w:numId="18">
    <w:abstractNumId w:val="6"/>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96"/>
    <w:rsid w:val="00003532"/>
    <w:rsid w:val="00004DBE"/>
    <w:rsid w:val="000059B1"/>
    <w:rsid w:val="0000611F"/>
    <w:rsid w:val="00026557"/>
    <w:rsid w:val="00043D7D"/>
    <w:rsid w:val="000477F0"/>
    <w:rsid w:val="00063E9D"/>
    <w:rsid w:val="00077D60"/>
    <w:rsid w:val="000B13E1"/>
    <w:rsid w:val="000B4B6E"/>
    <w:rsid w:val="000D56B0"/>
    <w:rsid w:val="000E23C9"/>
    <w:rsid w:val="000F2FDC"/>
    <w:rsid w:val="000F3D33"/>
    <w:rsid w:val="0010121F"/>
    <w:rsid w:val="0010644E"/>
    <w:rsid w:val="00112D50"/>
    <w:rsid w:val="001200D7"/>
    <w:rsid w:val="00125736"/>
    <w:rsid w:val="001257C5"/>
    <w:rsid w:val="00153191"/>
    <w:rsid w:val="00187130"/>
    <w:rsid w:val="001940FF"/>
    <w:rsid w:val="001A6D91"/>
    <w:rsid w:val="001A7BBD"/>
    <w:rsid w:val="001B7755"/>
    <w:rsid w:val="001C7DB9"/>
    <w:rsid w:val="001D78EB"/>
    <w:rsid w:val="002046E4"/>
    <w:rsid w:val="0023385E"/>
    <w:rsid w:val="002526AD"/>
    <w:rsid w:val="0025558B"/>
    <w:rsid w:val="00263206"/>
    <w:rsid w:val="00264320"/>
    <w:rsid w:val="00265E8E"/>
    <w:rsid w:val="00270DA0"/>
    <w:rsid w:val="00274494"/>
    <w:rsid w:val="002867F4"/>
    <w:rsid w:val="002C0691"/>
    <w:rsid w:val="002C7678"/>
    <w:rsid w:val="002D6C41"/>
    <w:rsid w:val="002E421D"/>
    <w:rsid w:val="002E4B90"/>
    <w:rsid w:val="003121E0"/>
    <w:rsid w:val="003327DC"/>
    <w:rsid w:val="0034133F"/>
    <w:rsid w:val="00352866"/>
    <w:rsid w:val="003548DC"/>
    <w:rsid w:val="00364EB7"/>
    <w:rsid w:val="00373C59"/>
    <w:rsid w:val="00391491"/>
    <w:rsid w:val="003A22B4"/>
    <w:rsid w:val="003A76F5"/>
    <w:rsid w:val="003B00CB"/>
    <w:rsid w:val="003B69C2"/>
    <w:rsid w:val="003C10AE"/>
    <w:rsid w:val="003C2175"/>
    <w:rsid w:val="003D4E2B"/>
    <w:rsid w:val="003D5357"/>
    <w:rsid w:val="00421762"/>
    <w:rsid w:val="004274B9"/>
    <w:rsid w:val="00427D1B"/>
    <w:rsid w:val="0043546A"/>
    <w:rsid w:val="00436676"/>
    <w:rsid w:val="00466B0E"/>
    <w:rsid w:val="0047486B"/>
    <w:rsid w:val="004B560F"/>
    <w:rsid w:val="004C1AEC"/>
    <w:rsid w:val="004D64D6"/>
    <w:rsid w:val="004E1B81"/>
    <w:rsid w:val="004E7BC3"/>
    <w:rsid w:val="005020C6"/>
    <w:rsid w:val="0051495D"/>
    <w:rsid w:val="005519A1"/>
    <w:rsid w:val="005629EA"/>
    <w:rsid w:val="00573D6A"/>
    <w:rsid w:val="00574AC1"/>
    <w:rsid w:val="00590F67"/>
    <w:rsid w:val="00595D6D"/>
    <w:rsid w:val="005975CA"/>
    <w:rsid w:val="005E7CC7"/>
    <w:rsid w:val="00610E63"/>
    <w:rsid w:val="0061342B"/>
    <w:rsid w:val="006135F4"/>
    <w:rsid w:val="0062178C"/>
    <w:rsid w:val="00622D1C"/>
    <w:rsid w:val="006321E3"/>
    <w:rsid w:val="0067125C"/>
    <w:rsid w:val="00685467"/>
    <w:rsid w:val="00691E02"/>
    <w:rsid w:val="006B3236"/>
    <w:rsid w:val="006E70C3"/>
    <w:rsid w:val="006E7C0B"/>
    <w:rsid w:val="0070687B"/>
    <w:rsid w:val="00731E73"/>
    <w:rsid w:val="00745488"/>
    <w:rsid w:val="0074571F"/>
    <w:rsid w:val="007563A6"/>
    <w:rsid w:val="00771EF6"/>
    <w:rsid w:val="0077472A"/>
    <w:rsid w:val="007763C5"/>
    <w:rsid w:val="00787196"/>
    <w:rsid w:val="00791FF1"/>
    <w:rsid w:val="007C33D0"/>
    <w:rsid w:val="007F0D9A"/>
    <w:rsid w:val="007F54F3"/>
    <w:rsid w:val="00803E01"/>
    <w:rsid w:val="00810D3C"/>
    <w:rsid w:val="00815518"/>
    <w:rsid w:val="008159D7"/>
    <w:rsid w:val="00831AD6"/>
    <w:rsid w:val="00834DE0"/>
    <w:rsid w:val="00837AD9"/>
    <w:rsid w:val="00850A79"/>
    <w:rsid w:val="008755C1"/>
    <w:rsid w:val="0089408B"/>
    <w:rsid w:val="008A4CE0"/>
    <w:rsid w:val="008A5A24"/>
    <w:rsid w:val="008B6836"/>
    <w:rsid w:val="008E0F43"/>
    <w:rsid w:val="008F07A9"/>
    <w:rsid w:val="0093287B"/>
    <w:rsid w:val="00941B3E"/>
    <w:rsid w:val="00951CD3"/>
    <w:rsid w:val="00952BF4"/>
    <w:rsid w:val="00961F09"/>
    <w:rsid w:val="00966F45"/>
    <w:rsid w:val="0097344A"/>
    <w:rsid w:val="00973AE1"/>
    <w:rsid w:val="009775BC"/>
    <w:rsid w:val="00993B51"/>
    <w:rsid w:val="009A1B2D"/>
    <w:rsid w:val="009A2F11"/>
    <w:rsid w:val="009A5B10"/>
    <w:rsid w:val="009B52B3"/>
    <w:rsid w:val="009B5941"/>
    <w:rsid w:val="009F5131"/>
    <w:rsid w:val="00A02DFF"/>
    <w:rsid w:val="00A10019"/>
    <w:rsid w:val="00A25CD0"/>
    <w:rsid w:val="00A334B6"/>
    <w:rsid w:val="00A35F97"/>
    <w:rsid w:val="00A551B3"/>
    <w:rsid w:val="00A66113"/>
    <w:rsid w:val="00A667EB"/>
    <w:rsid w:val="00A72788"/>
    <w:rsid w:val="00A77A59"/>
    <w:rsid w:val="00A80D3A"/>
    <w:rsid w:val="00A95F8A"/>
    <w:rsid w:val="00AB100F"/>
    <w:rsid w:val="00AB3FB5"/>
    <w:rsid w:val="00AC0D81"/>
    <w:rsid w:val="00AC72D1"/>
    <w:rsid w:val="00B2652B"/>
    <w:rsid w:val="00B265B5"/>
    <w:rsid w:val="00B44322"/>
    <w:rsid w:val="00B53300"/>
    <w:rsid w:val="00B54703"/>
    <w:rsid w:val="00B840BD"/>
    <w:rsid w:val="00B87E63"/>
    <w:rsid w:val="00B90D03"/>
    <w:rsid w:val="00BA0B4B"/>
    <w:rsid w:val="00BA621F"/>
    <w:rsid w:val="00BD6D31"/>
    <w:rsid w:val="00BD75CD"/>
    <w:rsid w:val="00BF3B3A"/>
    <w:rsid w:val="00C17B83"/>
    <w:rsid w:val="00C22236"/>
    <w:rsid w:val="00C5681C"/>
    <w:rsid w:val="00C727C3"/>
    <w:rsid w:val="00C75E3A"/>
    <w:rsid w:val="00C829B8"/>
    <w:rsid w:val="00C8471E"/>
    <w:rsid w:val="00C849DE"/>
    <w:rsid w:val="00C91896"/>
    <w:rsid w:val="00C976E0"/>
    <w:rsid w:val="00CA3832"/>
    <w:rsid w:val="00CA6460"/>
    <w:rsid w:val="00CB295A"/>
    <w:rsid w:val="00CB3822"/>
    <w:rsid w:val="00CB6F83"/>
    <w:rsid w:val="00CC208C"/>
    <w:rsid w:val="00CD07CA"/>
    <w:rsid w:val="00CD720A"/>
    <w:rsid w:val="00CE6BE6"/>
    <w:rsid w:val="00CE7EC1"/>
    <w:rsid w:val="00CF20FD"/>
    <w:rsid w:val="00CF590B"/>
    <w:rsid w:val="00CF5D0B"/>
    <w:rsid w:val="00D05F3F"/>
    <w:rsid w:val="00D10747"/>
    <w:rsid w:val="00D16D75"/>
    <w:rsid w:val="00D20AF1"/>
    <w:rsid w:val="00D21543"/>
    <w:rsid w:val="00D235A3"/>
    <w:rsid w:val="00D33C53"/>
    <w:rsid w:val="00D3438B"/>
    <w:rsid w:val="00D537D0"/>
    <w:rsid w:val="00D70901"/>
    <w:rsid w:val="00D70F50"/>
    <w:rsid w:val="00D7503B"/>
    <w:rsid w:val="00D77879"/>
    <w:rsid w:val="00D8044E"/>
    <w:rsid w:val="00D81CDC"/>
    <w:rsid w:val="00D82D47"/>
    <w:rsid w:val="00D854C7"/>
    <w:rsid w:val="00D928E1"/>
    <w:rsid w:val="00DB10CB"/>
    <w:rsid w:val="00DB20CC"/>
    <w:rsid w:val="00DB5D8A"/>
    <w:rsid w:val="00DC054E"/>
    <w:rsid w:val="00DC28F8"/>
    <w:rsid w:val="00DC3BAA"/>
    <w:rsid w:val="00DC451B"/>
    <w:rsid w:val="00DD3AAE"/>
    <w:rsid w:val="00DE59D5"/>
    <w:rsid w:val="00DF1CA0"/>
    <w:rsid w:val="00E17E57"/>
    <w:rsid w:val="00E4162D"/>
    <w:rsid w:val="00E42364"/>
    <w:rsid w:val="00E428EB"/>
    <w:rsid w:val="00E46DC4"/>
    <w:rsid w:val="00E53F06"/>
    <w:rsid w:val="00E65688"/>
    <w:rsid w:val="00E74276"/>
    <w:rsid w:val="00E74DEE"/>
    <w:rsid w:val="00E87B8F"/>
    <w:rsid w:val="00E919B7"/>
    <w:rsid w:val="00E919D0"/>
    <w:rsid w:val="00E93FB8"/>
    <w:rsid w:val="00EB45A7"/>
    <w:rsid w:val="00EB5C84"/>
    <w:rsid w:val="00EB7262"/>
    <w:rsid w:val="00ED7B85"/>
    <w:rsid w:val="00EE5FAA"/>
    <w:rsid w:val="00F00C02"/>
    <w:rsid w:val="00F1072D"/>
    <w:rsid w:val="00F14524"/>
    <w:rsid w:val="00F16DEA"/>
    <w:rsid w:val="00F31256"/>
    <w:rsid w:val="00F4732D"/>
    <w:rsid w:val="00F50835"/>
    <w:rsid w:val="00F53847"/>
    <w:rsid w:val="00F71E5C"/>
    <w:rsid w:val="00F8277C"/>
    <w:rsid w:val="00FA072B"/>
    <w:rsid w:val="00FB2A05"/>
    <w:rsid w:val="00FB2A72"/>
    <w:rsid w:val="00FB2D1F"/>
    <w:rsid w:val="00FC3004"/>
    <w:rsid w:val="00FC4C14"/>
    <w:rsid w:val="00FC5F49"/>
    <w:rsid w:val="00FE367E"/>
    <w:rsid w:val="00FF30A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C366C"/>
  <w14:defaultImageDpi w14:val="0"/>
  <w15:docId w15:val="{B593AEBB-DFF2-45A2-B29A-39C5B699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77A59"/>
    <w:pPr>
      <w:keepNext/>
      <w:keepLines/>
      <w:spacing w:before="40" w:after="0" w:line="360" w:lineRule="auto"/>
      <w:jc w:val="center"/>
      <w:outlineLvl w:val="1"/>
    </w:pPr>
    <w:rPr>
      <w:b/>
      <w:sz w:val="24"/>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A77A59"/>
    <w:rPr>
      <w:rFonts w:eastAsia="Times New Roman" w:cs="Times New Roman"/>
      <w:b/>
      <w:sz w:val="26"/>
      <w:szCs w:val="26"/>
      <w:lang w:val="es-ES_tradnl" w:eastAsia="en-US"/>
    </w:rPr>
  </w:style>
  <w:style w:type="paragraph" w:styleId="Prrafodelista">
    <w:name w:val="List Paragraph"/>
    <w:aliases w:val="Citation List,본문(내용),List Paragraph (numbered (a)),titulo 5,Number Bullets,viñeta,fuente,Capítulo,Párrafo N 1,List (a),Indice 1"/>
    <w:basedOn w:val="Normal"/>
    <w:link w:val="PrrafodelistaCar"/>
    <w:uiPriority w:val="34"/>
    <w:qFormat/>
    <w:rsid w:val="00C91896"/>
    <w:pPr>
      <w:spacing w:after="0" w:line="240" w:lineRule="auto"/>
      <w:ind w:left="720"/>
    </w:pPr>
    <w:rPr>
      <w:rFonts w:ascii="Times New Roman" w:hAnsi="Times New Roman"/>
      <w:sz w:val="24"/>
      <w:szCs w:val="24"/>
      <w:lang w:val="es-ES_tradnl" w:eastAsia="en-US"/>
    </w:rPr>
  </w:style>
  <w:style w:type="character" w:customStyle="1" w:styleId="PrrafodelistaCar">
    <w:name w:val="Párrafo de lista Car"/>
    <w:aliases w:val="Citation List Car,본문(내용) Car,List Paragraph (numbered (a)) Car,titulo 5 Car,Number Bullets Car,viñeta Car,fuente Car,Capítulo Car,Párrafo N 1 Car,List (a) Car,Indice 1 Car"/>
    <w:link w:val="Prrafodelista"/>
    <w:locked/>
    <w:rsid w:val="00C91896"/>
    <w:rPr>
      <w:rFonts w:ascii="Times New Roman" w:hAnsi="Times New Roman"/>
      <w:sz w:val="24"/>
      <w:lang w:val="es-ES_tradnl" w:eastAsia="en-US"/>
    </w:rPr>
  </w:style>
  <w:style w:type="paragraph" w:styleId="Textoindependiente">
    <w:name w:val="Body Text"/>
    <w:aliases w:val="Car"/>
    <w:basedOn w:val="Normal"/>
    <w:link w:val="TextoindependienteCar"/>
    <w:uiPriority w:val="99"/>
    <w:unhideWhenUsed/>
    <w:rsid w:val="00C91896"/>
    <w:pPr>
      <w:spacing w:after="120"/>
    </w:pPr>
    <w:rPr>
      <w:lang w:eastAsia="en-US"/>
    </w:rPr>
  </w:style>
  <w:style w:type="character" w:customStyle="1" w:styleId="TextoindependienteCar">
    <w:name w:val="Texto independiente Car"/>
    <w:aliases w:val="Car Car"/>
    <w:basedOn w:val="Fuentedeprrafopredeter"/>
    <w:link w:val="Textoindependiente"/>
    <w:uiPriority w:val="99"/>
    <w:locked/>
    <w:rsid w:val="00C91896"/>
    <w:rPr>
      <w:rFonts w:eastAsia="Times New Roman" w:cs="Times New Roman"/>
      <w:lang w:val="x-none" w:eastAsia="en-US"/>
    </w:rPr>
  </w:style>
  <w:style w:type="paragraph" w:styleId="Encabezado">
    <w:name w:val="header"/>
    <w:basedOn w:val="Normal"/>
    <w:link w:val="EncabezadoCar"/>
    <w:uiPriority w:val="99"/>
    <w:unhideWhenUsed/>
    <w:rsid w:val="00A77A59"/>
    <w:pPr>
      <w:tabs>
        <w:tab w:val="center" w:pos="4252"/>
        <w:tab w:val="right" w:pos="8504"/>
      </w:tabs>
    </w:pPr>
  </w:style>
  <w:style w:type="character" w:customStyle="1" w:styleId="EncabezadoCar">
    <w:name w:val="Encabezado Car"/>
    <w:basedOn w:val="Fuentedeprrafopredeter"/>
    <w:link w:val="Encabezado"/>
    <w:uiPriority w:val="99"/>
    <w:locked/>
    <w:rsid w:val="00A77A59"/>
    <w:rPr>
      <w:rFonts w:cs="Times New Roman"/>
    </w:rPr>
  </w:style>
  <w:style w:type="paragraph" w:styleId="Piedepgina">
    <w:name w:val="footer"/>
    <w:basedOn w:val="Normal"/>
    <w:link w:val="PiedepginaCar"/>
    <w:uiPriority w:val="99"/>
    <w:unhideWhenUsed/>
    <w:rsid w:val="00A77A59"/>
    <w:pPr>
      <w:tabs>
        <w:tab w:val="center" w:pos="4252"/>
        <w:tab w:val="right" w:pos="8504"/>
      </w:tabs>
    </w:pPr>
  </w:style>
  <w:style w:type="character" w:customStyle="1" w:styleId="PiedepginaCar">
    <w:name w:val="Pie de página Car"/>
    <w:basedOn w:val="Fuentedeprrafopredeter"/>
    <w:link w:val="Piedepgina"/>
    <w:uiPriority w:val="99"/>
    <w:locked/>
    <w:rsid w:val="00A77A59"/>
    <w:rPr>
      <w:rFonts w:cs="Times New Roman"/>
    </w:rPr>
  </w:style>
  <w:style w:type="paragraph" w:styleId="Textonotapie">
    <w:name w:val="footnote text"/>
    <w:basedOn w:val="Normal"/>
    <w:link w:val="TextonotapieCar"/>
    <w:uiPriority w:val="99"/>
    <w:semiHidden/>
    <w:unhideWhenUsed/>
    <w:rsid w:val="003C2175"/>
    <w:pPr>
      <w:spacing w:after="0" w:line="240" w:lineRule="auto"/>
    </w:pPr>
    <w:rPr>
      <w:rFonts w:eastAsia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3C2175"/>
    <w:rPr>
      <w:rFonts w:eastAsiaTheme="minorHAnsi" w:cstheme="minorBidi"/>
      <w:sz w:val="20"/>
      <w:szCs w:val="20"/>
      <w:lang w:eastAsia="en-US"/>
    </w:rPr>
  </w:style>
  <w:style w:type="character" w:styleId="Refdenotaalpie">
    <w:name w:val="footnote reference"/>
    <w:basedOn w:val="Fuentedeprrafopredeter"/>
    <w:uiPriority w:val="99"/>
    <w:rsid w:val="003C2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67421">
      <w:marLeft w:val="0"/>
      <w:marRight w:val="0"/>
      <w:marTop w:val="0"/>
      <w:marBottom w:val="0"/>
      <w:divBdr>
        <w:top w:val="none" w:sz="0" w:space="0" w:color="auto"/>
        <w:left w:val="none" w:sz="0" w:space="0" w:color="auto"/>
        <w:bottom w:val="none" w:sz="0" w:space="0" w:color="auto"/>
        <w:right w:val="none" w:sz="0" w:space="0" w:color="auto"/>
      </w:divBdr>
    </w:div>
    <w:div w:id="260067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oes.gob.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db.org/integridad" TargetMode="External"/><Relationship Id="rId5" Type="http://schemas.openxmlformats.org/officeDocument/2006/relationships/webSettings" Target="webSettings.xml"/><Relationship Id="rId10" Type="http://schemas.openxmlformats.org/officeDocument/2006/relationships/hyperlink" Target="mailto:contrataciones.per3@ende.bo" TargetMode="External"/><Relationship Id="rId4" Type="http://schemas.openxmlformats.org/officeDocument/2006/relationships/settings" Target="settings.xml"/><Relationship Id="rId9" Type="http://schemas.openxmlformats.org/officeDocument/2006/relationships/hyperlink" Target="https://www.ende.bo/nacional-internacional/vigent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9E42-9AB9-4522-A9BA-1551D5F8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4128</Words>
  <Characters>22709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Roxana Saavedra Mendez</dc:creator>
  <cp:keywords/>
  <dc:description/>
  <cp:lastModifiedBy>Magaly Gladys Carvajal Camacho</cp:lastModifiedBy>
  <cp:revision>8</cp:revision>
  <cp:lastPrinted>2025-09-25T20:40:00Z</cp:lastPrinted>
  <dcterms:created xsi:type="dcterms:W3CDTF">2025-09-24T19:21:00Z</dcterms:created>
  <dcterms:modified xsi:type="dcterms:W3CDTF">2025-09-25T20:57:00Z</dcterms:modified>
</cp:coreProperties>
</file>