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373B" w14:textId="77777777" w:rsidR="00930ED8" w:rsidRDefault="00930ED8" w:rsidP="00930ED8">
      <w:pPr>
        <w:spacing w:after="160" w:line="254" w:lineRule="auto"/>
        <w:rPr>
          <w:sz w:val="18"/>
        </w:rPr>
      </w:pPr>
      <w:r>
        <w:rPr>
          <w:noProof/>
          <w:sz w:val="18"/>
          <w:lang w:val="es-BO" w:eastAsia="es-BO"/>
        </w:rPr>
        <w:drawing>
          <wp:anchor distT="0" distB="0" distL="114300" distR="114300" simplePos="0" relativeHeight="251660288" behindDoc="1" locked="0" layoutInCell="1" allowOverlap="1" wp14:anchorId="7968CB0F" wp14:editId="4442E6F9">
            <wp:simplePos x="0" y="0"/>
            <wp:positionH relativeFrom="margin">
              <wp:posOffset>4375785</wp:posOffset>
            </wp:positionH>
            <wp:positionV relativeFrom="paragraph">
              <wp:posOffset>0</wp:posOffset>
            </wp:positionV>
            <wp:extent cx="1092200" cy="895350"/>
            <wp:effectExtent l="0" t="0" r="0" b="0"/>
            <wp:wrapNone/>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lang w:val="es-BO" w:eastAsia="es-BO"/>
        </w:rPr>
        <w:drawing>
          <wp:anchor distT="0" distB="0" distL="114300" distR="114300" simplePos="0" relativeHeight="251659264" behindDoc="0" locked="0" layoutInCell="1" allowOverlap="1" wp14:anchorId="55A3C748" wp14:editId="0720F36B">
            <wp:simplePos x="0" y="0"/>
            <wp:positionH relativeFrom="column">
              <wp:posOffset>-29845</wp:posOffset>
            </wp:positionH>
            <wp:positionV relativeFrom="paragraph">
              <wp:posOffset>-129540</wp:posOffset>
            </wp:positionV>
            <wp:extent cx="1643380" cy="975995"/>
            <wp:effectExtent l="0" t="0" r="0" b="0"/>
            <wp:wrapSquare wrapText="bothSides"/>
            <wp:docPr id="7" name="Imagen 7" descr="LOGO ENDE CORPORACIÓN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DE CORPORACIÓN azul"/>
                    <pic:cNvPicPr>
                      <a:picLocks noChangeAspect="1" noChangeArrowheads="1"/>
                    </pic:cNvPicPr>
                  </pic:nvPicPr>
                  <pic:blipFill>
                    <a:blip r:embed="rId9" cstate="print">
                      <a:extLst>
                        <a:ext uri="{28A0092B-C50C-407E-A947-70E740481C1C}">
                          <a14:useLocalDpi xmlns:a14="http://schemas.microsoft.com/office/drawing/2010/main" val="0"/>
                        </a:ext>
                      </a:extLst>
                    </a:blip>
                    <a:srcRect t="7391" b="22261"/>
                    <a:stretch>
                      <a:fillRect/>
                    </a:stretch>
                  </pic:blipFill>
                  <pic:spPr bwMode="auto">
                    <a:xfrm>
                      <a:off x="0" y="0"/>
                      <a:ext cx="1643380"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69831" w14:textId="77777777" w:rsidR="00930ED8" w:rsidRDefault="00930ED8" w:rsidP="00930ED8"/>
    <w:p w14:paraId="7AB96DC2" w14:textId="77777777" w:rsidR="00930ED8" w:rsidRDefault="00930ED8" w:rsidP="00930ED8">
      <w:pPr>
        <w:spacing w:after="160" w:line="254" w:lineRule="auto"/>
      </w:pPr>
    </w:p>
    <w:p w14:paraId="36B4A323" w14:textId="77777777" w:rsidR="00930ED8" w:rsidRDefault="00930ED8" w:rsidP="00930ED8">
      <w:pPr>
        <w:spacing w:after="160" w:line="254" w:lineRule="auto"/>
      </w:pPr>
    </w:p>
    <w:p w14:paraId="4AE352B3" w14:textId="77777777" w:rsidR="00930ED8" w:rsidRDefault="00930ED8" w:rsidP="00930ED8">
      <w:pPr>
        <w:spacing w:after="160" w:line="254" w:lineRule="auto"/>
      </w:pPr>
    </w:p>
    <w:p w14:paraId="0DE886D4" w14:textId="77777777" w:rsidR="00930ED8" w:rsidRDefault="00930ED8" w:rsidP="00930ED8">
      <w:pPr>
        <w:spacing w:after="160" w:line="254" w:lineRule="auto"/>
      </w:pPr>
    </w:p>
    <w:p w14:paraId="2C8938C6" w14:textId="77777777" w:rsidR="00930ED8" w:rsidRDefault="00930ED8" w:rsidP="00930ED8">
      <w:pPr>
        <w:spacing w:after="160" w:line="254" w:lineRule="auto"/>
      </w:pPr>
      <w:r>
        <w:rPr>
          <w:noProof/>
          <w:sz w:val="18"/>
          <w:lang w:val="es-BO" w:eastAsia="es-BO"/>
        </w:rPr>
        <mc:AlternateContent>
          <mc:Choice Requires="wps">
            <w:drawing>
              <wp:anchor distT="0" distB="0" distL="114300" distR="114300" simplePos="0" relativeHeight="251661312" behindDoc="0" locked="0" layoutInCell="1" allowOverlap="1" wp14:anchorId="162716AE" wp14:editId="749DDDA3">
                <wp:simplePos x="0" y="0"/>
                <wp:positionH relativeFrom="margin">
                  <wp:posOffset>699770</wp:posOffset>
                </wp:positionH>
                <wp:positionV relativeFrom="paragraph">
                  <wp:posOffset>80645</wp:posOffset>
                </wp:positionV>
                <wp:extent cx="4540250" cy="371475"/>
                <wp:effectExtent l="0" t="0" r="0"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07DB09E" w14:textId="77777777" w:rsidR="00930ED8" w:rsidRPr="00FC07E5" w:rsidRDefault="00930ED8" w:rsidP="00930ED8">
                            <w:pPr>
                              <w:pStyle w:val="NormalWeb"/>
                              <w:spacing w:before="0" w:after="0"/>
                              <w:jc w:val="center"/>
                              <w:rPr>
                                <w:rFonts w:ascii="Century Gothic" w:hAnsi="Century Gothic" w:cs="Tahoma"/>
                                <w:b/>
                                <w:color w:val="222A35"/>
                              </w:rPr>
                            </w:pPr>
                            <w:r w:rsidRPr="00FC07E5">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716AE" id="_x0000_t202" coordsize="21600,21600" o:spt="202" path="m,l,21600r21600,l21600,xe">
                <v:stroke joinstyle="miter"/>
                <v:path gradientshapeok="t" o:connecttype="rect"/>
              </v:shapetype>
              <v:shape id="Cuadro de texto 4" o:spid="_x0000_s1026" type="#_x0000_t202" style="position:absolute;margin-left:55.1pt;margin-top:6.35pt;width:35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" filled="f" stroked="f" strokecolor="white" strokeweight=".25pt">
                <v:stroke joinstyle="round"/>
                <o:lock v:ext="edit" shapetype="t"/>
                <v:textbox style="mso-fit-shape-to-text:t">
                  <w:txbxContent>
                    <w:p w14:paraId="407DB09E" w14:textId="77777777" w:rsidR="00930ED8" w:rsidRPr="00FC07E5" w:rsidRDefault="00930ED8" w:rsidP="00930ED8">
                      <w:pPr>
                        <w:pStyle w:val="NormalWeb"/>
                        <w:spacing w:before="0" w:after="0"/>
                        <w:jc w:val="center"/>
                        <w:rPr>
                          <w:rFonts w:ascii="Century Gothic" w:hAnsi="Century Gothic" w:cs="Tahoma"/>
                          <w:b/>
                          <w:color w:val="222A35"/>
                        </w:rPr>
                      </w:pPr>
                      <w:r w:rsidRPr="00FC07E5">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2753E1E4" w14:textId="77777777" w:rsidR="00930ED8" w:rsidRDefault="00930ED8" w:rsidP="00930ED8">
      <w:pPr>
        <w:spacing w:after="160" w:line="254" w:lineRule="auto"/>
      </w:pPr>
    </w:p>
    <w:p w14:paraId="580DB920" w14:textId="77777777" w:rsidR="00930ED8" w:rsidRDefault="00930ED8" w:rsidP="00930ED8">
      <w:pPr>
        <w:spacing w:after="160" w:line="254" w:lineRule="auto"/>
      </w:pPr>
      <w:r>
        <w:rPr>
          <w:noProof/>
          <w:sz w:val="18"/>
          <w:lang w:val="es-BO" w:eastAsia="es-BO"/>
        </w:rPr>
        <mc:AlternateContent>
          <mc:Choice Requires="wps">
            <w:drawing>
              <wp:anchor distT="0" distB="0" distL="114300" distR="114300" simplePos="0" relativeHeight="251662336" behindDoc="0" locked="0" layoutInCell="1" allowOverlap="1" wp14:anchorId="674C9A8B" wp14:editId="00D1A8BB">
                <wp:simplePos x="0" y="0"/>
                <wp:positionH relativeFrom="column">
                  <wp:posOffset>332740</wp:posOffset>
                </wp:positionH>
                <wp:positionV relativeFrom="paragraph">
                  <wp:posOffset>118110</wp:posOffset>
                </wp:positionV>
                <wp:extent cx="5130165" cy="1106805"/>
                <wp:effectExtent l="0" t="0" r="13335" b="17145"/>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30ED6A6D" w14:textId="77777777" w:rsidR="00930ED8" w:rsidRPr="002A4CA1" w:rsidRDefault="00930ED8" w:rsidP="00930ED8">
                            <w:pPr>
                              <w:jc w:val="center"/>
                              <w:rPr>
                                <w:rFonts w:ascii="Arial" w:hAnsi="Arial" w:cs="Arial"/>
                                <w:b/>
                                <w:i/>
                                <w:color w:val="222A35"/>
                                <w:sz w:val="32"/>
                                <w:szCs w:val="32"/>
                              </w:rPr>
                            </w:pPr>
                            <w:r w:rsidRPr="002A4CA1">
                              <w:rPr>
                                <w:rFonts w:ascii="Arial" w:hAnsi="Arial" w:cs="Arial"/>
                                <w:b/>
                                <w:i/>
                                <w:color w:val="222A35"/>
                                <w:sz w:val="32"/>
                                <w:szCs w:val="32"/>
                              </w:rPr>
                              <w:t>DOCUMENTO BASE DE CONTRATACIÓN DE SERVICIOS GENERALES</w:t>
                            </w:r>
                          </w:p>
                          <w:p w14:paraId="1F18A6F3" w14:textId="77777777" w:rsidR="00930ED8" w:rsidRPr="002A4CA1" w:rsidRDefault="00930ED8" w:rsidP="00930ED8">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0FC97978" w14:textId="77777777" w:rsidR="00930ED8" w:rsidRPr="00DA11C1" w:rsidRDefault="00930ED8" w:rsidP="00930ED8">
                            <w:pPr>
                              <w:jc w:val="center"/>
                              <w:rPr>
                                <w:rFonts w:ascii="Arial" w:hAnsi="Arial" w:cs="Arial"/>
                                <w:b/>
                                <w:color w:val="1F4E79"/>
                                <w:sz w:val="32"/>
                                <w:szCs w:val="32"/>
                                <w:lang w:val="es-MX"/>
                              </w:rPr>
                            </w:pPr>
                          </w:p>
                          <w:p w14:paraId="3F45A51E" w14:textId="77777777" w:rsidR="00930ED8" w:rsidRPr="001D7AD8" w:rsidRDefault="00930ED8" w:rsidP="00930ED8">
                            <w:pPr>
                              <w:rPr>
                                <w:rFonts w:ascii="Century Gothic" w:hAnsi="Century Gothic"/>
                                <w:b/>
                                <w:color w:val="244061"/>
                                <w:sz w:val="36"/>
                                <w:szCs w:val="36"/>
                              </w:rPr>
                            </w:pPr>
                          </w:p>
                          <w:p w14:paraId="6DDC5666" w14:textId="77777777" w:rsidR="00930ED8" w:rsidRPr="001D7AD8" w:rsidRDefault="00930ED8" w:rsidP="00930ED8">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38EB737A" w14:textId="77777777" w:rsidR="00930ED8" w:rsidRPr="001D7AD8" w:rsidRDefault="00930ED8" w:rsidP="00930ED8">
                            <w:pPr>
                              <w:jc w:val="center"/>
                              <w:rPr>
                                <w:rFonts w:ascii="Century Gothic" w:hAnsi="Century Gothic"/>
                                <w:b/>
                                <w:color w:val="244061"/>
                                <w:sz w:val="32"/>
                                <w:szCs w:val="36"/>
                              </w:rPr>
                            </w:pPr>
                          </w:p>
                          <w:p w14:paraId="3BB9E2DE" w14:textId="77777777" w:rsidR="00930ED8" w:rsidRPr="001D7AD8" w:rsidRDefault="00930ED8" w:rsidP="00930ED8">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6541266E" w14:textId="77777777" w:rsidR="00930ED8" w:rsidRPr="000E742A" w:rsidRDefault="00930ED8" w:rsidP="00930ED8">
                            <w:pPr>
                              <w:ind w:right="931"/>
                              <w:rPr>
                                <w:rFonts w:ascii="Century Gothic" w:hAnsi="Century Gothic"/>
                                <w:sz w:val="18"/>
                                <w:szCs w:val="18"/>
                              </w:rPr>
                            </w:pPr>
                          </w:p>
                          <w:p w14:paraId="0F6C2441" w14:textId="77777777" w:rsidR="00930ED8" w:rsidRPr="00507C03" w:rsidRDefault="00930ED8" w:rsidP="00930ED8">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C9A8B" id="Rectángulo redondeado 5" o:spid="_x0000_s1027" style="position:absolute;margin-left:26.2pt;margin-top:9.3pt;width:403.95pt;height:8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" fillcolor="#2e74b5" strokecolor="gray">
                <v:fill color2="#69f" rotate="t" angle="90" focus="50%" type="gradient"/>
                <v:shadow color="black" offset="1pt"/>
                <v:textbox inset="2.23519mm,1.1176mm,2.23519mm,1.1176mm">
                  <w:txbxContent>
                    <w:p w14:paraId="30ED6A6D" w14:textId="77777777" w:rsidR="00930ED8" w:rsidRPr="002A4CA1" w:rsidRDefault="00930ED8" w:rsidP="00930ED8">
                      <w:pPr>
                        <w:jc w:val="center"/>
                        <w:rPr>
                          <w:rFonts w:ascii="Arial" w:hAnsi="Arial" w:cs="Arial"/>
                          <w:b/>
                          <w:i/>
                          <w:color w:val="222A35"/>
                          <w:sz w:val="32"/>
                          <w:szCs w:val="32"/>
                        </w:rPr>
                      </w:pPr>
                      <w:r w:rsidRPr="002A4CA1">
                        <w:rPr>
                          <w:rFonts w:ascii="Arial" w:hAnsi="Arial" w:cs="Arial"/>
                          <w:b/>
                          <w:i/>
                          <w:color w:val="222A35"/>
                          <w:sz w:val="32"/>
                          <w:szCs w:val="32"/>
                        </w:rPr>
                        <w:t>DOCUMENTO BASE DE CONTRATACIÓN DE SERVICIOS GENERALES</w:t>
                      </w:r>
                    </w:p>
                    <w:p w14:paraId="1F18A6F3" w14:textId="77777777" w:rsidR="00930ED8" w:rsidRPr="002A4CA1" w:rsidRDefault="00930ED8" w:rsidP="00930ED8">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0FC97978" w14:textId="77777777" w:rsidR="00930ED8" w:rsidRPr="00DA11C1" w:rsidRDefault="00930ED8" w:rsidP="00930ED8">
                      <w:pPr>
                        <w:jc w:val="center"/>
                        <w:rPr>
                          <w:rFonts w:ascii="Arial" w:hAnsi="Arial" w:cs="Arial"/>
                          <w:b/>
                          <w:color w:val="1F4E79"/>
                          <w:sz w:val="32"/>
                          <w:szCs w:val="32"/>
                          <w:lang w:val="es-MX"/>
                        </w:rPr>
                      </w:pPr>
                    </w:p>
                    <w:p w14:paraId="3F45A51E" w14:textId="77777777" w:rsidR="00930ED8" w:rsidRPr="001D7AD8" w:rsidRDefault="00930ED8" w:rsidP="00930ED8">
                      <w:pPr>
                        <w:rPr>
                          <w:rFonts w:ascii="Century Gothic" w:hAnsi="Century Gothic"/>
                          <w:b/>
                          <w:color w:val="244061"/>
                          <w:sz w:val="36"/>
                          <w:szCs w:val="36"/>
                        </w:rPr>
                      </w:pPr>
                    </w:p>
                    <w:p w14:paraId="6DDC5666" w14:textId="77777777" w:rsidR="00930ED8" w:rsidRPr="001D7AD8" w:rsidRDefault="00930ED8" w:rsidP="00930ED8">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38EB737A" w14:textId="77777777" w:rsidR="00930ED8" w:rsidRPr="001D7AD8" w:rsidRDefault="00930ED8" w:rsidP="00930ED8">
                      <w:pPr>
                        <w:jc w:val="center"/>
                        <w:rPr>
                          <w:rFonts w:ascii="Century Gothic" w:hAnsi="Century Gothic"/>
                          <w:b/>
                          <w:color w:val="244061"/>
                          <w:sz w:val="32"/>
                          <w:szCs w:val="36"/>
                        </w:rPr>
                      </w:pPr>
                    </w:p>
                    <w:p w14:paraId="3BB9E2DE" w14:textId="77777777" w:rsidR="00930ED8" w:rsidRPr="001D7AD8" w:rsidRDefault="00930ED8" w:rsidP="00930ED8">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6541266E" w14:textId="77777777" w:rsidR="00930ED8" w:rsidRPr="000E742A" w:rsidRDefault="00930ED8" w:rsidP="00930ED8">
                      <w:pPr>
                        <w:ind w:right="931"/>
                        <w:rPr>
                          <w:rFonts w:ascii="Century Gothic" w:hAnsi="Century Gothic"/>
                          <w:sz w:val="18"/>
                          <w:szCs w:val="18"/>
                        </w:rPr>
                      </w:pPr>
                    </w:p>
                    <w:p w14:paraId="0F6C2441" w14:textId="77777777" w:rsidR="00930ED8" w:rsidRPr="00507C03" w:rsidRDefault="00930ED8" w:rsidP="00930ED8">
                      <w:pPr>
                        <w:autoSpaceDE w:val="0"/>
                        <w:autoSpaceDN w:val="0"/>
                        <w:adjustRightInd w:val="0"/>
                        <w:jc w:val="center"/>
                        <w:rPr>
                          <w:rFonts w:ascii="Segoe UI" w:hAnsi="Segoe UI" w:cs="Segoe UI"/>
                          <w:sz w:val="32"/>
                          <w:szCs w:val="32"/>
                        </w:rPr>
                      </w:pPr>
                    </w:p>
                  </w:txbxContent>
                </v:textbox>
              </v:roundrect>
            </w:pict>
          </mc:Fallback>
        </mc:AlternateContent>
      </w:r>
    </w:p>
    <w:p w14:paraId="2183DD8A" w14:textId="77777777" w:rsidR="00930ED8" w:rsidRDefault="00930ED8" w:rsidP="00930ED8">
      <w:pPr>
        <w:spacing w:after="160" w:line="254" w:lineRule="auto"/>
      </w:pPr>
    </w:p>
    <w:p w14:paraId="5AD6B399" w14:textId="77777777" w:rsidR="00930ED8" w:rsidRDefault="00930ED8" w:rsidP="00930ED8">
      <w:pPr>
        <w:spacing w:after="160" w:line="254" w:lineRule="auto"/>
      </w:pPr>
    </w:p>
    <w:p w14:paraId="79B4E4D2" w14:textId="77777777" w:rsidR="00930ED8" w:rsidRDefault="00930ED8" w:rsidP="00930ED8">
      <w:pPr>
        <w:spacing w:after="160" w:line="254" w:lineRule="auto"/>
      </w:pPr>
    </w:p>
    <w:p w14:paraId="2BBB503D" w14:textId="77777777" w:rsidR="00930ED8" w:rsidRDefault="00930ED8" w:rsidP="00930ED8">
      <w:pPr>
        <w:spacing w:after="160" w:line="254" w:lineRule="auto"/>
      </w:pPr>
    </w:p>
    <w:p w14:paraId="4C02090E" w14:textId="77777777" w:rsidR="00930ED8" w:rsidRDefault="00930ED8" w:rsidP="00930ED8">
      <w:pPr>
        <w:spacing w:after="160" w:line="254" w:lineRule="auto"/>
      </w:pPr>
    </w:p>
    <w:p w14:paraId="05223036" w14:textId="77777777" w:rsidR="00930ED8" w:rsidRDefault="00930ED8" w:rsidP="00930ED8">
      <w:pPr>
        <w:spacing w:after="160" w:line="254" w:lineRule="auto"/>
      </w:pPr>
    </w:p>
    <w:p w14:paraId="0BA03E18" w14:textId="77777777" w:rsidR="00930ED8" w:rsidRDefault="00930ED8" w:rsidP="00930ED8">
      <w:pPr>
        <w:spacing w:after="160" w:line="254" w:lineRule="auto"/>
      </w:pPr>
    </w:p>
    <w:p w14:paraId="1D7AD438" w14:textId="77777777" w:rsidR="00930ED8" w:rsidRPr="00E77D06" w:rsidRDefault="00930ED8" w:rsidP="00930ED8">
      <w:pPr>
        <w:jc w:val="center"/>
        <w:rPr>
          <w:rFonts w:cs="Arial"/>
          <w:b/>
          <w:bCs/>
          <w:sz w:val="24"/>
          <w:szCs w:val="24"/>
          <w:lang w:val="pt-BR"/>
        </w:rPr>
      </w:pPr>
      <w:r w:rsidRPr="00E77D06">
        <w:rPr>
          <w:rFonts w:cs="Arial"/>
          <w:b/>
          <w:bCs/>
          <w:sz w:val="24"/>
          <w:szCs w:val="24"/>
          <w:lang w:val="pt-BR"/>
        </w:rPr>
        <w:t>CODIGO INTERNO</w:t>
      </w:r>
    </w:p>
    <w:p w14:paraId="0C2C3659" w14:textId="4A41D7E3" w:rsidR="00930ED8" w:rsidRPr="00830B04" w:rsidRDefault="00930ED8" w:rsidP="00930ED8">
      <w:pPr>
        <w:jc w:val="center"/>
        <w:rPr>
          <w:rFonts w:cs="Arial"/>
          <w:b/>
          <w:bCs/>
          <w:sz w:val="24"/>
          <w:szCs w:val="24"/>
          <w:lang w:val="pt-BR"/>
        </w:rPr>
      </w:pPr>
      <w:r>
        <w:rPr>
          <w:rFonts w:cs="Arial"/>
          <w:b/>
          <w:bCs/>
          <w:sz w:val="24"/>
          <w:szCs w:val="24"/>
          <w:lang w:val="pt-BR"/>
        </w:rPr>
        <w:t>ENDE-ANPE-2023-</w:t>
      </w:r>
      <w:r w:rsidR="00D64B09">
        <w:rPr>
          <w:rFonts w:cs="Arial"/>
          <w:b/>
          <w:bCs/>
          <w:sz w:val="24"/>
          <w:szCs w:val="24"/>
          <w:lang w:val="pt-BR"/>
        </w:rPr>
        <w:t>034</w:t>
      </w:r>
    </w:p>
    <w:p w14:paraId="172DAB2F" w14:textId="797ED104" w:rsidR="00930ED8" w:rsidRDefault="00930ED8" w:rsidP="00930ED8">
      <w:pPr>
        <w:jc w:val="center"/>
        <w:rPr>
          <w:rFonts w:cs="Arial"/>
          <w:b/>
          <w:sz w:val="24"/>
          <w:szCs w:val="24"/>
        </w:rPr>
      </w:pPr>
      <w:r>
        <w:rPr>
          <w:rFonts w:cs="Arial"/>
          <w:b/>
          <w:sz w:val="24"/>
          <w:szCs w:val="24"/>
        </w:rPr>
        <w:t>PRIMERA</w:t>
      </w:r>
      <w:r w:rsidRPr="00830B04">
        <w:rPr>
          <w:rFonts w:cs="Arial"/>
          <w:b/>
          <w:sz w:val="24"/>
          <w:szCs w:val="24"/>
        </w:rPr>
        <w:t xml:space="preserve"> CONVOCATORIA</w:t>
      </w:r>
    </w:p>
    <w:p w14:paraId="4E0CDC0D" w14:textId="77777777" w:rsidR="00930ED8" w:rsidRDefault="00930ED8" w:rsidP="00930ED8">
      <w:pPr>
        <w:jc w:val="center"/>
        <w:rPr>
          <w:rFonts w:cs="Arial"/>
          <w:b/>
          <w:sz w:val="24"/>
          <w:szCs w:val="24"/>
        </w:rPr>
      </w:pPr>
    </w:p>
    <w:p w14:paraId="5E62BE7B" w14:textId="77777777" w:rsidR="00930ED8" w:rsidRDefault="00930ED8" w:rsidP="00930ED8">
      <w:pPr>
        <w:jc w:val="center"/>
        <w:rPr>
          <w:rFonts w:cs="Arial"/>
          <w:b/>
          <w:sz w:val="24"/>
          <w:szCs w:val="24"/>
        </w:rPr>
      </w:pPr>
    </w:p>
    <w:p w14:paraId="0D3253C5" w14:textId="77777777" w:rsidR="00930ED8" w:rsidRDefault="00930ED8" w:rsidP="00930ED8">
      <w:pPr>
        <w:jc w:val="center"/>
        <w:rPr>
          <w:rFonts w:cs="Arial"/>
          <w:b/>
          <w:sz w:val="24"/>
          <w:szCs w:val="24"/>
        </w:rPr>
      </w:pPr>
      <w:r>
        <w:rPr>
          <w:noProof/>
          <w:sz w:val="18"/>
          <w:lang w:val="es-BO" w:eastAsia="es-BO"/>
        </w:rPr>
        <mc:AlternateContent>
          <mc:Choice Requires="wps">
            <w:drawing>
              <wp:anchor distT="0" distB="0" distL="114300" distR="114300" simplePos="0" relativeHeight="251663360" behindDoc="0" locked="0" layoutInCell="1" allowOverlap="1" wp14:anchorId="0642C66F" wp14:editId="4AC34227">
                <wp:simplePos x="0" y="0"/>
                <wp:positionH relativeFrom="column">
                  <wp:posOffset>340995</wp:posOffset>
                </wp:positionH>
                <wp:positionV relativeFrom="paragraph">
                  <wp:posOffset>50165</wp:posOffset>
                </wp:positionV>
                <wp:extent cx="5130165" cy="1106805"/>
                <wp:effectExtent l="0" t="0" r="13335" b="17145"/>
                <wp:wrapNone/>
                <wp:docPr id="9"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42B7805E" w14:textId="261C04FA" w:rsidR="00930ED8" w:rsidRPr="00724988" w:rsidRDefault="00930ED8" w:rsidP="00930ED8">
                            <w:pPr>
                              <w:jc w:val="center"/>
                              <w:rPr>
                                <w:rFonts w:ascii="Segoe UI" w:hAnsi="Segoe UI" w:cs="Segoe UI"/>
                                <w:sz w:val="32"/>
                                <w:szCs w:val="32"/>
                              </w:rPr>
                            </w:pPr>
                            <w:r w:rsidRPr="00830B04">
                              <w:rPr>
                                <w:rFonts w:ascii="Arial" w:hAnsi="Arial" w:cs="Arial"/>
                                <w:b/>
                                <w:i/>
                                <w:color w:val="222A35"/>
                                <w:sz w:val="32"/>
                                <w:szCs w:val="32"/>
                              </w:rPr>
                              <w:t xml:space="preserve">SERVICIO DE </w:t>
                            </w:r>
                            <w:r>
                              <w:rPr>
                                <w:rFonts w:ascii="Arial" w:hAnsi="Arial" w:cs="Arial"/>
                                <w:b/>
                                <w:i/>
                                <w:color w:val="222A35"/>
                                <w:sz w:val="32"/>
                                <w:szCs w:val="32"/>
                              </w:rPr>
                              <w:t>MANTENIMIENTO Y REPARACIONES DE REPETIDORA Y ACCESORIOS DE RADIOS PORTATILES PARA EL SISTEMA COBIJA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2C66F" id="_x0000_s1028" style="position:absolute;left:0;text-align:left;margin-left:26.85pt;margin-top:3.95pt;width:403.95pt;height:8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" fillcolor="#8db3e2 [1311]" strokecolor="gray">
                <v:textbox inset="2.23519mm,1.1176mm,2.23519mm,1.1176mm">
                  <w:txbxContent>
                    <w:p w14:paraId="42B7805E" w14:textId="261C04FA" w:rsidR="00930ED8" w:rsidRPr="00724988" w:rsidRDefault="00930ED8" w:rsidP="00930ED8">
                      <w:pPr>
                        <w:jc w:val="center"/>
                        <w:rPr>
                          <w:rFonts w:ascii="Segoe UI" w:hAnsi="Segoe UI" w:cs="Segoe UI"/>
                          <w:sz w:val="32"/>
                          <w:szCs w:val="32"/>
                        </w:rPr>
                      </w:pPr>
                      <w:r w:rsidRPr="00830B04">
                        <w:rPr>
                          <w:rFonts w:ascii="Arial" w:hAnsi="Arial" w:cs="Arial"/>
                          <w:b/>
                          <w:i/>
                          <w:color w:val="222A35"/>
                          <w:sz w:val="32"/>
                          <w:szCs w:val="32"/>
                        </w:rPr>
                        <w:t xml:space="preserve">SERVICIO DE </w:t>
                      </w:r>
                      <w:r>
                        <w:rPr>
                          <w:rFonts w:ascii="Arial" w:hAnsi="Arial" w:cs="Arial"/>
                          <w:b/>
                          <w:i/>
                          <w:color w:val="222A35"/>
                          <w:sz w:val="32"/>
                          <w:szCs w:val="32"/>
                        </w:rPr>
                        <w:t>MANTENIMIENTO Y REPARACIONES DE REPETIDORA Y ACCESORIOS DE RADIOS PORTATILES PARA EL SISTEMA COBIJA</w:t>
                      </w:r>
                    </w:p>
                  </w:txbxContent>
                </v:textbox>
              </v:roundrect>
            </w:pict>
          </mc:Fallback>
        </mc:AlternateContent>
      </w:r>
    </w:p>
    <w:p w14:paraId="5EC4734C" w14:textId="77777777" w:rsidR="00930ED8" w:rsidRDefault="00930ED8" w:rsidP="00930ED8">
      <w:pPr>
        <w:jc w:val="center"/>
        <w:rPr>
          <w:rFonts w:cs="Arial"/>
          <w:b/>
          <w:sz w:val="24"/>
          <w:szCs w:val="24"/>
        </w:rPr>
      </w:pPr>
    </w:p>
    <w:p w14:paraId="3188166F" w14:textId="77777777" w:rsidR="00930ED8" w:rsidRDefault="00930ED8" w:rsidP="00930ED8">
      <w:pPr>
        <w:jc w:val="center"/>
        <w:rPr>
          <w:rFonts w:cs="Arial"/>
          <w:b/>
          <w:sz w:val="24"/>
          <w:szCs w:val="24"/>
        </w:rPr>
      </w:pPr>
    </w:p>
    <w:p w14:paraId="4CD16269" w14:textId="77777777" w:rsidR="00930ED8" w:rsidRDefault="00930ED8" w:rsidP="00930ED8">
      <w:pPr>
        <w:jc w:val="center"/>
        <w:rPr>
          <w:rFonts w:cs="Arial"/>
          <w:b/>
          <w:sz w:val="24"/>
          <w:szCs w:val="24"/>
        </w:rPr>
      </w:pPr>
    </w:p>
    <w:p w14:paraId="17B937EE" w14:textId="77777777" w:rsidR="00930ED8" w:rsidRDefault="00930ED8" w:rsidP="00930ED8">
      <w:pPr>
        <w:jc w:val="center"/>
        <w:rPr>
          <w:rFonts w:cs="Arial"/>
          <w:b/>
          <w:sz w:val="24"/>
          <w:szCs w:val="24"/>
        </w:rPr>
      </w:pPr>
    </w:p>
    <w:p w14:paraId="606D7AED" w14:textId="70F6FEB7" w:rsidR="00930ED8" w:rsidRDefault="00930ED8" w:rsidP="00930ED8">
      <w:pPr>
        <w:jc w:val="both"/>
        <w:rPr>
          <w:rFonts w:cs="Arial"/>
          <w:b/>
          <w:sz w:val="24"/>
          <w:szCs w:val="24"/>
        </w:rPr>
      </w:pPr>
    </w:p>
    <w:p w14:paraId="4E969E14" w14:textId="033B38D1" w:rsidR="00556A79" w:rsidRDefault="00556A79" w:rsidP="00930ED8">
      <w:pPr>
        <w:jc w:val="both"/>
        <w:rPr>
          <w:rFonts w:cs="Arial"/>
          <w:b/>
          <w:sz w:val="24"/>
          <w:szCs w:val="24"/>
        </w:rPr>
      </w:pPr>
    </w:p>
    <w:p w14:paraId="11FF4B59" w14:textId="09FA4943" w:rsidR="00556A79" w:rsidRDefault="00556A79" w:rsidP="00930ED8">
      <w:pPr>
        <w:jc w:val="both"/>
        <w:rPr>
          <w:rFonts w:cs="Arial"/>
          <w:b/>
          <w:sz w:val="24"/>
          <w:szCs w:val="24"/>
        </w:rPr>
      </w:pPr>
    </w:p>
    <w:p w14:paraId="61D95519" w14:textId="4E7460E3" w:rsidR="00556A79" w:rsidRDefault="00556A79" w:rsidP="00930ED8">
      <w:pPr>
        <w:jc w:val="both"/>
        <w:rPr>
          <w:rFonts w:cs="Arial"/>
          <w:b/>
          <w:sz w:val="24"/>
          <w:szCs w:val="24"/>
        </w:rPr>
      </w:pPr>
    </w:p>
    <w:p w14:paraId="61B5B769" w14:textId="134A13E9" w:rsidR="00556A79" w:rsidRDefault="00556A79" w:rsidP="00930ED8">
      <w:pPr>
        <w:jc w:val="both"/>
        <w:rPr>
          <w:rFonts w:cs="Arial"/>
          <w:b/>
          <w:sz w:val="24"/>
          <w:szCs w:val="24"/>
        </w:rPr>
      </w:pPr>
    </w:p>
    <w:p w14:paraId="1BEA802D" w14:textId="0E441079" w:rsidR="00556A79" w:rsidRDefault="00556A79" w:rsidP="00930ED8">
      <w:pPr>
        <w:jc w:val="both"/>
        <w:rPr>
          <w:rFonts w:cs="Arial"/>
          <w:b/>
          <w:sz w:val="24"/>
          <w:szCs w:val="24"/>
        </w:rPr>
      </w:pPr>
    </w:p>
    <w:p w14:paraId="6438A86E" w14:textId="77777777" w:rsidR="00556A79" w:rsidRDefault="00556A79" w:rsidP="00930ED8">
      <w:pPr>
        <w:jc w:val="both"/>
        <w:rPr>
          <w:rFonts w:cs="Arial"/>
          <w:sz w:val="18"/>
          <w:szCs w:val="18"/>
          <w:lang w:val="es-BO"/>
        </w:rPr>
      </w:pPr>
    </w:p>
    <w:p w14:paraId="6311B87A" w14:textId="77777777" w:rsidR="00930ED8" w:rsidRDefault="00930ED8" w:rsidP="00930ED8">
      <w:pPr>
        <w:jc w:val="both"/>
        <w:rPr>
          <w:rFonts w:cs="Arial"/>
          <w:sz w:val="18"/>
          <w:szCs w:val="18"/>
          <w:lang w:val="es-BO"/>
        </w:rPr>
      </w:pPr>
    </w:p>
    <w:p w14:paraId="39DF0D1E" w14:textId="77777777" w:rsidR="00930ED8" w:rsidRDefault="00930ED8" w:rsidP="00930ED8">
      <w:pPr>
        <w:jc w:val="both"/>
        <w:rPr>
          <w:rFonts w:cs="Arial"/>
          <w:sz w:val="18"/>
          <w:szCs w:val="18"/>
          <w:lang w:val="es-BO"/>
        </w:rPr>
      </w:pPr>
    </w:p>
    <w:p w14:paraId="3D0707D9" w14:textId="77777777" w:rsidR="00930ED8" w:rsidRDefault="00930ED8" w:rsidP="00930ED8">
      <w:pPr>
        <w:jc w:val="both"/>
        <w:rPr>
          <w:rFonts w:cs="Arial"/>
          <w:sz w:val="18"/>
          <w:szCs w:val="18"/>
          <w:lang w:val="es-BO"/>
        </w:rPr>
      </w:pPr>
    </w:p>
    <w:p w14:paraId="51C4E267" w14:textId="77777777" w:rsidR="00930ED8" w:rsidRDefault="00930ED8" w:rsidP="00930ED8">
      <w:pPr>
        <w:jc w:val="both"/>
        <w:rPr>
          <w:rFonts w:cs="Arial"/>
          <w:sz w:val="18"/>
          <w:szCs w:val="18"/>
          <w:lang w:val="es-BO"/>
        </w:rPr>
      </w:pPr>
    </w:p>
    <w:p w14:paraId="092E69B4" w14:textId="77777777" w:rsidR="00930ED8" w:rsidRDefault="00930ED8" w:rsidP="00930ED8">
      <w:pPr>
        <w:jc w:val="center"/>
        <w:outlineLvl w:val="0"/>
        <w:rPr>
          <w:rFonts w:cs="Tahoma"/>
          <w:color w:val="244061"/>
          <w:sz w:val="20"/>
          <w:szCs w:val="20"/>
        </w:rPr>
      </w:pPr>
      <w:r w:rsidRPr="00507C03">
        <w:rPr>
          <w:rFonts w:cs="Tahoma"/>
          <w:color w:val="244061"/>
          <w:sz w:val="20"/>
          <w:szCs w:val="20"/>
        </w:rPr>
        <w:t>ESTADO PLURINACIONAL DE BOLIVIA</w:t>
      </w:r>
    </w:p>
    <w:p w14:paraId="5499E187" w14:textId="77777777" w:rsidR="00930ED8" w:rsidRDefault="00930ED8" w:rsidP="00930ED8">
      <w:pPr>
        <w:jc w:val="center"/>
        <w:outlineLvl w:val="0"/>
        <w:rPr>
          <w:rFonts w:cs="Tahoma"/>
          <w:color w:val="244061"/>
          <w:sz w:val="20"/>
          <w:szCs w:val="20"/>
        </w:rPr>
      </w:pPr>
    </w:p>
    <w:p w14:paraId="2E6DC84B" w14:textId="77777777" w:rsidR="00930ED8" w:rsidRDefault="00930ED8" w:rsidP="00930ED8">
      <w:pPr>
        <w:jc w:val="center"/>
        <w:outlineLvl w:val="0"/>
        <w:rPr>
          <w:rFonts w:cs="Tahoma"/>
          <w:color w:val="244061"/>
          <w:sz w:val="20"/>
          <w:szCs w:val="20"/>
        </w:rPr>
      </w:pPr>
    </w:p>
    <w:p w14:paraId="44A9AD54" w14:textId="77777777" w:rsidR="00930ED8" w:rsidRDefault="00930ED8" w:rsidP="00930ED8">
      <w:pPr>
        <w:jc w:val="center"/>
        <w:outlineLvl w:val="0"/>
        <w:rPr>
          <w:rFonts w:cs="Tahoma"/>
          <w:color w:val="244061"/>
          <w:sz w:val="20"/>
          <w:szCs w:val="20"/>
        </w:rPr>
      </w:pPr>
      <w:r>
        <w:rPr>
          <w:noProof/>
          <w:sz w:val="18"/>
          <w:lang w:val="es-BO" w:eastAsia="es-BO"/>
        </w:rPr>
        <mc:AlternateContent>
          <mc:Choice Requires="wps">
            <w:drawing>
              <wp:anchor distT="0" distB="0" distL="114300" distR="114300" simplePos="0" relativeHeight="251664384" behindDoc="0" locked="0" layoutInCell="0" allowOverlap="1" wp14:anchorId="3FCDAF7D" wp14:editId="50D2166A">
                <wp:simplePos x="0" y="0"/>
                <wp:positionH relativeFrom="page">
                  <wp:align>right</wp:align>
                </wp:positionH>
                <wp:positionV relativeFrom="bottomMargin">
                  <wp:posOffset>-589763</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C47D2E" w14:textId="77777777" w:rsidR="00930ED8" w:rsidRDefault="00930ED8" w:rsidP="00930ED8">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102F7D2" w14:textId="77777777" w:rsidR="00930ED8" w:rsidRDefault="00930ED8" w:rsidP="00930ED8">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EA1046" w14:textId="77777777" w:rsidR="00930ED8" w:rsidRDefault="00930ED8" w:rsidP="00930ED8">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FCDAF7D" id="Rectángulo 17" o:spid="_x0000_s1029" style="position:absolute;left:0;text-align:left;margin-left:572.4pt;margin-top:-46.45pt;width:623.6pt;height:70.8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" o:allowincell="f" fillcolor="#243f60" stroked="f" strokecolor="white">
                <v:fill opacity="40092f"/>
                <v:textbox inset="6.75pt,3.75pt,6.75pt,3.75pt">
                  <w:txbxContent>
                    <w:p w14:paraId="14C47D2E" w14:textId="77777777" w:rsidR="00930ED8" w:rsidRDefault="00930ED8" w:rsidP="00930ED8">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102F7D2" w14:textId="77777777" w:rsidR="00930ED8" w:rsidRDefault="00930ED8" w:rsidP="00930ED8">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EA1046" w14:textId="77777777" w:rsidR="00930ED8" w:rsidRDefault="00930ED8" w:rsidP="00930ED8">
                      <w:pPr>
                        <w:rPr>
                          <w:sz w:val="18"/>
                        </w:rPr>
                      </w:pPr>
                    </w:p>
                  </w:txbxContent>
                </v:textbox>
                <w10:wrap anchorx="page" anchory="margin"/>
              </v:rect>
            </w:pict>
          </mc:Fallback>
        </mc:AlternateContent>
      </w:r>
    </w:p>
    <w:p w14:paraId="3C6B3F51" w14:textId="77777777" w:rsidR="00930ED8" w:rsidRPr="00507C03" w:rsidRDefault="00930ED8" w:rsidP="00930ED8">
      <w:pPr>
        <w:jc w:val="center"/>
        <w:outlineLvl w:val="0"/>
        <w:rPr>
          <w:rFonts w:cs="Arial"/>
          <w:b/>
          <w:sz w:val="20"/>
          <w:szCs w:val="20"/>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0D7AEFC"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D6DC2">
              <w:rPr>
                <w:noProof/>
                <w:webHidden/>
              </w:rPr>
              <w:t>1</w:t>
            </w:r>
            <w:r w:rsidR="00AE65BD">
              <w:rPr>
                <w:noProof/>
                <w:webHidden/>
              </w:rPr>
              <w:fldChar w:fldCharType="end"/>
            </w:r>
          </w:hyperlink>
        </w:p>
        <w:p w14:paraId="39EC62F1" w14:textId="17E25B93"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FD6DC2">
              <w:rPr>
                <w:noProof/>
                <w:webHidden/>
              </w:rPr>
              <w:t>1</w:t>
            </w:r>
            <w:r w:rsidR="00AE65BD">
              <w:rPr>
                <w:noProof/>
                <w:webHidden/>
              </w:rPr>
              <w:fldChar w:fldCharType="end"/>
            </w:r>
          </w:hyperlink>
        </w:p>
        <w:p w14:paraId="3C9C97D6" w14:textId="23ACF035"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FD6DC2">
              <w:rPr>
                <w:noProof/>
                <w:webHidden/>
              </w:rPr>
              <w:t>1</w:t>
            </w:r>
            <w:r w:rsidR="00AE65BD">
              <w:rPr>
                <w:noProof/>
                <w:webHidden/>
              </w:rPr>
              <w:fldChar w:fldCharType="end"/>
            </w:r>
          </w:hyperlink>
        </w:p>
        <w:p w14:paraId="5E79AFE0" w14:textId="695B2503"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FD6DC2">
              <w:rPr>
                <w:noProof/>
                <w:webHidden/>
              </w:rPr>
              <w:t>1</w:t>
            </w:r>
            <w:r w:rsidR="00AE65BD">
              <w:rPr>
                <w:noProof/>
                <w:webHidden/>
              </w:rPr>
              <w:fldChar w:fldCharType="end"/>
            </w:r>
          </w:hyperlink>
        </w:p>
        <w:p w14:paraId="7D5D1AFC" w14:textId="6E34D142"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FD6DC2">
              <w:rPr>
                <w:noProof/>
                <w:webHidden/>
              </w:rPr>
              <w:t>3</w:t>
            </w:r>
            <w:r w:rsidR="00AE65BD">
              <w:rPr>
                <w:noProof/>
                <w:webHidden/>
              </w:rPr>
              <w:fldChar w:fldCharType="end"/>
            </w:r>
          </w:hyperlink>
        </w:p>
        <w:p w14:paraId="77E123FD" w14:textId="27D9E377"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FD6DC2">
              <w:rPr>
                <w:noProof/>
                <w:webHidden/>
              </w:rPr>
              <w:t>3</w:t>
            </w:r>
            <w:r w:rsidR="00AE65BD">
              <w:rPr>
                <w:noProof/>
                <w:webHidden/>
              </w:rPr>
              <w:fldChar w:fldCharType="end"/>
            </w:r>
          </w:hyperlink>
        </w:p>
        <w:p w14:paraId="132E973A" w14:textId="298F6F86"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FD6DC2">
              <w:rPr>
                <w:noProof/>
                <w:webHidden/>
              </w:rPr>
              <w:t>4</w:t>
            </w:r>
            <w:r w:rsidR="00AE65BD">
              <w:rPr>
                <w:noProof/>
                <w:webHidden/>
              </w:rPr>
              <w:fldChar w:fldCharType="end"/>
            </w:r>
          </w:hyperlink>
        </w:p>
        <w:p w14:paraId="7D6C3859" w14:textId="5E32E0A3"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FD6DC2">
              <w:rPr>
                <w:noProof/>
                <w:webHidden/>
              </w:rPr>
              <w:t>4</w:t>
            </w:r>
            <w:r w:rsidR="00AE65BD">
              <w:rPr>
                <w:noProof/>
                <w:webHidden/>
              </w:rPr>
              <w:fldChar w:fldCharType="end"/>
            </w:r>
          </w:hyperlink>
        </w:p>
        <w:p w14:paraId="3BBABBF2" w14:textId="342429DE"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FD6DC2">
              <w:rPr>
                <w:noProof/>
                <w:webHidden/>
              </w:rPr>
              <w:t>4</w:t>
            </w:r>
            <w:r w:rsidR="00AE65BD">
              <w:rPr>
                <w:noProof/>
                <w:webHidden/>
              </w:rPr>
              <w:fldChar w:fldCharType="end"/>
            </w:r>
          </w:hyperlink>
        </w:p>
        <w:p w14:paraId="05C91872" w14:textId="2F54E6E2"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FD6DC2">
              <w:rPr>
                <w:noProof/>
                <w:webHidden/>
              </w:rPr>
              <w:t>5</w:t>
            </w:r>
            <w:r w:rsidR="00AE65BD">
              <w:rPr>
                <w:noProof/>
                <w:webHidden/>
              </w:rPr>
              <w:fldChar w:fldCharType="end"/>
            </w:r>
          </w:hyperlink>
        </w:p>
        <w:p w14:paraId="0EBB859D" w14:textId="5E3A426A"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FD6DC2">
              <w:rPr>
                <w:noProof/>
                <w:webHidden/>
              </w:rPr>
              <w:t>5</w:t>
            </w:r>
            <w:r w:rsidR="00AE65BD">
              <w:rPr>
                <w:noProof/>
                <w:webHidden/>
              </w:rPr>
              <w:fldChar w:fldCharType="end"/>
            </w:r>
          </w:hyperlink>
        </w:p>
        <w:p w14:paraId="4B01945A" w14:textId="66340059"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FD6DC2">
              <w:rPr>
                <w:noProof/>
                <w:webHidden/>
              </w:rPr>
              <w:t>6</w:t>
            </w:r>
            <w:r w:rsidR="00AE65BD">
              <w:rPr>
                <w:noProof/>
                <w:webHidden/>
              </w:rPr>
              <w:fldChar w:fldCharType="end"/>
            </w:r>
          </w:hyperlink>
        </w:p>
        <w:p w14:paraId="583C9CD4" w14:textId="42B70565"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FD6DC2">
              <w:rPr>
                <w:noProof/>
                <w:webHidden/>
              </w:rPr>
              <w:t>6</w:t>
            </w:r>
            <w:r w:rsidR="00AE65BD">
              <w:rPr>
                <w:noProof/>
                <w:webHidden/>
              </w:rPr>
              <w:fldChar w:fldCharType="end"/>
            </w:r>
          </w:hyperlink>
        </w:p>
        <w:p w14:paraId="566F1B57" w14:textId="58160A37"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FD6DC2">
              <w:rPr>
                <w:noProof/>
                <w:webHidden/>
              </w:rPr>
              <w:t>7</w:t>
            </w:r>
            <w:r w:rsidR="00AE65BD">
              <w:rPr>
                <w:noProof/>
                <w:webHidden/>
              </w:rPr>
              <w:fldChar w:fldCharType="end"/>
            </w:r>
          </w:hyperlink>
        </w:p>
        <w:p w14:paraId="2F42F8ED" w14:textId="2E00AFF2"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FD6DC2">
              <w:rPr>
                <w:noProof/>
                <w:webHidden/>
              </w:rPr>
              <w:t>8</w:t>
            </w:r>
            <w:r w:rsidR="00AE65BD">
              <w:rPr>
                <w:noProof/>
                <w:webHidden/>
              </w:rPr>
              <w:fldChar w:fldCharType="end"/>
            </w:r>
          </w:hyperlink>
        </w:p>
        <w:p w14:paraId="19B84785" w14:textId="043E1E32"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FD6DC2">
              <w:rPr>
                <w:noProof/>
                <w:webHidden/>
              </w:rPr>
              <w:t>10</w:t>
            </w:r>
            <w:r w:rsidR="00AE65BD">
              <w:rPr>
                <w:noProof/>
                <w:webHidden/>
              </w:rPr>
              <w:fldChar w:fldCharType="end"/>
            </w:r>
          </w:hyperlink>
        </w:p>
        <w:p w14:paraId="4D9C7A81" w14:textId="65C0FD65"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FD6DC2">
              <w:rPr>
                <w:noProof/>
                <w:webHidden/>
              </w:rPr>
              <w:t>10</w:t>
            </w:r>
            <w:r w:rsidR="00AE65BD">
              <w:rPr>
                <w:noProof/>
                <w:webHidden/>
              </w:rPr>
              <w:fldChar w:fldCharType="end"/>
            </w:r>
          </w:hyperlink>
        </w:p>
        <w:p w14:paraId="071481C1" w14:textId="63B9475D"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FD6DC2">
              <w:rPr>
                <w:noProof/>
                <w:webHidden/>
              </w:rPr>
              <w:t>10</w:t>
            </w:r>
            <w:r w:rsidR="00AE65BD">
              <w:rPr>
                <w:noProof/>
                <w:webHidden/>
              </w:rPr>
              <w:fldChar w:fldCharType="end"/>
            </w:r>
          </w:hyperlink>
        </w:p>
        <w:p w14:paraId="38C28941" w14:textId="1BA6FEFC"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FD6DC2">
              <w:rPr>
                <w:noProof/>
                <w:webHidden/>
              </w:rPr>
              <w:t>11</w:t>
            </w:r>
            <w:r w:rsidR="00AE65BD">
              <w:rPr>
                <w:noProof/>
                <w:webHidden/>
              </w:rPr>
              <w:fldChar w:fldCharType="end"/>
            </w:r>
          </w:hyperlink>
        </w:p>
        <w:p w14:paraId="1A1848AD" w14:textId="06774E28"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FD6DC2">
              <w:rPr>
                <w:noProof/>
                <w:webHidden/>
              </w:rPr>
              <w:t>11</w:t>
            </w:r>
            <w:r w:rsidR="00AE65BD">
              <w:rPr>
                <w:noProof/>
                <w:webHidden/>
              </w:rPr>
              <w:fldChar w:fldCharType="end"/>
            </w:r>
          </w:hyperlink>
        </w:p>
        <w:p w14:paraId="30A8C1F5" w14:textId="1A5985EC"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FD6DC2">
              <w:rPr>
                <w:noProof/>
                <w:webHidden/>
              </w:rPr>
              <w:t>11</w:t>
            </w:r>
            <w:r w:rsidR="00AE65BD">
              <w:rPr>
                <w:noProof/>
                <w:webHidden/>
              </w:rPr>
              <w:fldChar w:fldCharType="end"/>
            </w:r>
          </w:hyperlink>
        </w:p>
        <w:p w14:paraId="552594D1" w14:textId="0110ADA9"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FD6DC2">
              <w:rPr>
                <w:noProof/>
                <w:webHidden/>
              </w:rPr>
              <w:t>11</w:t>
            </w:r>
            <w:r w:rsidR="00AE65BD">
              <w:rPr>
                <w:noProof/>
                <w:webHidden/>
              </w:rPr>
              <w:fldChar w:fldCharType="end"/>
            </w:r>
          </w:hyperlink>
        </w:p>
        <w:p w14:paraId="1DCAF456" w14:textId="524EC3DA"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FD6DC2">
              <w:rPr>
                <w:noProof/>
                <w:webHidden/>
              </w:rPr>
              <w:t>12</w:t>
            </w:r>
            <w:r w:rsidR="00AE65BD">
              <w:rPr>
                <w:noProof/>
                <w:webHidden/>
              </w:rPr>
              <w:fldChar w:fldCharType="end"/>
            </w:r>
          </w:hyperlink>
        </w:p>
        <w:p w14:paraId="0E0C5BFD" w14:textId="1D424095"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FD6DC2">
              <w:rPr>
                <w:noProof/>
                <w:webHidden/>
              </w:rPr>
              <w:t>13</w:t>
            </w:r>
            <w:r w:rsidR="00AE65BD">
              <w:rPr>
                <w:noProof/>
                <w:webHidden/>
              </w:rPr>
              <w:fldChar w:fldCharType="end"/>
            </w:r>
          </w:hyperlink>
        </w:p>
        <w:p w14:paraId="0B31BD19" w14:textId="1F00AD86"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FD6DC2">
              <w:rPr>
                <w:noProof/>
                <w:webHidden/>
              </w:rPr>
              <w:t>13</w:t>
            </w:r>
            <w:r w:rsidR="00AE65BD">
              <w:rPr>
                <w:noProof/>
                <w:webHidden/>
              </w:rPr>
              <w:fldChar w:fldCharType="end"/>
            </w:r>
          </w:hyperlink>
        </w:p>
        <w:p w14:paraId="0E3026CD" w14:textId="7DA44D00"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FD6DC2">
              <w:rPr>
                <w:noProof/>
                <w:webHidden/>
              </w:rPr>
              <w:t>14</w:t>
            </w:r>
            <w:r w:rsidR="00AE65BD">
              <w:rPr>
                <w:noProof/>
                <w:webHidden/>
              </w:rPr>
              <w:fldChar w:fldCharType="end"/>
            </w:r>
          </w:hyperlink>
        </w:p>
        <w:p w14:paraId="684D3B38" w14:textId="611A936E"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FD6DC2">
              <w:rPr>
                <w:noProof/>
                <w:webHidden/>
              </w:rPr>
              <w:t>14</w:t>
            </w:r>
            <w:r w:rsidR="00AE65BD">
              <w:rPr>
                <w:noProof/>
                <w:webHidden/>
              </w:rPr>
              <w:fldChar w:fldCharType="end"/>
            </w:r>
          </w:hyperlink>
        </w:p>
        <w:p w14:paraId="75E5CEBF" w14:textId="4549A2C0"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FD6DC2">
              <w:rPr>
                <w:noProof/>
                <w:webHidden/>
              </w:rPr>
              <w:t>16</w:t>
            </w:r>
            <w:r w:rsidR="00AE65BD">
              <w:rPr>
                <w:noProof/>
                <w:webHidden/>
              </w:rPr>
              <w:fldChar w:fldCharType="end"/>
            </w:r>
          </w:hyperlink>
        </w:p>
        <w:p w14:paraId="0C397BD0" w14:textId="26B789EB"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FD6DC2">
              <w:rPr>
                <w:noProof/>
                <w:webHidden/>
              </w:rPr>
              <w:t>17</w:t>
            </w:r>
            <w:r w:rsidR="00AE65BD">
              <w:rPr>
                <w:noProof/>
                <w:webHidden/>
              </w:rPr>
              <w:fldChar w:fldCharType="end"/>
            </w:r>
          </w:hyperlink>
        </w:p>
        <w:p w14:paraId="144F88F2" w14:textId="0D29B2A3" w:rsidR="00AE65BD" w:rsidRDefault="00555AA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FD6DC2">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208">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208">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208">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208">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208">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208">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AD2208">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208">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208">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014EF5">
      <w:pPr>
        <w:ind w:left="709" w:hanging="709"/>
        <w:jc w:val="both"/>
        <w:rPr>
          <w:rFonts w:cs="Arial"/>
          <w:sz w:val="18"/>
          <w:szCs w:val="18"/>
          <w:lang w:val="es-BO"/>
        </w:rPr>
      </w:pPr>
    </w:p>
    <w:p w14:paraId="57D207FC" w14:textId="77777777" w:rsidR="00DA6158" w:rsidRPr="00024F9E" w:rsidRDefault="00DA6158" w:rsidP="00AD2208">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208">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208">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AD2208">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1EF0B6F5" w:rsidR="00962856" w:rsidRDefault="00556A79" w:rsidP="00556A79">
      <w:pPr>
        <w:ind w:left="1134" w:firstLine="142"/>
        <w:jc w:val="both"/>
        <w:rPr>
          <w:rFonts w:cs="Arial"/>
          <w:b/>
          <w:i/>
          <w:sz w:val="18"/>
          <w:szCs w:val="18"/>
          <w:lang w:val="es-BO"/>
        </w:rPr>
      </w:pPr>
      <w:r w:rsidRPr="00556A79">
        <w:rPr>
          <w:rFonts w:cs="Arial"/>
          <w:b/>
          <w:i/>
          <w:color w:val="FF0000"/>
          <w:sz w:val="18"/>
          <w:szCs w:val="18"/>
          <w:lang w:val="es-BO"/>
        </w:rPr>
        <w:t>“No corresponde”</w:t>
      </w:r>
    </w:p>
    <w:p w14:paraId="13A78DF4" w14:textId="77777777" w:rsidR="00556A79" w:rsidRPr="00024F9E" w:rsidRDefault="00556A79" w:rsidP="008759CA">
      <w:pPr>
        <w:ind w:left="567"/>
        <w:jc w:val="both"/>
        <w:rPr>
          <w:rFonts w:cs="Arial"/>
          <w:sz w:val="18"/>
          <w:szCs w:val="18"/>
          <w:lang w:val="es-BO"/>
        </w:rPr>
      </w:pPr>
    </w:p>
    <w:p w14:paraId="3EF28D21" w14:textId="77777777" w:rsidR="008759CA" w:rsidRPr="00024F9E" w:rsidRDefault="008759CA" w:rsidP="00AD2208">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95E3C63" w14:textId="77777777" w:rsidR="00556A79" w:rsidRDefault="00556A79" w:rsidP="00556A79">
      <w:pPr>
        <w:ind w:left="1134" w:firstLine="142"/>
        <w:jc w:val="both"/>
        <w:rPr>
          <w:rFonts w:cs="Arial"/>
          <w:b/>
          <w:i/>
          <w:sz w:val="18"/>
          <w:szCs w:val="18"/>
          <w:lang w:val="es-BO"/>
        </w:rPr>
      </w:pPr>
      <w:r w:rsidRPr="00556A79">
        <w:rPr>
          <w:rFonts w:cs="Arial"/>
          <w:b/>
          <w:i/>
          <w:color w:val="FF0000"/>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AD2208">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1F3F5D76" w14:textId="77777777" w:rsidR="00556A79" w:rsidRDefault="00556A79" w:rsidP="00556A79">
      <w:pPr>
        <w:ind w:left="1134" w:firstLine="142"/>
        <w:jc w:val="both"/>
        <w:rPr>
          <w:rFonts w:cs="Arial"/>
          <w:b/>
          <w:i/>
          <w:sz w:val="18"/>
          <w:szCs w:val="18"/>
          <w:lang w:val="es-BO"/>
        </w:rPr>
      </w:pPr>
      <w:r w:rsidRPr="00556A79">
        <w:rPr>
          <w:rFonts w:cs="Arial"/>
          <w:b/>
          <w:i/>
          <w:color w:val="FF0000"/>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AD2208">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208">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208">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208">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208">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D2208">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208">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208">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208">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3C327708" w:rsidR="00744902" w:rsidRDefault="00744902" w:rsidP="00AD2208">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770D4438" w14:textId="77777777" w:rsidR="00556A79" w:rsidRPr="00A40276" w:rsidRDefault="00556A79" w:rsidP="00556A79">
      <w:pPr>
        <w:ind w:left="1701"/>
        <w:jc w:val="both"/>
        <w:rPr>
          <w:sz w:val="18"/>
          <w:lang w:val="es-BO"/>
        </w:rPr>
      </w:pP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208">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208">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D2208">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208">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208">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208">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208">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208">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208">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208">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AD2208">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AD2208">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AD2208">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208">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208">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208">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208">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208">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208">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208">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AD2208">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20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208">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208">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208">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AD2208">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AD2208">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208">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20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AD220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AD2208">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20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AD220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AD2208">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208">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208">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208">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AD2208">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208">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208">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208">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014EF5" w:rsidRDefault="00DF524C" w:rsidP="00AD2208">
      <w:pPr>
        <w:pStyle w:val="Prrafodelista"/>
        <w:numPr>
          <w:ilvl w:val="1"/>
          <w:numId w:val="17"/>
        </w:numPr>
        <w:ind w:left="1134" w:hanging="708"/>
        <w:jc w:val="both"/>
        <w:rPr>
          <w:rFonts w:ascii="Verdana" w:hAnsi="Verdana"/>
          <w:sz w:val="18"/>
          <w:highlight w:val="yellow"/>
          <w:lang w:val="es-BO"/>
        </w:rPr>
      </w:pPr>
      <w:bookmarkStart w:id="40" w:name="_Toc346871614"/>
      <w:bookmarkStart w:id="41" w:name="_Toc346873802"/>
      <w:r w:rsidRPr="00014EF5">
        <w:rPr>
          <w:rFonts w:ascii="Verdana" w:hAnsi="Verdana"/>
          <w:sz w:val="18"/>
          <w:highlight w:val="yellow"/>
          <w:lang w:val="es-BO"/>
        </w:rPr>
        <w:t xml:space="preserve">La propuesta </w:t>
      </w:r>
      <w:r w:rsidR="00BE2E63" w:rsidRPr="00014EF5">
        <w:rPr>
          <w:rFonts w:ascii="Verdana" w:hAnsi="Verdana"/>
          <w:sz w:val="18"/>
          <w:highlight w:val="yellow"/>
          <w:lang w:val="es-BO"/>
        </w:rPr>
        <w:t>tendrá</w:t>
      </w:r>
      <w:r w:rsidRPr="00014EF5">
        <w:rPr>
          <w:rFonts w:ascii="Verdana" w:hAnsi="Verdana"/>
          <w:sz w:val="18"/>
          <w:highlight w:val="yellow"/>
          <w:lang w:val="es-BO"/>
        </w:rPr>
        <w:t xml:space="preserve"> una validez </w:t>
      </w:r>
      <w:r w:rsidR="00BE2E63" w:rsidRPr="00014EF5">
        <w:rPr>
          <w:rFonts w:ascii="Verdana" w:hAnsi="Verdana"/>
          <w:sz w:val="18"/>
          <w:highlight w:val="yellow"/>
          <w:lang w:val="es-BO"/>
        </w:rPr>
        <w:t>de</w:t>
      </w:r>
      <w:r w:rsidRPr="00014EF5">
        <w:rPr>
          <w:rFonts w:ascii="Verdana" w:hAnsi="Verdana"/>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AD2208">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AD2208">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AD2208">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AD2208">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AD2208">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AD2208">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AD2208">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AD2208">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AD2208">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AD2208">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AD2208">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AD2208">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AD2208">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AD2208">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AD2208">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AD2208">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AD2208">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AD2208">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AD2208">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AD2208">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AD2208">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AD2208">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AD2208">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AD2208">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AD2208">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AD2208">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AD2208">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AD2208">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AD2208">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AD2208">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AD2208">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AD2208">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AD2208">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AD2208">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208">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475C7B" w:rsidRDefault="00EF253A" w:rsidP="00AD2208">
      <w:pPr>
        <w:numPr>
          <w:ilvl w:val="0"/>
          <w:numId w:val="6"/>
        </w:numPr>
        <w:ind w:left="1134" w:hanging="567"/>
        <w:jc w:val="both"/>
        <w:rPr>
          <w:rFonts w:cs="Arial"/>
          <w:b/>
          <w:bCs/>
          <w:sz w:val="18"/>
          <w:szCs w:val="18"/>
          <w:u w:val="single"/>
          <w:lang w:val="es-BO"/>
        </w:rPr>
      </w:pPr>
      <w:r w:rsidRPr="00475C7B">
        <w:rPr>
          <w:rFonts w:cs="Arial"/>
          <w:b/>
          <w:bCs/>
          <w:sz w:val="18"/>
          <w:szCs w:val="18"/>
          <w:u w:val="single"/>
          <w:lang w:val="es-BO"/>
        </w:rPr>
        <w:t>Precio Evaluado Más Bajo</w:t>
      </w:r>
      <w:r w:rsidR="007830D3" w:rsidRPr="00475C7B">
        <w:rPr>
          <w:rFonts w:cs="Arial"/>
          <w:b/>
          <w:bCs/>
          <w:sz w:val="18"/>
          <w:szCs w:val="18"/>
          <w:u w:val="single"/>
          <w:lang w:val="es-BO"/>
        </w:rPr>
        <w:t>;</w:t>
      </w:r>
      <w:r w:rsidRPr="00475C7B">
        <w:rPr>
          <w:rFonts w:cs="Arial"/>
          <w:b/>
          <w:bCs/>
          <w:sz w:val="18"/>
          <w:szCs w:val="18"/>
          <w:u w:val="single"/>
          <w:lang w:val="es-BO"/>
        </w:rPr>
        <w:t xml:space="preserve"> </w:t>
      </w:r>
    </w:p>
    <w:p w14:paraId="743D47FF" w14:textId="584E5C77" w:rsidR="00EF253A" w:rsidRPr="00475C7B" w:rsidRDefault="00EF253A" w:rsidP="00AD2208">
      <w:pPr>
        <w:numPr>
          <w:ilvl w:val="0"/>
          <w:numId w:val="6"/>
        </w:numPr>
        <w:ind w:left="1134" w:hanging="567"/>
        <w:jc w:val="both"/>
        <w:rPr>
          <w:rFonts w:cs="Arial"/>
          <w:color w:val="FF0000"/>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475C7B">
        <w:rPr>
          <w:rFonts w:cs="Arial"/>
          <w:sz w:val="18"/>
          <w:szCs w:val="18"/>
          <w:lang w:val="es-BO"/>
        </w:rPr>
        <w:t xml:space="preserve"> </w:t>
      </w:r>
      <w:r w:rsidR="00475C7B" w:rsidRPr="00475C7B">
        <w:rPr>
          <w:rFonts w:cs="Arial"/>
          <w:b/>
          <w:i/>
          <w:color w:val="FF0000"/>
          <w:sz w:val="18"/>
          <w:szCs w:val="18"/>
          <w:lang w:val="es-BO"/>
        </w:rPr>
        <w:t>“No aplica este Método”</w:t>
      </w:r>
    </w:p>
    <w:p w14:paraId="2979A5D6" w14:textId="513E1AFE" w:rsidR="007F4B79" w:rsidRPr="00475C7B" w:rsidRDefault="00E307AD" w:rsidP="00AD2208">
      <w:pPr>
        <w:numPr>
          <w:ilvl w:val="0"/>
          <w:numId w:val="6"/>
        </w:numPr>
        <w:ind w:left="1134" w:hanging="567"/>
        <w:jc w:val="both"/>
        <w:rPr>
          <w:rFonts w:cs="Arial"/>
          <w:color w:val="FF0000"/>
          <w:sz w:val="18"/>
          <w:szCs w:val="18"/>
          <w:lang w:val="es-BO"/>
        </w:rPr>
      </w:pPr>
      <w:r w:rsidRPr="00A40276">
        <w:rPr>
          <w:rFonts w:cs="Arial"/>
          <w:sz w:val="18"/>
          <w:szCs w:val="18"/>
          <w:lang w:val="es-BO"/>
        </w:rPr>
        <w:t xml:space="preserve">Presupuesto Fijo </w:t>
      </w:r>
      <w:r w:rsidR="00475C7B" w:rsidRPr="00475C7B">
        <w:rPr>
          <w:rFonts w:cs="Arial"/>
          <w:b/>
          <w:i/>
          <w:color w:val="FF0000"/>
          <w:sz w:val="18"/>
          <w:szCs w:val="18"/>
          <w:lang w:val="es-BO"/>
        </w:rPr>
        <w:t>“No aplica este Método”</w:t>
      </w:r>
    </w:p>
    <w:p w14:paraId="0089DA80" w14:textId="77777777" w:rsidR="00EF253A" w:rsidRPr="00A40276" w:rsidRDefault="00EF253A" w:rsidP="00475C7B">
      <w:pPr>
        <w:jc w:val="both"/>
        <w:rPr>
          <w:rFonts w:cs="Arial"/>
          <w:sz w:val="18"/>
          <w:szCs w:val="18"/>
          <w:lang w:val="es-BO"/>
        </w:rPr>
      </w:pPr>
    </w:p>
    <w:p w14:paraId="43901C38" w14:textId="4D858300" w:rsidR="00EF253A" w:rsidRPr="00A40276" w:rsidRDefault="00EF253A" w:rsidP="00AD2208">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D2208">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208">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208">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AD2208">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AD2208">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AD2208">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AD2208">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AD2208">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208">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208">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208">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D2208">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0DFEB2AF" w14:textId="322A6567" w:rsidR="003953D2" w:rsidRDefault="00475C7B" w:rsidP="00E3756A">
      <w:pPr>
        <w:widowControl w:val="0"/>
        <w:tabs>
          <w:tab w:val="left" w:pos="1418"/>
        </w:tabs>
        <w:ind w:left="567"/>
        <w:jc w:val="both"/>
        <w:rPr>
          <w:rFonts w:cs="Arial"/>
          <w:b/>
          <w:i/>
          <w:color w:val="FF0000"/>
          <w:sz w:val="18"/>
          <w:szCs w:val="18"/>
          <w:lang w:val="es-BO"/>
        </w:rPr>
      </w:pPr>
      <w:r w:rsidRPr="00475C7B">
        <w:rPr>
          <w:rFonts w:cs="Arial"/>
          <w:b/>
          <w:i/>
          <w:color w:val="FF0000"/>
          <w:sz w:val="18"/>
          <w:szCs w:val="18"/>
          <w:lang w:val="es-BO"/>
        </w:rPr>
        <w:t>“No aplica este Método”</w:t>
      </w:r>
    </w:p>
    <w:p w14:paraId="1F80F64A" w14:textId="77777777" w:rsidR="00475C7B" w:rsidRPr="00A40276" w:rsidRDefault="00475C7B" w:rsidP="00E3756A">
      <w:pPr>
        <w:widowControl w:val="0"/>
        <w:tabs>
          <w:tab w:val="left" w:pos="1418"/>
        </w:tabs>
        <w:ind w:left="567"/>
        <w:jc w:val="both"/>
        <w:rPr>
          <w:rFonts w:cs="Arial"/>
          <w:sz w:val="18"/>
          <w:szCs w:val="18"/>
          <w:lang w:val="es-BO"/>
        </w:rPr>
      </w:pPr>
    </w:p>
    <w:p w14:paraId="7F19A296" w14:textId="0ACD116C" w:rsidR="003953D2" w:rsidRPr="00A40276" w:rsidRDefault="003953D2" w:rsidP="00AD2208">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6C2EC42A" w:rsidR="003953D2" w:rsidRDefault="00475C7B" w:rsidP="003953D2">
      <w:pPr>
        <w:widowControl w:val="0"/>
        <w:tabs>
          <w:tab w:val="left" w:pos="1418"/>
        </w:tabs>
        <w:ind w:left="540"/>
        <w:jc w:val="both"/>
        <w:rPr>
          <w:rFonts w:cs="Arial"/>
          <w:b/>
          <w:i/>
          <w:color w:val="FF0000"/>
          <w:sz w:val="18"/>
          <w:szCs w:val="18"/>
          <w:lang w:val="es-BO"/>
        </w:rPr>
      </w:pPr>
      <w:r w:rsidRPr="00475C7B">
        <w:rPr>
          <w:rFonts w:cs="Arial"/>
          <w:b/>
          <w:i/>
          <w:color w:val="FF0000"/>
          <w:sz w:val="18"/>
          <w:szCs w:val="18"/>
          <w:lang w:val="es-BO"/>
        </w:rPr>
        <w:t>“No aplica este Método”</w:t>
      </w:r>
    </w:p>
    <w:p w14:paraId="592881EE" w14:textId="77777777" w:rsidR="00475C7B" w:rsidRPr="00A40276" w:rsidRDefault="00475C7B" w:rsidP="003953D2">
      <w:pPr>
        <w:widowControl w:val="0"/>
        <w:tabs>
          <w:tab w:val="left" w:pos="1418"/>
        </w:tabs>
        <w:ind w:left="540"/>
        <w:jc w:val="both"/>
        <w:rPr>
          <w:rFonts w:cs="Arial"/>
          <w:sz w:val="18"/>
          <w:szCs w:val="18"/>
          <w:lang w:val="es-BO"/>
        </w:rPr>
      </w:pPr>
    </w:p>
    <w:p w14:paraId="444686F3" w14:textId="7217E3D0" w:rsidR="00EF253A" w:rsidRPr="00A40276" w:rsidRDefault="00EF253A" w:rsidP="00AD2208">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208">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208">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208">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208">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208">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208">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208">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208">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D2208">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208">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208">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208">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208">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208">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208">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208">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AD2208">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208">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208">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208">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208">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208">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AD2208">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AD2208">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208">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208">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208">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208">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208">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208">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20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20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20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59AFD851" w14:textId="4C2EE2C0" w:rsidR="00233D00" w:rsidRDefault="00233D00" w:rsidP="00975EB3">
      <w:pPr>
        <w:spacing w:line="200" w:lineRule="exact"/>
        <w:jc w:val="center"/>
        <w:rPr>
          <w:b/>
          <w:sz w:val="18"/>
          <w:szCs w:val="18"/>
          <w:lang w:val="es-BO"/>
        </w:rPr>
      </w:pPr>
    </w:p>
    <w:p w14:paraId="3DBDAF40" w14:textId="13249DBB" w:rsidR="00475C7B" w:rsidRDefault="00475C7B" w:rsidP="00975EB3">
      <w:pPr>
        <w:spacing w:line="200" w:lineRule="exact"/>
        <w:jc w:val="center"/>
        <w:rPr>
          <w:b/>
          <w:sz w:val="18"/>
          <w:szCs w:val="18"/>
          <w:lang w:val="es-BO"/>
        </w:rPr>
      </w:pPr>
    </w:p>
    <w:p w14:paraId="7EC3DD15" w14:textId="3B0559C7" w:rsidR="00014EF5" w:rsidRDefault="00014EF5" w:rsidP="00975EB3">
      <w:pPr>
        <w:spacing w:line="200" w:lineRule="exact"/>
        <w:jc w:val="center"/>
        <w:rPr>
          <w:b/>
          <w:sz w:val="18"/>
          <w:szCs w:val="18"/>
          <w:lang w:val="es-BO"/>
        </w:rPr>
      </w:pPr>
    </w:p>
    <w:p w14:paraId="5751F78A" w14:textId="7E925793" w:rsidR="00014EF5" w:rsidRDefault="00014EF5" w:rsidP="00975EB3">
      <w:pPr>
        <w:spacing w:line="200" w:lineRule="exact"/>
        <w:jc w:val="center"/>
        <w:rPr>
          <w:b/>
          <w:sz w:val="18"/>
          <w:szCs w:val="18"/>
          <w:lang w:val="es-BO"/>
        </w:rPr>
      </w:pPr>
    </w:p>
    <w:p w14:paraId="4F369890" w14:textId="7C87B762" w:rsidR="00014EF5" w:rsidRDefault="00014EF5" w:rsidP="00975EB3">
      <w:pPr>
        <w:spacing w:line="200" w:lineRule="exact"/>
        <w:jc w:val="center"/>
        <w:rPr>
          <w:b/>
          <w:sz w:val="18"/>
          <w:szCs w:val="18"/>
          <w:lang w:val="es-BO"/>
        </w:rPr>
      </w:pPr>
    </w:p>
    <w:p w14:paraId="7D931A17" w14:textId="77777777" w:rsidR="00014EF5" w:rsidRDefault="00014EF5"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208">
      <w:pPr>
        <w:pStyle w:val="Ttul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208">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04C9D4E" w:rsidR="00B35DBB" w:rsidRPr="00A40276" w:rsidRDefault="00475C7B"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508CE4AE" w:rsidR="00B35DBB" w:rsidRPr="00A40276" w:rsidRDefault="00475C7B" w:rsidP="003B46C3">
            <w:pPr>
              <w:rPr>
                <w:rFonts w:ascii="Arial" w:hAnsi="Arial" w:cs="Arial"/>
                <w:lang w:val="es-BO"/>
              </w:rPr>
            </w:pPr>
            <w:r>
              <w:rPr>
                <w:rFonts w:ascii="Arial" w:hAnsi="Arial" w:cs="Arial"/>
                <w:lang w:val="es-BO"/>
              </w:rPr>
              <w:t>ENDE-ANPE-2023-</w:t>
            </w:r>
            <w:r w:rsidR="007F469A">
              <w:rPr>
                <w:rFonts w:ascii="Arial" w:hAnsi="Arial" w:cs="Arial"/>
                <w:lang w:val="es-BO"/>
              </w:rPr>
              <w:t>034</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819"/>
        <w:gridCol w:w="819"/>
        <w:gridCol w:w="402"/>
      </w:tblGrid>
      <w:tr w:rsidR="00B328F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7777777" w:rsidR="00B35DBB" w:rsidRPr="00A40276" w:rsidRDefault="00B35DBB" w:rsidP="003B46C3">
            <w:pPr>
              <w:rPr>
                <w:rFonts w:ascii="Arial" w:hAnsi="Arial" w:cs="Arial"/>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7777777" w:rsidR="00B35DBB" w:rsidRPr="00A40276" w:rsidRDefault="00B35DBB" w:rsidP="003B46C3">
            <w:pPr>
              <w:rPr>
                <w:rFonts w:ascii="Arial" w:hAnsi="Arial" w:cs="Arial"/>
              </w:rPr>
            </w:pP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77777777" w:rsidR="00B35DBB" w:rsidRPr="00A40276" w:rsidRDefault="00B35DBB" w:rsidP="003B46C3">
            <w:pPr>
              <w:rPr>
                <w:rFonts w:ascii="Arial" w:hAnsi="Arial" w:cs="Arial"/>
              </w:rPr>
            </w:pP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7777777" w:rsidR="00B35DBB" w:rsidRPr="00A40276" w:rsidRDefault="00B35DBB" w:rsidP="003B46C3">
            <w:pPr>
              <w:rPr>
                <w:rFonts w:ascii="Arial" w:hAnsi="Arial" w:cs="Arial"/>
              </w:rPr>
            </w:pP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7777777" w:rsidR="00B35DBB" w:rsidRPr="00A40276" w:rsidRDefault="00B35DBB" w:rsidP="003B46C3">
            <w:pPr>
              <w:rPr>
                <w:rFonts w:ascii="Arial" w:hAnsi="Arial" w:cs="Arial"/>
              </w:rPr>
            </w:pP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77777777" w:rsidR="00B35DBB" w:rsidRPr="00A40276" w:rsidRDefault="00B35DBB" w:rsidP="003B46C3">
            <w:pPr>
              <w:rPr>
                <w:rFonts w:ascii="Arial" w:hAnsi="Arial" w:cs="Arial"/>
              </w:rPr>
            </w:pP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7777777" w:rsidR="00B35DBB" w:rsidRPr="00A40276" w:rsidRDefault="00B35DBB" w:rsidP="003B46C3">
            <w:pPr>
              <w:rPr>
                <w:rFonts w:ascii="Arial" w:hAnsi="Arial" w:cs="Arial"/>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77777777" w:rsidR="00B35DBB" w:rsidRPr="00A40276" w:rsidRDefault="00B35DBB" w:rsidP="003B46C3">
            <w:pPr>
              <w:rPr>
                <w:rFonts w:ascii="Arial" w:hAnsi="Arial" w:cs="Arial"/>
              </w:rPr>
            </w:pP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7777777" w:rsidR="00B35DBB" w:rsidRPr="00A40276" w:rsidRDefault="00B35DBB" w:rsidP="003B46C3">
            <w:pP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EF6C8E8" w:rsidR="00B35DBB" w:rsidRPr="00A40276" w:rsidRDefault="00B35DBB" w:rsidP="003B46C3">
            <w:pPr>
              <w:rPr>
                <w:rFonts w:ascii="Arial" w:hAnsi="Arial" w:cs="Arial"/>
              </w:rPr>
            </w:pP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065DDB2" w:rsidR="00B35DBB" w:rsidRPr="00A40276" w:rsidRDefault="00B35DBB" w:rsidP="003B46C3">
            <w:pPr>
              <w:rPr>
                <w:rFonts w:ascii="Arial" w:hAnsi="Arial" w:cs="Arial"/>
              </w:rPr>
            </w:pP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77777777" w:rsidR="00B35DBB" w:rsidRPr="00A40276" w:rsidRDefault="00B35DBB" w:rsidP="003B46C3">
            <w:pPr>
              <w:rPr>
                <w:rFonts w:ascii="Arial" w:hAnsi="Arial" w:cs="Arial"/>
              </w:rPr>
            </w:pP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AA2942A" w:rsidR="00B35DBB" w:rsidRPr="00A40276" w:rsidRDefault="00475C7B" w:rsidP="003B46C3">
            <w:pPr>
              <w:rPr>
                <w:rFonts w:ascii="Arial" w:hAnsi="Arial" w:cs="Arial"/>
              </w:rPr>
            </w:pPr>
            <w:r>
              <w:rPr>
                <w:rFonts w:ascii="Arial" w:hAnsi="Arial" w:cs="Arial"/>
              </w:rPr>
              <w:t>2023</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6E4DAB">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6E4DAB">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2495061F" w:rsidR="00B35DBB" w:rsidRPr="00A40276" w:rsidRDefault="00475C7B" w:rsidP="003B46C3">
            <w:pPr>
              <w:tabs>
                <w:tab w:val="left" w:pos="1634"/>
              </w:tabs>
              <w:rPr>
                <w:rFonts w:ascii="Arial" w:hAnsi="Arial" w:cs="Arial"/>
                <w:lang w:val="es-BO"/>
              </w:rPr>
            </w:pPr>
            <w:r>
              <w:rPr>
                <w:rFonts w:ascii="Arial" w:hAnsi="Arial" w:cs="Arial"/>
                <w:lang w:val="es-BO"/>
              </w:rPr>
              <w:t>“SERVICIO DE MANTENIMIENTO Y REPARACIONES DE REPETIDORA Y ACCESORIOS DE RADIOS PORTATILES PARA EL SISTEMA COBIJA”</w:t>
            </w:r>
            <w:r w:rsidR="00B35DBB" w:rsidRPr="00A40276">
              <w:rPr>
                <w:rFonts w:ascii="Arial" w:hAnsi="Arial" w:cs="Arial"/>
                <w:lang w:val="es-BO"/>
              </w:rPr>
              <w:tab/>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6E4DAB">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6E4DAB">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04188937" w:rsidR="00B35DBB" w:rsidRPr="00A40276" w:rsidRDefault="00475C7B"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6E4DAB">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6E4DAB">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6E4DAB">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6E4DAB">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120CD860" w:rsidR="00B35DBB" w:rsidRPr="00A40276" w:rsidRDefault="00475C7B"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6E4DAB">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E4DAB">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512C2994" w:rsidR="00921735" w:rsidRPr="00A40276" w:rsidRDefault="00475C7B" w:rsidP="00765F1B">
            <w:pPr>
              <w:jc w:val="both"/>
              <w:rPr>
                <w:rFonts w:ascii="Arial" w:hAnsi="Arial" w:cs="Arial"/>
                <w:b/>
                <w:i/>
                <w:lang w:val="es-BO"/>
              </w:rPr>
            </w:pPr>
            <w:r>
              <w:rPr>
                <w:rFonts w:ascii="Arial" w:hAnsi="Arial" w:cs="Arial"/>
                <w:b/>
                <w:i/>
                <w:lang w:val="es-BO"/>
              </w:rPr>
              <w:t xml:space="preserve">El precio referencial establecido para este servicio es de Bs. </w:t>
            </w:r>
            <w:r w:rsidR="006E4DAB">
              <w:rPr>
                <w:rFonts w:ascii="Arial" w:hAnsi="Arial" w:cs="Arial"/>
                <w:b/>
                <w:i/>
                <w:lang w:val="es-BO"/>
              </w:rPr>
              <w:t>55.749,60 (Cincuenta y cinco mil setecientos cuarenta y nueve 60/100)</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E4DAB">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6E4DAB">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6E4DAB">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BF791D7" w:rsidR="00B35DBB" w:rsidRPr="00A40276" w:rsidRDefault="006E4DAB"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6E4DAB">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E4DAB">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82DB729" w:rsidR="00B35DBB" w:rsidRPr="00A40276" w:rsidRDefault="006E4DAB" w:rsidP="00BA2001">
            <w:pPr>
              <w:jc w:val="both"/>
              <w:rPr>
                <w:rFonts w:ascii="Arial" w:hAnsi="Arial" w:cs="Arial"/>
                <w:b/>
                <w:i/>
                <w:lang w:val="es-BO"/>
              </w:rPr>
            </w:pPr>
            <w:r>
              <w:rPr>
                <w:rFonts w:ascii="Arial" w:hAnsi="Arial" w:cs="Arial"/>
                <w:b/>
                <w:i/>
                <w:lang w:val="es-BO"/>
              </w:rPr>
              <w:t>El plazo es de 60 días calendario, a partir del día siguiente hábil a la firma del contrato.</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E4DAB">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6E4DAB">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E4DAB">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53E202A5" w:rsidR="00BA2001" w:rsidRPr="00A40276" w:rsidRDefault="006E4DAB" w:rsidP="003B46C3">
            <w:pPr>
              <w:jc w:val="both"/>
              <w:rPr>
                <w:rFonts w:ascii="Arial" w:hAnsi="Arial" w:cs="Arial"/>
                <w:b/>
                <w:i/>
                <w:lang w:val="es-BO"/>
              </w:rPr>
            </w:pPr>
            <w:r>
              <w:rPr>
                <w:rFonts w:ascii="Arial" w:hAnsi="Arial" w:cs="Arial"/>
                <w:b/>
                <w:i/>
                <w:lang w:val="es-BO"/>
              </w:rPr>
              <w:t>El servicio se realizará en el Departamento de Pando, en la localidad de Cobija, en predios de la Planta Bahía.</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E4DAB">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2DBBB7D0" w14:textId="77777777" w:rsidTr="006E4DAB">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6E4DAB">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5CE0E1EC" w14:textId="208C5AF8" w:rsidR="00B35DBB" w:rsidRPr="00A40276" w:rsidRDefault="007B1446" w:rsidP="003B46C3">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6E4DAB">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6E4DAB">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6E4DAB">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38AAC91" w:rsidR="009020C4" w:rsidRPr="00A40276" w:rsidRDefault="006E4DAB"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F786E53" w:rsidR="00765F1B" w:rsidRPr="00A40276" w:rsidRDefault="00303C69"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36A80DD5" w:rsidR="00765F1B" w:rsidRPr="00A40276" w:rsidRDefault="00303C69" w:rsidP="003B46C3">
            <w:pP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AD2208">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EA45F3" w:rsidRPr="00A40276" w14:paraId="1A4E9A28" w14:textId="77777777" w:rsidTr="009A3122">
        <w:trPr>
          <w:jc w:val="center"/>
        </w:trPr>
        <w:tc>
          <w:tcPr>
            <w:tcW w:w="1330" w:type="dxa"/>
            <w:gridSpan w:val="7"/>
            <w:tcBorders>
              <w:left w:val="single" w:sz="12" w:space="0" w:color="244061" w:themeColor="accent1" w:themeShade="80"/>
            </w:tcBorders>
            <w:vAlign w:val="center"/>
          </w:tcPr>
          <w:p w14:paraId="33C3D17F" w14:textId="77777777" w:rsidR="00EA45F3" w:rsidRPr="00A40276" w:rsidRDefault="00EA45F3"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EA45F3" w:rsidRPr="00A40276" w:rsidRDefault="00EA45F3"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32EA1CE6" w:rsidR="00EA45F3" w:rsidRPr="00A40276" w:rsidRDefault="00EA45F3" w:rsidP="003B46C3">
            <w:pPr>
              <w:jc w:val="center"/>
              <w:rPr>
                <w:rFonts w:ascii="Arial" w:hAnsi="Arial" w:cs="Arial"/>
                <w:lang w:val="es-BO"/>
              </w:rPr>
            </w:pPr>
            <w:r w:rsidRPr="00531E9A">
              <w:rPr>
                <w:rFonts w:ascii="Arial" w:hAnsi="Arial" w:cs="Arial"/>
                <w:lang w:val="es-BO"/>
              </w:rPr>
              <w:t xml:space="preserve">Calle Colombia esquina </w:t>
            </w:r>
            <w:proofErr w:type="spellStart"/>
            <w:r w:rsidRPr="00531E9A">
              <w:rPr>
                <w:rFonts w:ascii="Arial" w:hAnsi="Arial" w:cs="Arial"/>
                <w:lang w:val="es-BO"/>
              </w:rPr>
              <w:t>Falsuri</w:t>
            </w:r>
            <w:proofErr w:type="spellEnd"/>
            <w:r w:rsidRPr="00531E9A">
              <w:rPr>
                <w:rFonts w:ascii="Arial" w:hAnsi="Arial" w:cs="Arial"/>
                <w:lang w:val="es-BO"/>
              </w:rPr>
              <w:t xml:space="preserve"> </w:t>
            </w:r>
            <w:proofErr w:type="spellStart"/>
            <w:r w:rsidRPr="00531E9A">
              <w:rPr>
                <w:rFonts w:ascii="Arial" w:hAnsi="Arial" w:cs="Arial"/>
                <w:lang w:val="es-BO"/>
              </w:rPr>
              <w:t>N°</w:t>
            </w:r>
            <w:proofErr w:type="spellEnd"/>
            <w:r w:rsidRPr="00531E9A">
              <w:rPr>
                <w:rFonts w:ascii="Arial" w:hAnsi="Arial" w:cs="Arial"/>
                <w:lang w:val="es-BO"/>
              </w:rPr>
              <w:t xml:space="preserve"> 655</w:t>
            </w:r>
          </w:p>
        </w:tc>
        <w:tc>
          <w:tcPr>
            <w:tcW w:w="1927" w:type="dxa"/>
            <w:gridSpan w:val="15"/>
            <w:tcBorders>
              <w:left w:val="single" w:sz="4" w:space="0" w:color="auto"/>
              <w:right w:val="single" w:sz="4" w:space="0" w:color="auto"/>
            </w:tcBorders>
            <w:shd w:val="clear" w:color="auto" w:fill="auto"/>
          </w:tcPr>
          <w:p w14:paraId="5616A00B" w14:textId="77777777" w:rsidR="00EA45F3" w:rsidRPr="00A40276" w:rsidRDefault="00EA45F3" w:rsidP="003B46C3">
            <w:pPr>
              <w:jc w:val="right"/>
              <w:rPr>
                <w:rFonts w:ascii="Arial" w:hAnsi="Arial" w:cs="Arial"/>
                <w:lang w:val="es-BO"/>
              </w:rPr>
            </w:pPr>
            <w:r w:rsidRPr="00A40276">
              <w:rPr>
                <w:rFonts w:ascii="Arial" w:hAnsi="Arial" w:cs="Arial"/>
                <w:lang w:val="es-BO"/>
              </w:rPr>
              <w:t>Horario de Atención de la Entidad</w:t>
            </w:r>
          </w:p>
        </w:tc>
        <w:tc>
          <w:tcPr>
            <w:tcW w:w="1856"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498748F6" w:rsidR="00EA45F3" w:rsidRPr="00A40276" w:rsidRDefault="00EA45F3" w:rsidP="003B46C3">
            <w:pPr>
              <w:rPr>
                <w:rFonts w:ascii="Arial" w:hAnsi="Arial" w:cs="Arial"/>
                <w:lang w:val="es-BO"/>
              </w:rPr>
            </w:pPr>
            <w:r>
              <w:rPr>
                <w:rFonts w:ascii="Arial" w:hAnsi="Arial" w:cs="Arial"/>
                <w:lang w:val="es-BO"/>
              </w:rPr>
              <w:t>9</w:t>
            </w:r>
            <w:r w:rsidRPr="005C651D">
              <w:rPr>
                <w:rFonts w:ascii="Arial" w:hAnsi="Arial" w:cs="Arial"/>
                <w:lang w:val="es-BO"/>
              </w:rPr>
              <w:t>:</w:t>
            </w:r>
            <w:r>
              <w:rPr>
                <w:rFonts w:ascii="Arial" w:hAnsi="Arial" w:cs="Arial"/>
                <w:lang w:val="es-BO"/>
              </w:rPr>
              <w:t>0</w:t>
            </w:r>
            <w:r w:rsidRPr="005C651D">
              <w:rPr>
                <w:rFonts w:ascii="Arial" w:hAnsi="Arial" w:cs="Arial"/>
                <w:lang w:val="es-BO"/>
              </w:rPr>
              <w:t>0 a 12:30</w:t>
            </w:r>
            <w:r>
              <w:rPr>
                <w:rFonts w:ascii="Arial" w:hAnsi="Arial" w:cs="Arial"/>
                <w:lang w:val="es-BO"/>
              </w:rPr>
              <w:t xml:space="preserve"> de</w:t>
            </w:r>
            <w:r w:rsidRPr="005C651D">
              <w:rPr>
                <w:rFonts w:ascii="Arial" w:hAnsi="Arial" w:cs="Arial"/>
                <w:lang w:val="es-BO"/>
              </w:rPr>
              <w:t xml:space="preserve">   14:30 a 18:30</w:t>
            </w:r>
            <w:r w:rsidRPr="00393C8D">
              <w:rPr>
                <w:rFonts w:ascii="Arial" w:hAnsi="Arial" w:cs="Arial"/>
                <w:lang w:val="es-BO"/>
              </w:rPr>
              <w:t>.</w:t>
            </w: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616630E4" w:rsidR="00765F1B" w:rsidRPr="00A40276" w:rsidRDefault="00DB62AC" w:rsidP="003B46C3">
            <w:pPr>
              <w:rPr>
                <w:rFonts w:ascii="Arial" w:hAnsi="Arial" w:cs="Arial"/>
                <w:lang w:val="es-BO"/>
              </w:rPr>
            </w:pPr>
            <w:r>
              <w:rPr>
                <w:rFonts w:ascii="Arial" w:hAnsi="Arial" w:cs="Arial"/>
                <w:lang w:val="es-BO"/>
              </w:rPr>
              <w:t>Lic. Lilian Saavedra Acosta</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4BD92631" w:rsidR="00765F1B" w:rsidRPr="00A40276" w:rsidRDefault="00DB62AC" w:rsidP="003B46C3">
            <w:pPr>
              <w:rPr>
                <w:rFonts w:ascii="Arial" w:hAnsi="Arial" w:cs="Arial"/>
                <w:lang w:val="es-BO"/>
              </w:rPr>
            </w:pPr>
            <w:r>
              <w:rPr>
                <w:rFonts w:ascii="Arial" w:hAnsi="Arial" w:cs="Arial"/>
                <w:lang w:val="es-BO"/>
              </w:rPr>
              <w:t>PROFESIONAL NIVEL IV – UADM 1</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7FF543CB" w:rsidR="00765F1B" w:rsidRPr="00A40276" w:rsidRDefault="00DB62AC" w:rsidP="003B46C3">
            <w:pPr>
              <w:rPr>
                <w:rFonts w:ascii="Arial" w:hAnsi="Arial" w:cs="Arial"/>
                <w:lang w:val="es-BO"/>
              </w:rPr>
            </w:pPr>
            <w:r>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DB62AC"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DB62AC" w:rsidRPr="00A40276" w:rsidRDefault="00DB62AC" w:rsidP="00DB62AC">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093639" w14:textId="77777777" w:rsidR="00DB62AC" w:rsidRDefault="00DB62AC" w:rsidP="00DB62AC">
            <w:pPr>
              <w:rPr>
                <w:rFonts w:ascii="Arial" w:hAnsi="Arial" w:cs="Arial"/>
                <w:lang w:val="es-BO"/>
              </w:rPr>
            </w:pPr>
            <w:r>
              <w:rPr>
                <w:rFonts w:ascii="Arial" w:hAnsi="Arial" w:cs="Arial"/>
                <w:lang w:val="es-BO"/>
              </w:rPr>
              <w:t>4520317</w:t>
            </w:r>
          </w:p>
          <w:p w14:paraId="7B671A1F" w14:textId="4F01DC41" w:rsidR="00DB62AC" w:rsidRPr="00A40276" w:rsidRDefault="00DB62AC" w:rsidP="00DB62AC">
            <w:pPr>
              <w:rPr>
                <w:rFonts w:ascii="Arial" w:hAnsi="Arial" w:cs="Arial"/>
                <w:lang w:val="es-BO"/>
              </w:rPr>
            </w:pPr>
            <w:r>
              <w:rPr>
                <w:rFonts w:ascii="Arial" w:hAnsi="Arial" w:cs="Arial"/>
                <w:lang w:val="es-BO"/>
              </w:rPr>
              <w:t>INT. 1285</w:t>
            </w:r>
          </w:p>
        </w:tc>
        <w:tc>
          <w:tcPr>
            <w:tcW w:w="280" w:type="dxa"/>
            <w:gridSpan w:val="2"/>
            <w:tcBorders>
              <w:left w:val="single" w:sz="4" w:space="0" w:color="auto"/>
            </w:tcBorders>
            <w:vAlign w:val="center"/>
          </w:tcPr>
          <w:p w14:paraId="3D621764" w14:textId="77777777" w:rsidR="00DB62AC" w:rsidRPr="00A40276" w:rsidRDefault="00DB62AC" w:rsidP="00DB62AC">
            <w:pPr>
              <w:rPr>
                <w:rFonts w:ascii="Arial" w:hAnsi="Arial" w:cs="Arial"/>
                <w:lang w:val="es-BO"/>
              </w:rPr>
            </w:pPr>
          </w:p>
        </w:tc>
        <w:tc>
          <w:tcPr>
            <w:tcW w:w="552" w:type="dxa"/>
            <w:gridSpan w:val="4"/>
            <w:tcBorders>
              <w:left w:val="nil"/>
            </w:tcBorders>
          </w:tcPr>
          <w:p w14:paraId="7728222E" w14:textId="77777777" w:rsidR="00DB62AC" w:rsidRPr="00A40276" w:rsidRDefault="00DB62AC" w:rsidP="00DB62AC">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DB62AC" w:rsidRPr="00A40276" w:rsidRDefault="00DB62AC" w:rsidP="00DB62AC">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21610D59" w:rsidR="00DB62AC" w:rsidRPr="00DB62AC" w:rsidRDefault="00DB62AC" w:rsidP="00AD2208">
            <w:pPr>
              <w:pStyle w:val="Prrafodelista"/>
              <w:numPr>
                <w:ilvl w:val="0"/>
                <w:numId w:val="42"/>
              </w:numPr>
              <w:rPr>
                <w:rFonts w:ascii="Arial" w:hAnsi="Arial" w:cs="Arial"/>
                <w:lang w:val="es-BO"/>
              </w:rPr>
            </w:pPr>
          </w:p>
        </w:tc>
        <w:tc>
          <w:tcPr>
            <w:tcW w:w="277" w:type="dxa"/>
            <w:gridSpan w:val="2"/>
            <w:tcBorders>
              <w:left w:val="single" w:sz="4" w:space="0" w:color="auto"/>
            </w:tcBorders>
          </w:tcPr>
          <w:p w14:paraId="6FC22CA6" w14:textId="77777777" w:rsidR="00DB62AC" w:rsidRPr="00A40276" w:rsidRDefault="00DB62AC" w:rsidP="00DB62AC">
            <w:pPr>
              <w:rPr>
                <w:rFonts w:ascii="Arial" w:hAnsi="Arial" w:cs="Arial"/>
                <w:lang w:val="es-BO"/>
              </w:rPr>
            </w:pPr>
          </w:p>
        </w:tc>
        <w:tc>
          <w:tcPr>
            <w:tcW w:w="1646" w:type="dxa"/>
            <w:gridSpan w:val="12"/>
            <w:tcBorders>
              <w:right w:val="single" w:sz="4" w:space="0" w:color="auto"/>
            </w:tcBorders>
          </w:tcPr>
          <w:p w14:paraId="0737E0A2" w14:textId="77777777" w:rsidR="00DB62AC" w:rsidRPr="00A40276" w:rsidRDefault="00DB62AC" w:rsidP="00DB62AC">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C90B4B9" w:rsidR="00DB62AC" w:rsidRPr="00A40276" w:rsidRDefault="00DB62AC" w:rsidP="00DB62AC">
            <w:pPr>
              <w:rPr>
                <w:rFonts w:ascii="Arial" w:hAnsi="Arial" w:cs="Arial"/>
                <w:lang w:val="es-BO"/>
              </w:rPr>
            </w:pPr>
            <w:r>
              <w:rPr>
                <w:rFonts w:ascii="Arial" w:hAnsi="Arial" w:cs="Arial"/>
                <w:lang w:val="es-BO"/>
              </w:rPr>
              <w:t>lilian.saavedra@ende.bo</w:t>
            </w:r>
          </w:p>
        </w:tc>
        <w:tc>
          <w:tcPr>
            <w:tcW w:w="273" w:type="dxa"/>
            <w:gridSpan w:val="2"/>
            <w:tcBorders>
              <w:left w:val="single" w:sz="4" w:space="0" w:color="auto"/>
            </w:tcBorders>
          </w:tcPr>
          <w:p w14:paraId="7EA128AB" w14:textId="77777777" w:rsidR="00DB62AC" w:rsidRPr="00A40276" w:rsidRDefault="00DB62AC" w:rsidP="00DB62AC">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DB62AC" w:rsidRPr="00A40276" w:rsidRDefault="00DB62AC" w:rsidP="00DB62AC">
            <w:pPr>
              <w:rPr>
                <w:rFonts w:ascii="Arial" w:hAnsi="Arial" w:cs="Arial"/>
                <w:lang w:val="es-BO"/>
              </w:rPr>
            </w:pPr>
          </w:p>
        </w:tc>
      </w:tr>
      <w:tr w:rsidR="00DB62AC"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DB62AC" w:rsidRPr="00A40276" w:rsidRDefault="00DB62AC" w:rsidP="00DB62AC">
            <w:pPr>
              <w:jc w:val="right"/>
              <w:rPr>
                <w:rFonts w:ascii="Arial" w:hAnsi="Arial" w:cs="Arial"/>
                <w:b/>
                <w:sz w:val="8"/>
                <w:szCs w:val="2"/>
                <w:lang w:val="es-BO"/>
              </w:rPr>
            </w:pPr>
          </w:p>
        </w:tc>
        <w:tc>
          <w:tcPr>
            <w:tcW w:w="556" w:type="dxa"/>
            <w:gridSpan w:val="4"/>
            <w:shd w:val="clear" w:color="auto" w:fill="auto"/>
          </w:tcPr>
          <w:p w14:paraId="5B836923" w14:textId="77777777" w:rsidR="00DB62AC" w:rsidRPr="00A40276" w:rsidRDefault="00DB62AC" w:rsidP="00DB62AC">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DB62AC" w:rsidRPr="00A40276" w:rsidRDefault="00DB62AC" w:rsidP="00DB62AC">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DB62AC" w:rsidRPr="00A40276" w:rsidRDefault="00DB62AC" w:rsidP="00DB62AC">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DB62AC" w:rsidRPr="00A40276" w:rsidRDefault="00DB62AC" w:rsidP="00DB62AC">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DB62AC" w:rsidRPr="00A40276" w:rsidRDefault="00DB62AC" w:rsidP="00DB62AC">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DB62AC" w:rsidRPr="00A40276" w:rsidRDefault="00DB62AC" w:rsidP="00DB62AC">
            <w:pPr>
              <w:rPr>
                <w:rFonts w:ascii="Arial" w:hAnsi="Arial" w:cs="Arial"/>
                <w:sz w:val="8"/>
                <w:szCs w:val="2"/>
                <w:lang w:val="es-BO"/>
              </w:rPr>
            </w:pPr>
          </w:p>
        </w:tc>
        <w:tc>
          <w:tcPr>
            <w:tcW w:w="280" w:type="dxa"/>
            <w:gridSpan w:val="2"/>
            <w:tcBorders>
              <w:bottom w:val="single" w:sz="6" w:space="0" w:color="auto"/>
            </w:tcBorders>
          </w:tcPr>
          <w:p w14:paraId="0F4AD43D" w14:textId="77777777" w:rsidR="00DB62AC" w:rsidRPr="00A40276" w:rsidRDefault="00DB62AC" w:rsidP="00DB62AC">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DB62AC" w:rsidRPr="00A40276" w:rsidRDefault="00DB62AC" w:rsidP="00DB62AC">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DB62AC" w:rsidRPr="00A40276" w:rsidRDefault="00DB62AC" w:rsidP="00DB62AC">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DB62AC" w:rsidRPr="00A40276" w:rsidRDefault="00DB62AC" w:rsidP="00DB62AC">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DB62AC" w:rsidRPr="00A40276" w:rsidRDefault="00DB62AC" w:rsidP="00DB62AC">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DB62AC" w:rsidRPr="00A40276" w:rsidRDefault="00DB62AC" w:rsidP="00DB62AC">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DB62AC" w:rsidRPr="00A40276" w:rsidRDefault="00DB62AC" w:rsidP="00DB62AC">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DB62AC" w:rsidRPr="00A40276" w:rsidRDefault="00DB62AC" w:rsidP="00DB62AC">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DB62AC" w:rsidRPr="00A40276" w:rsidRDefault="00DB62AC" w:rsidP="00DB62AC">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DB62AC" w:rsidRPr="00A40276" w:rsidRDefault="00DB62AC" w:rsidP="00DB62AC">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DB62AC" w:rsidRPr="00A40276" w:rsidRDefault="00DB62AC" w:rsidP="00DB62AC">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DB62AC" w:rsidRPr="00A40276" w:rsidRDefault="00DB62AC" w:rsidP="00DB62AC">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DB62AC" w:rsidRPr="00A40276" w:rsidRDefault="00DB62AC" w:rsidP="00DB62AC">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DB62AC" w:rsidRPr="00A40276" w:rsidRDefault="00DB62AC" w:rsidP="00DB62AC">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DB62AC" w:rsidRPr="00A40276" w:rsidRDefault="00DB62AC" w:rsidP="00DB62AC">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DB62AC" w:rsidRPr="00A40276" w:rsidRDefault="00DB62AC" w:rsidP="00DB62AC">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DB62AC" w:rsidRPr="00A40276" w:rsidRDefault="00DB62AC" w:rsidP="00DB62AC">
            <w:pPr>
              <w:rPr>
                <w:rFonts w:ascii="Arial" w:hAnsi="Arial" w:cs="Arial"/>
                <w:sz w:val="8"/>
                <w:szCs w:val="2"/>
                <w:lang w:val="es-BO"/>
              </w:rPr>
            </w:pPr>
          </w:p>
        </w:tc>
        <w:tc>
          <w:tcPr>
            <w:tcW w:w="273" w:type="dxa"/>
            <w:gridSpan w:val="2"/>
            <w:shd w:val="clear" w:color="auto" w:fill="auto"/>
          </w:tcPr>
          <w:p w14:paraId="7A49CF7E" w14:textId="77777777" w:rsidR="00DB62AC" w:rsidRPr="00A40276" w:rsidRDefault="00DB62AC" w:rsidP="00DB62AC">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DB62AC" w:rsidRPr="00A40276" w:rsidRDefault="00DB62AC" w:rsidP="00DB62AC">
            <w:pPr>
              <w:rPr>
                <w:rFonts w:ascii="Arial" w:hAnsi="Arial" w:cs="Arial"/>
                <w:sz w:val="8"/>
                <w:szCs w:val="2"/>
                <w:lang w:val="es-BO"/>
              </w:rPr>
            </w:pPr>
          </w:p>
        </w:tc>
      </w:tr>
      <w:tr w:rsidR="00DB62AC"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DB62AC" w:rsidRPr="00666960" w:rsidRDefault="00DB62AC" w:rsidP="00DB62AC">
            <w:pPr>
              <w:jc w:val="right"/>
              <w:rPr>
                <w:rFonts w:ascii="Arial" w:hAnsi="Arial" w:cs="Arial"/>
                <w:lang w:val="es-419"/>
              </w:rPr>
            </w:pPr>
            <w:r w:rsidRPr="00A40276">
              <w:rPr>
                <w:rFonts w:ascii="Arial" w:hAnsi="Arial" w:cs="Arial"/>
                <w:lang w:val="es-BO"/>
              </w:rPr>
              <w:lastRenderedPageBreak/>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DB62AC" w:rsidRPr="00F01F1F" w:rsidRDefault="00DB62AC" w:rsidP="00DB62AC">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43766F7D" w14:textId="44BCE53A" w:rsidR="00DB62AC" w:rsidRDefault="00DB62AC" w:rsidP="00DB62AC">
            <w:pPr>
              <w:rPr>
                <w:rFonts w:ascii="Arial" w:hAnsi="Arial" w:cs="Arial"/>
              </w:rPr>
            </w:pPr>
            <w:r>
              <w:rPr>
                <w:rFonts w:ascii="Arial" w:hAnsi="Arial" w:cs="Arial"/>
              </w:rPr>
              <w:t xml:space="preserve">Número de Cuenta: </w:t>
            </w:r>
            <w:r w:rsidRPr="005913B4">
              <w:rPr>
                <w:rFonts w:ascii="Arial" w:hAnsi="Arial" w:cs="Arial"/>
              </w:rPr>
              <w:t>10000041173216</w:t>
            </w:r>
          </w:p>
          <w:p w14:paraId="319FE49E" w14:textId="77777777" w:rsidR="00DB62AC" w:rsidRDefault="00DB62AC" w:rsidP="00DB62AC">
            <w:pPr>
              <w:rPr>
                <w:rFonts w:ascii="Arial" w:hAnsi="Arial" w:cs="Arial"/>
              </w:rPr>
            </w:pPr>
            <w:r>
              <w:rPr>
                <w:rFonts w:ascii="Arial" w:hAnsi="Arial" w:cs="Arial"/>
              </w:rPr>
              <w:t>Banco: Banco Unión S.A.</w:t>
            </w:r>
          </w:p>
          <w:p w14:paraId="5E12473B" w14:textId="77777777" w:rsidR="00DB62AC" w:rsidRDefault="00DB62AC" w:rsidP="00DB62AC">
            <w:pPr>
              <w:rPr>
                <w:rFonts w:ascii="Arial" w:hAnsi="Arial" w:cs="Arial"/>
              </w:rPr>
            </w:pPr>
            <w:r>
              <w:rPr>
                <w:rFonts w:ascii="Arial" w:hAnsi="Arial" w:cs="Arial"/>
              </w:rPr>
              <w:t>Titular: Tesoro General de la Nación</w:t>
            </w:r>
          </w:p>
          <w:p w14:paraId="777C59F3" w14:textId="77777777" w:rsidR="00DB62AC" w:rsidRDefault="00DB62AC" w:rsidP="00DB62AC">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56A7291F" w14:textId="77777777" w:rsidR="00DB62AC" w:rsidRDefault="00DB62AC" w:rsidP="00DB62AC">
            <w:pPr>
              <w:rPr>
                <w:rFonts w:ascii="Arial" w:hAnsi="Arial" w:cs="Arial"/>
                <w:highlight w:val="green"/>
                <w:lang w:val="es-BO"/>
              </w:rPr>
            </w:pPr>
          </w:p>
          <w:p w14:paraId="796BB928" w14:textId="70A64E61" w:rsidR="00DB62AC" w:rsidRPr="00DB62AC" w:rsidRDefault="00DB62AC" w:rsidP="00DB62AC">
            <w:pPr>
              <w:rPr>
                <w:rFonts w:ascii="Arial" w:hAnsi="Arial" w:cs="Arial"/>
                <w:b/>
                <w:bCs/>
                <w:highlight w:val="green"/>
                <w:lang w:val="es-BO"/>
              </w:rPr>
            </w:pPr>
            <w:r w:rsidRPr="00DB62AC">
              <w:rPr>
                <w:rFonts w:ascii="Arial" w:hAnsi="Arial" w:cs="Arial"/>
                <w:b/>
                <w:bCs/>
                <w:highlight w:val="green"/>
                <w:lang w:val="es-BO"/>
              </w:rPr>
              <w:t>NO CORRESPONDE</w:t>
            </w:r>
          </w:p>
        </w:tc>
        <w:tc>
          <w:tcPr>
            <w:tcW w:w="273" w:type="dxa"/>
            <w:gridSpan w:val="2"/>
            <w:tcBorders>
              <w:left w:val="single" w:sz="6" w:space="0" w:color="auto"/>
            </w:tcBorders>
            <w:shd w:val="clear" w:color="auto" w:fill="auto"/>
          </w:tcPr>
          <w:p w14:paraId="34AB2A5E" w14:textId="77777777" w:rsidR="00DB62AC" w:rsidRPr="00A40276" w:rsidRDefault="00DB62AC" w:rsidP="00DB62AC">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DB62AC" w:rsidRPr="00A40276" w:rsidRDefault="00DB62AC" w:rsidP="00DB62AC">
            <w:pPr>
              <w:rPr>
                <w:rFonts w:ascii="Arial" w:hAnsi="Arial" w:cs="Arial"/>
                <w:sz w:val="8"/>
                <w:szCs w:val="2"/>
                <w:lang w:val="es-BO"/>
              </w:rPr>
            </w:pPr>
          </w:p>
        </w:tc>
      </w:tr>
      <w:tr w:rsidR="00DB62AC"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DB62AC" w:rsidRPr="00A40276" w:rsidRDefault="00DB62AC" w:rsidP="00DB62AC">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DB62AC" w:rsidRPr="00A40276" w:rsidRDefault="00DB62AC" w:rsidP="00DB62AC">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DB62AC" w:rsidRPr="00A40276" w:rsidRDefault="00DB62AC" w:rsidP="00DB62AC">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DB62AC" w:rsidRPr="00A40276" w:rsidRDefault="00DB62AC" w:rsidP="00DB62AC">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DB62AC" w:rsidRPr="00A40276" w:rsidRDefault="00DB62AC" w:rsidP="00DB62AC">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DB62AC" w:rsidRPr="00A40276" w:rsidRDefault="00DB62AC" w:rsidP="00DB62AC">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DB62AC" w:rsidRPr="00A40276" w:rsidRDefault="00DB62AC" w:rsidP="00DB62AC">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DB62AC" w:rsidRPr="00A40276" w:rsidRDefault="00DB62AC" w:rsidP="00DB62AC">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DB62AC" w:rsidRPr="00A40276" w:rsidRDefault="00DB62AC" w:rsidP="00DB62AC">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DB62AC" w:rsidRPr="00A40276" w:rsidRDefault="00DB62AC" w:rsidP="00DB62AC">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DB62AC" w:rsidRPr="00A40276" w:rsidRDefault="00DB62AC" w:rsidP="00DB62AC">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DB62AC" w:rsidRPr="00A40276" w:rsidRDefault="00DB62AC" w:rsidP="00DB62AC">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DB62AC" w:rsidRPr="00A40276" w:rsidRDefault="00DB62AC" w:rsidP="00DB62AC">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DB62AC" w:rsidRPr="00A40276" w:rsidRDefault="00DB62AC" w:rsidP="00DB62AC">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DB62AC" w:rsidRPr="00A40276" w:rsidRDefault="00DB62AC" w:rsidP="00DB62AC">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DB62AC" w:rsidRPr="00A40276" w:rsidRDefault="00DB62AC" w:rsidP="00DB62AC">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DB62AC" w:rsidRPr="00A40276" w:rsidRDefault="00DB62AC" w:rsidP="00DB62AC">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DB62AC" w:rsidRPr="00A40276" w:rsidRDefault="00DB62AC" w:rsidP="00DB62AC">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DB62AC" w:rsidRPr="00A40276" w:rsidRDefault="00DB62AC" w:rsidP="00DB62AC">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DB62AC" w:rsidRPr="00A40276" w:rsidRDefault="00DB62AC" w:rsidP="00DB62AC">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DB62AC" w:rsidRPr="00A40276" w:rsidRDefault="00DB62AC" w:rsidP="00DB62AC">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DB62AC" w:rsidRPr="00A40276" w:rsidRDefault="00DB62AC" w:rsidP="00DB62AC">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DB62AC" w:rsidRPr="00A40276" w:rsidRDefault="00DB62AC" w:rsidP="00DB62AC">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DB62AC" w:rsidRPr="00A40276" w:rsidRDefault="00DB62AC" w:rsidP="00DB62AC">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DB62AC" w:rsidRPr="00A40276" w:rsidRDefault="00DB62AC" w:rsidP="00DB62AC">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DB62AC" w:rsidRPr="00A40276" w:rsidRDefault="00DB62AC" w:rsidP="00DB62AC">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DB62AC" w:rsidRPr="00A40276" w:rsidRDefault="00DB62AC" w:rsidP="00DB62AC">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DB62AC" w:rsidRPr="00A40276" w:rsidRDefault="00DB62AC" w:rsidP="00DB62AC">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DB62AC" w:rsidRPr="00A40276" w:rsidRDefault="00DB62AC" w:rsidP="00DB62AC">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AD2208">
      <w:pPr>
        <w:pStyle w:val="Ttul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AD2208">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AD2208">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AD2208">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AD2208">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AD2208">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73175255" w:rsidR="00B27122" w:rsidRPr="000C6821" w:rsidRDefault="00ED542A" w:rsidP="0086241F">
            <w:pPr>
              <w:adjustRightInd w:val="0"/>
              <w:snapToGrid w:val="0"/>
              <w:jc w:val="center"/>
              <w:rPr>
                <w:rFonts w:ascii="Arial" w:hAnsi="Arial" w:cs="Arial"/>
              </w:rPr>
            </w:pPr>
            <w:r>
              <w:rPr>
                <w:rFonts w:ascii="Arial" w:hAnsi="Arial" w:cs="Arial"/>
              </w:rPr>
              <w:t>1</w:t>
            </w:r>
            <w:r w:rsidR="00F6769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100317F" w:rsidR="00B27122" w:rsidRPr="000C6821" w:rsidRDefault="00ED542A"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946B5BF" w:rsidR="00B27122" w:rsidRPr="000C6821" w:rsidRDefault="00ED542A"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48361542" w:rsidR="00B27122" w:rsidRPr="000C6821" w:rsidRDefault="00ED542A" w:rsidP="0086241F">
            <w:pPr>
              <w:adjustRightInd w:val="0"/>
              <w:snapToGrid w:val="0"/>
              <w:jc w:val="center"/>
              <w:rPr>
                <w:rFonts w:ascii="Arial" w:hAnsi="Arial" w:cs="Arial"/>
              </w:rPr>
            </w:pPr>
            <w:r w:rsidRPr="00DF736F">
              <w:rPr>
                <w:rFonts w:ascii="Arial" w:hAnsi="Arial" w:cs="Arial"/>
                <w:lang w:val="es-BO"/>
              </w:rPr>
              <w:t xml:space="preserve">Calle Colombia esquina </w:t>
            </w:r>
            <w:proofErr w:type="spellStart"/>
            <w:r w:rsidRPr="00DF736F">
              <w:rPr>
                <w:rFonts w:ascii="Arial" w:hAnsi="Arial" w:cs="Arial"/>
                <w:lang w:val="es-BO"/>
              </w:rPr>
              <w:t>Falsuri</w:t>
            </w:r>
            <w:proofErr w:type="spellEnd"/>
            <w:r w:rsidRPr="00DF736F">
              <w:rPr>
                <w:rFonts w:ascii="Arial" w:hAnsi="Arial" w:cs="Arial"/>
                <w:lang w:val="es-BO"/>
              </w:rPr>
              <w:t xml:space="preserve"> </w:t>
            </w:r>
            <w:proofErr w:type="spellStart"/>
            <w:r w:rsidRPr="00DF736F">
              <w:rPr>
                <w:rFonts w:ascii="Arial" w:hAnsi="Arial" w:cs="Arial"/>
                <w:lang w:val="es-BO"/>
              </w:rPr>
              <w:t>N°</w:t>
            </w:r>
            <w:proofErr w:type="spellEnd"/>
            <w:r w:rsidRPr="00DF736F">
              <w:rPr>
                <w:rFonts w:ascii="Arial" w:hAnsi="Arial" w:cs="Arial"/>
                <w:lang w:val="es-BO"/>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542F0156"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A531344"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5016D512"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6F8E451" w:rsidR="00B27122" w:rsidRPr="000C6821" w:rsidRDefault="00ED542A"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655BA38E"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16578B7" w:rsidR="00B27122" w:rsidRPr="000C6821" w:rsidRDefault="00ED542A"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665EBDF5"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5BAA563D"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30BB5421"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655D068F" w:rsidR="00B27122" w:rsidRPr="000C6821" w:rsidRDefault="00ED542A" w:rsidP="0086241F">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26CEDC6A"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68EA9A42"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0B2CC852"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500DAC4F" w:rsidR="00B27122" w:rsidRPr="000C6821" w:rsidRDefault="00ED542A"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37982738" w:rsidR="00B27122" w:rsidRPr="000C6821" w:rsidRDefault="00ED542A"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CA008FD" w:rsidR="00B27122" w:rsidRPr="000C6821" w:rsidRDefault="00ED542A"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B8C189A" w:rsidR="00B27122" w:rsidRPr="000C6821" w:rsidRDefault="00ED542A" w:rsidP="0086241F">
            <w:pPr>
              <w:adjustRightInd w:val="0"/>
              <w:snapToGrid w:val="0"/>
              <w:jc w:val="center"/>
              <w:rPr>
                <w:rFonts w:ascii="Arial" w:hAnsi="Arial" w:cs="Arial"/>
              </w:rPr>
            </w:pPr>
            <w:r>
              <w:rPr>
                <w:rFonts w:ascii="Arial" w:hAnsi="Arial" w:cs="Arial"/>
              </w:rPr>
              <w:t>1</w:t>
            </w:r>
            <w:r w:rsidR="007F469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A897B91" w:rsidR="00B27122" w:rsidRPr="000C6821" w:rsidRDefault="00ED542A"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5054CA60" w:rsidR="00B27122" w:rsidRPr="000C6821" w:rsidRDefault="00ED542A"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DF54526" w:rsidR="00B27122" w:rsidRPr="000C6821" w:rsidRDefault="00ED542A"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76F10D23" w:rsidR="00B27122" w:rsidRPr="000C6821" w:rsidRDefault="00ED542A"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58E9" w14:textId="7086FD93" w:rsidR="005F6760" w:rsidRPr="002E7580" w:rsidRDefault="005F6760" w:rsidP="005F6760">
            <w:pPr>
              <w:adjustRightInd w:val="0"/>
              <w:snapToGrid w:val="0"/>
              <w:rPr>
                <w:rFonts w:ascii="Arial" w:hAnsi="Arial" w:cs="Arial"/>
                <w:b/>
                <w:sz w:val="12"/>
                <w:szCs w:val="4"/>
                <w:lang w:val="es-BO"/>
              </w:rPr>
            </w:pPr>
            <w:r w:rsidRPr="002E7580">
              <w:rPr>
                <w:rFonts w:ascii="Arial" w:hAnsi="Arial" w:cs="Arial"/>
                <w:b/>
                <w:sz w:val="12"/>
                <w:szCs w:val="4"/>
                <w:lang w:val="es-BO"/>
              </w:rPr>
              <w:t>PRESENTACIÓN DE</w:t>
            </w:r>
            <w:r>
              <w:rPr>
                <w:rFonts w:ascii="Arial" w:hAnsi="Arial" w:cs="Arial"/>
                <w:b/>
                <w:sz w:val="12"/>
                <w:szCs w:val="4"/>
                <w:lang w:val="es-BO"/>
              </w:rPr>
              <w:t xml:space="preserve"> </w:t>
            </w:r>
            <w:r w:rsidRPr="002E7580">
              <w:rPr>
                <w:rFonts w:ascii="Arial" w:hAnsi="Arial" w:cs="Arial"/>
                <w:b/>
                <w:sz w:val="12"/>
                <w:szCs w:val="4"/>
                <w:lang w:val="es-BO"/>
              </w:rPr>
              <w:t>PROPUESTA</w:t>
            </w:r>
            <w:r>
              <w:rPr>
                <w:rFonts w:ascii="Arial" w:hAnsi="Arial" w:cs="Arial"/>
                <w:b/>
                <w:sz w:val="12"/>
                <w:szCs w:val="4"/>
                <w:lang w:val="es-BO"/>
              </w:rPr>
              <w:t>:</w:t>
            </w:r>
            <w:r w:rsidRPr="002E7580">
              <w:rPr>
                <w:rFonts w:ascii="Arial" w:hAnsi="Arial" w:cs="Arial"/>
                <w:b/>
                <w:sz w:val="12"/>
                <w:szCs w:val="4"/>
                <w:lang w:val="es-BO"/>
              </w:rPr>
              <w:t xml:space="preserve"> </w:t>
            </w:r>
          </w:p>
          <w:p w14:paraId="48DFF2FE" w14:textId="05BAF57B" w:rsidR="00B27122" w:rsidRPr="005F6760" w:rsidRDefault="005F6760" w:rsidP="005F6760">
            <w:pPr>
              <w:adjustRightInd w:val="0"/>
              <w:snapToGrid w:val="0"/>
              <w:rPr>
                <w:rFonts w:ascii="Arial" w:hAnsi="Arial" w:cs="Arial"/>
                <w:b/>
                <w:i/>
                <w:sz w:val="12"/>
                <w:lang w:val="es-BO"/>
              </w:rPr>
            </w:pPr>
            <w:r w:rsidRPr="00A244D6">
              <w:rPr>
                <w:rFonts w:ascii="Arial" w:hAnsi="Arial" w:cs="Arial"/>
                <w:b/>
                <w:i/>
                <w:sz w:val="12"/>
                <w:lang w:val="es-BO"/>
              </w:rPr>
              <w:t xml:space="preserve">Plataforma RUPE. </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16335E48" w:rsidR="00B27122" w:rsidRPr="000C6821" w:rsidRDefault="00ED542A" w:rsidP="0086241F">
            <w:pPr>
              <w:adjustRightInd w:val="0"/>
              <w:snapToGrid w:val="0"/>
              <w:jc w:val="center"/>
              <w:rPr>
                <w:rFonts w:ascii="Arial" w:hAnsi="Arial" w:cs="Arial"/>
              </w:rPr>
            </w:pPr>
            <w:r>
              <w:rPr>
                <w:rFonts w:ascii="Arial" w:hAnsi="Arial" w:cs="Arial"/>
              </w:rPr>
              <w:t>1</w:t>
            </w:r>
            <w:r w:rsidR="007F469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1AAB828" w:rsidR="00B27122" w:rsidRPr="000C6821" w:rsidRDefault="00ED542A"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066D4903" w:rsidR="00B27122" w:rsidRPr="000C6821" w:rsidRDefault="00ED542A"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EC79366" w:rsidR="00B27122" w:rsidRPr="000C6821" w:rsidRDefault="00ED542A"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E2624F6" w:rsidR="00B27122" w:rsidRPr="000C6821" w:rsidRDefault="00ED542A"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AE25BF0" w:rsidR="00B27122" w:rsidRPr="000C6821" w:rsidRDefault="00ED542A" w:rsidP="0086241F">
            <w:pPr>
              <w:adjustRightInd w:val="0"/>
              <w:snapToGrid w:val="0"/>
              <w:jc w:val="center"/>
              <w:rPr>
                <w:rFonts w:ascii="Arial" w:hAnsi="Arial" w:cs="Arial"/>
              </w:rPr>
            </w:pPr>
            <w:r>
              <w:rPr>
                <w:rFonts w:ascii="Arial" w:hAnsi="Arial" w:cs="Arial"/>
              </w:rPr>
              <w:t>1</w:t>
            </w:r>
            <w:r w:rsidR="007F469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1530960" w:rsidR="00B27122" w:rsidRPr="000C6821" w:rsidRDefault="00ED542A"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C5FBA1F" w:rsidR="00B27122" w:rsidRPr="000C6821" w:rsidRDefault="00ED542A"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DAA1F46" w:rsidR="00B27122" w:rsidRPr="000C6821" w:rsidRDefault="005F676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E0259F5" w:rsidR="00B27122" w:rsidRPr="000C6821" w:rsidRDefault="005F6760"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A72EA60" w:rsidR="00B27122" w:rsidRPr="000C6821" w:rsidRDefault="00ED542A" w:rsidP="0086241F">
            <w:pPr>
              <w:adjustRightInd w:val="0"/>
              <w:snapToGrid w:val="0"/>
              <w:jc w:val="center"/>
              <w:rPr>
                <w:rFonts w:ascii="Arial" w:hAnsi="Arial" w:cs="Arial"/>
              </w:rPr>
            </w:pPr>
            <w:r>
              <w:rPr>
                <w:rFonts w:ascii="Arial" w:hAnsi="Arial" w:cs="Arial"/>
              </w:rPr>
              <w:t>1</w:t>
            </w:r>
            <w:r w:rsidR="007F469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26B1F51" w:rsidR="00B27122" w:rsidRPr="000C6821" w:rsidRDefault="00ED542A"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B101926" w:rsidR="00B27122" w:rsidRPr="000C6821" w:rsidRDefault="00ED542A"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71D5083D" w:rsidR="00B27122" w:rsidRPr="000C6821" w:rsidRDefault="005F6760" w:rsidP="0086241F">
            <w:pPr>
              <w:adjustRightInd w:val="0"/>
              <w:snapToGrid w:val="0"/>
              <w:jc w:val="center"/>
              <w:rPr>
                <w:rFonts w:ascii="Arial" w:hAnsi="Arial" w:cs="Arial"/>
              </w:rPr>
            </w:pPr>
            <w:r>
              <w:rPr>
                <w:rFonts w:ascii="Arial" w:hAnsi="Arial" w:cs="Arial"/>
              </w:rPr>
              <w:t>11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566D6E5D" w:rsidR="00B27122" w:rsidRPr="000C6821" w:rsidRDefault="005F6760"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255DC" w14:textId="77777777" w:rsidR="005F6760" w:rsidRPr="003515FE" w:rsidRDefault="005F6760" w:rsidP="005F6760">
            <w:pPr>
              <w:adjustRightInd w:val="0"/>
              <w:snapToGrid w:val="0"/>
              <w:rPr>
                <w:rFonts w:ascii="Arial" w:hAnsi="Arial" w:cs="Arial"/>
                <w:sz w:val="12"/>
                <w:u w:val="single"/>
              </w:rPr>
            </w:pPr>
            <w:r w:rsidRPr="003515FE">
              <w:rPr>
                <w:rFonts w:ascii="Arial" w:hAnsi="Arial" w:cs="Arial"/>
                <w:sz w:val="12"/>
                <w:u w:val="single"/>
              </w:rPr>
              <w:t>De manera presencial</w:t>
            </w:r>
            <w:r>
              <w:rPr>
                <w:rFonts w:ascii="Arial" w:hAnsi="Arial" w:cs="Arial"/>
                <w:sz w:val="12"/>
                <w:u w:val="single"/>
              </w:rPr>
              <w:t>:</w:t>
            </w:r>
          </w:p>
          <w:p w14:paraId="6EE4BC93" w14:textId="77777777" w:rsidR="005F6760" w:rsidRDefault="005F6760" w:rsidP="005F6760">
            <w:pPr>
              <w:adjustRightInd w:val="0"/>
              <w:snapToGrid w:val="0"/>
            </w:pPr>
            <w:r w:rsidRPr="003515FE">
              <w:rPr>
                <w:rFonts w:ascii="Arial" w:hAnsi="Arial" w:cs="Arial"/>
                <w:sz w:val="12"/>
              </w:rPr>
              <w:t xml:space="preserve">En oficinas de ENDE de la calle Colombia esquina </w:t>
            </w:r>
            <w:proofErr w:type="spellStart"/>
            <w:r w:rsidRPr="003515FE">
              <w:rPr>
                <w:rFonts w:ascii="Arial" w:hAnsi="Arial" w:cs="Arial"/>
                <w:sz w:val="12"/>
              </w:rPr>
              <w:t>Falsuri</w:t>
            </w:r>
            <w:proofErr w:type="spellEnd"/>
            <w:r w:rsidRPr="003515FE">
              <w:rPr>
                <w:rFonts w:ascii="Arial" w:hAnsi="Arial" w:cs="Arial"/>
                <w:sz w:val="12"/>
              </w:rPr>
              <w:t xml:space="preserve"> Nº655 (</w:t>
            </w:r>
            <w:r>
              <w:rPr>
                <w:rFonts w:ascii="Arial" w:hAnsi="Arial" w:cs="Arial"/>
                <w:sz w:val="12"/>
              </w:rPr>
              <w:t>S</w:t>
            </w:r>
            <w:r w:rsidRPr="003515FE">
              <w:rPr>
                <w:rFonts w:ascii="Arial" w:hAnsi="Arial" w:cs="Arial"/>
                <w:sz w:val="12"/>
              </w:rPr>
              <w:t>ala de Apertura</w:t>
            </w:r>
            <w:r>
              <w:rPr>
                <w:rFonts w:ascii="Arial" w:hAnsi="Arial" w:cs="Arial"/>
                <w:sz w:val="12"/>
              </w:rPr>
              <w:t>)</w:t>
            </w:r>
          </w:p>
          <w:p w14:paraId="58234392" w14:textId="77777777" w:rsidR="005F6760" w:rsidRDefault="005F6760" w:rsidP="005F6760">
            <w:pPr>
              <w:adjustRightInd w:val="0"/>
              <w:snapToGrid w:val="0"/>
              <w:rPr>
                <w:rFonts w:ascii="Arial" w:hAnsi="Arial" w:cs="Arial"/>
                <w:sz w:val="12"/>
                <w:u w:val="single"/>
              </w:rPr>
            </w:pPr>
            <w:r w:rsidRPr="003515FE">
              <w:rPr>
                <w:rFonts w:ascii="Arial" w:hAnsi="Arial" w:cs="Arial"/>
                <w:sz w:val="12"/>
                <w:u w:val="single"/>
              </w:rPr>
              <w:t>De Manera Virtual:</w:t>
            </w:r>
          </w:p>
          <w:p w14:paraId="5BE40EBB" w14:textId="77777777" w:rsidR="005F6760" w:rsidRPr="003515FE" w:rsidRDefault="005F6760" w:rsidP="005F6760">
            <w:pPr>
              <w:adjustRightInd w:val="0"/>
              <w:snapToGrid w:val="0"/>
              <w:rPr>
                <w:rFonts w:ascii="Arial" w:hAnsi="Arial" w:cs="Arial"/>
                <w:sz w:val="12"/>
              </w:rPr>
            </w:pPr>
            <w:r w:rsidRPr="003515FE">
              <w:rPr>
                <w:rFonts w:ascii="Arial" w:hAnsi="Arial" w:cs="Arial"/>
                <w:sz w:val="12"/>
              </w:rPr>
              <w:t>Mediante el enlace:</w:t>
            </w:r>
          </w:p>
          <w:p w14:paraId="05B6843E" w14:textId="5715FBD7" w:rsidR="00B27122" w:rsidRPr="000C6821" w:rsidRDefault="00555AAF" w:rsidP="005F6760">
            <w:pPr>
              <w:adjustRightInd w:val="0"/>
              <w:snapToGrid w:val="0"/>
              <w:jc w:val="center"/>
              <w:rPr>
                <w:rFonts w:ascii="Arial" w:hAnsi="Arial" w:cs="Arial"/>
              </w:rPr>
            </w:pPr>
            <w:hyperlink r:id="rId12" w:history="1">
              <w:r w:rsidR="005F6760" w:rsidRPr="00076D39">
                <w:rPr>
                  <w:rStyle w:val="Hipervnculo"/>
                  <w:rFonts w:ascii="Arial" w:hAnsi="Arial" w:cs="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8198AC3" w:rsidR="00B27122" w:rsidRPr="000C6821" w:rsidRDefault="005F6760" w:rsidP="0086241F">
            <w:pPr>
              <w:adjustRightInd w:val="0"/>
              <w:snapToGrid w:val="0"/>
              <w:jc w:val="center"/>
              <w:rPr>
                <w:rFonts w:ascii="Arial" w:hAnsi="Arial" w:cs="Arial"/>
              </w:rPr>
            </w:pPr>
            <w:r>
              <w:rPr>
                <w:rFonts w:ascii="Arial" w:hAnsi="Arial" w:cs="Arial"/>
              </w:rPr>
              <w:t>24</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6F372E6" w:rsidR="00B27122" w:rsidRPr="000C6821" w:rsidRDefault="005F6760"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59D1F02F" w:rsidR="00B27122" w:rsidRPr="000C6821" w:rsidRDefault="005F6760"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C10069A" w:rsidR="00B27122" w:rsidRPr="000C6821" w:rsidRDefault="005F6760" w:rsidP="0086241F">
            <w:pPr>
              <w:adjustRightInd w:val="0"/>
              <w:snapToGrid w:val="0"/>
              <w:jc w:val="center"/>
              <w:rPr>
                <w:rFonts w:ascii="Arial" w:hAnsi="Arial" w:cs="Arial"/>
              </w:rPr>
            </w:pPr>
            <w:r>
              <w:rPr>
                <w:rFonts w:ascii="Arial" w:hAnsi="Arial" w:cs="Arial"/>
              </w:rPr>
              <w:t>27</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B282689" w:rsidR="00B27122" w:rsidRPr="000C6821" w:rsidRDefault="005F6760"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28E76E6" w:rsidR="00B27122" w:rsidRPr="000C6821" w:rsidRDefault="005F6760"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C3C50FE" w:rsidR="00B27122" w:rsidRPr="000C6821" w:rsidRDefault="005F6760" w:rsidP="0086241F">
            <w:pPr>
              <w:adjustRightInd w:val="0"/>
              <w:snapToGrid w:val="0"/>
              <w:jc w:val="center"/>
              <w:rPr>
                <w:rFonts w:ascii="Arial" w:hAnsi="Arial" w:cs="Arial"/>
              </w:rPr>
            </w:pPr>
            <w:r>
              <w:rPr>
                <w:rFonts w:ascii="Arial" w:hAnsi="Arial" w:cs="Arial"/>
              </w:rPr>
              <w:t>31</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7A4A43A6" w:rsidR="00B27122" w:rsidRPr="000C6821" w:rsidRDefault="005F6760" w:rsidP="0086241F">
            <w:pPr>
              <w:adjustRightInd w:val="0"/>
              <w:snapToGrid w:val="0"/>
              <w:jc w:val="center"/>
              <w:rPr>
                <w:rFonts w:ascii="Arial" w:hAnsi="Arial" w:cs="Arial"/>
              </w:rPr>
            </w:pPr>
            <w:r>
              <w:rPr>
                <w:rFonts w:ascii="Arial" w:hAnsi="Arial" w:cs="Arial"/>
              </w:rPr>
              <w:t>07</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D301764" w:rsidR="00B27122" w:rsidRPr="000C6821" w:rsidRDefault="005F6760" w:rsidP="0086241F">
            <w:pPr>
              <w:adjustRightInd w:val="0"/>
              <w:snapToGrid w:val="0"/>
              <w:jc w:val="center"/>
              <w:rPr>
                <w:rFonts w:ascii="Arial" w:hAnsi="Arial" w:cs="Arial"/>
              </w:rPr>
            </w:pPr>
            <w:r>
              <w:rPr>
                <w:rFonts w:ascii="Arial" w:hAnsi="Arial" w:cs="Arial"/>
              </w:rPr>
              <w:t>2023</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lastRenderedPageBreak/>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3DCBBCDB" w:rsidR="00B27122" w:rsidRPr="000C6821" w:rsidRDefault="005F6760" w:rsidP="0086241F">
            <w:pPr>
              <w:adjustRightInd w:val="0"/>
              <w:snapToGrid w:val="0"/>
              <w:jc w:val="center"/>
              <w:rPr>
                <w:rFonts w:ascii="Arial" w:hAnsi="Arial" w:cs="Arial"/>
              </w:rPr>
            </w:pPr>
            <w:r>
              <w:rPr>
                <w:rFonts w:ascii="Arial" w:hAnsi="Arial" w:cs="Arial"/>
              </w:rPr>
              <w:t>0</w:t>
            </w:r>
            <w:r w:rsidR="007F469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76C90FD5" w:rsidR="00B27122" w:rsidRPr="000C6821" w:rsidRDefault="005F6760" w:rsidP="0086241F">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113C47DA" w:rsidR="00B27122" w:rsidRPr="000C6821" w:rsidRDefault="005F6760"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F74568C" w:rsidR="00B27122" w:rsidRPr="000C6821" w:rsidRDefault="005C2598" w:rsidP="0086241F">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3679693" w:rsidR="00B27122" w:rsidRPr="000C6821" w:rsidRDefault="005C2598" w:rsidP="0086241F">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5D6CE47" w:rsidR="00B27122" w:rsidRPr="000C6821" w:rsidRDefault="005C2598" w:rsidP="0086241F">
            <w:pPr>
              <w:adjustRightInd w:val="0"/>
              <w:snapToGrid w:val="0"/>
              <w:jc w:val="center"/>
              <w:rPr>
                <w:rFonts w:ascii="Arial" w:hAnsi="Arial" w:cs="Arial"/>
              </w:rPr>
            </w:pPr>
            <w:r>
              <w:rPr>
                <w:rFonts w:ascii="Arial" w:hAnsi="Arial" w:cs="Arial"/>
              </w:rPr>
              <w:t>2023</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66F92819" w14:textId="77777777" w:rsidR="003976B3" w:rsidRDefault="003976B3" w:rsidP="00F41EF0">
      <w:pPr>
        <w:rPr>
          <w:rFonts w:cs="Arial"/>
          <w:i/>
        </w:rPr>
      </w:pPr>
      <w:bookmarkStart w:id="162" w:name="_Hlk76392171"/>
    </w:p>
    <w:p w14:paraId="3A8420D6" w14:textId="49D6973C" w:rsidR="00A72FB0" w:rsidRPr="00A40276" w:rsidRDefault="00783EFD" w:rsidP="00AD2208">
      <w:pPr>
        <w:pStyle w:val="Ttul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3A3327E1" w14:textId="77777777" w:rsidR="007F469A" w:rsidRPr="007F469A" w:rsidRDefault="007F469A" w:rsidP="007F469A">
            <w:pPr>
              <w:widowControl w:val="0"/>
              <w:autoSpaceDE w:val="0"/>
              <w:autoSpaceDN w:val="0"/>
              <w:adjustRightInd w:val="0"/>
              <w:spacing w:before="19" w:line="281" w:lineRule="exact"/>
              <w:ind w:right="-16"/>
              <w:jc w:val="center"/>
              <w:rPr>
                <w:rFonts w:cs="Tahoma"/>
                <w:b/>
                <w:bCs/>
                <w:color w:val="000000"/>
                <w:position w:val="-2"/>
                <w:sz w:val="18"/>
                <w:szCs w:val="18"/>
              </w:rPr>
            </w:pPr>
            <w:r w:rsidRPr="007F469A">
              <w:rPr>
                <w:rFonts w:cs="Tahoma"/>
                <w:b/>
                <w:bCs/>
                <w:color w:val="000000"/>
                <w:position w:val="-2"/>
                <w:sz w:val="18"/>
                <w:szCs w:val="18"/>
              </w:rPr>
              <w:t>SERVICIO DE MANTENIMIENTO Y REPARACIONES DE REPETIDORA Y ACCESORIOS DE RADIOS PORTÁTILES PARA EL SISTEMA COBIJA</w:t>
            </w:r>
          </w:p>
          <w:p w14:paraId="2B727E08" w14:textId="77777777" w:rsidR="007F469A" w:rsidRPr="007F469A" w:rsidRDefault="007F469A" w:rsidP="007F469A">
            <w:pPr>
              <w:jc w:val="both"/>
              <w:rPr>
                <w:rFonts w:cs="Arial"/>
                <w:sz w:val="18"/>
                <w:szCs w:val="18"/>
              </w:rPr>
            </w:pPr>
          </w:p>
          <w:p w14:paraId="70AC808D" w14:textId="77777777" w:rsidR="007F469A" w:rsidRPr="007F469A" w:rsidRDefault="007F469A" w:rsidP="00AD2208">
            <w:pPr>
              <w:pStyle w:val="Prrafodelista"/>
              <w:numPr>
                <w:ilvl w:val="0"/>
                <w:numId w:val="43"/>
              </w:numPr>
              <w:ind w:left="0" w:firstLine="0"/>
              <w:jc w:val="both"/>
              <w:rPr>
                <w:rFonts w:ascii="Verdana" w:hAnsi="Verdana" w:cs="Arial"/>
                <w:b/>
                <w:sz w:val="18"/>
                <w:szCs w:val="18"/>
              </w:rPr>
            </w:pPr>
            <w:r w:rsidRPr="007F469A">
              <w:rPr>
                <w:rFonts w:ascii="Verdana" w:hAnsi="Verdana" w:cs="Arial"/>
                <w:b/>
                <w:sz w:val="18"/>
                <w:szCs w:val="18"/>
              </w:rPr>
              <w:t>DESCRIPCIÓN DE LOS SERVICIOS:</w:t>
            </w:r>
          </w:p>
          <w:p w14:paraId="24CC8B40" w14:textId="77777777" w:rsidR="007F469A" w:rsidRPr="007F469A" w:rsidRDefault="007F469A" w:rsidP="007F469A">
            <w:pPr>
              <w:jc w:val="both"/>
              <w:rPr>
                <w:rFonts w:cs="Arial"/>
                <w:sz w:val="18"/>
                <w:szCs w:val="18"/>
                <w:lang w:val="es-ES_tradnl"/>
              </w:rPr>
            </w:pPr>
          </w:p>
          <w:p w14:paraId="5606CAA0" w14:textId="627659F2" w:rsidR="007F469A" w:rsidRDefault="007F469A" w:rsidP="00656DF3">
            <w:pPr>
              <w:jc w:val="both"/>
              <w:rPr>
                <w:rFonts w:cs="Arial"/>
                <w:sz w:val="18"/>
                <w:szCs w:val="18"/>
                <w:lang w:val="es-ES_tradnl"/>
              </w:rPr>
            </w:pPr>
            <w:r w:rsidRPr="007F469A">
              <w:rPr>
                <w:rFonts w:cs="Arial"/>
                <w:sz w:val="18"/>
                <w:szCs w:val="18"/>
                <w:lang w:val="es-ES_tradnl"/>
              </w:rPr>
              <w:t>Los servicios listados a continuación comprenden lo necesario, además de la mano de obra, para contar con instalaciones de radio comunicación en funcionamiento. Esta rehabilitación dará cobertura a Cobija en su integridad y alcanzar con cobertura a lo más posible desde la planta de generación Bahía:</w:t>
            </w:r>
          </w:p>
          <w:p w14:paraId="7165918C" w14:textId="77777777" w:rsidR="00656DF3" w:rsidRPr="007F469A" w:rsidRDefault="00656DF3" w:rsidP="00656DF3">
            <w:pPr>
              <w:jc w:val="both"/>
              <w:rPr>
                <w:rFonts w:cs="Arial"/>
                <w:sz w:val="18"/>
                <w:szCs w:val="18"/>
                <w:lang w:val="es-ES_tradnl"/>
              </w:rPr>
            </w:pPr>
          </w:p>
          <w:tbl>
            <w:tblPr>
              <w:tblW w:w="89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097"/>
              <w:gridCol w:w="1187"/>
              <w:gridCol w:w="5181"/>
            </w:tblGrid>
            <w:tr w:rsidR="007F469A" w:rsidRPr="007F469A" w14:paraId="39007127" w14:textId="77777777" w:rsidTr="00253586">
              <w:tc>
                <w:tcPr>
                  <w:tcW w:w="449" w:type="dxa"/>
                  <w:shd w:val="clear" w:color="auto" w:fill="auto"/>
                </w:tcPr>
                <w:p w14:paraId="5D9834B0" w14:textId="77777777" w:rsidR="007F469A" w:rsidRPr="007F469A" w:rsidRDefault="007F469A" w:rsidP="007F469A">
                  <w:pPr>
                    <w:pStyle w:val="Prrafodelista"/>
                    <w:ind w:left="0"/>
                    <w:jc w:val="center"/>
                    <w:rPr>
                      <w:rFonts w:ascii="Verdana" w:hAnsi="Verdana" w:cs="Arial"/>
                      <w:sz w:val="18"/>
                      <w:szCs w:val="18"/>
                      <w:lang w:val="es-ES_tradnl"/>
                    </w:rPr>
                  </w:pPr>
                  <w:proofErr w:type="spellStart"/>
                  <w:r w:rsidRPr="007F469A">
                    <w:rPr>
                      <w:rFonts w:ascii="Verdana" w:hAnsi="Verdana" w:cs="Arial"/>
                      <w:sz w:val="18"/>
                      <w:szCs w:val="18"/>
                      <w:lang w:val="es-ES_tradnl"/>
                    </w:rPr>
                    <w:t>N°</w:t>
                  </w:r>
                  <w:proofErr w:type="spellEnd"/>
                </w:p>
              </w:tc>
              <w:tc>
                <w:tcPr>
                  <w:tcW w:w="2097" w:type="dxa"/>
                  <w:shd w:val="clear" w:color="auto" w:fill="auto"/>
                </w:tcPr>
                <w:p w14:paraId="332A389A" w14:textId="77777777" w:rsidR="007F469A" w:rsidRPr="007F469A" w:rsidRDefault="007F469A" w:rsidP="007F469A">
                  <w:pPr>
                    <w:pStyle w:val="Prrafodelista"/>
                    <w:ind w:left="0"/>
                    <w:jc w:val="center"/>
                    <w:rPr>
                      <w:rFonts w:ascii="Verdana" w:hAnsi="Verdana" w:cs="Arial"/>
                      <w:sz w:val="18"/>
                      <w:szCs w:val="18"/>
                      <w:lang w:val="es-ES_tradnl"/>
                    </w:rPr>
                  </w:pPr>
                  <w:r w:rsidRPr="007F469A">
                    <w:rPr>
                      <w:rFonts w:ascii="Verdana" w:hAnsi="Verdana" w:cs="Arial"/>
                      <w:sz w:val="18"/>
                      <w:szCs w:val="18"/>
                      <w:lang w:val="es-ES_tradnl"/>
                    </w:rPr>
                    <w:t>SERVICIO</w:t>
                  </w:r>
                </w:p>
              </w:tc>
              <w:tc>
                <w:tcPr>
                  <w:tcW w:w="1187" w:type="dxa"/>
                  <w:shd w:val="clear" w:color="auto" w:fill="auto"/>
                </w:tcPr>
                <w:p w14:paraId="75CA3EAA" w14:textId="77777777" w:rsidR="007F469A" w:rsidRPr="007F469A" w:rsidRDefault="007F469A" w:rsidP="007F469A">
                  <w:pPr>
                    <w:pStyle w:val="Prrafodelista"/>
                    <w:ind w:left="0"/>
                    <w:jc w:val="center"/>
                    <w:rPr>
                      <w:rFonts w:ascii="Verdana" w:hAnsi="Verdana" w:cs="Arial"/>
                      <w:sz w:val="18"/>
                      <w:szCs w:val="18"/>
                      <w:lang w:val="es-ES_tradnl"/>
                    </w:rPr>
                  </w:pPr>
                  <w:r w:rsidRPr="007F469A">
                    <w:rPr>
                      <w:rFonts w:ascii="Verdana" w:hAnsi="Verdana" w:cs="Arial"/>
                      <w:sz w:val="18"/>
                      <w:szCs w:val="18"/>
                      <w:lang w:val="es-ES_tradnl"/>
                    </w:rPr>
                    <w:t>CANTIDAD</w:t>
                  </w:r>
                </w:p>
              </w:tc>
              <w:tc>
                <w:tcPr>
                  <w:tcW w:w="5181" w:type="dxa"/>
                  <w:shd w:val="clear" w:color="auto" w:fill="auto"/>
                </w:tcPr>
                <w:p w14:paraId="6AD2EDFA" w14:textId="77777777" w:rsidR="007F469A" w:rsidRPr="007F469A" w:rsidRDefault="007F469A" w:rsidP="007F469A">
                  <w:pPr>
                    <w:pStyle w:val="Prrafodelista"/>
                    <w:ind w:left="0"/>
                    <w:jc w:val="center"/>
                    <w:rPr>
                      <w:rFonts w:ascii="Verdana" w:hAnsi="Verdana" w:cs="Arial"/>
                      <w:sz w:val="18"/>
                      <w:szCs w:val="18"/>
                      <w:lang w:val="es-ES_tradnl"/>
                    </w:rPr>
                  </w:pPr>
                  <w:r w:rsidRPr="007F469A">
                    <w:rPr>
                      <w:rFonts w:ascii="Verdana" w:hAnsi="Verdana" w:cs="Arial"/>
                      <w:sz w:val="18"/>
                      <w:szCs w:val="18"/>
                      <w:lang w:val="es-ES_tradnl"/>
                    </w:rPr>
                    <w:t>DESCRIPCIÓN DEL CONJUNTO</w:t>
                  </w:r>
                </w:p>
              </w:tc>
            </w:tr>
            <w:tr w:rsidR="007F469A" w:rsidRPr="007F469A" w14:paraId="00546032" w14:textId="77777777" w:rsidTr="00253586">
              <w:tc>
                <w:tcPr>
                  <w:tcW w:w="449" w:type="dxa"/>
                  <w:shd w:val="clear" w:color="auto" w:fill="auto"/>
                </w:tcPr>
                <w:p w14:paraId="6101BD35"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1</w:t>
                  </w:r>
                </w:p>
              </w:tc>
              <w:tc>
                <w:tcPr>
                  <w:tcW w:w="2097" w:type="dxa"/>
                  <w:shd w:val="clear" w:color="auto" w:fill="auto"/>
                </w:tcPr>
                <w:p w14:paraId="1AC48481" w14:textId="77777777" w:rsidR="007F469A" w:rsidRPr="007F469A" w:rsidRDefault="007F469A" w:rsidP="007F469A">
                  <w:pPr>
                    <w:pStyle w:val="Prrafodelista"/>
                    <w:ind w:left="0"/>
                    <w:rPr>
                      <w:rFonts w:ascii="Verdana" w:hAnsi="Verdana" w:cs="Arial"/>
                      <w:sz w:val="18"/>
                      <w:szCs w:val="18"/>
                      <w:lang w:val="es-ES_tradnl"/>
                    </w:rPr>
                  </w:pPr>
                  <w:r w:rsidRPr="007F469A">
                    <w:rPr>
                      <w:rFonts w:ascii="Verdana" w:hAnsi="Verdana" w:cs="Arial"/>
                      <w:sz w:val="18"/>
                      <w:szCs w:val="18"/>
                      <w:lang w:val="es-ES_tradnl"/>
                    </w:rPr>
                    <w:t xml:space="preserve">Mantenimiento y reparación de repetidora y accesorios de radios portátiles para el sistema Cobija </w:t>
                  </w:r>
                </w:p>
              </w:tc>
              <w:tc>
                <w:tcPr>
                  <w:tcW w:w="1187" w:type="dxa"/>
                  <w:shd w:val="clear" w:color="auto" w:fill="auto"/>
                </w:tcPr>
                <w:p w14:paraId="001C1213" w14:textId="77777777" w:rsidR="007F469A" w:rsidRPr="007F469A" w:rsidRDefault="007F469A" w:rsidP="007F469A">
                  <w:pPr>
                    <w:pStyle w:val="Prrafodelista"/>
                    <w:ind w:left="0"/>
                    <w:jc w:val="center"/>
                    <w:rPr>
                      <w:rFonts w:ascii="Verdana" w:hAnsi="Verdana" w:cs="Arial"/>
                      <w:sz w:val="18"/>
                      <w:szCs w:val="18"/>
                      <w:lang w:val="es-ES_tradnl"/>
                    </w:rPr>
                  </w:pPr>
                  <w:r w:rsidRPr="007F469A">
                    <w:rPr>
                      <w:rFonts w:ascii="Verdana" w:hAnsi="Verdana" w:cs="Arial"/>
                      <w:sz w:val="18"/>
                      <w:szCs w:val="18"/>
                      <w:lang w:val="es-ES_tradnl"/>
                    </w:rPr>
                    <w:t>1</w:t>
                  </w:r>
                </w:p>
              </w:tc>
              <w:tc>
                <w:tcPr>
                  <w:tcW w:w="5181" w:type="dxa"/>
                  <w:shd w:val="clear" w:color="auto" w:fill="auto"/>
                </w:tcPr>
                <w:p w14:paraId="4FEE01C6"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 xml:space="preserve">-Provisión, instalación y acoplamiento de sistema energético acorde a los requerimientos de la repetidora y sistema en general. Deberá tener: </w:t>
                  </w:r>
                </w:p>
                <w:p w14:paraId="78C6DC79" w14:textId="77777777" w:rsidR="007F469A" w:rsidRPr="007F469A" w:rsidRDefault="007F469A" w:rsidP="00AD2208">
                  <w:pPr>
                    <w:pStyle w:val="Prrafodelista"/>
                    <w:numPr>
                      <w:ilvl w:val="0"/>
                      <w:numId w:val="44"/>
                    </w:numPr>
                    <w:jc w:val="both"/>
                    <w:rPr>
                      <w:rFonts w:ascii="Verdana" w:hAnsi="Verdana" w:cs="Arial"/>
                      <w:sz w:val="18"/>
                      <w:szCs w:val="18"/>
                      <w:lang w:val="es-ES_tradnl"/>
                    </w:rPr>
                  </w:pPr>
                  <w:r w:rsidRPr="007F469A">
                    <w:rPr>
                      <w:rFonts w:ascii="Verdana" w:hAnsi="Verdana" w:cs="Arial"/>
                      <w:sz w:val="18"/>
                      <w:szCs w:val="18"/>
                      <w:lang w:val="es-ES_tradnl"/>
                    </w:rPr>
                    <w:t>2 baterías de 12v-150 A.</w:t>
                  </w:r>
                </w:p>
                <w:p w14:paraId="00050A7E" w14:textId="77777777" w:rsidR="007F469A" w:rsidRPr="007F469A" w:rsidRDefault="007F469A" w:rsidP="00AD2208">
                  <w:pPr>
                    <w:pStyle w:val="Prrafodelista"/>
                    <w:numPr>
                      <w:ilvl w:val="0"/>
                      <w:numId w:val="44"/>
                    </w:numPr>
                    <w:jc w:val="both"/>
                    <w:rPr>
                      <w:rFonts w:ascii="Verdana" w:hAnsi="Verdana" w:cs="Arial"/>
                      <w:sz w:val="18"/>
                      <w:szCs w:val="18"/>
                      <w:lang w:val="es-ES_tradnl"/>
                    </w:rPr>
                  </w:pPr>
                  <w:r w:rsidRPr="007F469A">
                    <w:rPr>
                      <w:rFonts w:ascii="Verdana" w:hAnsi="Verdana" w:cs="Arial"/>
                      <w:sz w:val="18"/>
                      <w:szCs w:val="18"/>
                      <w:lang w:val="es-ES_tradnl"/>
                    </w:rPr>
                    <w:t xml:space="preserve">20 </w:t>
                  </w:r>
                  <w:proofErr w:type="spellStart"/>
                  <w:r w:rsidRPr="007F469A">
                    <w:rPr>
                      <w:rFonts w:ascii="Verdana" w:hAnsi="Verdana" w:cs="Arial"/>
                      <w:sz w:val="18"/>
                      <w:szCs w:val="18"/>
                      <w:lang w:val="es-ES_tradnl"/>
                    </w:rPr>
                    <w:t>mts</w:t>
                  </w:r>
                  <w:proofErr w:type="spellEnd"/>
                  <w:r w:rsidRPr="007F469A">
                    <w:rPr>
                      <w:rFonts w:ascii="Verdana" w:hAnsi="Verdana" w:cs="Arial"/>
                      <w:sz w:val="18"/>
                      <w:szCs w:val="18"/>
                      <w:lang w:val="es-ES_tradnl"/>
                    </w:rPr>
                    <w:t xml:space="preserve"> de cable forrado de 25mm para conexionado. </w:t>
                  </w:r>
                </w:p>
                <w:p w14:paraId="5C70330D" w14:textId="77777777" w:rsidR="007F469A" w:rsidRPr="007F469A" w:rsidRDefault="007F469A" w:rsidP="00AD2208">
                  <w:pPr>
                    <w:pStyle w:val="Prrafodelista"/>
                    <w:numPr>
                      <w:ilvl w:val="0"/>
                      <w:numId w:val="44"/>
                    </w:numPr>
                    <w:jc w:val="both"/>
                    <w:rPr>
                      <w:rFonts w:ascii="Verdana" w:hAnsi="Verdana" w:cs="Arial"/>
                      <w:sz w:val="18"/>
                      <w:szCs w:val="18"/>
                      <w:lang w:val="es-ES_tradnl"/>
                    </w:rPr>
                  </w:pPr>
                  <w:r w:rsidRPr="007F469A">
                    <w:rPr>
                      <w:rFonts w:ascii="Verdana" w:hAnsi="Verdana" w:cs="Arial"/>
                      <w:sz w:val="18"/>
                      <w:szCs w:val="18"/>
                      <w:lang w:val="es-ES_tradnl"/>
                    </w:rPr>
                    <w:t xml:space="preserve">1 cargador de batería de 12 VDC-30A, </w:t>
                  </w:r>
                </w:p>
                <w:p w14:paraId="57636B2A" w14:textId="77777777" w:rsidR="007F469A" w:rsidRPr="007F469A" w:rsidRDefault="007F469A" w:rsidP="00AD2208">
                  <w:pPr>
                    <w:pStyle w:val="Prrafodelista"/>
                    <w:numPr>
                      <w:ilvl w:val="0"/>
                      <w:numId w:val="44"/>
                    </w:numPr>
                    <w:jc w:val="both"/>
                    <w:rPr>
                      <w:rFonts w:ascii="Verdana" w:hAnsi="Verdana" w:cs="Arial"/>
                      <w:sz w:val="18"/>
                      <w:szCs w:val="18"/>
                      <w:lang w:val="es-ES_tradnl"/>
                    </w:rPr>
                  </w:pPr>
                  <w:r w:rsidRPr="007F469A">
                    <w:rPr>
                      <w:rFonts w:ascii="Verdana" w:hAnsi="Verdana" w:cs="Arial"/>
                      <w:sz w:val="18"/>
                      <w:szCs w:val="18"/>
                      <w:lang w:val="es-ES_tradnl"/>
                    </w:rPr>
                    <w:t>1 soporte para banco de baterías.</w:t>
                  </w:r>
                </w:p>
                <w:p w14:paraId="1C13121C" w14:textId="77777777" w:rsidR="007F469A" w:rsidRPr="007F469A" w:rsidRDefault="007F469A" w:rsidP="007F469A">
                  <w:pPr>
                    <w:pStyle w:val="Prrafodelista"/>
                    <w:ind w:left="0"/>
                    <w:jc w:val="both"/>
                    <w:rPr>
                      <w:rFonts w:ascii="Verdana" w:hAnsi="Verdana" w:cs="Arial"/>
                      <w:sz w:val="18"/>
                      <w:szCs w:val="18"/>
                      <w:lang w:val="es-ES_tradnl"/>
                    </w:rPr>
                  </w:pPr>
                </w:p>
                <w:p w14:paraId="22AA8C92"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-Mantenimiento a sistema de aterramiento.</w:t>
                  </w:r>
                </w:p>
                <w:p w14:paraId="03DF9310" w14:textId="77777777" w:rsidR="007F469A" w:rsidRPr="007F469A" w:rsidRDefault="007F469A" w:rsidP="00AD2208">
                  <w:pPr>
                    <w:pStyle w:val="Prrafodelista"/>
                    <w:numPr>
                      <w:ilvl w:val="0"/>
                      <w:numId w:val="45"/>
                    </w:numPr>
                    <w:jc w:val="both"/>
                    <w:rPr>
                      <w:rFonts w:ascii="Verdana" w:hAnsi="Verdana" w:cs="Arial"/>
                      <w:sz w:val="18"/>
                      <w:szCs w:val="18"/>
                      <w:lang w:val="es-ES_tradnl"/>
                    </w:rPr>
                  </w:pPr>
                  <w:r w:rsidRPr="007F469A">
                    <w:rPr>
                      <w:rFonts w:ascii="Verdana" w:hAnsi="Verdana" w:cs="Arial"/>
                      <w:sz w:val="18"/>
                      <w:szCs w:val="18"/>
                      <w:lang w:val="es-ES_tradnl"/>
                    </w:rPr>
                    <w:t>1 barra de cobre de ¼</w:t>
                  </w:r>
                </w:p>
                <w:p w14:paraId="33196E02" w14:textId="77777777" w:rsidR="007F469A" w:rsidRPr="007F469A" w:rsidRDefault="007F469A" w:rsidP="00AD2208">
                  <w:pPr>
                    <w:pStyle w:val="Prrafodelista"/>
                    <w:numPr>
                      <w:ilvl w:val="0"/>
                      <w:numId w:val="45"/>
                    </w:numPr>
                    <w:jc w:val="both"/>
                    <w:rPr>
                      <w:rFonts w:ascii="Verdana" w:hAnsi="Verdana" w:cs="Arial"/>
                      <w:sz w:val="18"/>
                      <w:szCs w:val="18"/>
                      <w:lang w:val="es-ES_tradnl"/>
                    </w:rPr>
                  </w:pPr>
                  <w:r w:rsidRPr="007F469A">
                    <w:rPr>
                      <w:rFonts w:ascii="Verdana" w:hAnsi="Verdana" w:cs="Arial"/>
                      <w:sz w:val="18"/>
                      <w:szCs w:val="18"/>
                      <w:lang w:val="es-ES_tradnl"/>
                    </w:rPr>
                    <w:t>Aditamentos a terreno para mejoramiento de resistencia.</w:t>
                  </w:r>
                </w:p>
                <w:p w14:paraId="719E081C" w14:textId="77777777" w:rsidR="007F469A" w:rsidRPr="007F469A" w:rsidRDefault="007F469A" w:rsidP="007F469A">
                  <w:pPr>
                    <w:pStyle w:val="Prrafodelista"/>
                    <w:ind w:left="0"/>
                    <w:jc w:val="both"/>
                    <w:rPr>
                      <w:rFonts w:ascii="Verdana" w:hAnsi="Verdana" w:cs="Arial"/>
                      <w:sz w:val="18"/>
                      <w:szCs w:val="18"/>
                      <w:lang w:val="es-ES_tradnl"/>
                    </w:rPr>
                  </w:pPr>
                </w:p>
                <w:p w14:paraId="56A9FBA7"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-Mantenimiento y mejoras en líneas de transmisión.</w:t>
                  </w:r>
                </w:p>
                <w:p w14:paraId="52281BA5" w14:textId="77777777" w:rsidR="007F469A" w:rsidRPr="007F469A" w:rsidRDefault="007F469A" w:rsidP="00AD2208">
                  <w:pPr>
                    <w:pStyle w:val="Prrafodelista"/>
                    <w:numPr>
                      <w:ilvl w:val="0"/>
                      <w:numId w:val="46"/>
                    </w:numPr>
                    <w:jc w:val="both"/>
                    <w:rPr>
                      <w:rFonts w:ascii="Verdana" w:hAnsi="Verdana" w:cs="Arial"/>
                      <w:sz w:val="18"/>
                      <w:szCs w:val="18"/>
                      <w:lang w:val="en-US"/>
                    </w:rPr>
                  </w:pPr>
                  <w:r w:rsidRPr="007F469A">
                    <w:rPr>
                      <w:rFonts w:ascii="Verdana" w:hAnsi="Verdana" w:cs="Arial"/>
                      <w:sz w:val="18"/>
                      <w:szCs w:val="18"/>
                      <w:lang w:val="en-US"/>
                    </w:rPr>
                    <w:t>1 Jumper RG-142 N-macho a N-macho</w:t>
                  </w:r>
                </w:p>
                <w:p w14:paraId="67B96AF2" w14:textId="77777777" w:rsidR="007F469A" w:rsidRPr="007F469A" w:rsidRDefault="007F469A" w:rsidP="00AD2208">
                  <w:pPr>
                    <w:pStyle w:val="Prrafodelista"/>
                    <w:numPr>
                      <w:ilvl w:val="0"/>
                      <w:numId w:val="46"/>
                    </w:numPr>
                    <w:jc w:val="both"/>
                    <w:rPr>
                      <w:rFonts w:ascii="Verdana" w:hAnsi="Verdana" w:cs="Arial"/>
                      <w:sz w:val="18"/>
                      <w:szCs w:val="18"/>
                      <w:lang w:val="en-US"/>
                    </w:rPr>
                  </w:pPr>
                  <w:r w:rsidRPr="007F469A">
                    <w:rPr>
                      <w:rFonts w:ascii="Verdana" w:hAnsi="Verdana" w:cs="Arial"/>
                      <w:sz w:val="18"/>
                      <w:szCs w:val="18"/>
                      <w:lang w:val="en-US"/>
                    </w:rPr>
                    <w:t>1 Lightning arrester IS-50NX-C2</w:t>
                  </w:r>
                </w:p>
                <w:p w14:paraId="4F48B63B" w14:textId="77777777" w:rsidR="007F469A" w:rsidRPr="007F469A" w:rsidRDefault="007F469A" w:rsidP="00AD2208">
                  <w:pPr>
                    <w:pStyle w:val="Prrafodelista"/>
                    <w:numPr>
                      <w:ilvl w:val="0"/>
                      <w:numId w:val="46"/>
                    </w:numPr>
                    <w:jc w:val="both"/>
                    <w:rPr>
                      <w:rFonts w:ascii="Verdana" w:hAnsi="Verdana" w:cs="Arial"/>
                      <w:sz w:val="18"/>
                      <w:szCs w:val="18"/>
                      <w:lang w:val="en-US"/>
                    </w:rPr>
                  </w:pPr>
                  <w:r w:rsidRPr="007F469A">
                    <w:rPr>
                      <w:rFonts w:ascii="Verdana" w:hAnsi="Verdana" w:cs="Arial"/>
                      <w:sz w:val="18"/>
                      <w:szCs w:val="18"/>
                      <w:lang w:val="en-US"/>
                    </w:rPr>
                    <w:t xml:space="preserve">18 Hanger kit para cable </w:t>
                  </w:r>
                  <w:proofErr w:type="spellStart"/>
                  <w:r w:rsidRPr="007F469A">
                    <w:rPr>
                      <w:rFonts w:ascii="Verdana" w:hAnsi="Verdana" w:cs="Arial"/>
                      <w:sz w:val="18"/>
                      <w:szCs w:val="18"/>
                      <w:lang w:val="en-US"/>
                    </w:rPr>
                    <w:t>heliax</w:t>
                  </w:r>
                  <w:proofErr w:type="spellEnd"/>
                  <w:r w:rsidRPr="007F469A">
                    <w:rPr>
                      <w:rFonts w:ascii="Verdana" w:hAnsi="Verdana" w:cs="Arial"/>
                      <w:sz w:val="18"/>
                      <w:szCs w:val="18"/>
                      <w:lang w:val="en-US"/>
                    </w:rPr>
                    <w:t xml:space="preserve"> LDF450A</w:t>
                  </w:r>
                </w:p>
                <w:p w14:paraId="3383D9FD" w14:textId="77777777" w:rsidR="007F469A" w:rsidRPr="007F469A" w:rsidRDefault="007F469A" w:rsidP="00AD2208">
                  <w:pPr>
                    <w:pStyle w:val="Prrafodelista"/>
                    <w:numPr>
                      <w:ilvl w:val="0"/>
                      <w:numId w:val="46"/>
                    </w:numPr>
                    <w:jc w:val="both"/>
                    <w:rPr>
                      <w:rFonts w:ascii="Verdana" w:hAnsi="Verdana" w:cs="Arial"/>
                      <w:sz w:val="18"/>
                      <w:szCs w:val="18"/>
                    </w:rPr>
                  </w:pPr>
                  <w:r w:rsidRPr="007F469A">
                    <w:rPr>
                      <w:rFonts w:ascii="Verdana" w:hAnsi="Verdana" w:cs="Arial"/>
                      <w:sz w:val="18"/>
                      <w:szCs w:val="18"/>
                    </w:rPr>
                    <w:t xml:space="preserve">1 </w:t>
                  </w:r>
                  <w:proofErr w:type="gramStart"/>
                  <w:r w:rsidRPr="007F469A">
                    <w:rPr>
                      <w:rFonts w:ascii="Verdana" w:hAnsi="Verdana" w:cs="Arial"/>
                      <w:sz w:val="18"/>
                      <w:szCs w:val="18"/>
                    </w:rPr>
                    <w:t>Conector</w:t>
                  </w:r>
                  <w:proofErr w:type="gramEnd"/>
                  <w:r w:rsidRPr="007F469A">
                    <w:rPr>
                      <w:rFonts w:ascii="Verdana" w:hAnsi="Verdana" w:cs="Arial"/>
                      <w:sz w:val="18"/>
                      <w:szCs w:val="18"/>
                    </w:rPr>
                    <w:t xml:space="preserve"> N-Hembra para cable </w:t>
                  </w:r>
                  <w:proofErr w:type="spellStart"/>
                  <w:r w:rsidRPr="007F469A">
                    <w:rPr>
                      <w:rFonts w:ascii="Verdana" w:hAnsi="Verdana" w:cs="Arial"/>
                      <w:sz w:val="18"/>
                      <w:szCs w:val="18"/>
                    </w:rPr>
                    <w:t>heliax</w:t>
                  </w:r>
                  <w:proofErr w:type="spellEnd"/>
                  <w:r w:rsidRPr="007F469A">
                    <w:rPr>
                      <w:rFonts w:ascii="Verdana" w:hAnsi="Verdana" w:cs="Arial"/>
                      <w:sz w:val="18"/>
                      <w:szCs w:val="18"/>
                    </w:rPr>
                    <w:t xml:space="preserve"> de ½ LDF450A (</w:t>
                  </w:r>
                  <w:proofErr w:type="spellStart"/>
                  <w:r w:rsidRPr="007F469A">
                    <w:rPr>
                      <w:rFonts w:ascii="Verdana" w:hAnsi="Verdana" w:cs="Arial"/>
                      <w:sz w:val="18"/>
                      <w:szCs w:val="18"/>
                    </w:rPr>
                    <w:t>rigido</w:t>
                  </w:r>
                  <w:proofErr w:type="spellEnd"/>
                  <w:r w:rsidRPr="007F469A">
                    <w:rPr>
                      <w:rFonts w:ascii="Verdana" w:hAnsi="Verdana" w:cs="Arial"/>
                      <w:sz w:val="18"/>
                      <w:szCs w:val="18"/>
                    </w:rPr>
                    <w:t>)</w:t>
                  </w:r>
                </w:p>
                <w:p w14:paraId="644E8F9B" w14:textId="77777777" w:rsidR="007F469A" w:rsidRPr="007F469A" w:rsidRDefault="007F469A" w:rsidP="00AD2208">
                  <w:pPr>
                    <w:pStyle w:val="Prrafodelista"/>
                    <w:numPr>
                      <w:ilvl w:val="0"/>
                      <w:numId w:val="46"/>
                    </w:numPr>
                    <w:jc w:val="both"/>
                    <w:rPr>
                      <w:rFonts w:ascii="Verdana" w:hAnsi="Verdana" w:cs="Arial"/>
                      <w:sz w:val="18"/>
                      <w:szCs w:val="18"/>
                    </w:rPr>
                  </w:pPr>
                  <w:r w:rsidRPr="007F469A">
                    <w:rPr>
                      <w:rFonts w:ascii="Verdana" w:hAnsi="Verdana" w:cs="Arial"/>
                      <w:sz w:val="18"/>
                      <w:szCs w:val="18"/>
                    </w:rPr>
                    <w:t xml:space="preserve">2 </w:t>
                  </w:r>
                  <w:proofErr w:type="gramStart"/>
                  <w:r w:rsidRPr="007F469A">
                    <w:rPr>
                      <w:rFonts w:ascii="Verdana" w:hAnsi="Verdana" w:cs="Arial"/>
                      <w:sz w:val="18"/>
                      <w:szCs w:val="18"/>
                    </w:rPr>
                    <w:t>Bandejas</w:t>
                  </w:r>
                  <w:proofErr w:type="gramEnd"/>
                  <w:r w:rsidRPr="007F469A">
                    <w:rPr>
                      <w:rFonts w:ascii="Verdana" w:hAnsi="Verdana" w:cs="Arial"/>
                      <w:sz w:val="18"/>
                      <w:szCs w:val="18"/>
                    </w:rPr>
                    <w:t xml:space="preserve"> para rack</w:t>
                  </w:r>
                </w:p>
                <w:p w14:paraId="34E81F33" w14:textId="77777777" w:rsidR="007F469A" w:rsidRPr="007F469A" w:rsidRDefault="007F469A" w:rsidP="007F469A">
                  <w:pPr>
                    <w:pStyle w:val="Prrafodelista"/>
                    <w:ind w:left="0"/>
                    <w:jc w:val="both"/>
                    <w:rPr>
                      <w:rFonts w:ascii="Verdana" w:hAnsi="Verdana" w:cs="Arial"/>
                      <w:sz w:val="18"/>
                      <w:szCs w:val="18"/>
                    </w:rPr>
                  </w:pPr>
                </w:p>
                <w:p w14:paraId="4801C4F6"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-Instalación de radio móviles en vehículos.</w:t>
                  </w:r>
                </w:p>
                <w:p w14:paraId="06EDFE9E" w14:textId="77777777" w:rsidR="007F469A" w:rsidRPr="007F469A" w:rsidRDefault="007F469A" w:rsidP="007F469A">
                  <w:pPr>
                    <w:pStyle w:val="Prrafodelista"/>
                    <w:ind w:left="0"/>
                    <w:jc w:val="both"/>
                    <w:rPr>
                      <w:rFonts w:ascii="Verdana" w:hAnsi="Verdana" w:cs="Arial"/>
                      <w:sz w:val="18"/>
                      <w:szCs w:val="18"/>
                      <w:lang w:val="es-ES_tradnl"/>
                    </w:rPr>
                  </w:pPr>
                </w:p>
                <w:p w14:paraId="734DA06D"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-Programación de todo el equipamiento incluyendo un canal adicional para el uso independiente y ordenado.</w:t>
                  </w:r>
                </w:p>
                <w:p w14:paraId="04107C2C" w14:textId="77777777" w:rsidR="007F469A" w:rsidRPr="007F469A" w:rsidRDefault="007F469A" w:rsidP="007F469A">
                  <w:pPr>
                    <w:pStyle w:val="Prrafodelista"/>
                    <w:ind w:left="0"/>
                    <w:jc w:val="both"/>
                    <w:rPr>
                      <w:rFonts w:ascii="Verdana" w:hAnsi="Verdana" w:cs="Arial"/>
                      <w:sz w:val="18"/>
                      <w:szCs w:val="18"/>
                      <w:lang w:val="es-ES_tradnl"/>
                    </w:rPr>
                  </w:pPr>
                </w:p>
                <w:p w14:paraId="07786028"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-Provisión e instalación de accesorios varios.</w:t>
                  </w:r>
                </w:p>
                <w:p w14:paraId="300D8C8A" w14:textId="77777777" w:rsidR="007F469A" w:rsidRPr="007F469A" w:rsidRDefault="007F469A" w:rsidP="00AD2208">
                  <w:pPr>
                    <w:pStyle w:val="Prrafodelista"/>
                    <w:numPr>
                      <w:ilvl w:val="0"/>
                      <w:numId w:val="47"/>
                    </w:numPr>
                    <w:jc w:val="both"/>
                    <w:rPr>
                      <w:rFonts w:ascii="Verdana" w:hAnsi="Verdana" w:cs="Arial"/>
                      <w:sz w:val="18"/>
                      <w:szCs w:val="18"/>
                      <w:lang w:val="es-ES_tradnl"/>
                    </w:rPr>
                  </w:pPr>
                  <w:r w:rsidRPr="007F469A">
                    <w:rPr>
                      <w:rFonts w:ascii="Verdana" w:hAnsi="Verdana" w:cs="Arial"/>
                      <w:sz w:val="18"/>
                      <w:szCs w:val="18"/>
                      <w:lang w:val="es-ES_tradnl"/>
                    </w:rPr>
                    <w:t xml:space="preserve">1 </w:t>
                  </w:r>
                  <w:proofErr w:type="gramStart"/>
                  <w:r w:rsidRPr="007F469A">
                    <w:rPr>
                      <w:rFonts w:ascii="Verdana" w:hAnsi="Verdana" w:cs="Arial"/>
                      <w:sz w:val="18"/>
                      <w:szCs w:val="18"/>
                      <w:lang w:val="es-ES_tradnl"/>
                    </w:rPr>
                    <w:t>Amplificador</w:t>
                  </w:r>
                  <w:proofErr w:type="gramEnd"/>
                  <w:r w:rsidRPr="007F469A">
                    <w:rPr>
                      <w:rFonts w:ascii="Verdana" w:hAnsi="Verdana" w:cs="Arial"/>
                      <w:sz w:val="18"/>
                      <w:szCs w:val="18"/>
                      <w:lang w:val="es-ES_tradnl"/>
                    </w:rPr>
                    <w:t xml:space="preserve"> de potencia de 50W para EM-400</w:t>
                  </w:r>
                </w:p>
                <w:p w14:paraId="12D551D8" w14:textId="77777777" w:rsidR="007F469A" w:rsidRPr="007F469A" w:rsidRDefault="007F469A" w:rsidP="00AD2208">
                  <w:pPr>
                    <w:pStyle w:val="Prrafodelista"/>
                    <w:numPr>
                      <w:ilvl w:val="0"/>
                      <w:numId w:val="47"/>
                    </w:numPr>
                    <w:jc w:val="both"/>
                    <w:rPr>
                      <w:rFonts w:ascii="Verdana" w:hAnsi="Verdana" w:cs="Arial"/>
                      <w:sz w:val="18"/>
                      <w:szCs w:val="18"/>
                      <w:lang w:val="es-ES_tradnl"/>
                    </w:rPr>
                  </w:pPr>
                  <w:r w:rsidRPr="007F469A">
                    <w:rPr>
                      <w:rFonts w:ascii="Verdana" w:hAnsi="Verdana" w:cs="Arial"/>
                      <w:sz w:val="18"/>
                      <w:szCs w:val="18"/>
                      <w:lang w:val="es-ES_tradnl"/>
                    </w:rPr>
                    <w:t>12 antenas tipo látigo de 15 cm para equipos EP/DEP-450 en rango 146-174 MHz.</w:t>
                  </w:r>
                </w:p>
                <w:p w14:paraId="1CB1786E" w14:textId="77777777" w:rsidR="007F469A" w:rsidRPr="007F469A" w:rsidRDefault="007F469A" w:rsidP="00AD2208">
                  <w:pPr>
                    <w:pStyle w:val="Prrafodelista"/>
                    <w:numPr>
                      <w:ilvl w:val="0"/>
                      <w:numId w:val="47"/>
                    </w:numPr>
                    <w:jc w:val="both"/>
                    <w:rPr>
                      <w:rFonts w:ascii="Verdana" w:hAnsi="Verdana" w:cs="Arial"/>
                      <w:sz w:val="18"/>
                      <w:szCs w:val="18"/>
                      <w:lang w:val="en-US"/>
                    </w:rPr>
                  </w:pPr>
                  <w:r w:rsidRPr="007F469A">
                    <w:rPr>
                      <w:rFonts w:ascii="Verdana" w:hAnsi="Verdana" w:cs="Arial"/>
                      <w:sz w:val="18"/>
                      <w:szCs w:val="18"/>
                      <w:lang w:val="en-US"/>
                    </w:rPr>
                    <w:t xml:space="preserve">16 Side dust covers </w:t>
                  </w:r>
                  <w:proofErr w:type="gramStart"/>
                  <w:r w:rsidRPr="007F469A">
                    <w:rPr>
                      <w:rFonts w:ascii="Verdana" w:hAnsi="Verdana" w:cs="Arial"/>
                      <w:sz w:val="18"/>
                      <w:szCs w:val="18"/>
                      <w:lang w:val="en-US"/>
                    </w:rPr>
                    <w:t>para Ep</w:t>
                  </w:r>
                  <w:proofErr w:type="gramEnd"/>
                  <w:r w:rsidRPr="007F469A">
                    <w:rPr>
                      <w:rFonts w:ascii="Verdana" w:hAnsi="Verdana" w:cs="Arial"/>
                      <w:sz w:val="18"/>
                      <w:szCs w:val="18"/>
                      <w:lang w:val="en-US"/>
                    </w:rPr>
                    <w:t>-450.</w:t>
                  </w:r>
                </w:p>
                <w:p w14:paraId="5F65C6D6" w14:textId="77777777" w:rsidR="007F469A" w:rsidRPr="007F469A" w:rsidRDefault="007F469A" w:rsidP="00AD2208">
                  <w:pPr>
                    <w:pStyle w:val="Prrafodelista"/>
                    <w:numPr>
                      <w:ilvl w:val="0"/>
                      <w:numId w:val="47"/>
                    </w:numPr>
                    <w:jc w:val="both"/>
                    <w:rPr>
                      <w:rFonts w:ascii="Verdana" w:hAnsi="Verdana" w:cs="Arial"/>
                      <w:sz w:val="18"/>
                      <w:szCs w:val="18"/>
                      <w:lang w:val="en-US"/>
                    </w:rPr>
                  </w:pPr>
                  <w:r w:rsidRPr="007F469A">
                    <w:rPr>
                      <w:rFonts w:ascii="Verdana" w:hAnsi="Verdana" w:cs="Arial"/>
                      <w:sz w:val="18"/>
                      <w:szCs w:val="18"/>
                      <w:lang w:val="en-US"/>
                    </w:rPr>
                    <w:lastRenderedPageBreak/>
                    <w:t xml:space="preserve">5 Side dust covers </w:t>
                  </w:r>
                  <w:proofErr w:type="gramStart"/>
                  <w:r w:rsidRPr="007F469A">
                    <w:rPr>
                      <w:rFonts w:ascii="Verdana" w:hAnsi="Verdana" w:cs="Arial"/>
                      <w:sz w:val="18"/>
                      <w:szCs w:val="18"/>
                      <w:lang w:val="en-US"/>
                    </w:rPr>
                    <w:t>para DEP</w:t>
                  </w:r>
                  <w:proofErr w:type="gramEnd"/>
                  <w:r w:rsidRPr="007F469A">
                    <w:rPr>
                      <w:rFonts w:ascii="Verdana" w:hAnsi="Verdana" w:cs="Arial"/>
                      <w:sz w:val="18"/>
                      <w:szCs w:val="18"/>
                      <w:lang w:val="en-US"/>
                    </w:rPr>
                    <w:t>-450.</w:t>
                  </w:r>
                </w:p>
                <w:p w14:paraId="5E89E664"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17 </w:t>
                  </w:r>
                  <w:proofErr w:type="gramStart"/>
                  <w:r w:rsidRPr="007F469A">
                    <w:rPr>
                      <w:rFonts w:ascii="Verdana" w:hAnsi="Verdana" w:cs="Arial"/>
                      <w:sz w:val="18"/>
                      <w:szCs w:val="18"/>
                    </w:rPr>
                    <w:t>Cargadores</w:t>
                  </w:r>
                  <w:proofErr w:type="gramEnd"/>
                  <w:r w:rsidRPr="007F469A">
                    <w:rPr>
                      <w:rFonts w:ascii="Verdana" w:hAnsi="Verdana" w:cs="Arial"/>
                      <w:sz w:val="18"/>
                      <w:szCs w:val="18"/>
                    </w:rPr>
                    <w:t xml:space="preserve"> completes para EP-450/220v.</w:t>
                  </w:r>
                </w:p>
                <w:p w14:paraId="6B5884AF"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21 </w:t>
                  </w:r>
                  <w:proofErr w:type="gramStart"/>
                  <w:r w:rsidRPr="007F469A">
                    <w:rPr>
                      <w:rFonts w:ascii="Verdana" w:hAnsi="Verdana" w:cs="Arial"/>
                      <w:sz w:val="18"/>
                      <w:szCs w:val="18"/>
                    </w:rPr>
                    <w:t>Baterías</w:t>
                  </w:r>
                  <w:proofErr w:type="gramEnd"/>
                  <w:r w:rsidRPr="007F469A">
                    <w:rPr>
                      <w:rFonts w:ascii="Verdana" w:hAnsi="Verdana" w:cs="Arial"/>
                      <w:sz w:val="18"/>
                      <w:szCs w:val="18"/>
                    </w:rPr>
                    <w:t xml:space="preserve"> para EP/DEP-450.</w:t>
                  </w:r>
                </w:p>
                <w:p w14:paraId="3DE71F2A"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23 </w:t>
                  </w:r>
                  <w:proofErr w:type="gramStart"/>
                  <w:r w:rsidRPr="007F469A">
                    <w:rPr>
                      <w:rFonts w:ascii="Verdana" w:hAnsi="Verdana" w:cs="Arial"/>
                      <w:sz w:val="18"/>
                      <w:szCs w:val="18"/>
                    </w:rPr>
                    <w:t>Perillas</w:t>
                  </w:r>
                  <w:proofErr w:type="gramEnd"/>
                  <w:r w:rsidRPr="007F469A">
                    <w:rPr>
                      <w:rFonts w:ascii="Verdana" w:hAnsi="Verdana" w:cs="Arial"/>
                      <w:sz w:val="18"/>
                      <w:szCs w:val="18"/>
                    </w:rPr>
                    <w:t xml:space="preserve"> de Potenciómetro/Encendido para EP/DEP-450.</w:t>
                  </w:r>
                </w:p>
                <w:p w14:paraId="66A3762E"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1 </w:t>
                  </w:r>
                  <w:proofErr w:type="gramStart"/>
                  <w:r w:rsidRPr="007F469A">
                    <w:rPr>
                      <w:rFonts w:ascii="Verdana" w:hAnsi="Verdana" w:cs="Arial"/>
                      <w:sz w:val="18"/>
                      <w:szCs w:val="18"/>
                    </w:rPr>
                    <w:t>Perilla</w:t>
                  </w:r>
                  <w:proofErr w:type="gramEnd"/>
                  <w:r w:rsidRPr="007F469A">
                    <w:rPr>
                      <w:rFonts w:ascii="Verdana" w:hAnsi="Verdana" w:cs="Arial"/>
                      <w:sz w:val="18"/>
                      <w:szCs w:val="18"/>
                    </w:rPr>
                    <w:t xml:space="preserve"> selectora de canal para EP/DEP-450.</w:t>
                  </w:r>
                </w:p>
                <w:p w14:paraId="27F9C071" w14:textId="77777777" w:rsidR="007F469A" w:rsidRPr="007F469A" w:rsidRDefault="007F469A" w:rsidP="00AD2208">
                  <w:pPr>
                    <w:pStyle w:val="Prrafodelista"/>
                    <w:numPr>
                      <w:ilvl w:val="0"/>
                      <w:numId w:val="47"/>
                    </w:numPr>
                    <w:jc w:val="both"/>
                    <w:rPr>
                      <w:rFonts w:ascii="Verdana" w:hAnsi="Verdana" w:cs="Arial"/>
                      <w:sz w:val="18"/>
                      <w:szCs w:val="18"/>
                      <w:lang w:val="en-US"/>
                    </w:rPr>
                  </w:pPr>
                  <w:r w:rsidRPr="007F469A">
                    <w:rPr>
                      <w:rFonts w:ascii="Verdana" w:hAnsi="Verdana" w:cs="Arial"/>
                      <w:sz w:val="18"/>
                      <w:szCs w:val="18"/>
                      <w:lang w:val="en-US"/>
                    </w:rPr>
                    <w:t xml:space="preserve">18 Belt clips </w:t>
                  </w:r>
                  <w:proofErr w:type="gramStart"/>
                  <w:r w:rsidRPr="007F469A">
                    <w:rPr>
                      <w:rFonts w:ascii="Verdana" w:hAnsi="Verdana" w:cs="Arial"/>
                      <w:sz w:val="18"/>
                      <w:szCs w:val="18"/>
                      <w:lang w:val="en-US"/>
                    </w:rPr>
                    <w:t>para EP</w:t>
                  </w:r>
                  <w:proofErr w:type="gramEnd"/>
                  <w:r w:rsidRPr="007F469A">
                    <w:rPr>
                      <w:rFonts w:ascii="Verdana" w:hAnsi="Verdana" w:cs="Arial"/>
                      <w:sz w:val="18"/>
                      <w:szCs w:val="18"/>
                      <w:lang w:val="en-US"/>
                    </w:rPr>
                    <w:t>/DEP-450.</w:t>
                  </w:r>
                </w:p>
                <w:p w14:paraId="335880F3"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11 </w:t>
                  </w:r>
                  <w:proofErr w:type="spellStart"/>
                  <w:r w:rsidRPr="007F469A">
                    <w:rPr>
                      <w:rFonts w:ascii="Verdana" w:hAnsi="Verdana" w:cs="Arial"/>
                      <w:sz w:val="18"/>
                      <w:szCs w:val="18"/>
                    </w:rPr>
                    <w:t>Side</w:t>
                  </w:r>
                  <w:proofErr w:type="spellEnd"/>
                  <w:r w:rsidRPr="007F469A">
                    <w:rPr>
                      <w:rFonts w:ascii="Verdana" w:hAnsi="Verdana" w:cs="Arial"/>
                      <w:sz w:val="18"/>
                      <w:szCs w:val="18"/>
                    </w:rPr>
                    <w:t xml:space="preserve"> </w:t>
                  </w:r>
                  <w:proofErr w:type="spellStart"/>
                  <w:r w:rsidRPr="007F469A">
                    <w:rPr>
                      <w:rFonts w:ascii="Verdana" w:hAnsi="Verdana" w:cs="Arial"/>
                      <w:sz w:val="18"/>
                      <w:szCs w:val="18"/>
                    </w:rPr>
                    <w:t>dust</w:t>
                  </w:r>
                  <w:proofErr w:type="spellEnd"/>
                  <w:r w:rsidRPr="007F469A">
                    <w:rPr>
                      <w:rFonts w:ascii="Verdana" w:hAnsi="Verdana" w:cs="Arial"/>
                      <w:sz w:val="18"/>
                      <w:szCs w:val="18"/>
                    </w:rPr>
                    <w:t xml:space="preserve"> </w:t>
                  </w:r>
                  <w:proofErr w:type="spellStart"/>
                  <w:r w:rsidRPr="007F469A">
                    <w:rPr>
                      <w:rFonts w:ascii="Verdana" w:hAnsi="Verdana" w:cs="Arial"/>
                      <w:sz w:val="18"/>
                      <w:szCs w:val="18"/>
                    </w:rPr>
                    <w:t>covers</w:t>
                  </w:r>
                  <w:proofErr w:type="spellEnd"/>
                  <w:r w:rsidRPr="007F469A">
                    <w:rPr>
                      <w:rFonts w:ascii="Verdana" w:hAnsi="Verdana" w:cs="Arial"/>
                      <w:sz w:val="18"/>
                      <w:szCs w:val="18"/>
                    </w:rPr>
                    <w:t xml:space="preserve"> para puerto de datos para DEP-450</w:t>
                  </w:r>
                </w:p>
                <w:p w14:paraId="6557B235" w14:textId="77777777" w:rsidR="007F469A" w:rsidRPr="007F469A" w:rsidRDefault="007F469A" w:rsidP="00AD2208">
                  <w:pPr>
                    <w:pStyle w:val="Prrafodelista"/>
                    <w:numPr>
                      <w:ilvl w:val="0"/>
                      <w:numId w:val="47"/>
                    </w:numPr>
                    <w:jc w:val="both"/>
                    <w:rPr>
                      <w:rFonts w:ascii="Verdana" w:hAnsi="Verdana" w:cs="Arial"/>
                      <w:sz w:val="18"/>
                      <w:szCs w:val="18"/>
                    </w:rPr>
                  </w:pPr>
                  <w:r w:rsidRPr="007F469A">
                    <w:rPr>
                      <w:rFonts w:ascii="Verdana" w:hAnsi="Verdana" w:cs="Arial"/>
                      <w:sz w:val="18"/>
                      <w:szCs w:val="18"/>
                    </w:rPr>
                    <w:t xml:space="preserve">1 </w:t>
                  </w:r>
                  <w:proofErr w:type="gramStart"/>
                  <w:r w:rsidRPr="007F469A">
                    <w:rPr>
                      <w:rFonts w:ascii="Verdana" w:hAnsi="Verdana" w:cs="Arial"/>
                      <w:sz w:val="18"/>
                      <w:szCs w:val="18"/>
                    </w:rPr>
                    <w:t>Protector</w:t>
                  </w:r>
                  <w:proofErr w:type="gramEnd"/>
                  <w:r w:rsidRPr="007F469A">
                    <w:rPr>
                      <w:rFonts w:ascii="Verdana" w:hAnsi="Verdana" w:cs="Arial"/>
                      <w:sz w:val="18"/>
                      <w:szCs w:val="18"/>
                    </w:rPr>
                    <w:t xml:space="preserve"> PPT para DEP-450.</w:t>
                  </w:r>
                </w:p>
                <w:p w14:paraId="4A8CCAAA" w14:textId="77777777" w:rsidR="007F469A" w:rsidRPr="007F469A" w:rsidRDefault="007F469A" w:rsidP="007F469A">
                  <w:pPr>
                    <w:pStyle w:val="Prrafodelista"/>
                    <w:ind w:left="0"/>
                    <w:jc w:val="both"/>
                    <w:rPr>
                      <w:rFonts w:ascii="Verdana" w:hAnsi="Verdana" w:cs="Arial"/>
                      <w:sz w:val="18"/>
                      <w:szCs w:val="18"/>
                    </w:rPr>
                  </w:pPr>
                </w:p>
                <w:p w14:paraId="1647C3FC"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-Armado de sistema de repetición en caseta.</w:t>
                  </w:r>
                </w:p>
                <w:p w14:paraId="5A36676C" w14:textId="77777777" w:rsidR="007F469A" w:rsidRPr="007F469A" w:rsidRDefault="007F469A" w:rsidP="007F469A">
                  <w:pPr>
                    <w:pStyle w:val="Prrafodelista"/>
                    <w:ind w:left="0"/>
                    <w:jc w:val="both"/>
                    <w:rPr>
                      <w:rFonts w:ascii="Verdana" w:hAnsi="Verdana" w:cs="Arial"/>
                      <w:sz w:val="18"/>
                      <w:szCs w:val="18"/>
                      <w:lang w:val="es-ES_tradnl"/>
                    </w:rPr>
                  </w:pPr>
                </w:p>
                <w:p w14:paraId="742A8202"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-Capacitación a todos los operadores sobre el uso de todo el sistema.</w:t>
                  </w:r>
                </w:p>
                <w:p w14:paraId="1DCA7686" w14:textId="77777777" w:rsidR="007F469A" w:rsidRPr="007F469A" w:rsidRDefault="007F469A" w:rsidP="007F469A">
                  <w:pPr>
                    <w:pStyle w:val="Prrafodelista"/>
                    <w:ind w:left="0"/>
                    <w:jc w:val="both"/>
                    <w:rPr>
                      <w:rFonts w:ascii="Verdana" w:hAnsi="Verdana" w:cs="Arial"/>
                      <w:sz w:val="18"/>
                      <w:szCs w:val="18"/>
                      <w:lang w:val="es-ES_tradnl"/>
                    </w:rPr>
                  </w:pPr>
                </w:p>
                <w:p w14:paraId="7B31A674"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 xml:space="preserve">-Al finalizar las actividades se </w:t>
                  </w:r>
                  <w:proofErr w:type="gramStart"/>
                  <w:r w:rsidRPr="007F469A">
                    <w:rPr>
                      <w:rFonts w:ascii="Verdana" w:hAnsi="Verdana" w:cs="Arial"/>
                      <w:sz w:val="18"/>
                      <w:szCs w:val="18"/>
                      <w:lang w:val="es-ES_tradnl"/>
                    </w:rPr>
                    <w:t>entregaran</w:t>
                  </w:r>
                  <w:proofErr w:type="gramEnd"/>
                  <w:r w:rsidRPr="007F469A">
                    <w:rPr>
                      <w:rFonts w:ascii="Verdana" w:hAnsi="Verdana" w:cs="Arial"/>
                      <w:sz w:val="18"/>
                      <w:szCs w:val="18"/>
                      <w:lang w:val="es-ES_tradnl"/>
                    </w:rPr>
                    <w:t xml:space="preserve"> dos ejemplares de informe de los trabajos realizados que incluya fotos, diagramas, manual de operación-mantenimiento, archivo con configuraciones de equipos para respaldo y planos de las instalaciones realizadas; dentro del plazo que se estipule en este documento. Estos informes serán revisados por personal de ENDE Cobija en el plazo de 5 días hábiles para que se pueda proceder al pago.</w:t>
                  </w:r>
                </w:p>
                <w:p w14:paraId="3ACB9DB0" w14:textId="77777777" w:rsidR="007F469A" w:rsidRPr="007F469A" w:rsidRDefault="007F469A" w:rsidP="007F469A">
                  <w:pPr>
                    <w:pStyle w:val="Prrafodelista"/>
                    <w:ind w:left="0"/>
                    <w:jc w:val="both"/>
                    <w:rPr>
                      <w:rFonts w:ascii="Verdana" w:hAnsi="Verdana" w:cs="Arial"/>
                      <w:sz w:val="18"/>
                      <w:szCs w:val="18"/>
                      <w:lang w:val="es-ES_tradnl"/>
                    </w:rPr>
                  </w:pPr>
                </w:p>
                <w:p w14:paraId="306D31FE"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 xml:space="preserve">-Se </w:t>
                  </w:r>
                  <w:proofErr w:type="gramStart"/>
                  <w:r w:rsidRPr="007F469A">
                    <w:rPr>
                      <w:rFonts w:ascii="Verdana" w:hAnsi="Verdana" w:cs="Arial"/>
                      <w:sz w:val="18"/>
                      <w:szCs w:val="18"/>
                      <w:lang w:val="es-ES_tradnl"/>
                    </w:rPr>
                    <w:t>realizara</w:t>
                  </w:r>
                  <w:proofErr w:type="gramEnd"/>
                  <w:r w:rsidRPr="007F469A">
                    <w:rPr>
                      <w:rFonts w:ascii="Verdana" w:hAnsi="Verdana" w:cs="Arial"/>
                      <w:sz w:val="18"/>
                      <w:szCs w:val="18"/>
                      <w:lang w:val="es-ES_tradnl"/>
                    </w:rPr>
                    <w:t xml:space="preserve"> una verificación y prueba del trabajo realizado para la finalización del proceso.</w:t>
                  </w:r>
                </w:p>
                <w:p w14:paraId="6823BAEF"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 xml:space="preserve"> </w:t>
                  </w:r>
                </w:p>
                <w:p w14:paraId="3DC73E9D"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-ENDE designara adicionalmente personal propio del sistema Cobija para que realice la supervisión y validación de los trabajos llevados a cabo.</w:t>
                  </w:r>
                </w:p>
                <w:p w14:paraId="1FB9D412" w14:textId="77777777" w:rsidR="007F469A" w:rsidRPr="007F469A" w:rsidRDefault="007F469A" w:rsidP="007F469A">
                  <w:pPr>
                    <w:pStyle w:val="Prrafodelista"/>
                    <w:ind w:left="0"/>
                    <w:jc w:val="both"/>
                    <w:rPr>
                      <w:rFonts w:ascii="Verdana" w:hAnsi="Verdana" w:cs="Arial"/>
                      <w:sz w:val="18"/>
                      <w:szCs w:val="18"/>
                      <w:lang w:val="es-ES_tradnl"/>
                    </w:rPr>
                  </w:pPr>
                </w:p>
                <w:p w14:paraId="37097182"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-Debe existir una garantía mínima de un año por los servicios suministrados y las instalaciones realizadas.</w:t>
                  </w:r>
                </w:p>
              </w:tc>
            </w:tr>
            <w:tr w:rsidR="007F469A" w:rsidRPr="007F469A" w14:paraId="1F4AC1F5"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8" w:space="0" w:color="auto"/>
                    <w:left w:val="single" w:sz="8" w:space="0" w:color="auto"/>
                    <w:bottom w:val="single" w:sz="4" w:space="0" w:color="auto"/>
                    <w:right w:val="single" w:sz="8" w:space="0" w:color="000000"/>
                  </w:tcBorders>
                  <w:noWrap/>
                  <w:vAlign w:val="center"/>
                  <w:hideMark/>
                </w:tcPr>
                <w:p w14:paraId="3FFB1B15" w14:textId="77777777" w:rsidR="007F469A" w:rsidRPr="007F469A" w:rsidRDefault="007F469A" w:rsidP="007F469A">
                  <w:pPr>
                    <w:ind w:left="27"/>
                    <w:rPr>
                      <w:rFonts w:cs="Arial"/>
                      <w:b/>
                      <w:bCs/>
                      <w:sz w:val="18"/>
                      <w:szCs w:val="18"/>
                      <w:lang w:val="es-BO" w:eastAsia="es-BO"/>
                    </w:rPr>
                  </w:pPr>
                  <w:r w:rsidRPr="007F469A">
                    <w:rPr>
                      <w:rFonts w:cs="Arial"/>
                      <w:b/>
                      <w:caps/>
                      <w:sz w:val="18"/>
                      <w:szCs w:val="18"/>
                      <w:lang w:val="es-MX"/>
                    </w:rPr>
                    <w:lastRenderedPageBreak/>
                    <w:t>CONDICIONES PARA LA PROVISIÓN DEL SERVICIO</w:t>
                  </w:r>
                </w:p>
              </w:tc>
            </w:tr>
            <w:tr w:rsidR="007F469A" w:rsidRPr="007F469A" w14:paraId="17C01486"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8" w:space="0" w:color="auto"/>
                    <w:left w:val="single" w:sz="8" w:space="0" w:color="auto"/>
                    <w:bottom w:val="single" w:sz="4" w:space="0" w:color="auto"/>
                    <w:right w:val="single" w:sz="8" w:space="0" w:color="000000"/>
                  </w:tcBorders>
                  <w:noWrap/>
                  <w:vAlign w:val="center"/>
                  <w:hideMark/>
                </w:tcPr>
                <w:p w14:paraId="11FFA741" w14:textId="77777777" w:rsidR="007F469A" w:rsidRPr="007F469A" w:rsidRDefault="007F469A" w:rsidP="007F469A">
                  <w:pPr>
                    <w:ind w:left="27"/>
                    <w:rPr>
                      <w:rFonts w:cs="Arial"/>
                      <w:b/>
                      <w:bCs/>
                      <w:sz w:val="18"/>
                      <w:szCs w:val="18"/>
                      <w:lang w:val="es-BO" w:eastAsia="es-BO"/>
                    </w:rPr>
                  </w:pPr>
                  <w:r w:rsidRPr="007F469A">
                    <w:rPr>
                      <w:rFonts w:cs="Arial"/>
                      <w:b/>
                      <w:bCs/>
                      <w:sz w:val="18"/>
                      <w:szCs w:val="18"/>
                      <w:lang w:val="es-BO" w:eastAsia="es-BO"/>
                    </w:rPr>
                    <w:t>LUGAR DE ENTREGA.</w:t>
                  </w:r>
                </w:p>
              </w:tc>
            </w:tr>
            <w:tr w:rsidR="007F469A" w:rsidRPr="007F469A" w14:paraId="712BA6E4"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90"/>
              </w:trPr>
              <w:tc>
                <w:tcPr>
                  <w:tcW w:w="8914" w:type="dxa"/>
                  <w:gridSpan w:val="4"/>
                  <w:tcBorders>
                    <w:top w:val="single" w:sz="4" w:space="0" w:color="auto"/>
                    <w:left w:val="single" w:sz="8" w:space="0" w:color="auto"/>
                    <w:bottom w:val="single" w:sz="4" w:space="0" w:color="auto"/>
                    <w:right w:val="single" w:sz="8" w:space="0" w:color="000000"/>
                  </w:tcBorders>
                  <w:vAlign w:val="center"/>
                </w:tcPr>
                <w:p w14:paraId="3EE01D17" w14:textId="77777777" w:rsidR="007F469A" w:rsidRPr="007F469A" w:rsidRDefault="007F469A" w:rsidP="007F469A">
                  <w:pPr>
                    <w:ind w:left="27"/>
                    <w:rPr>
                      <w:rFonts w:cs="Arial"/>
                      <w:sz w:val="18"/>
                      <w:szCs w:val="18"/>
                      <w:lang w:val="es-BO" w:eastAsia="es-BO"/>
                    </w:rPr>
                  </w:pPr>
                </w:p>
                <w:p w14:paraId="36C8CEFA"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La entrega de este servicio se dará en el departamento de Pando, en la localidad de Cobija, en predios de la Planta Bahía.</w:t>
                  </w:r>
                </w:p>
                <w:p w14:paraId="50B91B92" w14:textId="77777777" w:rsidR="007F469A" w:rsidRPr="007F469A" w:rsidRDefault="007F469A" w:rsidP="007F469A">
                  <w:pPr>
                    <w:pStyle w:val="Prrafodelista"/>
                    <w:ind w:left="0"/>
                    <w:jc w:val="both"/>
                    <w:rPr>
                      <w:rFonts w:ascii="Verdana" w:hAnsi="Verdana" w:cs="Arial"/>
                      <w:sz w:val="18"/>
                      <w:szCs w:val="18"/>
                      <w:lang w:val="es-ES_tradnl"/>
                    </w:rPr>
                  </w:pPr>
                </w:p>
                <w:p w14:paraId="68638634"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Se debe considerar la logística de ingreso a las locaciones en favor de realizar el servicio de manera adecuada.</w:t>
                  </w:r>
                </w:p>
                <w:p w14:paraId="4D2074BF" w14:textId="77777777" w:rsidR="007F469A" w:rsidRPr="007F469A" w:rsidRDefault="007F469A" w:rsidP="007F469A">
                  <w:pPr>
                    <w:pStyle w:val="Prrafodelista"/>
                    <w:ind w:left="0"/>
                    <w:jc w:val="both"/>
                    <w:rPr>
                      <w:rFonts w:ascii="Verdana" w:hAnsi="Verdana" w:cs="Arial"/>
                      <w:sz w:val="18"/>
                      <w:szCs w:val="18"/>
                      <w:lang w:val="es-BO" w:eastAsia="es-BO"/>
                    </w:rPr>
                  </w:pPr>
                </w:p>
              </w:tc>
            </w:tr>
            <w:tr w:rsidR="007F469A" w:rsidRPr="007F469A" w14:paraId="65E82D62"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4" w:space="0" w:color="auto"/>
                    <w:left w:val="single" w:sz="8" w:space="0" w:color="auto"/>
                    <w:bottom w:val="single" w:sz="4" w:space="0" w:color="auto"/>
                    <w:right w:val="single" w:sz="8" w:space="0" w:color="000000"/>
                  </w:tcBorders>
                  <w:noWrap/>
                  <w:vAlign w:val="center"/>
                  <w:hideMark/>
                </w:tcPr>
                <w:p w14:paraId="32AE5B0F" w14:textId="77777777" w:rsidR="007F469A" w:rsidRPr="007F469A" w:rsidRDefault="007F469A" w:rsidP="007F469A">
                  <w:pPr>
                    <w:ind w:left="27"/>
                    <w:rPr>
                      <w:rFonts w:cs="Arial"/>
                      <w:b/>
                      <w:bCs/>
                      <w:sz w:val="18"/>
                      <w:szCs w:val="18"/>
                      <w:lang w:val="es-BO" w:eastAsia="es-BO"/>
                    </w:rPr>
                  </w:pPr>
                  <w:r w:rsidRPr="007F469A">
                    <w:rPr>
                      <w:rFonts w:cs="Arial"/>
                      <w:b/>
                      <w:bCs/>
                      <w:sz w:val="18"/>
                      <w:szCs w:val="18"/>
                      <w:lang w:val="es-BO" w:eastAsia="es-BO"/>
                    </w:rPr>
                    <w:t>PLAZO DE ENTREGA.</w:t>
                  </w:r>
                </w:p>
              </w:tc>
            </w:tr>
            <w:tr w:rsidR="007F469A" w:rsidRPr="007F469A" w14:paraId="1A555F27"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0"/>
              </w:trPr>
              <w:tc>
                <w:tcPr>
                  <w:tcW w:w="8914" w:type="dxa"/>
                  <w:gridSpan w:val="4"/>
                  <w:tcBorders>
                    <w:top w:val="single" w:sz="4" w:space="0" w:color="auto"/>
                    <w:left w:val="single" w:sz="8" w:space="0" w:color="auto"/>
                    <w:bottom w:val="single" w:sz="4" w:space="0" w:color="auto"/>
                    <w:right w:val="single" w:sz="8" w:space="0" w:color="000000"/>
                  </w:tcBorders>
                  <w:vAlign w:val="center"/>
                  <w:hideMark/>
                </w:tcPr>
                <w:p w14:paraId="1721E7C3" w14:textId="77777777" w:rsidR="007F469A" w:rsidRPr="007F469A" w:rsidRDefault="007F469A" w:rsidP="007F469A">
                  <w:pPr>
                    <w:pStyle w:val="Prrafodelista"/>
                    <w:ind w:left="0"/>
                    <w:jc w:val="both"/>
                    <w:rPr>
                      <w:rFonts w:ascii="Verdana" w:hAnsi="Verdana" w:cs="Arial"/>
                      <w:sz w:val="18"/>
                      <w:szCs w:val="18"/>
                      <w:lang w:val="es-ES_tradnl"/>
                    </w:rPr>
                  </w:pPr>
                </w:p>
                <w:p w14:paraId="0AC4F18B" w14:textId="323F248C"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El plazo de entrega establecido para el presente proceso debe ser de 60 días calendario, a partir del día siguiente hábil a la firma del contrato, pudiendo el proveedor ofertar plazos menores de entrega.</w:t>
                  </w:r>
                </w:p>
                <w:p w14:paraId="407322D5" w14:textId="3B69E494"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br/>
                    <w:t>El retraso en el plazo de entrega establecido con el proponente adjudicado, que no justifique causal de fuerza mayor o caso fortuito, será penalizado con una multa a establecerse en el Contrato.</w:t>
                  </w:r>
                </w:p>
                <w:p w14:paraId="1C0C2E35" w14:textId="77777777" w:rsidR="007F469A" w:rsidRPr="007F469A" w:rsidRDefault="007F469A" w:rsidP="007F469A">
                  <w:pPr>
                    <w:pStyle w:val="Prrafodelista"/>
                    <w:ind w:left="0"/>
                    <w:jc w:val="both"/>
                    <w:rPr>
                      <w:rFonts w:ascii="Verdana" w:hAnsi="Verdana" w:cs="Arial"/>
                      <w:sz w:val="18"/>
                      <w:szCs w:val="18"/>
                      <w:lang w:val="es-BO" w:eastAsia="es-BO"/>
                    </w:rPr>
                  </w:pPr>
                  <w:r w:rsidRPr="007F469A">
                    <w:rPr>
                      <w:rFonts w:ascii="Verdana" w:hAnsi="Verdana" w:cs="Arial"/>
                      <w:sz w:val="18"/>
                      <w:szCs w:val="18"/>
                      <w:lang w:val="es-BO" w:eastAsia="es-BO"/>
                    </w:rPr>
                    <w:t xml:space="preserve"> </w:t>
                  </w:r>
                </w:p>
              </w:tc>
            </w:tr>
            <w:tr w:rsidR="007F469A" w:rsidRPr="007F469A" w14:paraId="4994403F"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4" w:space="0" w:color="auto"/>
                    <w:left w:val="single" w:sz="8" w:space="0" w:color="auto"/>
                    <w:bottom w:val="single" w:sz="4" w:space="0" w:color="auto"/>
                    <w:right w:val="single" w:sz="8" w:space="0" w:color="000000"/>
                  </w:tcBorders>
                  <w:noWrap/>
                </w:tcPr>
                <w:p w14:paraId="583021F9" w14:textId="77777777" w:rsidR="007F469A" w:rsidRPr="007F469A" w:rsidRDefault="007F469A" w:rsidP="007F469A">
                  <w:pPr>
                    <w:pStyle w:val="Prrafodelista"/>
                    <w:ind w:left="0"/>
                    <w:jc w:val="both"/>
                    <w:rPr>
                      <w:rFonts w:ascii="Verdana" w:hAnsi="Verdana" w:cs="Arial"/>
                      <w:sz w:val="18"/>
                      <w:szCs w:val="18"/>
                      <w:lang w:val="es-BO" w:eastAsia="es-BO"/>
                    </w:rPr>
                  </w:pPr>
                  <w:r w:rsidRPr="007F469A">
                    <w:rPr>
                      <w:rFonts w:ascii="Verdana" w:hAnsi="Verdana" w:cs="Arial"/>
                      <w:b/>
                      <w:sz w:val="18"/>
                      <w:szCs w:val="18"/>
                      <w:lang w:val="es-BO" w:eastAsia="es-BO"/>
                    </w:rPr>
                    <w:lastRenderedPageBreak/>
                    <w:t>GARANTÍA DE CUMPLIMIENTO DE CONTRATO.</w:t>
                  </w:r>
                </w:p>
              </w:tc>
            </w:tr>
            <w:tr w:rsidR="007F469A" w:rsidRPr="007F469A" w14:paraId="42ADB39B"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4" w:space="0" w:color="auto"/>
                    <w:left w:val="single" w:sz="8" w:space="0" w:color="auto"/>
                    <w:bottom w:val="single" w:sz="4" w:space="0" w:color="auto"/>
                    <w:right w:val="single" w:sz="8" w:space="0" w:color="000000"/>
                  </w:tcBorders>
                  <w:noWrap/>
                </w:tcPr>
                <w:p w14:paraId="57719537" w14:textId="77777777" w:rsidR="007F469A" w:rsidRPr="007F469A" w:rsidRDefault="007F469A" w:rsidP="007F469A">
                  <w:pPr>
                    <w:jc w:val="both"/>
                    <w:rPr>
                      <w:rFonts w:cs="Tahoma"/>
                      <w:sz w:val="18"/>
                      <w:szCs w:val="18"/>
                      <w:lang w:val="es-BO"/>
                    </w:rPr>
                  </w:pPr>
                  <w:r w:rsidRPr="007F469A">
                    <w:rPr>
                      <w:rFonts w:cs="Tahoma"/>
                      <w:sz w:val="18"/>
                      <w:szCs w:val="18"/>
                      <w:lang w:val="es-BO"/>
                    </w:rPr>
                    <w:t>Para la suscripción de contrato de acuerdo a lo establecido en el párrafo II del artículo 20 de las NB-SABS el proponente decidirá el tipo de garantía a presentar, entre ellos.</w:t>
                  </w:r>
                </w:p>
                <w:p w14:paraId="3B764123" w14:textId="77777777" w:rsidR="007F469A" w:rsidRPr="007F469A" w:rsidRDefault="007F469A" w:rsidP="007F469A">
                  <w:pPr>
                    <w:jc w:val="both"/>
                    <w:rPr>
                      <w:rFonts w:cs="Tahoma"/>
                      <w:sz w:val="18"/>
                      <w:szCs w:val="18"/>
                      <w:lang w:val="es-BO"/>
                    </w:rPr>
                  </w:pPr>
                  <w:r w:rsidRPr="007F469A">
                    <w:rPr>
                      <w:rFonts w:cs="Tahoma"/>
                      <w:sz w:val="18"/>
                      <w:szCs w:val="18"/>
                      <w:lang w:val="es-BO"/>
                    </w:rPr>
                    <w:t>Boleta de garantía, Garantía a primer requerimiento o Póliza de seguro de caución a primer requerimiento, todos con la característica de renovable, irrevocable y de ejecución inmediata, con el objeto de garantizar la conclusión y entrega del objeto del contrato, la misma será equivalente al siete por ciento (7%) o tres punto cinco por ciento (3.5%) (según corresponda) del monto del contrato con una vigencia a partida de la firma de contrato hasta la culminación del tiempo estipulado en la Garantía Técnica.</w:t>
                  </w:r>
                </w:p>
              </w:tc>
            </w:tr>
            <w:tr w:rsidR="007F469A" w:rsidRPr="007F469A" w14:paraId="770D2E35"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8914" w:type="dxa"/>
                  <w:gridSpan w:val="4"/>
                  <w:tcBorders>
                    <w:top w:val="single" w:sz="4" w:space="0" w:color="auto"/>
                    <w:left w:val="single" w:sz="8" w:space="0" w:color="auto"/>
                    <w:bottom w:val="single" w:sz="4" w:space="0" w:color="auto"/>
                    <w:right w:val="single" w:sz="8" w:space="0" w:color="000000"/>
                  </w:tcBorders>
                  <w:noWrap/>
                  <w:vAlign w:val="center"/>
                  <w:hideMark/>
                </w:tcPr>
                <w:p w14:paraId="1CD01D9F" w14:textId="77777777" w:rsidR="007F469A" w:rsidRPr="007F469A" w:rsidRDefault="007F469A" w:rsidP="007F469A">
                  <w:pPr>
                    <w:ind w:left="27"/>
                    <w:rPr>
                      <w:rFonts w:cs="Arial"/>
                      <w:b/>
                      <w:bCs/>
                      <w:sz w:val="18"/>
                      <w:szCs w:val="18"/>
                      <w:lang w:val="es-BO" w:eastAsia="es-BO"/>
                    </w:rPr>
                  </w:pPr>
                  <w:r w:rsidRPr="007F469A">
                    <w:rPr>
                      <w:rFonts w:cs="Arial"/>
                      <w:b/>
                      <w:bCs/>
                      <w:sz w:val="18"/>
                      <w:szCs w:val="18"/>
                      <w:lang w:val="es-BO" w:eastAsia="es-BO"/>
                    </w:rPr>
                    <w:t>FORMA DE PAGO.</w:t>
                  </w:r>
                </w:p>
              </w:tc>
            </w:tr>
            <w:tr w:rsidR="007F469A" w:rsidRPr="007F469A" w14:paraId="298472E1"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45"/>
              </w:trPr>
              <w:tc>
                <w:tcPr>
                  <w:tcW w:w="8914" w:type="dxa"/>
                  <w:gridSpan w:val="4"/>
                  <w:tcBorders>
                    <w:top w:val="single" w:sz="4" w:space="0" w:color="auto"/>
                    <w:left w:val="single" w:sz="8" w:space="0" w:color="auto"/>
                    <w:bottom w:val="single" w:sz="4" w:space="0" w:color="auto"/>
                    <w:right w:val="single" w:sz="8" w:space="0" w:color="000000"/>
                  </w:tcBorders>
                  <w:vAlign w:val="center"/>
                  <w:hideMark/>
                </w:tcPr>
                <w:p w14:paraId="4FB2921A" w14:textId="77777777" w:rsidR="007F469A" w:rsidRPr="007F469A" w:rsidRDefault="007F469A" w:rsidP="007F469A">
                  <w:pPr>
                    <w:pStyle w:val="Prrafodelista"/>
                    <w:ind w:left="0"/>
                    <w:jc w:val="both"/>
                    <w:rPr>
                      <w:rFonts w:ascii="Verdana" w:hAnsi="Verdana" w:cs="Arial"/>
                      <w:sz w:val="18"/>
                      <w:szCs w:val="18"/>
                      <w:lang w:val="es-ES_tradnl"/>
                    </w:rPr>
                  </w:pPr>
                </w:p>
                <w:p w14:paraId="109BCA30" w14:textId="09BD088B"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 xml:space="preserve">El pago se </w:t>
                  </w:r>
                  <w:r w:rsidR="00656DF3" w:rsidRPr="007F469A">
                    <w:rPr>
                      <w:rFonts w:ascii="Verdana" w:hAnsi="Verdana" w:cs="Arial"/>
                      <w:sz w:val="18"/>
                      <w:szCs w:val="18"/>
                      <w:lang w:val="es-ES_tradnl"/>
                    </w:rPr>
                    <w:t>efectuará</w:t>
                  </w:r>
                  <w:r w:rsidRPr="007F469A">
                    <w:rPr>
                      <w:rFonts w:ascii="Verdana" w:hAnsi="Verdana" w:cs="Arial"/>
                      <w:sz w:val="18"/>
                      <w:szCs w:val="18"/>
                      <w:lang w:val="es-ES_tradnl"/>
                    </w:rPr>
                    <w:t xml:space="preserve"> mediante la emisión de un cheque intransferible a la orden del </w:t>
                  </w:r>
                  <w:r w:rsidR="00656DF3" w:rsidRPr="007F469A">
                    <w:rPr>
                      <w:rFonts w:ascii="Verdana" w:hAnsi="Verdana" w:cs="Arial"/>
                      <w:sz w:val="18"/>
                      <w:szCs w:val="18"/>
                      <w:lang w:val="es-ES_tradnl"/>
                    </w:rPr>
                    <w:t>proveedor contra</w:t>
                  </w:r>
                  <w:r w:rsidRPr="007F469A">
                    <w:rPr>
                      <w:rFonts w:ascii="Verdana" w:hAnsi="Verdana" w:cs="Arial"/>
                      <w:sz w:val="18"/>
                      <w:szCs w:val="18"/>
                      <w:lang w:val="es-ES_tradnl"/>
                    </w:rPr>
                    <w:t xml:space="preserve"> entrega total y definitiva del servicio adjudicado a conformidad de ENDE en el lugar dispuesto para la entrega.</w:t>
                  </w:r>
                </w:p>
                <w:p w14:paraId="43A845A4" w14:textId="77777777" w:rsidR="007F469A" w:rsidRPr="007F469A" w:rsidRDefault="007F469A" w:rsidP="007F469A">
                  <w:pPr>
                    <w:pStyle w:val="Prrafodelista"/>
                    <w:ind w:left="0"/>
                    <w:jc w:val="both"/>
                    <w:rPr>
                      <w:rFonts w:ascii="Verdana" w:hAnsi="Verdana" w:cs="Arial"/>
                      <w:sz w:val="18"/>
                      <w:szCs w:val="18"/>
                      <w:lang w:val="es-BO" w:eastAsia="es-BO"/>
                    </w:rPr>
                  </w:pPr>
                </w:p>
              </w:tc>
            </w:tr>
            <w:tr w:rsidR="007F469A" w:rsidRPr="007F469A" w14:paraId="52AA1AB9"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45"/>
              </w:trPr>
              <w:tc>
                <w:tcPr>
                  <w:tcW w:w="8914" w:type="dxa"/>
                  <w:gridSpan w:val="4"/>
                  <w:tcBorders>
                    <w:top w:val="single" w:sz="4" w:space="0" w:color="auto"/>
                    <w:left w:val="single" w:sz="8" w:space="0" w:color="auto"/>
                    <w:bottom w:val="single" w:sz="4" w:space="0" w:color="auto"/>
                    <w:right w:val="single" w:sz="8" w:space="0" w:color="000000"/>
                  </w:tcBorders>
                  <w:vAlign w:val="center"/>
                  <w:hideMark/>
                </w:tcPr>
                <w:p w14:paraId="5937F475" w14:textId="77777777" w:rsidR="007F469A" w:rsidRPr="007F469A" w:rsidRDefault="007F469A" w:rsidP="007F469A">
                  <w:pPr>
                    <w:ind w:left="27"/>
                    <w:rPr>
                      <w:rFonts w:cs="Arial"/>
                      <w:b/>
                      <w:bCs/>
                      <w:sz w:val="18"/>
                      <w:szCs w:val="18"/>
                      <w:lang w:val="es-BO" w:eastAsia="es-BO"/>
                    </w:rPr>
                  </w:pPr>
                  <w:r w:rsidRPr="007F469A">
                    <w:rPr>
                      <w:rFonts w:cs="Tahoma"/>
                      <w:b/>
                      <w:bCs/>
                      <w:color w:val="000000"/>
                      <w:sz w:val="18"/>
                      <w:szCs w:val="18"/>
                      <w:lang w:val="es-BO" w:eastAsia="es-BO"/>
                    </w:rPr>
                    <w:t>PLAZO DE VALIDEZ DE LA PROPUESTA</w:t>
                  </w:r>
                </w:p>
              </w:tc>
            </w:tr>
            <w:tr w:rsidR="007F469A" w:rsidRPr="007F469A" w14:paraId="4795B8E9"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6"/>
              </w:trPr>
              <w:tc>
                <w:tcPr>
                  <w:tcW w:w="8914" w:type="dxa"/>
                  <w:gridSpan w:val="4"/>
                  <w:tcBorders>
                    <w:top w:val="single" w:sz="4" w:space="0" w:color="auto"/>
                    <w:left w:val="single" w:sz="8" w:space="0" w:color="auto"/>
                    <w:bottom w:val="single" w:sz="4" w:space="0" w:color="auto"/>
                    <w:right w:val="single" w:sz="8" w:space="0" w:color="000000"/>
                  </w:tcBorders>
                  <w:hideMark/>
                </w:tcPr>
                <w:p w14:paraId="62D00C76" w14:textId="77777777" w:rsidR="007F469A" w:rsidRPr="007F469A" w:rsidRDefault="007F469A" w:rsidP="007F469A">
                  <w:pPr>
                    <w:pStyle w:val="Prrafodelista"/>
                    <w:ind w:left="0"/>
                    <w:jc w:val="both"/>
                    <w:rPr>
                      <w:rFonts w:ascii="Verdana" w:hAnsi="Verdana" w:cs="Arial"/>
                      <w:sz w:val="18"/>
                      <w:szCs w:val="18"/>
                      <w:lang w:val="es-ES_tradnl"/>
                    </w:rPr>
                  </w:pPr>
                </w:p>
                <w:p w14:paraId="627B023A"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La propuesta deberá tener una validez no menor a (30) treinta días calendario desde la fecha fijada para la apertura de las ofertas.</w:t>
                  </w:r>
                </w:p>
                <w:p w14:paraId="24115279" w14:textId="77777777" w:rsidR="007F469A" w:rsidRPr="007F469A" w:rsidRDefault="007F469A" w:rsidP="007F469A">
                  <w:pPr>
                    <w:pStyle w:val="Prrafodelista"/>
                    <w:ind w:left="0"/>
                    <w:jc w:val="both"/>
                    <w:rPr>
                      <w:rFonts w:ascii="Verdana" w:hAnsi="Verdana" w:cs="Arial"/>
                      <w:sz w:val="18"/>
                      <w:szCs w:val="18"/>
                      <w:lang w:val="es-ES_tradnl" w:eastAsia="es-BO"/>
                    </w:rPr>
                  </w:pPr>
                </w:p>
              </w:tc>
            </w:tr>
            <w:tr w:rsidR="007F469A" w:rsidRPr="007F469A" w14:paraId="155950DB"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2"/>
              </w:trPr>
              <w:tc>
                <w:tcPr>
                  <w:tcW w:w="8914" w:type="dxa"/>
                  <w:gridSpan w:val="4"/>
                  <w:tcBorders>
                    <w:top w:val="single" w:sz="4" w:space="0" w:color="auto"/>
                    <w:left w:val="single" w:sz="8" w:space="0" w:color="auto"/>
                    <w:bottom w:val="single" w:sz="4" w:space="0" w:color="auto"/>
                    <w:right w:val="single" w:sz="8" w:space="0" w:color="000000"/>
                  </w:tcBorders>
                  <w:hideMark/>
                </w:tcPr>
                <w:p w14:paraId="55E38B06" w14:textId="77777777" w:rsidR="007F469A" w:rsidRPr="007F469A" w:rsidRDefault="007F469A" w:rsidP="007F469A">
                  <w:pPr>
                    <w:ind w:left="27"/>
                    <w:rPr>
                      <w:rFonts w:cs="Arial"/>
                      <w:b/>
                      <w:sz w:val="18"/>
                      <w:szCs w:val="18"/>
                      <w:lang w:val="es-BO" w:eastAsia="es-BO"/>
                    </w:rPr>
                  </w:pPr>
                  <w:r w:rsidRPr="007F469A">
                    <w:rPr>
                      <w:rFonts w:cs="Arial"/>
                      <w:b/>
                      <w:sz w:val="18"/>
                      <w:szCs w:val="18"/>
                      <w:lang w:val="es-BO" w:eastAsia="es-BO"/>
                    </w:rPr>
                    <w:t>GARANTIA TECNICA.</w:t>
                  </w:r>
                </w:p>
              </w:tc>
            </w:tr>
            <w:tr w:rsidR="007F469A" w:rsidRPr="007F469A" w14:paraId="7B33FE99"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2"/>
              </w:trPr>
              <w:tc>
                <w:tcPr>
                  <w:tcW w:w="8914" w:type="dxa"/>
                  <w:gridSpan w:val="4"/>
                  <w:tcBorders>
                    <w:top w:val="single" w:sz="4" w:space="0" w:color="auto"/>
                    <w:left w:val="single" w:sz="8" w:space="0" w:color="auto"/>
                    <w:bottom w:val="single" w:sz="4" w:space="0" w:color="auto"/>
                    <w:right w:val="single" w:sz="8" w:space="0" w:color="000000"/>
                  </w:tcBorders>
                  <w:hideMark/>
                </w:tcPr>
                <w:p w14:paraId="1E7F95B6" w14:textId="77777777" w:rsidR="007F469A" w:rsidRPr="007F469A" w:rsidRDefault="007F469A" w:rsidP="007F469A">
                  <w:pPr>
                    <w:pStyle w:val="Prrafodelista"/>
                    <w:ind w:left="0"/>
                    <w:jc w:val="both"/>
                    <w:rPr>
                      <w:rFonts w:ascii="Verdana" w:hAnsi="Verdana" w:cs="Arial"/>
                      <w:sz w:val="18"/>
                      <w:szCs w:val="18"/>
                      <w:lang w:val="es-ES_tradnl"/>
                    </w:rPr>
                  </w:pPr>
                </w:p>
                <w:p w14:paraId="1F9F2AC8"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El servicio ofertado bajo estas especificaciones deberá contar con una garantía, como mínimo de doce (12) meses, a partir de la verificación del servicio. Esta garantía deberá indicarse explícitamente en la propuesta presentada a través de una certificación por parte de la empresa.</w:t>
                  </w:r>
                </w:p>
                <w:p w14:paraId="3838EEF5" w14:textId="77777777" w:rsidR="007F469A" w:rsidRPr="007F469A" w:rsidRDefault="007F469A" w:rsidP="007F469A">
                  <w:pPr>
                    <w:pStyle w:val="Prrafodelista"/>
                    <w:ind w:left="0"/>
                    <w:jc w:val="both"/>
                    <w:rPr>
                      <w:rFonts w:ascii="Verdana" w:hAnsi="Verdana" w:cs="Arial"/>
                      <w:sz w:val="18"/>
                      <w:szCs w:val="18"/>
                      <w:lang w:val="es-BO" w:eastAsia="es-BO"/>
                    </w:rPr>
                  </w:pPr>
                </w:p>
              </w:tc>
            </w:tr>
            <w:tr w:rsidR="007F469A" w:rsidRPr="007F469A" w14:paraId="6BA1E47E"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trPr>
              <w:tc>
                <w:tcPr>
                  <w:tcW w:w="8914" w:type="dxa"/>
                  <w:gridSpan w:val="4"/>
                  <w:tcBorders>
                    <w:top w:val="single" w:sz="4" w:space="0" w:color="auto"/>
                    <w:left w:val="single" w:sz="8" w:space="0" w:color="auto"/>
                    <w:bottom w:val="single" w:sz="4" w:space="0" w:color="auto"/>
                    <w:right w:val="single" w:sz="8" w:space="0" w:color="000000"/>
                  </w:tcBorders>
                  <w:noWrap/>
                  <w:vAlign w:val="center"/>
                </w:tcPr>
                <w:p w14:paraId="14BB2C5F" w14:textId="77777777" w:rsidR="007F469A" w:rsidRPr="007F469A" w:rsidRDefault="007F469A" w:rsidP="007F469A">
                  <w:pPr>
                    <w:ind w:left="27"/>
                    <w:rPr>
                      <w:rFonts w:cs="Arial"/>
                      <w:sz w:val="18"/>
                      <w:szCs w:val="18"/>
                      <w:lang w:val="es-BO" w:eastAsia="es-BO"/>
                    </w:rPr>
                  </w:pPr>
                  <w:r w:rsidRPr="007F469A">
                    <w:rPr>
                      <w:rFonts w:cs="Arial"/>
                      <w:b/>
                      <w:bCs/>
                      <w:sz w:val="18"/>
                      <w:szCs w:val="18"/>
                      <w:lang w:val="es-BO" w:eastAsia="es-BO"/>
                    </w:rPr>
                    <w:t>PRECIO REFERENCIAL</w:t>
                  </w:r>
                </w:p>
              </w:tc>
            </w:tr>
            <w:tr w:rsidR="007F469A" w:rsidRPr="007F469A" w14:paraId="5272429A"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trPr>
              <w:tc>
                <w:tcPr>
                  <w:tcW w:w="8914" w:type="dxa"/>
                  <w:gridSpan w:val="4"/>
                  <w:tcBorders>
                    <w:top w:val="single" w:sz="4" w:space="0" w:color="auto"/>
                    <w:left w:val="single" w:sz="8" w:space="0" w:color="auto"/>
                    <w:bottom w:val="single" w:sz="4" w:space="0" w:color="auto"/>
                    <w:right w:val="single" w:sz="8" w:space="0" w:color="000000"/>
                  </w:tcBorders>
                  <w:noWrap/>
                  <w:vAlign w:val="center"/>
                </w:tcPr>
                <w:p w14:paraId="3CC7A784" w14:textId="77777777" w:rsidR="007F469A" w:rsidRPr="007F469A" w:rsidRDefault="007F469A" w:rsidP="007F469A">
                  <w:pPr>
                    <w:ind w:left="27"/>
                    <w:rPr>
                      <w:rFonts w:cs="Arial"/>
                      <w:sz w:val="18"/>
                      <w:szCs w:val="18"/>
                      <w:lang w:val="es-BO" w:eastAsia="es-BO"/>
                    </w:rPr>
                  </w:pPr>
                  <w:r w:rsidRPr="007F469A">
                    <w:rPr>
                      <w:rFonts w:cs="Arial"/>
                      <w:sz w:val="18"/>
                      <w:szCs w:val="18"/>
                      <w:lang w:val="es-BO" w:eastAsia="es-BO"/>
                    </w:rPr>
                    <w:t xml:space="preserve">El precio referencial establecido para este servicio es de Bs. 55.749,60 (Cincuenta y cinco mil setecientos cuarenta y nueve 60/100). </w:t>
                  </w:r>
                </w:p>
              </w:tc>
            </w:tr>
            <w:tr w:rsidR="007F469A" w:rsidRPr="007F469A" w14:paraId="21517622"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trPr>
              <w:tc>
                <w:tcPr>
                  <w:tcW w:w="8914" w:type="dxa"/>
                  <w:gridSpan w:val="4"/>
                  <w:tcBorders>
                    <w:top w:val="single" w:sz="4" w:space="0" w:color="auto"/>
                    <w:left w:val="single" w:sz="8" w:space="0" w:color="auto"/>
                    <w:bottom w:val="single" w:sz="4" w:space="0" w:color="auto"/>
                    <w:right w:val="single" w:sz="8" w:space="0" w:color="000000"/>
                  </w:tcBorders>
                  <w:noWrap/>
                  <w:vAlign w:val="center"/>
                  <w:hideMark/>
                </w:tcPr>
                <w:p w14:paraId="0471EB03" w14:textId="77777777" w:rsidR="007F469A" w:rsidRPr="007F469A" w:rsidRDefault="007F469A" w:rsidP="007F469A">
                  <w:pPr>
                    <w:ind w:left="27"/>
                    <w:rPr>
                      <w:rFonts w:cs="Arial"/>
                      <w:b/>
                      <w:bCs/>
                      <w:sz w:val="18"/>
                      <w:szCs w:val="18"/>
                      <w:lang w:val="es-BO" w:eastAsia="es-BO"/>
                    </w:rPr>
                  </w:pPr>
                  <w:r w:rsidRPr="007F469A">
                    <w:rPr>
                      <w:rFonts w:cs="Arial"/>
                      <w:b/>
                      <w:bCs/>
                      <w:sz w:val="18"/>
                      <w:szCs w:val="18"/>
                      <w:lang w:val="es-BO" w:eastAsia="es-BO"/>
                    </w:rPr>
                    <w:t>PRECIO DE LA PROPUESTA.</w:t>
                  </w:r>
                </w:p>
              </w:tc>
            </w:tr>
            <w:tr w:rsidR="007F469A" w:rsidRPr="007F469A" w14:paraId="6DF8433E"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30"/>
              </w:trPr>
              <w:tc>
                <w:tcPr>
                  <w:tcW w:w="8914" w:type="dxa"/>
                  <w:gridSpan w:val="4"/>
                  <w:tcBorders>
                    <w:top w:val="single" w:sz="4" w:space="0" w:color="auto"/>
                    <w:left w:val="single" w:sz="8" w:space="0" w:color="auto"/>
                    <w:bottom w:val="single" w:sz="4" w:space="0" w:color="auto"/>
                    <w:right w:val="single" w:sz="8" w:space="0" w:color="000000"/>
                  </w:tcBorders>
                  <w:vAlign w:val="center"/>
                  <w:hideMark/>
                </w:tcPr>
                <w:p w14:paraId="4D2DB7FD" w14:textId="77777777" w:rsidR="007F469A" w:rsidRPr="007F469A" w:rsidRDefault="007F469A" w:rsidP="007F469A">
                  <w:pPr>
                    <w:pStyle w:val="Prrafodelista"/>
                    <w:ind w:left="0"/>
                    <w:jc w:val="both"/>
                    <w:rPr>
                      <w:rFonts w:ascii="Verdana" w:hAnsi="Verdana" w:cs="Arial"/>
                      <w:sz w:val="18"/>
                      <w:szCs w:val="18"/>
                      <w:lang w:val="es-ES_tradnl"/>
                    </w:rPr>
                  </w:pPr>
                  <w:r w:rsidRPr="007F469A">
                    <w:rPr>
                      <w:rFonts w:ascii="Verdana" w:hAnsi="Verdana" w:cs="Arial"/>
                      <w:sz w:val="18"/>
                      <w:szCs w:val="18"/>
                      <w:lang w:val="es-ES_tradnl"/>
                    </w:rPr>
                    <w:t>El precio de la propuesta deberá incluir todos los costos hasta la disposición final en los puntos de funcionamiento, incluido todos los impuestos de Ley mediante la emisión de la correspondiente factura con derecho a crédito fiscal de acuerdo a normas tributarias bolivianas.</w:t>
                  </w:r>
                </w:p>
              </w:tc>
            </w:tr>
            <w:tr w:rsidR="007F469A" w:rsidRPr="007F469A" w14:paraId="5DD26336"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8914" w:type="dxa"/>
                  <w:gridSpan w:val="4"/>
                  <w:tcBorders>
                    <w:top w:val="single" w:sz="4" w:space="0" w:color="auto"/>
                    <w:left w:val="single" w:sz="8" w:space="0" w:color="auto"/>
                    <w:bottom w:val="single" w:sz="4" w:space="0" w:color="auto"/>
                    <w:right w:val="single" w:sz="8" w:space="0" w:color="000000"/>
                  </w:tcBorders>
                  <w:vAlign w:val="center"/>
                </w:tcPr>
                <w:p w14:paraId="683895A9" w14:textId="77777777" w:rsidR="007F469A" w:rsidRPr="007F469A" w:rsidRDefault="007F469A" w:rsidP="007F469A">
                  <w:pPr>
                    <w:ind w:left="27"/>
                    <w:rPr>
                      <w:rFonts w:cs="Arial"/>
                      <w:sz w:val="18"/>
                      <w:szCs w:val="18"/>
                      <w:lang w:val="es-BO" w:eastAsia="es-BO"/>
                    </w:rPr>
                  </w:pPr>
                  <w:r w:rsidRPr="007F469A">
                    <w:rPr>
                      <w:rFonts w:cs="Arial"/>
                      <w:b/>
                      <w:bCs/>
                      <w:sz w:val="18"/>
                      <w:szCs w:val="18"/>
                      <w:lang w:val="es-BO" w:eastAsia="es-BO"/>
                    </w:rPr>
                    <w:t>MÉTODO DE LA SELECCIÓN.</w:t>
                  </w:r>
                </w:p>
              </w:tc>
            </w:tr>
            <w:tr w:rsidR="007F469A" w:rsidRPr="007F469A" w14:paraId="6B7E175E"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trPr>
              <w:tc>
                <w:tcPr>
                  <w:tcW w:w="8914" w:type="dxa"/>
                  <w:gridSpan w:val="4"/>
                  <w:tcBorders>
                    <w:top w:val="single" w:sz="4" w:space="0" w:color="auto"/>
                    <w:left w:val="single" w:sz="8" w:space="0" w:color="auto"/>
                    <w:bottom w:val="single" w:sz="4" w:space="0" w:color="auto"/>
                    <w:right w:val="single" w:sz="8" w:space="0" w:color="000000"/>
                  </w:tcBorders>
                  <w:vAlign w:val="center"/>
                </w:tcPr>
                <w:p w14:paraId="6B350141" w14:textId="77777777" w:rsidR="007F469A" w:rsidRPr="007F469A" w:rsidRDefault="007F469A" w:rsidP="007F469A">
                  <w:pPr>
                    <w:ind w:left="27"/>
                    <w:rPr>
                      <w:rFonts w:cs="Arial"/>
                      <w:sz w:val="18"/>
                      <w:szCs w:val="18"/>
                      <w:lang w:val="es-BO" w:eastAsia="es-BO"/>
                    </w:rPr>
                  </w:pPr>
                  <w:r w:rsidRPr="007F469A">
                    <w:rPr>
                      <w:rFonts w:cs="Arial"/>
                      <w:sz w:val="18"/>
                      <w:szCs w:val="18"/>
                      <w:lang w:val="es-BO" w:eastAsia="es-BO"/>
                    </w:rPr>
                    <w:t xml:space="preserve">El método de selección será por el precio más bajo </w:t>
                  </w:r>
                </w:p>
              </w:tc>
            </w:tr>
            <w:tr w:rsidR="007F469A" w:rsidRPr="007F469A" w14:paraId="1BEEC0F3"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7"/>
              </w:trPr>
              <w:tc>
                <w:tcPr>
                  <w:tcW w:w="8914" w:type="dxa"/>
                  <w:gridSpan w:val="4"/>
                  <w:tcBorders>
                    <w:top w:val="single" w:sz="4" w:space="0" w:color="auto"/>
                    <w:left w:val="single" w:sz="8" w:space="0" w:color="auto"/>
                    <w:bottom w:val="single" w:sz="4" w:space="0" w:color="auto"/>
                    <w:right w:val="single" w:sz="8" w:space="0" w:color="000000"/>
                  </w:tcBorders>
                  <w:vAlign w:val="center"/>
                </w:tcPr>
                <w:p w14:paraId="5F535B9F" w14:textId="77777777" w:rsidR="007F469A" w:rsidRPr="007F469A" w:rsidRDefault="007F469A" w:rsidP="007F469A">
                  <w:pPr>
                    <w:ind w:left="27"/>
                    <w:rPr>
                      <w:rFonts w:cs="Arial"/>
                      <w:b/>
                      <w:bCs/>
                      <w:sz w:val="18"/>
                      <w:szCs w:val="18"/>
                      <w:lang w:val="es-BO" w:eastAsia="es-BO"/>
                    </w:rPr>
                  </w:pPr>
                  <w:r w:rsidRPr="007F469A">
                    <w:rPr>
                      <w:rFonts w:cs="Arial"/>
                      <w:b/>
                      <w:bCs/>
                      <w:sz w:val="18"/>
                      <w:szCs w:val="18"/>
                      <w:lang w:val="es-BO" w:eastAsia="es-BO"/>
                    </w:rPr>
                    <w:t xml:space="preserve">MODALIDAD DE ADJUDICACIÓN </w:t>
                  </w:r>
                </w:p>
              </w:tc>
            </w:tr>
            <w:tr w:rsidR="007F469A" w:rsidRPr="007F469A" w14:paraId="3A5E5172" w14:textId="77777777" w:rsidTr="00253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trPr>
              <w:tc>
                <w:tcPr>
                  <w:tcW w:w="8914" w:type="dxa"/>
                  <w:gridSpan w:val="4"/>
                  <w:tcBorders>
                    <w:top w:val="single" w:sz="4" w:space="0" w:color="auto"/>
                    <w:left w:val="single" w:sz="8" w:space="0" w:color="auto"/>
                    <w:bottom w:val="single" w:sz="4" w:space="0" w:color="auto"/>
                    <w:right w:val="single" w:sz="8" w:space="0" w:color="000000"/>
                  </w:tcBorders>
                  <w:vAlign w:val="center"/>
                </w:tcPr>
                <w:p w14:paraId="316CEA1E" w14:textId="77777777" w:rsidR="007F469A" w:rsidRPr="007F469A" w:rsidRDefault="007F469A" w:rsidP="007F469A">
                  <w:pPr>
                    <w:ind w:left="27"/>
                    <w:rPr>
                      <w:rFonts w:cs="Arial"/>
                      <w:sz w:val="18"/>
                      <w:szCs w:val="18"/>
                      <w:lang w:val="es-BO" w:eastAsia="es-BO"/>
                    </w:rPr>
                  </w:pPr>
                  <w:r w:rsidRPr="007F469A">
                    <w:rPr>
                      <w:rFonts w:cs="Arial"/>
                      <w:sz w:val="18"/>
                      <w:szCs w:val="18"/>
                      <w:lang w:val="es-BO" w:eastAsia="es-BO"/>
                    </w:rPr>
                    <w:t>La adjudicación será por el total de los ítems.</w:t>
                  </w:r>
                </w:p>
              </w:tc>
            </w:tr>
          </w:tbl>
          <w:p w14:paraId="63A4217E" w14:textId="77777777" w:rsidR="006A1F58" w:rsidRPr="00A40276" w:rsidRDefault="006A1F58" w:rsidP="00F01F1F">
            <w:pPr>
              <w:jc w:val="both"/>
              <w:rPr>
                <w:rFonts w:cs="Arial"/>
                <w:b/>
                <w:i/>
                <w:lang w:val="es-BO"/>
              </w:rPr>
            </w:pPr>
          </w:p>
          <w:p w14:paraId="0BF6224D" w14:textId="77777777" w:rsidR="006A1F58" w:rsidRPr="00A40276" w:rsidRDefault="006A1F58" w:rsidP="007F469A">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03D212BD" w14:textId="77777777" w:rsidR="007F469A" w:rsidRDefault="007F469A" w:rsidP="00A72FB0">
      <w:pPr>
        <w:jc w:val="center"/>
        <w:rPr>
          <w:rFonts w:cs="Arial"/>
          <w:b/>
          <w:sz w:val="18"/>
          <w:szCs w:val="18"/>
          <w:lang w:val="es-BO"/>
        </w:rPr>
      </w:pPr>
    </w:p>
    <w:p w14:paraId="12AA7C53" w14:textId="77777777" w:rsidR="007F469A" w:rsidRDefault="007F469A" w:rsidP="00A72FB0">
      <w:pPr>
        <w:jc w:val="center"/>
        <w:rPr>
          <w:rFonts w:cs="Arial"/>
          <w:b/>
          <w:sz w:val="18"/>
          <w:szCs w:val="18"/>
          <w:lang w:val="es-BO"/>
        </w:rPr>
      </w:pPr>
    </w:p>
    <w:p w14:paraId="38F9B87D" w14:textId="77777777" w:rsidR="007F469A" w:rsidRDefault="007F469A" w:rsidP="00A72FB0">
      <w:pPr>
        <w:jc w:val="center"/>
        <w:rPr>
          <w:rFonts w:cs="Arial"/>
          <w:b/>
          <w:sz w:val="18"/>
          <w:szCs w:val="18"/>
          <w:lang w:val="es-BO"/>
        </w:rPr>
      </w:pPr>
    </w:p>
    <w:p w14:paraId="037DA59F" w14:textId="77777777" w:rsidR="007F469A" w:rsidRDefault="007F469A" w:rsidP="00A72FB0">
      <w:pPr>
        <w:jc w:val="center"/>
        <w:rPr>
          <w:rFonts w:cs="Arial"/>
          <w:b/>
          <w:sz w:val="18"/>
          <w:szCs w:val="18"/>
          <w:lang w:val="es-BO"/>
        </w:rPr>
      </w:pPr>
    </w:p>
    <w:p w14:paraId="4CA51115" w14:textId="77777777" w:rsidR="007F469A" w:rsidRDefault="007F469A" w:rsidP="00656DF3">
      <w:pPr>
        <w:rPr>
          <w:rFonts w:cs="Arial"/>
          <w:b/>
          <w:sz w:val="18"/>
          <w:szCs w:val="18"/>
          <w:lang w:val="es-BO"/>
        </w:rPr>
      </w:pPr>
    </w:p>
    <w:p w14:paraId="4328B390" w14:textId="046909AE"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208">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AD2208">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208">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208">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208">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208">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208">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208">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208">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208">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208">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208">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208">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208">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208">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208">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AD2208">
      <w:pPr>
        <w:numPr>
          <w:ilvl w:val="0"/>
          <w:numId w:val="12"/>
        </w:numPr>
        <w:jc w:val="both"/>
        <w:rPr>
          <w:rFonts w:cs="Arial"/>
          <w:sz w:val="18"/>
          <w:szCs w:val="18"/>
          <w:lang w:val="es-BO"/>
        </w:rPr>
      </w:pPr>
      <w:bookmarkStart w:id="165"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5"/>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6" w:name="_Hlk93490556"/>
      <w:r w:rsidR="002D0164" w:rsidRPr="00A40276">
        <w:rPr>
          <w:rFonts w:cs="Arial"/>
          <w:sz w:val="18"/>
          <w:szCs w:val="18"/>
          <w:lang w:val="es-BO"/>
        </w:rPr>
        <w:t>y en caso de Micro y Pequeñas Empresas del 3.5%</w:t>
      </w:r>
      <w:bookmarkEnd w:id="166"/>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AD2208">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208">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11D63A61" w14:textId="77777777" w:rsidR="009F3C5E" w:rsidRPr="00C76F6F" w:rsidRDefault="009F3C5E" w:rsidP="00AD2208">
      <w:pPr>
        <w:numPr>
          <w:ilvl w:val="0"/>
          <w:numId w:val="12"/>
        </w:numPr>
        <w:jc w:val="both"/>
        <w:rPr>
          <w:rFonts w:cs="Arial"/>
          <w:b/>
          <w:i/>
          <w:sz w:val="18"/>
          <w:szCs w:val="18"/>
          <w:lang w:val="es-BO"/>
        </w:rPr>
      </w:pPr>
      <w:r w:rsidRPr="00C76F6F">
        <w:rPr>
          <w:rFonts w:cs="Arial"/>
          <w:b/>
          <w:i/>
          <w:sz w:val="18"/>
          <w:szCs w:val="18"/>
          <w:lang w:val="es-BO"/>
        </w:rPr>
        <w:t>Documentación requerida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57D9E066" w:rsidR="00F01F1F" w:rsidRDefault="00F01F1F" w:rsidP="002C5CC5">
      <w:pPr>
        <w:jc w:val="center"/>
        <w:rPr>
          <w:rFonts w:cs="Arial"/>
          <w:b/>
          <w:sz w:val="18"/>
          <w:szCs w:val="18"/>
          <w:lang w:val="es-BO"/>
        </w:rPr>
      </w:pPr>
    </w:p>
    <w:p w14:paraId="5C82842B" w14:textId="16153AAB" w:rsidR="009F3C5E" w:rsidRDefault="009F3C5E" w:rsidP="002C5CC5">
      <w:pPr>
        <w:jc w:val="center"/>
        <w:rPr>
          <w:rFonts w:cs="Arial"/>
          <w:b/>
          <w:sz w:val="18"/>
          <w:szCs w:val="18"/>
          <w:lang w:val="es-BO"/>
        </w:rPr>
      </w:pPr>
    </w:p>
    <w:p w14:paraId="47786BD1" w14:textId="77777777" w:rsidR="009F3C5E" w:rsidRDefault="009F3C5E"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208">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208">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D2208">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208">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208">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208">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208">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208">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208">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208">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208">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W w:w="13041" w:type="dxa"/>
        <w:tblInd w:w="-5"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380"/>
        <w:gridCol w:w="7684"/>
        <w:gridCol w:w="992"/>
        <w:gridCol w:w="3685"/>
      </w:tblGrid>
      <w:tr w:rsidR="00A40276" w:rsidRPr="00A40276" w14:paraId="5CD9DE33" w14:textId="77777777" w:rsidTr="009F3C5E">
        <w:trPr>
          <w:tblHeader/>
        </w:trPr>
        <w:tc>
          <w:tcPr>
            <w:tcW w:w="9356" w:type="dxa"/>
            <w:gridSpan w:val="4"/>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3685"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9F3C5E">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9056" w:type="dxa"/>
            <w:gridSpan w:val="3"/>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3685"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9F3C5E" w:rsidRPr="00DC1C12" w14:paraId="4BCCC531"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shd w:val="clear" w:color="auto" w:fill="auto"/>
            <w:vAlign w:val="center"/>
          </w:tcPr>
          <w:p w14:paraId="2E932D1E" w14:textId="77777777" w:rsidR="009F3C5E" w:rsidRPr="00E0373A" w:rsidRDefault="009F3C5E" w:rsidP="00253586">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Para ser llenado por la Entidad Convocante</w:t>
            </w:r>
          </w:p>
        </w:tc>
        <w:tc>
          <w:tcPr>
            <w:tcW w:w="3685" w:type="dxa"/>
            <w:vAlign w:val="center"/>
          </w:tcPr>
          <w:p w14:paraId="5F3693B1" w14:textId="77777777" w:rsidR="009F3C5E" w:rsidRPr="00E0373A" w:rsidRDefault="009F3C5E" w:rsidP="00253586">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Para ser llenado por el proponente al momento de elaborar su propuesta</w:t>
            </w:r>
          </w:p>
        </w:tc>
      </w:tr>
      <w:tr w:rsidR="009F3C5E" w:rsidRPr="00DC1C12" w14:paraId="1043F5C5"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 w:type="dxa"/>
            <w:gridSpan w:val="2"/>
            <w:shd w:val="clear" w:color="auto" w:fill="auto"/>
            <w:vAlign w:val="center"/>
          </w:tcPr>
          <w:p w14:paraId="09B5C51E" w14:textId="77777777" w:rsidR="009F3C5E" w:rsidRPr="00E0373A" w:rsidRDefault="009F3C5E" w:rsidP="00253586">
            <w:pPr>
              <w:pStyle w:val="Prrafodelista"/>
              <w:ind w:left="0"/>
              <w:jc w:val="center"/>
              <w:rPr>
                <w:rFonts w:ascii="Tahoma" w:hAnsi="Tahoma" w:cs="Tahoma"/>
                <w:b/>
                <w:sz w:val="18"/>
                <w:szCs w:val="18"/>
                <w:lang w:val="es-ES_tradnl"/>
              </w:rPr>
            </w:pPr>
            <w:proofErr w:type="spellStart"/>
            <w:r w:rsidRPr="00E0373A">
              <w:rPr>
                <w:rFonts w:ascii="Tahoma" w:hAnsi="Tahoma" w:cs="Tahoma"/>
                <w:b/>
                <w:sz w:val="18"/>
                <w:szCs w:val="18"/>
                <w:lang w:val="es-ES_tradnl"/>
              </w:rPr>
              <w:t>N°</w:t>
            </w:r>
            <w:proofErr w:type="spellEnd"/>
          </w:p>
        </w:tc>
        <w:tc>
          <w:tcPr>
            <w:tcW w:w="7684" w:type="dxa"/>
            <w:shd w:val="clear" w:color="auto" w:fill="auto"/>
            <w:vAlign w:val="center"/>
          </w:tcPr>
          <w:p w14:paraId="1D57BAFC" w14:textId="77777777" w:rsidR="009F3C5E" w:rsidRPr="00E0373A" w:rsidRDefault="009F3C5E" w:rsidP="00253586">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CONCEPTO</w:t>
            </w:r>
          </w:p>
        </w:tc>
        <w:tc>
          <w:tcPr>
            <w:tcW w:w="992" w:type="dxa"/>
            <w:vAlign w:val="center"/>
          </w:tcPr>
          <w:p w14:paraId="49AD1A08" w14:textId="77777777" w:rsidR="009F3C5E" w:rsidRPr="00E0373A" w:rsidRDefault="009F3C5E" w:rsidP="00253586">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UNID.</w:t>
            </w:r>
          </w:p>
        </w:tc>
        <w:tc>
          <w:tcPr>
            <w:tcW w:w="3685" w:type="dxa"/>
            <w:vAlign w:val="center"/>
          </w:tcPr>
          <w:p w14:paraId="10CC7F7F" w14:textId="77777777" w:rsidR="009F3C5E" w:rsidRPr="00E0373A" w:rsidRDefault="009F3C5E" w:rsidP="00253586">
            <w:pPr>
              <w:pStyle w:val="Prrafodelista"/>
              <w:ind w:left="0"/>
              <w:jc w:val="center"/>
              <w:rPr>
                <w:rFonts w:ascii="Tahoma" w:hAnsi="Tahoma" w:cs="Tahoma"/>
                <w:b/>
                <w:sz w:val="18"/>
                <w:szCs w:val="18"/>
                <w:lang w:val="es-ES_tradnl"/>
              </w:rPr>
            </w:pPr>
            <w:r w:rsidRPr="00E0373A">
              <w:rPr>
                <w:rFonts w:ascii="Tahoma" w:hAnsi="Tahoma" w:cs="Tahoma"/>
                <w:b/>
                <w:sz w:val="18"/>
                <w:szCs w:val="18"/>
                <w:lang w:val="es-ES_tradnl"/>
              </w:rPr>
              <w:t>CARACTERÍSTICAS PROPUESTAS</w:t>
            </w:r>
          </w:p>
        </w:tc>
      </w:tr>
      <w:tr w:rsidR="009F3C5E" w:rsidRPr="004779A5" w14:paraId="64F009CD"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 w:type="dxa"/>
            <w:gridSpan w:val="2"/>
            <w:shd w:val="clear" w:color="auto" w:fill="auto"/>
          </w:tcPr>
          <w:p w14:paraId="1A3836BF" w14:textId="77777777" w:rsidR="009F3C5E" w:rsidRPr="004779A5" w:rsidRDefault="009F3C5E" w:rsidP="00253586">
            <w:pPr>
              <w:pStyle w:val="Prrafodelista"/>
              <w:ind w:left="0"/>
              <w:jc w:val="both"/>
              <w:rPr>
                <w:rFonts w:ascii="Tahoma" w:hAnsi="Tahoma" w:cs="Tahoma"/>
                <w:sz w:val="14"/>
                <w:szCs w:val="14"/>
                <w:lang w:val="es-ES_tradnl"/>
              </w:rPr>
            </w:pPr>
            <w:r w:rsidRPr="004779A5">
              <w:rPr>
                <w:rFonts w:ascii="Tahoma" w:hAnsi="Tahoma" w:cs="Tahoma"/>
                <w:sz w:val="14"/>
                <w:szCs w:val="14"/>
                <w:lang w:val="es-ES_tradnl"/>
              </w:rPr>
              <w:t>1</w:t>
            </w:r>
          </w:p>
        </w:tc>
        <w:tc>
          <w:tcPr>
            <w:tcW w:w="7684" w:type="dxa"/>
            <w:shd w:val="clear" w:color="auto" w:fill="auto"/>
          </w:tcPr>
          <w:p w14:paraId="79990F5B" w14:textId="77777777" w:rsidR="009F3C5E"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 xml:space="preserve">-Provisión, instalación y acoplamiento de sistema energético acorde a los requerimientos de la repetidora y sistema en general. Deberá tener: </w:t>
            </w:r>
          </w:p>
          <w:p w14:paraId="7FEF0B51" w14:textId="77777777" w:rsidR="009F3C5E" w:rsidRDefault="009F3C5E" w:rsidP="00AD2208">
            <w:pPr>
              <w:pStyle w:val="Prrafodelista"/>
              <w:numPr>
                <w:ilvl w:val="0"/>
                <w:numId w:val="44"/>
              </w:numPr>
              <w:jc w:val="both"/>
              <w:rPr>
                <w:rFonts w:ascii="Verdana" w:hAnsi="Verdana" w:cs="Arial"/>
                <w:sz w:val="18"/>
                <w:szCs w:val="18"/>
                <w:lang w:val="es-ES_tradnl"/>
              </w:rPr>
            </w:pPr>
            <w:r>
              <w:rPr>
                <w:rFonts w:ascii="Verdana" w:hAnsi="Verdana" w:cs="Arial"/>
                <w:sz w:val="18"/>
                <w:szCs w:val="18"/>
                <w:lang w:val="es-ES_tradnl"/>
              </w:rPr>
              <w:t>2 baterías de 12v-150 A.</w:t>
            </w:r>
          </w:p>
          <w:p w14:paraId="10922CF9" w14:textId="77777777" w:rsidR="009F3C5E" w:rsidRDefault="009F3C5E" w:rsidP="00AD2208">
            <w:pPr>
              <w:pStyle w:val="Prrafodelista"/>
              <w:numPr>
                <w:ilvl w:val="0"/>
                <w:numId w:val="44"/>
              </w:numPr>
              <w:jc w:val="both"/>
              <w:rPr>
                <w:rFonts w:ascii="Verdana" w:hAnsi="Verdana" w:cs="Arial"/>
                <w:sz w:val="18"/>
                <w:szCs w:val="18"/>
                <w:lang w:val="es-ES_tradnl"/>
              </w:rPr>
            </w:pPr>
            <w:r>
              <w:rPr>
                <w:rFonts w:ascii="Verdana" w:hAnsi="Verdana" w:cs="Arial"/>
                <w:sz w:val="18"/>
                <w:szCs w:val="18"/>
                <w:lang w:val="es-ES_tradnl"/>
              </w:rPr>
              <w:t xml:space="preserve">20 </w:t>
            </w:r>
            <w:proofErr w:type="spellStart"/>
            <w:r>
              <w:rPr>
                <w:rFonts w:ascii="Verdana" w:hAnsi="Verdana" w:cs="Arial"/>
                <w:sz w:val="18"/>
                <w:szCs w:val="18"/>
                <w:lang w:val="es-ES_tradnl"/>
              </w:rPr>
              <w:t>mts</w:t>
            </w:r>
            <w:proofErr w:type="spellEnd"/>
            <w:r>
              <w:rPr>
                <w:rFonts w:ascii="Verdana" w:hAnsi="Verdana" w:cs="Arial"/>
                <w:sz w:val="18"/>
                <w:szCs w:val="18"/>
                <w:lang w:val="es-ES_tradnl"/>
              </w:rPr>
              <w:t xml:space="preserve"> de cable forrado de 25mm para conexionado. </w:t>
            </w:r>
          </w:p>
          <w:p w14:paraId="52D3FA63" w14:textId="77777777" w:rsidR="009F3C5E" w:rsidRDefault="009F3C5E" w:rsidP="00AD2208">
            <w:pPr>
              <w:pStyle w:val="Prrafodelista"/>
              <w:numPr>
                <w:ilvl w:val="0"/>
                <w:numId w:val="44"/>
              </w:numPr>
              <w:jc w:val="both"/>
              <w:rPr>
                <w:rFonts w:ascii="Verdana" w:hAnsi="Verdana" w:cs="Arial"/>
                <w:sz w:val="18"/>
                <w:szCs w:val="18"/>
                <w:lang w:val="es-ES_tradnl"/>
              </w:rPr>
            </w:pPr>
            <w:r>
              <w:rPr>
                <w:rFonts w:ascii="Verdana" w:hAnsi="Verdana" w:cs="Arial"/>
                <w:sz w:val="18"/>
                <w:szCs w:val="18"/>
                <w:lang w:val="es-ES_tradnl"/>
              </w:rPr>
              <w:t xml:space="preserve">1 cargador de batería de 12 VDC-30A, </w:t>
            </w:r>
          </w:p>
          <w:p w14:paraId="29398F11" w14:textId="77777777" w:rsidR="009F3C5E" w:rsidRDefault="009F3C5E" w:rsidP="00AD2208">
            <w:pPr>
              <w:pStyle w:val="Prrafodelista"/>
              <w:numPr>
                <w:ilvl w:val="0"/>
                <w:numId w:val="44"/>
              </w:numPr>
              <w:jc w:val="both"/>
              <w:rPr>
                <w:rFonts w:ascii="Verdana" w:hAnsi="Verdana" w:cs="Arial"/>
                <w:sz w:val="18"/>
                <w:szCs w:val="18"/>
                <w:lang w:val="es-ES_tradnl"/>
              </w:rPr>
            </w:pPr>
            <w:r>
              <w:rPr>
                <w:rFonts w:ascii="Verdana" w:hAnsi="Verdana" w:cs="Arial"/>
                <w:sz w:val="18"/>
                <w:szCs w:val="18"/>
                <w:lang w:val="es-ES_tradnl"/>
              </w:rPr>
              <w:t>1 soporte para banco de baterías.</w:t>
            </w:r>
          </w:p>
          <w:p w14:paraId="2032569F" w14:textId="77777777" w:rsidR="009F3C5E" w:rsidRPr="00C72D63" w:rsidRDefault="009F3C5E" w:rsidP="00253586">
            <w:pPr>
              <w:pStyle w:val="Prrafodelista"/>
              <w:ind w:left="0"/>
              <w:jc w:val="both"/>
              <w:rPr>
                <w:rFonts w:ascii="Verdana" w:hAnsi="Verdana" w:cs="Arial"/>
                <w:sz w:val="18"/>
                <w:szCs w:val="18"/>
                <w:lang w:val="es-ES_tradnl"/>
              </w:rPr>
            </w:pPr>
          </w:p>
          <w:p w14:paraId="4631C443" w14:textId="77777777" w:rsidR="009F3C5E"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Mantenimiento a sistema de aterramiento.</w:t>
            </w:r>
          </w:p>
          <w:p w14:paraId="7E432882" w14:textId="77777777" w:rsidR="009F3C5E" w:rsidRDefault="009F3C5E" w:rsidP="00AD2208">
            <w:pPr>
              <w:pStyle w:val="Prrafodelista"/>
              <w:numPr>
                <w:ilvl w:val="0"/>
                <w:numId w:val="45"/>
              </w:numPr>
              <w:jc w:val="both"/>
              <w:rPr>
                <w:rFonts w:ascii="Verdana" w:hAnsi="Verdana" w:cs="Arial"/>
                <w:sz w:val="18"/>
                <w:szCs w:val="18"/>
                <w:lang w:val="es-ES_tradnl"/>
              </w:rPr>
            </w:pPr>
            <w:r>
              <w:rPr>
                <w:rFonts w:ascii="Verdana" w:hAnsi="Verdana" w:cs="Arial"/>
                <w:sz w:val="18"/>
                <w:szCs w:val="18"/>
                <w:lang w:val="es-ES_tradnl"/>
              </w:rPr>
              <w:t>1 barra de cobre de ¼</w:t>
            </w:r>
          </w:p>
          <w:p w14:paraId="71761230" w14:textId="77777777" w:rsidR="009F3C5E" w:rsidRDefault="009F3C5E" w:rsidP="00AD2208">
            <w:pPr>
              <w:pStyle w:val="Prrafodelista"/>
              <w:numPr>
                <w:ilvl w:val="0"/>
                <w:numId w:val="45"/>
              </w:numPr>
              <w:jc w:val="both"/>
              <w:rPr>
                <w:rFonts w:ascii="Verdana" w:hAnsi="Verdana" w:cs="Arial"/>
                <w:sz w:val="18"/>
                <w:szCs w:val="18"/>
                <w:lang w:val="es-ES_tradnl"/>
              </w:rPr>
            </w:pPr>
            <w:r>
              <w:rPr>
                <w:rFonts w:ascii="Verdana" w:hAnsi="Verdana" w:cs="Arial"/>
                <w:sz w:val="18"/>
                <w:szCs w:val="18"/>
                <w:lang w:val="es-ES_tradnl"/>
              </w:rPr>
              <w:t>Aditamentos a terreno para mejoramiento de resistencia.</w:t>
            </w:r>
          </w:p>
          <w:p w14:paraId="59A4AB28" w14:textId="77777777" w:rsidR="009F3C5E" w:rsidRDefault="009F3C5E" w:rsidP="00253586">
            <w:pPr>
              <w:pStyle w:val="Prrafodelista"/>
              <w:ind w:left="0"/>
              <w:jc w:val="both"/>
              <w:rPr>
                <w:rFonts w:ascii="Verdana" w:hAnsi="Verdana" w:cs="Arial"/>
                <w:sz w:val="18"/>
                <w:szCs w:val="18"/>
                <w:lang w:val="es-ES_tradnl"/>
              </w:rPr>
            </w:pPr>
          </w:p>
          <w:p w14:paraId="1D46F0C7" w14:textId="77777777" w:rsidR="009F3C5E"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Mantenimiento y mejoras en líneas de transmisión.</w:t>
            </w:r>
          </w:p>
          <w:p w14:paraId="458FD490" w14:textId="77777777" w:rsidR="009F3C5E" w:rsidRPr="00FE1F88" w:rsidRDefault="009F3C5E" w:rsidP="00AD2208">
            <w:pPr>
              <w:pStyle w:val="Prrafodelista"/>
              <w:numPr>
                <w:ilvl w:val="0"/>
                <w:numId w:val="46"/>
              </w:numPr>
              <w:jc w:val="both"/>
              <w:rPr>
                <w:rFonts w:ascii="Verdana" w:hAnsi="Verdana" w:cs="Arial"/>
                <w:sz w:val="18"/>
                <w:szCs w:val="18"/>
                <w:lang w:val="en-US"/>
              </w:rPr>
            </w:pPr>
            <w:r w:rsidRPr="00FE1F88">
              <w:rPr>
                <w:rFonts w:ascii="Verdana" w:hAnsi="Verdana" w:cs="Arial"/>
                <w:sz w:val="18"/>
                <w:szCs w:val="18"/>
                <w:lang w:val="en-US"/>
              </w:rPr>
              <w:t>1 Jumper RG-142 N-macho a N-macho</w:t>
            </w:r>
          </w:p>
          <w:p w14:paraId="39DA8316" w14:textId="77777777" w:rsidR="009F3C5E" w:rsidRPr="00FE1F88" w:rsidRDefault="009F3C5E" w:rsidP="00AD2208">
            <w:pPr>
              <w:pStyle w:val="Prrafodelista"/>
              <w:numPr>
                <w:ilvl w:val="0"/>
                <w:numId w:val="46"/>
              </w:numPr>
              <w:jc w:val="both"/>
              <w:rPr>
                <w:rFonts w:ascii="Verdana" w:hAnsi="Verdana" w:cs="Arial"/>
                <w:sz w:val="18"/>
                <w:szCs w:val="18"/>
                <w:lang w:val="en-US"/>
              </w:rPr>
            </w:pPr>
            <w:r>
              <w:rPr>
                <w:rFonts w:ascii="Verdana" w:hAnsi="Verdana" w:cs="Arial"/>
                <w:sz w:val="18"/>
                <w:szCs w:val="18"/>
                <w:lang w:val="en-US"/>
              </w:rPr>
              <w:t xml:space="preserve">1 </w:t>
            </w:r>
            <w:r w:rsidRPr="00FE1F88">
              <w:rPr>
                <w:rFonts w:ascii="Verdana" w:hAnsi="Verdana" w:cs="Arial"/>
                <w:sz w:val="18"/>
                <w:szCs w:val="18"/>
                <w:lang w:val="en-US"/>
              </w:rPr>
              <w:t>Lightning arrester IS-50NX-C2</w:t>
            </w:r>
          </w:p>
          <w:p w14:paraId="0EE3B69E" w14:textId="77777777" w:rsidR="009F3C5E" w:rsidRDefault="009F3C5E" w:rsidP="00AD2208">
            <w:pPr>
              <w:pStyle w:val="Prrafodelista"/>
              <w:numPr>
                <w:ilvl w:val="0"/>
                <w:numId w:val="46"/>
              </w:numPr>
              <w:jc w:val="both"/>
              <w:rPr>
                <w:rFonts w:ascii="Verdana" w:hAnsi="Verdana" w:cs="Arial"/>
                <w:sz w:val="18"/>
                <w:szCs w:val="18"/>
                <w:lang w:val="en-US"/>
              </w:rPr>
            </w:pPr>
            <w:r>
              <w:rPr>
                <w:rFonts w:ascii="Verdana" w:hAnsi="Verdana" w:cs="Arial"/>
                <w:sz w:val="18"/>
                <w:szCs w:val="18"/>
                <w:lang w:val="en-US"/>
              </w:rPr>
              <w:t xml:space="preserve">18 </w:t>
            </w:r>
            <w:r w:rsidRPr="00FE1F88">
              <w:rPr>
                <w:rFonts w:ascii="Verdana" w:hAnsi="Verdana" w:cs="Arial"/>
                <w:sz w:val="18"/>
                <w:szCs w:val="18"/>
                <w:lang w:val="en-US"/>
              </w:rPr>
              <w:t xml:space="preserve">Hanger kit para cable </w:t>
            </w:r>
            <w:proofErr w:type="spellStart"/>
            <w:r w:rsidRPr="00FE1F88">
              <w:rPr>
                <w:rFonts w:ascii="Verdana" w:hAnsi="Verdana" w:cs="Arial"/>
                <w:sz w:val="18"/>
                <w:szCs w:val="18"/>
                <w:lang w:val="en-US"/>
              </w:rPr>
              <w:t>heliax</w:t>
            </w:r>
            <w:proofErr w:type="spellEnd"/>
            <w:r>
              <w:rPr>
                <w:rFonts w:ascii="Verdana" w:hAnsi="Verdana" w:cs="Arial"/>
                <w:sz w:val="18"/>
                <w:szCs w:val="18"/>
                <w:lang w:val="en-US"/>
              </w:rPr>
              <w:t xml:space="preserve"> LDF450A</w:t>
            </w:r>
          </w:p>
          <w:p w14:paraId="50E173C9" w14:textId="77777777" w:rsidR="009F3C5E" w:rsidRDefault="009F3C5E" w:rsidP="00AD2208">
            <w:pPr>
              <w:pStyle w:val="Prrafodelista"/>
              <w:numPr>
                <w:ilvl w:val="0"/>
                <w:numId w:val="46"/>
              </w:numPr>
              <w:jc w:val="both"/>
              <w:rPr>
                <w:rFonts w:ascii="Verdana" w:hAnsi="Verdana" w:cs="Arial"/>
                <w:sz w:val="18"/>
                <w:szCs w:val="18"/>
              </w:rPr>
            </w:pPr>
            <w:r>
              <w:rPr>
                <w:rFonts w:ascii="Verdana" w:hAnsi="Verdana" w:cs="Arial"/>
                <w:sz w:val="18"/>
                <w:szCs w:val="18"/>
              </w:rPr>
              <w:t xml:space="preserve">1 </w:t>
            </w:r>
            <w:proofErr w:type="gramStart"/>
            <w:r w:rsidRPr="00FE1F88">
              <w:rPr>
                <w:rFonts w:ascii="Verdana" w:hAnsi="Verdana" w:cs="Arial"/>
                <w:sz w:val="18"/>
                <w:szCs w:val="18"/>
              </w:rPr>
              <w:t>Conector</w:t>
            </w:r>
            <w:proofErr w:type="gramEnd"/>
            <w:r w:rsidRPr="00FE1F88">
              <w:rPr>
                <w:rFonts w:ascii="Verdana" w:hAnsi="Verdana" w:cs="Arial"/>
                <w:sz w:val="18"/>
                <w:szCs w:val="18"/>
              </w:rPr>
              <w:t xml:space="preserve"> N-Hembra para cable </w:t>
            </w:r>
            <w:proofErr w:type="spellStart"/>
            <w:r w:rsidRPr="00FE1F88">
              <w:rPr>
                <w:rFonts w:ascii="Verdana" w:hAnsi="Verdana" w:cs="Arial"/>
                <w:sz w:val="18"/>
                <w:szCs w:val="18"/>
              </w:rPr>
              <w:t>heliax</w:t>
            </w:r>
            <w:proofErr w:type="spellEnd"/>
            <w:r w:rsidRPr="00FE1F88">
              <w:rPr>
                <w:rFonts w:ascii="Verdana" w:hAnsi="Verdana" w:cs="Arial"/>
                <w:sz w:val="18"/>
                <w:szCs w:val="18"/>
              </w:rPr>
              <w:t xml:space="preserve"> de ½ LDF450A (</w:t>
            </w:r>
            <w:proofErr w:type="spellStart"/>
            <w:r w:rsidRPr="00FE1F88">
              <w:rPr>
                <w:rFonts w:ascii="Verdana" w:hAnsi="Verdana" w:cs="Arial"/>
                <w:sz w:val="18"/>
                <w:szCs w:val="18"/>
              </w:rPr>
              <w:t>rigido</w:t>
            </w:r>
            <w:proofErr w:type="spellEnd"/>
            <w:r w:rsidRPr="00FE1F88">
              <w:rPr>
                <w:rFonts w:ascii="Verdana" w:hAnsi="Verdana" w:cs="Arial"/>
                <w:sz w:val="18"/>
                <w:szCs w:val="18"/>
              </w:rPr>
              <w:t>)</w:t>
            </w:r>
          </w:p>
          <w:p w14:paraId="7423BC2F" w14:textId="77777777" w:rsidR="009F3C5E" w:rsidRPr="00FE1F88" w:rsidRDefault="009F3C5E" w:rsidP="00AD2208">
            <w:pPr>
              <w:pStyle w:val="Prrafodelista"/>
              <w:numPr>
                <w:ilvl w:val="0"/>
                <w:numId w:val="46"/>
              </w:numPr>
              <w:jc w:val="both"/>
              <w:rPr>
                <w:rFonts w:ascii="Verdana" w:hAnsi="Verdana" w:cs="Arial"/>
                <w:sz w:val="18"/>
                <w:szCs w:val="18"/>
              </w:rPr>
            </w:pPr>
            <w:r>
              <w:rPr>
                <w:rFonts w:ascii="Verdana" w:hAnsi="Verdana" w:cs="Arial"/>
                <w:sz w:val="18"/>
                <w:szCs w:val="18"/>
              </w:rPr>
              <w:t xml:space="preserve">2 </w:t>
            </w:r>
            <w:proofErr w:type="gramStart"/>
            <w:r>
              <w:rPr>
                <w:rFonts w:ascii="Verdana" w:hAnsi="Verdana" w:cs="Arial"/>
                <w:sz w:val="18"/>
                <w:szCs w:val="18"/>
              </w:rPr>
              <w:t>Bandejas</w:t>
            </w:r>
            <w:proofErr w:type="gramEnd"/>
            <w:r>
              <w:rPr>
                <w:rFonts w:ascii="Verdana" w:hAnsi="Verdana" w:cs="Arial"/>
                <w:sz w:val="18"/>
                <w:szCs w:val="18"/>
              </w:rPr>
              <w:t xml:space="preserve"> para rack</w:t>
            </w:r>
          </w:p>
          <w:p w14:paraId="19F752EF" w14:textId="77777777" w:rsidR="009F3C5E" w:rsidRPr="00FE1F88" w:rsidRDefault="009F3C5E" w:rsidP="00253586">
            <w:pPr>
              <w:pStyle w:val="Prrafodelista"/>
              <w:ind w:left="0"/>
              <w:jc w:val="both"/>
              <w:rPr>
                <w:rFonts w:ascii="Verdana" w:hAnsi="Verdana" w:cs="Arial"/>
                <w:sz w:val="18"/>
                <w:szCs w:val="18"/>
              </w:rPr>
            </w:pPr>
          </w:p>
          <w:p w14:paraId="4035580A" w14:textId="77777777" w:rsidR="009F3C5E" w:rsidRPr="00C72D63"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Instalación de radio móviles en vehículos</w:t>
            </w:r>
            <w:r w:rsidRPr="00C72D63">
              <w:rPr>
                <w:rFonts w:ascii="Verdana" w:hAnsi="Verdana" w:cs="Arial"/>
                <w:sz w:val="18"/>
                <w:szCs w:val="18"/>
                <w:lang w:val="es-ES_tradnl"/>
              </w:rPr>
              <w:t>.</w:t>
            </w:r>
          </w:p>
          <w:p w14:paraId="597F60D5" w14:textId="77777777" w:rsidR="009F3C5E" w:rsidRPr="00C72D63" w:rsidRDefault="009F3C5E" w:rsidP="00253586">
            <w:pPr>
              <w:pStyle w:val="Prrafodelista"/>
              <w:ind w:left="0"/>
              <w:jc w:val="both"/>
              <w:rPr>
                <w:rFonts w:ascii="Verdana" w:hAnsi="Verdana" w:cs="Arial"/>
                <w:sz w:val="18"/>
                <w:szCs w:val="18"/>
                <w:lang w:val="es-ES_tradnl"/>
              </w:rPr>
            </w:pPr>
          </w:p>
          <w:p w14:paraId="06B2A61F" w14:textId="77777777" w:rsidR="009F3C5E" w:rsidRPr="00C72D63"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Programación de todo el equipamiento incluyendo un canal adicional para el uso independiente y ordenado</w:t>
            </w:r>
            <w:r w:rsidRPr="00C72D63">
              <w:rPr>
                <w:rFonts w:ascii="Verdana" w:hAnsi="Verdana" w:cs="Arial"/>
                <w:sz w:val="18"/>
                <w:szCs w:val="18"/>
                <w:lang w:val="es-ES_tradnl"/>
              </w:rPr>
              <w:t>.</w:t>
            </w:r>
          </w:p>
          <w:p w14:paraId="0E9BA578" w14:textId="77777777" w:rsidR="009F3C5E" w:rsidRDefault="009F3C5E" w:rsidP="00253586">
            <w:pPr>
              <w:pStyle w:val="Prrafodelista"/>
              <w:ind w:left="0"/>
              <w:jc w:val="both"/>
              <w:rPr>
                <w:rFonts w:ascii="Verdana" w:hAnsi="Verdana" w:cs="Arial"/>
                <w:sz w:val="18"/>
                <w:szCs w:val="18"/>
                <w:lang w:val="es-ES_tradnl"/>
              </w:rPr>
            </w:pPr>
          </w:p>
          <w:p w14:paraId="04279489" w14:textId="77777777" w:rsidR="009F3C5E"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-Provisión e instalación de accesorios varios.</w:t>
            </w:r>
          </w:p>
          <w:p w14:paraId="7D79F820" w14:textId="77777777" w:rsidR="009F3C5E" w:rsidRDefault="009F3C5E" w:rsidP="00AD2208">
            <w:pPr>
              <w:pStyle w:val="Prrafodelista"/>
              <w:numPr>
                <w:ilvl w:val="0"/>
                <w:numId w:val="47"/>
              </w:numPr>
              <w:jc w:val="both"/>
              <w:rPr>
                <w:rFonts w:ascii="Verdana" w:hAnsi="Verdana" w:cs="Arial"/>
                <w:sz w:val="18"/>
                <w:szCs w:val="18"/>
                <w:lang w:val="es-ES_tradnl"/>
              </w:rPr>
            </w:pPr>
            <w:r>
              <w:rPr>
                <w:rFonts w:ascii="Verdana" w:hAnsi="Verdana" w:cs="Arial"/>
                <w:sz w:val="18"/>
                <w:szCs w:val="18"/>
                <w:lang w:val="es-ES_tradnl"/>
              </w:rPr>
              <w:t xml:space="preserve">1 </w:t>
            </w:r>
            <w:proofErr w:type="gramStart"/>
            <w:r>
              <w:rPr>
                <w:rFonts w:ascii="Verdana" w:hAnsi="Verdana" w:cs="Arial"/>
                <w:sz w:val="18"/>
                <w:szCs w:val="18"/>
                <w:lang w:val="es-ES_tradnl"/>
              </w:rPr>
              <w:t>Amplificador</w:t>
            </w:r>
            <w:proofErr w:type="gramEnd"/>
            <w:r>
              <w:rPr>
                <w:rFonts w:ascii="Verdana" w:hAnsi="Verdana" w:cs="Arial"/>
                <w:sz w:val="18"/>
                <w:szCs w:val="18"/>
                <w:lang w:val="es-ES_tradnl"/>
              </w:rPr>
              <w:t xml:space="preserve"> de potencia de 50W para EM-400</w:t>
            </w:r>
          </w:p>
          <w:p w14:paraId="4B30D1D8" w14:textId="77777777" w:rsidR="009F3C5E" w:rsidRDefault="009F3C5E" w:rsidP="00AD2208">
            <w:pPr>
              <w:pStyle w:val="Prrafodelista"/>
              <w:numPr>
                <w:ilvl w:val="0"/>
                <w:numId w:val="47"/>
              </w:numPr>
              <w:jc w:val="both"/>
              <w:rPr>
                <w:rFonts w:ascii="Verdana" w:hAnsi="Verdana" w:cs="Arial"/>
                <w:sz w:val="18"/>
                <w:szCs w:val="18"/>
                <w:lang w:val="es-ES_tradnl"/>
              </w:rPr>
            </w:pPr>
            <w:r>
              <w:rPr>
                <w:rFonts w:ascii="Verdana" w:hAnsi="Verdana" w:cs="Arial"/>
                <w:sz w:val="18"/>
                <w:szCs w:val="18"/>
                <w:lang w:val="es-ES_tradnl"/>
              </w:rPr>
              <w:t>12 antenas tipo látigo de 15 cm para equipos EP/DEP-450 en rango 146-174 MHz.</w:t>
            </w:r>
          </w:p>
          <w:p w14:paraId="2AEF2CCD" w14:textId="77777777" w:rsidR="009F3C5E" w:rsidRDefault="009F3C5E" w:rsidP="00AD2208">
            <w:pPr>
              <w:pStyle w:val="Prrafodelista"/>
              <w:numPr>
                <w:ilvl w:val="0"/>
                <w:numId w:val="47"/>
              </w:numPr>
              <w:jc w:val="both"/>
              <w:rPr>
                <w:rFonts w:ascii="Verdana" w:hAnsi="Verdana" w:cs="Arial"/>
                <w:sz w:val="18"/>
                <w:szCs w:val="18"/>
                <w:lang w:val="en-US"/>
              </w:rPr>
            </w:pPr>
            <w:r w:rsidRPr="002E2FD9">
              <w:rPr>
                <w:rFonts w:ascii="Verdana" w:hAnsi="Verdana" w:cs="Arial"/>
                <w:sz w:val="18"/>
                <w:szCs w:val="18"/>
                <w:lang w:val="en-US"/>
              </w:rPr>
              <w:t xml:space="preserve">16 Side dust covers </w:t>
            </w:r>
            <w:proofErr w:type="gramStart"/>
            <w:r w:rsidRPr="002E2FD9">
              <w:rPr>
                <w:rFonts w:ascii="Verdana" w:hAnsi="Verdana" w:cs="Arial"/>
                <w:sz w:val="18"/>
                <w:szCs w:val="18"/>
                <w:lang w:val="en-US"/>
              </w:rPr>
              <w:t>para Ep</w:t>
            </w:r>
            <w:proofErr w:type="gramEnd"/>
            <w:r w:rsidRPr="002E2FD9">
              <w:rPr>
                <w:rFonts w:ascii="Verdana" w:hAnsi="Verdana" w:cs="Arial"/>
                <w:sz w:val="18"/>
                <w:szCs w:val="18"/>
                <w:lang w:val="en-US"/>
              </w:rPr>
              <w:t>-450</w:t>
            </w:r>
            <w:r>
              <w:rPr>
                <w:rFonts w:ascii="Verdana" w:hAnsi="Verdana" w:cs="Arial"/>
                <w:sz w:val="18"/>
                <w:szCs w:val="18"/>
                <w:lang w:val="en-US"/>
              </w:rPr>
              <w:t>.</w:t>
            </w:r>
          </w:p>
          <w:p w14:paraId="34968C71" w14:textId="77777777" w:rsidR="009F3C5E" w:rsidRDefault="009F3C5E" w:rsidP="00AD2208">
            <w:pPr>
              <w:pStyle w:val="Prrafodelista"/>
              <w:numPr>
                <w:ilvl w:val="0"/>
                <w:numId w:val="47"/>
              </w:numPr>
              <w:jc w:val="both"/>
              <w:rPr>
                <w:rFonts w:ascii="Verdana" w:hAnsi="Verdana" w:cs="Arial"/>
                <w:sz w:val="18"/>
                <w:szCs w:val="18"/>
                <w:lang w:val="en-US"/>
              </w:rPr>
            </w:pPr>
            <w:r>
              <w:rPr>
                <w:rFonts w:ascii="Verdana" w:hAnsi="Verdana" w:cs="Arial"/>
                <w:sz w:val="18"/>
                <w:szCs w:val="18"/>
                <w:lang w:val="en-US"/>
              </w:rPr>
              <w:t xml:space="preserve">5 Side dust covers </w:t>
            </w:r>
            <w:proofErr w:type="gramStart"/>
            <w:r>
              <w:rPr>
                <w:rFonts w:ascii="Verdana" w:hAnsi="Verdana" w:cs="Arial"/>
                <w:sz w:val="18"/>
                <w:szCs w:val="18"/>
                <w:lang w:val="en-US"/>
              </w:rPr>
              <w:t>para DEP</w:t>
            </w:r>
            <w:proofErr w:type="gramEnd"/>
            <w:r>
              <w:rPr>
                <w:rFonts w:ascii="Verdana" w:hAnsi="Verdana" w:cs="Arial"/>
                <w:sz w:val="18"/>
                <w:szCs w:val="18"/>
                <w:lang w:val="en-US"/>
              </w:rPr>
              <w:t>-450.</w:t>
            </w:r>
          </w:p>
          <w:p w14:paraId="0E9687F9" w14:textId="77777777" w:rsidR="009F3C5E" w:rsidRPr="008F621C" w:rsidRDefault="009F3C5E" w:rsidP="00AD2208">
            <w:pPr>
              <w:pStyle w:val="Prrafodelista"/>
              <w:numPr>
                <w:ilvl w:val="0"/>
                <w:numId w:val="47"/>
              </w:numPr>
              <w:jc w:val="both"/>
              <w:rPr>
                <w:rFonts w:ascii="Verdana" w:hAnsi="Verdana" w:cs="Arial"/>
                <w:sz w:val="18"/>
                <w:szCs w:val="18"/>
              </w:rPr>
            </w:pPr>
            <w:r w:rsidRPr="008F621C">
              <w:rPr>
                <w:rFonts w:ascii="Verdana" w:hAnsi="Verdana" w:cs="Arial"/>
                <w:sz w:val="18"/>
                <w:szCs w:val="18"/>
              </w:rPr>
              <w:lastRenderedPageBreak/>
              <w:t xml:space="preserve">17 </w:t>
            </w:r>
            <w:proofErr w:type="gramStart"/>
            <w:r w:rsidRPr="008F621C">
              <w:rPr>
                <w:rFonts w:ascii="Verdana" w:hAnsi="Verdana" w:cs="Arial"/>
                <w:sz w:val="18"/>
                <w:szCs w:val="18"/>
              </w:rPr>
              <w:t>Cargadores</w:t>
            </w:r>
            <w:proofErr w:type="gramEnd"/>
            <w:r w:rsidRPr="008F621C">
              <w:rPr>
                <w:rFonts w:ascii="Verdana" w:hAnsi="Verdana" w:cs="Arial"/>
                <w:sz w:val="18"/>
                <w:szCs w:val="18"/>
              </w:rPr>
              <w:t xml:space="preserve"> completes para EP-450/220v.</w:t>
            </w:r>
          </w:p>
          <w:p w14:paraId="3FEB026C" w14:textId="77777777" w:rsidR="009F3C5E" w:rsidRDefault="009F3C5E" w:rsidP="00AD2208">
            <w:pPr>
              <w:pStyle w:val="Prrafodelista"/>
              <w:numPr>
                <w:ilvl w:val="0"/>
                <w:numId w:val="47"/>
              </w:numPr>
              <w:jc w:val="both"/>
              <w:rPr>
                <w:rFonts w:ascii="Verdana" w:hAnsi="Verdana" w:cs="Arial"/>
                <w:sz w:val="18"/>
                <w:szCs w:val="18"/>
              </w:rPr>
            </w:pPr>
            <w:r>
              <w:rPr>
                <w:rFonts w:ascii="Verdana" w:hAnsi="Verdana" w:cs="Arial"/>
                <w:sz w:val="18"/>
                <w:szCs w:val="18"/>
              </w:rPr>
              <w:t xml:space="preserve">21 </w:t>
            </w:r>
            <w:proofErr w:type="gramStart"/>
            <w:r>
              <w:rPr>
                <w:rFonts w:ascii="Verdana" w:hAnsi="Verdana" w:cs="Arial"/>
                <w:sz w:val="18"/>
                <w:szCs w:val="18"/>
              </w:rPr>
              <w:t>Baterías</w:t>
            </w:r>
            <w:proofErr w:type="gramEnd"/>
            <w:r>
              <w:rPr>
                <w:rFonts w:ascii="Verdana" w:hAnsi="Verdana" w:cs="Arial"/>
                <w:sz w:val="18"/>
                <w:szCs w:val="18"/>
              </w:rPr>
              <w:t xml:space="preserve"> para EP/DEP-450.</w:t>
            </w:r>
          </w:p>
          <w:p w14:paraId="35C8AE18" w14:textId="77777777" w:rsidR="009F3C5E" w:rsidRDefault="009F3C5E" w:rsidP="00AD2208">
            <w:pPr>
              <w:pStyle w:val="Prrafodelista"/>
              <w:numPr>
                <w:ilvl w:val="0"/>
                <w:numId w:val="47"/>
              </w:numPr>
              <w:jc w:val="both"/>
              <w:rPr>
                <w:rFonts w:ascii="Verdana" w:hAnsi="Verdana" w:cs="Arial"/>
                <w:sz w:val="18"/>
                <w:szCs w:val="18"/>
              </w:rPr>
            </w:pPr>
            <w:r>
              <w:rPr>
                <w:rFonts w:ascii="Verdana" w:hAnsi="Verdana" w:cs="Arial"/>
                <w:sz w:val="18"/>
                <w:szCs w:val="18"/>
              </w:rPr>
              <w:t xml:space="preserve">23 </w:t>
            </w:r>
            <w:proofErr w:type="gramStart"/>
            <w:r>
              <w:rPr>
                <w:rFonts w:ascii="Verdana" w:hAnsi="Verdana" w:cs="Arial"/>
                <w:sz w:val="18"/>
                <w:szCs w:val="18"/>
              </w:rPr>
              <w:t>Perillas</w:t>
            </w:r>
            <w:proofErr w:type="gramEnd"/>
            <w:r>
              <w:rPr>
                <w:rFonts w:ascii="Verdana" w:hAnsi="Verdana" w:cs="Arial"/>
                <w:sz w:val="18"/>
                <w:szCs w:val="18"/>
              </w:rPr>
              <w:t xml:space="preserve"> de Potenciómetro/Encendido para EP/DEP-450.</w:t>
            </w:r>
          </w:p>
          <w:p w14:paraId="6ECBA5C8" w14:textId="77777777" w:rsidR="009F3C5E" w:rsidRDefault="009F3C5E" w:rsidP="00AD2208">
            <w:pPr>
              <w:pStyle w:val="Prrafodelista"/>
              <w:numPr>
                <w:ilvl w:val="0"/>
                <w:numId w:val="47"/>
              </w:numPr>
              <w:jc w:val="both"/>
              <w:rPr>
                <w:rFonts w:ascii="Verdana" w:hAnsi="Verdana" w:cs="Arial"/>
                <w:sz w:val="18"/>
                <w:szCs w:val="18"/>
              </w:rPr>
            </w:pPr>
            <w:r>
              <w:rPr>
                <w:rFonts w:ascii="Verdana" w:hAnsi="Verdana" w:cs="Arial"/>
                <w:sz w:val="18"/>
                <w:szCs w:val="18"/>
              </w:rPr>
              <w:t xml:space="preserve">1 </w:t>
            </w:r>
            <w:proofErr w:type="gramStart"/>
            <w:r>
              <w:rPr>
                <w:rFonts w:ascii="Verdana" w:hAnsi="Verdana" w:cs="Arial"/>
                <w:sz w:val="18"/>
                <w:szCs w:val="18"/>
              </w:rPr>
              <w:t>Perilla</w:t>
            </w:r>
            <w:proofErr w:type="gramEnd"/>
            <w:r>
              <w:rPr>
                <w:rFonts w:ascii="Verdana" w:hAnsi="Verdana" w:cs="Arial"/>
                <w:sz w:val="18"/>
                <w:szCs w:val="18"/>
              </w:rPr>
              <w:t xml:space="preserve"> selectora de canal para EP/DEP-450.</w:t>
            </w:r>
          </w:p>
          <w:p w14:paraId="15A3EC69" w14:textId="77777777" w:rsidR="009F3C5E" w:rsidRDefault="009F3C5E" w:rsidP="00AD2208">
            <w:pPr>
              <w:pStyle w:val="Prrafodelista"/>
              <w:numPr>
                <w:ilvl w:val="0"/>
                <w:numId w:val="47"/>
              </w:numPr>
              <w:jc w:val="both"/>
              <w:rPr>
                <w:rFonts w:ascii="Verdana" w:hAnsi="Verdana" w:cs="Arial"/>
                <w:sz w:val="18"/>
                <w:szCs w:val="18"/>
                <w:lang w:val="en-US"/>
              </w:rPr>
            </w:pPr>
            <w:r w:rsidRPr="008F621C">
              <w:rPr>
                <w:rFonts w:ascii="Verdana" w:hAnsi="Verdana" w:cs="Arial"/>
                <w:sz w:val="18"/>
                <w:szCs w:val="18"/>
                <w:lang w:val="en-US"/>
              </w:rPr>
              <w:t xml:space="preserve">18 Belt clips </w:t>
            </w:r>
            <w:proofErr w:type="gramStart"/>
            <w:r w:rsidRPr="008F621C">
              <w:rPr>
                <w:rFonts w:ascii="Verdana" w:hAnsi="Verdana" w:cs="Arial"/>
                <w:sz w:val="18"/>
                <w:szCs w:val="18"/>
                <w:lang w:val="en-US"/>
              </w:rPr>
              <w:t>para EP</w:t>
            </w:r>
            <w:proofErr w:type="gramEnd"/>
            <w:r w:rsidRPr="008F621C">
              <w:rPr>
                <w:rFonts w:ascii="Verdana" w:hAnsi="Verdana" w:cs="Arial"/>
                <w:sz w:val="18"/>
                <w:szCs w:val="18"/>
                <w:lang w:val="en-US"/>
              </w:rPr>
              <w:t>/DEP-450</w:t>
            </w:r>
            <w:r>
              <w:rPr>
                <w:rFonts w:ascii="Verdana" w:hAnsi="Verdana" w:cs="Arial"/>
                <w:sz w:val="18"/>
                <w:szCs w:val="18"/>
                <w:lang w:val="en-US"/>
              </w:rPr>
              <w:t>.</w:t>
            </w:r>
          </w:p>
          <w:p w14:paraId="4CB12A45" w14:textId="77777777" w:rsidR="009F3C5E" w:rsidRDefault="009F3C5E" w:rsidP="00AD2208">
            <w:pPr>
              <w:pStyle w:val="Prrafodelista"/>
              <w:numPr>
                <w:ilvl w:val="0"/>
                <w:numId w:val="47"/>
              </w:numPr>
              <w:jc w:val="both"/>
              <w:rPr>
                <w:rFonts w:ascii="Verdana" w:hAnsi="Verdana" w:cs="Arial"/>
                <w:sz w:val="18"/>
                <w:szCs w:val="18"/>
              </w:rPr>
            </w:pPr>
            <w:r w:rsidRPr="008F621C">
              <w:rPr>
                <w:rFonts w:ascii="Verdana" w:hAnsi="Verdana" w:cs="Arial"/>
                <w:sz w:val="18"/>
                <w:szCs w:val="18"/>
              </w:rPr>
              <w:t xml:space="preserve">11 </w:t>
            </w:r>
            <w:proofErr w:type="spellStart"/>
            <w:r w:rsidRPr="008F621C">
              <w:rPr>
                <w:rFonts w:ascii="Verdana" w:hAnsi="Verdana" w:cs="Arial"/>
                <w:sz w:val="18"/>
                <w:szCs w:val="18"/>
              </w:rPr>
              <w:t>Side</w:t>
            </w:r>
            <w:proofErr w:type="spellEnd"/>
            <w:r w:rsidRPr="008F621C">
              <w:rPr>
                <w:rFonts w:ascii="Verdana" w:hAnsi="Verdana" w:cs="Arial"/>
                <w:sz w:val="18"/>
                <w:szCs w:val="18"/>
              </w:rPr>
              <w:t xml:space="preserve"> </w:t>
            </w:r>
            <w:proofErr w:type="spellStart"/>
            <w:r w:rsidRPr="008F621C">
              <w:rPr>
                <w:rFonts w:ascii="Verdana" w:hAnsi="Verdana" w:cs="Arial"/>
                <w:sz w:val="18"/>
                <w:szCs w:val="18"/>
              </w:rPr>
              <w:t>dust</w:t>
            </w:r>
            <w:proofErr w:type="spellEnd"/>
            <w:r w:rsidRPr="008F621C">
              <w:rPr>
                <w:rFonts w:ascii="Verdana" w:hAnsi="Verdana" w:cs="Arial"/>
                <w:sz w:val="18"/>
                <w:szCs w:val="18"/>
              </w:rPr>
              <w:t xml:space="preserve"> </w:t>
            </w:r>
            <w:proofErr w:type="spellStart"/>
            <w:r w:rsidRPr="008F621C">
              <w:rPr>
                <w:rFonts w:ascii="Verdana" w:hAnsi="Verdana" w:cs="Arial"/>
                <w:sz w:val="18"/>
                <w:szCs w:val="18"/>
              </w:rPr>
              <w:t>covers</w:t>
            </w:r>
            <w:proofErr w:type="spellEnd"/>
            <w:r w:rsidRPr="008F621C">
              <w:rPr>
                <w:rFonts w:ascii="Verdana" w:hAnsi="Verdana" w:cs="Arial"/>
                <w:sz w:val="18"/>
                <w:szCs w:val="18"/>
              </w:rPr>
              <w:t xml:space="preserve"> para puerto de datos para DEP-450</w:t>
            </w:r>
          </w:p>
          <w:p w14:paraId="43AF86C3" w14:textId="77777777" w:rsidR="009F3C5E" w:rsidRPr="008F621C" w:rsidRDefault="009F3C5E" w:rsidP="00AD2208">
            <w:pPr>
              <w:pStyle w:val="Prrafodelista"/>
              <w:numPr>
                <w:ilvl w:val="0"/>
                <w:numId w:val="47"/>
              </w:numPr>
              <w:jc w:val="both"/>
              <w:rPr>
                <w:rFonts w:ascii="Verdana" w:hAnsi="Verdana" w:cs="Arial"/>
                <w:sz w:val="18"/>
                <w:szCs w:val="18"/>
              </w:rPr>
            </w:pPr>
            <w:r>
              <w:rPr>
                <w:rFonts w:ascii="Verdana" w:hAnsi="Verdana" w:cs="Arial"/>
                <w:sz w:val="18"/>
                <w:szCs w:val="18"/>
              </w:rPr>
              <w:t xml:space="preserve">1 </w:t>
            </w:r>
            <w:proofErr w:type="gramStart"/>
            <w:r>
              <w:rPr>
                <w:rFonts w:ascii="Verdana" w:hAnsi="Verdana" w:cs="Arial"/>
                <w:sz w:val="18"/>
                <w:szCs w:val="18"/>
              </w:rPr>
              <w:t>Protector</w:t>
            </w:r>
            <w:proofErr w:type="gramEnd"/>
            <w:r>
              <w:rPr>
                <w:rFonts w:ascii="Verdana" w:hAnsi="Verdana" w:cs="Arial"/>
                <w:sz w:val="18"/>
                <w:szCs w:val="18"/>
              </w:rPr>
              <w:t xml:space="preserve"> PPT para DEP-450.</w:t>
            </w:r>
          </w:p>
          <w:p w14:paraId="3E9B13B9" w14:textId="77777777" w:rsidR="009F3C5E" w:rsidRPr="008F621C" w:rsidRDefault="009F3C5E" w:rsidP="00253586">
            <w:pPr>
              <w:pStyle w:val="Prrafodelista"/>
              <w:ind w:left="0"/>
              <w:jc w:val="both"/>
              <w:rPr>
                <w:rFonts w:ascii="Verdana" w:hAnsi="Verdana" w:cs="Arial"/>
                <w:sz w:val="18"/>
                <w:szCs w:val="18"/>
              </w:rPr>
            </w:pPr>
          </w:p>
          <w:p w14:paraId="5E508343" w14:textId="77777777" w:rsidR="009F3C5E" w:rsidRPr="00C72D63"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Armado de sistema de repetición en caseta.</w:t>
            </w:r>
          </w:p>
          <w:p w14:paraId="51C88020" w14:textId="77777777" w:rsidR="009F3C5E" w:rsidRPr="00C72D63" w:rsidRDefault="009F3C5E" w:rsidP="00253586">
            <w:pPr>
              <w:pStyle w:val="Prrafodelista"/>
              <w:ind w:left="0"/>
              <w:jc w:val="both"/>
              <w:rPr>
                <w:rFonts w:ascii="Verdana" w:hAnsi="Verdana" w:cs="Arial"/>
                <w:sz w:val="18"/>
                <w:szCs w:val="18"/>
                <w:lang w:val="es-ES_tradnl"/>
              </w:rPr>
            </w:pPr>
          </w:p>
          <w:p w14:paraId="13E81CDA" w14:textId="77777777" w:rsidR="009F3C5E" w:rsidRDefault="009F3C5E" w:rsidP="00253586">
            <w:pPr>
              <w:pStyle w:val="Prrafodelista"/>
              <w:ind w:left="0"/>
              <w:jc w:val="both"/>
              <w:rPr>
                <w:rFonts w:ascii="Verdana" w:hAnsi="Verdana" w:cs="Arial"/>
                <w:sz w:val="18"/>
                <w:szCs w:val="18"/>
                <w:lang w:val="es-ES_tradnl"/>
              </w:rPr>
            </w:pPr>
            <w:r w:rsidRPr="00C72D63">
              <w:rPr>
                <w:rFonts w:ascii="Verdana" w:hAnsi="Verdana" w:cs="Arial"/>
                <w:sz w:val="18"/>
                <w:szCs w:val="18"/>
                <w:lang w:val="es-ES_tradnl"/>
              </w:rPr>
              <w:t>-</w:t>
            </w:r>
            <w:r>
              <w:rPr>
                <w:rFonts w:ascii="Verdana" w:hAnsi="Verdana" w:cs="Arial"/>
                <w:sz w:val="18"/>
                <w:szCs w:val="18"/>
                <w:lang w:val="es-ES_tradnl"/>
              </w:rPr>
              <w:t>Capacitación a todos los operadores sobre el uso de todo el sistema</w:t>
            </w:r>
            <w:r w:rsidRPr="00C72D63">
              <w:rPr>
                <w:rFonts w:ascii="Verdana" w:hAnsi="Verdana" w:cs="Arial"/>
                <w:sz w:val="18"/>
                <w:szCs w:val="18"/>
                <w:lang w:val="es-ES_tradnl"/>
              </w:rPr>
              <w:t>.</w:t>
            </w:r>
          </w:p>
          <w:p w14:paraId="4AA786C6" w14:textId="77777777" w:rsidR="009F3C5E" w:rsidRDefault="009F3C5E" w:rsidP="00253586">
            <w:pPr>
              <w:pStyle w:val="Prrafodelista"/>
              <w:ind w:left="0"/>
              <w:jc w:val="both"/>
              <w:rPr>
                <w:rFonts w:ascii="Verdana" w:hAnsi="Verdana" w:cs="Arial"/>
                <w:sz w:val="18"/>
                <w:szCs w:val="18"/>
                <w:lang w:val="es-ES_tradnl"/>
              </w:rPr>
            </w:pPr>
          </w:p>
          <w:p w14:paraId="17EA40E2" w14:textId="77777777" w:rsidR="009F3C5E" w:rsidRDefault="009F3C5E" w:rsidP="00253586">
            <w:pPr>
              <w:pStyle w:val="Prrafodelista"/>
              <w:ind w:left="0"/>
              <w:jc w:val="both"/>
              <w:rPr>
                <w:rFonts w:ascii="Verdana" w:hAnsi="Verdana" w:cs="Arial"/>
                <w:sz w:val="18"/>
                <w:szCs w:val="18"/>
                <w:lang w:val="es-ES_tradnl"/>
              </w:rPr>
            </w:pPr>
            <w:r w:rsidRPr="00CD721D">
              <w:rPr>
                <w:rFonts w:ascii="Verdana" w:hAnsi="Verdana" w:cs="Arial"/>
                <w:sz w:val="18"/>
                <w:szCs w:val="18"/>
                <w:lang w:val="es-ES_tradnl"/>
              </w:rPr>
              <w:t>-Al finalizar l</w:t>
            </w:r>
            <w:r>
              <w:rPr>
                <w:rFonts w:ascii="Verdana" w:hAnsi="Verdana" w:cs="Arial"/>
                <w:sz w:val="18"/>
                <w:szCs w:val="18"/>
                <w:lang w:val="es-ES_tradnl"/>
              </w:rPr>
              <w:t>as actividades</w:t>
            </w:r>
            <w:r w:rsidRPr="00CD721D">
              <w:rPr>
                <w:rFonts w:ascii="Verdana" w:hAnsi="Verdana" w:cs="Arial"/>
                <w:sz w:val="18"/>
                <w:szCs w:val="18"/>
                <w:lang w:val="es-ES_tradnl"/>
              </w:rPr>
              <w:t xml:space="preserve"> se </w:t>
            </w:r>
            <w:proofErr w:type="gramStart"/>
            <w:r w:rsidRPr="00CD721D">
              <w:rPr>
                <w:rFonts w:ascii="Verdana" w:hAnsi="Verdana" w:cs="Arial"/>
                <w:sz w:val="18"/>
                <w:szCs w:val="18"/>
                <w:lang w:val="es-ES_tradnl"/>
              </w:rPr>
              <w:t>entregar</w:t>
            </w:r>
            <w:r>
              <w:rPr>
                <w:rFonts w:ascii="Verdana" w:hAnsi="Verdana" w:cs="Arial"/>
                <w:sz w:val="18"/>
                <w:szCs w:val="18"/>
                <w:lang w:val="es-ES_tradnl"/>
              </w:rPr>
              <w:t>an</w:t>
            </w:r>
            <w:proofErr w:type="gramEnd"/>
            <w:r w:rsidRPr="00CD721D">
              <w:rPr>
                <w:rFonts w:ascii="Verdana" w:hAnsi="Verdana" w:cs="Arial"/>
                <w:sz w:val="18"/>
                <w:szCs w:val="18"/>
                <w:lang w:val="es-ES_tradnl"/>
              </w:rPr>
              <w:t xml:space="preserve"> </w:t>
            </w:r>
            <w:r>
              <w:rPr>
                <w:rFonts w:ascii="Verdana" w:hAnsi="Verdana" w:cs="Arial"/>
                <w:sz w:val="18"/>
                <w:szCs w:val="18"/>
                <w:lang w:val="es-ES_tradnl"/>
              </w:rPr>
              <w:t>dos ejemplares de</w:t>
            </w:r>
            <w:r w:rsidRPr="00CD721D">
              <w:rPr>
                <w:rFonts w:ascii="Verdana" w:hAnsi="Verdana" w:cs="Arial"/>
                <w:sz w:val="18"/>
                <w:szCs w:val="18"/>
                <w:lang w:val="es-ES_tradnl"/>
              </w:rPr>
              <w:t xml:space="preserve"> informe de los trabajos realizados que incluya fotos, diagramas, manual de operación-mantenimiento</w:t>
            </w:r>
            <w:r>
              <w:rPr>
                <w:rFonts w:ascii="Verdana" w:hAnsi="Verdana" w:cs="Arial"/>
                <w:sz w:val="18"/>
                <w:szCs w:val="18"/>
                <w:lang w:val="es-ES_tradnl"/>
              </w:rPr>
              <w:t>, archivo con configuraciones de equipos para respaldo</w:t>
            </w:r>
            <w:r w:rsidRPr="00CD721D">
              <w:rPr>
                <w:rFonts w:ascii="Verdana" w:hAnsi="Verdana" w:cs="Arial"/>
                <w:sz w:val="18"/>
                <w:szCs w:val="18"/>
                <w:lang w:val="es-ES_tradnl"/>
              </w:rPr>
              <w:t xml:space="preserve"> y planos </w:t>
            </w:r>
            <w:r>
              <w:rPr>
                <w:rFonts w:ascii="Verdana" w:hAnsi="Verdana" w:cs="Arial"/>
                <w:sz w:val="18"/>
                <w:szCs w:val="18"/>
                <w:lang w:val="es-ES_tradnl"/>
              </w:rPr>
              <w:t>de las instalaciones realizadas; dentro del plazo que se estipule en este documento. Estos informes serán revisados por personal de ENDE Cobija en el plazo de 5 días hábiles para que se pueda proceder al pago.</w:t>
            </w:r>
          </w:p>
          <w:p w14:paraId="10C7E79C" w14:textId="77777777" w:rsidR="009F3C5E" w:rsidRDefault="009F3C5E" w:rsidP="00253586">
            <w:pPr>
              <w:pStyle w:val="Prrafodelista"/>
              <w:ind w:left="0"/>
              <w:jc w:val="both"/>
              <w:rPr>
                <w:rFonts w:ascii="Verdana" w:hAnsi="Verdana" w:cs="Arial"/>
                <w:sz w:val="18"/>
                <w:szCs w:val="18"/>
                <w:lang w:val="es-ES_tradnl"/>
              </w:rPr>
            </w:pPr>
          </w:p>
          <w:p w14:paraId="600D066A" w14:textId="77777777" w:rsidR="009F3C5E" w:rsidRDefault="009F3C5E" w:rsidP="00253586">
            <w:pPr>
              <w:pStyle w:val="Prrafodelista"/>
              <w:ind w:left="0"/>
              <w:jc w:val="both"/>
              <w:rPr>
                <w:rFonts w:ascii="Verdana" w:hAnsi="Verdana" w:cs="Arial"/>
                <w:sz w:val="18"/>
                <w:szCs w:val="18"/>
                <w:lang w:val="es-ES_tradnl"/>
              </w:rPr>
            </w:pPr>
            <w:r w:rsidRPr="00CD721D">
              <w:rPr>
                <w:rFonts w:ascii="Verdana" w:hAnsi="Verdana" w:cs="Arial"/>
                <w:sz w:val="18"/>
                <w:szCs w:val="18"/>
                <w:lang w:val="es-ES_tradnl"/>
              </w:rPr>
              <w:t>-</w:t>
            </w:r>
            <w:r>
              <w:rPr>
                <w:rFonts w:ascii="Verdana" w:hAnsi="Verdana" w:cs="Arial"/>
                <w:sz w:val="18"/>
                <w:szCs w:val="18"/>
                <w:lang w:val="es-ES_tradnl"/>
              </w:rPr>
              <w:t xml:space="preserve">Se </w:t>
            </w:r>
            <w:proofErr w:type="gramStart"/>
            <w:r>
              <w:rPr>
                <w:rFonts w:ascii="Verdana" w:hAnsi="Verdana" w:cs="Arial"/>
                <w:sz w:val="18"/>
                <w:szCs w:val="18"/>
                <w:lang w:val="es-ES_tradnl"/>
              </w:rPr>
              <w:t>realizara</w:t>
            </w:r>
            <w:proofErr w:type="gramEnd"/>
            <w:r>
              <w:rPr>
                <w:rFonts w:ascii="Verdana" w:hAnsi="Verdana" w:cs="Arial"/>
                <w:sz w:val="18"/>
                <w:szCs w:val="18"/>
                <w:lang w:val="es-ES_tradnl"/>
              </w:rPr>
              <w:t xml:space="preserve"> una verificación y prueba del trabajo realizado para la finalización del proceso.</w:t>
            </w:r>
          </w:p>
          <w:p w14:paraId="6EBBF9EE" w14:textId="77777777" w:rsidR="009F3C5E"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 xml:space="preserve"> </w:t>
            </w:r>
          </w:p>
          <w:p w14:paraId="3C700F1B" w14:textId="77777777" w:rsidR="009F3C5E"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-ENDE designara adicionalmente personal propio del sistema Cobija para que realice la supervisión y validación de los trabajos llevados a cabo.</w:t>
            </w:r>
          </w:p>
          <w:p w14:paraId="32004B29" w14:textId="77777777" w:rsidR="009F3C5E" w:rsidRPr="00CD721D" w:rsidRDefault="009F3C5E" w:rsidP="00253586">
            <w:pPr>
              <w:pStyle w:val="Prrafodelista"/>
              <w:ind w:left="0"/>
              <w:jc w:val="both"/>
              <w:rPr>
                <w:rFonts w:ascii="Verdana" w:hAnsi="Verdana" w:cs="Arial"/>
                <w:sz w:val="18"/>
                <w:szCs w:val="18"/>
                <w:lang w:val="es-ES_tradnl"/>
              </w:rPr>
            </w:pPr>
          </w:p>
          <w:p w14:paraId="50504141" w14:textId="77777777" w:rsidR="009F3C5E" w:rsidRPr="004779A5" w:rsidRDefault="009F3C5E" w:rsidP="00253586">
            <w:pPr>
              <w:pStyle w:val="Prrafodelista"/>
              <w:ind w:left="0"/>
              <w:jc w:val="both"/>
              <w:rPr>
                <w:rFonts w:ascii="Tahoma" w:hAnsi="Tahoma" w:cs="Tahoma"/>
                <w:sz w:val="14"/>
                <w:szCs w:val="14"/>
                <w:lang w:val="es-MX"/>
              </w:rPr>
            </w:pPr>
            <w:r w:rsidRPr="00CD721D">
              <w:rPr>
                <w:rFonts w:ascii="Verdana" w:hAnsi="Verdana" w:cs="Arial"/>
                <w:sz w:val="18"/>
                <w:szCs w:val="18"/>
                <w:lang w:val="es-ES_tradnl"/>
              </w:rPr>
              <w:t xml:space="preserve">-Debe existir una garantía mínima de un año por los </w:t>
            </w:r>
            <w:r>
              <w:rPr>
                <w:rFonts w:ascii="Verdana" w:hAnsi="Verdana" w:cs="Arial"/>
                <w:sz w:val="18"/>
                <w:szCs w:val="18"/>
                <w:lang w:val="es-ES_tradnl"/>
              </w:rPr>
              <w:t>servicios</w:t>
            </w:r>
            <w:r w:rsidRPr="00CD721D">
              <w:rPr>
                <w:rFonts w:ascii="Verdana" w:hAnsi="Verdana" w:cs="Arial"/>
                <w:sz w:val="18"/>
                <w:szCs w:val="18"/>
                <w:lang w:val="es-ES_tradnl"/>
              </w:rPr>
              <w:t xml:space="preserve"> suministrados y las instalaciones realizadas.</w:t>
            </w:r>
          </w:p>
        </w:tc>
        <w:tc>
          <w:tcPr>
            <w:tcW w:w="992" w:type="dxa"/>
          </w:tcPr>
          <w:p w14:paraId="31E440E4" w14:textId="77777777" w:rsidR="009F3C5E" w:rsidRPr="00DC1C12" w:rsidRDefault="009F3C5E" w:rsidP="00253586">
            <w:pPr>
              <w:rPr>
                <w:rFonts w:ascii="Tahoma" w:hAnsi="Tahoma" w:cs="Tahoma"/>
                <w:sz w:val="18"/>
                <w:szCs w:val="18"/>
                <w:lang w:val="es-MX"/>
              </w:rPr>
            </w:pPr>
            <w:r>
              <w:rPr>
                <w:rFonts w:ascii="Tahoma" w:hAnsi="Tahoma" w:cs="Tahoma"/>
                <w:sz w:val="18"/>
                <w:szCs w:val="18"/>
                <w:lang w:val="es-MX"/>
              </w:rPr>
              <w:lastRenderedPageBreak/>
              <w:t>GLB</w:t>
            </w:r>
            <w:r w:rsidRPr="00DC1C12">
              <w:rPr>
                <w:rFonts w:ascii="Tahoma" w:hAnsi="Tahoma" w:cs="Tahoma"/>
                <w:sz w:val="18"/>
                <w:szCs w:val="18"/>
                <w:lang w:val="es-MX"/>
              </w:rPr>
              <w:t>.</w:t>
            </w:r>
          </w:p>
        </w:tc>
        <w:tc>
          <w:tcPr>
            <w:tcW w:w="3685" w:type="dxa"/>
          </w:tcPr>
          <w:p w14:paraId="1C9A4259" w14:textId="77777777" w:rsidR="009F3C5E" w:rsidRPr="004779A5" w:rsidRDefault="009F3C5E" w:rsidP="00253586">
            <w:pPr>
              <w:rPr>
                <w:rFonts w:ascii="Tahoma" w:hAnsi="Tahoma" w:cs="Tahoma"/>
                <w:sz w:val="14"/>
                <w:szCs w:val="14"/>
                <w:lang w:val="es-MX"/>
              </w:rPr>
            </w:pPr>
          </w:p>
        </w:tc>
      </w:tr>
      <w:tr w:rsidR="009F3C5E" w:rsidRPr="00C72D63" w14:paraId="314D16DE"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8" w:space="0" w:color="auto"/>
              <w:left w:val="single" w:sz="8" w:space="0" w:color="auto"/>
              <w:bottom w:val="single" w:sz="4" w:space="0" w:color="auto"/>
            </w:tcBorders>
            <w:vAlign w:val="center"/>
          </w:tcPr>
          <w:p w14:paraId="67B4E386" w14:textId="77777777" w:rsidR="009F3C5E" w:rsidRPr="00C72D63" w:rsidRDefault="009F3C5E" w:rsidP="00253586">
            <w:pPr>
              <w:pStyle w:val="Prrafodelista"/>
              <w:ind w:left="0"/>
              <w:jc w:val="both"/>
              <w:rPr>
                <w:rFonts w:ascii="Verdana" w:hAnsi="Verdana" w:cs="Arial"/>
                <w:sz w:val="18"/>
                <w:szCs w:val="18"/>
                <w:lang w:val="es-ES_tradnl"/>
              </w:rPr>
            </w:pPr>
            <w:r w:rsidRPr="00C72D63">
              <w:rPr>
                <w:rFonts w:ascii="Verdana" w:hAnsi="Verdana" w:cs="Arial"/>
                <w:b/>
                <w:caps/>
                <w:sz w:val="18"/>
                <w:szCs w:val="18"/>
                <w:lang w:val="es-MX"/>
              </w:rPr>
              <w:t>CONDI</w:t>
            </w:r>
            <w:r>
              <w:rPr>
                <w:rFonts w:ascii="Verdana" w:hAnsi="Verdana" w:cs="Arial"/>
                <w:b/>
                <w:caps/>
                <w:sz w:val="18"/>
                <w:szCs w:val="18"/>
                <w:lang w:val="es-MX"/>
              </w:rPr>
              <w:t>CIONES PARA LA PROVISIÓN DEL SERVICIO</w:t>
            </w:r>
          </w:p>
        </w:tc>
        <w:tc>
          <w:tcPr>
            <w:tcW w:w="3685" w:type="dxa"/>
            <w:tcBorders>
              <w:top w:val="single" w:sz="8" w:space="0" w:color="auto"/>
              <w:left w:val="single" w:sz="8" w:space="0" w:color="auto"/>
              <w:bottom w:val="single" w:sz="4" w:space="0" w:color="auto"/>
            </w:tcBorders>
          </w:tcPr>
          <w:p w14:paraId="218974A8" w14:textId="77777777" w:rsidR="009F3C5E" w:rsidRPr="00C72D63" w:rsidRDefault="009F3C5E" w:rsidP="00253586">
            <w:pPr>
              <w:pStyle w:val="Prrafodelista"/>
              <w:ind w:left="0"/>
              <w:jc w:val="both"/>
              <w:rPr>
                <w:rFonts w:ascii="Verdana" w:hAnsi="Verdana" w:cs="Arial"/>
                <w:b/>
                <w:caps/>
                <w:sz w:val="18"/>
                <w:szCs w:val="18"/>
                <w:lang w:val="es-MX"/>
              </w:rPr>
            </w:pPr>
          </w:p>
        </w:tc>
      </w:tr>
      <w:tr w:rsidR="009F3C5E" w:rsidRPr="00C72D63" w14:paraId="6F62A3F7"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2"/>
        </w:trPr>
        <w:tc>
          <w:tcPr>
            <w:tcW w:w="9356" w:type="dxa"/>
            <w:gridSpan w:val="4"/>
            <w:tcBorders>
              <w:top w:val="single" w:sz="8" w:space="0" w:color="auto"/>
              <w:left w:val="single" w:sz="8" w:space="0" w:color="auto"/>
              <w:bottom w:val="single" w:sz="4" w:space="0" w:color="auto"/>
            </w:tcBorders>
            <w:vAlign w:val="center"/>
          </w:tcPr>
          <w:p w14:paraId="75730136" w14:textId="77777777" w:rsidR="009F3C5E" w:rsidRPr="006840EE" w:rsidRDefault="009F3C5E" w:rsidP="00253586">
            <w:pPr>
              <w:rPr>
                <w:sz w:val="18"/>
                <w:szCs w:val="18"/>
                <w:lang w:val="es-MX"/>
              </w:rPr>
            </w:pPr>
            <w:r w:rsidRPr="00C72D63">
              <w:rPr>
                <w:rFonts w:cs="Arial"/>
                <w:b/>
                <w:bCs/>
                <w:sz w:val="18"/>
                <w:szCs w:val="18"/>
                <w:lang w:val="es-BO" w:eastAsia="es-BO"/>
              </w:rPr>
              <w:t>LUGAR DE ENTREGA.</w:t>
            </w:r>
          </w:p>
        </w:tc>
        <w:tc>
          <w:tcPr>
            <w:tcW w:w="3685" w:type="dxa"/>
            <w:tcBorders>
              <w:top w:val="single" w:sz="8" w:space="0" w:color="auto"/>
              <w:left w:val="single" w:sz="8" w:space="0" w:color="auto"/>
              <w:bottom w:val="single" w:sz="4" w:space="0" w:color="auto"/>
            </w:tcBorders>
          </w:tcPr>
          <w:p w14:paraId="58026828" w14:textId="77777777" w:rsidR="009F3C5E" w:rsidRPr="00C72D63" w:rsidRDefault="009F3C5E" w:rsidP="00253586">
            <w:pPr>
              <w:rPr>
                <w:rFonts w:cs="Arial"/>
                <w:b/>
                <w:bCs/>
                <w:sz w:val="18"/>
                <w:szCs w:val="18"/>
                <w:lang w:val="es-BO" w:eastAsia="es-BO"/>
              </w:rPr>
            </w:pPr>
          </w:p>
        </w:tc>
      </w:tr>
      <w:tr w:rsidR="009F3C5E" w:rsidRPr="00C72D63" w14:paraId="22C75CDF"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4" w:space="0" w:color="auto"/>
              <w:left w:val="single" w:sz="8" w:space="0" w:color="auto"/>
              <w:bottom w:val="single" w:sz="4" w:space="0" w:color="auto"/>
            </w:tcBorders>
            <w:vAlign w:val="center"/>
          </w:tcPr>
          <w:p w14:paraId="363927FA" w14:textId="77777777" w:rsidR="009F3C5E"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La entrega de este servicio se dará en el departamento de Pando, en la localidad de Cobija, en predios de la Planta Bahía.</w:t>
            </w:r>
          </w:p>
          <w:p w14:paraId="49BF755D" w14:textId="77777777" w:rsidR="009F3C5E" w:rsidRDefault="009F3C5E" w:rsidP="00253586">
            <w:pPr>
              <w:pStyle w:val="Prrafodelista"/>
              <w:ind w:left="0"/>
              <w:jc w:val="both"/>
              <w:rPr>
                <w:rFonts w:ascii="Verdana" w:hAnsi="Verdana" w:cs="Arial"/>
                <w:sz w:val="18"/>
                <w:szCs w:val="18"/>
                <w:lang w:val="es-ES_tradnl"/>
              </w:rPr>
            </w:pPr>
          </w:p>
          <w:p w14:paraId="51065EEE" w14:textId="77777777" w:rsidR="009F3C5E" w:rsidRPr="009D0C81"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Se debe considerar la logística de ingreso a las locaciones en favor de realizar el servicio de manera adecuada.</w:t>
            </w:r>
          </w:p>
        </w:tc>
        <w:tc>
          <w:tcPr>
            <w:tcW w:w="3685" w:type="dxa"/>
            <w:tcBorders>
              <w:top w:val="single" w:sz="4" w:space="0" w:color="auto"/>
              <w:left w:val="single" w:sz="8" w:space="0" w:color="auto"/>
              <w:bottom w:val="single" w:sz="4" w:space="0" w:color="auto"/>
            </w:tcBorders>
          </w:tcPr>
          <w:p w14:paraId="7C74AABF" w14:textId="77777777" w:rsidR="009F3C5E" w:rsidRPr="00C72D63" w:rsidRDefault="009F3C5E" w:rsidP="00253586">
            <w:pPr>
              <w:pStyle w:val="Prrafodelista"/>
              <w:ind w:left="0"/>
              <w:jc w:val="both"/>
              <w:rPr>
                <w:rFonts w:ascii="Verdana" w:hAnsi="Verdana" w:cs="Arial"/>
                <w:sz w:val="18"/>
                <w:szCs w:val="18"/>
                <w:lang w:val="es-BO" w:eastAsia="es-BO"/>
              </w:rPr>
            </w:pPr>
            <w:r w:rsidRPr="00787632">
              <w:rPr>
                <w:rFonts w:ascii="Tahoma" w:hAnsi="Tahoma" w:cs="Tahoma"/>
                <w:color w:val="A5A5A5"/>
                <w:sz w:val="14"/>
                <w:szCs w:val="14"/>
              </w:rPr>
              <w:t>(Manifestar expresamente las condiciones de su propuesta con referencia a este requerimiento)</w:t>
            </w:r>
          </w:p>
        </w:tc>
      </w:tr>
      <w:tr w:rsidR="009F3C5E" w:rsidRPr="00C72D63" w14:paraId="7BFD5EC6"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9356" w:type="dxa"/>
            <w:gridSpan w:val="4"/>
            <w:tcBorders>
              <w:top w:val="single" w:sz="4" w:space="0" w:color="auto"/>
              <w:left w:val="single" w:sz="8" w:space="0" w:color="auto"/>
              <w:bottom w:val="single" w:sz="4" w:space="0" w:color="auto"/>
            </w:tcBorders>
            <w:vAlign w:val="center"/>
          </w:tcPr>
          <w:p w14:paraId="554297AD" w14:textId="77777777" w:rsidR="009F3C5E" w:rsidRPr="00C72D63" w:rsidRDefault="009F3C5E" w:rsidP="00253586">
            <w:pPr>
              <w:pStyle w:val="Prrafodelista"/>
              <w:ind w:left="0"/>
              <w:jc w:val="both"/>
              <w:rPr>
                <w:rFonts w:ascii="Verdana" w:hAnsi="Verdana" w:cs="Arial"/>
                <w:sz w:val="18"/>
                <w:szCs w:val="18"/>
                <w:lang w:val="es-ES_tradnl"/>
              </w:rPr>
            </w:pPr>
            <w:r w:rsidRPr="00C72D63">
              <w:rPr>
                <w:rFonts w:ascii="Verdana" w:hAnsi="Verdana" w:cs="Arial"/>
                <w:b/>
                <w:bCs/>
                <w:sz w:val="18"/>
                <w:szCs w:val="18"/>
                <w:lang w:val="es-BO" w:eastAsia="es-BO"/>
              </w:rPr>
              <w:t>PLAZO DE ENTREGA.</w:t>
            </w:r>
          </w:p>
        </w:tc>
        <w:tc>
          <w:tcPr>
            <w:tcW w:w="3685" w:type="dxa"/>
            <w:tcBorders>
              <w:top w:val="single" w:sz="4" w:space="0" w:color="auto"/>
              <w:left w:val="single" w:sz="8" w:space="0" w:color="auto"/>
              <w:bottom w:val="single" w:sz="4" w:space="0" w:color="auto"/>
            </w:tcBorders>
          </w:tcPr>
          <w:p w14:paraId="76C19851" w14:textId="77777777" w:rsidR="009F3C5E" w:rsidRPr="00C72D63" w:rsidRDefault="009F3C5E" w:rsidP="00253586">
            <w:pPr>
              <w:pStyle w:val="Prrafodelista"/>
              <w:ind w:left="0"/>
              <w:jc w:val="both"/>
              <w:rPr>
                <w:rFonts w:ascii="Verdana" w:hAnsi="Verdana" w:cs="Arial"/>
                <w:b/>
                <w:bCs/>
                <w:sz w:val="18"/>
                <w:szCs w:val="18"/>
                <w:lang w:val="es-BO" w:eastAsia="es-BO"/>
              </w:rPr>
            </w:pPr>
          </w:p>
        </w:tc>
      </w:tr>
      <w:tr w:rsidR="009F3C5E" w:rsidRPr="00C72D63" w14:paraId="2E9FF3BB"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4" w:space="0" w:color="auto"/>
              <w:left w:val="single" w:sz="8" w:space="0" w:color="auto"/>
              <w:bottom w:val="single" w:sz="4" w:space="0" w:color="auto"/>
            </w:tcBorders>
            <w:vAlign w:val="center"/>
          </w:tcPr>
          <w:p w14:paraId="4229BBCE" w14:textId="77777777" w:rsidR="009F3C5E" w:rsidRDefault="009F3C5E" w:rsidP="00253586">
            <w:pPr>
              <w:pStyle w:val="Prrafodelista"/>
              <w:ind w:left="0"/>
              <w:jc w:val="both"/>
              <w:rPr>
                <w:rFonts w:ascii="Verdana" w:hAnsi="Verdana" w:cs="Arial"/>
                <w:sz w:val="18"/>
                <w:szCs w:val="18"/>
                <w:lang w:val="es-ES_tradnl"/>
              </w:rPr>
            </w:pPr>
            <w:r w:rsidRPr="00393F81">
              <w:rPr>
                <w:rFonts w:ascii="Verdana" w:hAnsi="Verdana" w:cs="Arial"/>
                <w:sz w:val="18"/>
                <w:szCs w:val="18"/>
                <w:lang w:val="es-ES_tradnl"/>
              </w:rPr>
              <w:lastRenderedPageBreak/>
              <w:t xml:space="preserve">El plazo de entrega establecido para </w:t>
            </w:r>
            <w:proofErr w:type="gramStart"/>
            <w:r w:rsidRPr="00393F81">
              <w:rPr>
                <w:rFonts w:ascii="Verdana" w:hAnsi="Verdana" w:cs="Arial"/>
                <w:sz w:val="18"/>
                <w:szCs w:val="18"/>
                <w:lang w:val="es-ES_tradnl"/>
              </w:rPr>
              <w:t>el  presente</w:t>
            </w:r>
            <w:proofErr w:type="gramEnd"/>
            <w:r w:rsidRPr="00393F81">
              <w:rPr>
                <w:rFonts w:ascii="Verdana" w:hAnsi="Verdana" w:cs="Arial"/>
                <w:sz w:val="18"/>
                <w:szCs w:val="18"/>
                <w:lang w:val="es-ES_tradnl"/>
              </w:rPr>
              <w:t xml:space="preserve"> proceso debe ser de </w:t>
            </w:r>
            <w:r>
              <w:rPr>
                <w:rFonts w:ascii="Verdana" w:hAnsi="Verdana" w:cs="Arial"/>
                <w:sz w:val="18"/>
                <w:szCs w:val="18"/>
                <w:lang w:val="es-ES_tradnl"/>
              </w:rPr>
              <w:t>60</w:t>
            </w:r>
            <w:r w:rsidRPr="00393F81">
              <w:rPr>
                <w:rFonts w:ascii="Verdana" w:hAnsi="Verdana" w:cs="Arial"/>
                <w:sz w:val="18"/>
                <w:szCs w:val="18"/>
                <w:lang w:val="es-ES_tradnl"/>
              </w:rPr>
              <w:t xml:space="preserve"> días</w:t>
            </w:r>
            <w:r>
              <w:rPr>
                <w:rFonts w:ascii="Verdana" w:hAnsi="Verdana" w:cs="Arial"/>
                <w:sz w:val="18"/>
                <w:szCs w:val="18"/>
                <w:lang w:val="es-ES_tradnl"/>
              </w:rPr>
              <w:t xml:space="preserve"> calendario,</w:t>
            </w:r>
            <w:r w:rsidRPr="00393F81">
              <w:rPr>
                <w:rFonts w:ascii="Verdana" w:hAnsi="Verdana" w:cs="Arial"/>
                <w:sz w:val="18"/>
                <w:szCs w:val="18"/>
                <w:lang w:val="es-ES_tradnl"/>
              </w:rPr>
              <w:t xml:space="preserve"> </w:t>
            </w:r>
            <w:r>
              <w:rPr>
                <w:rFonts w:ascii="Verdana" w:hAnsi="Verdana" w:cs="Arial"/>
                <w:sz w:val="18"/>
                <w:szCs w:val="18"/>
                <w:lang w:val="es-ES_tradnl"/>
              </w:rPr>
              <w:t xml:space="preserve">a  partir del día siguiente hábil a </w:t>
            </w:r>
            <w:r w:rsidRPr="00393F81">
              <w:rPr>
                <w:rFonts w:ascii="Verdana" w:hAnsi="Verdana" w:cs="Arial"/>
                <w:sz w:val="18"/>
                <w:szCs w:val="18"/>
                <w:lang w:val="es-ES_tradnl"/>
              </w:rPr>
              <w:t>la firma de</w:t>
            </w:r>
            <w:r>
              <w:rPr>
                <w:rFonts w:ascii="Verdana" w:hAnsi="Verdana" w:cs="Arial"/>
                <w:sz w:val="18"/>
                <w:szCs w:val="18"/>
                <w:lang w:val="es-ES_tradnl"/>
              </w:rPr>
              <w:t>l contrato</w:t>
            </w:r>
            <w:r w:rsidRPr="00393F81">
              <w:rPr>
                <w:rFonts w:ascii="Verdana" w:hAnsi="Verdana" w:cs="Arial"/>
                <w:sz w:val="18"/>
                <w:szCs w:val="18"/>
                <w:lang w:val="es-ES_tradnl"/>
              </w:rPr>
              <w:t xml:space="preserve">, pudiendo </w:t>
            </w:r>
            <w:r>
              <w:rPr>
                <w:rFonts w:ascii="Verdana" w:hAnsi="Verdana" w:cs="Arial"/>
                <w:sz w:val="18"/>
                <w:szCs w:val="18"/>
                <w:lang w:val="es-ES_tradnl"/>
              </w:rPr>
              <w:t xml:space="preserve">el </w:t>
            </w:r>
            <w:r w:rsidRPr="00393F81">
              <w:rPr>
                <w:rFonts w:ascii="Verdana" w:hAnsi="Verdana" w:cs="Arial"/>
                <w:sz w:val="18"/>
                <w:szCs w:val="18"/>
                <w:lang w:val="es-ES_tradnl"/>
              </w:rPr>
              <w:t>proveedor ofertar plazos menores de entrega.</w:t>
            </w:r>
          </w:p>
          <w:p w14:paraId="56169AA3" w14:textId="77777777" w:rsidR="009F3C5E" w:rsidRPr="00C72D63" w:rsidRDefault="009F3C5E" w:rsidP="00253586">
            <w:pPr>
              <w:pStyle w:val="Prrafodelista"/>
              <w:ind w:left="0"/>
              <w:jc w:val="both"/>
              <w:rPr>
                <w:rFonts w:ascii="Verdana" w:hAnsi="Verdana" w:cs="Arial"/>
                <w:sz w:val="18"/>
                <w:szCs w:val="18"/>
                <w:lang w:val="es-ES_tradnl"/>
              </w:rPr>
            </w:pPr>
            <w:r w:rsidRPr="00393F81">
              <w:rPr>
                <w:rFonts w:ascii="Verdana" w:hAnsi="Verdana" w:cs="Arial"/>
                <w:sz w:val="18"/>
                <w:szCs w:val="18"/>
                <w:lang w:val="es-ES_tradnl"/>
              </w:rPr>
              <w:br/>
              <w:t xml:space="preserve">El retraso en el plazo de entrega establecido con el proponente </w:t>
            </w:r>
            <w:proofErr w:type="gramStart"/>
            <w:r w:rsidRPr="00393F81">
              <w:rPr>
                <w:rFonts w:ascii="Verdana" w:hAnsi="Verdana" w:cs="Arial"/>
                <w:sz w:val="18"/>
                <w:szCs w:val="18"/>
                <w:lang w:val="es-ES_tradnl"/>
              </w:rPr>
              <w:t>adjudicado,  que</w:t>
            </w:r>
            <w:proofErr w:type="gramEnd"/>
            <w:r w:rsidRPr="00393F81">
              <w:rPr>
                <w:rFonts w:ascii="Verdana" w:hAnsi="Verdana" w:cs="Arial"/>
                <w:sz w:val="18"/>
                <w:szCs w:val="18"/>
                <w:lang w:val="es-ES_tradnl"/>
              </w:rPr>
              <w:t xml:space="preserve"> no justifique causal de fuerza mayor o caso fortuito, será penalizado con una multa a establecerse en el Contrato.</w:t>
            </w:r>
          </w:p>
        </w:tc>
        <w:tc>
          <w:tcPr>
            <w:tcW w:w="3685" w:type="dxa"/>
            <w:tcBorders>
              <w:top w:val="single" w:sz="4" w:space="0" w:color="auto"/>
              <w:left w:val="single" w:sz="8" w:space="0" w:color="auto"/>
              <w:bottom w:val="single" w:sz="4" w:space="0" w:color="auto"/>
            </w:tcBorders>
          </w:tcPr>
          <w:p w14:paraId="3C374006" w14:textId="77777777" w:rsidR="009F3C5E" w:rsidRPr="00C72D63" w:rsidRDefault="009F3C5E" w:rsidP="00253586">
            <w:pPr>
              <w:pStyle w:val="Prrafodelista"/>
              <w:ind w:left="0"/>
              <w:jc w:val="both"/>
              <w:rPr>
                <w:rFonts w:ascii="Verdana" w:hAnsi="Verdana" w:cs="Arial"/>
                <w:sz w:val="18"/>
                <w:szCs w:val="18"/>
                <w:lang w:val="es-BO" w:eastAsia="es-BO"/>
              </w:rPr>
            </w:pPr>
            <w:r w:rsidRPr="00787632">
              <w:rPr>
                <w:rFonts w:ascii="Tahoma" w:hAnsi="Tahoma" w:cs="Tahoma"/>
                <w:color w:val="A5A5A5"/>
                <w:sz w:val="14"/>
                <w:szCs w:val="14"/>
              </w:rPr>
              <w:t>(Manifestar expresamente las condiciones de su propuesta con referencia a este requerimiento)</w:t>
            </w:r>
          </w:p>
        </w:tc>
      </w:tr>
      <w:tr w:rsidR="009F3C5E" w:rsidRPr="00C72D63" w14:paraId="628CC271"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4" w:space="0" w:color="auto"/>
              <w:left w:val="single" w:sz="8" w:space="0" w:color="auto"/>
              <w:bottom w:val="single" w:sz="4" w:space="0" w:color="auto"/>
            </w:tcBorders>
            <w:vAlign w:val="center"/>
          </w:tcPr>
          <w:p w14:paraId="495626B3" w14:textId="77777777" w:rsidR="009F3C5E" w:rsidRPr="004679A4" w:rsidRDefault="009F3C5E" w:rsidP="00253586">
            <w:pPr>
              <w:rPr>
                <w:rFonts w:cs="Arial"/>
                <w:sz w:val="18"/>
                <w:szCs w:val="18"/>
                <w:lang w:val="es-ES_tradnl"/>
              </w:rPr>
            </w:pPr>
            <w:r w:rsidRPr="00C72D63">
              <w:rPr>
                <w:rFonts w:cs="Arial"/>
                <w:b/>
                <w:bCs/>
                <w:sz w:val="18"/>
                <w:szCs w:val="18"/>
                <w:lang w:val="es-BO" w:eastAsia="es-BO"/>
              </w:rPr>
              <w:t>FORMA DE PAGO.</w:t>
            </w:r>
          </w:p>
        </w:tc>
        <w:tc>
          <w:tcPr>
            <w:tcW w:w="3685" w:type="dxa"/>
            <w:tcBorders>
              <w:top w:val="single" w:sz="4" w:space="0" w:color="auto"/>
              <w:left w:val="single" w:sz="8" w:space="0" w:color="auto"/>
              <w:bottom w:val="single" w:sz="4" w:space="0" w:color="auto"/>
            </w:tcBorders>
          </w:tcPr>
          <w:p w14:paraId="09176BBC" w14:textId="77777777" w:rsidR="009F3C5E" w:rsidRPr="00C72D63" w:rsidRDefault="009F3C5E" w:rsidP="00253586">
            <w:pPr>
              <w:rPr>
                <w:rFonts w:cs="Arial"/>
                <w:b/>
                <w:bCs/>
                <w:sz w:val="18"/>
                <w:szCs w:val="18"/>
                <w:lang w:val="es-BO" w:eastAsia="es-BO"/>
              </w:rPr>
            </w:pPr>
          </w:p>
        </w:tc>
      </w:tr>
      <w:tr w:rsidR="009F3C5E" w:rsidRPr="00C72D63" w14:paraId="5EC4FF67"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4" w:space="0" w:color="auto"/>
              <w:left w:val="single" w:sz="8" w:space="0" w:color="auto"/>
              <w:bottom w:val="single" w:sz="4" w:space="0" w:color="auto"/>
            </w:tcBorders>
            <w:vAlign w:val="center"/>
          </w:tcPr>
          <w:p w14:paraId="4D0C5D44" w14:textId="77777777" w:rsidR="009F3C5E" w:rsidRPr="00660255" w:rsidRDefault="009F3C5E" w:rsidP="00253586">
            <w:pPr>
              <w:pStyle w:val="Prrafodelista"/>
              <w:ind w:left="0"/>
              <w:jc w:val="both"/>
              <w:rPr>
                <w:rFonts w:ascii="Verdana" w:hAnsi="Verdana" w:cs="Arial"/>
                <w:sz w:val="18"/>
                <w:szCs w:val="18"/>
                <w:lang w:val="es-BO" w:eastAsia="es-BO"/>
              </w:rPr>
            </w:pPr>
            <w:r w:rsidRPr="00C72D63">
              <w:rPr>
                <w:rFonts w:ascii="Verdana" w:hAnsi="Verdana" w:cs="Arial"/>
                <w:sz w:val="18"/>
                <w:szCs w:val="18"/>
                <w:lang w:val="es-BO" w:eastAsia="es-BO"/>
              </w:rPr>
              <w:t xml:space="preserve">El pago se </w:t>
            </w:r>
            <w:proofErr w:type="gramStart"/>
            <w:r w:rsidRPr="00C72D63">
              <w:rPr>
                <w:rFonts w:ascii="Verdana" w:hAnsi="Verdana" w:cs="Arial"/>
                <w:sz w:val="18"/>
                <w:szCs w:val="18"/>
                <w:lang w:val="es-BO" w:eastAsia="es-BO"/>
              </w:rPr>
              <w:t>efectuara</w:t>
            </w:r>
            <w:proofErr w:type="gramEnd"/>
            <w:r w:rsidRPr="00C72D63">
              <w:rPr>
                <w:rFonts w:ascii="Verdana" w:hAnsi="Verdana" w:cs="Arial"/>
                <w:sz w:val="18"/>
                <w:szCs w:val="18"/>
                <w:lang w:val="es-BO" w:eastAsia="es-BO"/>
              </w:rPr>
              <w:t xml:space="preserve"> mediante emisión de </w:t>
            </w:r>
            <w:r>
              <w:rPr>
                <w:rFonts w:ascii="Verdana" w:hAnsi="Verdana" w:cs="Arial"/>
                <w:sz w:val="18"/>
                <w:szCs w:val="18"/>
                <w:lang w:val="es-BO" w:eastAsia="es-BO"/>
              </w:rPr>
              <w:t xml:space="preserve">un </w:t>
            </w:r>
            <w:r w:rsidRPr="00C72D63">
              <w:rPr>
                <w:rFonts w:ascii="Verdana" w:hAnsi="Verdana" w:cs="Arial"/>
                <w:sz w:val="18"/>
                <w:szCs w:val="18"/>
                <w:lang w:val="es-BO" w:eastAsia="es-BO"/>
              </w:rPr>
              <w:t>cheque intransferible a la orden del proveedor</w:t>
            </w:r>
            <w:r>
              <w:rPr>
                <w:rFonts w:ascii="Verdana" w:hAnsi="Verdana" w:cs="Arial"/>
                <w:sz w:val="18"/>
                <w:szCs w:val="18"/>
                <w:lang w:val="es-BO" w:eastAsia="es-BO"/>
              </w:rPr>
              <w:t>, a la entrega de todos los elementos descritos dentro de ítem 1 y de haberse llevado a cabo las pruebas necesarias que sirvan para emitir una conformidad. Por otro lado, después de la aprobación del informe final emitido por la empresa y revisión por parte de personal de ENDE</w:t>
            </w:r>
          </w:p>
        </w:tc>
        <w:tc>
          <w:tcPr>
            <w:tcW w:w="3685" w:type="dxa"/>
            <w:tcBorders>
              <w:top w:val="single" w:sz="4" w:space="0" w:color="auto"/>
              <w:left w:val="single" w:sz="8" w:space="0" w:color="auto"/>
              <w:bottom w:val="single" w:sz="4" w:space="0" w:color="auto"/>
            </w:tcBorders>
          </w:tcPr>
          <w:p w14:paraId="6E62C8FA" w14:textId="77777777" w:rsidR="009F3C5E" w:rsidRPr="00C72D63" w:rsidRDefault="009F3C5E" w:rsidP="00253586">
            <w:pPr>
              <w:pStyle w:val="Prrafodelista"/>
              <w:ind w:left="0"/>
              <w:jc w:val="both"/>
              <w:rPr>
                <w:rFonts w:ascii="Verdana" w:hAnsi="Verdana" w:cs="Arial"/>
                <w:sz w:val="18"/>
                <w:szCs w:val="18"/>
                <w:lang w:val="es-BO" w:eastAsia="es-BO"/>
              </w:rPr>
            </w:pPr>
            <w:r w:rsidRPr="00787632">
              <w:rPr>
                <w:rFonts w:ascii="Tahoma" w:hAnsi="Tahoma" w:cs="Tahoma"/>
                <w:color w:val="A5A5A5"/>
                <w:sz w:val="14"/>
                <w:szCs w:val="14"/>
              </w:rPr>
              <w:t>(Manifestar expresamente las condiciones de su propuesta con referencia a este requerimiento)</w:t>
            </w:r>
          </w:p>
        </w:tc>
      </w:tr>
      <w:tr w:rsidR="009F3C5E" w:rsidRPr="00C72D63" w14:paraId="08AFBB0B"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9356" w:type="dxa"/>
            <w:gridSpan w:val="4"/>
            <w:tcBorders>
              <w:top w:val="single" w:sz="4" w:space="0" w:color="auto"/>
              <w:left w:val="single" w:sz="8" w:space="0" w:color="auto"/>
              <w:bottom w:val="single" w:sz="4" w:space="0" w:color="auto"/>
            </w:tcBorders>
            <w:vAlign w:val="center"/>
          </w:tcPr>
          <w:p w14:paraId="4686F180" w14:textId="77777777" w:rsidR="009F3C5E" w:rsidRPr="004679A4" w:rsidRDefault="009F3C5E" w:rsidP="00253586">
            <w:pPr>
              <w:pStyle w:val="Prrafodelista"/>
              <w:ind w:left="0"/>
              <w:jc w:val="both"/>
              <w:rPr>
                <w:rFonts w:ascii="Verdana" w:hAnsi="Verdana" w:cs="Arial"/>
                <w:sz w:val="18"/>
                <w:szCs w:val="18"/>
                <w:lang w:val="es-ES_tradnl"/>
              </w:rPr>
            </w:pPr>
            <w:r w:rsidRPr="00C72D63">
              <w:rPr>
                <w:rFonts w:ascii="Verdana" w:hAnsi="Verdana" w:cs="Tahoma"/>
                <w:b/>
                <w:bCs/>
                <w:color w:val="000000"/>
                <w:sz w:val="18"/>
                <w:szCs w:val="18"/>
                <w:lang w:val="es-BO" w:eastAsia="es-BO"/>
              </w:rPr>
              <w:t>PLAZO DE VALIDEZ DE LA PROPUESTA</w:t>
            </w:r>
          </w:p>
        </w:tc>
        <w:tc>
          <w:tcPr>
            <w:tcW w:w="3685" w:type="dxa"/>
            <w:tcBorders>
              <w:top w:val="single" w:sz="4" w:space="0" w:color="auto"/>
              <w:left w:val="single" w:sz="8" w:space="0" w:color="auto"/>
              <w:bottom w:val="single" w:sz="4" w:space="0" w:color="auto"/>
            </w:tcBorders>
          </w:tcPr>
          <w:p w14:paraId="41EBA899" w14:textId="77777777" w:rsidR="009F3C5E" w:rsidRPr="00C72D63" w:rsidRDefault="009F3C5E" w:rsidP="00253586">
            <w:pPr>
              <w:pStyle w:val="Prrafodelista"/>
              <w:ind w:left="0"/>
              <w:jc w:val="both"/>
              <w:rPr>
                <w:rFonts w:ascii="Verdana" w:hAnsi="Verdana" w:cs="Tahoma"/>
                <w:b/>
                <w:bCs/>
                <w:color w:val="000000"/>
                <w:sz w:val="18"/>
                <w:szCs w:val="18"/>
                <w:lang w:val="es-BO" w:eastAsia="es-BO"/>
              </w:rPr>
            </w:pPr>
          </w:p>
        </w:tc>
      </w:tr>
      <w:tr w:rsidR="009F3C5E" w:rsidRPr="00C72D63" w14:paraId="6097718E" w14:textId="77777777" w:rsidTr="009F3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4"/>
            <w:tcBorders>
              <w:top w:val="single" w:sz="4" w:space="0" w:color="auto"/>
              <w:left w:val="single" w:sz="8" w:space="0" w:color="auto"/>
              <w:bottom w:val="single" w:sz="4" w:space="0" w:color="auto"/>
            </w:tcBorders>
          </w:tcPr>
          <w:p w14:paraId="58A75715" w14:textId="77777777" w:rsidR="009F3C5E" w:rsidRPr="009D0C81" w:rsidRDefault="009F3C5E" w:rsidP="00253586">
            <w:pPr>
              <w:pStyle w:val="Prrafodelista"/>
              <w:ind w:left="0"/>
              <w:jc w:val="both"/>
              <w:rPr>
                <w:rFonts w:ascii="Verdana" w:hAnsi="Verdana" w:cs="Arial"/>
                <w:sz w:val="18"/>
                <w:szCs w:val="18"/>
                <w:lang w:val="es-ES_tradnl"/>
              </w:rPr>
            </w:pPr>
            <w:r w:rsidRPr="00393F81">
              <w:rPr>
                <w:rFonts w:ascii="Verdana" w:hAnsi="Verdana" w:cs="Arial"/>
                <w:sz w:val="18"/>
                <w:szCs w:val="18"/>
                <w:lang w:val="es-ES_tradnl"/>
              </w:rPr>
              <w:t>La propuesta deberá tener una validez no menor a (</w:t>
            </w:r>
            <w:r>
              <w:rPr>
                <w:rFonts w:ascii="Verdana" w:hAnsi="Verdana" w:cs="Arial"/>
                <w:sz w:val="18"/>
                <w:szCs w:val="18"/>
                <w:lang w:val="es-ES_tradnl"/>
              </w:rPr>
              <w:t>15</w:t>
            </w:r>
            <w:r w:rsidRPr="00393F81">
              <w:rPr>
                <w:rFonts w:ascii="Verdana" w:hAnsi="Verdana" w:cs="Arial"/>
                <w:sz w:val="18"/>
                <w:szCs w:val="18"/>
                <w:lang w:val="es-ES_tradnl"/>
              </w:rPr>
              <w:t xml:space="preserve">) </w:t>
            </w:r>
            <w:r>
              <w:rPr>
                <w:rFonts w:ascii="Verdana" w:hAnsi="Verdana" w:cs="Arial"/>
                <w:sz w:val="18"/>
                <w:szCs w:val="18"/>
                <w:lang w:val="es-ES_tradnl"/>
              </w:rPr>
              <w:t>quince</w:t>
            </w:r>
            <w:r w:rsidRPr="00393F81">
              <w:rPr>
                <w:rFonts w:ascii="Verdana" w:hAnsi="Verdana" w:cs="Arial"/>
                <w:sz w:val="18"/>
                <w:szCs w:val="18"/>
                <w:lang w:val="es-ES_tradnl"/>
              </w:rPr>
              <w:t xml:space="preserve"> días calendario desde la fecha fijada para la apertura de las ofertas.</w:t>
            </w:r>
          </w:p>
        </w:tc>
        <w:tc>
          <w:tcPr>
            <w:tcW w:w="3685" w:type="dxa"/>
            <w:tcBorders>
              <w:top w:val="single" w:sz="4" w:space="0" w:color="auto"/>
              <w:left w:val="single" w:sz="8" w:space="0" w:color="auto"/>
              <w:bottom w:val="single" w:sz="4" w:space="0" w:color="auto"/>
            </w:tcBorders>
          </w:tcPr>
          <w:p w14:paraId="26C4A26A" w14:textId="77777777" w:rsidR="009F3C5E" w:rsidRPr="00C72D63" w:rsidRDefault="009F3C5E" w:rsidP="00253586">
            <w:pPr>
              <w:pStyle w:val="Prrafodelista"/>
              <w:ind w:left="0"/>
              <w:jc w:val="both"/>
              <w:rPr>
                <w:rFonts w:ascii="Verdana" w:hAnsi="Verdana" w:cs="Arial"/>
                <w:sz w:val="18"/>
                <w:szCs w:val="18"/>
                <w:lang w:val="es-BO" w:eastAsia="es-BO"/>
              </w:rPr>
            </w:pPr>
            <w:r w:rsidRPr="00787632">
              <w:rPr>
                <w:rFonts w:ascii="Tahoma" w:hAnsi="Tahoma" w:cs="Tahoma"/>
                <w:color w:val="A5A5A5"/>
                <w:sz w:val="14"/>
                <w:szCs w:val="14"/>
              </w:rPr>
              <w:t>(Manifestar expresamente las condiciones de su propuesta con referencia a este requerimiento)</w:t>
            </w:r>
          </w:p>
        </w:tc>
      </w:tr>
      <w:tr w:rsidR="009F3C5E" w:rsidRPr="00C72D63" w14:paraId="6A95DFC7" w14:textId="77777777" w:rsidTr="009F3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9356" w:type="dxa"/>
            <w:gridSpan w:val="4"/>
            <w:tcBorders>
              <w:top w:val="single" w:sz="4" w:space="0" w:color="auto"/>
              <w:left w:val="single" w:sz="8" w:space="0" w:color="auto"/>
              <w:bottom w:val="single" w:sz="4" w:space="0" w:color="auto"/>
              <w:right w:val="single" w:sz="8" w:space="0" w:color="000000"/>
            </w:tcBorders>
            <w:noWrap/>
            <w:hideMark/>
          </w:tcPr>
          <w:p w14:paraId="2CEC4581" w14:textId="77777777" w:rsidR="009F3C5E" w:rsidRPr="00C72D63" w:rsidRDefault="009F3C5E" w:rsidP="00253586">
            <w:pPr>
              <w:ind w:left="27"/>
              <w:rPr>
                <w:rFonts w:cs="Arial"/>
                <w:b/>
                <w:bCs/>
                <w:sz w:val="18"/>
                <w:szCs w:val="18"/>
                <w:lang w:val="es-BO" w:eastAsia="es-BO"/>
              </w:rPr>
            </w:pPr>
            <w:r w:rsidRPr="00C72D63">
              <w:rPr>
                <w:rFonts w:cs="Arial"/>
                <w:b/>
                <w:sz w:val="18"/>
                <w:szCs w:val="18"/>
                <w:lang w:val="es-BO" w:eastAsia="es-BO"/>
              </w:rPr>
              <w:t>GARANTÍA TÉCNICA.</w:t>
            </w:r>
          </w:p>
        </w:tc>
        <w:tc>
          <w:tcPr>
            <w:tcW w:w="3685" w:type="dxa"/>
            <w:tcBorders>
              <w:top w:val="single" w:sz="4" w:space="0" w:color="auto"/>
              <w:left w:val="single" w:sz="8" w:space="0" w:color="auto"/>
              <w:bottom w:val="single" w:sz="4" w:space="0" w:color="auto"/>
              <w:right w:val="single" w:sz="8" w:space="0" w:color="000000"/>
            </w:tcBorders>
          </w:tcPr>
          <w:p w14:paraId="7F33356F" w14:textId="77777777" w:rsidR="009F3C5E" w:rsidRPr="00C72D63" w:rsidRDefault="009F3C5E" w:rsidP="00253586">
            <w:pPr>
              <w:ind w:left="27"/>
              <w:rPr>
                <w:rFonts w:cs="Arial"/>
                <w:b/>
                <w:sz w:val="18"/>
                <w:szCs w:val="18"/>
                <w:lang w:val="es-BO" w:eastAsia="es-BO"/>
              </w:rPr>
            </w:pPr>
          </w:p>
        </w:tc>
      </w:tr>
      <w:tr w:rsidR="009F3C5E" w:rsidRPr="002F035A" w14:paraId="2A7FE4FE" w14:textId="77777777" w:rsidTr="009F3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9356" w:type="dxa"/>
            <w:gridSpan w:val="4"/>
            <w:tcBorders>
              <w:top w:val="single" w:sz="4" w:space="0" w:color="auto"/>
              <w:left w:val="single" w:sz="8" w:space="0" w:color="auto"/>
              <w:bottom w:val="single" w:sz="4" w:space="0" w:color="auto"/>
              <w:right w:val="single" w:sz="8" w:space="0" w:color="000000"/>
            </w:tcBorders>
            <w:noWrap/>
            <w:hideMark/>
          </w:tcPr>
          <w:p w14:paraId="12B6CA42" w14:textId="77777777" w:rsidR="009F3C5E" w:rsidRPr="009D0C81" w:rsidRDefault="009F3C5E" w:rsidP="00253586">
            <w:pPr>
              <w:pStyle w:val="Prrafodelista"/>
              <w:ind w:left="0"/>
              <w:jc w:val="both"/>
              <w:rPr>
                <w:rFonts w:ascii="Verdana" w:hAnsi="Verdana" w:cs="Arial"/>
                <w:sz w:val="18"/>
                <w:szCs w:val="18"/>
                <w:lang w:val="es-ES_tradnl"/>
              </w:rPr>
            </w:pPr>
            <w:r>
              <w:rPr>
                <w:rFonts w:ascii="Verdana" w:hAnsi="Verdana" w:cs="Arial"/>
                <w:sz w:val="18"/>
                <w:szCs w:val="18"/>
                <w:lang w:val="es-ES_tradnl"/>
              </w:rPr>
              <w:t xml:space="preserve">El servicio </w:t>
            </w:r>
            <w:r w:rsidRPr="00393F81">
              <w:rPr>
                <w:rFonts w:ascii="Verdana" w:hAnsi="Verdana" w:cs="Arial"/>
                <w:sz w:val="18"/>
                <w:szCs w:val="18"/>
                <w:lang w:val="es-ES_tradnl"/>
              </w:rPr>
              <w:t>of</w:t>
            </w:r>
            <w:r>
              <w:rPr>
                <w:rFonts w:ascii="Verdana" w:hAnsi="Verdana" w:cs="Arial"/>
                <w:sz w:val="18"/>
                <w:szCs w:val="18"/>
                <w:lang w:val="es-ES_tradnl"/>
              </w:rPr>
              <w:t>ertado</w:t>
            </w:r>
            <w:r w:rsidRPr="00393F81">
              <w:rPr>
                <w:rFonts w:ascii="Verdana" w:hAnsi="Verdana" w:cs="Arial"/>
                <w:sz w:val="18"/>
                <w:szCs w:val="18"/>
                <w:lang w:val="es-ES_tradnl"/>
              </w:rPr>
              <w:t xml:space="preserve"> bajo estas especificaciones </w:t>
            </w:r>
            <w:r>
              <w:rPr>
                <w:rFonts w:ascii="Verdana" w:hAnsi="Verdana" w:cs="Arial"/>
                <w:sz w:val="18"/>
                <w:szCs w:val="18"/>
                <w:lang w:val="es-ES_tradnl"/>
              </w:rPr>
              <w:t>deberá</w:t>
            </w:r>
            <w:r w:rsidRPr="00393F81">
              <w:rPr>
                <w:rFonts w:ascii="Verdana" w:hAnsi="Verdana" w:cs="Arial"/>
                <w:sz w:val="18"/>
                <w:szCs w:val="18"/>
                <w:lang w:val="es-ES_tradnl"/>
              </w:rPr>
              <w:t xml:space="preserve"> contar con una garantía</w:t>
            </w:r>
            <w:r>
              <w:rPr>
                <w:rFonts w:ascii="Verdana" w:hAnsi="Verdana" w:cs="Arial"/>
                <w:sz w:val="18"/>
                <w:szCs w:val="18"/>
                <w:lang w:val="es-ES_tradnl"/>
              </w:rPr>
              <w:t>,</w:t>
            </w:r>
            <w:r w:rsidRPr="00393F81">
              <w:rPr>
                <w:rFonts w:ascii="Verdana" w:hAnsi="Verdana" w:cs="Arial"/>
                <w:sz w:val="18"/>
                <w:szCs w:val="18"/>
                <w:lang w:val="es-ES_tradnl"/>
              </w:rPr>
              <w:t xml:space="preserve"> como mínim</w:t>
            </w:r>
            <w:r>
              <w:rPr>
                <w:rFonts w:ascii="Verdana" w:hAnsi="Verdana" w:cs="Arial"/>
                <w:sz w:val="18"/>
                <w:szCs w:val="18"/>
                <w:lang w:val="es-ES_tradnl"/>
              </w:rPr>
              <w:t>o</w:t>
            </w:r>
            <w:r w:rsidRPr="00393F81">
              <w:rPr>
                <w:rFonts w:ascii="Verdana" w:hAnsi="Verdana" w:cs="Arial"/>
                <w:sz w:val="18"/>
                <w:szCs w:val="18"/>
                <w:lang w:val="es-ES_tradnl"/>
              </w:rPr>
              <w:t xml:space="preserve"> de doce (12) meses, a partir de la </w:t>
            </w:r>
            <w:r>
              <w:rPr>
                <w:rFonts w:ascii="Verdana" w:hAnsi="Verdana" w:cs="Arial"/>
                <w:sz w:val="18"/>
                <w:szCs w:val="18"/>
                <w:lang w:val="es-ES_tradnl"/>
              </w:rPr>
              <w:t>verificación del servicio</w:t>
            </w:r>
            <w:r w:rsidRPr="00393F81">
              <w:rPr>
                <w:rFonts w:ascii="Verdana" w:hAnsi="Verdana" w:cs="Arial"/>
                <w:sz w:val="18"/>
                <w:szCs w:val="18"/>
                <w:lang w:val="es-ES_tradnl"/>
              </w:rPr>
              <w:t>. Esta garantía deberá indicarse explícitamente en la propuesta presentada</w:t>
            </w:r>
            <w:r>
              <w:rPr>
                <w:rFonts w:ascii="Verdana" w:hAnsi="Verdana" w:cs="Arial"/>
                <w:sz w:val="18"/>
                <w:szCs w:val="18"/>
                <w:lang w:val="es-ES_tradnl"/>
              </w:rPr>
              <w:t xml:space="preserve"> a través de una certificación por parte de la empresa</w:t>
            </w:r>
            <w:r w:rsidRPr="00393F81">
              <w:rPr>
                <w:rFonts w:ascii="Verdana" w:hAnsi="Verdana" w:cs="Arial"/>
                <w:sz w:val="18"/>
                <w:szCs w:val="18"/>
                <w:lang w:val="es-ES_tradnl"/>
              </w:rPr>
              <w:t>.</w:t>
            </w:r>
          </w:p>
        </w:tc>
        <w:tc>
          <w:tcPr>
            <w:tcW w:w="3685" w:type="dxa"/>
            <w:tcBorders>
              <w:top w:val="single" w:sz="4" w:space="0" w:color="auto"/>
              <w:left w:val="single" w:sz="8" w:space="0" w:color="auto"/>
              <w:bottom w:val="single" w:sz="4" w:space="0" w:color="auto"/>
              <w:right w:val="single" w:sz="8" w:space="0" w:color="000000"/>
            </w:tcBorders>
          </w:tcPr>
          <w:p w14:paraId="097A0E36" w14:textId="77777777" w:rsidR="009F3C5E" w:rsidRPr="002F035A" w:rsidRDefault="009F3C5E" w:rsidP="00253586">
            <w:pPr>
              <w:ind w:left="27"/>
              <w:rPr>
                <w:rFonts w:cs="Arial"/>
                <w:sz w:val="18"/>
                <w:szCs w:val="18"/>
                <w:lang w:val="es-BO" w:eastAsia="es-BO"/>
              </w:rPr>
            </w:pPr>
            <w:r w:rsidRPr="00787632">
              <w:rPr>
                <w:rFonts w:ascii="Tahoma" w:hAnsi="Tahoma" w:cs="Tahoma"/>
                <w:color w:val="A5A5A5"/>
                <w:sz w:val="14"/>
                <w:szCs w:val="14"/>
              </w:rPr>
              <w:t>(Manifestar expresamente las condiciones de su propuesta con referencia a este requerimiento)</w:t>
            </w: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7A4EC9D4" w14:textId="77777777" w:rsidR="009F3C5E" w:rsidRDefault="009F3C5E" w:rsidP="009F3C5E">
      <w:pPr>
        <w:rPr>
          <w:rFonts w:cs="Arial"/>
          <w:b/>
          <w:sz w:val="18"/>
          <w:szCs w:val="18"/>
          <w:lang w:val="es-BO"/>
        </w:rPr>
        <w:sectPr w:rsidR="009F3C5E" w:rsidSect="009F3C5E">
          <w:footerReference w:type="default" r:id="rId14"/>
          <w:pgSz w:w="15840" w:h="12240" w:orient="landscape" w:code="1"/>
          <w:pgMar w:top="1701" w:right="1418" w:bottom="1701" w:left="1134" w:header="709" w:footer="709" w:gutter="0"/>
          <w:cols w:space="708"/>
          <w:docGrid w:linePitch="360"/>
        </w:sectPr>
      </w:pPr>
    </w:p>
    <w:p w14:paraId="62DB4CEC" w14:textId="77777777" w:rsidR="00107B3A" w:rsidRPr="00A40276" w:rsidRDefault="00107B3A" w:rsidP="009F3C5E">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9F3C5E">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208">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208">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208">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208">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208">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AD2208">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159E55DE" w:rsidR="00C90A3D" w:rsidRDefault="00C90A3D" w:rsidP="009D5BB1">
      <w:pPr>
        <w:jc w:val="center"/>
        <w:rPr>
          <w:rFonts w:cs="Arial"/>
          <w:b/>
          <w:sz w:val="18"/>
          <w:szCs w:val="18"/>
          <w:lang w:val="es-BO"/>
        </w:rPr>
      </w:pPr>
    </w:p>
    <w:p w14:paraId="7650DA78" w14:textId="16DA2FF9" w:rsidR="009F3C5E" w:rsidRDefault="009F3C5E" w:rsidP="009D5BB1">
      <w:pPr>
        <w:jc w:val="center"/>
        <w:rPr>
          <w:rFonts w:cs="Arial"/>
          <w:b/>
          <w:sz w:val="18"/>
          <w:szCs w:val="18"/>
          <w:lang w:val="es-BO"/>
        </w:rPr>
      </w:pPr>
    </w:p>
    <w:p w14:paraId="4B6F1908" w14:textId="77777777" w:rsidR="009F3C5E" w:rsidRPr="00A40276" w:rsidRDefault="009F3C5E"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3F93E0DD" w14:textId="77777777" w:rsidR="009F3C5E" w:rsidRDefault="009F3C5E" w:rsidP="009F3C5E">
      <w:pPr>
        <w:tabs>
          <w:tab w:val="center" w:pos="5833"/>
          <w:tab w:val="right" w:pos="10252"/>
        </w:tabs>
        <w:rPr>
          <w:rFonts w:ascii="Tahoma" w:hAnsi="Tahoma" w:cs="Tahoma"/>
          <w:b/>
          <w:lang w:val="es-BO"/>
        </w:rPr>
      </w:pPr>
      <w:bookmarkStart w:id="168" w:name="_Toc347135044"/>
      <w:bookmarkStart w:id="169" w:name="_Toc347135332"/>
    </w:p>
    <w:p w14:paraId="0682649E" w14:textId="77777777" w:rsidR="009F3C5E" w:rsidRDefault="009F3C5E" w:rsidP="009F3C5E">
      <w:pPr>
        <w:tabs>
          <w:tab w:val="center" w:pos="5833"/>
          <w:tab w:val="right" w:pos="10252"/>
        </w:tabs>
        <w:rPr>
          <w:rFonts w:ascii="Tahoma" w:hAnsi="Tahoma" w:cs="Tahoma"/>
          <w:b/>
          <w:lang w:val="es-BO"/>
        </w:rPr>
      </w:pPr>
    </w:p>
    <w:p w14:paraId="5A9A5E61" w14:textId="77777777" w:rsidR="009F3C5E" w:rsidRDefault="009F3C5E" w:rsidP="009F3C5E">
      <w:pPr>
        <w:tabs>
          <w:tab w:val="center" w:pos="5833"/>
          <w:tab w:val="right" w:pos="10252"/>
        </w:tabs>
        <w:rPr>
          <w:rFonts w:ascii="Tahoma" w:hAnsi="Tahoma" w:cs="Tahoma"/>
          <w:b/>
          <w:lang w:val="es-BO"/>
        </w:rPr>
      </w:pPr>
    </w:p>
    <w:p w14:paraId="45DAC18F" w14:textId="77777777" w:rsidR="009F3C5E" w:rsidRDefault="009F3C5E" w:rsidP="009F3C5E">
      <w:pPr>
        <w:tabs>
          <w:tab w:val="center" w:pos="5833"/>
          <w:tab w:val="right" w:pos="10252"/>
        </w:tabs>
        <w:rPr>
          <w:rFonts w:ascii="Tahoma" w:hAnsi="Tahoma" w:cs="Tahoma"/>
          <w:b/>
          <w:lang w:val="es-BO"/>
        </w:rPr>
      </w:pPr>
    </w:p>
    <w:p w14:paraId="68304AFB" w14:textId="77777777" w:rsidR="009F3C5E" w:rsidRDefault="009F3C5E" w:rsidP="009F3C5E">
      <w:pPr>
        <w:tabs>
          <w:tab w:val="center" w:pos="5833"/>
          <w:tab w:val="right" w:pos="10252"/>
        </w:tabs>
        <w:rPr>
          <w:rFonts w:ascii="Tahoma" w:hAnsi="Tahoma" w:cs="Tahoma"/>
          <w:b/>
          <w:lang w:val="es-BO"/>
        </w:rPr>
      </w:pPr>
    </w:p>
    <w:p w14:paraId="269E7593" w14:textId="77777777" w:rsidR="009F3C5E" w:rsidRDefault="009F3C5E" w:rsidP="009F3C5E">
      <w:pPr>
        <w:tabs>
          <w:tab w:val="center" w:pos="5833"/>
          <w:tab w:val="right" w:pos="10252"/>
        </w:tabs>
        <w:rPr>
          <w:rFonts w:ascii="Tahoma" w:hAnsi="Tahoma" w:cs="Tahoma"/>
          <w:b/>
          <w:lang w:val="es-BO"/>
        </w:rPr>
      </w:pPr>
    </w:p>
    <w:p w14:paraId="3BF30D37" w14:textId="77777777" w:rsidR="009F3C5E" w:rsidRDefault="009F3C5E" w:rsidP="009F3C5E">
      <w:pPr>
        <w:tabs>
          <w:tab w:val="center" w:pos="5833"/>
          <w:tab w:val="right" w:pos="10252"/>
        </w:tabs>
        <w:rPr>
          <w:rFonts w:ascii="Tahoma" w:hAnsi="Tahoma" w:cs="Tahoma"/>
          <w:b/>
          <w:lang w:val="es-BO"/>
        </w:rPr>
      </w:pPr>
    </w:p>
    <w:p w14:paraId="494ED2B8" w14:textId="77777777" w:rsidR="009F3C5E" w:rsidRDefault="009F3C5E" w:rsidP="009F3C5E">
      <w:pPr>
        <w:tabs>
          <w:tab w:val="center" w:pos="5833"/>
          <w:tab w:val="right" w:pos="10252"/>
        </w:tabs>
        <w:rPr>
          <w:rFonts w:ascii="Tahoma" w:hAnsi="Tahoma" w:cs="Tahoma"/>
          <w:b/>
          <w:lang w:val="es-BO"/>
        </w:rPr>
      </w:pPr>
    </w:p>
    <w:p w14:paraId="66A8AACC" w14:textId="77777777" w:rsidR="009F3C5E" w:rsidRDefault="009F3C5E" w:rsidP="009F3C5E">
      <w:pPr>
        <w:tabs>
          <w:tab w:val="center" w:pos="5833"/>
          <w:tab w:val="right" w:pos="10252"/>
        </w:tabs>
        <w:rPr>
          <w:rFonts w:ascii="Tahoma" w:hAnsi="Tahoma" w:cs="Tahoma"/>
          <w:b/>
          <w:lang w:val="es-BO"/>
        </w:rPr>
      </w:pPr>
    </w:p>
    <w:p w14:paraId="63668253" w14:textId="77777777" w:rsidR="009F3C5E" w:rsidRDefault="009F3C5E" w:rsidP="009F3C5E">
      <w:pPr>
        <w:tabs>
          <w:tab w:val="center" w:pos="5833"/>
          <w:tab w:val="right" w:pos="10252"/>
        </w:tabs>
        <w:rPr>
          <w:rFonts w:ascii="Tahoma" w:hAnsi="Tahoma" w:cs="Tahoma"/>
          <w:b/>
          <w:lang w:val="es-BO"/>
        </w:rPr>
      </w:pPr>
    </w:p>
    <w:p w14:paraId="6EB0D649" w14:textId="77777777" w:rsidR="009F3C5E" w:rsidRDefault="009F3C5E" w:rsidP="009F3C5E">
      <w:pPr>
        <w:tabs>
          <w:tab w:val="center" w:pos="5833"/>
          <w:tab w:val="right" w:pos="10252"/>
        </w:tabs>
        <w:rPr>
          <w:rFonts w:ascii="Tahoma" w:hAnsi="Tahoma" w:cs="Tahoma"/>
          <w:b/>
          <w:lang w:val="es-BO"/>
        </w:rPr>
      </w:pPr>
    </w:p>
    <w:p w14:paraId="1CBBF5B9" w14:textId="77777777" w:rsidR="009F3C5E" w:rsidRDefault="009F3C5E" w:rsidP="009F3C5E">
      <w:pPr>
        <w:tabs>
          <w:tab w:val="center" w:pos="5833"/>
          <w:tab w:val="right" w:pos="10252"/>
        </w:tabs>
        <w:rPr>
          <w:rFonts w:ascii="Tahoma" w:hAnsi="Tahoma" w:cs="Tahoma"/>
          <w:b/>
          <w:lang w:val="es-BO"/>
        </w:rPr>
      </w:pPr>
    </w:p>
    <w:p w14:paraId="174FC461" w14:textId="77777777" w:rsidR="009F3C5E" w:rsidRDefault="009F3C5E" w:rsidP="009F3C5E">
      <w:pPr>
        <w:tabs>
          <w:tab w:val="center" w:pos="5833"/>
          <w:tab w:val="right" w:pos="10252"/>
        </w:tabs>
        <w:rPr>
          <w:rFonts w:ascii="Tahoma" w:hAnsi="Tahoma" w:cs="Tahoma"/>
          <w:b/>
          <w:lang w:val="es-BO"/>
        </w:rPr>
      </w:pPr>
    </w:p>
    <w:p w14:paraId="6CD9A7AF" w14:textId="77777777" w:rsidR="009F3C5E" w:rsidRDefault="009F3C5E" w:rsidP="009F3C5E">
      <w:pPr>
        <w:tabs>
          <w:tab w:val="center" w:pos="5833"/>
          <w:tab w:val="right" w:pos="10252"/>
        </w:tabs>
        <w:rPr>
          <w:rFonts w:ascii="Tahoma" w:hAnsi="Tahoma" w:cs="Tahoma"/>
          <w:b/>
          <w:lang w:val="es-BO"/>
        </w:rPr>
      </w:pPr>
    </w:p>
    <w:p w14:paraId="08DC1164" w14:textId="77777777" w:rsidR="009F3C5E" w:rsidRDefault="009F3C5E" w:rsidP="009F3C5E">
      <w:pPr>
        <w:tabs>
          <w:tab w:val="center" w:pos="5833"/>
          <w:tab w:val="right" w:pos="10252"/>
        </w:tabs>
        <w:rPr>
          <w:rFonts w:ascii="Tahoma" w:hAnsi="Tahoma" w:cs="Tahoma"/>
          <w:b/>
          <w:lang w:val="es-BO"/>
        </w:rPr>
      </w:pPr>
    </w:p>
    <w:p w14:paraId="2DD80D82" w14:textId="77777777" w:rsidR="009F3C5E" w:rsidRDefault="009F3C5E" w:rsidP="009F3C5E">
      <w:pPr>
        <w:tabs>
          <w:tab w:val="center" w:pos="5833"/>
          <w:tab w:val="right" w:pos="10252"/>
        </w:tabs>
        <w:rPr>
          <w:rFonts w:ascii="Tahoma" w:hAnsi="Tahoma" w:cs="Tahoma"/>
          <w:b/>
          <w:lang w:val="es-BO"/>
        </w:rPr>
      </w:pPr>
    </w:p>
    <w:p w14:paraId="72F592E2" w14:textId="77777777" w:rsidR="009F3C5E" w:rsidRDefault="009F3C5E" w:rsidP="009F3C5E">
      <w:pPr>
        <w:tabs>
          <w:tab w:val="center" w:pos="5833"/>
          <w:tab w:val="right" w:pos="10252"/>
        </w:tabs>
        <w:rPr>
          <w:rFonts w:ascii="Tahoma" w:hAnsi="Tahoma" w:cs="Tahoma"/>
          <w:b/>
          <w:lang w:val="es-BO"/>
        </w:rPr>
      </w:pPr>
    </w:p>
    <w:p w14:paraId="6C599957" w14:textId="77777777" w:rsidR="009F3C5E" w:rsidRDefault="009F3C5E" w:rsidP="009F3C5E">
      <w:pPr>
        <w:tabs>
          <w:tab w:val="center" w:pos="5833"/>
          <w:tab w:val="right" w:pos="10252"/>
        </w:tabs>
        <w:rPr>
          <w:rFonts w:ascii="Tahoma" w:hAnsi="Tahoma" w:cs="Tahoma"/>
          <w:b/>
          <w:lang w:val="es-BO"/>
        </w:rPr>
      </w:pPr>
    </w:p>
    <w:p w14:paraId="2F622717" w14:textId="77777777" w:rsidR="009F3C5E" w:rsidRDefault="009F3C5E" w:rsidP="009F3C5E">
      <w:pPr>
        <w:tabs>
          <w:tab w:val="center" w:pos="5833"/>
          <w:tab w:val="right" w:pos="10252"/>
        </w:tabs>
        <w:rPr>
          <w:rFonts w:ascii="Tahoma" w:hAnsi="Tahoma" w:cs="Tahoma"/>
          <w:b/>
          <w:lang w:val="es-BO"/>
        </w:rPr>
      </w:pPr>
    </w:p>
    <w:p w14:paraId="1C1E4DA1" w14:textId="77777777" w:rsidR="009F3C5E" w:rsidRDefault="009F3C5E" w:rsidP="009F3C5E">
      <w:pPr>
        <w:tabs>
          <w:tab w:val="center" w:pos="5833"/>
          <w:tab w:val="right" w:pos="10252"/>
        </w:tabs>
        <w:rPr>
          <w:rFonts w:ascii="Tahoma" w:hAnsi="Tahoma" w:cs="Tahoma"/>
          <w:b/>
          <w:lang w:val="es-BO"/>
        </w:rPr>
      </w:pPr>
    </w:p>
    <w:p w14:paraId="53DE5908" w14:textId="77777777" w:rsidR="009F3C5E" w:rsidRDefault="009F3C5E" w:rsidP="009F3C5E">
      <w:pPr>
        <w:tabs>
          <w:tab w:val="center" w:pos="5833"/>
          <w:tab w:val="right" w:pos="10252"/>
        </w:tabs>
        <w:rPr>
          <w:rFonts w:ascii="Tahoma" w:hAnsi="Tahoma" w:cs="Tahoma"/>
          <w:b/>
          <w:lang w:val="es-BO"/>
        </w:rPr>
      </w:pPr>
    </w:p>
    <w:p w14:paraId="6F34B875" w14:textId="77777777" w:rsidR="009F3C5E" w:rsidRDefault="009F3C5E" w:rsidP="009F3C5E">
      <w:pPr>
        <w:tabs>
          <w:tab w:val="center" w:pos="5833"/>
          <w:tab w:val="right" w:pos="10252"/>
        </w:tabs>
        <w:rPr>
          <w:rFonts w:ascii="Tahoma" w:hAnsi="Tahoma" w:cs="Tahoma"/>
          <w:b/>
          <w:lang w:val="es-BO"/>
        </w:rPr>
      </w:pPr>
    </w:p>
    <w:p w14:paraId="01F3AE32" w14:textId="77777777" w:rsidR="009F3C5E" w:rsidRDefault="009F3C5E" w:rsidP="009F3C5E">
      <w:pPr>
        <w:tabs>
          <w:tab w:val="center" w:pos="5833"/>
          <w:tab w:val="right" w:pos="10252"/>
        </w:tabs>
        <w:rPr>
          <w:rFonts w:ascii="Tahoma" w:hAnsi="Tahoma" w:cs="Tahoma"/>
          <w:b/>
          <w:lang w:val="es-BO"/>
        </w:rPr>
      </w:pPr>
    </w:p>
    <w:p w14:paraId="34485C35" w14:textId="77777777" w:rsidR="009F3C5E" w:rsidRDefault="009F3C5E" w:rsidP="009F3C5E">
      <w:pPr>
        <w:tabs>
          <w:tab w:val="center" w:pos="5833"/>
          <w:tab w:val="right" w:pos="10252"/>
        </w:tabs>
        <w:rPr>
          <w:rFonts w:ascii="Tahoma" w:hAnsi="Tahoma" w:cs="Tahoma"/>
          <w:b/>
          <w:lang w:val="es-BO"/>
        </w:rPr>
      </w:pPr>
    </w:p>
    <w:p w14:paraId="24206988" w14:textId="77777777" w:rsidR="009F3C5E" w:rsidRDefault="009F3C5E" w:rsidP="009F3C5E">
      <w:pPr>
        <w:tabs>
          <w:tab w:val="center" w:pos="5833"/>
          <w:tab w:val="right" w:pos="10252"/>
        </w:tabs>
        <w:rPr>
          <w:rFonts w:ascii="Tahoma" w:hAnsi="Tahoma" w:cs="Tahoma"/>
          <w:b/>
          <w:lang w:val="es-BO"/>
        </w:rPr>
      </w:pPr>
    </w:p>
    <w:p w14:paraId="03950896" w14:textId="77777777" w:rsidR="009F3C5E" w:rsidRDefault="009F3C5E" w:rsidP="009F3C5E">
      <w:pPr>
        <w:tabs>
          <w:tab w:val="center" w:pos="5833"/>
          <w:tab w:val="right" w:pos="10252"/>
        </w:tabs>
        <w:rPr>
          <w:rFonts w:ascii="Tahoma" w:hAnsi="Tahoma" w:cs="Tahoma"/>
          <w:b/>
          <w:lang w:val="es-BO"/>
        </w:rPr>
      </w:pPr>
    </w:p>
    <w:p w14:paraId="7C1A3937" w14:textId="77777777" w:rsidR="009F3C5E" w:rsidRDefault="009F3C5E" w:rsidP="009F3C5E">
      <w:pPr>
        <w:tabs>
          <w:tab w:val="center" w:pos="5833"/>
          <w:tab w:val="right" w:pos="10252"/>
        </w:tabs>
        <w:rPr>
          <w:rFonts w:ascii="Tahoma" w:hAnsi="Tahoma" w:cs="Tahoma"/>
          <w:b/>
          <w:lang w:val="es-BO"/>
        </w:rPr>
      </w:pPr>
    </w:p>
    <w:p w14:paraId="6A7D7CE8" w14:textId="77777777" w:rsidR="009F3C5E" w:rsidRDefault="009F3C5E" w:rsidP="009F3C5E">
      <w:pPr>
        <w:tabs>
          <w:tab w:val="center" w:pos="5833"/>
          <w:tab w:val="right" w:pos="10252"/>
        </w:tabs>
        <w:rPr>
          <w:rFonts w:ascii="Tahoma" w:hAnsi="Tahoma" w:cs="Tahoma"/>
          <w:b/>
          <w:lang w:val="es-BO"/>
        </w:rPr>
      </w:pPr>
    </w:p>
    <w:p w14:paraId="57B25612" w14:textId="77777777" w:rsidR="009F3C5E" w:rsidRDefault="009F3C5E" w:rsidP="009F3C5E">
      <w:pPr>
        <w:tabs>
          <w:tab w:val="center" w:pos="5833"/>
          <w:tab w:val="right" w:pos="10252"/>
        </w:tabs>
        <w:rPr>
          <w:rFonts w:ascii="Tahoma" w:hAnsi="Tahoma" w:cs="Tahoma"/>
          <w:b/>
          <w:lang w:val="es-BO"/>
        </w:rPr>
      </w:pPr>
    </w:p>
    <w:p w14:paraId="6FA79EE7" w14:textId="77777777" w:rsidR="009F3C5E" w:rsidRDefault="009F3C5E" w:rsidP="009F3C5E">
      <w:pPr>
        <w:tabs>
          <w:tab w:val="center" w:pos="5833"/>
          <w:tab w:val="right" w:pos="10252"/>
        </w:tabs>
        <w:rPr>
          <w:rFonts w:ascii="Tahoma" w:hAnsi="Tahoma" w:cs="Tahoma"/>
          <w:b/>
          <w:lang w:val="es-BO"/>
        </w:rPr>
      </w:pPr>
    </w:p>
    <w:p w14:paraId="597A665A" w14:textId="77777777" w:rsidR="009F3C5E" w:rsidRDefault="009F3C5E" w:rsidP="009F3C5E">
      <w:pPr>
        <w:tabs>
          <w:tab w:val="center" w:pos="5833"/>
          <w:tab w:val="right" w:pos="10252"/>
        </w:tabs>
        <w:rPr>
          <w:rFonts w:ascii="Tahoma" w:hAnsi="Tahoma" w:cs="Tahoma"/>
          <w:b/>
          <w:lang w:val="es-BO"/>
        </w:rPr>
      </w:pPr>
    </w:p>
    <w:p w14:paraId="169C3966" w14:textId="77777777" w:rsidR="009F3C5E" w:rsidRDefault="009F3C5E" w:rsidP="009F3C5E">
      <w:pPr>
        <w:tabs>
          <w:tab w:val="center" w:pos="5833"/>
          <w:tab w:val="right" w:pos="10252"/>
        </w:tabs>
        <w:rPr>
          <w:rFonts w:ascii="Tahoma" w:hAnsi="Tahoma" w:cs="Tahoma"/>
          <w:b/>
          <w:lang w:val="es-BO"/>
        </w:rPr>
      </w:pPr>
    </w:p>
    <w:p w14:paraId="3B62C9B5" w14:textId="77777777" w:rsidR="009F3C5E" w:rsidRDefault="009F3C5E" w:rsidP="009F3C5E">
      <w:pPr>
        <w:tabs>
          <w:tab w:val="center" w:pos="5833"/>
          <w:tab w:val="right" w:pos="10252"/>
        </w:tabs>
        <w:rPr>
          <w:rFonts w:ascii="Tahoma" w:hAnsi="Tahoma" w:cs="Tahoma"/>
          <w:b/>
          <w:lang w:val="es-BO"/>
        </w:rPr>
      </w:pPr>
    </w:p>
    <w:p w14:paraId="6A273D56" w14:textId="77777777" w:rsidR="009F3C5E" w:rsidRDefault="009F3C5E" w:rsidP="009F3C5E">
      <w:pPr>
        <w:tabs>
          <w:tab w:val="center" w:pos="5833"/>
          <w:tab w:val="right" w:pos="10252"/>
        </w:tabs>
        <w:rPr>
          <w:rFonts w:ascii="Tahoma" w:hAnsi="Tahoma" w:cs="Tahoma"/>
          <w:b/>
          <w:lang w:val="es-BO"/>
        </w:rPr>
      </w:pPr>
    </w:p>
    <w:p w14:paraId="1C466329" w14:textId="77777777" w:rsidR="009F3C5E" w:rsidRDefault="009F3C5E" w:rsidP="009F3C5E">
      <w:pPr>
        <w:tabs>
          <w:tab w:val="center" w:pos="5833"/>
          <w:tab w:val="right" w:pos="10252"/>
        </w:tabs>
        <w:rPr>
          <w:rFonts w:ascii="Tahoma" w:hAnsi="Tahoma" w:cs="Tahoma"/>
          <w:b/>
          <w:lang w:val="es-BO"/>
        </w:rPr>
      </w:pPr>
    </w:p>
    <w:p w14:paraId="48019748" w14:textId="77777777" w:rsidR="009F3C5E" w:rsidRDefault="009F3C5E" w:rsidP="009F3C5E">
      <w:pPr>
        <w:tabs>
          <w:tab w:val="center" w:pos="5833"/>
          <w:tab w:val="right" w:pos="10252"/>
        </w:tabs>
        <w:rPr>
          <w:rFonts w:ascii="Tahoma" w:hAnsi="Tahoma" w:cs="Tahoma"/>
          <w:b/>
          <w:lang w:val="es-BO"/>
        </w:rPr>
      </w:pPr>
    </w:p>
    <w:p w14:paraId="5B11A06B" w14:textId="5356E7A5" w:rsidR="009F3C5E" w:rsidRPr="00A40276" w:rsidRDefault="009F3C5E" w:rsidP="009F3C5E">
      <w:pPr>
        <w:tabs>
          <w:tab w:val="center" w:pos="5833"/>
          <w:tab w:val="right" w:pos="10252"/>
        </w:tabs>
        <w:rPr>
          <w:rFonts w:cs="Arial"/>
          <w:b/>
          <w:sz w:val="18"/>
          <w:szCs w:val="18"/>
          <w:lang w:val="es-BO"/>
        </w:rPr>
      </w:pPr>
      <w:r w:rsidRPr="00A40276">
        <w:rPr>
          <w:rFonts w:cs="Arial"/>
          <w:b/>
          <w:sz w:val="18"/>
          <w:szCs w:val="18"/>
          <w:lang w:val="es-BO"/>
        </w:rPr>
        <w:t xml:space="preserve"> </w:t>
      </w:r>
    </w:p>
    <w:p w14:paraId="1F1D804D" w14:textId="00201CE1"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AD2208">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AD2208">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AD2208">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AD2208">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AD2208">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AD2208">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AD2208">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AD2208">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AD2208">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AD2208">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AD2208">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AD2208">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AD2208">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AD2208">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AD2208">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AD2208">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AD2208">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AD2208">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AD2208">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AD2208">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AD2208">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AD2208">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AD2208">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AD2208">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AD2208">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AD2208">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AD2208">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AD2208">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AD2208">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AD2208">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AD2208">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9F3C5E">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47DE" w14:textId="77777777" w:rsidR="00555AAF" w:rsidRDefault="00555AAF">
      <w:r>
        <w:separator/>
      </w:r>
    </w:p>
  </w:endnote>
  <w:endnote w:type="continuationSeparator" w:id="0">
    <w:p w14:paraId="029C1635" w14:textId="77777777" w:rsidR="00555AAF" w:rsidRDefault="0055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EFD" w14:textId="77777777" w:rsidR="00555AAF" w:rsidRDefault="00555AAF">
      <w:r>
        <w:separator/>
      </w:r>
    </w:p>
  </w:footnote>
  <w:footnote w:type="continuationSeparator" w:id="0">
    <w:p w14:paraId="72FF097B" w14:textId="77777777" w:rsidR="00555AAF" w:rsidRDefault="0055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977E05"/>
    <w:multiLevelType w:val="multilevel"/>
    <w:tmpl w:val="C7861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1" w15:restartNumberingAfterBreak="0">
    <w:nsid w:val="39872E7D"/>
    <w:multiLevelType w:val="hybridMultilevel"/>
    <w:tmpl w:val="73FAB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D921BA"/>
    <w:multiLevelType w:val="hybridMultilevel"/>
    <w:tmpl w:val="04F8EB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1" w15:restartNumberingAfterBreak="0">
    <w:nsid w:val="52B40DF9"/>
    <w:multiLevelType w:val="hybridMultilevel"/>
    <w:tmpl w:val="63B45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775B60"/>
    <w:multiLevelType w:val="hybridMultilevel"/>
    <w:tmpl w:val="A13E79C2"/>
    <w:lvl w:ilvl="0" w:tplc="A9E2C554">
      <w:numFmt w:val="bullet"/>
      <w:lvlText w:val="-"/>
      <w:lvlJc w:val="left"/>
      <w:pPr>
        <w:ind w:left="405" w:hanging="360"/>
      </w:pPr>
      <w:rPr>
        <w:rFonts w:ascii="Arial" w:eastAsia="Times New Roman" w:hAnsi="Arial" w:cs="Arial" w:hint="default"/>
      </w:rPr>
    </w:lvl>
    <w:lvl w:ilvl="1" w:tplc="400A0003" w:tentative="1">
      <w:start w:val="1"/>
      <w:numFmt w:val="bullet"/>
      <w:lvlText w:val="o"/>
      <w:lvlJc w:val="left"/>
      <w:pPr>
        <w:ind w:left="1125" w:hanging="360"/>
      </w:pPr>
      <w:rPr>
        <w:rFonts w:ascii="Courier New" w:hAnsi="Courier New" w:cs="Courier New" w:hint="default"/>
      </w:rPr>
    </w:lvl>
    <w:lvl w:ilvl="2" w:tplc="400A0005" w:tentative="1">
      <w:start w:val="1"/>
      <w:numFmt w:val="bullet"/>
      <w:lvlText w:val=""/>
      <w:lvlJc w:val="left"/>
      <w:pPr>
        <w:ind w:left="1845" w:hanging="360"/>
      </w:pPr>
      <w:rPr>
        <w:rFonts w:ascii="Wingdings" w:hAnsi="Wingdings" w:hint="default"/>
      </w:rPr>
    </w:lvl>
    <w:lvl w:ilvl="3" w:tplc="400A0001" w:tentative="1">
      <w:start w:val="1"/>
      <w:numFmt w:val="bullet"/>
      <w:lvlText w:val=""/>
      <w:lvlJc w:val="left"/>
      <w:pPr>
        <w:ind w:left="2565" w:hanging="360"/>
      </w:pPr>
      <w:rPr>
        <w:rFonts w:ascii="Symbol" w:hAnsi="Symbol" w:hint="default"/>
      </w:rPr>
    </w:lvl>
    <w:lvl w:ilvl="4" w:tplc="400A0003" w:tentative="1">
      <w:start w:val="1"/>
      <w:numFmt w:val="bullet"/>
      <w:lvlText w:val="o"/>
      <w:lvlJc w:val="left"/>
      <w:pPr>
        <w:ind w:left="3285" w:hanging="360"/>
      </w:pPr>
      <w:rPr>
        <w:rFonts w:ascii="Courier New" w:hAnsi="Courier New" w:cs="Courier New" w:hint="default"/>
      </w:rPr>
    </w:lvl>
    <w:lvl w:ilvl="5" w:tplc="400A0005" w:tentative="1">
      <w:start w:val="1"/>
      <w:numFmt w:val="bullet"/>
      <w:lvlText w:val=""/>
      <w:lvlJc w:val="left"/>
      <w:pPr>
        <w:ind w:left="4005" w:hanging="360"/>
      </w:pPr>
      <w:rPr>
        <w:rFonts w:ascii="Wingdings" w:hAnsi="Wingdings" w:hint="default"/>
      </w:rPr>
    </w:lvl>
    <w:lvl w:ilvl="6" w:tplc="400A0001" w:tentative="1">
      <w:start w:val="1"/>
      <w:numFmt w:val="bullet"/>
      <w:lvlText w:val=""/>
      <w:lvlJc w:val="left"/>
      <w:pPr>
        <w:ind w:left="4725" w:hanging="360"/>
      </w:pPr>
      <w:rPr>
        <w:rFonts w:ascii="Symbol" w:hAnsi="Symbol" w:hint="default"/>
      </w:rPr>
    </w:lvl>
    <w:lvl w:ilvl="7" w:tplc="400A0003" w:tentative="1">
      <w:start w:val="1"/>
      <w:numFmt w:val="bullet"/>
      <w:lvlText w:val="o"/>
      <w:lvlJc w:val="left"/>
      <w:pPr>
        <w:ind w:left="5445" w:hanging="360"/>
      </w:pPr>
      <w:rPr>
        <w:rFonts w:ascii="Courier New" w:hAnsi="Courier New" w:cs="Courier New" w:hint="default"/>
      </w:rPr>
    </w:lvl>
    <w:lvl w:ilvl="8" w:tplc="400A0005" w:tentative="1">
      <w:start w:val="1"/>
      <w:numFmt w:val="bullet"/>
      <w:lvlText w:val=""/>
      <w:lvlJc w:val="left"/>
      <w:pPr>
        <w:ind w:left="6165" w:hanging="360"/>
      </w:pPr>
      <w:rPr>
        <w:rFonts w:ascii="Wingdings" w:hAnsi="Wingdings" w:hint="default"/>
      </w:r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977082"/>
    <w:multiLevelType w:val="hybridMultilevel"/>
    <w:tmpl w:val="14C40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5942511">
    <w:abstractNumId w:val="20"/>
  </w:num>
  <w:num w:numId="2" w16cid:durableId="1067457226">
    <w:abstractNumId w:val="34"/>
  </w:num>
  <w:num w:numId="3" w16cid:durableId="1678730952">
    <w:abstractNumId w:val="32"/>
  </w:num>
  <w:num w:numId="4" w16cid:durableId="2027907184">
    <w:abstractNumId w:val="10"/>
  </w:num>
  <w:num w:numId="5" w16cid:durableId="1601335317">
    <w:abstractNumId w:val="13"/>
  </w:num>
  <w:num w:numId="6" w16cid:durableId="844710088">
    <w:abstractNumId w:val="36"/>
  </w:num>
  <w:num w:numId="7" w16cid:durableId="2033647911">
    <w:abstractNumId w:val="25"/>
  </w:num>
  <w:num w:numId="8" w16cid:durableId="1193572641">
    <w:abstractNumId w:val="37"/>
  </w:num>
  <w:num w:numId="9" w16cid:durableId="646588583">
    <w:abstractNumId w:val="37"/>
    <w:lvlOverride w:ilvl="0">
      <w:startOverride w:val="1"/>
    </w:lvlOverride>
  </w:num>
  <w:num w:numId="10" w16cid:durableId="1696730011">
    <w:abstractNumId w:val="29"/>
  </w:num>
  <w:num w:numId="11" w16cid:durableId="869147767">
    <w:abstractNumId w:val="39"/>
  </w:num>
  <w:num w:numId="12" w16cid:durableId="855927643">
    <w:abstractNumId w:val="9"/>
  </w:num>
  <w:num w:numId="13" w16cid:durableId="2064400368">
    <w:abstractNumId w:val="42"/>
  </w:num>
  <w:num w:numId="14" w16cid:durableId="1812358228">
    <w:abstractNumId w:val="23"/>
  </w:num>
  <w:num w:numId="15" w16cid:durableId="1474366687">
    <w:abstractNumId w:val="15"/>
  </w:num>
  <w:num w:numId="16" w16cid:durableId="1834292834">
    <w:abstractNumId w:val="30"/>
  </w:num>
  <w:num w:numId="17" w16cid:durableId="2065986362">
    <w:abstractNumId w:val="45"/>
  </w:num>
  <w:num w:numId="18" w16cid:durableId="2110199104">
    <w:abstractNumId w:val="17"/>
  </w:num>
  <w:num w:numId="19" w16cid:durableId="507334239">
    <w:abstractNumId w:val="7"/>
  </w:num>
  <w:num w:numId="20" w16cid:durableId="2145847645">
    <w:abstractNumId w:val="12"/>
  </w:num>
  <w:num w:numId="21" w16cid:durableId="1447970063">
    <w:abstractNumId w:val="14"/>
  </w:num>
  <w:num w:numId="22" w16cid:durableId="1722096456">
    <w:abstractNumId w:val="2"/>
  </w:num>
  <w:num w:numId="23" w16cid:durableId="1243485382">
    <w:abstractNumId w:val="40"/>
  </w:num>
  <w:num w:numId="24" w16cid:durableId="341708733">
    <w:abstractNumId w:val="6"/>
  </w:num>
  <w:num w:numId="25" w16cid:durableId="1067723149">
    <w:abstractNumId w:val="8"/>
  </w:num>
  <w:num w:numId="26" w16cid:durableId="954409980">
    <w:abstractNumId w:val="33"/>
  </w:num>
  <w:num w:numId="27" w16cid:durableId="1605649947">
    <w:abstractNumId w:val="1"/>
  </w:num>
  <w:num w:numId="28" w16cid:durableId="822084569">
    <w:abstractNumId w:val="27"/>
  </w:num>
  <w:num w:numId="29" w16cid:durableId="66811379">
    <w:abstractNumId w:val="11"/>
  </w:num>
  <w:num w:numId="30" w16cid:durableId="1123766850">
    <w:abstractNumId w:val="38"/>
  </w:num>
  <w:num w:numId="31" w16cid:durableId="991103955">
    <w:abstractNumId w:val="41"/>
  </w:num>
  <w:num w:numId="32" w16cid:durableId="1013989990">
    <w:abstractNumId w:val="4"/>
  </w:num>
  <w:num w:numId="33" w16cid:durableId="1613702462">
    <w:abstractNumId w:val="43"/>
  </w:num>
  <w:num w:numId="34" w16cid:durableId="1601335752">
    <w:abstractNumId w:val="28"/>
  </w:num>
  <w:num w:numId="35" w16cid:durableId="1882013106">
    <w:abstractNumId w:val="26"/>
  </w:num>
  <w:num w:numId="36" w16cid:durableId="381637642">
    <w:abstractNumId w:val="0"/>
  </w:num>
  <w:num w:numId="37" w16cid:durableId="1388918459">
    <w:abstractNumId w:val="18"/>
  </w:num>
  <w:num w:numId="38" w16cid:durableId="1018390829">
    <w:abstractNumId w:val="3"/>
  </w:num>
  <w:num w:numId="39" w16cid:durableId="1202741725">
    <w:abstractNumId w:val="24"/>
  </w:num>
  <w:num w:numId="40" w16cid:durableId="746878133">
    <w:abstractNumId w:val="19"/>
  </w:num>
  <w:num w:numId="41" w16cid:durableId="888609998">
    <w:abstractNumId w:val="16"/>
  </w:num>
  <w:num w:numId="42" w16cid:durableId="1354767677">
    <w:abstractNumId w:val="35"/>
  </w:num>
  <w:num w:numId="43" w16cid:durableId="191766163">
    <w:abstractNumId w:val="5"/>
  </w:num>
  <w:num w:numId="44" w16cid:durableId="934246925">
    <w:abstractNumId w:val="22"/>
  </w:num>
  <w:num w:numId="45" w16cid:durableId="308562347">
    <w:abstractNumId w:val="21"/>
  </w:num>
  <w:num w:numId="46" w16cid:durableId="1545018753">
    <w:abstractNumId w:val="44"/>
  </w:num>
  <w:num w:numId="47" w16cid:durableId="154802440">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EF5"/>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0E3A"/>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762"/>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3C69"/>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5C7B"/>
    <w:rsid w:val="00477096"/>
    <w:rsid w:val="00477DE5"/>
    <w:rsid w:val="00477FC9"/>
    <w:rsid w:val="00480B0E"/>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20B2"/>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5AAF"/>
    <w:rsid w:val="0055646A"/>
    <w:rsid w:val="00556531"/>
    <w:rsid w:val="00556A79"/>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2598"/>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6760"/>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DF3"/>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E4DAB"/>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69A"/>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0ED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3C5E"/>
    <w:rsid w:val="009F4CE8"/>
    <w:rsid w:val="009F5101"/>
    <w:rsid w:val="009F5B57"/>
    <w:rsid w:val="009F6721"/>
    <w:rsid w:val="009F68A6"/>
    <w:rsid w:val="009F6B0D"/>
    <w:rsid w:val="00A002EC"/>
    <w:rsid w:val="00A02B94"/>
    <w:rsid w:val="00A03B6A"/>
    <w:rsid w:val="00A054F8"/>
    <w:rsid w:val="00A05D7A"/>
    <w:rsid w:val="00A11DB2"/>
    <w:rsid w:val="00A122CD"/>
    <w:rsid w:val="00A14055"/>
    <w:rsid w:val="00A14B6C"/>
    <w:rsid w:val="00A15A38"/>
    <w:rsid w:val="00A160AA"/>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208"/>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867AF"/>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B09"/>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2AC"/>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2B1"/>
    <w:rsid w:val="00E83508"/>
    <w:rsid w:val="00E8516E"/>
    <w:rsid w:val="00E85707"/>
    <w:rsid w:val="00E9210C"/>
    <w:rsid w:val="00E93472"/>
    <w:rsid w:val="00E93E2B"/>
    <w:rsid w:val="00E96923"/>
    <w:rsid w:val="00E9799E"/>
    <w:rsid w:val="00E97C35"/>
    <w:rsid w:val="00EA0D49"/>
    <w:rsid w:val="00EA0DC8"/>
    <w:rsid w:val="00EA368A"/>
    <w:rsid w:val="00EA4446"/>
    <w:rsid w:val="00EA45F3"/>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542A"/>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699"/>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DC2"/>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
    <w:link w:val="Prrafodelista"/>
    <w:uiPriority w:val="99"/>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44</Pages>
  <Words>18195</Words>
  <Characters>100077</Characters>
  <Application>Microsoft Office Word</Application>
  <DocSecurity>0</DocSecurity>
  <Lines>833</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11</cp:revision>
  <cp:lastPrinted>2021-08-26T22:04:00Z</cp:lastPrinted>
  <dcterms:created xsi:type="dcterms:W3CDTF">2023-07-06T15:49:00Z</dcterms:created>
  <dcterms:modified xsi:type="dcterms:W3CDTF">2023-07-13T15:33:00Z</dcterms:modified>
</cp:coreProperties>
</file>