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CAC0" w14:textId="77777777" w:rsidR="000F2F64" w:rsidRDefault="000F2F64" w:rsidP="000F2F64">
      <w:pPr>
        <w:spacing w:after="160" w:line="254" w:lineRule="auto"/>
        <w:rPr>
          <w:sz w:val="18"/>
        </w:rPr>
      </w:pPr>
      <w:r w:rsidRPr="00FC77CD">
        <w:rPr>
          <w:noProof/>
          <w:lang w:val="en-US" w:eastAsia="en-US"/>
        </w:rPr>
        <w:drawing>
          <wp:anchor distT="0" distB="0" distL="114300" distR="114300" simplePos="0" relativeHeight="251675136" behindDoc="0" locked="0" layoutInCell="1" allowOverlap="1" wp14:anchorId="0821C4A3" wp14:editId="12815764">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4112" behindDoc="1" locked="0" layoutInCell="1" allowOverlap="1" wp14:anchorId="07025752" wp14:editId="7ABB549E">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BFBBF" w14:textId="77777777" w:rsidR="000F2F64" w:rsidRDefault="000F2F64" w:rsidP="000F2F64"/>
    <w:p w14:paraId="3055B09E" w14:textId="77777777" w:rsidR="000F2F64" w:rsidRDefault="000F2F64" w:rsidP="000F2F64">
      <w:pPr>
        <w:spacing w:after="160" w:line="254" w:lineRule="auto"/>
      </w:pPr>
    </w:p>
    <w:p w14:paraId="62657C42" w14:textId="77777777" w:rsidR="000F2F64" w:rsidRDefault="000F2F64" w:rsidP="000F2F64">
      <w:pPr>
        <w:spacing w:after="160" w:line="254" w:lineRule="auto"/>
      </w:pPr>
    </w:p>
    <w:p w14:paraId="6A5CC82A" w14:textId="77777777" w:rsidR="000F2F64" w:rsidRDefault="000F2F64" w:rsidP="000F2F64">
      <w:pPr>
        <w:spacing w:after="160" w:line="254" w:lineRule="auto"/>
      </w:pPr>
    </w:p>
    <w:p w14:paraId="0477EB72" w14:textId="77777777" w:rsidR="000F2F64" w:rsidRDefault="000F2F64" w:rsidP="000F2F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4D7C725B" wp14:editId="3A3BF37C">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B95F349" w14:textId="77777777" w:rsidR="000F2F64" w:rsidRPr="00C13EF1" w:rsidRDefault="000F2F64" w:rsidP="000F2F6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7C725B"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" filled="f" stroked="f" strokecolor="white" strokeweight=".25pt">
                <v:stroke joinstyle="round"/>
                <o:lock v:ext="edit" shapetype="t"/>
                <v:textbox style="mso-fit-shape-to-text:t">
                  <w:txbxContent>
                    <w:p w14:paraId="3B95F349" w14:textId="77777777" w:rsidR="000F2F64" w:rsidRPr="00C13EF1" w:rsidRDefault="000F2F64" w:rsidP="000F2F6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7903561" w14:textId="77777777" w:rsidR="000F2F64" w:rsidRDefault="000F2F64" w:rsidP="000F2F64">
      <w:pPr>
        <w:spacing w:after="160" w:line="254" w:lineRule="auto"/>
      </w:pPr>
    </w:p>
    <w:p w14:paraId="425C9039" w14:textId="77777777" w:rsidR="000F2F64" w:rsidRDefault="000F2F64" w:rsidP="000F2F64">
      <w:pPr>
        <w:spacing w:after="160" w:line="254" w:lineRule="auto"/>
      </w:pPr>
    </w:p>
    <w:p w14:paraId="7415A735" w14:textId="77777777" w:rsidR="000F2F64" w:rsidRDefault="000F2F64" w:rsidP="000F2F64">
      <w:pPr>
        <w:spacing w:after="160" w:line="254" w:lineRule="auto"/>
      </w:pPr>
      <w:r>
        <w:rPr>
          <w:noProof/>
          <w:lang w:val="en-US" w:eastAsia="en-US"/>
        </w:rPr>
        <mc:AlternateContent>
          <mc:Choice Requires="wps">
            <w:drawing>
              <wp:anchor distT="0" distB="0" distL="114300" distR="114300" simplePos="0" relativeHeight="251677184" behindDoc="0" locked="0" layoutInCell="1" allowOverlap="1" wp14:anchorId="28F8C180" wp14:editId="6A242317">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2A31C87" w14:textId="77777777" w:rsidR="000F2F64" w:rsidRPr="008B73F9" w:rsidRDefault="000F2F64" w:rsidP="000F2F64">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468A14D3" w14:textId="77777777" w:rsidR="000F2F64" w:rsidRPr="00507C03" w:rsidRDefault="000F2F64" w:rsidP="000F2F64">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8C180" id="Rectángulo: esquinas redondeadas 5" o:spid="_x0000_s1027" style="position:absolute;margin-left:29.95pt;margin-top:9.55pt;width:403.95pt;height:9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" fillcolor="#2e74b5" strokecolor="gray">
                <v:fill color2="#69f" rotate="t" angle="90" focus="50%" type="gradient"/>
                <v:shadow color="black" offset="1pt"/>
                <v:textbox inset="2.23519mm,1.1176mm,2.23519mm,1.1176mm">
                  <w:txbxContent>
                    <w:p w14:paraId="02A31C87" w14:textId="77777777" w:rsidR="000F2F64" w:rsidRPr="008B73F9" w:rsidRDefault="000F2F64" w:rsidP="000F2F64">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468A14D3" w14:textId="77777777" w:rsidR="000F2F64" w:rsidRPr="00507C03" w:rsidRDefault="000F2F64" w:rsidP="000F2F64">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7DBC878C" w14:textId="77777777" w:rsidR="000F2F64" w:rsidRDefault="000F2F64" w:rsidP="000F2F64">
      <w:pPr>
        <w:spacing w:after="160" w:line="254" w:lineRule="auto"/>
      </w:pPr>
    </w:p>
    <w:p w14:paraId="44A90A42" w14:textId="77777777" w:rsidR="000F2F64" w:rsidRDefault="000F2F64" w:rsidP="000F2F64">
      <w:pPr>
        <w:spacing w:after="160" w:line="254" w:lineRule="auto"/>
      </w:pPr>
    </w:p>
    <w:p w14:paraId="23FB5E52" w14:textId="77777777" w:rsidR="000F2F64" w:rsidRDefault="000F2F64" w:rsidP="000F2F64">
      <w:pPr>
        <w:spacing w:after="160" w:line="254" w:lineRule="auto"/>
      </w:pPr>
    </w:p>
    <w:p w14:paraId="7D5E292E" w14:textId="77777777" w:rsidR="000F2F64" w:rsidRDefault="000F2F64" w:rsidP="000F2F64">
      <w:pPr>
        <w:spacing w:after="160" w:line="254" w:lineRule="auto"/>
      </w:pPr>
    </w:p>
    <w:p w14:paraId="205ECF29" w14:textId="77777777" w:rsidR="000F2F64" w:rsidRDefault="000F2F64" w:rsidP="000F2F64">
      <w:pPr>
        <w:jc w:val="center"/>
        <w:rPr>
          <w:rFonts w:cs="Arial"/>
          <w:b/>
          <w:bCs/>
          <w:sz w:val="24"/>
          <w:szCs w:val="24"/>
          <w:lang w:val="pt-BR"/>
        </w:rPr>
      </w:pPr>
    </w:p>
    <w:p w14:paraId="703E1EB3" w14:textId="77777777" w:rsidR="000F2F64" w:rsidRDefault="000F2F64" w:rsidP="000F2F64">
      <w:pPr>
        <w:jc w:val="center"/>
        <w:rPr>
          <w:rFonts w:cs="Arial"/>
          <w:b/>
          <w:bCs/>
          <w:sz w:val="24"/>
          <w:szCs w:val="24"/>
          <w:lang w:val="pt-BR"/>
        </w:rPr>
      </w:pPr>
    </w:p>
    <w:p w14:paraId="1A2CABD2" w14:textId="77777777" w:rsidR="000F2F64" w:rsidRDefault="000F2F64" w:rsidP="000F2F64">
      <w:pPr>
        <w:jc w:val="center"/>
        <w:rPr>
          <w:rFonts w:cs="Arial"/>
          <w:b/>
          <w:bCs/>
          <w:sz w:val="24"/>
          <w:szCs w:val="24"/>
          <w:lang w:val="pt-BR"/>
        </w:rPr>
      </w:pPr>
    </w:p>
    <w:p w14:paraId="3EC85541" w14:textId="77777777" w:rsidR="000F2F64" w:rsidRPr="0005403A" w:rsidRDefault="000F2F64" w:rsidP="000F2F64">
      <w:pPr>
        <w:jc w:val="center"/>
        <w:rPr>
          <w:rFonts w:cs="Arial"/>
          <w:b/>
          <w:bCs/>
          <w:sz w:val="24"/>
          <w:szCs w:val="24"/>
          <w:lang w:val="pt-BR"/>
        </w:rPr>
      </w:pPr>
      <w:r w:rsidRPr="0005403A">
        <w:rPr>
          <w:rFonts w:cs="Arial"/>
          <w:b/>
          <w:bCs/>
          <w:sz w:val="24"/>
          <w:szCs w:val="24"/>
          <w:lang w:val="pt-BR"/>
        </w:rPr>
        <w:t>CODIGO INTERNO</w:t>
      </w:r>
    </w:p>
    <w:p w14:paraId="267B80C5" w14:textId="2F28057E" w:rsidR="000F2F64" w:rsidRPr="0005403A" w:rsidRDefault="000F2F64" w:rsidP="000F2F64">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073</w:t>
      </w:r>
    </w:p>
    <w:p w14:paraId="6B07DD74" w14:textId="77777777" w:rsidR="000F2F64" w:rsidRDefault="000F2F64" w:rsidP="000F2F64">
      <w:pPr>
        <w:jc w:val="center"/>
      </w:pPr>
      <w:r>
        <w:rPr>
          <w:rFonts w:cs="Arial"/>
          <w:b/>
          <w:sz w:val="24"/>
          <w:szCs w:val="24"/>
        </w:rPr>
        <w:t>PRIMERA</w:t>
      </w:r>
      <w:r w:rsidRPr="0005403A">
        <w:rPr>
          <w:rFonts w:cs="Arial"/>
          <w:b/>
          <w:sz w:val="24"/>
          <w:szCs w:val="24"/>
        </w:rPr>
        <w:t xml:space="preserve"> CONVOCATORIA</w:t>
      </w:r>
      <w:r w:rsidRPr="008B73F9">
        <w:t xml:space="preserve"> </w:t>
      </w:r>
    </w:p>
    <w:p w14:paraId="27C7ADD1" w14:textId="77777777" w:rsidR="000F2F64" w:rsidRDefault="000F2F64" w:rsidP="000F2F64">
      <w:pPr>
        <w:spacing w:after="160" w:line="254" w:lineRule="auto"/>
      </w:pPr>
    </w:p>
    <w:p w14:paraId="3263FC60" w14:textId="77777777" w:rsidR="000F2F64" w:rsidRDefault="000F2F64" w:rsidP="000F2F64">
      <w:pPr>
        <w:spacing w:after="160" w:line="254" w:lineRule="auto"/>
      </w:pPr>
    </w:p>
    <w:p w14:paraId="40D5B35C" w14:textId="77777777" w:rsidR="000F2F64" w:rsidRDefault="000F2F64" w:rsidP="000F2F64">
      <w:pPr>
        <w:tabs>
          <w:tab w:val="left" w:pos="2470"/>
        </w:tabs>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07631029" wp14:editId="7E6FB076">
                <wp:simplePos x="0" y="0"/>
                <wp:positionH relativeFrom="margin">
                  <wp:posOffset>499470</wp:posOffset>
                </wp:positionH>
                <wp:positionV relativeFrom="paragraph">
                  <wp:posOffset>132004</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32B379D" w14:textId="77777777" w:rsidR="000F2F64" w:rsidRPr="00EA2F3A" w:rsidRDefault="000F2F64" w:rsidP="000F2F64">
                            <w:pPr>
                              <w:rPr>
                                <w:rFonts w:ascii="Arial" w:hAnsi="Arial" w:cs="Arial"/>
                                <w:b/>
                              </w:rPr>
                            </w:pPr>
                          </w:p>
                          <w:p w14:paraId="3C015116" w14:textId="76FD868D" w:rsidR="000F2F64" w:rsidRPr="004F0140" w:rsidRDefault="000F2F64" w:rsidP="000F2F64">
                            <w:pPr>
                              <w:jc w:val="center"/>
                              <w:rPr>
                                <w:rFonts w:ascii="Arial" w:hAnsi="Arial" w:cs="Arial"/>
                                <w:b/>
                                <w:sz w:val="12"/>
                                <w:szCs w:val="36"/>
                              </w:rPr>
                            </w:pPr>
                            <w:r w:rsidRPr="00DF03B3">
                              <w:rPr>
                                <w:rFonts w:ascii="Arial" w:hAnsi="Arial" w:cs="Arial"/>
                                <w:b/>
                                <w:sz w:val="36"/>
                                <w:szCs w:val="36"/>
                              </w:rPr>
                              <w:t>SERVICIO DE PORTERIA Y SERENAZGO EN PLANTA TRINIDAD Y SUBESTACIONES DEL BENI - GESTION 202</w:t>
                            </w:r>
                            <w:r>
                              <w:rPr>
                                <w:rFonts w:ascii="Arial" w:hAnsi="Arial" w:cs="Arial"/>
                                <w:b/>
                                <w:sz w:val="36"/>
                                <w:szCs w:val="36"/>
                              </w:rPr>
                              <w:t>4</w:t>
                            </w:r>
                            <w:r w:rsidRPr="005B22BC">
                              <w:rPr>
                                <w:rFonts w:ascii="Arial" w:hAnsi="Arial" w:cs="Arial"/>
                                <w:b/>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1029" id="Cuadro de texto 4" o:spid="_x0000_s1028" type="#_x0000_t202" style="position:absolute;margin-left:39.35pt;margin-top:10.4pt;width:371.8pt;height:108.7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" strokecolor="#b4c6e7" strokeweight="5pt">
                <v:stroke linestyle="thickThin"/>
                <v:shadow on="t" color="#868686" opacity=".5" offset="-6pt,6pt"/>
                <v:textbox>
                  <w:txbxContent>
                    <w:p w14:paraId="532B379D" w14:textId="77777777" w:rsidR="000F2F64" w:rsidRPr="00EA2F3A" w:rsidRDefault="000F2F64" w:rsidP="000F2F64">
                      <w:pPr>
                        <w:rPr>
                          <w:rFonts w:ascii="Arial" w:hAnsi="Arial" w:cs="Arial"/>
                          <w:b/>
                        </w:rPr>
                      </w:pPr>
                    </w:p>
                    <w:p w14:paraId="3C015116" w14:textId="76FD868D" w:rsidR="000F2F64" w:rsidRPr="004F0140" w:rsidRDefault="000F2F64" w:rsidP="000F2F64">
                      <w:pPr>
                        <w:jc w:val="center"/>
                        <w:rPr>
                          <w:rFonts w:ascii="Arial" w:hAnsi="Arial" w:cs="Arial"/>
                          <w:b/>
                          <w:sz w:val="12"/>
                          <w:szCs w:val="36"/>
                        </w:rPr>
                      </w:pPr>
                      <w:r w:rsidRPr="00DF03B3">
                        <w:rPr>
                          <w:rFonts w:ascii="Arial" w:hAnsi="Arial" w:cs="Arial"/>
                          <w:b/>
                          <w:sz w:val="36"/>
                          <w:szCs w:val="36"/>
                        </w:rPr>
                        <w:t>SERVICIO DE PORTERIA Y SERENAZGO EN PLANTA TRINIDAD Y SUBESTACIONES DEL BENI - GESTION 202</w:t>
                      </w:r>
                      <w:r>
                        <w:rPr>
                          <w:rFonts w:ascii="Arial" w:hAnsi="Arial" w:cs="Arial"/>
                          <w:b/>
                          <w:sz w:val="36"/>
                          <w:szCs w:val="36"/>
                        </w:rPr>
                        <w:t>4</w:t>
                      </w:r>
                      <w:r w:rsidRPr="005B22BC">
                        <w:rPr>
                          <w:rFonts w:ascii="Arial" w:hAnsi="Arial" w:cs="Arial"/>
                          <w:b/>
                          <w:sz w:val="36"/>
                          <w:szCs w:val="36"/>
                        </w:rPr>
                        <w:tab/>
                      </w:r>
                    </w:p>
                  </w:txbxContent>
                </v:textbox>
                <w10:wrap anchorx="margin"/>
              </v:shape>
            </w:pict>
          </mc:Fallback>
        </mc:AlternateContent>
      </w:r>
      <w:r>
        <w:tab/>
      </w:r>
    </w:p>
    <w:p w14:paraId="614EAB02" w14:textId="77777777" w:rsidR="000F2F64" w:rsidRDefault="000F2F64" w:rsidP="000F2F64">
      <w:pPr>
        <w:spacing w:after="160" w:line="254" w:lineRule="auto"/>
      </w:pPr>
    </w:p>
    <w:p w14:paraId="22035CB8" w14:textId="77777777" w:rsidR="000F2F64" w:rsidRDefault="000F2F64" w:rsidP="000F2F64">
      <w:pPr>
        <w:spacing w:after="160" w:line="254" w:lineRule="auto"/>
      </w:pPr>
    </w:p>
    <w:p w14:paraId="7608D562" w14:textId="77777777" w:rsidR="000F2F64" w:rsidRDefault="000F2F64" w:rsidP="000F2F64">
      <w:pPr>
        <w:spacing w:after="160" w:line="254" w:lineRule="auto"/>
      </w:pPr>
    </w:p>
    <w:p w14:paraId="4BEF08F0" w14:textId="77777777" w:rsidR="000F2F64" w:rsidRDefault="000F2F64" w:rsidP="000F2F64">
      <w:pPr>
        <w:jc w:val="center"/>
        <w:outlineLvl w:val="0"/>
      </w:pPr>
      <w:r>
        <w:rPr>
          <w:noProof/>
          <w:sz w:val="18"/>
          <w:lang w:val="en-US" w:eastAsia="en-US"/>
        </w:rPr>
        <mc:AlternateContent>
          <mc:Choice Requires="wps">
            <w:drawing>
              <wp:anchor distT="0" distB="0" distL="114300" distR="114300" simplePos="0" relativeHeight="251673088" behindDoc="0" locked="0" layoutInCell="0" allowOverlap="1" wp14:anchorId="1DD18838" wp14:editId="0A638ECF">
                <wp:simplePos x="0" y="0"/>
                <wp:positionH relativeFrom="page">
                  <wp:posOffset>-78105</wp:posOffset>
                </wp:positionH>
                <wp:positionV relativeFrom="bottomMargin">
                  <wp:posOffset>-335915</wp:posOffset>
                </wp:positionV>
                <wp:extent cx="7920000" cy="900000"/>
                <wp:effectExtent l="0" t="0" r="5080" b="0"/>
                <wp:wrapNone/>
                <wp:docPr id="1418758131" name="Rectángulo 1418758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83E7F7E" w14:textId="77777777" w:rsidR="000F2F64" w:rsidRDefault="000F2F64" w:rsidP="000F2F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0ADE9C6" w14:textId="77777777" w:rsidR="000F2F64" w:rsidRDefault="000F2F64" w:rsidP="000F2F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5AEE4B70" w14:textId="77777777" w:rsidR="000F2F64" w:rsidRDefault="000F2F64" w:rsidP="000F2F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DD18838" id="Rectángulo 1418758131" o:spid="_x0000_s1029" style="position:absolute;left:0;text-align:left;margin-left:-6.15pt;margin-top:-26.45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583E7F7E" w14:textId="77777777" w:rsidR="000F2F64" w:rsidRDefault="000F2F64" w:rsidP="000F2F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0ADE9C6" w14:textId="77777777" w:rsidR="000F2F64" w:rsidRDefault="000F2F64" w:rsidP="000F2F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5AEE4B70" w14:textId="77777777" w:rsidR="000F2F64" w:rsidRDefault="000F2F64" w:rsidP="000F2F64">
                      <w:pPr>
                        <w:rPr>
                          <w:sz w:val="18"/>
                        </w:rPr>
                      </w:pPr>
                    </w:p>
                  </w:txbxContent>
                </v:textbox>
                <w10:wrap anchorx="page" anchory="margin"/>
              </v:rect>
            </w:pict>
          </mc:Fallback>
        </mc:AlternateContent>
      </w:r>
    </w:p>
    <w:p w14:paraId="2C36AE3D" w14:textId="77777777" w:rsidR="000F2F64" w:rsidRDefault="000F2F64" w:rsidP="000F2F64">
      <w:pPr>
        <w:jc w:val="center"/>
        <w:outlineLvl w:val="0"/>
      </w:pPr>
    </w:p>
    <w:p w14:paraId="48C725D6" w14:textId="77777777" w:rsidR="000F2F64" w:rsidRDefault="000F2F64" w:rsidP="000F2F64">
      <w:pPr>
        <w:tabs>
          <w:tab w:val="left" w:pos="3048"/>
        </w:tabs>
        <w:outlineLvl w:val="0"/>
      </w:pPr>
      <w:r>
        <w:tab/>
      </w:r>
    </w:p>
    <w:p w14:paraId="1B036E1E" w14:textId="77777777" w:rsidR="000F2F64" w:rsidRDefault="000F2F64" w:rsidP="000F2F64">
      <w:pPr>
        <w:tabs>
          <w:tab w:val="left" w:pos="3048"/>
        </w:tabs>
        <w:outlineLvl w:val="0"/>
      </w:pPr>
    </w:p>
    <w:p w14:paraId="6DA43389" w14:textId="77777777" w:rsidR="000F2F64" w:rsidRDefault="000F2F64" w:rsidP="000F2F64">
      <w:pPr>
        <w:tabs>
          <w:tab w:val="left" w:pos="3048"/>
        </w:tabs>
        <w:outlineLvl w:val="0"/>
      </w:pPr>
    </w:p>
    <w:p w14:paraId="4F5A0947" w14:textId="77777777" w:rsidR="000F2F64" w:rsidRDefault="000F2F64" w:rsidP="000F2F64">
      <w:pPr>
        <w:tabs>
          <w:tab w:val="left" w:pos="3048"/>
        </w:tabs>
        <w:outlineLvl w:val="0"/>
      </w:pPr>
    </w:p>
    <w:p w14:paraId="4C22C208" w14:textId="77777777" w:rsidR="000F2F64" w:rsidRDefault="000F2F64" w:rsidP="000F2F64">
      <w:pPr>
        <w:tabs>
          <w:tab w:val="left" w:pos="3048"/>
        </w:tabs>
        <w:outlineLvl w:val="0"/>
      </w:pPr>
    </w:p>
    <w:p w14:paraId="6C7A938E" w14:textId="77777777" w:rsidR="000F2F64" w:rsidRDefault="000F2F64" w:rsidP="000F2F64">
      <w:pPr>
        <w:tabs>
          <w:tab w:val="left" w:pos="3048"/>
        </w:tabs>
        <w:outlineLvl w:val="0"/>
      </w:pPr>
    </w:p>
    <w:p w14:paraId="357BA8F2" w14:textId="77777777" w:rsidR="000F2F64" w:rsidRDefault="000F2F64" w:rsidP="000F2F64">
      <w:pPr>
        <w:tabs>
          <w:tab w:val="left" w:pos="3048"/>
        </w:tabs>
        <w:outlineLvl w:val="0"/>
      </w:pPr>
    </w:p>
    <w:p w14:paraId="640D1737" w14:textId="77777777" w:rsidR="000F2F64" w:rsidRDefault="000F2F64" w:rsidP="000F2F64">
      <w:pPr>
        <w:tabs>
          <w:tab w:val="left" w:pos="3048"/>
        </w:tabs>
        <w:outlineLvl w:val="0"/>
      </w:pPr>
    </w:p>
    <w:p w14:paraId="654087DF" w14:textId="77777777" w:rsidR="000F2F64" w:rsidRDefault="000F2F64" w:rsidP="000F2F64">
      <w:pPr>
        <w:tabs>
          <w:tab w:val="left" w:pos="3048"/>
        </w:tabs>
        <w:outlineLvl w:val="0"/>
      </w:pPr>
    </w:p>
    <w:p w14:paraId="77A96F9E" w14:textId="77777777" w:rsidR="000F2F64" w:rsidRDefault="000F2F64" w:rsidP="000F2F64">
      <w:pPr>
        <w:tabs>
          <w:tab w:val="left" w:pos="3048"/>
        </w:tabs>
        <w:outlineLvl w:val="0"/>
      </w:pPr>
    </w:p>
    <w:p w14:paraId="3A2BF909" w14:textId="77777777" w:rsidR="000F2F64" w:rsidRDefault="000F2F64" w:rsidP="000F2F64">
      <w:pPr>
        <w:tabs>
          <w:tab w:val="left" w:pos="3048"/>
        </w:tabs>
        <w:outlineLvl w:val="0"/>
      </w:pPr>
    </w:p>
    <w:p w14:paraId="43FD92D4" w14:textId="77777777" w:rsidR="000F2F64" w:rsidRDefault="000F2F64" w:rsidP="000F2F64">
      <w:pPr>
        <w:tabs>
          <w:tab w:val="left" w:pos="3048"/>
        </w:tabs>
        <w:outlineLvl w:val="0"/>
      </w:pPr>
    </w:p>
    <w:p w14:paraId="71F6B092" w14:textId="77777777" w:rsidR="000F2F64" w:rsidRDefault="000F2F64" w:rsidP="000F2F64">
      <w:pPr>
        <w:tabs>
          <w:tab w:val="left" w:pos="3048"/>
        </w:tabs>
        <w:outlineLvl w:val="0"/>
      </w:pPr>
    </w:p>
    <w:p w14:paraId="1FE0BDEA" w14:textId="77777777" w:rsidR="000F2F64" w:rsidRDefault="000F2F64" w:rsidP="000F2F64">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0BE26AA4" w14:textId="77777777" w:rsidR="000F2F64" w:rsidRDefault="000F2F64" w:rsidP="000F2F64">
      <w:pPr>
        <w:spacing w:after="160" w:line="254" w:lineRule="auto"/>
      </w:pPr>
    </w:p>
    <w:p w14:paraId="41A394F3" w14:textId="77777777" w:rsidR="000F2F64" w:rsidRDefault="000F2F64" w:rsidP="001D4164">
      <w:pPr>
        <w:jc w:val="center"/>
        <w:rPr>
          <w:rFonts w:ascii="Century Gothic" w:hAnsi="Century Gothic"/>
          <w:b/>
          <w:color w:val="244061"/>
          <w:sz w:val="48"/>
          <w:szCs w:val="36"/>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189B852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2A41FB">
              <w:rPr>
                <w:noProof/>
                <w:webHidden/>
              </w:rPr>
              <w:t>1</w:t>
            </w:r>
            <w:r w:rsidR="00AE65BD">
              <w:rPr>
                <w:noProof/>
                <w:webHidden/>
              </w:rPr>
              <w:fldChar w:fldCharType="end"/>
            </w:r>
          </w:hyperlink>
        </w:p>
        <w:p w14:paraId="39EC62F1" w14:textId="33FFDEE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2A41FB">
              <w:rPr>
                <w:noProof/>
                <w:webHidden/>
              </w:rPr>
              <w:t>1</w:t>
            </w:r>
            <w:r w:rsidR="00AE65BD">
              <w:rPr>
                <w:noProof/>
                <w:webHidden/>
              </w:rPr>
              <w:fldChar w:fldCharType="end"/>
            </w:r>
          </w:hyperlink>
        </w:p>
        <w:p w14:paraId="3C9C97D6" w14:textId="3CB0505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2A41FB">
              <w:rPr>
                <w:noProof/>
                <w:webHidden/>
              </w:rPr>
              <w:t>1</w:t>
            </w:r>
            <w:r w:rsidR="00AE65BD">
              <w:rPr>
                <w:noProof/>
                <w:webHidden/>
              </w:rPr>
              <w:fldChar w:fldCharType="end"/>
            </w:r>
          </w:hyperlink>
        </w:p>
        <w:p w14:paraId="5E79AFE0" w14:textId="73B82CC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2A41FB">
              <w:rPr>
                <w:noProof/>
                <w:webHidden/>
              </w:rPr>
              <w:t>1</w:t>
            </w:r>
            <w:r w:rsidR="00AE65BD">
              <w:rPr>
                <w:noProof/>
                <w:webHidden/>
              </w:rPr>
              <w:fldChar w:fldCharType="end"/>
            </w:r>
          </w:hyperlink>
        </w:p>
        <w:p w14:paraId="7D5D1AFC" w14:textId="240F6D5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2A41FB">
              <w:rPr>
                <w:noProof/>
                <w:webHidden/>
              </w:rPr>
              <w:t>3</w:t>
            </w:r>
            <w:r w:rsidR="00AE65BD">
              <w:rPr>
                <w:noProof/>
                <w:webHidden/>
              </w:rPr>
              <w:fldChar w:fldCharType="end"/>
            </w:r>
          </w:hyperlink>
        </w:p>
        <w:p w14:paraId="77E123FD" w14:textId="2910484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2A41FB">
              <w:rPr>
                <w:noProof/>
                <w:webHidden/>
              </w:rPr>
              <w:t>3</w:t>
            </w:r>
            <w:r w:rsidR="00AE65BD">
              <w:rPr>
                <w:noProof/>
                <w:webHidden/>
              </w:rPr>
              <w:fldChar w:fldCharType="end"/>
            </w:r>
          </w:hyperlink>
        </w:p>
        <w:p w14:paraId="132E973A" w14:textId="6E4DD9E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2A41FB">
              <w:rPr>
                <w:noProof/>
                <w:webHidden/>
              </w:rPr>
              <w:t>4</w:t>
            </w:r>
            <w:r w:rsidR="00AE65BD">
              <w:rPr>
                <w:noProof/>
                <w:webHidden/>
              </w:rPr>
              <w:fldChar w:fldCharType="end"/>
            </w:r>
          </w:hyperlink>
        </w:p>
        <w:p w14:paraId="7D6C3859" w14:textId="2D4B123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2A41FB">
              <w:rPr>
                <w:noProof/>
                <w:webHidden/>
              </w:rPr>
              <w:t>4</w:t>
            </w:r>
            <w:r w:rsidR="00AE65BD">
              <w:rPr>
                <w:noProof/>
                <w:webHidden/>
              </w:rPr>
              <w:fldChar w:fldCharType="end"/>
            </w:r>
          </w:hyperlink>
        </w:p>
        <w:p w14:paraId="3BBABBF2" w14:textId="65707BD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2A41FB">
              <w:rPr>
                <w:noProof/>
                <w:webHidden/>
              </w:rPr>
              <w:t>4</w:t>
            </w:r>
            <w:r w:rsidR="00AE65BD">
              <w:rPr>
                <w:noProof/>
                <w:webHidden/>
              </w:rPr>
              <w:fldChar w:fldCharType="end"/>
            </w:r>
          </w:hyperlink>
        </w:p>
        <w:p w14:paraId="05C91872" w14:textId="2B95B29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2A41FB">
              <w:rPr>
                <w:noProof/>
                <w:webHidden/>
              </w:rPr>
              <w:t>5</w:t>
            </w:r>
            <w:r w:rsidR="00AE65BD">
              <w:rPr>
                <w:noProof/>
                <w:webHidden/>
              </w:rPr>
              <w:fldChar w:fldCharType="end"/>
            </w:r>
          </w:hyperlink>
        </w:p>
        <w:p w14:paraId="0EBB859D" w14:textId="35D46DB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2A41FB">
              <w:rPr>
                <w:noProof/>
                <w:webHidden/>
              </w:rPr>
              <w:t>5</w:t>
            </w:r>
            <w:r w:rsidR="00AE65BD">
              <w:rPr>
                <w:noProof/>
                <w:webHidden/>
              </w:rPr>
              <w:fldChar w:fldCharType="end"/>
            </w:r>
          </w:hyperlink>
        </w:p>
        <w:p w14:paraId="4B01945A" w14:textId="73520D4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2A41FB">
              <w:rPr>
                <w:noProof/>
                <w:webHidden/>
              </w:rPr>
              <w:t>6</w:t>
            </w:r>
            <w:r w:rsidR="00AE65BD">
              <w:rPr>
                <w:noProof/>
                <w:webHidden/>
              </w:rPr>
              <w:fldChar w:fldCharType="end"/>
            </w:r>
          </w:hyperlink>
        </w:p>
        <w:p w14:paraId="583C9CD4" w14:textId="33B8F28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2A41FB">
              <w:rPr>
                <w:noProof/>
                <w:webHidden/>
              </w:rPr>
              <w:t>6</w:t>
            </w:r>
            <w:r w:rsidR="00AE65BD">
              <w:rPr>
                <w:noProof/>
                <w:webHidden/>
              </w:rPr>
              <w:fldChar w:fldCharType="end"/>
            </w:r>
          </w:hyperlink>
        </w:p>
        <w:p w14:paraId="566F1B57" w14:textId="7BDE2C3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2A41FB">
              <w:rPr>
                <w:noProof/>
                <w:webHidden/>
              </w:rPr>
              <w:t>7</w:t>
            </w:r>
            <w:r w:rsidR="00AE65BD">
              <w:rPr>
                <w:noProof/>
                <w:webHidden/>
              </w:rPr>
              <w:fldChar w:fldCharType="end"/>
            </w:r>
          </w:hyperlink>
        </w:p>
        <w:p w14:paraId="2F42F8ED" w14:textId="2AF6417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2A41FB">
              <w:rPr>
                <w:noProof/>
                <w:webHidden/>
              </w:rPr>
              <w:t>8</w:t>
            </w:r>
            <w:r w:rsidR="00AE65BD">
              <w:rPr>
                <w:noProof/>
                <w:webHidden/>
              </w:rPr>
              <w:fldChar w:fldCharType="end"/>
            </w:r>
          </w:hyperlink>
        </w:p>
        <w:p w14:paraId="19B84785" w14:textId="019532A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2A41FB">
              <w:rPr>
                <w:noProof/>
                <w:webHidden/>
              </w:rPr>
              <w:t>10</w:t>
            </w:r>
            <w:r w:rsidR="00AE65BD">
              <w:rPr>
                <w:noProof/>
                <w:webHidden/>
              </w:rPr>
              <w:fldChar w:fldCharType="end"/>
            </w:r>
          </w:hyperlink>
        </w:p>
        <w:p w14:paraId="4D9C7A81" w14:textId="5AC3848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2A41FB">
              <w:rPr>
                <w:noProof/>
                <w:webHidden/>
              </w:rPr>
              <w:t>10</w:t>
            </w:r>
            <w:r w:rsidR="00AE65BD">
              <w:rPr>
                <w:noProof/>
                <w:webHidden/>
              </w:rPr>
              <w:fldChar w:fldCharType="end"/>
            </w:r>
          </w:hyperlink>
        </w:p>
        <w:p w14:paraId="071481C1" w14:textId="55A019A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2A41FB">
              <w:rPr>
                <w:noProof/>
                <w:webHidden/>
              </w:rPr>
              <w:t>10</w:t>
            </w:r>
            <w:r w:rsidR="00AE65BD">
              <w:rPr>
                <w:noProof/>
                <w:webHidden/>
              </w:rPr>
              <w:fldChar w:fldCharType="end"/>
            </w:r>
          </w:hyperlink>
        </w:p>
        <w:p w14:paraId="38C28941" w14:textId="569D1AF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2A41FB">
              <w:rPr>
                <w:noProof/>
                <w:webHidden/>
              </w:rPr>
              <w:t>11</w:t>
            </w:r>
            <w:r w:rsidR="00AE65BD">
              <w:rPr>
                <w:noProof/>
                <w:webHidden/>
              </w:rPr>
              <w:fldChar w:fldCharType="end"/>
            </w:r>
          </w:hyperlink>
        </w:p>
        <w:p w14:paraId="1A1848AD" w14:textId="3E4A456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2A41FB">
              <w:rPr>
                <w:noProof/>
                <w:webHidden/>
              </w:rPr>
              <w:t>11</w:t>
            </w:r>
            <w:r w:rsidR="00AE65BD">
              <w:rPr>
                <w:noProof/>
                <w:webHidden/>
              </w:rPr>
              <w:fldChar w:fldCharType="end"/>
            </w:r>
          </w:hyperlink>
        </w:p>
        <w:p w14:paraId="30A8C1F5" w14:textId="6DB7036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2A41FB">
              <w:rPr>
                <w:noProof/>
                <w:webHidden/>
              </w:rPr>
              <w:t>11</w:t>
            </w:r>
            <w:r w:rsidR="00AE65BD">
              <w:rPr>
                <w:noProof/>
                <w:webHidden/>
              </w:rPr>
              <w:fldChar w:fldCharType="end"/>
            </w:r>
          </w:hyperlink>
        </w:p>
        <w:p w14:paraId="552594D1" w14:textId="2957707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2A41FB">
              <w:rPr>
                <w:noProof/>
                <w:webHidden/>
              </w:rPr>
              <w:t>11</w:t>
            </w:r>
            <w:r w:rsidR="00AE65BD">
              <w:rPr>
                <w:noProof/>
                <w:webHidden/>
              </w:rPr>
              <w:fldChar w:fldCharType="end"/>
            </w:r>
          </w:hyperlink>
        </w:p>
        <w:p w14:paraId="1DCAF456" w14:textId="291B512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2A41FB">
              <w:rPr>
                <w:noProof/>
                <w:webHidden/>
              </w:rPr>
              <w:t>12</w:t>
            </w:r>
            <w:r w:rsidR="00AE65BD">
              <w:rPr>
                <w:noProof/>
                <w:webHidden/>
              </w:rPr>
              <w:fldChar w:fldCharType="end"/>
            </w:r>
          </w:hyperlink>
        </w:p>
        <w:p w14:paraId="0E0C5BFD" w14:textId="3B2FA68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2A41FB">
              <w:rPr>
                <w:noProof/>
                <w:webHidden/>
              </w:rPr>
              <w:t>13</w:t>
            </w:r>
            <w:r w:rsidR="00AE65BD">
              <w:rPr>
                <w:noProof/>
                <w:webHidden/>
              </w:rPr>
              <w:fldChar w:fldCharType="end"/>
            </w:r>
          </w:hyperlink>
        </w:p>
        <w:p w14:paraId="0B31BD19" w14:textId="6335BAD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2A41FB">
              <w:rPr>
                <w:noProof/>
                <w:webHidden/>
              </w:rPr>
              <w:t>14</w:t>
            </w:r>
            <w:r w:rsidR="00AE65BD">
              <w:rPr>
                <w:noProof/>
                <w:webHidden/>
              </w:rPr>
              <w:fldChar w:fldCharType="end"/>
            </w:r>
          </w:hyperlink>
        </w:p>
        <w:p w14:paraId="0E3026CD" w14:textId="6F4F739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2A41FB">
              <w:rPr>
                <w:noProof/>
                <w:webHidden/>
              </w:rPr>
              <w:t>14</w:t>
            </w:r>
            <w:r w:rsidR="00AE65BD">
              <w:rPr>
                <w:noProof/>
                <w:webHidden/>
              </w:rPr>
              <w:fldChar w:fldCharType="end"/>
            </w:r>
          </w:hyperlink>
        </w:p>
        <w:p w14:paraId="684D3B38" w14:textId="3F76576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2A41FB">
              <w:rPr>
                <w:noProof/>
                <w:webHidden/>
              </w:rPr>
              <w:t>14</w:t>
            </w:r>
            <w:r w:rsidR="00AE65BD">
              <w:rPr>
                <w:noProof/>
                <w:webHidden/>
              </w:rPr>
              <w:fldChar w:fldCharType="end"/>
            </w:r>
          </w:hyperlink>
        </w:p>
        <w:p w14:paraId="75E5CEBF" w14:textId="5AE70ED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2A41FB">
              <w:rPr>
                <w:noProof/>
                <w:webHidden/>
              </w:rPr>
              <w:t>16</w:t>
            </w:r>
            <w:r w:rsidR="00AE65BD">
              <w:rPr>
                <w:noProof/>
                <w:webHidden/>
              </w:rPr>
              <w:fldChar w:fldCharType="end"/>
            </w:r>
          </w:hyperlink>
        </w:p>
        <w:p w14:paraId="0C397BD0" w14:textId="69EB6C5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2A41FB">
              <w:rPr>
                <w:noProof/>
                <w:webHidden/>
              </w:rPr>
              <w:t>17</w:t>
            </w:r>
            <w:r w:rsidR="00AE65BD">
              <w:rPr>
                <w:noProof/>
                <w:webHidden/>
              </w:rPr>
              <w:fldChar w:fldCharType="end"/>
            </w:r>
          </w:hyperlink>
        </w:p>
        <w:p w14:paraId="144F88F2" w14:textId="5713325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2A41FB">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F34795">
      <w:pPr>
        <w:pStyle w:val="Ttulo"/>
        <w:numPr>
          <w:ilvl w:val="0"/>
          <w:numId w:val="19"/>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F34795">
      <w:pPr>
        <w:pStyle w:val="Ttulo"/>
        <w:numPr>
          <w:ilvl w:val="0"/>
          <w:numId w:val="19"/>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F34795">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F34795">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F34795">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F34795">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F34795">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F34795">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F34795">
      <w:pPr>
        <w:pStyle w:val="Ttulo"/>
        <w:numPr>
          <w:ilvl w:val="0"/>
          <w:numId w:val="19"/>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F34795">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F34795">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F34795">
      <w:pPr>
        <w:pStyle w:val="Prrafodelista"/>
        <w:numPr>
          <w:ilvl w:val="0"/>
          <w:numId w:val="7"/>
        </w:numPr>
        <w:tabs>
          <w:tab w:val="num" w:pos="1080"/>
        </w:tabs>
        <w:jc w:val="both"/>
        <w:rPr>
          <w:rFonts w:ascii="Verdana" w:hAnsi="Verdana" w:cs="Arial"/>
          <w:vanish/>
          <w:sz w:val="18"/>
          <w:szCs w:val="18"/>
          <w:lang w:val="es-BO" w:eastAsia="es-ES"/>
        </w:rPr>
      </w:pPr>
    </w:p>
    <w:p w14:paraId="32E9A8AD" w14:textId="319549C7" w:rsidR="008759CA" w:rsidRPr="00024F9E" w:rsidRDefault="008759CA" w:rsidP="00F34795">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695DA9">
        <w:rPr>
          <w:rFonts w:ascii="Verdana" w:hAnsi="Verdana"/>
          <w:b/>
          <w:sz w:val="18"/>
          <w:szCs w:val="18"/>
          <w:lang w:val="es-BO"/>
        </w:rPr>
        <w:t xml:space="preserve"> </w:t>
      </w:r>
      <w:r w:rsidR="00695DA9" w:rsidRPr="00695DA9">
        <w:rPr>
          <w:rFonts w:ascii="Verdana" w:hAnsi="Verdana"/>
          <w:b/>
          <w:i/>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FEC88AC" w:rsidR="008759CA" w:rsidRPr="00024F9E" w:rsidRDefault="008759CA" w:rsidP="00F34795">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695DA9">
        <w:rPr>
          <w:rFonts w:ascii="Verdana" w:hAnsi="Verdana"/>
          <w:b/>
          <w:sz w:val="18"/>
          <w:szCs w:val="18"/>
          <w:lang w:val="es-BO"/>
        </w:rPr>
        <w:t xml:space="preserve"> </w:t>
      </w:r>
      <w:r w:rsidR="00695DA9" w:rsidRPr="00695DA9">
        <w:rPr>
          <w:rFonts w:ascii="Verdana" w:hAnsi="Verdana"/>
          <w:b/>
          <w:i/>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93D1EC0" w:rsidR="00DA6158" w:rsidRPr="00A40276" w:rsidRDefault="00DA6158" w:rsidP="00F34795">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95DA9">
        <w:rPr>
          <w:rFonts w:ascii="Verdana" w:hAnsi="Verdana"/>
          <w:b/>
          <w:sz w:val="18"/>
          <w:szCs w:val="18"/>
          <w:lang w:val="es-BO"/>
        </w:rPr>
        <w:t xml:space="preserve"> </w:t>
      </w:r>
      <w:r w:rsidR="00695DA9" w:rsidRPr="00695DA9">
        <w:rPr>
          <w:rFonts w:ascii="Verdana" w:hAnsi="Verdana"/>
          <w:b/>
          <w:i/>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F34795">
      <w:pPr>
        <w:pStyle w:val="Ttulo"/>
        <w:numPr>
          <w:ilvl w:val="0"/>
          <w:numId w:val="19"/>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F34795">
      <w:pPr>
        <w:pStyle w:val="Prrafodelista"/>
        <w:numPr>
          <w:ilvl w:val="1"/>
          <w:numId w:val="19"/>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F34795">
      <w:pPr>
        <w:numPr>
          <w:ilvl w:val="0"/>
          <w:numId w:val="18"/>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F34795">
      <w:pPr>
        <w:numPr>
          <w:ilvl w:val="0"/>
          <w:numId w:val="18"/>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F34795">
      <w:pPr>
        <w:numPr>
          <w:ilvl w:val="0"/>
          <w:numId w:val="18"/>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F34795">
      <w:pPr>
        <w:pStyle w:val="Prrafodelista"/>
        <w:numPr>
          <w:ilvl w:val="1"/>
          <w:numId w:val="19"/>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F34795">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F34795">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F34795">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F34795">
      <w:pPr>
        <w:numPr>
          <w:ilvl w:val="0"/>
          <w:numId w:val="25"/>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F34795">
      <w:pPr>
        <w:pStyle w:val="Prrafodelista"/>
        <w:numPr>
          <w:ilvl w:val="1"/>
          <w:numId w:val="19"/>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F34795">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F34795">
      <w:pPr>
        <w:pStyle w:val="Ttulo4"/>
        <w:numPr>
          <w:ilvl w:val="0"/>
          <w:numId w:val="9"/>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2A9C04" w14:textId="0BE19604" w:rsidR="00642845" w:rsidRPr="00A40276" w:rsidRDefault="00642845" w:rsidP="00F34795">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F34795">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F34795">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F34795">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F34795">
      <w:pPr>
        <w:pStyle w:val="Prrafodelista"/>
        <w:numPr>
          <w:ilvl w:val="1"/>
          <w:numId w:val="19"/>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F34795">
      <w:pPr>
        <w:pStyle w:val="Ttulo"/>
        <w:numPr>
          <w:ilvl w:val="0"/>
          <w:numId w:val="19"/>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F34795">
      <w:pPr>
        <w:pStyle w:val="Prrafodelista"/>
        <w:numPr>
          <w:ilvl w:val="1"/>
          <w:numId w:val="19"/>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F34795">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F34795">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F34795">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F34795">
      <w:pPr>
        <w:pStyle w:val="Ttulo"/>
        <w:numPr>
          <w:ilvl w:val="0"/>
          <w:numId w:val="19"/>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F34795">
      <w:pPr>
        <w:pStyle w:val="Prrafodelista"/>
        <w:numPr>
          <w:ilvl w:val="1"/>
          <w:numId w:val="19"/>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F34795">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F34795">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F34795">
      <w:pPr>
        <w:numPr>
          <w:ilvl w:val="0"/>
          <w:numId w:val="23"/>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F34795">
      <w:pPr>
        <w:numPr>
          <w:ilvl w:val="0"/>
          <w:numId w:val="23"/>
        </w:numPr>
        <w:ind w:left="1560" w:hanging="426"/>
        <w:jc w:val="both"/>
        <w:rPr>
          <w:rFonts w:cs="Arial"/>
          <w:sz w:val="18"/>
          <w:szCs w:val="18"/>
          <w:lang w:val="es-BO"/>
        </w:rPr>
      </w:pPr>
      <w:r w:rsidRPr="00A40276">
        <w:rPr>
          <w:rFonts w:cs="Arial"/>
          <w:sz w:val="18"/>
          <w:szCs w:val="18"/>
          <w:lang w:val="es-BO"/>
        </w:rPr>
        <w:lastRenderedPageBreak/>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F34795">
      <w:pPr>
        <w:pStyle w:val="Prrafodelista"/>
        <w:numPr>
          <w:ilvl w:val="1"/>
          <w:numId w:val="19"/>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F34795">
      <w:pPr>
        <w:pStyle w:val="Prrafodelista"/>
        <w:numPr>
          <w:ilvl w:val="0"/>
          <w:numId w:val="15"/>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F34795">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F34795">
      <w:pPr>
        <w:pStyle w:val="Ttulo"/>
        <w:numPr>
          <w:ilvl w:val="0"/>
          <w:numId w:val="19"/>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F34795">
      <w:pPr>
        <w:pStyle w:val="Ttulo"/>
        <w:numPr>
          <w:ilvl w:val="0"/>
          <w:numId w:val="19"/>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F34795">
      <w:pPr>
        <w:pStyle w:val="Ttulo"/>
        <w:numPr>
          <w:ilvl w:val="0"/>
          <w:numId w:val="19"/>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34795">
      <w:pPr>
        <w:pStyle w:val="Ttulo"/>
        <w:numPr>
          <w:ilvl w:val="0"/>
          <w:numId w:val="19"/>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F34795">
      <w:pPr>
        <w:pStyle w:val="Ttulo"/>
        <w:numPr>
          <w:ilvl w:val="0"/>
          <w:numId w:val="19"/>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F34795">
      <w:pPr>
        <w:pStyle w:val="Prrafodelista"/>
        <w:numPr>
          <w:ilvl w:val="1"/>
          <w:numId w:val="19"/>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F34795">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F34795">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F34795">
      <w:pPr>
        <w:pStyle w:val="Prrafodelista"/>
        <w:numPr>
          <w:ilvl w:val="0"/>
          <w:numId w:val="22"/>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F34795">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F34795">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F34795">
      <w:pPr>
        <w:pStyle w:val="Prrafodelista"/>
        <w:numPr>
          <w:ilvl w:val="1"/>
          <w:numId w:val="19"/>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F34795">
      <w:pPr>
        <w:pStyle w:val="Prrafodelista"/>
        <w:numPr>
          <w:ilvl w:val="2"/>
          <w:numId w:val="19"/>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F34795">
      <w:pPr>
        <w:numPr>
          <w:ilvl w:val="0"/>
          <w:numId w:val="21"/>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F34795">
      <w:pPr>
        <w:numPr>
          <w:ilvl w:val="0"/>
          <w:numId w:val="21"/>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F34795">
      <w:pPr>
        <w:numPr>
          <w:ilvl w:val="0"/>
          <w:numId w:val="21"/>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F34795">
      <w:pPr>
        <w:numPr>
          <w:ilvl w:val="0"/>
          <w:numId w:val="21"/>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F34795">
      <w:pPr>
        <w:numPr>
          <w:ilvl w:val="0"/>
          <w:numId w:val="21"/>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w:t>
      </w:r>
      <w:r w:rsidR="00547A4C">
        <w:rPr>
          <w:rFonts w:cs="Tahoma"/>
          <w:sz w:val="18"/>
          <w:szCs w:val="18"/>
        </w:rPr>
        <w:lastRenderedPageBreak/>
        <w:t>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F34795">
      <w:pPr>
        <w:pStyle w:val="Prrafodelista"/>
        <w:numPr>
          <w:ilvl w:val="2"/>
          <w:numId w:val="19"/>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F34795">
      <w:pPr>
        <w:pStyle w:val="Prrafodelista"/>
        <w:numPr>
          <w:ilvl w:val="1"/>
          <w:numId w:val="19"/>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F34795">
      <w:pPr>
        <w:pStyle w:val="Ttulo"/>
        <w:numPr>
          <w:ilvl w:val="0"/>
          <w:numId w:val="19"/>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656EE0D6" w14:textId="77777777" w:rsidR="000E2C6F" w:rsidRDefault="000E2C6F" w:rsidP="00A30429">
      <w:pPr>
        <w:jc w:val="center"/>
        <w:rPr>
          <w:rFonts w:cs="Arial"/>
          <w:b/>
          <w:sz w:val="18"/>
          <w:szCs w:val="18"/>
        </w:rPr>
      </w:pPr>
    </w:p>
    <w:p w14:paraId="09FBE37B" w14:textId="56ADD26F"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F34795">
      <w:pPr>
        <w:pStyle w:val="Ttulo"/>
        <w:numPr>
          <w:ilvl w:val="0"/>
          <w:numId w:val="19"/>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F34795">
      <w:pPr>
        <w:pStyle w:val="Ttulo"/>
        <w:numPr>
          <w:ilvl w:val="1"/>
          <w:numId w:val="19"/>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F34795">
      <w:pPr>
        <w:pStyle w:val="Ttulo"/>
        <w:numPr>
          <w:ilvl w:val="2"/>
          <w:numId w:val="19"/>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F34795">
      <w:pPr>
        <w:pStyle w:val="Ttulo"/>
        <w:numPr>
          <w:ilvl w:val="2"/>
          <w:numId w:val="19"/>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F34795">
      <w:pPr>
        <w:pStyle w:val="Ttulo"/>
        <w:numPr>
          <w:ilvl w:val="2"/>
          <w:numId w:val="19"/>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F34795">
      <w:pPr>
        <w:pStyle w:val="Ttulo"/>
        <w:numPr>
          <w:ilvl w:val="2"/>
          <w:numId w:val="19"/>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F34795">
      <w:pPr>
        <w:pStyle w:val="Ttulo"/>
        <w:numPr>
          <w:ilvl w:val="2"/>
          <w:numId w:val="19"/>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w:t>
      </w:r>
      <w:r w:rsidR="00B9103C" w:rsidRPr="00967385">
        <w:rPr>
          <w:rFonts w:ascii="Verdana" w:hAnsi="Verdana"/>
          <w:b w:val="0"/>
          <w:bCs w:val="0"/>
          <w:sz w:val="18"/>
        </w:rPr>
        <w:lastRenderedPageBreak/>
        <w:t xml:space="preserve">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F34795">
      <w:pPr>
        <w:pStyle w:val="Ttulo"/>
        <w:numPr>
          <w:ilvl w:val="1"/>
          <w:numId w:val="19"/>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F34795">
      <w:pPr>
        <w:pStyle w:val="Ttulo"/>
        <w:numPr>
          <w:ilvl w:val="2"/>
          <w:numId w:val="19"/>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F34795">
      <w:pPr>
        <w:pStyle w:val="Ttulo"/>
        <w:numPr>
          <w:ilvl w:val="0"/>
          <w:numId w:val="4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F34795">
      <w:pPr>
        <w:pStyle w:val="Ttulo"/>
        <w:numPr>
          <w:ilvl w:val="0"/>
          <w:numId w:val="4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F34795">
      <w:pPr>
        <w:pStyle w:val="Ttulo"/>
        <w:numPr>
          <w:ilvl w:val="2"/>
          <w:numId w:val="19"/>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F34795">
      <w:pPr>
        <w:pStyle w:val="Ttulo"/>
        <w:numPr>
          <w:ilvl w:val="2"/>
          <w:numId w:val="19"/>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F34795">
      <w:pPr>
        <w:pStyle w:val="Ttulo"/>
        <w:numPr>
          <w:ilvl w:val="1"/>
          <w:numId w:val="19"/>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F34795">
      <w:pPr>
        <w:pStyle w:val="Ttulo"/>
        <w:numPr>
          <w:ilvl w:val="2"/>
          <w:numId w:val="19"/>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F34795">
      <w:pPr>
        <w:pStyle w:val="Ttulo"/>
        <w:numPr>
          <w:ilvl w:val="2"/>
          <w:numId w:val="19"/>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F34795">
      <w:pPr>
        <w:pStyle w:val="Ttulo"/>
        <w:numPr>
          <w:ilvl w:val="2"/>
          <w:numId w:val="19"/>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F34795">
      <w:pPr>
        <w:pStyle w:val="Ttulo"/>
        <w:numPr>
          <w:ilvl w:val="2"/>
          <w:numId w:val="19"/>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F34795">
      <w:pPr>
        <w:pStyle w:val="Ttulo"/>
        <w:numPr>
          <w:ilvl w:val="0"/>
          <w:numId w:val="19"/>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F34795">
      <w:pPr>
        <w:pStyle w:val="Ttulo"/>
        <w:numPr>
          <w:ilvl w:val="1"/>
          <w:numId w:val="19"/>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lastRenderedPageBreak/>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F34795">
      <w:pPr>
        <w:pStyle w:val="Ttulo"/>
        <w:numPr>
          <w:ilvl w:val="1"/>
          <w:numId w:val="19"/>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F34795">
      <w:pPr>
        <w:pStyle w:val="Ttulo"/>
        <w:numPr>
          <w:ilvl w:val="1"/>
          <w:numId w:val="19"/>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F34795">
      <w:pPr>
        <w:pStyle w:val="Ttulo"/>
        <w:numPr>
          <w:ilvl w:val="0"/>
          <w:numId w:val="19"/>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F34795">
      <w:pPr>
        <w:pStyle w:val="Ttulo"/>
        <w:numPr>
          <w:ilvl w:val="1"/>
          <w:numId w:val="19"/>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Default="002B0D4E" w:rsidP="002B0D4E">
      <w:pPr>
        <w:pStyle w:val="Ttulo"/>
        <w:spacing w:before="0" w:after="0"/>
        <w:ind w:left="1134"/>
        <w:jc w:val="both"/>
        <w:rPr>
          <w:rFonts w:ascii="Verdana" w:hAnsi="Verdana"/>
          <w:b w:val="0"/>
          <w:bCs w:val="0"/>
          <w:sz w:val="18"/>
        </w:rPr>
      </w:pPr>
    </w:p>
    <w:p w14:paraId="628DEA82" w14:textId="77777777" w:rsidR="00F34795" w:rsidRPr="00A40276" w:rsidRDefault="00F34795" w:rsidP="002B0D4E">
      <w:pPr>
        <w:pStyle w:val="Ttulo"/>
        <w:spacing w:before="0" w:after="0"/>
        <w:ind w:left="1134"/>
        <w:jc w:val="both"/>
        <w:rPr>
          <w:rFonts w:ascii="Verdana" w:hAnsi="Verdana"/>
          <w:b w:val="0"/>
          <w:bCs w:val="0"/>
          <w:sz w:val="18"/>
        </w:rPr>
      </w:pPr>
    </w:p>
    <w:p w14:paraId="10E8C3CC" w14:textId="057C6926" w:rsidR="00B603C5" w:rsidRPr="00A40276" w:rsidRDefault="00B603C5" w:rsidP="00F34795">
      <w:pPr>
        <w:pStyle w:val="Ttulo"/>
        <w:numPr>
          <w:ilvl w:val="1"/>
          <w:numId w:val="19"/>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lastRenderedPageBreak/>
        <w:t>El Acto de Apertura comprenderá:</w:t>
      </w:r>
      <w:bookmarkEnd w:id="98"/>
      <w:bookmarkEnd w:id="99"/>
    </w:p>
    <w:p w14:paraId="20E5B880" w14:textId="0BC0DAA5" w:rsidR="002B0D4E" w:rsidRPr="00A40276" w:rsidRDefault="00B603C5" w:rsidP="00F34795">
      <w:pPr>
        <w:pStyle w:val="Ttulo"/>
        <w:numPr>
          <w:ilvl w:val="0"/>
          <w:numId w:val="4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F34795">
      <w:pPr>
        <w:pStyle w:val="Ttulo"/>
        <w:numPr>
          <w:ilvl w:val="0"/>
          <w:numId w:val="4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F34795">
      <w:pPr>
        <w:pStyle w:val="Ttulo"/>
        <w:numPr>
          <w:ilvl w:val="0"/>
          <w:numId w:val="4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F34795">
      <w:pPr>
        <w:pStyle w:val="Ttulo"/>
        <w:numPr>
          <w:ilvl w:val="0"/>
          <w:numId w:val="4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F34795">
      <w:pPr>
        <w:pStyle w:val="Ttulo"/>
        <w:numPr>
          <w:ilvl w:val="0"/>
          <w:numId w:val="4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F34795">
      <w:pPr>
        <w:pStyle w:val="Ttulo"/>
        <w:numPr>
          <w:ilvl w:val="0"/>
          <w:numId w:val="4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F34795">
      <w:pPr>
        <w:pStyle w:val="Ttulo"/>
        <w:numPr>
          <w:ilvl w:val="1"/>
          <w:numId w:val="19"/>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lastRenderedPageBreak/>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F34795">
      <w:pPr>
        <w:pStyle w:val="Ttulo"/>
        <w:numPr>
          <w:ilvl w:val="1"/>
          <w:numId w:val="19"/>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51CBC31" w14:textId="77777777" w:rsidR="000E2C6F" w:rsidRDefault="000E2C6F" w:rsidP="006158F3">
      <w:pPr>
        <w:jc w:val="center"/>
        <w:rPr>
          <w:rFonts w:cs="Arial"/>
          <w:b/>
          <w:sz w:val="18"/>
          <w:szCs w:val="18"/>
        </w:rPr>
      </w:pPr>
    </w:p>
    <w:p w14:paraId="44A21C18" w14:textId="56CD17F3"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F34795">
      <w:pPr>
        <w:pStyle w:val="Ttulo"/>
        <w:numPr>
          <w:ilvl w:val="0"/>
          <w:numId w:val="19"/>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F34795">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F34795">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F34795">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F34795">
      <w:pPr>
        <w:pStyle w:val="Ttulo"/>
        <w:numPr>
          <w:ilvl w:val="0"/>
          <w:numId w:val="19"/>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F34795">
      <w:pPr>
        <w:pStyle w:val="Ttulo"/>
        <w:numPr>
          <w:ilvl w:val="0"/>
          <w:numId w:val="19"/>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F34795">
      <w:pPr>
        <w:pStyle w:val="Prrafodelista"/>
        <w:numPr>
          <w:ilvl w:val="1"/>
          <w:numId w:val="19"/>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F34795">
      <w:pPr>
        <w:pStyle w:val="Prrafodelista"/>
        <w:numPr>
          <w:ilvl w:val="2"/>
          <w:numId w:val="19"/>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F34795">
      <w:pPr>
        <w:pStyle w:val="Prrafodelista"/>
        <w:numPr>
          <w:ilvl w:val="0"/>
          <w:numId w:val="43"/>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F34795">
      <w:pPr>
        <w:pStyle w:val="Prrafodelista"/>
        <w:numPr>
          <w:ilvl w:val="0"/>
          <w:numId w:val="43"/>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F34795">
      <w:pPr>
        <w:pStyle w:val="Prrafodelista"/>
        <w:numPr>
          <w:ilvl w:val="0"/>
          <w:numId w:val="43"/>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F34795">
      <w:pPr>
        <w:pStyle w:val="Prrafodelista"/>
        <w:numPr>
          <w:ilvl w:val="0"/>
          <w:numId w:val="43"/>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F34795">
      <w:pPr>
        <w:pStyle w:val="Prrafodelista"/>
        <w:numPr>
          <w:ilvl w:val="2"/>
          <w:numId w:val="19"/>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w:t>
      </w:r>
      <w:r w:rsidRPr="0023328F">
        <w:rPr>
          <w:rFonts w:ascii="Verdana" w:hAnsi="Verdana"/>
          <w:sz w:val="18"/>
          <w:szCs w:val="18"/>
        </w:rPr>
        <w:lastRenderedPageBreak/>
        <w:t xml:space="preserve">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F34795">
      <w:pPr>
        <w:pStyle w:val="Prrafodelista"/>
        <w:numPr>
          <w:ilvl w:val="1"/>
          <w:numId w:val="19"/>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F34795">
      <w:pPr>
        <w:pStyle w:val="Prrafodelista"/>
        <w:widowControl w:val="0"/>
        <w:numPr>
          <w:ilvl w:val="0"/>
          <w:numId w:val="2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F34795">
      <w:pPr>
        <w:pStyle w:val="Prrafodelista"/>
        <w:widowControl w:val="0"/>
        <w:numPr>
          <w:ilvl w:val="0"/>
          <w:numId w:val="24"/>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63ACDB26" w:rsidR="00EF253A" w:rsidRPr="00A40276" w:rsidRDefault="00EF253A" w:rsidP="00F34795">
      <w:pPr>
        <w:pStyle w:val="Ttulo"/>
        <w:numPr>
          <w:ilvl w:val="0"/>
          <w:numId w:val="19"/>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E9504C">
        <w:rPr>
          <w:rFonts w:ascii="Verdana" w:hAnsi="Verdana"/>
          <w:sz w:val="18"/>
        </w:rPr>
        <w:t xml:space="preserve"> </w:t>
      </w:r>
      <w:r w:rsidR="00E9504C" w:rsidRPr="00E9504C">
        <w:rPr>
          <w:rFonts w:ascii="Verdana" w:hAnsi="Verdana"/>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F34795">
      <w:pPr>
        <w:pStyle w:val="Ttulo"/>
        <w:numPr>
          <w:ilvl w:val="0"/>
          <w:numId w:val="19"/>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4F7F723E" w14:textId="6121ED32" w:rsidR="003953D2" w:rsidRPr="00E9504C" w:rsidRDefault="00E9504C" w:rsidP="002F7302">
      <w:pPr>
        <w:ind w:left="432"/>
        <w:jc w:val="both"/>
        <w:rPr>
          <w:rFonts w:cs="Arial"/>
          <w:b/>
          <w:bCs/>
          <w:sz w:val="18"/>
          <w:szCs w:val="18"/>
          <w:lang w:val="es-BO"/>
        </w:rPr>
      </w:pPr>
      <w:r w:rsidRPr="00E9504C">
        <w:rPr>
          <w:b/>
          <w:bCs/>
          <w:sz w:val="18"/>
        </w:rPr>
        <w:t>“No aplica este Método”</w:t>
      </w:r>
      <w:r w:rsidR="003953D2" w:rsidRPr="00E9504C">
        <w:rPr>
          <w:rFonts w:cs="Arial"/>
          <w:b/>
          <w:bCs/>
          <w:sz w:val="18"/>
          <w:szCs w:val="18"/>
          <w:lang w:val="es-BO"/>
        </w:rPr>
        <w:t xml:space="preserve"> </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F34795">
      <w:pPr>
        <w:pStyle w:val="Ttulo"/>
        <w:numPr>
          <w:ilvl w:val="0"/>
          <w:numId w:val="19"/>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F34795">
      <w:pPr>
        <w:numPr>
          <w:ilvl w:val="0"/>
          <w:numId w:val="16"/>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F34795">
      <w:pPr>
        <w:numPr>
          <w:ilvl w:val="0"/>
          <w:numId w:val="16"/>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F34795">
      <w:pPr>
        <w:numPr>
          <w:ilvl w:val="0"/>
          <w:numId w:val="16"/>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F34795">
      <w:pPr>
        <w:numPr>
          <w:ilvl w:val="0"/>
          <w:numId w:val="16"/>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F34795">
      <w:pPr>
        <w:numPr>
          <w:ilvl w:val="0"/>
          <w:numId w:val="16"/>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F34795">
      <w:pPr>
        <w:numPr>
          <w:ilvl w:val="0"/>
          <w:numId w:val="16"/>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F34795">
      <w:pPr>
        <w:pStyle w:val="Ttulo"/>
        <w:numPr>
          <w:ilvl w:val="0"/>
          <w:numId w:val="19"/>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F34795">
      <w:pPr>
        <w:pStyle w:val="Prrafodelista"/>
        <w:numPr>
          <w:ilvl w:val="1"/>
          <w:numId w:val="19"/>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F34795">
      <w:pPr>
        <w:pStyle w:val="Prrafodelista"/>
        <w:numPr>
          <w:ilvl w:val="1"/>
          <w:numId w:val="19"/>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lastRenderedPageBreak/>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F34795">
      <w:pPr>
        <w:pStyle w:val="Prrafodelista"/>
        <w:numPr>
          <w:ilvl w:val="1"/>
          <w:numId w:val="19"/>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F34795">
      <w:pPr>
        <w:pStyle w:val="Prrafodelista"/>
        <w:numPr>
          <w:ilvl w:val="1"/>
          <w:numId w:val="19"/>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F34795">
      <w:pPr>
        <w:numPr>
          <w:ilvl w:val="0"/>
          <w:numId w:val="17"/>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F34795">
      <w:pPr>
        <w:numPr>
          <w:ilvl w:val="0"/>
          <w:numId w:val="17"/>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F34795">
      <w:pPr>
        <w:numPr>
          <w:ilvl w:val="0"/>
          <w:numId w:val="17"/>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F34795">
      <w:pPr>
        <w:numPr>
          <w:ilvl w:val="0"/>
          <w:numId w:val="17"/>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F34795">
      <w:pPr>
        <w:numPr>
          <w:ilvl w:val="0"/>
          <w:numId w:val="17"/>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F34795">
      <w:pPr>
        <w:pStyle w:val="Prrafodelista"/>
        <w:numPr>
          <w:ilvl w:val="1"/>
          <w:numId w:val="19"/>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F34795">
      <w:pPr>
        <w:pStyle w:val="Ttulo"/>
        <w:numPr>
          <w:ilvl w:val="0"/>
          <w:numId w:val="19"/>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F34795">
      <w:pPr>
        <w:pStyle w:val="Prrafodelista"/>
        <w:numPr>
          <w:ilvl w:val="1"/>
          <w:numId w:val="19"/>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F34795">
      <w:pPr>
        <w:pStyle w:val="Prrafodelista"/>
        <w:numPr>
          <w:ilvl w:val="1"/>
          <w:numId w:val="19"/>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F34795">
      <w:pPr>
        <w:pStyle w:val="Prrafodelista"/>
        <w:numPr>
          <w:ilvl w:val="1"/>
          <w:numId w:val="19"/>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F34795">
      <w:pPr>
        <w:pStyle w:val="Ttulo"/>
        <w:numPr>
          <w:ilvl w:val="0"/>
          <w:numId w:val="19"/>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F34795">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F34795">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96A76C2" w14:textId="77777777" w:rsidR="00F34795" w:rsidRDefault="00F34795" w:rsidP="0035258E">
      <w:pPr>
        <w:jc w:val="center"/>
        <w:rPr>
          <w:rFonts w:cs="Arial"/>
          <w:b/>
          <w:sz w:val="18"/>
          <w:szCs w:val="18"/>
        </w:rPr>
      </w:pPr>
    </w:p>
    <w:p w14:paraId="045AE226" w14:textId="77777777" w:rsidR="00F34795" w:rsidRDefault="00F34795" w:rsidP="0035258E">
      <w:pPr>
        <w:jc w:val="center"/>
        <w:rPr>
          <w:rFonts w:cs="Arial"/>
          <w:b/>
          <w:sz w:val="18"/>
          <w:szCs w:val="18"/>
        </w:rPr>
      </w:pPr>
    </w:p>
    <w:p w14:paraId="2DA26E0C" w14:textId="77777777" w:rsidR="00F34795" w:rsidRDefault="00F34795"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F34795">
      <w:pPr>
        <w:pStyle w:val="Ttulo"/>
        <w:numPr>
          <w:ilvl w:val="0"/>
          <w:numId w:val="19"/>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F34795">
      <w:pPr>
        <w:pStyle w:val="Prrafodelista"/>
        <w:numPr>
          <w:ilvl w:val="1"/>
          <w:numId w:val="19"/>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F34795">
      <w:pPr>
        <w:pStyle w:val="Prrafodelista"/>
        <w:numPr>
          <w:ilvl w:val="1"/>
          <w:numId w:val="19"/>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F34795">
      <w:pPr>
        <w:pStyle w:val="Ttulo"/>
        <w:numPr>
          <w:ilvl w:val="0"/>
          <w:numId w:val="19"/>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F34795">
      <w:pPr>
        <w:pStyle w:val="Ttulo"/>
        <w:numPr>
          <w:ilvl w:val="0"/>
          <w:numId w:val="19"/>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F34795">
      <w:pPr>
        <w:pStyle w:val="Prrafodelista"/>
        <w:numPr>
          <w:ilvl w:val="1"/>
          <w:numId w:val="19"/>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F34795">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F34795">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F34795">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315A4DFF" w14:textId="77777777" w:rsidR="00F34795" w:rsidRDefault="00F34795" w:rsidP="00650B21">
      <w:pPr>
        <w:jc w:val="center"/>
        <w:rPr>
          <w:b/>
          <w:sz w:val="18"/>
          <w:szCs w:val="18"/>
          <w:lang w:val="es-BO"/>
        </w:rPr>
      </w:pPr>
    </w:p>
    <w:p w14:paraId="706F0667" w14:textId="77777777" w:rsidR="00F34795" w:rsidRDefault="00F34795" w:rsidP="00650B21">
      <w:pPr>
        <w:jc w:val="center"/>
        <w:rPr>
          <w:b/>
          <w:sz w:val="18"/>
          <w:szCs w:val="18"/>
          <w:lang w:val="es-BO"/>
        </w:rPr>
      </w:pPr>
    </w:p>
    <w:p w14:paraId="6E55844B" w14:textId="77777777" w:rsidR="00F34795" w:rsidRDefault="00F34795" w:rsidP="00650B21">
      <w:pPr>
        <w:jc w:val="center"/>
        <w:rPr>
          <w:b/>
          <w:sz w:val="18"/>
          <w:szCs w:val="18"/>
          <w:lang w:val="es-BO"/>
        </w:rPr>
      </w:pPr>
    </w:p>
    <w:p w14:paraId="61C11A38" w14:textId="77777777" w:rsidR="00F34795" w:rsidRDefault="00F34795" w:rsidP="00650B21">
      <w:pPr>
        <w:jc w:val="center"/>
        <w:rPr>
          <w:b/>
          <w:sz w:val="18"/>
          <w:szCs w:val="18"/>
          <w:lang w:val="es-BO"/>
        </w:rPr>
      </w:pPr>
    </w:p>
    <w:p w14:paraId="4817C29D" w14:textId="77777777" w:rsidR="00F34795" w:rsidRDefault="00F34795" w:rsidP="00650B21">
      <w:pPr>
        <w:jc w:val="center"/>
        <w:rPr>
          <w:b/>
          <w:sz w:val="18"/>
          <w:szCs w:val="18"/>
          <w:lang w:val="es-BO"/>
        </w:rPr>
      </w:pPr>
    </w:p>
    <w:p w14:paraId="5291ECEE" w14:textId="77777777" w:rsidR="00F34795" w:rsidRDefault="00F34795"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F34795">
      <w:pPr>
        <w:pStyle w:val="Ttulo"/>
        <w:numPr>
          <w:ilvl w:val="0"/>
          <w:numId w:val="19"/>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F34795">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F34795">
        <w:trPr>
          <w:trHeight w:val="26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6F17EA4E" w:rsidR="00B35DBB" w:rsidRPr="00A40276" w:rsidRDefault="004E526A" w:rsidP="003B46C3">
            <w:pPr>
              <w:rPr>
                <w:rFonts w:ascii="Arial" w:hAnsi="Arial" w:cs="Arial"/>
                <w:lang w:val="es-BO"/>
              </w:rPr>
            </w:pPr>
            <w:r w:rsidRPr="004459A4">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335B4A50" w:rsidR="00B35DBB" w:rsidRPr="00A40276" w:rsidRDefault="004E526A" w:rsidP="003B46C3">
            <w:pPr>
              <w:rPr>
                <w:rFonts w:ascii="Arial" w:hAnsi="Arial" w:cs="Arial"/>
                <w:lang w:val="es-BO"/>
              </w:rPr>
            </w:pPr>
            <w:r>
              <w:rPr>
                <w:rFonts w:ascii="Arial" w:hAnsi="Arial" w:cs="Arial"/>
                <w:lang w:val="es-BO"/>
              </w:rPr>
              <w:t>ENDE-ANPE-2023-073</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7C57D9"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E661A1B" w:rsidR="00B35DBB" w:rsidRPr="00A40276" w:rsidRDefault="007C57D9"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2E047399" w:rsidR="00B35DBB" w:rsidRPr="00A40276" w:rsidRDefault="007C57D9"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BD37CBC" w:rsidR="00B35DBB" w:rsidRPr="00A40276" w:rsidRDefault="007C57D9"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B65356D" w:rsidR="00B35DBB" w:rsidRPr="00A40276" w:rsidRDefault="007C57D9"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4BF7D9F" w:rsidR="00B35DBB" w:rsidRPr="00A40276" w:rsidRDefault="007C57D9"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14333AC" w:rsidR="00B35DBB" w:rsidRPr="00A40276" w:rsidRDefault="007C57D9"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A223184" w:rsidR="00B35DBB" w:rsidRPr="00A40276" w:rsidRDefault="007C57D9"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4CD25B4F" w:rsidR="00B35DBB" w:rsidRPr="00A40276" w:rsidRDefault="007C57D9"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3D05D50B" w:rsidR="00B35DBB" w:rsidRPr="00A40276" w:rsidRDefault="007C57D9"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3CADDB1" w:rsidR="00B35DBB" w:rsidRPr="00A40276" w:rsidRDefault="007C57D9"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38A788D9" w:rsidR="00B35DBB" w:rsidRPr="00A40276" w:rsidRDefault="007C57D9"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E39B37E" w:rsidR="00B35DBB" w:rsidRPr="00A40276" w:rsidRDefault="007C57D9" w:rsidP="003B46C3">
            <w:pPr>
              <w:rPr>
                <w:rFonts w:ascii="Arial" w:hAnsi="Arial" w:cs="Arial"/>
              </w:rPr>
            </w:pPr>
            <w:r>
              <w:rPr>
                <w:rFonts w:ascii="Arial" w:hAnsi="Arial" w:cs="Arial"/>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56A7A743" w:rsidR="00B35DBB" w:rsidRPr="00A40276" w:rsidRDefault="007C57D9" w:rsidP="003B46C3">
            <w:pPr>
              <w:rPr>
                <w:rFonts w:ascii="Arial" w:hAnsi="Arial" w:cs="Arial"/>
              </w:rPr>
            </w:pPr>
            <w:r>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8C8A1E8" w:rsidR="00B35DBB" w:rsidRPr="00A40276" w:rsidRDefault="007C57D9"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43F8490D" w:rsidR="00B35DBB" w:rsidRPr="00A40276" w:rsidRDefault="007C57D9" w:rsidP="003B46C3">
            <w:pPr>
              <w:rPr>
                <w:rFonts w:ascii="Arial" w:hAnsi="Arial" w:cs="Arial"/>
              </w:rPr>
            </w:pPr>
            <w:r>
              <w:rPr>
                <w:rFonts w:ascii="Arial" w:hAnsi="Arial" w:cs="Arial"/>
              </w:rPr>
              <w:t>5</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71756A9" w:rsidR="00B35DBB" w:rsidRPr="00A40276" w:rsidRDefault="007C57D9"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5644A31" w:rsidR="00B35DBB" w:rsidRPr="00A40276" w:rsidRDefault="007C57D9"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68E1FCF4" w:rsidR="00B35DBB" w:rsidRPr="00A40276" w:rsidRDefault="007C57D9"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43741F">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F34D3">
        <w:trPr>
          <w:trHeight w:val="381"/>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1E69E26" w:rsidR="00B35DBB" w:rsidRPr="00A40276" w:rsidRDefault="004E526A" w:rsidP="003B46C3">
            <w:pPr>
              <w:tabs>
                <w:tab w:val="left" w:pos="1634"/>
              </w:tabs>
              <w:rPr>
                <w:rFonts w:ascii="Arial" w:hAnsi="Arial" w:cs="Arial"/>
                <w:lang w:val="es-BO"/>
              </w:rPr>
            </w:pPr>
            <w:r w:rsidRPr="001C7DAF">
              <w:rPr>
                <w:rFonts w:ascii="Arial" w:hAnsi="Arial" w:cs="Arial"/>
                <w:lang w:val="es-BO"/>
              </w:rPr>
              <w:t>SERVICIO DE PORTERIA Y SERENAZGO EN PLANTA TRINIDAD Y SUBESTACIONES DEL BENI - GESTION 202</w:t>
            </w:r>
            <w:r>
              <w:rPr>
                <w:rFonts w:ascii="Arial" w:hAnsi="Arial" w:cs="Arial"/>
                <w:lang w:val="es-BO"/>
              </w:rPr>
              <w:t>4</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43741F">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43741F">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74E1575" w:rsidR="00B35DBB" w:rsidRPr="00A40276" w:rsidRDefault="004E526A"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43741F">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43741F">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43741F">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43741F">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399A1ACC" w:rsidR="00B35DBB" w:rsidRPr="00A40276" w:rsidRDefault="004E526A"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43741F">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43741F">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C377B6D" w:rsidR="00921735" w:rsidRPr="004E526A" w:rsidRDefault="004E526A" w:rsidP="004E526A">
            <w:pPr>
              <w:ind w:right="270"/>
              <w:jc w:val="both"/>
              <w:rPr>
                <w:rFonts w:ascii="Arial" w:hAnsi="Arial" w:cs="Arial"/>
                <w:szCs w:val="14"/>
              </w:rPr>
            </w:pPr>
            <w:r w:rsidRPr="004E526A">
              <w:rPr>
                <w:rFonts w:ascii="Arial" w:hAnsi="Arial" w:cs="Arial"/>
                <w:szCs w:val="14"/>
              </w:rPr>
              <w:t xml:space="preserve">El precio referencial es de </w:t>
            </w:r>
            <w:r w:rsidRPr="004E526A">
              <w:rPr>
                <w:rFonts w:ascii="Arial" w:hAnsi="Arial" w:cs="Arial"/>
                <w:b/>
                <w:szCs w:val="14"/>
              </w:rPr>
              <w:t>Bs. 21.600,00 (Veintiún mil seiscientos 00/100 bolivianos)</w:t>
            </w:r>
            <w:r w:rsidRPr="004E526A">
              <w:rPr>
                <w:rFonts w:ascii="Arial" w:hAnsi="Arial" w:cs="Arial"/>
                <w:szCs w:val="14"/>
              </w:rPr>
              <w:t xml:space="preserve"> </w:t>
            </w:r>
            <w:r w:rsidRPr="004E526A">
              <w:rPr>
                <w:rFonts w:ascii="Arial" w:hAnsi="Arial" w:cs="Arial"/>
                <w:b/>
                <w:szCs w:val="14"/>
              </w:rPr>
              <w:t>mensual</w:t>
            </w:r>
            <w:r w:rsidRPr="004E526A">
              <w:rPr>
                <w:rFonts w:ascii="Arial" w:hAnsi="Arial" w:cs="Arial"/>
                <w:szCs w:val="14"/>
              </w:rPr>
              <w:t xml:space="preserve">. Para el cálculo del precio total referencial se tiene programada la prestación del servicio por el periodo de </w:t>
            </w:r>
            <w:r w:rsidR="002A41FB">
              <w:rPr>
                <w:rFonts w:ascii="Arial" w:hAnsi="Arial" w:cs="Arial"/>
                <w:szCs w:val="14"/>
              </w:rPr>
              <w:t>doce</w:t>
            </w:r>
            <w:r w:rsidRPr="004E526A">
              <w:rPr>
                <w:rFonts w:ascii="Arial" w:hAnsi="Arial" w:cs="Arial"/>
                <w:szCs w:val="14"/>
              </w:rPr>
              <w:t xml:space="preserve"> (12) meses, por lo que el precio total referencial es de </w:t>
            </w:r>
            <w:r w:rsidRPr="004E526A">
              <w:rPr>
                <w:rFonts w:ascii="Arial" w:hAnsi="Arial" w:cs="Arial"/>
                <w:b/>
                <w:szCs w:val="14"/>
              </w:rPr>
              <w:t>Bs. 259.200,00 (Doscientos cincuenta y nueve mil doscientos 00/100 bolivianos)</w:t>
            </w:r>
            <w:r w:rsidRPr="004E526A">
              <w:rPr>
                <w:rFonts w:ascii="Arial" w:hAnsi="Arial" w:cs="Arial"/>
                <w:szCs w:val="14"/>
              </w:rPr>
              <w:t>.</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43741F">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43741F">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43741F">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0E98951" w:rsidR="00B35DBB" w:rsidRPr="00A40276" w:rsidRDefault="004E526A"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43741F">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43741F">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ED52AC9" w:rsidR="00B35DBB" w:rsidRPr="00A40276" w:rsidRDefault="002F4AE0" w:rsidP="00BA2001">
            <w:pPr>
              <w:jc w:val="both"/>
              <w:rPr>
                <w:rFonts w:ascii="Arial" w:hAnsi="Arial" w:cs="Arial"/>
                <w:b/>
                <w:i/>
                <w:lang w:val="es-BO"/>
              </w:rPr>
            </w:pPr>
            <w:r>
              <w:rPr>
                <w:rFonts w:ascii="Tahoma" w:hAnsi="Tahoma" w:cs="Tahoma"/>
                <w:szCs w:val="12"/>
              </w:rPr>
              <w:t>A</w:t>
            </w:r>
            <w:r w:rsidR="004E526A" w:rsidRPr="004E526A">
              <w:rPr>
                <w:rFonts w:ascii="Tahoma" w:hAnsi="Tahoma" w:cs="Tahoma"/>
                <w:szCs w:val="12"/>
              </w:rPr>
              <w:t xml:space="preserve"> partir de la suscripción del contrato hasta el 31 de Diciembre de 2024.</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43741F">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43741F">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43741F">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D7A32" w14:textId="77777777" w:rsidR="00D718F5" w:rsidRPr="00D718F5" w:rsidRDefault="00D718F5" w:rsidP="00D718F5">
            <w:pPr>
              <w:ind w:right="270"/>
              <w:jc w:val="both"/>
              <w:rPr>
                <w:rFonts w:ascii="Tahoma" w:hAnsi="Tahoma" w:cs="Tahoma"/>
                <w:lang w:eastAsia="es-BO"/>
              </w:rPr>
            </w:pPr>
            <w:r w:rsidRPr="00D718F5">
              <w:rPr>
                <w:rFonts w:ascii="Tahoma" w:hAnsi="Tahoma" w:cs="Tahoma"/>
              </w:rPr>
              <w:t>La</w:t>
            </w:r>
            <w:r w:rsidRPr="00D718F5">
              <w:rPr>
                <w:rFonts w:ascii="Tahoma" w:hAnsi="Tahoma" w:cs="Tahoma"/>
                <w:lang w:eastAsia="es-BO"/>
              </w:rPr>
              <w:t xml:space="preserve"> base de la prestación del servicio es el Departamento del Beni.</w:t>
            </w:r>
          </w:p>
          <w:p w14:paraId="37276F51" w14:textId="77777777" w:rsidR="00D718F5" w:rsidRPr="00D718F5" w:rsidRDefault="00D718F5" w:rsidP="00F34795">
            <w:pPr>
              <w:numPr>
                <w:ilvl w:val="0"/>
                <w:numId w:val="56"/>
              </w:numPr>
              <w:ind w:right="51"/>
              <w:jc w:val="both"/>
              <w:rPr>
                <w:rFonts w:ascii="Tahoma" w:hAnsi="Tahoma" w:cs="Tahoma"/>
                <w:lang w:eastAsia="es-BO"/>
              </w:rPr>
            </w:pPr>
            <w:r w:rsidRPr="00D718F5">
              <w:rPr>
                <w:rFonts w:ascii="Tahoma" w:hAnsi="Tahoma" w:cs="Tahoma"/>
                <w:lang w:eastAsia="es-BO"/>
              </w:rPr>
              <w:t>Planta Trinidad: Av. Panamericana Km. 5.</w:t>
            </w:r>
          </w:p>
          <w:p w14:paraId="7EE659B4" w14:textId="77777777" w:rsidR="00D718F5" w:rsidRPr="00D718F5" w:rsidRDefault="00D718F5" w:rsidP="00F34795">
            <w:pPr>
              <w:numPr>
                <w:ilvl w:val="0"/>
                <w:numId w:val="56"/>
              </w:numPr>
              <w:ind w:right="51"/>
              <w:jc w:val="both"/>
              <w:rPr>
                <w:rFonts w:ascii="Tahoma" w:hAnsi="Tahoma" w:cs="Tahoma"/>
                <w:lang w:eastAsia="es-BO"/>
              </w:rPr>
            </w:pPr>
            <w:r w:rsidRPr="00D718F5">
              <w:rPr>
                <w:rFonts w:ascii="Tahoma" w:hAnsi="Tahoma" w:cs="Tahoma"/>
                <w:lang w:eastAsia="es-BO"/>
              </w:rPr>
              <w:t>Planta Termoeléctrica Santa Ana de Yacuma: 1 Km. Al este del centro de la urbe (4 cuadras al oeste de la Plaza Baltazar Espinoza).</w:t>
            </w:r>
          </w:p>
          <w:p w14:paraId="343BF9BF" w14:textId="3366EEE9" w:rsidR="00BA2001" w:rsidRPr="00D718F5" w:rsidRDefault="00D718F5" w:rsidP="00F34795">
            <w:pPr>
              <w:numPr>
                <w:ilvl w:val="0"/>
                <w:numId w:val="56"/>
              </w:numPr>
              <w:ind w:right="51"/>
              <w:jc w:val="both"/>
              <w:rPr>
                <w:rFonts w:ascii="Tahoma" w:hAnsi="Tahoma" w:cs="Tahoma"/>
                <w:lang w:eastAsia="es-BO"/>
              </w:rPr>
            </w:pPr>
            <w:r w:rsidRPr="00D718F5">
              <w:rPr>
                <w:rFonts w:ascii="Tahoma" w:hAnsi="Tahoma" w:cs="Tahoma"/>
                <w:lang w:eastAsia="es-BO"/>
              </w:rPr>
              <w:t xml:space="preserve">Planta Termoeléctrica Rurrenabaque: Ruta Nacional 16, lado regimiento RI 36 de Infanteria. </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43741F">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43741F">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43741F">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43741F" w:rsidRDefault="007B1446" w:rsidP="007B1446">
            <w:pPr>
              <w:jc w:val="both"/>
              <w:rPr>
                <w:rFonts w:ascii="Arial" w:hAnsi="Arial" w:cs="Arial"/>
                <w:bCs/>
                <w:iCs/>
                <w:lang w:val="es-BO"/>
              </w:rPr>
            </w:pPr>
            <w:r w:rsidRPr="0043741F">
              <w:rPr>
                <w:rFonts w:ascii="Arial" w:hAnsi="Arial" w:cs="Arial"/>
                <w:bCs/>
                <w:iCs/>
                <w:lang w:val="es-BO"/>
              </w:rPr>
              <w:t xml:space="preserve">El proponente adjudicado deberá constituir la garantía del cumplimiento de contrato o solicitar la retención del 7% o del 3.5% </w:t>
            </w:r>
            <w:r w:rsidR="00B85103" w:rsidRPr="0043741F">
              <w:rPr>
                <w:rFonts w:ascii="Arial" w:hAnsi="Arial" w:cs="Arial"/>
                <w:bCs/>
                <w:iCs/>
                <w:lang w:val="es-BO"/>
              </w:rPr>
              <w:t>(</w:t>
            </w:r>
            <w:r w:rsidRPr="0043741F">
              <w:rPr>
                <w:rFonts w:ascii="Arial" w:hAnsi="Arial" w:cs="Arial"/>
                <w:bCs/>
                <w:iCs/>
                <w:lang w:val="es-BO"/>
              </w:rPr>
              <w:t>según corresponda</w:t>
            </w:r>
            <w:r w:rsidR="00B85103" w:rsidRPr="0043741F">
              <w:rPr>
                <w:rFonts w:ascii="Arial" w:hAnsi="Arial" w:cs="Arial"/>
                <w:bCs/>
                <w:iCs/>
                <w:lang w:val="es-BO"/>
              </w:rPr>
              <w:t xml:space="preserve">) del monto del </w:t>
            </w:r>
            <w:r w:rsidR="00435C41" w:rsidRPr="0043741F">
              <w:rPr>
                <w:rFonts w:ascii="Arial" w:hAnsi="Arial" w:cs="Arial"/>
                <w:bCs/>
                <w:iCs/>
                <w:lang w:val="es-BO"/>
              </w:rPr>
              <w:t>c</w:t>
            </w:r>
            <w:r w:rsidR="00B85103" w:rsidRPr="0043741F">
              <w:rPr>
                <w:rFonts w:ascii="Arial" w:hAnsi="Arial" w:cs="Arial"/>
                <w:bCs/>
                <w:iCs/>
                <w:lang w:val="es-BO"/>
              </w:rPr>
              <w:t>ontrato.</w:t>
            </w:r>
            <w:r w:rsidRPr="0043741F">
              <w:rPr>
                <w:rFonts w:ascii="Arial" w:hAnsi="Arial" w:cs="Arial"/>
                <w:bCs/>
                <w:iCs/>
                <w:lang w:val="es-BO"/>
              </w:rPr>
              <w:t xml:space="preserve"> </w:t>
            </w:r>
          </w:p>
          <w:p w14:paraId="5CE0E1EC" w14:textId="0E0B2316" w:rsidR="00B35DBB" w:rsidRPr="00A40276" w:rsidRDefault="007B1446" w:rsidP="003B46C3">
            <w:pPr>
              <w:jc w:val="both"/>
              <w:rPr>
                <w:rFonts w:ascii="Arial" w:hAnsi="Arial" w:cs="Arial"/>
                <w:b/>
                <w:i/>
                <w:lang w:val="es-BO"/>
              </w:rPr>
            </w:pPr>
            <w:r w:rsidRPr="0043741F">
              <w:rPr>
                <w:rFonts w:ascii="Arial" w:hAnsi="Arial" w:cs="Arial"/>
                <w:bCs/>
                <w:iCs/>
                <w:lang w:val="es-BO"/>
              </w:rPr>
              <w:t>Para servicios generales discontinuos deberá expresar que se procederá a realizar la retención del 7% de cada pago.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43741F">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43741F">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43741F">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7777777" w:rsidR="009020C4" w:rsidRPr="00A40276" w:rsidRDefault="009020C4" w:rsidP="003B46C3">
            <w:pPr>
              <w:rPr>
                <w:rFonts w:ascii="Arial" w:hAnsi="Arial" w:cs="Arial"/>
              </w:rPr>
            </w:pP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5C4DB1AC" w:rsidR="009020C4" w:rsidRPr="00A40276" w:rsidRDefault="0043741F" w:rsidP="003B46C3">
            <w:pPr>
              <w:rPr>
                <w:rFonts w:ascii="Arial" w:hAnsi="Arial" w:cs="Arial"/>
              </w:rPr>
            </w:pPr>
            <w:r>
              <w:rPr>
                <w:rFonts w:ascii="Arial" w:hAnsi="Arial" w:cs="Arial"/>
              </w:rPr>
              <w:t>X</w:t>
            </w: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7CF018" w:rsidR="00765F1B" w:rsidRPr="00A40276" w:rsidRDefault="0043741F"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289A9B52" w:rsidR="00765F1B" w:rsidRPr="00A40276" w:rsidRDefault="0043741F" w:rsidP="0043741F">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F34795">
            <w:pPr>
              <w:pStyle w:val="Prrafodelista"/>
              <w:numPr>
                <w:ilvl w:val="0"/>
                <w:numId w:val="27"/>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2F06F6" w14:textId="77777777" w:rsidR="006D564F" w:rsidRPr="00531E9A" w:rsidRDefault="006D564F" w:rsidP="006D564F">
            <w:pPr>
              <w:jc w:val="center"/>
              <w:rPr>
                <w:rFonts w:ascii="Arial" w:hAnsi="Arial" w:cs="Arial"/>
                <w:lang w:val="es-BO"/>
              </w:rPr>
            </w:pPr>
            <w:r w:rsidRPr="00531E9A">
              <w:rPr>
                <w:rFonts w:ascii="Arial" w:hAnsi="Arial" w:cs="Arial"/>
                <w:lang w:val="es-BO"/>
              </w:rPr>
              <w:t>Calle Colombia esquina Falsuri N° 655</w:t>
            </w:r>
          </w:p>
          <w:p w14:paraId="7A48CE13" w14:textId="1803E682" w:rsidR="00765F1B" w:rsidRPr="00A40276" w:rsidRDefault="00765F1B" w:rsidP="003B46C3">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4AA0DEBE" w:rsidR="00765F1B" w:rsidRPr="00A40276" w:rsidRDefault="006D564F" w:rsidP="003B46C3">
            <w:pP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r w:rsidRPr="00393C8D">
              <w:rPr>
                <w:rFonts w:ascii="Arial" w:hAnsi="Arial" w:cs="Arial"/>
                <w:lang w:val="es-BO"/>
              </w:rPr>
              <w:t>.</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51F52AAD" w:rsidR="00765F1B" w:rsidRPr="00A40276" w:rsidRDefault="006D564F" w:rsidP="003B46C3">
            <w:pP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68DDE75" w:rsidR="00765F1B" w:rsidRPr="00A40276" w:rsidRDefault="006D564F" w:rsidP="003B46C3">
            <w:pPr>
              <w:rPr>
                <w:rFonts w:ascii="Arial" w:hAnsi="Arial" w:cs="Arial"/>
                <w:lang w:val="es-BO"/>
              </w:rPr>
            </w:pPr>
            <w:r>
              <w:rPr>
                <w:rFonts w:ascii="Arial" w:hAnsi="Arial" w:cs="Arial"/>
                <w:lang w:val="es-BO"/>
              </w:rPr>
              <w:t>Profesional Nivel V DEPG PMIG3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09A413E9" w:rsidR="00765F1B" w:rsidRPr="00A40276" w:rsidRDefault="006D564F" w:rsidP="003B46C3">
            <w:pPr>
              <w:rPr>
                <w:rFonts w:ascii="Arial" w:hAnsi="Arial" w:cs="Arial"/>
                <w:lang w:val="es-BO"/>
              </w:rPr>
            </w:pPr>
            <w:r>
              <w:rPr>
                <w:rFonts w:ascii="Arial" w:hAnsi="Arial" w:cs="Arial"/>
                <w:lang w:val="es-BO"/>
              </w:rPr>
              <w:t>UADM</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760577" w14:textId="77777777" w:rsidR="006D564F" w:rsidRDefault="006D564F" w:rsidP="006D564F">
            <w:pPr>
              <w:rPr>
                <w:rFonts w:ascii="Arial" w:hAnsi="Arial" w:cs="Arial"/>
                <w:lang w:val="es-BO"/>
              </w:rPr>
            </w:pPr>
            <w:r>
              <w:rPr>
                <w:rFonts w:ascii="Arial" w:hAnsi="Arial" w:cs="Arial"/>
                <w:lang w:val="es-BO"/>
              </w:rPr>
              <w:t>4520317</w:t>
            </w:r>
          </w:p>
          <w:p w14:paraId="7B671A1F" w14:textId="4DBC8E28" w:rsidR="00765F1B" w:rsidRPr="00A40276" w:rsidRDefault="006D564F" w:rsidP="006D564F">
            <w:pPr>
              <w:rPr>
                <w:rFonts w:ascii="Arial" w:hAnsi="Arial" w:cs="Arial"/>
                <w:lang w:val="es-BO"/>
              </w:rPr>
            </w:pPr>
            <w:r>
              <w:rPr>
                <w:rFonts w:ascii="Arial" w:hAnsi="Arial" w:cs="Arial"/>
                <w:lang w:val="es-BO"/>
              </w:rPr>
              <w:lastRenderedPageBreak/>
              <w:t>Int. 1148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15DF2D4F" w:rsidR="00765F1B" w:rsidRPr="00A40276" w:rsidRDefault="006D564F"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4F1E5A70" w:rsidR="00765F1B" w:rsidRPr="00F01F1F" w:rsidRDefault="002F4AE0" w:rsidP="00D54942">
            <w:pPr>
              <w:rPr>
                <w:rFonts w:ascii="Arial" w:hAnsi="Arial" w:cs="Arial"/>
                <w:highlight w:val="green"/>
                <w:lang w:val="es-BO"/>
              </w:rPr>
            </w:pPr>
            <w:r>
              <w:rPr>
                <w:rFonts w:ascii="Arial" w:hAnsi="Arial" w:cs="Arial"/>
                <w:highlight w:val="green"/>
                <w:lang w:val="es-BO"/>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F34795">
      <w:pPr>
        <w:pStyle w:val="Ttulo"/>
        <w:numPr>
          <w:ilvl w:val="0"/>
          <w:numId w:val="19"/>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F34795">
            <w:pPr>
              <w:pStyle w:val="Prrafodelista"/>
              <w:numPr>
                <w:ilvl w:val="2"/>
                <w:numId w:val="26"/>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F34795">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F34795">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F34795">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F34795">
            <w:pPr>
              <w:pStyle w:val="Prrafodelista"/>
              <w:numPr>
                <w:ilvl w:val="2"/>
                <w:numId w:val="26"/>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D6B2A0" w14:textId="77777777" w:rsidR="00F34795" w:rsidRDefault="00F34795" w:rsidP="00B27122">
      <w:pPr>
        <w:jc w:val="both"/>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1"/>
        <w:gridCol w:w="2758"/>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04BB">
        <w:trPr>
          <w:trHeight w:val="284"/>
        </w:trPr>
        <w:tc>
          <w:tcPr>
            <w:tcW w:w="224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5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2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04BB">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8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087"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04BB">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D5174D2" w:rsidR="00B27122" w:rsidRPr="000C6821" w:rsidRDefault="0043741F" w:rsidP="0086241F">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72CA17D4" w:rsidR="00B27122" w:rsidRPr="000C6821" w:rsidRDefault="0043741F"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30F8D456" w:rsidR="00B27122" w:rsidRPr="000C6821" w:rsidRDefault="0043741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69062E90" w:rsidR="00B27122" w:rsidRPr="008F34D3" w:rsidRDefault="0043741F" w:rsidP="0086241F">
            <w:pPr>
              <w:adjustRightInd w:val="0"/>
              <w:snapToGrid w:val="0"/>
              <w:jc w:val="center"/>
              <w:rPr>
                <w:rFonts w:ascii="Arial" w:hAnsi="Arial" w:cs="Arial"/>
                <w:sz w:val="12"/>
                <w:szCs w:val="12"/>
              </w:rPr>
            </w:pPr>
            <w:r w:rsidRPr="008F34D3">
              <w:rPr>
                <w:rFonts w:ascii="Arial" w:hAnsi="Arial" w:cs="Arial"/>
                <w:sz w:val="12"/>
                <w:szCs w:val="12"/>
              </w:rPr>
              <w:t>Calle Colombia esquina Falsuri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327F7818" w14:textId="77777777" w:rsidR="00B27122" w:rsidRPr="008F34D3" w:rsidRDefault="00B27122" w:rsidP="0086241F">
            <w:pPr>
              <w:adjustRightInd w:val="0"/>
              <w:snapToGrid w:val="0"/>
              <w:jc w:val="center"/>
              <w:rPr>
                <w:rFonts w:ascii="Arial" w:hAnsi="Arial" w:cs="Arial"/>
                <w:sz w:val="12"/>
                <w:szCs w:val="12"/>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6C22C10F" w14:textId="77777777" w:rsidR="00B27122" w:rsidRPr="008F34D3" w:rsidRDefault="00B27122" w:rsidP="0086241F">
            <w:pPr>
              <w:adjustRightInd w:val="0"/>
              <w:snapToGrid w:val="0"/>
              <w:jc w:val="center"/>
              <w:rPr>
                <w:i/>
                <w:sz w:val="12"/>
                <w:szCs w:val="12"/>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97C782D" w:rsidR="00B27122" w:rsidRPr="008F34D3" w:rsidRDefault="0043741F" w:rsidP="0086241F">
            <w:pPr>
              <w:adjustRightInd w:val="0"/>
              <w:snapToGrid w:val="0"/>
              <w:jc w:val="center"/>
              <w:rPr>
                <w:rFonts w:ascii="Arial" w:hAnsi="Arial" w:cs="Arial"/>
                <w:sz w:val="12"/>
                <w:szCs w:val="12"/>
              </w:rPr>
            </w:pPr>
            <w:r w:rsidRPr="008F34D3">
              <w:rPr>
                <w:rFonts w:ascii="Arial" w:hAnsi="Arial" w:cs="Arial"/>
                <w:sz w:val="12"/>
                <w:szCs w:val="12"/>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81"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36BE97C3" w:rsidR="00B27122" w:rsidRPr="000C6821" w:rsidRDefault="0043741F" w:rsidP="0086241F">
            <w:pPr>
              <w:adjustRightInd w:val="0"/>
              <w:snapToGrid w:val="0"/>
              <w:jc w:val="center"/>
              <w:rPr>
                <w:rFonts w:ascii="Arial" w:hAnsi="Arial" w:cs="Arial"/>
                <w:b/>
                <w:i/>
              </w:rPr>
            </w:pPr>
            <w:r w:rsidRPr="0043741F">
              <w:rPr>
                <w:rFonts w:ascii="Arial" w:hAnsi="Arial" w:cs="Arial"/>
                <w:b/>
                <w:i/>
                <w:sz w:val="12"/>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3D8E5118" w:rsidR="00B27122" w:rsidRPr="000C6821" w:rsidRDefault="0043741F" w:rsidP="0086241F">
            <w:pPr>
              <w:adjustRightInd w:val="0"/>
              <w:snapToGrid w:val="0"/>
              <w:jc w:val="center"/>
              <w:rPr>
                <w:rFonts w:ascii="Arial" w:hAnsi="Arial" w:cs="Arial"/>
              </w:rPr>
            </w:pPr>
            <w:r w:rsidRPr="0043741F">
              <w:rPr>
                <w:rFonts w:ascii="Arial" w:hAnsi="Arial" w:cs="Arial"/>
                <w:b/>
                <w:i/>
                <w:sz w:val="12"/>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48F7895" w:rsidR="00B27122" w:rsidRPr="000C6821" w:rsidRDefault="004B35D0"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F814D60" w:rsidR="00B27122" w:rsidRPr="000C6821" w:rsidRDefault="004D54EB" w:rsidP="0086241F">
            <w:pPr>
              <w:adjustRightInd w:val="0"/>
              <w:snapToGrid w:val="0"/>
              <w:jc w:val="center"/>
              <w:rPr>
                <w:rFonts w:ascii="Arial" w:hAnsi="Arial" w:cs="Arial"/>
              </w:rPr>
            </w:pPr>
            <w:r>
              <w:rPr>
                <w:rFonts w:ascii="Arial" w:hAnsi="Arial" w:cs="Arial"/>
              </w:rPr>
              <w:t>1</w:t>
            </w:r>
            <w:r w:rsidR="004B35D0">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0712EAA6" w:rsidR="00B27122" w:rsidRPr="000C6821" w:rsidRDefault="004D54EB"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A25FA79" w:rsidR="00B27122" w:rsidRPr="008F34D3" w:rsidRDefault="002F4AE0" w:rsidP="0086241F">
            <w:pPr>
              <w:adjustRightInd w:val="0"/>
              <w:snapToGrid w:val="0"/>
              <w:jc w:val="center"/>
              <w:rPr>
                <w:rFonts w:ascii="Arial" w:hAnsi="Arial" w:cs="Arial"/>
              </w:rPr>
            </w:pPr>
            <w:r w:rsidRPr="008F34D3">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8F34D3" w:rsidRDefault="00B27122" w:rsidP="0086241F">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3433D1E" w:rsidR="00B27122" w:rsidRPr="008F34D3" w:rsidRDefault="002F4AE0" w:rsidP="0086241F">
            <w:pPr>
              <w:adjustRightInd w:val="0"/>
              <w:snapToGrid w:val="0"/>
              <w:jc w:val="center"/>
              <w:rPr>
                <w:rFonts w:ascii="Arial" w:hAnsi="Arial" w:cs="Arial"/>
              </w:rPr>
            </w:pPr>
            <w:r w:rsidRPr="008F34D3">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530B287" w:rsidR="00B27122" w:rsidRPr="000C6821" w:rsidRDefault="00B27122" w:rsidP="0086241F">
            <w:pPr>
              <w:adjustRightInd w:val="0"/>
              <w:snapToGrid w:val="0"/>
              <w:jc w:val="center"/>
              <w:rPr>
                <w:rFonts w:ascii="Arial" w:hAnsi="Arial" w:cs="Arial"/>
              </w:rPr>
            </w:pPr>
            <w:r w:rsidRPr="001016A5">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8F34D3"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69AEEFB" w14:textId="77777777" w:rsidR="00B27122" w:rsidRPr="008F34D3" w:rsidRDefault="00B27122" w:rsidP="0086241F">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40CEE5AE" w14:textId="77777777" w:rsidR="00B27122" w:rsidRPr="008F34D3"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8F34D3" w:rsidRDefault="00B27122" w:rsidP="0086241F">
            <w:pPr>
              <w:adjustRightInd w:val="0"/>
              <w:snapToGrid w:val="0"/>
              <w:jc w:val="center"/>
              <w:rPr>
                <w:i/>
                <w:sz w:val="14"/>
                <w:szCs w:val="14"/>
              </w:rPr>
            </w:pPr>
            <w:r w:rsidRPr="008F34D3">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8F34D3" w:rsidRDefault="00B27122" w:rsidP="0086241F">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8F34D3" w:rsidRDefault="00B27122" w:rsidP="0086241F">
            <w:pPr>
              <w:adjustRightInd w:val="0"/>
              <w:snapToGrid w:val="0"/>
              <w:jc w:val="center"/>
              <w:rPr>
                <w:i/>
                <w:sz w:val="14"/>
                <w:szCs w:val="14"/>
              </w:rPr>
            </w:pPr>
            <w:r w:rsidRPr="008F34D3">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25D207D" w:rsidR="00B27122" w:rsidRPr="000C6821" w:rsidRDefault="004B35D0"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3FBF5D31" w:rsidR="00B27122" w:rsidRPr="000C6821" w:rsidRDefault="004D54EB" w:rsidP="0086241F">
            <w:pPr>
              <w:adjustRightInd w:val="0"/>
              <w:snapToGrid w:val="0"/>
              <w:jc w:val="center"/>
              <w:rPr>
                <w:rFonts w:ascii="Arial" w:hAnsi="Arial" w:cs="Arial"/>
              </w:rPr>
            </w:pPr>
            <w:r>
              <w:rPr>
                <w:rFonts w:ascii="Arial" w:hAnsi="Arial" w:cs="Arial"/>
              </w:rPr>
              <w:t>1</w:t>
            </w:r>
            <w:r w:rsidR="004B35D0">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4A02E11B" w:rsidR="00B27122" w:rsidRPr="000C6821" w:rsidRDefault="004D54EB"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43B44DE5" w:rsidR="00B27122" w:rsidRPr="008F34D3" w:rsidRDefault="002F4AE0" w:rsidP="0086241F">
            <w:pPr>
              <w:adjustRightInd w:val="0"/>
              <w:snapToGrid w:val="0"/>
              <w:jc w:val="center"/>
              <w:rPr>
                <w:rFonts w:ascii="Arial" w:hAnsi="Arial" w:cs="Arial"/>
              </w:rPr>
            </w:pPr>
            <w:r w:rsidRPr="008F34D3">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B27122" w:rsidRPr="008F34D3" w:rsidRDefault="00B27122" w:rsidP="0086241F">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394E08A9" w:rsidR="00B27122" w:rsidRPr="008F34D3" w:rsidRDefault="008F34D3" w:rsidP="0086241F">
            <w:pPr>
              <w:adjustRightInd w:val="0"/>
              <w:snapToGrid w:val="0"/>
              <w:jc w:val="center"/>
              <w:rPr>
                <w:rFonts w:ascii="Arial" w:hAnsi="Arial" w:cs="Arial"/>
              </w:rPr>
            </w:pPr>
            <w:r w:rsidRPr="008F34D3">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8F34D3" w:rsidRDefault="00B27122" w:rsidP="0086241F">
            <w:pPr>
              <w:adjustRightInd w:val="0"/>
              <w:snapToGrid w:val="0"/>
              <w:jc w:val="center"/>
              <w:rPr>
                <w:i/>
                <w:sz w:val="14"/>
                <w:szCs w:val="14"/>
              </w:rPr>
            </w:pPr>
            <w:r w:rsidRPr="008F34D3">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8F34D3" w:rsidRDefault="00B27122" w:rsidP="0086241F">
            <w:pPr>
              <w:adjustRightInd w:val="0"/>
              <w:snapToGrid w:val="0"/>
              <w:jc w:val="center"/>
              <w:rPr>
                <w:i/>
                <w:sz w:val="14"/>
                <w:szCs w:val="14"/>
              </w:rPr>
            </w:pPr>
          </w:p>
        </w:tc>
        <w:tc>
          <w:tcPr>
            <w:tcW w:w="181"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8F34D3" w:rsidRDefault="00B27122" w:rsidP="0086241F">
            <w:pPr>
              <w:adjustRightInd w:val="0"/>
              <w:snapToGrid w:val="0"/>
              <w:jc w:val="center"/>
              <w:rPr>
                <w:i/>
                <w:sz w:val="14"/>
                <w:szCs w:val="14"/>
              </w:rPr>
            </w:pPr>
            <w:r w:rsidRPr="008F34D3">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5A432DF7" w:rsidR="00B27122" w:rsidRPr="000C6821" w:rsidRDefault="004B35D0"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0DC647B" w:rsidR="00B27122" w:rsidRPr="000C6821" w:rsidRDefault="004D54EB" w:rsidP="0086241F">
            <w:pPr>
              <w:adjustRightInd w:val="0"/>
              <w:snapToGrid w:val="0"/>
              <w:jc w:val="center"/>
              <w:rPr>
                <w:rFonts w:ascii="Arial" w:hAnsi="Arial" w:cs="Arial"/>
              </w:rPr>
            </w:pPr>
            <w:r>
              <w:rPr>
                <w:rFonts w:ascii="Arial" w:hAnsi="Arial" w:cs="Arial"/>
              </w:rPr>
              <w:t>1</w:t>
            </w:r>
            <w:r w:rsidR="004B35D0">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D381B34" w:rsidR="00B27122" w:rsidRPr="000C6821" w:rsidRDefault="004D54EB"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4F7847A" w:rsidR="00B27122" w:rsidRPr="008F34D3" w:rsidRDefault="008F34D3" w:rsidP="0086241F">
            <w:pPr>
              <w:adjustRightInd w:val="0"/>
              <w:snapToGrid w:val="0"/>
              <w:jc w:val="center"/>
              <w:rPr>
                <w:rFonts w:ascii="Arial" w:hAnsi="Arial" w:cs="Arial"/>
              </w:rPr>
            </w:pPr>
            <w:r w:rsidRPr="008F34D3">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B27122" w:rsidRPr="008F34D3" w:rsidRDefault="00B27122" w:rsidP="0086241F">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561060B0" w:rsidR="00B27122" w:rsidRPr="008F34D3" w:rsidRDefault="008F34D3" w:rsidP="0086241F">
            <w:pPr>
              <w:adjustRightInd w:val="0"/>
              <w:snapToGrid w:val="0"/>
              <w:jc w:val="center"/>
              <w:rPr>
                <w:rFonts w:ascii="Arial" w:hAnsi="Arial" w:cs="Arial"/>
              </w:rPr>
            </w:pPr>
            <w:r w:rsidRPr="008F34D3">
              <w:rPr>
                <w:rFonts w:ascii="Arial" w:hAnsi="Arial" w:cs="Arial"/>
              </w:rPr>
              <w:t>49</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087"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8F34D3" w:rsidRDefault="00B27122" w:rsidP="0086241F">
            <w:pPr>
              <w:adjustRightInd w:val="0"/>
              <w:snapToGrid w:val="0"/>
              <w:jc w:val="center"/>
              <w:rPr>
                <w:i/>
                <w:sz w:val="14"/>
                <w:szCs w:val="14"/>
              </w:rPr>
            </w:pPr>
            <w:r w:rsidRPr="008F34D3">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8F34D3" w:rsidRDefault="00B27122" w:rsidP="0086241F">
            <w:pPr>
              <w:adjustRightInd w:val="0"/>
              <w:snapToGrid w:val="0"/>
              <w:jc w:val="center"/>
              <w:rPr>
                <w:i/>
                <w:sz w:val="14"/>
                <w:szCs w:val="14"/>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8F34D3" w:rsidRDefault="00B27122" w:rsidP="0086241F">
            <w:pPr>
              <w:adjustRightInd w:val="0"/>
              <w:snapToGrid w:val="0"/>
              <w:jc w:val="center"/>
              <w:rPr>
                <w:i/>
                <w:sz w:val="14"/>
                <w:szCs w:val="14"/>
              </w:rPr>
            </w:pPr>
            <w:r w:rsidRPr="008F34D3">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087"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658F31F5" w:rsidR="00B27122" w:rsidRPr="000C6821" w:rsidRDefault="004B35D0"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FFD0187" w:rsidR="00B27122" w:rsidRPr="000C6821" w:rsidRDefault="004D54EB" w:rsidP="0086241F">
            <w:pPr>
              <w:adjustRightInd w:val="0"/>
              <w:snapToGrid w:val="0"/>
              <w:jc w:val="center"/>
              <w:rPr>
                <w:rFonts w:ascii="Arial" w:hAnsi="Arial" w:cs="Arial"/>
              </w:rPr>
            </w:pPr>
            <w:r>
              <w:rPr>
                <w:rFonts w:ascii="Arial" w:hAnsi="Arial" w:cs="Arial"/>
              </w:rPr>
              <w:t>1</w:t>
            </w:r>
            <w:r w:rsidR="004B35D0">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C47D8A6" w:rsidR="00B27122" w:rsidRPr="000C6821" w:rsidRDefault="004D54EB"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2A580C85" w:rsidR="00B27122" w:rsidRPr="008F34D3" w:rsidRDefault="002F4AE0" w:rsidP="0086241F">
            <w:pPr>
              <w:adjustRightInd w:val="0"/>
              <w:snapToGrid w:val="0"/>
              <w:jc w:val="center"/>
              <w:rPr>
                <w:rFonts w:ascii="Arial" w:hAnsi="Arial" w:cs="Arial"/>
              </w:rPr>
            </w:pPr>
            <w:r w:rsidRPr="008F34D3">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B27122" w:rsidRPr="008F34D3" w:rsidRDefault="00B27122" w:rsidP="0086241F">
            <w:pPr>
              <w:adjustRightInd w:val="0"/>
              <w:snapToGrid w:val="0"/>
              <w:jc w:val="center"/>
              <w:rPr>
                <w:rFonts w:ascii="Arial" w:hAnsi="Arial" w:cs="Arial"/>
              </w:rPr>
            </w:pPr>
          </w:p>
        </w:tc>
        <w:tc>
          <w:tcPr>
            <w:tcW w:w="1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770BBF02" w:rsidR="00B27122" w:rsidRPr="008F34D3" w:rsidRDefault="008F34D3" w:rsidP="0086241F">
            <w:pPr>
              <w:adjustRightInd w:val="0"/>
              <w:snapToGrid w:val="0"/>
              <w:jc w:val="center"/>
              <w:rPr>
                <w:rFonts w:ascii="Arial" w:hAnsi="Arial" w:cs="Arial"/>
              </w:rPr>
            </w:pPr>
            <w:r w:rsidRPr="008F34D3">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460EF" w14:textId="77777777" w:rsidR="008F34D3" w:rsidRDefault="008F34D3" w:rsidP="008F34D3">
            <w:pPr>
              <w:adjustRightInd w:val="0"/>
              <w:snapToGrid w:val="0"/>
              <w:rPr>
                <w:rFonts w:ascii="Arial" w:hAnsi="Arial" w:cs="Arial"/>
                <w:sz w:val="12"/>
                <w:u w:val="single"/>
              </w:rPr>
            </w:pPr>
            <w:r>
              <w:rPr>
                <w:rFonts w:ascii="Arial" w:hAnsi="Arial" w:cs="Arial"/>
                <w:sz w:val="12"/>
                <w:u w:val="single"/>
              </w:rPr>
              <w:t>De manera presencial:</w:t>
            </w:r>
          </w:p>
          <w:p w14:paraId="6BD78411" w14:textId="77777777" w:rsidR="008F34D3" w:rsidRDefault="008F34D3" w:rsidP="008F34D3">
            <w:pPr>
              <w:adjustRightInd w:val="0"/>
              <w:snapToGrid w:val="0"/>
            </w:pPr>
            <w:r>
              <w:rPr>
                <w:rFonts w:ascii="Arial" w:hAnsi="Arial" w:cs="Arial"/>
                <w:sz w:val="12"/>
              </w:rPr>
              <w:t>En oficinas de ENDE de la calle Colombia esquina Falsuri Nº655 (Sala de Apertura)</w:t>
            </w:r>
          </w:p>
          <w:p w14:paraId="45F278CF" w14:textId="77777777" w:rsidR="008F34D3" w:rsidRDefault="008F34D3" w:rsidP="008F34D3">
            <w:pPr>
              <w:adjustRightInd w:val="0"/>
              <w:snapToGrid w:val="0"/>
              <w:rPr>
                <w:rFonts w:ascii="Arial" w:hAnsi="Arial" w:cs="Arial"/>
                <w:sz w:val="12"/>
                <w:u w:val="single"/>
              </w:rPr>
            </w:pPr>
            <w:r>
              <w:rPr>
                <w:rFonts w:ascii="Arial" w:hAnsi="Arial" w:cs="Arial"/>
                <w:sz w:val="12"/>
                <w:u w:val="single"/>
              </w:rPr>
              <w:t>De Manera Virtual:</w:t>
            </w:r>
          </w:p>
          <w:p w14:paraId="02118820" w14:textId="77777777" w:rsidR="008F34D3" w:rsidRDefault="008F34D3" w:rsidP="008F34D3">
            <w:pPr>
              <w:adjustRightInd w:val="0"/>
              <w:snapToGrid w:val="0"/>
              <w:rPr>
                <w:rFonts w:ascii="Arial" w:hAnsi="Arial" w:cs="Arial"/>
                <w:sz w:val="12"/>
              </w:rPr>
            </w:pPr>
            <w:r>
              <w:rPr>
                <w:rFonts w:ascii="Arial" w:hAnsi="Arial" w:cs="Arial"/>
                <w:sz w:val="12"/>
              </w:rPr>
              <w:t>Mediante el enlace:</w:t>
            </w:r>
          </w:p>
          <w:p w14:paraId="05B6843E" w14:textId="759FEED1" w:rsidR="00B27122" w:rsidRPr="000C6821" w:rsidRDefault="00000000" w:rsidP="008F34D3">
            <w:pPr>
              <w:adjustRightInd w:val="0"/>
              <w:snapToGrid w:val="0"/>
              <w:jc w:val="center"/>
              <w:rPr>
                <w:rFonts w:ascii="Arial" w:hAnsi="Arial" w:cs="Arial"/>
              </w:rPr>
            </w:pPr>
            <w:hyperlink r:id="rId12" w:history="1">
              <w:r w:rsidR="008F34D3">
                <w:rPr>
                  <w:rStyle w:val="Hipervnculo"/>
                  <w:rFonts w:ascii="Arial" w:hAnsi="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4AE40BAD" w:rsidR="00B27122" w:rsidRPr="000C6821" w:rsidRDefault="004D54EB" w:rsidP="0086241F">
            <w:pPr>
              <w:adjustRightInd w:val="0"/>
              <w:snapToGrid w:val="0"/>
              <w:jc w:val="center"/>
              <w:rPr>
                <w:rFonts w:ascii="Arial" w:hAnsi="Arial" w:cs="Arial"/>
              </w:rPr>
            </w:pPr>
            <w:r>
              <w:rPr>
                <w:rFonts w:ascii="Arial" w:hAnsi="Arial" w:cs="Arial"/>
              </w:rPr>
              <w:t>0</w:t>
            </w:r>
            <w:r w:rsidR="004B35D0">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4AB6662" w:rsidR="00B27122" w:rsidRPr="000C6821" w:rsidRDefault="004D54EB"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1136183E" w:rsidR="00B27122" w:rsidRPr="000C6821" w:rsidRDefault="004D54EB"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04BB">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04BB">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11"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81"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087"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5D8991D" w:rsidR="00B27122" w:rsidRPr="000C6821" w:rsidRDefault="004D54EB" w:rsidP="004D54EB">
            <w:pPr>
              <w:adjustRightInd w:val="0"/>
              <w:snapToGrid w:val="0"/>
              <w:rPr>
                <w:rFonts w:ascii="Arial" w:hAnsi="Arial" w:cs="Arial"/>
              </w:rPr>
            </w:pPr>
            <w:r>
              <w:rPr>
                <w:rFonts w:ascii="Arial" w:hAnsi="Arial" w:cs="Arial"/>
              </w:rPr>
              <w:t>1</w:t>
            </w:r>
            <w:r w:rsidR="004B35D0">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ECD9A83" w:rsidR="00B27122" w:rsidRPr="000C6821" w:rsidRDefault="004D54EB"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4361007" w:rsidR="00B27122" w:rsidRPr="000C6821" w:rsidRDefault="004D54EB"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Notificación de la adjudicación o </w:t>
            </w:r>
            <w:r w:rsidRPr="000C6821">
              <w:rPr>
                <w:rFonts w:ascii="Arial" w:hAnsi="Arial" w:cs="Arial"/>
              </w:rPr>
              <w:lastRenderedPageBreak/>
              <w:t>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04BB">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32F414C2" w:rsidR="00B27122" w:rsidRPr="000C6821" w:rsidRDefault="00F175FD" w:rsidP="0086241F">
            <w:pPr>
              <w:adjustRightInd w:val="0"/>
              <w:snapToGrid w:val="0"/>
              <w:jc w:val="center"/>
              <w:rPr>
                <w:rFonts w:ascii="Arial" w:hAnsi="Arial" w:cs="Arial"/>
              </w:rPr>
            </w:pPr>
            <w:r>
              <w:rPr>
                <w:rFonts w:ascii="Arial" w:hAnsi="Arial" w:cs="Arial"/>
              </w:rPr>
              <w:t>1</w:t>
            </w:r>
            <w:r w:rsidR="004B35D0">
              <w:rPr>
                <w:rFonts w:ascii="Arial" w:hAnsi="Arial" w:cs="Arial"/>
              </w:rPr>
              <w:t>5</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77A85E5" w:rsidR="00B27122" w:rsidRPr="000C6821" w:rsidRDefault="00F175FD" w:rsidP="0086241F">
            <w:pPr>
              <w:adjustRightInd w:val="0"/>
              <w:snapToGrid w:val="0"/>
              <w:jc w:val="center"/>
              <w:rPr>
                <w:rFonts w:ascii="Arial" w:hAnsi="Arial" w:cs="Arial"/>
              </w:rPr>
            </w:pPr>
            <w:r>
              <w:rPr>
                <w:rFonts w:ascii="Arial" w:hAnsi="Arial" w:cs="Arial"/>
              </w:rPr>
              <w:t>12</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FFEC45A" w:rsidR="00B27122" w:rsidRPr="000C6821" w:rsidRDefault="00F175FD"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81"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087"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04BB">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11"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81"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087"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04BB">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11"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07EBF39" w:rsidR="00B27122" w:rsidRPr="000C6821" w:rsidRDefault="007606B3" w:rsidP="0086241F">
            <w:pPr>
              <w:adjustRightInd w:val="0"/>
              <w:snapToGrid w:val="0"/>
              <w:jc w:val="center"/>
              <w:rPr>
                <w:rFonts w:ascii="Arial" w:hAnsi="Arial" w:cs="Arial"/>
              </w:rPr>
            </w:pPr>
            <w:r>
              <w:rPr>
                <w:rFonts w:ascii="Arial" w:hAnsi="Arial" w:cs="Arial"/>
              </w:rPr>
              <w:t>2</w:t>
            </w:r>
            <w:r w:rsidR="004B35D0">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6F94D312" w:rsidR="00B27122" w:rsidRPr="000C6821" w:rsidRDefault="007606B3"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3CB320AC" w:rsidR="00B27122" w:rsidRPr="000C6821" w:rsidRDefault="007606B3"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04BB">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42"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04BB">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81"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087"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04BB">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11"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A7069F8" w:rsidR="00B27122" w:rsidRPr="000C6821" w:rsidRDefault="007606B3"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3ED9898" w:rsidR="00B27122" w:rsidRPr="000C6821" w:rsidRDefault="007606B3"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782231CB" w:rsidR="00B27122" w:rsidRPr="000C6821" w:rsidRDefault="007606B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81"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087"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04BB">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42"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81"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087"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C496AF4" w14:textId="77777777" w:rsidR="003976B3" w:rsidRDefault="003976B3" w:rsidP="00F41EF0">
      <w:pPr>
        <w:rPr>
          <w:rFonts w:cs="Arial"/>
          <w:i/>
        </w:rPr>
      </w:pPr>
      <w:bookmarkStart w:id="162" w:name="_Hlk76392171"/>
    </w:p>
    <w:p w14:paraId="55684E36" w14:textId="2BA58BC6" w:rsidR="003976B3" w:rsidRDefault="003976B3" w:rsidP="00F41EF0">
      <w:pPr>
        <w:rPr>
          <w:rFonts w:cs="Arial"/>
          <w:i/>
        </w:rPr>
      </w:pPr>
    </w:p>
    <w:p w14:paraId="08EFFC4E" w14:textId="58584110" w:rsidR="00BD7015" w:rsidRDefault="00BD7015" w:rsidP="00F41EF0">
      <w:pPr>
        <w:rPr>
          <w:rFonts w:cs="Arial"/>
          <w:i/>
        </w:rPr>
      </w:pPr>
    </w:p>
    <w:p w14:paraId="66B21397" w14:textId="77777777" w:rsidR="003904BB" w:rsidRDefault="003904BB" w:rsidP="00F41EF0">
      <w:pPr>
        <w:rPr>
          <w:rFonts w:cs="Arial"/>
          <w:i/>
        </w:rPr>
      </w:pPr>
    </w:p>
    <w:p w14:paraId="065FC8E7" w14:textId="77777777" w:rsidR="003904BB" w:rsidRDefault="003904BB" w:rsidP="00F41EF0">
      <w:pPr>
        <w:rPr>
          <w:rFonts w:cs="Arial"/>
          <w:i/>
        </w:rPr>
      </w:pPr>
    </w:p>
    <w:p w14:paraId="71B86327" w14:textId="77777777" w:rsidR="003904BB" w:rsidRDefault="003904BB" w:rsidP="00F41EF0">
      <w:pPr>
        <w:rPr>
          <w:rFonts w:cs="Arial"/>
          <w:i/>
        </w:rPr>
      </w:pPr>
    </w:p>
    <w:p w14:paraId="03E90C62" w14:textId="77777777" w:rsidR="003904BB" w:rsidRDefault="003904BB" w:rsidP="00F41EF0">
      <w:pPr>
        <w:rPr>
          <w:rFonts w:cs="Arial"/>
          <w:i/>
        </w:rPr>
      </w:pPr>
    </w:p>
    <w:p w14:paraId="1AE3F8E9" w14:textId="77777777" w:rsidR="003904BB" w:rsidRDefault="003904BB" w:rsidP="00F41EF0">
      <w:pPr>
        <w:rPr>
          <w:rFonts w:cs="Arial"/>
          <w:i/>
        </w:rPr>
      </w:pPr>
    </w:p>
    <w:p w14:paraId="02FE115F" w14:textId="77777777" w:rsidR="003904BB" w:rsidRDefault="003904BB" w:rsidP="00F41EF0">
      <w:pPr>
        <w:rPr>
          <w:rFonts w:cs="Arial"/>
          <w:i/>
        </w:rPr>
      </w:pPr>
    </w:p>
    <w:p w14:paraId="111029F9" w14:textId="77777777" w:rsidR="003904BB" w:rsidRDefault="003904BB" w:rsidP="00F41EF0">
      <w:pPr>
        <w:rPr>
          <w:rFonts w:cs="Arial"/>
          <w:i/>
        </w:rPr>
      </w:pPr>
    </w:p>
    <w:p w14:paraId="53B1AB45" w14:textId="77777777" w:rsidR="003904BB" w:rsidRDefault="003904BB" w:rsidP="00F41EF0">
      <w:pPr>
        <w:rPr>
          <w:rFonts w:cs="Arial"/>
          <w:i/>
        </w:rPr>
      </w:pPr>
    </w:p>
    <w:p w14:paraId="5E1D9F0D" w14:textId="77777777" w:rsidR="003904BB" w:rsidRDefault="003904BB" w:rsidP="00F41EF0">
      <w:pPr>
        <w:rPr>
          <w:rFonts w:cs="Arial"/>
          <w:i/>
        </w:rPr>
      </w:pPr>
    </w:p>
    <w:p w14:paraId="077D8CD5" w14:textId="77777777" w:rsidR="003904BB" w:rsidRDefault="003904BB" w:rsidP="00F41EF0">
      <w:pPr>
        <w:rPr>
          <w:rFonts w:cs="Arial"/>
          <w:i/>
        </w:rPr>
      </w:pPr>
    </w:p>
    <w:p w14:paraId="1F24FC7A" w14:textId="77777777" w:rsidR="003904BB" w:rsidRDefault="003904BB" w:rsidP="00F41EF0">
      <w:pPr>
        <w:rPr>
          <w:rFonts w:cs="Arial"/>
          <w:i/>
        </w:rPr>
      </w:pPr>
    </w:p>
    <w:p w14:paraId="54CFEE43" w14:textId="77777777" w:rsidR="003904BB" w:rsidRDefault="003904BB" w:rsidP="00F41EF0">
      <w:pPr>
        <w:rPr>
          <w:rFonts w:cs="Arial"/>
          <w:i/>
        </w:rPr>
      </w:pPr>
    </w:p>
    <w:p w14:paraId="076A8366" w14:textId="77777777" w:rsidR="003904BB" w:rsidRDefault="003904BB" w:rsidP="00F41EF0">
      <w:pPr>
        <w:rPr>
          <w:rFonts w:cs="Arial"/>
          <w:i/>
        </w:rPr>
      </w:pPr>
    </w:p>
    <w:p w14:paraId="4F92887D" w14:textId="77777777" w:rsidR="003904BB" w:rsidRDefault="003904BB" w:rsidP="00F41EF0">
      <w:pPr>
        <w:rPr>
          <w:rFonts w:cs="Arial"/>
          <w:i/>
        </w:rPr>
      </w:pPr>
    </w:p>
    <w:p w14:paraId="484FF8D5" w14:textId="77777777" w:rsidR="003904BB" w:rsidRDefault="003904BB" w:rsidP="00F41EF0">
      <w:pPr>
        <w:rPr>
          <w:rFonts w:cs="Arial"/>
          <w:i/>
        </w:rPr>
      </w:pPr>
    </w:p>
    <w:p w14:paraId="7952F52F" w14:textId="77777777" w:rsidR="003904BB" w:rsidRDefault="003904BB" w:rsidP="00F41EF0">
      <w:pPr>
        <w:rPr>
          <w:rFonts w:cs="Arial"/>
          <w:i/>
        </w:rPr>
      </w:pPr>
    </w:p>
    <w:p w14:paraId="36021D2E" w14:textId="77777777" w:rsidR="003904BB" w:rsidRDefault="003904BB" w:rsidP="00F41EF0">
      <w:pPr>
        <w:rPr>
          <w:rFonts w:cs="Arial"/>
          <w:i/>
        </w:rPr>
      </w:pPr>
    </w:p>
    <w:p w14:paraId="78A8087F" w14:textId="77777777" w:rsidR="003904BB" w:rsidRDefault="003904BB" w:rsidP="00F41EF0">
      <w:pPr>
        <w:rPr>
          <w:rFonts w:cs="Arial"/>
          <w:i/>
        </w:rPr>
      </w:pPr>
    </w:p>
    <w:p w14:paraId="779818CD" w14:textId="77777777" w:rsidR="003904BB" w:rsidRDefault="003904BB" w:rsidP="00F41EF0">
      <w:pPr>
        <w:rPr>
          <w:rFonts w:cs="Arial"/>
          <w:i/>
        </w:rPr>
      </w:pPr>
    </w:p>
    <w:p w14:paraId="0BB2BA41" w14:textId="77777777" w:rsidR="003904BB" w:rsidRDefault="003904BB" w:rsidP="00F41EF0">
      <w:pPr>
        <w:rPr>
          <w:rFonts w:cs="Arial"/>
          <w:i/>
        </w:rPr>
      </w:pPr>
    </w:p>
    <w:p w14:paraId="32D0D66E" w14:textId="77777777" w:rsidR="003904BB" w:rsidRDefault="003904BB" w:rsidP="00F41EF0">
      <w:pPr>
        <w:rPr>
          <w:rFonts w:cs="Arial"/>
          <w:i/>
        </w:rPr>
      </w:pPr>
    </w:p>
    <w:p w14:paraId="0B08EC70" w14:textId="77777777" w:rsidR="003904BB" w:rsidRDefault="003904BB" w:rsidP="00F41EF0">
      <w:pPr>
        <w:rPr>
          <w:rFonts w:cs="Arial"/>
          <w:i/>
        </w:rPr>
      </w:pPr>
    </w:p>
    <w:p w14:paraId="2771ABD2" w14:textId="77777777" w:rsidR="003904BB" w:rsidRDefault="003904BB" w:rsidP="00F41EF0">
      <w:pPr>
        <w:rPr>
          <w:rFonts w:cs="Arial"/>
          <w:i/>
        </w:rPr>
      </w:pPr>
    </w:p>
    <w:p w14:paraId="06DB9068" w14:textId="77777777" w:rsidR="003904BB" w:rsidRDefault="003904BB" w:rsidP="00F41EF0">
      <w:pPr>
        <w:rPr>
          <w:rFonts w:cs="Arial"/>
          <w:i/>
        </w:rPr>
      </w:pPr>
    </w:p>
    <w:p w14:paraId="1199D9A7" w14:textId="77777777" w:rsidR="003904BB" w:rsidRDefault="003904BB" w:rsidP="00F41EF0">
      <w:pPr>
        <w:rPr>
          <w:rFonts w:cs="Arial"/>
          <w:i/>
        </w:rPr>
      </w:pPr>
    </w:p>
    <w:p w14:paraId="61F8725E" w14:textId="77777777" w:rsidR="003904BB" w:rsidRDefault="003904BB" w:rsidP="00F41EF0">
      <w:pPr>
        <w:rPr>
          <w:rFonts w:cs="Arial"/>
          <w:i/>
        </w:rPr>
      </w:pPr>
    </w:p>
    <w:p w14:paraId="5B4EFDF5" w14:textId="77777777" w:rsidR="003904BB" w:rsidRDefault="003904BB" w:rsidP="00F41EF0">
      <w:pPr>
        <w:rPr>
          <w:rFonts w:cs="Arial"/>
          <w:i/>
        </w:rPr>
      </w:pPr>
    </w:p>
    <w:p w14:paraId="1F58C2BE" w14:textId="77777777" w:rsidR="003904BB" w:rsidRDefault="003904BB" w:rsidP="00F41EF0">
      <w:pPr>
        <w:rPr>
          <w:rFonts w:cs="Arial"/>
          <w:i/>
        </w:rPr>
      </w:pPr>
    </w:p>
    <w:p w14:paraId="79E8BE41" w14:textId="77777777" w:rsidR="003904BB" w:rsidRDefault="003904BB" w:rsidP="00F41EF0">
      <w:pPr>
        <w:rPr>
          <w:rFonts w:cs="Arial"/>
          <w:i/>
        </w:rPr>
      </w:pPr>
    </w:p>
    <w:p w14:paraId="1E2E656B" w14:textId="77777777" w:rsidR="003904BB" w:rsidRDefault="003904BB" w:rsidP="00F41EF0">
      <w:pPr>
        <w:rPr>
          <w:rFonts w:cs="Arial"/>
          <w:i/>
        </w:rPr>
      </w:pPr>
    </w:p>
    <w:p w14:paraId="09002385" w14:textId="77777777" w:rsidR="003904BB" w:rsidRDefault="003904BB" w:rsidP="00F41EF0">
      <w:pPr>
        <w:rPr>
          <w:rFonts w:cs="Arial"/>
          <w:i/>
        </w:rPr>
      </w:pPr>
    </w:p>
    <w:p w14:paraId="18BE1450" w14:textId="77777777" w:rsidR="003904BB" w:rsidRDefault="003904BB" w:rsidP="00F41EF0">
      <w:pPr>
        <w:rPr>
          <w:rFonts w:cs="Arial"/>
          <w:i/>
        </w:rPr>
      </w:pPr>
    </w:p>
    <w:p w14:paraId="4E09C379" w14:textId="77777777" w:rsidR="003904BB" w:rsidRDefault="003904BB" w:rsidP="00F41EF0">
      <w:pPr>
        <w:rPr>
          <w:rFonts w:cs="Arial"/>
          <w:i/>
        </w:rPr>
      </w:pPr>
    </w:p>
    <w:p w14:paraId="071324FE" w14:textId="77777777" w:rsidR="003904BB" w:rsidRDefault="003904BB" w:rsidP="00F41EF0">
      <w:pPr>
        <w:rPr>
          <w:rFonts w:cs="Arial"/>
          <w:i/>
        </w:rPr>
      </w:pPr>
    </w:p>
    <w:p w14:paraId="0F560760" w14:textId="77777777" w:rsidR="003904BB" w:rsidRDefault="003904BB" w:rsidP="00F41EF0">
      <w:pPr>
        <w:rPr>
          <w:rFonts w:cs="Arial"/>
          <w:i/>
        </w:rPr>
      </w:pPr>
    </w:p>
    <w:p w14:paraId="422AB181" w14:textId="77777777" w:rsidR="003904BB" w:rsidRDefault="003904BB" w:rsidP="00F41EF0">
      <w:pPr>
        <w:rPr>
          <w:rFonts w:cs="Arial"/>
          <w:i/>
        </w:rPr>
      </w:pPr>
    </w:p>
    <w:p w14:paraId="410A1AA7" w14:textId="77777777" w:rsidR="003904BB" w:rsidRDefault="003904BB" w:rsidP="00F41EF0">
      <w:pPr>
        <w:rPr>
          <w:rFonts w:cs="Arial"/>
          <w:i/>
        </w:rPr>
      </w:pPr>
    </w:p>
    <w:p w14:paraId="039F12C4" w14:textId="77777777" w:rsidR="003904BB" w:rsidRDefault="003904BB" w:rsidP="00F41EF0">
      <w:pPr>
        <w:rPr>
          <w:rFonts w:cs="Arial"/>
          <w:i/>
        </w:rPr>
      </w:pPr>
    </w:p>
    <w:p w14:paraId="6BB56EA0" w14:textId="77777777" w:rsidR="003904BB" w:rsidRDefault="003904BB" w:rsidP="00F41EF0">
      <w:pPr>
        <w:rPr>
          <w:rFonts w:cs="Arial"/>
          <w:i/>
        </w:rPr>
      </w:pPr>
    </w:p>
    <w:p w14:paraId="088D2C71" w14:textId="77777777" w:rsidR="003904BB" w:rsidRDefault="003904BB" w:rsidP="00F41EF0">
      <w:pPr>
        <w:rPr>
          <w:rFonts w:cs="Arial"/>
          <w:i/>
        </w:rPr>
      </w:pPr>
    </w:p>
    <w:p w14:paraId="1EDA1781" w14:textId="77777777" w:rsidR="003904BB" w:rsidRDefault="003904BB" w:rsidP="00F41EF0">
      <w:pPr>
        <w:rPr>
          <w:rFonts w:cs="Arial"/>
          <w:i/>
        </w:rPr>
      </w:pPr>
    </w:p>
    <w:p w14:paraId="1BED34BD" w14:textId="77777777" w:rsidR="003904BB" w:rsidRDefault="003904BB" w:rsidP="00F41EF0">
      <w:pPr>
        <w:rPr>
          <w:rFonts w:cs="Arial"/>
          <w:i/>
        </w:rPr>
      </w:pPr>
    </w:p>
    <w:p w14:paraId="68AA3072" w14:textId="77777777" w:rsidR="003904BB" w:rsidRDefault="003904BB" w:rsidP="00F41EF0">
      <w:pPr>
        <w:rPr>
          <w:rFonts w:cs="Arial"/>
          <w:i/>
        </w:rPr>
      </w:pPr>
    </w:p>
    <w:p w14:paraId="0BADB933" w14:textId="77777777" w:rsidR="003904BB" w:rsidRDefault="003904BB" w:rsidP="00F41EF0">
      <w:pPr>
        <w:rPr>
          <w:rFonts w:cs="Arial"/>
          <w:i/>
        </w:rPr>
      </w:pPr>
    </w:p>
    <w:p w14:paraId="6B56A734" w14:textId="77777777" w:rsidR="003904BB" w:rsidRDefault="003904BB" w:rsidP="00F41EF0">
      <w:pPr>
        <w:rPr>
          <w:rFonts w:cs="Arial"/>
          <w:i/>
        </w:rPr>
      </w:pPr>
    </w:p>
    <w:p w14:paraId="6011941A" w14:textId="77777777" w:rsidR="003904BB" w:rsidRDefault="003904BB" w:rsidP="00F41EF0">
      <w:pPr>
        <w:rPr>
          <w:rFonts w:cs="Arial"/>
          <w:i/>
        </w:rPr>
      </w:pPr>
    </w:p>
    <w:p w14:paraId="456C6195" w14:textId="77777777" w:rsidR="003904BB" w:rsidRDefault="003904BB" w:rsidP="00F41EF0">
      <w:pPr>
        <w:rPr>
          <w:rFonts w:cs="Arial"/>
          <w:i/>
        </w:rPr>
      </w:pPr>
    </w:p>
    <w:p w14:paraId="13318B38" w14:textId="77777777" w:rsidR="003904BB" w:rsidRDefault="003904BB" w:rsidP="00F41EF0">
      <w:pPr>
        <w:rPr>
          <w:rFonts w:cs="Arial"/>
          <w:i/>
        </w:rPr>
      </w:pPr>
    </w:p>
    <w:p w14:paraId="6EB07D5B" w14:textId="77777777" w:rsidR="003904BB" w:rsidRDefault="003904BB" w:rsidP="00F41EF0">
      <w:pPr>
        <w:rPr>
          <w:rFonts w:cs="Arial"/>
          <w:i/>
        </w:rPr>
      </w:pPr>
    </w:p>
    <w:p w14:paraId="5B19EE67" w14:textId="77777777" w:rsidR="003904BB" w:rsidRDefault="003904BB" w:rsidP="00F41EF0">
      <w:pPr>
        <w:rPr>
          <w:rFonts w:cs="Arial"/>
          <w:i/>
        </w:rPr>
      </w:pPr>
    </w:p>
    <w:p w14:paraId="66EBA5A3" w14:textId="77777777" w:rsidR="003904BB" w:rsidRDefault="003904BB" w:rsidP="00F41EF0">
      <w:pPr>
        <w:rPr>
          <w:rFonts w:cs="Arial"/>
          <w:i/>
        </w:rPr>
      </w:pPr>
    </w:p>
    <w:p w14:paraId="641B95B2" w14:textId="77777777" w:rsidR="003904BB" w:rsidRDefault="003904BB" w:rsidP="00F41EF0">
      <w:pPr>
        <w:rPr>
          <w:rFonts w:cs="Arial"/>
          <w:i/>
        </w:rPr>
      </w:pPr>
    </w:p>
    <w:p w14:paraId="78D7C838" w14:textId="77777777" w:rsidR="003904BB" w:rsidRDefault="003904BB" w:rsidP="00F41EF0">
      <w:pPr>
        <w:rPr>
          <w:rFonts w:cs="Arial"/>
          <w:i/>
        </w:rPr>
      </w:pPr>
    </w:p>
    <w:p w14:paraId="0848D7CC" w14:textId="77777777" w:rsidR="003904BB" w:rsidRDefault="003904BB" w:rsidP="00F41EF0">
      <w:pPr>
        <w:rPr>
          <w:rFonts w:cs="Arial"/>
          <w:i/>
        </w:rPr>
      </w:pPr>
    </w:p>
    <w:p w14:paraId="3A8420D6" w14:textId="49D6973C" w:rsidR="00A72FB0" w:rsidRPr="00A40276" w:rsidRDefault="00783EFD" w:rsidP="00F34795">
      <w:pPr>
        <w:pStyle w:val="Ttulo"/>
        <w:numPr>
          <w:ilvl w:val="0"/>
          <w:numId w:val="19"/>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59BF0231" w14:textId="7A1FF62B" w:rsidR="00A72FB0" w:rsidRPr="00376C82" w:rsidRDefault="00376C82" w:rsidP="00376C82">
            <w:pPr>
              <w:jc w:val="center"/>
              <w:rPr>
                <w:rFonts w:cs="Arial"/>
                <w:b/>
                <w:bCs/>
                <w:lang w:val="es-EC"/>
              </w:rPr>
            </w:pPr>
            <w:r w:rsidRPr="00376C82">
              <w:rPr>
                <w:rFonts w:cs="Arial"/>
                <w:b/>
                <w:bCs/>
                <w:lang w:val="es-EC"/>
              </w:rPr>
              <w:t>SERVICIO DE PORTERIA Y SERENAZGO EN PLANTA TRINIDAD Y SUBESTACIONES DEL BENI – GESTION 2024</w:t>
            </w: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1A5FF211" w14:textId="77777777" w:rsidR="00376C82" w:rsidRPr="00DC1265" w:rsidRDefault="00376C82" w:rsidP="00F34795">
            <w:pPr>
              <w:pStyle w:val="StyleHeading1Justified"/>
              <w:numPr>
                <w:ilvl w:val="0"/>
                <w:numId w:val="45"/>
              </w:numPr>
              <w:tabs>
                <w:tab w:val="num" w:pos="360"/>
              </w:tabs>
              <w:spacing w:before="0" w:after="0"/>
              <w:ind w:left="709" w:right="51" w:hanging="425"/>
              <w:jc w:val="left"/>
              <w:rPr>
                <w:rFonts w:ascii="Tahoma" w:hAnsi="Tahoma" w:cs="Tahoma"/>
                <w:caps/>
                <w:spacing w:val="20"/>
                <w:sz w:val="20"/>
                <w:lang w:val="es-EC"/>
              </w:rPr>
            </w:pPr>
            <w:bookmarkStart w:id="164" w:name="_Toc116365122"/>
            <w:bookmarkStart w:id="165" w:name="_Toc116438693"/>
            <w:r w:rsidRPr="00DC1265">
              <w:rPr>
                <w:rFonts w:ascii="Tahoma" w:hAnsi="Tahoma" w:cs="Tahoma"/>
                <w:caps/>
                <w:spacing w:val="20"/>
                <w:sz w:val="20"/>
                <w:lang w:val="es-EC"/>
              </w:rPr>
              <w:t>ANTECEDENTES</w:t>
            </w:r>
          </w:p>
          <w:p w14:paraId="6DD6466C" w14:textId="77777777" w:rsidR="00376C82" w:rsidRDefault="00376C82" w:rsidP="00376C82">
            <w:pPr>
              <w:ind w:left="284" w:right="270"/>
              <w:jc w:val="both"/>
              <w:rPr>
                <w:rFonts w:ascii="Tahoma" w:hAnsi="Tahoma" w:cs="Tahoma"/>
                <w:sz w:val="20"/>
                <w:szCs w:val="20"/>
              </w:rPr>
            </w:pPr>
          </w:p>
          <w:p w14:paraId="50588BAE" w14:textId="77777777" w:rsidR="00376C82" w:rsidRDefault="00376C82" w:rsidP="00376C82">
            <w:pPr>
              <w:ind w:left="284" w:right="270"/>
              <w:jc w:val="both"/>
              <w:rPr>
                <w:rFonts w:ascii="Tahoma" w:hAnsi="Tahoma" w:cs="Tahoma"/>
                <w:sz w:val="20"/>
                <w:szCs w:val="20"/>
              </w:rPr>
            </w:pPr>
            <w:r>
              <w:rPr>
                <w:rFonts w:ascii="Tahoma" w:hAnsi="Tahoma" w:cs="Tahoma"/>
                <w:sz w:val="20"/>
                <w:szCs w:val="20"/>
              </w:rPr>
              <w:t>ENDE, al ser una empresa estatal, cuenta con instalaciones, en varias Ciudades del País, en las cuales existen una diversidad de bienes y valores, además de personal que presta sus servicios en el interior de estas. Una de ellas es la Planta Trinidad y las Subestaciones de Plantas Termoeléctricas de Santa Ana de Yacuma y la de Rurrenabaque, las cuales se encuentran en el Departamento del Beni, en donde resulta de suma importancia, el garantizar el cuidado del ingreso y salida de personas y activos, que existen dentro de estos predios, además del cuidado de sus instalaciones y alrededores, por lo que es necesaria la contratación de una empresa que preste el servicio de portería y serenazgo.</w:t>
            </w:r>
          </w:p>
          <w:p w14:paraId="6FF36228" w14:textId="77777777" w:rsidR="00376C82" w:rsidRPr="00DC1265" w:rsidRDefault="00376C82" w:rsidP="00376C82">
            <w:pPr>
              <w:ind w:left="284" w:right="270"/>
              <w:jc w:val="both"/>
              <w:rPr>
                <w:rFonts w:ascii="Tahoma" w:hAnsi="Tahoma" w:cs="Tahoma"/>
                <w:sz w:val="20"/>
                <w:szCs w:val="20"/>
              </w:rPr>
            </w:pPr>
          </w:p>
          <w:p w14:paraId="67099177" w14:textId="77777777" w:rsidR="00376C82" w:rsidRPr="00DC1265" w:rsidRDefault="00376C82" w:rsidP="00F34795">
            <w:pPr>
              <w:pStyle w:val="StyleHeading1Justified"/>
              <w:numPr>
                <w:ilvl w:val="0"/>
                <w:numId w:val="45"/>
              </w:numPr>
              <w:tabs>
                <w:tab w:val="num" w:pos="360"/>
              </w:tabs>
              <w:spacing w:before="0" w:after="0"/>
              <w:ind w:left="709" w:right="51" w:hanging="425"/>
              <w:jc w:val="left"/>
              <w:rPr>
                <w:rFonts w:ascii="Tahoma" w:hAnsi="Tahoma" w:cs="Tahoma"/>
                <w:caps/>
                <w:spacing w:val="20"/>
                <w:sz w:val="20"/>
                <w:lang w:val="es-EC"/>
              </w:rPr>
            </w:pPr>
            <w:r w:rsidRPr="00DC1265">
              <w:rPr>
                <w:rFonts w:ascii="Tahoma" w:hAnsi="Tahoma" w:cs="Tahoma"/>
                <w:caps/>
                <w:spacing w:val="20"/>
                <w:sz w:val="20"/>
                <w:lang w:val="es-EC"/>
              </w:rPr>
              <w:t>Objeto</w:t>
            </w:r>
          </w:p>
          <w:p w14:paraId="751E62A9" w14:textId="77777777" w:rsidR="00376C82" w:rsidRDefault="00376C82" w:rsidP="00376C82">
            <w:pPr>
              <w:ind w:left="284" w:right="270"/>
              <w:jc w:val="both"/>
              <w:rPr>
                <w:rFonts w:ascii="Tahoma" w:hAnsi="Tahoma" w:cs="Tahoma"/>
                <w:sz w:val="20"/>
                <w:szCs w:val="20"/>
              </w:rPr>
            </w:pPr>
          </w:p>
          <w:p w14:paraId="29BBE4D5" w14:textId="77777777" w:rsidR="00376C82" w:rsidRDefault="00376C82" w:rsidP="00376C82">
            <w:pPr>
              <w:ind w:left="284" w:right="270"/>
              <w:jc w:val="both"/>
              <w:rPr>
                <w:rFonts w:ascii="Tahoma" w:hAnsi="Tahoma" w:cs="Tahoma"/>
              </w:rPr>
            </w:pPr>
            <w:r>
              <w:rPr>
                <w:rFonts w:ascii="Tahoma" w:hAnsi="Tahoma" w:cs="Tahoma"/>
                <w:sz w:val="20"/>
                <w:szCs w:val="20"/>
              </w:rPr>
              <w:t>El objeto de la presente es contratar una  empresa con experiencia en el rubro, para que preste el servicio de portería y serenazgo, para las instalaciones de la Planta Trinidad y las Subestaciones de Plantas Termoeléctricas de Santa Ana de Yacuma y la de Rurrenabaque, de la  Empresa Nacional de Electricidad - ENDE.</w:t>
            </w:r>
            <w:r w:rsidRPr="0003755F">
              <w:rPr>
                <w:rFonts w:ascii="Tahoma" w:hAnsi="Tahoma" w:cs="Tahoma"/>
                <w:szCs w:val="20"/>
              </w:rPr>
              <w:t xml:space="preserve"> </w:t>
            </w:r>
            <w:r w:rsidRPr="0003755F">
              <w:rPr>
                <w:rFonts w:ascii="Tahoma" w:hAnsi="Tahoma" w:cs="Tahoma"/>
                <w:sz w:val="20"/>
                <w:szCs w:val="20"/>
              </w:rPr>
              <w:t xml:space="preserve">Es por tal motivo que es necesario el </w:t>
            </w:r>
            <w:r>
              <w:rPr>
                <w:rFonts w:ascii="Tahoma" w:hAnsi="Tahoma" w:cs="Tahoma"/>
                <w:b/>
                <w:sz w:val="20"/>
                <w:szCs w:val="20"/>
              </w:rPr>
              <w:t>SERVICIO DE PORTERIA Y SERENAZGO EN PLANTA TRINIDAD Y SUBESTACIONES DEL BENI – GESTION 2024</w:t>
            </w:r>
            <w:r w:rsidRPr="0003755F">
              <w:rPr>
                <w:rFonts w:ascii="Tahoma" w:hAnsi="Tahoma" w:cs="Tahoma"/>
                <w:b/>
                <w:sz w:val="20"/>
                <w:szCs w:val="20"/>
              </w:rPr>
              <w:t>.</w:t>
            </w:r>
            <w:r w:rsidRPr="0003755F">
              <w:rPr>
                <w:rFonts w:ascii="Tahoma" w:hAnsi="Tahoma" w:cs="Tahoma"/>
                <w:sz w:val="20"/>
                <w:szCs w:val="20"/>
              </w:rPr>
              <w:t xml:space="preserve"> </w:t>
            </w:r>
            <w:r w:rsidRPr="0003755F">
              <w:rPr>
                <w:rFonts w:ascii="Tahoma" w:hAnsi="Tahoma" w:cs="Tahoma"/>
                <w:sz w:val="20"/>
              </w:rPr>
              <w:t xml:space="preserve"> </w:t>
            </w:r>
          </w:p>
          <w:p w14:paraId="28468789" w14:textId="77777777" w:rsidR="00376C82" w:rsidRPr="00DC1265" w:rsidRDefault="00376C82" w:rsidP="00376C82">
            <w:pPr>
              <w:ind w:right="51"/>
              <w:jc w:val="both"/>
              <w:rPr>
                <w:rFonts w:ascii="Tahoma" w:hAnsi="Tahoma" w:cs="Tahoma"/>
                <w:sz w:val="20"/>
                <w:szCs w:val="20"/>
              </w:rPr>
            </w:pPr>
            <w:r w:rsidRPr="00DC1265">
              <w:rPr>
                <w:rFonts w:ascii="Tahoma" w:hAnsi="Tahoma" w:cs="Tahoma"/>
                <w:sz w:val="20"/>
                <w:szCs w:val="20"/>
              </w:rPr>
              <w:t xml:space="preserve">  </w:t>
            </w:r>
          </w:p>
          <w:p w14:paraId="34CA698A" w14:textId="77777777" w:rsidR="00376C82" w:rsidRPr="00DC1265" w:rsidRDefault="00376C82" w:rsidP="00F34795">
            <w:pPr>
              <w:pStyle w:val="Prrafodelista"/>
              <w:numPr>
                <w:ilvl w:val="0"/>
                <w:numId w:val="45"/>
              </w:numPr>
              <w:ind w:left="709" w:right="51" w:hanging="425"/>
              <w:contextualSpacing/>
              <w:rPr>
                <w:rFonts w:ascii="Tahoma" w:hAnsi="Tahoma" w:cs="Tahoma"/>
                <w:b/>
                <w:lang w:eastAsia="es-BO"/>
              </w:rPr>
            </w:pPr>
            <w:r w:rsidRPr="00DC1265">
              <w:rPr>
                <w:rFonts w:ascii="Tahoma" w:hAnsi="Tahoma" w:cs="Tahoma"/>
                <w:b/>
                <w:lang w:eastAsia="es-BO"/>
              </w:rPr>
              <w:t xml:space="preserve">LUGAR DE </w:t>
            </w:r>
            <w:r>
              <w:rPr>
                <w:rFonts w:ascii="Tahoma" w:hAnsi="Tahoma" w:cs="Tahoma"/>
                <w:b/>
                <w:lang w:eastAsia="es-BO"/>
              </w:rPr>
              <w:t>PRESTACION DEL SERVICIO</w:t>
            </w:r>
          </w:p>
          <w:p w14:paraId="543F93A5" w14:textId="77777777" w:rsidR="00376C82" w:rsidRPr="00DC1265" w:rsidRDefault="00376C82" w:rsidP="00376C82">
            <w:pPr>
              <w:ind w:right="51"/>
              <w:jc w:val="both"/>
              <w:rPr>
                <w:rFonts w:ascii="Tahoma" w:hAnsi="Tahoma" w:cs="Tahoma"/>
                <w:sz w:val="20"/>
                <w:szCs w:val="20"/>
                <w:lang w:eastAsia="es-BO"/>
              </w:rPr>
            </w:pPr>
          </w:p>
          <w:p w14:paraId="261009D8" w14:textId="77777777" w:rsidR="00376C82" w:rsidRDefault="00376C82" w:rsidP="00376C82">
            <w:pPr>
              <w:ind w:left="284" w:right="270"/>
              <w:jc w:val="both"/>
              <w:rPr>
                <w:rFonts w:ascii="Tahoma" w:hAnsi="Tahoma" w:cs="Tahoma"/>
                <w:sz w:val="20"/>
                <w:szCs w:val="20"/>
                <w:lang w:eastAsia="es-BO"/>
              </w:rPr>
            </w:pPr>
            <w:r>
              <w:rPr>
                <w:rFonts w:ascii="Tahoma" w:hAnsi="Tahoma" w:cs="Tahoma"/>
                <w:sz w:val="20"/>
                <w:szCs w:val="20"/>
              </w:rPr>
              <w:t>La</w:t>
            </w:r>
            <w:r>
              <w:rPr>
                <w:rFonts w:ascii="Tahoma" w:hAnsi="Tahoma" w:cs="Tahoma"/>
                <w:sz w:val="20"/>
                <w:szCs w:val="20"/>
                <w:lang w:eastAsia="es-BO"/>
              </w:rPr>
              <w:t xml:space="preserve"> base de la prestación del servicio es el Departamento del Beni.</w:t>
            </w:r>
          </w:p>
          <w:p w14:paraId="50566255" w14:textId="77777777" w:rsidR="00376C82" w:rsidRDefault="00376C82" w:rsidP="00376C82">
            <w:pPr>
              <w:ind w:right="51"/>
              <w:jc w:val="both"/>
              <w:rPr>
                <w:rFonts w:ascii="Tahoma" w:hAnsi="Tahoma" w:cs="Tahoma"/>
                <w:sz w:val="20"/>
                <w:szCs w:val="20"/>
                <w:lang w:eastAsia="es-BO"/>
              </w:rPr>
            </w:pPr>
          </w:p>
          <w:p w14:paraId="1D073FEE" w14:textId="77777777" w:rsidR="00376C82" w:rsidRDefault="00376C82" w:rsidP="00F34795">
            <w:pPr>
              <w:numPr>
                <w:ilvl w:val="0"/>
                <w:numId w:val="56"/>
              </w:numPr>
              <w:ind w:right="51"/>
              <w:jc w:val="both"/>
              <w:rPr>
                <w:rFonts w:ascii="Tahoma" w:hAnsi="Tahoma" w:cs="Tahoma"/>
                <w:sz w:val="20"/>
                <w:szCs w:val="20"/>
                <w:lang w:eastAsia="es-BO"/>
              </w:rPr>
            </w:pPr>
            <w:r>
              <w:rPr>
                <w:rFonts w:ascii="Tahoma" w:hAnsi="Tahoma" w:cs="Tahoma"/>
                <w:sz w:val="20"/>
                <w:szCs w:val="20"/>
                <w:lang w:eastAsia="es-BO"/>
              </w:rPr>
              <w:t>Planta Trinidad: Av. Panamericana Km. 5.</w:t>
            </w:r>
          </w:p>
          <w:p w14:paraId="3A2C5A43" w14:textId="77777777" w:rsidR="00376C82" w:rsidRDefault="00376C82" w:rsidP="00F34795">
            <w:pPr>
              <w:numPr>
                <w:ilvl w:val="0"/>
                <w:numId w:val="56"/>
              </w:numPr>
              <w:ind w:right="51"/>
              <w:jc w:val="both"/>
              <w:rPr>
                <w:rFonts w:ascii="Tahoma" w:hAnsi="Tahoma" w:cs="Tahoma"/>
                <w:sz w:val="20"/>
                <w:szCs w:val="20"/>
                <w:lang w:eastAsia="es-BO"/>
              </w:rPr>
            </w:pPr>
            <w:r>
              <w:rPr>
                <w:rFonts w:ascii="Tahoma" w:hAnsi="Tahoma" w:cs="Tahoma"/>
                <w:sz w:val="20"/>
                <w:szCs w:val="20"/>
                <w:lang w:eastAsia="es-BO"/>
              </w:rPr>
              <w:t>Planta Termoeléctrica Santa Ana de Yacuma: 1 Km. Al este del centro de la urbe (4 cuadras al oeste de la Plaza Baltazar Espinoza).</w:t>
            </w:r>
          </w:p>
          <w:p w14:paraId="528F9D25" w14:textId="77777777" w:rsidR="00376C82" w:rsidRDefault="00376C82" w:rsidP="00F34795">
            <w:pPr>
              <w:numPr>
                <w:ilvl w:val="0"/>
                <w:numId w:val="56"/>
              </w:numPr>
              <w:ind w:right="51"/>
              <w:jc w:val="both"/>
              <w:rPr>
                <w:rFonts w:ascii="Tahoma" w:hAnsi="Tahoma" w:cs="Tahoma"/>
                <w:sz w:val="20"/>
                <w:szCs w:val="20"/>
                <w:lang w:eastAsia="es-BO"/>
              </w:rPr>
            </w:pPr>
            <w:r>
              <w:rPr>
                <w:rFonts w:ascii="Tahoma" w:hAnsi="Tahoma" w:cs="Tahoma"/>
                <w:sz w:val="20"/>
                <w:szCs w:val="20"/>
                <w:lang w:eastAsia="es-BO"/>
              </w:rPr>
              <w:t xml:space="preserve">Planta Termoeléctrica Rurrenabaque: Ruta Nacional 16, lado regimiento RI 36 de Infanteria. </w:t>
            </w:r>
          </w:p>
          <w:p w14:paraId="6A8C885A" w14:textId="77777777" w:rsidR="00376C82" w:rsidRPr="00DC1265" w:rsidRDefault="00376C82" w:rsidP="00376C82">
            <w:pPr>
              <w:tabs>
                <w:tab w:val="left" w:pos="2544"/>
              </w:tabs>
              <w:ind w:right="51"/>
              <w:jc w:val="both"/>
              <w:rPr>
                <w:rFonts w:ascii="Tahoma" w:hAnsi="Tahoma" w:cs="Tahoma"/>
                <w:sz w:val="20"/>
              </w:rPr>
            </w:pPr>
            <w:r>
              <w:rPr>
                <w:rFonts w:ascii="Tahoma" w:hAnsi="Tahoma" w:cs="Tahoma"/>
                <w:sz w:val="20"/>
              </w:rPr>
              <w:tab/>
            </w:r>
          </w:p>
          <w:p w14:paraId="2C57E4D3" w14:textId="77777777" w:rsidR="00376C82" w:rsidRPr="00DC1265" w:rsidRDefault="00376C82" w:rsidP="00F34795">
            <w:pPr>
              <w:numPr>
                <w:ilvl w:val="0"/>
                <w:numId w:val="45"/>
              </w:numPr>
              <w:ind w:left="709" w:right="51" w:hanging="425"/>
              <w:jc w:val="both"/>
              <w:outlineLvl w:val="0"/>
              <w:rPr>
                <w:rFonts w:ascii="Tahoma" w:hAnsi="Tahoma" w:cs="Tahoma"/>
                <w:b/>
                <w:bCs/>
                <w:kern w:val="28"/>
                <w:sz w:val="20"/>
                <w:szCs w:val="20"/>
              </w:rPr>
            </w:pPr>
            <w:r w:rsidRPr="00DC1265">
              <w:rPr>
                <w:rFonts w:ascii="Tahoma" w:hAnsi="Tahoma" w:cs="Tahoma"/>
                <w:b/>
                <w:bCs/>
                <w:kern w:val="28"/>
                <w:sz w:val="20"/>
                <w:szCs w:val="20"/>
              </w:rPr>
              <w:t xml:space="preserve">ALCANCE DEL </w:t>
            </w:r>
            <w:r>
              <w:rPr>
                <w:rFonts w:ascii="Tahoma" w:hAnsi="Tahoma" w:cs="Tahoma"/>
                <w:b/>
                <w:bCs/>
                <w:kern w:val="28"/>
                <w:sz w:val="20"/>
                <w:szCs w:val="20"/>
              </w:rPr>
              <w:t>SERVICIO</w:t>
            </w:r>
          </w:p>
          <w:p w14:paraId="42F23D5B" w14:textId="77777777" w:rsidR="00376C82" w:rsidRPr="00DC1265" w:rsidRDefault="00376C82" w:rsidP="00376C82">
            <w:pPr>
              <w:ind w:left="576" w:right="51"/>
              <w:jc w:val="both"/>
              <w:outlineLvl w:val="0"/>
              <w:rPr>
                <w:rFonts w:ascii="Tahoma" w:hAnsi="Tahoma" w:cs="Tahoma"/>
                <w:b/>
                <w:bCs/>
                <w:kern w:val="28"/>
                <w:sz w:val="20"/>
                <w:szCs w:val="20"/>
              </w:rPr>
            </w:pPr>
          </w:p>
          <w:p w14:paraId="6228A991" w14:textId="77777777" w:rsidR="00376C82" w:rsidRDefault="00376C82" w:rsidP="00376C82">
            <w:pPr>
              <w:ind w:left="284" w:right="270"/>
              <w:jc w:val="both"/>
              <w:rPr>
                <w:rFonts w:ascii="Tahoma" w:hAnsi="Tahoma" w:cs="Tahoma"/>
                <w:sz w:val="20"/>
                <w:szCs w:val="20"/>
                <w:lang w:eastAsia="es-BO"/>
              </w:rPr>
            </w:pPr>
            <w:r>
              <w:rPr>
                <w:rFonts w:ascii="Tahoma" w:hAnsi="Tahoma" w:cs="Tahoma"/>
                <w:sz w:val="20"/>
                <w:szCs w:val="20"/>
              </w:rPr>
              <w:t xml:space="preserve">La empresa adjudicada, debe brindar el servicio de portería y serenazgo, cuidado del ingreso y salida de personas y activos (bienes muebles, inmuebles y valores existentes), que se encuentran dentro de la Planta Trinidad y las Subestaciones de Plantas Termoeléctricas de Santa Ana de Yacuma y la de Rurrenabaque, además del cuidado, protección y resguardo de sus instalaciones y alrededores, durante </w:t>
            </w:r>
            <w:r>
              <w:rPr>
                <w:rFonts w:ascii="Tahoma" w:hAnsi="Tahoma" w:cs="Tahoma"/>
                <w:sz w:val="20"/>
                <w:szCs w:val="20"/>
                <w:lang w:eastAsia="es-BO"/>
              </w:rPr>
              <w:t>las 24 horas del día (incluyendo los días sábados, domingos y feriados) de la gestión 2024.</w:t>
            </w:r>
          </w:p>
          <w:p w14:paraId="4CFE13E4" w14:textId="77777777" w:rsidR="00376C82" w:rsidRDefault="00376C82" w:rsidP="00376C82">
            <w:pPr>
              <w:ind w:left="284" w:right="270"/>
              <w:jc w:val="both"/>
              <w:rPr>
                <w:rFonts w:ascii="Tahoma" w:hAnsi="Tahoma" w:cs="Tahoma"/>
                <w:sz w:val="20"/>
                <w:szCs w:val="20"/>
                <w:lang w:eastAsia="es-BO"/>
              </w:rPr>
            </w:pPr>
          </w:p>
          <w:p w14:paraId="4A4DE11A" w14:textId="3D68A8A3" w:rsidR="00376C82" w:rsidRDefault="00376C82" w:rsidP="00F34795">
            <w:pPr>
              <w:numPr>
                <w:ilvl w:val="0"/>
                <w:numId w:val="45"/>
              </w:numPr>
              <w:ind w:left="709" w:right="51" w:hanging="425"/>
              <w:jc w:val="both"/>
              <w:outlineLvl w:val="0"/>
              <w:rPr>
                <w:rFonts w:ascii="Tahoma" w:hAnsi="Tahoma" w:cs="Tahoma"/>
                <w:b/>
                <w:sz w:val="20"/>
              </w:rPr>
            </w:pPr>
            <w:r>
              <w:rPr>
                <w:rFonts w:ascii="Tahoma" w:hAnsi="Tahoma" w:cs="Tahoma"/>
                <w:b/>
                <w:sz w:val="20"/>
              </w:rPr>
              <w:t>CARACTERÍSTICAS DEL SERVICIO</w:t>
            </w:r>
          </w:p>
          <w:p w14:paraId="28C18308" w14:textId="77777777" w:rsidR="00376C82" w:rsidRDefault="00376C82" w:rsidP="00376C82">
            <w:pPr>
              <w:ind w:left="284" w:right="270"/>
              <w:jc w:val="both"/>
              <w:rPr>
                <w:rFonts w:ascii="Tahoma" w:hAnsi="Tahoma" w:cs="Tahoma"/>
                <w:sz w:val="20"/>
              </w:rPr>
            </w:pPr>
          </w:p>
          <w:p w14:paraId="22CC828E" w14:textId="50C2A3C0" w:rsidR="00376C82" w:rsidRDefault="00376C82" w:rsidP="00376C82">
            <w:pPr>
              <w:ind w:left="284" w:right="270"/>
              <w:jc w:val="both"/>
              <w:rPr>
                <w:rFonts w:ascii="Tahoma" w:hAnsi="Tahoma" w:cs="Tahoma"/>
                <w:sz w:val="20"/>
              </w:rPr>
            </w:pPr>
            <w:r w:rsidRPr="003A7A9A">
              <w:rPr>
                <w:rFonts w:ascii="Tahoma" w:hAnsi="Tahoma" w:cs="Tahoma"/>
                <w:sz w:val="20"/>
              </w:rPr>
              <w:t>Las características que brindará la empresa adjudicada será la siguiente</w:t>
            </w:r>
            <w:r>
              <w:rPr>
                <w:rFonts w:ascii="Tahoma" w:hAnsi="Tahoma" w:cs="Tahoma"/>
                <w:sz w:val="20"/>
              </w:rPr>
              <w:t>:</w:t>
            </w:r>
          </w:p>
          <w:p w14:paraId="1AB9415A" w14:textId="77777777" w:rsidR="00376C82" w:rsidRDefault="00376C82" w:rsidP="00376C82">
            <w:pPr>
              <w:ind w:left="284" w:right="270"/>
              <w:jc w:val="both"/>
              <w:rPr>
                <w:rFonts w:ascii="Tahoma" w:hAnsi="Tahoma" w:cs="Tahoma"/>
                <w:sz w:val="20"/>
              </w:rPr>
            </w:pPr>
          </w:p>
          <w:p w14:paraId="500CE346" w14:textId="13EC3D40" w:rsidR="00376C82" w:rsidRDefault="00376C82" w:rsidP="00F34795">
            <w:pPr>
              <w:pStyle w:val="StyleJustified"/>
              <w:numPr>
                <w:ilvl w:val="0"/>
                <w:numId w:val="47"/>
              </w:numPr>
              <w:spacing w:before="0" w:after="0"/>
              <w:ind w:right="51"/>
              <w:rPr>
                <w:rFonts w:ascii="Tahoma" w:hAnsi="Tahoma" w:cs="Tahoma"/>
                <w:sz w:val="20"/>
              </w:rPr>
            </w:pPr>
            <w:r w:rsidRPr="006253EB">
              <w:rPr>
                <w:rFonts w:ascii="Tahoma" w:hAnsi="Tahoma" w:cs="Tahoma"/>
                <w:b/>
                <w:sz w:val="20"/>
              </w:rPr>
              <w:t>Se</w:t>
            </w:r>
            <w:r>
              <w:rPr>
                <w:rFonts w:ascii="Tahoma" w:hAnsi="Tahoma" w:cs="Tahoma"/>
                <w:b/>
                <w:sz w:val="20"/>
              </w:rPr>
              <w:t>renazgo</w:t>
            </w:r>
            <w:r w:rsidRPr="006253EB">
              <w:rPr>
                <w:rFonts w:ascii="Tahoma" w:hAnsi="Tahoma" w:cs="Tahoma"/>
                <w:b/>
                <w:sz w:val="20"/>
              </w:rPr>
              <w:t xml:space="preserve">. - </w:t>
            </w:r>
            <w:r>
              <w:rPr>
                <w:rFonts w:ascii="Tahoma" w:hAnsi="Tahoma" w:cs="Tahoma"/>
                <w:sz w:val="20"/>
              </w:rPr>
              <w:t>Cuidado y resguardo</w:t>
            </w:r>
            <w:r w:rsidRPr="006253EB">
              <w:rPr>
                <w:rFonts w:ascii="Tahoma" w:hAnsi="Tahoma" w:cs="Tahoma"/>
                <w:sz w:val="20"/>
              </w:rPr>
              <w:t xml:space="preserve"> de los predios y bienes de ENDE; así como de las personas que se encuentran en el interior de las instalaciones, sean funcionarios o particulares</w:t>
            </w:r>
            <w:r>
              <w:rPr>
                <w:rFonts w:ascii="Tahoma" w:hAnsi="Tahoma" w:cs="Tahoma"/>
                <w:sz w:val="20"/>
              </w:rPr>
              <w:t xml:space="preserve"> (en caso que hubiesen)</w:t>
            </w:r>
            <w:r w:rsidRPr="006253EB">
              <w:rPr>
                <w:rFonts w:ascii="Tahoma" w:hAnsi="Tahoma" w:cs="Tahoma"/>
                <w:sz w:val="20"/>
              </w:rPr>
              <w:t xml:space="preserve">. </w:t>
            </w:r>
          </w:p>
          <w:p w14:paraId="1977DC82" w14:textId="77777777" w:rsidR="00376C82" w:rsidRPr="006253EB" w:rsidRDefault="00376C82" w:rsidP="00376C82">
            <w:pPr>
              <w:pStyle w:val="StyleJustified"/>
              <w:spacing w:before="0" w:after="0"/>
              <w:ind w:left="720" w:right="51"/>
              <w:rPr>
                <w:rFonts w:ascii="Tahoma" w:hAnsi="Tahoma" w:cs="Tahoma"/>
                <w:sz w:val="20"/>
              </w:rPr>
            </w:pPr>
          </w:p>
          <w:p w14:paraId="2653262B" w14:textId="77777777" w:rsidR="00376C82" w:rsidRDefault="00376C82" w:rsidP="00376C82">
            <w:pPr>
              <w:pStyle w:val="StyleJustified"/>
              <w:spacing w:before="0" w:after="0"/>
              <w:ind w:left="720" w:right="51"/>
              <w:rPr>
                <w:rFonts w:ascii="Tahoma" w:hAnsi="Tahoma" w:cs="Tahoma"/>
                <w:sz w:val="20"/>
              </w:rPr>
            </w:pPr>
            <w:r>
              <w:rPr>
                <w:rFonts w:ascii="Tahoma" w:hAnsi="Tahoma" w:cs="Tahoma"/>
                <w:sz w:val="20"/>
              </w:rPr>
              <w:t>Si se produjera alguna pérdida dentro de las instalaciones de ENDE, el Proveedor del Servicio deberá presentar su informe al Fiscal de Servicios de ENDE, para que en forma simultánea presenten la denuncia ante las instancias competentes</w:t>
            </w:r>
          </w:p>
          <w:p w14:paraId="5EEC0946" w14:textId="77777777" w:rsidR="00376C82" w:rsidRDefault="00376C82" w:rsidP="00376C82">
            <w:pPr>
              <w:pStyle w:val="StyleJustified"/>
              <w:spacing w:before="0" w:after="0"/>
              <w:ind w:left="720" w:right="51"/>
              <w:rPr>
                <w:rFonts w:ascii="Tahoma" w:hAnsi="Tahoma" w:cs="Tahoma"/>
                <w:sz w:val="20"/>
              </w:rPr>
            </w:pPr>
            <w:r>
              <w:rPr>
                <w:rFonts w:ascii="Tahoma" w:hAnsi="Tahoma" w:cs="Tahoma"/>
                <w:sz w:val="20"/>
              </w:rPr>
              <w:t xml:space="preserve">El Proveedor del Servicio es responsable del buen comportamiento de su personal, de acuerdo a </w:t>
            </w:r>
            <w:r>
              <w:rPr>
                <w:rFonts w:ascii="Tahoma" w:hAnsi="Tahoma" w:cs="Tahoma"/>
                <w:sz w:val="20"/>
              </w:rPr>
              <w:lastRenderedPageBreak/>
              <w:t>normas y reglamentos disciplinarios propios de cada empresa, todo acto indebido por parte de sus funcionarios, será reportado y sancionado según corresponda.</w:t>
            </w:r>
          </w:p>
          <w:p w14:paraId="202CB17A" w14:textId="77777777" w:rsidR="00376C82" w:rsidRDefault="00376C82" w:rsidP="00376C82">
            <w:pPr>
              <w:pStyle w:val="StyleJustified"/>
              <w:spacing w:before="0" w:after="0"/>
              <w:ind w:left="720" w:right="51"/>
              <w:rPr>
                <w:rFonts w:ascii="Tahoma" w:hAnsi="Tahoma" w:cs="Tahoma"/>
                <w:sz w:val="20"/>
              </w:rPr>
            </w:pPr>
          </w:p>
          <w:p w14:paraId="6DA15023" w14:textId="77777777" w:rsidR="00376C82" w:rsidRDefault="00376C82" w:rsidP="00376C82">
            <w:pPr>
              <w:pStyle w:val="StyleJustified"/>
              <w:spacing w:before="0" w:after="0"/>
              <w:ind w:left="720" w:right="51"/>
              <w:rPr>
                <w:rFonts w:ascii="Tahoma" w:hAnsi="Tahoma" w:cs="Tahoma"/>
                <w:sz w:val="20"/>
              </w:rPr>
            </w:pPr>
            <w:r>
              <w:rPr>
                <w:rFonts w:ascii="Tahoma" w:hAnsi="Tahoma" w:cs="Tahoma"/>
                <w:sz w:val="20"/>
              </w:rPr>
              <w:t>El personal deberá realizar una estricta vigilancia de las instalaciones de ENDE,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w:t>
            </w:r>
            <w:r w:rsidRPr="00621131">
              <w:rPr>
                <w:rFonts w:ascii="Tahoma" w:hAnsi="Tahoma" w:cs="Tahoma"/>
                <w:sz w:val="20"/>
              </w:rPr>
              <w:t xml:space="preserve"> </w:t>
            </w:r>
            <w:r>
              <w:rPr>
                <w:rFonts w:ascii="Tahoma" w:hAnsi="Tahoma" w:cs="Tahoma"/>
                <w:sz w:val="20"/>
              </w:rPr>
              <w:t>de la Planta Trinidad y las Subestaciones de Plantas Termoeléctricas de Santa Ana de Yacuma y la de Rurrenabaque.</w:t>
            </w:r>
          </w:p>
          <w:p w14:paraId="608C3F1B" w14:textId="77777777" w:rsidR="00376C82" w:rsidRPr="00902F5C" w:rsidRDefault="00376C82" w:rsidP="00376C82">
            <w:pPr>
              <w:pStyle w:val="StyleJustified"/>
              <w:spacing w:before="0" w:after="0"/>
              <w:ind w:left="720" w:right="51"/>
              <w:rPr>
                <w:rFonts w:ascii="Tahoma" w:hAnsi="Tahoma" w:cs="Tahoma"/>
                <w:b/>
                <w:sz w:val="20"/>
              </w:rPr>
            </w:pPr>
          </w:p>
          <w:p w14:paraId="7F5DDA54" w14:textId="77777777" w:rsidR="00376C82" w:rsidRPr="00701AE8" w:rsidRDefault="00376C82" w:rsidP="00F34795">
            <w:pPr>
              <w:pStyle w:val="StyleJustified"/>
              <w:numPr>
                <w:ilvl w:val="0"/>
                <w:numId w:val="47"/>
              </w:numPr>
              <w:spacing w:before="0" w:after="0"/>
              <w:ind w:right="51"/>
              <w:rPr>
                <w:rFonts w:ascii="Tahoma" w:hAnsi="Tahoma" w:cs="Tahoma"/>
                <w:b/>
                <w:sz w:val="20"/>
              </w:rPr>
            </w:pPr>
            <w:r w:rsidRPr="00D90CF2">
              <w:rPr>
                <w:rFonts w:ascii="Tahoma" w:hAnsi="Tahoma" w:cs="Tahoma"/>
                <w:b/>
                <w:sz w:val="20"/>
              </w:rPr>
              <w:t xml:space="preserve">Portería.- </w:t>
            </w:r>
            <w:r w:rsidRPr="00D90CF2">
              <w:rPr>
                <w:rFonts w:ascii="Tahoma" w:hAnsi="Tahoma" w:cs="Tahoma"/>
                <w:sz w:val="20"/>
              </w:rPr>
              <w:t>El personal</w:t>
            </w:r>
            <w:r>
              <w:rPr>
                <w:rFonts w:ascii="Tahoma" w:hAnsi="Tahoma" w:cs="Tahoma"/>
                <w:sz w:val="20"/>
              </w:rPr>
              <w:t xml:space="preserve"> del Proveedor del Servicio </w:t>
            </w:r>
            <w:r w:rsidRPr="00D90CF2">
              <w:rPr>
                <w:rFonts w:ascii="Tahoma" w:hAnsi="Tahoma" w:cs="Tahoma"/>
                <w:sz w:val="20"/>
              </w:rPr>
              <w:t>debe controlar el ingreso y salida de particulares, exigiendo cédula de identidad, esta actividad debe ser planeada con el fiscal de</w:t>
            </w:r>
            <w:r>
              <w:rPr>
                <w:rFonts w:ascii="Tahoma" w:hAnsi="Tahoma" w:cs="Tahoma"/>
                <w:sz w:val="20"/>
              </w:rPr>
              <w:t>l</w:t>
            </w:r>
            <w:r w:rsidRPr="00D90CF2">
              <w:rPr>
                <w:rFonts w:ascii="Tahoma" w:hAnsi="Tahoma" w:cs="Tahoma"/>
                <w:sz w:val="20"/>
              </w:rPr>
              <w:t xml:space="preserve"> servicio de ENDE, registrando todo movimiento físico de los activos de ENDE, los cuales deben contar la debida papeleta o formulario de autorización del fiscal de</w:t>
            </w:r>
            <w:r>
              <w:rPr>
                <w:rFonts w:ascii="Tahoma" w:hAnsi="Tahoma" w:cs="Tahoma"/>
                <w:sz w:val="20"/>
              </w:rPr>
              <w:t>l</w:t>
            </w:r>
            <w:r w:rsidRPr="00D90CF2">
              <w:rPr>
                <w:rFonts w:ascii="Tahoma" w:hAnsi="Tahoma" w:cs="Tahoma"/>
                <w:sz w:val="20"/>
              </w:rPr>
              <w:t xml:space="preserve"> servicio, para evitar conflictos de ingreso y salida de bienes sin respectiva autorización. Así mismo debe llevar un libro de registro diario en letra legible de todas las personas que ingresan y salen de los predios de ENDE, sean estos funcionarios o personas particulares, en el caso de las personas particulares se debe registrar los siguientes datos:</w:t>
            </w:r>
            <w:r>
              <w:rPr>
                <w:rFonts w:ascii="Tahoma" w:hAnsi="Tahoma" w:cs="Tahoma"/>
                <w:sz w:val="20"/>
              </w:rPr>
              <w:t xml:space="preserve"> </w:t>
            </w:r>
          </w:p>
          <w:p w14:paraId="4E8DBB74" w14:textId="77777777" w:rsidR="00376C82" w:rsidRPr="00D90CF2" w:rsidRDefault="00376C82" w:rsidP="00376C82">
            <w:pPr>
              <w:pStyle w:val="StyleJustified"/>
              <w:spacing w:before="0" w:after="0"/>
              <w:ind w:left="720" w:right="51"/>
              <w:rPr>
                <w:rFonts w:ascii="Tahoma" w:hAnsi="Tahoma" w:cs="Tahoma"/>
                <w:b/>
                <w:sz w:val="20"/>
              </w:rPr>
            </w:pPr>
          </w:p>
          <w:p w14:paraId="2E5D438F" w14:textId="77777777" w:rsidR="00376C82" w:rsidRDefault="00376C82" w:rsidP="00F34795">
            <w:pPr>
              <w:pStyle w:val="StyleJustified"/>
              <w:numPr>
                <w:ilvl w:val="0"/>
                <w:numId w:val="48"/>
              </w:numPr>
              <w:spacing w:before="0" w:after="0"/>
              <w:ind w:right="51"/>
              <w:rPr>
                <w:rFonts w:ascii="Tahoma" w:hAnsi="Tahoma" w:cs="Tahoma"/>
                <w:b/>
                <w:sz w:val="20"/>
              </w:rPr>
            </w:pPr>
            <w:r>
              <w:rPr>
                <w:rFonts w:ascii="Tahoma" w:hAnsi="Tahoma" w:cs="Tahoma"/>
                <w:b/>
                <w:sz w:val="20"/>
              </w:rPr>
              <w:t>Nombre completo</w:t>
            </w:r>
          </w:p>
          <w:p w14:paraId="4AF58670" w14:textId="77777777" w:rsidR="00376C82" w:rsidRDefault="00376C82" w:rsidP="00F34795">
            <w:pPr>
              <w:pStyle w:val="StyleJustified"/>
              <w:numPr>
                <w:ilvl w:val="0"/>
                <w:numId w:val="48"/>
              </w:numPr>
              <w:spacing w:before="0" w:after="0"/>
              <w:ind w:right="51"/>
              <w:rPr>
                <w:rFonts w:ascii="Tahoma" w:hAnsi="Tahoma" w:cs="Tahoma"/>
                <w:b/>
                <w:sz w:val="20"/>
              </w:rPr>
            </w:pPr>
            <w:r>
              <w:rPr>
                <w:rFonts w:ascii="Tahoma" w:hAnsi="Tahoma" w:cs="Tahoma"/>
                <w:b/>
                <w:sz w:val="20"/>
              </w:rPr>
              <w:t>Cédula de identidad</w:t>
            </w:r>
          </w:p>
          <w:p w14:paraId="48334716" w14:textId="77777777" w:rsidR="00376C82" w:rsidRDefault="00376C82" w:rsidP="00F34795">
            <w:pPr>
              <w:pStyle w:val="StyleJustified"/>
              <w:numPr>
                <w:ilvl w:val="0"/>
                <w:numId w:val="48"/>
              </w:numPr>
              <w:spacing w:before="0" w:after="0"/>
              <w:ind w:right="51"/>
              <w:rPr>
                <w:rFonts w:ascii="Tahoma" w:hAnsi="Tahoma" w:cs="Tahoma"/>
                <w:b/>
                <w:sz w:val="20"/>
              </w:rPr>
            </w:pPr>
            <w:r>
              <w:rPr>
                <w:rFonts w:ascii="Tahoma" w:hAnsi="Tahoma" w:cs="Tahoma"/>
                <w:b/>
                <w:sz w:val="20"/>
              </w:rPr>
              <w:t>Motivo de visita</w:t>
            </w:r>
          </w:p>
          <w:p w14:paraId="723AED02" w14:textId="77777777" w:rsidR="00376C82" w:rsidRDefault="00376C82" w:rsidP="00F34795">
            <w:pPr>
              <w:pStyle w:val="StyleJustified"/>
              <w:numPr>
                <w:ilvl w:val="0"/>
                <w:numId w:val="48"/>
              </w:numPr>
              <w:spacing w:before="0" w:after="0"/>
              <w:ind w:right="51"/>
              <w:rPr>
                <w:rFonts w:ascii="Tahoma" w:hAnsi="Tahoma" w:cs="Tahoma"/>
                <w:b/>
                <w:sz w:val="20"/>
              </w:rPr>
            </w:pPr>
            <w:r>
              <w:rPr>
                <w:rFonts w:ascii="Tahoma" w:hAnsi="Tahoma" w:cs="Tahoma"/>
                <w:b/>
                <w:sz w:val="20"/>
              </w:rPr>
              <w:t>Horario de ingreso y de salida</w:t>
            </w:r>
          </w:p>
          <w:p w14:paraId="59A353A5" w14:textId="77777777" w:rsidR="00376C82" w:rsidRDefault="00376C82" w:rsidP="00376C82">
            <w:pPr>
              <w:pStyle w:val="StyleJustified"/>
              <w:spacing w:before="0" w:after="0"/>
              <w:ind w:left="720" w:right="51"/>
              <w:rPr>
                <w:rFonts w:ascii="Tahoma" w:hAnsi="Tahoma" w:cs="Tahoma"/>
                <w:sz w:val="20"/>
              </w:rPr>
            </w:pPr>
          </w:p>
          <w:p w14:paraId="69CCCCC3" w14:textId="77777777" w:rsidR="00376C82" w:rsidRDefault="00376C82" w:rsidP="00376C82">
            <w:pPr>
              <w:pStyle w:val="StyleJustified"/>
              <w:spacing w:before="0" w:after="0"/>
              <w:ind w:left="720" w:right="51"/>
              <w:rPr>
                <w:rFonts w:ascii="Tahoma" w:hAnsi="Tahoma" w:cs="Tahoma"/>
                <w:sz w:val="20"/>
              </w:rPr>
            </w:pPr>
            <w:r>
              <w:rPr>
                <w:rFonts w:ascii="Tahoma" w:hAnsi="Tahoma" w:cs="Tahoma"/>
                <w:sz w:val="20"/>
              </w:rPr>
              <w:t>Los fines de semana y feriados, no se permitirá el ingreso de ninguna persona sea funcionario o particular, sin la previa autorización del fiscal del servicio de ENDE.</w:t>
            </w:r>
          </w:p>
          <w:p w14:paraId="70D83D4A" w14:textId="77777777" w:rsidR="00376C82" w:rsidRDefault="00376C82" w:rsidP="00376C82">
            <w:pPr>
              <w:pStyle w:val="StyleJustified"/>
              <w:spacing w:before="0" w:after="0"/>
              <w:ind w:left="720" w:right="51"/>
              <w:rPr>
                <w:rFonts w:ascii="Tahoma" w:hAnsi="Tahoma" w:cs="Tahoma"/>
                <w:sz w:val="20"/>
              </w:rPr>
            </w:pPr>
          </w:p>
          <w:p w14:paraId="32B421AA" w14:textId="77777777" w:rsidR="00376C82" w:rsidRDefault="00376C82" w:rsidP="00376C82">
            <w:pPr>
              <w:pStyle w:val="StyleJustified"/>
              <w:spacing w:before="0" w:after="0"/>
              <w:ind w:left="720" w:right="51"/>
              <w:rPr>
                <w:rFonts w:ascii="Tahoma" w:hAnsi="Tahoma" w:cs="Tahoma"/>
                <w:sz w:val="20"/>
              </w:rPr>
            </w:pPr>
            <w:r>
              <w:rPr>
                <w:rFonts w:ascii="Tahoma" w:hAnsi="Tahoma" w:cs="Tahoma"/>
                <w:sz w:val="20"/>
              </w:rPr>
              <w:t>El personal dispuesto por el Proveedor del Servicio, deberá controlar en el interior de la planta y subestaciones, la obligación del uso del cinturón de seguridad en todos los vehículos sin excepción, asimismo con el casco de seguridad, en el caso de las motocicletas y personas que transiten en la Planta y Subestaciones.</w:t>
            </w:r>
          </w:p>
          <w:p w14:paraId="437C523F" w14:textId="77777777" w:rsidR="00376C82" w:rsidRDefault="00376C82" w:rsidP="00376C82">
            <w:pPr>
              <w:pStyle w:val="StyleJustified"/>
              <w:spacing w:before="0" w:after="0"/>
              <w:ind w:left="720" w:right="51"/>
              <w:rPr>
                <w:rFonts w:ascii="Tahoma" w:hAnsi="Tahoma" w:cs="Tahoma"/>
                <w:sz w:val="20"/>
              </w:rPr>
            </w:pPr>
          </w:p>
          <w:p w14:paraId="136C0C69" w14:textId="77777777" w:rsidR="00376C82" w:rsidRDefault="00376C82" w:rsidP="00376C82">
            <w:pPr>
              <w:pStyle w:val="StyleJustified"/>
              <w:spacing w:before="0" w:after="0"/>
              <w:ind w:left="720" w:right="51"/>
              <w:rPr>
                <w:rFonts w:ascii="Tahoma" w:hAnsi="Tahoma" w:cs="Tahoma"/>
                <w:sz w:val="20"/>
              </w:rPr>
            </w:pPr>
            <w:r>
              <w:rPr>
                <w:rFonts w:ascii="Tahoma" w:hAnsi="Tahoma" w:cs="Tahoma"/>
                <w:sz w:val="20"/>
              </w:rPr>
              <w:t>El personal asignado, deberá registrar el ingreso y salida de vehículos particulares previa autorización del responsable de servicios, registrando el nombre del conductor, número de placa del vehículo, motivo de visita y/o encomienda a entregar.</w:t>
            </w:r>
          </w:p>
          <w:p w14:paraId="3324E399" w14:textId="77777777" w:rsidR="00376C82" w:rsidRDefault="00376C82" w:rsidP="00376C82">
            <w:pPr>
              <w:pStyle w:val="StyleJustified"/>
              <w:spacing w:before="0" w:after="0"/>
              <w:ind w:left="720" w:right="51"/>
              <w:rPr>
                <w:rFonts w:ascii="Tahoma" w:hAnsi="Tahoma" w:cs="Tahoma"/>
                <w:sz w:val="20"/>
              </w:rPr>
            </w:pPr>
          </w:p>
          <w:p w14:paraId="293C3B0D" w14:textId="77777777" w:rsidR="00376C82" w:rsidRDefault="00376C82" w:rsidP="00376C82">
            <w:pPr>
              <w:pStyle w:val="StyleJustified"/>
              <w:spacing w:before="0" w:after="0"/>
              <w:ind w:left="720" w:right="51"/>
              <w:rPr>
                <w:rFonts w:ascii="Tahoma" w:hAnsi="Tahoma" w:cs="Tahoma"/>
                <w:sz w:val="20"/>
              </w:rPr>
            </w:pPr>
            <w:r>
              <w:rPr>
                <w:rFonts w:ascii="Tahoma" w:hAnsi="Tahoma" w:cs="Tahoma"/>
                <w:sz w:val="20"/>
              </w:rPr>
              <w:t>Denunciar y dar parte sobre cualquier anomalía o comportamiento extraño o fuera de lugar tanto del personal como de las personas ajenas que frecuentan las instalaciones al fiscal del servicio.</w:t>
            </w:r>
          </w:p>
          <w:p w14:paraId="06B22CBB" w14:textId="77777777" w:rsidR="00376C82" w:rsidRDefault="00376C82" w:rsidP="00376C82">
            <w:pPr>
              <w:pStyle w:val="StyleJustified"/>
              <w:spacing w:before="0" w:after="0"/>
              <w:ind w:left="720" w:right="51"/>
              <w:rPr>
                <w:rFonts w:ascii="Tahoma" w:hAnsi="Tahoma" w:cs="Tahoma"/>
                <w:sz w:val="20"/>
              </w:rPr>
            </w:pPr>
          </w:p>
          <w:p w14:paraId="7C6AAE96" w14:textId="77777777" w:rsidR="00376C82" w:rsidRPr="00D90CF2" w:rsidRDefault="00376C82" w:rsidP="00F34795">
            <w:pPr>
              <w:pStyle w:val="StyleJustified"/>
              <w:numPr>
                <w:ilvl w:val="0"/>
                <w:numId w:val="45"/>
              </w:numPr>
              <w:spacing w:before="0" w:after="0"/>
              <w:ind w:left="709" w:right="51" w:hanging="425"/>
              <w:rPr>
                <w:rFonts w:ascii="Tahoma" w:hAnsi="Tahoma" w:cs="Tahoma"/>
                <w:b/>
                <w:sz w:val="20"/>
              </w:rPr>
            </w:pPr>
            <w:r w:rsidRPr="00D90CF2">
              <w:rPr>
                <w:rFonts w:ascii="Tahoma" w:hAnsi="Tahoma" w:cs="Tahoma"/>
                <w:b/>
                <w:sz w:val="20"/>
              </w:rPr>
              <w:t>PLAZO DEL SERVICIO</w:t>
            </w:r>
          </w:p>
          <w:p w14:paraId="23B8BA96" w14:textId="77777777" w:rsidR="00376C82" w:rsidRDefault="00376C82" w:rsidP="00376C82">
            <w:pPr>
              <w:ind w:left="284" w:right="270"/>
              <w:jc w:val="both"/>
              <w:rPr>
                <w:rFonts w:ascii="Tahoma" w:hAnsi="Tahoma" w:cs="Tahoma"/>
                <w:sz w:val="20"/>
              </w:rPr>
            </w:pPr>
          </w:p>
          <w:p w14:paraId="00DADD58" w14:textId="77777777" w:rsidR="00376C82" w:rsidRDefault="00376C82" w:rsidP="00376C82">
            <w:pPr>
              <w:ind w:left="284" w:right="270"/>
              <w:jc w:val="both"/>
              <w:rPr>
                <w:rFonts w:ascii="Tahoma" w:hAnsi="Tahoma" w:cs="Tahoma"/>
                <w:sz w:val="20"/>
              </w:rPr>
            </w:pPr>
            <w:r w:rsidRPr="004A1F96">
              <w:rPr>
                <w:rFonts w:ascii="Tahoma" w:hAnsi="Tahoma" w:cs="Tahoma"/>
                <w:sz w:val="20"/>
              </w:rPr>
              <w:t xml:space="preserve">El plazo </w:t>
            </w:r>
            <w:r>
              <w:rPr>
                <w:rFonts w:ascii="Tahoma" w:hAnsi="Tahoma" w:cs="Tahoma"/>
                <w:sz w:val="20"/>
              </w:rPr>
              <w:t>del servicio a realizarse será computado a partir de la suscripción del contrato hasta el 31 de Diciembre de 2024.</w:t>
            </w:r>
          </w:p>
          <w:p w14:paraId="676A2C11" w14:textId="77777777" w:rsidR="00376C82" w:rsidRDefault="00376C82" w:rsidP="00376C82">
            <w:pPr>
              <w:ind w:left="284" w:right="270"/>
              <w:jc w:val="both"/>
              <w:rPr>
                <w:rFonts w:ascii="Tahoma" w:hAnsi="Tahoma" w:cs="Tahoma"/>
                <w:sz w:val="20"/>
              </w:rPr>
            </w:pPr>
          </w:p>
          <w:p w14:paraId="04186A12"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MATERIALES Y EQUIPOS DE SEGURIDAD REQUERIDOS PARA EL SERVICIO</w:t>
            </w:r>
          </w:p>
          <w:p w14:paraId="37A9DCED" w14:textId="77777777" w:rsidR="00376C82" w:rsidRDefault="00376C82" w:rsidP="00376C82">
            <w:pPr>
              <w:ind w:left="284" w:right="270"/>
              <w:jc w:val="both"/>
              <w:rPr>
                <w:rFonts w:ascii="Tahoma" w:hAnsi="Tahoma" w:cs="Tahoma"/>
                <w:sz w:val="20"/>
              </w:rPr>
            </w:pPr>
          </w:p>
          <w:p w14:paraId="0A8D4645" w14:textId="77777777" w:rsidR="00376C82" w:rsidRDefault="00376C82" w:rsidP="00376C82">
            <w:pPr>
              <w:ind w:left="284" w:right="270"/>
              <w:jc w:val="both"/>
              <w:rPr>
                <w:rFonts w:ascii="Tahoma" w:hAnsi="Tahoma" w:cs="Tahoma"/>
                <w:sz w:val="20"/>
              </w:rPr>
            </w:pPr>
            <w:r>
              <w:rPr>
                <w:rFonts w:ascii="Tahoma" w:hAnsi="Tahoma" w:cs="Tahoma"/>
                <w:sz w:val="20"/>
              </w:rPr>
              <w:t>Son de responsabilidad exclusiva de la empresa contratada la provisión de los materiales y equipos, necesarios para la ejecución del servicio.</w:t>
            </w:r>
          </w:p>
          <w:p w14:paraId="68CD7432" w14:textId="77777777" w:rsidR="00376C82" w:rsidRDefault="00376C82" w:rsidP="00376C82">
            <w:pPr>
              <w:ind w:left="284" w:right="270"/>
              <w:jc w:val="both"/>
              <w:rPr>
                <w:rFonts w:ascii="Tahoma" w:hAnsi="Tahoma" w:cs="Tahoma"/>
                <w:sz w:val="20"/>
              </w:rPr>
            </w:pPr>
          </w:p>
          <w:p w14:paraId="2CEF85AC" w14:textId="77777777" w:rsidR="00376C82" w:rsidRDefault="00376C82" w:rsidP="00376C82">
            <w:pPr>
              <w:ind w:left="284" w:right="270"/>
              <w:jc w:val="both"/>
              <w:rPr>
                <w:rFonts w:ascii="Tahoma" w:hAnsi="Tahoma" w:cs="Tahoma"/>
                <w:sz w:val="20"/>
              </w:rPr>
            </w:pPr>
            <w:r>
              <w:rPr>
                <w:rFonts w:ascii="Tahoma" w:hAnsi="Tahoma" w:cs="Tahoma"/>
                <w:sz w:val="20"/>
              </w:rPr>
              <w:t>La propuesta deberá contar como mínimo con lo siguiente:</w:t>
            </w:r>
          </w:p>
          <w:p w14:paraId="7BE7D359" w14:textId="77777777" w:rsidR="00376C82" w:rsidRDefault="00376C82" w:rsidP="00376C82">
            <w:pPr>
              <w:ind w:left="284" w:right="270"/>
              <w:jc w:val="both"/>
              <w:rPr>
                <w:rFonts w:ascii="Tahoma" w:hAnsi="Tahoma" w:cs="Tahoma"/>
                <w:sz w:val="20"/>
              </w:rPr>
            </w:pPr>
          </w:p>
          <w:p w14:paraId="07A4028F" w14:textId="77777777" w:rsidR="00376C82" w:rsidRDefault="00376C82" w:rsidP="00F34795">
            <w:pPr>
              <w:pStyle w:val="StyleJustified"/>
              <w:numPr>
                <w:ilvl w:val="0"/>
                <w:numId w:val="49"/>
              </w:numPr>
              <w:spacing w:before="0" w:after="0"/>
              <w:ind w:right="51"/>
              <w:rPr>
                <w:rFonts w:ascii="Tahoma" w:hAnsi="Tahoma" w:cs="Tahoma"/>
                <w:sz w:val="20"/>
              </w:rPr>
            </w:pPr>
            <w:r>
              <w:rPr>
                <w:rFonts w:ascii="Tahoma" w:hAnsi="Tahoma" w:cs="Tahoma"/>
                <w:b/>
                <w:sz w:val="20"/>
              </w:rPr>
              <w:t xml:space="preserve">Ropa de Trabajo.- </w:t>
            </w:r>
            <w:r>
              <w:rPr>
                <w:rFonts w:ascii="Tahoma" w:hAnsi="Tahoma" w:cs="Tahoma"/>
                <w:sz w:val="20"/>
              </w:rPr>
              <w:t>La empresa contratada debe dotar a su personal, uniformes de trabajo por el tiempo de contrato con ENDE, el mismo que llevara el logo de identificación de la empresa contratista, bajo el siguiente detalle:</w:t>
            </w:r>
          </w:p>
          <w:p w14:paraId="3A02D9ED" w14:textId="77777777" w:rsidR="00376C82" w:rsidRDefault="00376C82" w:rsidP="00376C82">
            <w:pPr>
              <w:pStyle w:val="StyleJustified"/>
              <w:spacing w:before="0" w:after="0"/>
              <w:ind w:left="720" w:right="51"/>
              <w:rPr>
                <w:rFonts w:ascii="Tahoma" w:hAnsi="Tahoma" w:cs="Tahoma"/>
                <w:sz w:val="20"/>
              </w:rPr>
            </w:pPr>
          </w:p>
          <w:p w14:paraId="1A6F38DC" w14:textId="77777777" w:rsidR="00376C82" w:rsidRDefault="00376C82" w:rsidP="00F34795">
            <w:pPr>
              <w:pStyle w:val="StyleJustified"/>
              <w:numPr>
                <w:ilvl w:val="0"/>
                <w:numId w:val="46"/>
              </w:numPr>
              <w:spacing w:before="0" w:after="0"/>
              <w:ind w:right="51"/>
              <w:rPr>
                <w:rFonts w:ascii="Tahoma" w:hAnsi="Tahoma" w:cs="Tahoma"/>
                <w:b/>
                <w:sz w:val="20"/>
              </w:rPr>
            </w:pPr>
            <w:r>
              <w:rPr>
                <w:rFonts w:ascii="Tahoma" w:hAnsi="Tahoma" w:cs="Tahoma"/>
                <w:b/>
                <w:sz w:val="20"/>
              </w:rPr>
              <w:lastRenderedPageBreak/>
              <w:t xml:space="preserve">Uniforme </w:t>
            </w:r>
          </w:p>
          <w:p w14:paraId="37E508A5" w14:textId="77777777" w:rsidR="00376C82" w:rsidRDefault="00376C82" w:rsidP="00F34795">
            <w:pPr>
              <w:pStyle w:val="StyleJustified"/>
              <w:numPr>
                <w:ilvl w:val="0"/>
                <w:numId w:val="50"/>
              </w:numPr>
              <w:spacing w:before="0" w:after="0"/>
              <w:ind w:right="51"/>
              <w:rPr>
                <w:rFonts w:ascii="Tahoma" w:hAnsi="Tahoma" w:cs="Tahoma"/>
                <w:sz w:val="20"/>
              </w:rPr>
            </w:pPr>
            <w:r w:rsidRPr="00384C7B">
              <w:rPr>
                <w:rFonts w:ascii="Tahoma" w:hAnsi="Tahoma" w:cs="Tahoma"/>
                <w:sz w:val="20"/>
              </w:rPr>
              <w:t>Pantalón</w:t>
            </w:r>
          </w:p>
          <w:p w14:paraId="688968AC" w14:textId="77777777" w:rsidR="00376C82" w:rsidRDefault="00376C82" w:rsidP="00F34795">
            <w:pPr>
              <w:pStyle w:val="StyleJustified"/>
              <w:numPr>
                <w:ilvl w:val="0"/>
                <w:numId w:val="50"/>
              </w:numPr>
              <w:spacing w:before="0" w:after="0"/>
              <w:ind w:right="51"/>
              <w:rPr>
                <w:rFonts w:ascii="Tahoma" w:hAnsi="Tahoma" w:cs="Tahoma"/>
                <w:sz w:val="20"/>
              </w:rPr>
            </w:pPr>
            <w:r>
              <w:rPr>
                <w:rFonts w:ascii="Tahoma" w:hAnsi="Tahoma" w:cs="Tahoma"/>
                <w:sz w:val="20"/>
              </w:rPr>
              <w:t>Camisa</w:t>
            </w:r>
          </w:p>
          <w:p w14:paraId="7A817A4E" w14:textId="77777777" w:rsidR="00376C82" w:rsidRDefault="00376C82" w:rsidP="00F34795">
            <w:pPr>
              <w:pStyle w:val="StyleJustified"/>
              <w:numPr>
                <w:ilvl w:val="0"/>
                <w:numId w:val="50"/>
              </w:numPr>
              <w:spacing w:before="0" w:after="0"/>
              <w:ind w:right="51"/>
              <w:rPr>
                <w:rFonts w:ascii="Tahoma" w:hAnsi="Tahoma" w:cs="Tahoma"/>
                <w:sz w:val="20"/>
              </w:rPr>
            </w:pPr>
            <w:r>
              <w:rPr>
                <w:rFonts w:ascii="Tahoma" w:hAnsi="Tahoma" w:cs="Tahoma"/>
                <w:sz w:val="20"/>
              </w:rPr>
              <w:t xml:space="preserve">Botas de cuero </w:t>
            </w:r>
          </w:p>
          <w:p w14:paraId="543DEAC9" w14:textId="77777777" w:rsidR="00376C82" w:rsidRDefault="00376C82" w:rsidP="00F34795">
            <w:pPr>
              <w:pStyle w:val="StyleJustified"/>
              <w:numPr>
                <w:ilvl w:val="0"/>
                <w:numId w:val="50"/>
              </w:numPr>
              <w:spacing w:before="0" w:after="0"/>
              <w:ind w:right="51"/>
              <w:rPr>
                <w:rFonts w:ascii="Tahoma" w:hAnsi="Tahoma" w:cs="Tahoma"/>
                <w:sz w:val="20"/>
              </w:rPr>
            </w:pPr>
            <w:r>
              <w:rPr>
                <w:rFonts w:ascii="Tahoma" w:hAnsi="Tahoma" w:cs="Tahoma"/>
                <w:sz w:val="20"/>
              </w:rPr>
              <w:t>Gorra</w:t>
            </w:r>
          </w:p>
          <w:p w14:paraId="666502F3" w14:textId="77777777" w:rsidR="00376C82" w:rsidRDefault="00376C82" w:rsidP="00F34795">
            <w:pPr>
              <w:pStyle w:val="StyleJustified"/>
              <w:numPr>
                <w:ilvl w:val="0"/>
                <w:numId w:val="50"/>
              </w:numPr>
              <w:spacing w:before="0" w:after="0"/>
              <w:ind w:right="51"/>
              <w:rPr>
                <w:rFonts w:ascii="Tahoma" w:hAnsi="Tahoma" w:cs="Tahoma"/>
                <w:sz w:val="20"/>
              </w:rPr>
            </w:pPr>
            <w:r>
              <w:rPr>
                <w:rFonts w:ascii="Tahoma" w:hAnsi="Tahoma" w:cs="Tahoma"/>
                <w:sz w:val="20"/>
              </w:rPr>
              <w:t>Credenciales</w:t>
            </w:r>
          </w:p>
          <w:p w14:paraId="4C2F0DA0" w14:textId="77777777" w:rsidR="00376C82" w:rsidRPr="00384C7B" w:rsidRDefault="00376C82" w:rsidP="00F34795">
            <w:pPr>
              <w:pStyle w:val="StyleJustified"/>
              <w:numPr>
                <w:ilvl w:val="0"/>
                <w:numId w:val="46"/>
              </w:numPr>
              <w:spacing w:before="0" w:after="0"/>
              <w:ind w:right="51"/>
              <w:rPr>
                <w:rFonts w:ascii="Tahoma" w:hAnsi="Tahoma" w:cs="Tahoma"/>
                <w:sz w:val="20"/>
              </w:rPr>
            </w:pPr>
            <w:r>
              <w:rPr>
                <w:rFonts w:ascii="Tahoma" w:hAnsi="Tahoma" w:cs="Tahoma"/>
                <w:b/>
                <w:sz w:val="20"/>
              </w:rPr>
              <w:t>Uniforme para tiempo de lluvia e invierno</w:t>
            </w:r>
          </w:p>
          <w:p w14:paraId="442A9BCD" w14:textId="77777777" w:rsidR="00376C82" w:rsidRDefault="00376C82" w:rsidP="00F34795">
            <w:pPr>
              <w:pStyle w:val="StyleJustified"/>
              <w:numPr>
                <w:ilvl w:val="0"/>
                <w:numId w:val="51"/>
              </w:numPr>
              <w:spacing w:before="0" w:after="0"/>
              <w:ind w:right="51"/>
              <w:rPr>
                <w:rFonts w:ascii="Tahoma" w:hAnsi="Tahoma" w:cs="Tahoma"/>
                <w:sz w:val="20"/>
              </w:rPr>
            </w:pPr>
            <w:r>
              <w:rPr>
                <w:rFonts w:ascii="Tahoma" w:hAnsi="Tahoma" w:cs="Tahoma"/>
                <w:sz w:val="20"/>
              </w:rPr>
              <w:t>Poncho impermeable</w:t>
            </w:r>
          </w:p>
          <w:p w14:paraId="31A7D7CC" w14:textId="77777777" w:rsidR="00376C82" w:rsidRDefault="00376C82" w:rsidP="00F34795">
            <w:pPr>
              <w:pStyle w:val="StyleJustified"/>
              <w:numPr>
                <w:ilvl w:val="0"/>
                <w:numId w:val="51"/>
              </w:numPr>
              <w:spacing w:before="0" w:after="0"/>
              <w:ind w:right="51"/>
              <w:rPr>
                <w:rFonts w:ascii="Tahoma" w:hAnsi="Tahoma" w:cs="Tahoma"/>
                <w:sz w:val="20"/>
              </w:rPr>
            </w:pPr>
            <w:r>
              <w:rPr>
                <w:rFonts w:ascii="Tahoma" w:hAnsi="Tahoma" w:cs="Tahoma"/>
                <w:sz w:val="20"/>
              </w:rPr>
              <w:t>Botas de goma</w:t>
            </w:r>
          </w:p>
          <w:p w14:paraId="0F0E7C29" w14:textId="77777777" w:rsidR="00376C82" w:rsidRDefault="00376C82" w:rsidP="00F34795">
            <w:pPr>
              <w:pStyle w:val="StyleJustified"/>
              <w:numPr>
                <w:ilvl w:val="0"/>
                <w:numId w:val="51"/>
              </w:numPr>
              <w:spacing w:before="0" w:after="0"/>
              <w:ind w:right="51"/>
              <w:rPr>
                <w:rFonts w:ascii="Tahoma" w:hAnsi="Tahoma" w:cs="Tahoma"/>
                <w:sz w:val="20"/>
              </w:rPr>
            </w:pPr>
            <w:r>
              <w:rPr>
                <w:rFonts w:ascii="Tahoma" w:hAnsi="Tahoma" w:cs="Tahoma"/>
                <w:sz w:val="20"/>
              </w:rPr>
              <w:t>Parca</w:t>
            </w:r>
          </w:p>
          <w:p w14:paraId="39BDFC93" w14:textId="77777777" w:rsidR="00376C82" w:rsidRDefault="00376C82" w:rsidP="00376C82">
            <w:pPr>
              <w:pStyle w:val="StyleJustified"/>
              <w:spacing w:before="0" w:after="0"/>
              <w:ind w:left="2160" w:right="51"/>
              <w:rPr>
                <w:rFonts w:ascii="Tahoma" w:hAnsi="Tahoma" w:cs="Tahoma"/>
                <w:sz w:val="20"/>
              </w:rPr>
            </w:pPr>
          </w:p>
          <w:p w14:paraId="488F5869" w14:textId="77777777" w:rsidR="00376C82" w:rsidRPr="00701AE8" w:rsidRDefault="00376C82" w:rsidP="00F34795">
            <w:pPr>
              <w:pStyle w:val="StyleJustified"/>
              <w:numPr>
                <w:ilvl w:val="0"/>
                <w:numId w:val="49"/>
              </w:numPr>
              <w:spacing w:before="0" w:after="0"/>
              <w:ind w:right="51"/>
              <w:rPr>
                <w:rFonts w:ascii="Tahoma" w:hAnsi="Tahoma" w:cs="Tahoma"/>
                <w:b/>
                <w:sz w:val="20"/>
              </w:rPr>
            </w:pPr>
            <w:r>
              <w:rPr>
                <w:rFonts w:ascii="Tahoma" w:hAnsi="Tahoma" w:cs="Tahoma"/>
                <w:b/>
                <w:sz w:val="20"/>
              </w:rPr>
              <w:t xml:space="preserve">Credenciales de Identificación.- </w:t>
            </w:r>
            <w:r>
              <w:rPr>
                <w:rFonts w:ascii="Tahoma" w:hAnsi="Tahoma" w:cs="Tahoma"/>
                <w:sz w:val="20"/>
              </w:rPr>
              <w:t>Con fotografía de personal que deberá ser portado en lugar visible de manera obligatoria y permanente.</w:t>
            </w:r>
          </w:p>
          <w:p w14:paraId="28E31AF3" w14:textId="77777777" w:rsidR="00376C82" w:rsidRPr="00701AE8" w:rsidRDefault="00376C82" w:rsidP="00F34795">
            <w:pPr>
              <w:pStyle w:val="StyleJustified"/>
              <w:numPr>
                <w:ilvl w:val="0"/>
                <w:numId w:val="49"/>
              </w:numPr>
              <w:spacing w:before="0" w:after="0"/>
              <w:ind w:right="51"/>
              <w:rPr>
                <w:rFonts w:ascii="Tahoma" w:hAnsi="Tahoma" w:cs="Tahoma"/>
                <w:b/>
                <w:sz w:val="20"/>
              </w:rPr>
            </w:pPr>
            <w:r w:rsidRPr="005113D9">
              <w:rPr>
                <w:rFonts w:ascii="Tahoma" w:hAnsi="Tahoma" w:cs="Tahoma"/>
                <w:b/>
                <w:sz w:val="20"/>
              </w:rPr>
              <w:t xml:space="preserve">Libro de registro de novedades.- </w:t>
            </w:r>
            <w:r w:rsidRPr="00F3167F">
              <w:rPr>
                <w:rFonts w:ascii="Tahoma" w:hAnsi="Tahoma" w:cs="Tahoma"/>
                <w:sz w:val="20"/>
              </w:rPr>
              <w:t xml:space="preserve">El </w:t>
            </w:r>
            <w:r>
              <w:rPr>
                <w:rFonts w:ascii="Tahoma" w:hAnsi="Tahoma" w:cs="Tahoma"/>
                <w:sz w:val="20"/>
              </w:rPr>
              <w:t>Proveedor del Servicio</w:t>
            </w:r>
            <w:r w:rsidRPr="00F3167F">
              <w:rPr>
                <w:rFonts w:ascii="Tahoma" w:hAnsi="Tahoma" w:cs="Tahoma"/>
                <w:sz w:val="20"/>
              </w:rPr>
              <w:t xml:space="preserve"> </w:t>
            </w:r>
            <w:r>
              <w:rPr>
                <w:rFonts w:ascii="Tahoma" w:hAnsi="Tahoma" w:cs="Tahoma"/>
                <w:sz w:val="20"/>
              </w:rPr>
              <w:t>debe dotar para cada portería bolígrafos, reglas y material de escritorio, además de un Libro de Novedades, en cuaderno empastado, numerado de tamaño oficio, el cual será entregado a ENDE, a la culminación del contrato.</w:t>
            </w:r>
          </w:p>
          <w:p w14:paraId="76768FBB" w14:textId="77777777" w:rsidR="00376C82" w:rsidRPr="00701AE8" w:rsidRDefault="00376C82" w:rsidP="00F34795">
            <w:pPr>
              <w:pStyle w:val="StyleJustified"/>
              <w:numPr>
                <w:ilvl w:val="0"/>
                <w:numId w:val="49"/>
              </w:numPr>
              <w:spacing w:before="0" w:after="0"/>
              <w:ind w:right="51"/>
              <w:rPr>
                <w:rFonts w:ascii="Tahoma" w:hAnsi="Tahoma" w:cs="Tahoma"/>
                <w:b/>
                <w:sz w:val="20"/>
              </w:rPr>
            </w:pPr>
            <w:r w:rsidRPr="005113D9">
              <w:rPr>
                <w:rFonts w:ascii="Tahoma" w:hAnsi="Tahoma" w:cs="Tahoma"/>
                <w:b/>
                <w:sz w:val="20"/>
              </w:rPr>
              <w:t xml:space="preserve">Equipos de comunicación.- </w:t>
            </w:r>
            <w:r w:rsidRPr="005113D9">
              <w:rPr>
                <w:rFonts w:ascii="Tahoma" w:hAnsi="Tahoma" w:cs="Tahoma"/>
                <w:sz w:val="20"/>
              </w:rPr>
              <w:t>El proponente deberá contar con su propio sistema de comunicación desde su oficina central con todos los puntos de trabajo asignados, tanto mediante equipos de radio, handies y/o teléfonos celulares, que deberán estar en buen estado y en permanente funcionamiento.</w:t>
            </w:r>
          </w:p>
          <w:p w14:paraId="4B44685C" w14:textId="77777777" w:rsidR="00376C82" w:rsidRPr="00701AE8" w:rsidRDefault="00376C82" w:rsidP="00F34795">
            <w:pPr>
              <w:pStyle w:val="StyleJustified"/>
              <w:numPr>
                <w:ilvl w:val="0"/>
                <w:numId w:val="49"/>
              </w:numPr>
              <w:spacing w:before="0" w:after="0"/>
              <w:ind w:right="51"/>
              <w:rPr>
                <w:rFonts w:ascii="Tahoma" w:hAnsi="Tahoma" w:cs="Tahoma"/>
                <w:b/>
                <w:sz w:val="20"/>
              </w:rPr>
            </w:pPr>
            <w:r w:rsidRPr="00C55113">
              <w:rPr>
                <w:rFonts w:ascii="Tahoma" w:hAnsi="Tahoma" w:cs="Tahoma"/>
                <w:b/>
                <w:sz w:val="20"/>
              </w:rPr>
              <w:t>Linternas</w:t>
            </w:r>
            <w:r>
              <w:rPr>
                <w:rFonts w:ascii="Tahoma" w:hAnsi="Tahoma" w:cs="Tahoma"/>
                <w:b/>
                <w:sz w:val="20"/>
              </w:rPr>
              <w:t xml:space="preserve">.- </w:t>
            </w:r>
            <w:r>
              <w:rPr>
                <w:rFonts w:ascii="Tahoma" w:hAnsi="Tahoma" w:cs="Tahoma"/>
                <w:sz w:val="20"/>
              </w:rPr>
              <w:t>Se debe dotar a su personal, de linternas de largo alcance, con sus respectivas pilas para uso permanente.</w:t>
            </w:r>
          </w:p>
          <w:p w14:paraId="1C173C9F" w14:textId="77777777" w:rsidR="00376C82" w:rsidRPr="00701AE8" w:rsidRDefault="00376C82" w:rsidP="00F34795">
            <w:pPr>
              <w:pStyle w:val="StyleJustified"/>
              <w:numPr>
                <w:ilvl w:val="0"/>
                <w:numId w:val="49"/>
              </w:numPr>
              <w:spacing w:before="0" w:after="0"/>
              <w:ind w:right="51"/>
              <w:rPr>
                <w:rFonts w:ascii="Tahoma" w:hAnsi="Tahoma" w:cs="Tahoma"/>
                <w:b/>
                <w:sz w:val="20"/>
              </w:rPr>
            </w:pPr>
            <w:r>
              <w:rPr>
                <w:rFonts w:ascii="Tahoma" w:hAnsi="Tahoma" w:cs="Tahoma"/>
                <w:b/>
                <w:sz w:val="20"/>
              </w:rPr>
              <w:t>Equipos de seguridad</w:t>
            </w:r>
            <w:r>
              <w:rPr>
                <w:rFonts w:ascii="Tahoma" w:hAnsi="Tahoma" w:cs="Tahoma"/>
                <w:sz w:val="20"/>
              </w:rPr>
              <w:t>.- Equipamiento de acuerdo a normas de seguridad regido por organismo competente, tolete o bastón, chaleco antibalas y otro material sugerido por el proponente sin que modifique ni sea sujeto de propuesta alternativa.</w:t>
            </w:r>
          </w:p>
          <w:p w14:paraId="427D6FC9" w14:textId="77777777" w:rsidR="00376C82" w:rsidRPr="00C55113" w:rsidRDefault="00376C82" w:rsidP="00376C82">
            <w:pPr>
              <w:pStyle w:val="StyleJustified"/>
              <w:spacing w:before="0" w:after="0"/>
              <w:ind w:right="51"/>
              <w:rPr>
                <w:rFonts w:ascii="Tahoma" w:hAnsi="Tahoma" w:cs="Tahoma"/>
                <w:b/>
                <w:sz w:val="20"/>
              </w:rPr>
            </w:pPr>
            <w:r>
              <w:rPr>
                <w:rFonts w:ascii="Tahoma" w:hAnsi="Tahoma" w:cs="Tahoma"/>
                <w:sz w:val="20"/>
              </w:rPr>
              <w:t xml:space="preserve">   </w:t>
            </w:r>
            <w:r w:rsidRPr="00C55113">
              <w:rPr>
                <w:rFonts w:ascii="Tahoma" w:hAnsi="Tahoma" w:cs="Tahoma"/>
                <w:b/>
                <w:sz w:val="20"/>
              </w:rPr>
              <w:t xml:space="preserve"> </w:t>
            </w:r>
          </w:p>
          <w:p w14:paraId="61364B8F"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HORARIOS DEL SERVICIO DE VIGILANCIA</w:t>
            </w:r>
          </w:p>
          <w:p w14:paraId="7AFD891C" w14:textId="77777777" w:rsidR="00376C82" w:rsidRDefault="00376C82" w:rsidP="00376C82">
            <w:pPr>
              <w:ind w:left="284" w:right="270"/>
              <w:jc w:val="both"/>
              <w:rPr>
                <w:rFonts w:ascii="Tahoma" w:hAnsi="Tahoma" w:cs="Tahoma"/>
                <w:sz w:val="20"/>
              </w:rPr>
            </w:pPr>
          </w:p>
          <w:p w14:paraId="6B81E10B" w14:textId="77777777" w:rsidR="00376C82" w:rsidRDefault="00376C82" w:rsidP="00376C82">
            <w:pPr>
              <w:ind w:left="284" w:right="51"/>
              <w:jc w:val="both"/>
              <w:rPr>
                <w:rFonts w:ascii="Tahoma" w:hAnsi="Tahoma" w:cs="Tahoma"/>
                <w:sz w:val="20"/>
              </w:rPr>
            </w:pPr>
            <w:r>
              <w:rPr>
                <w:rFonts w:ascii="Tahoma" w:hAnsi="Tahoma" w:cs="Tahoma"/>
                <w:sz w:val="20"/>
              </w:rPr>
              <w:t xml:space="preserve">El servicio portería y serenazgo será ejecutado de lunes a domingo las 24 horas del día, distribuidos en mínimamente dos (2) turnos (incluye los días sábados, domingos y feriados). </w:t>
            </w:r>
          </w:p>
          <w:p w14:paraId="70A35629" w14:textId="77777777" w:rsidR="00376C82" w:rsidRPr="00106B3F" w:rsidRDefault="00376C82" w:rsidP="00376C82">
            <w:pPr>
              <w:ind w:left="284" w:right="270"/>
              <w:jc w:val="both"/>
              <w:rPr>
                <w:rFonts w:ascii="Tahoma" w:hAnsi="Tahoma" w:cs="Tahoma"/>
                <w:sz w:val="20"/>
              </w:rPr>
            </w:pPr>
            <w:r>
              <w:rPr>
                <w:rFonts w:ascii="Tahoma" w:hAnsi="Tahoma" w:cs="Tahoma"/>
                <w:sz w:val="20"/>
              </w:rPr>
              <w:t xml:space="preserve">  </w:t>
            </w:r>
          </w:p>
          <w:p w14:paraId="452D43C7"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SUPERVISION</w:t>
            </w:r>
          </w:p>
          <w:p w14:paraId="748DFDE2" w14:textId="77777777" w:rsidR="00376C82" w:rsidRDefault="00376C82" w:rsidP="00376C82">
            <w:pPr>
              <w:ind w:left="284" w:right="270"/>
              <w:jc w:val="both"/>
              <w:rPr>
                <w:rFonts w:ascii="Tahoma" w:hAnsi="Tahoma" w:cs="Tahoma"/>
                <w:sz w:val="20"/>
              </w:rPr>
            </w:pPr>
          </w:p>
          <w:p w14:paraId="0651CA14" w14:textId="77777777" w:rsidR="00376C82" w:rsidRDefault="00376C82" w:rsidP="00376C82">
            <w:pPr>
              <w:ind w:left="284" w:right="51"/>
              <w:jc w:val="both"/>
              <w:rPr>
                <w:rFonts w:ascii="Tahoma" w:hAnsi="Tahoma" w:cs="Tahoma"/>
                <w:sz w:val="20"/>
              </w:rPr>
            </w:pPr>
            <w:r>
              <w:rPr>
                <w:rFonts w:ascii="Tahoma" w:hAnsi="Tahoma" w:cs="Tahoma"/>
                <w:sz w:val="20"/>
              </w:rPr>
              <w:t>La empresa adjudicada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del Servicio.</w:t>
            </w:r>
            <w:r w:rsidRPr="00336894">
              <w:rPr>
                <w:rFonts w:ascii="Tahoma" w:hAnsi="Tahoma" w:cs="Tahoma"/>
                <w:sz w:val="20"/>
              </w:rPr>
              <w:t xml:space="preserve"> </w:t>
            </w:r>
            <w:r>
              <w:rPr>
                <w:rFonts w:ascii="Tahoma" w:hAnsi="Tahoma" w:cs="Tahoma"/>
                <w:sz w:val="20"/>
              </w:rPr>
              <w:t>ENDE se reserva el derecho de solicitar el cambio de este o cualquier personal designado por el proveedor, debiendo el proveedor del servicio, cubrir su reemplazo en el plazo máximo de dos días de solicitado el cambio.</w:t>
            </w:r>
          </w:p>
          <w:p w14:paraId="0AC2283A" w14:textId="77777777" w:rsidR="00376C82" w:rsidRPr="006902D5" w:rsidRDefault="00376C82" w:rsidP="00376C82">
            <w:pPr>
              <w:ind w:left="284" w:right="270"/>
              <w:jc w:val="both"/>
              <w:rPr>
                <w:rFonts w:ascii="Tahoma" w:hAnsi="Tahoma" w:cs="Tahoma"/>
                <w:sz w:val="20"/>
              </w:rPr>
            </w:pPr>
          </w:p>
          <w:p w14:paraId="558DED12" w14:textId="77777777" w:rsidR="00376C82" w:rsidRDefault="00376C82" w:rsidP="00376C82">
            <w:pPr>
              <w:ind w:left="284" w:right="270"/>
              <w:jc w:val="both"/>
              <w:rPr>
                <w:rFonts w:ascii="Tahoma" w:hAnsi="Tahoma" w:cs="Tahoma"/>
                <w:sz w:val="20"/>
              </w:rPr>
            </w:pPr>
            <w:r>
              <w:rPr>
                <w:rFonts w:ascii="Tahoma" w:hAnsi="Tahoma" w:cs="Tahoma"/>
                <w:sz w:val="20"/>
              </w:rPr>
              <w:t>ENDE, como entidad contratante realizará el control a través del Fiscal del Servicio y será el medio autorizado de comunicación, notificación y aprobación de todo cuanto corresponda a los asuntos relacionados con el servicio.</w:t>
            </w:r>
          </w:p>
          <w:p w14:paraId="40CCA7A0" w14:textId="77777777" w:rsidR="00376C82" w:rsidRDefault="00376C82" w:rsidP="00376C82">
            <w:pPr>
              <w:ind w:left="284" w:right="270"/>
              <w:jc w:val="both"/>
              <w:rPr>
                <w:rFonts w:ascii="Tahoma" w:hAnsi="Tahoma" w:cs="Tahoma"/>
                <w:sz w:val="20"/>
              </w:rPr>
            </w:pPr>
          </w:p>
          <w:p w14:paraId="06478809"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DEL PERSONAL DE TRABAJO</w:t>
            </w:r>
          </w:p>
          <w:p w14:paraId="013A6BC2" w14:textId="77777777" w:rsidR="00376C82" w:rsidRDefault="00376C82" w:rsidP="00376C82">
            <w:pPr>
              <w:ind w:left="284" w:right="270"/>
              <w:jc w:val="both"/>
              <w:rPr>
                <w:rFonts w:ascii="Tahoma" w:hAnsi="Tahoma" w:cs="Tahoma"/>
                <w:sz w:val="20"/>
              </w:rPr>
            </w:pPr>
          </w:p>
          <w:p w14:paraId="3944A494" w14:textId="77777777" w:rsidR="00376C82" w:rsidRDefault="00376C82" w:rsidP="00376C82">
            <w:pPr>
              <w:ind w:left="284" w:right="270"/>
              <w:jc w:val="both"/>
              <w:rPr>
                <w:rFonts w:ascii="Tahoma" w:hAnsi="Tahoma" w:cs="Tahoma"/>
                <w:sz w:val="20"/>
              </w:rPr>
            </w:pPr>
            <w:r>
              <w:rPr>
                <w:rFonts w:ascii="Tahoma" w:hAnsi="Tahoma" w:cs="Tahoma"/>
                <w:sz w:val="20"/>
              </w:rPr>
              <w:t>El personal asignado, para prestar el Servicio de Portería y Serenazgo, será de acuerdo al siguiente detalle:</w:t>
            </w:r>
          </w:p>
          <w:p w14:paraId="196A96F7" w14:textId="77777777" w:rsidR="00376C82" w:rsidRDefault="00376C82" w:rsidP="00376C82">
            <w:pPr>
              <w:ind w:left="284" w:right="270"/>
              <w:jc w:val="both"/>
              <w:rPr>
                <w:rFonts w:ascii="Tahoma" w:hAnsi="Tahoma" w:cs="Tahoma"/>
                <w:sz w:val="20"/>
              </w:rPr>
            </w:pPr>
          </w:p>
          <w:p w14:paraId="292E2E77" w14:textId="77777777" w:rsidR="00376C82" w:rsidRDefault="00376C82" w:rsidP="00F34795">
            <w:pPr>
              <w:pStyle w:val="StyleJustified"/>
              <w:numPr>
                <w:ilvl w:val="0"/>
                <w:numId w:val="46"/>
              </w:numPr>
              <w:spacing w:before="0" w:after="0"/>
              <w:ind w:left="993" w:right="51"/>
              <w:rPr>
                <w:rFonts w:ascii="Tahoma" w:hAnsi="Tahoma" w:cs="Tahoma"/>
                <w:sz w:val="20"/>
              </w:rPr>
            </w:pPr>
            <w:r>
              <w:rPr>
                <w:rFonts w:ascii="Tahoma" w:hAnsi="Tahoma" w:cs="Tahoma"/>
                <w:b/>
                <w:sz w:val="20"/>
              </w:rPr>
              <w:t>Personal para Planta Trinidad</w:t>
            </w:r>
          </w:p>
          <w:p w14:paraId="6BB94F90" w14:textId="77777777" w:rsidR="00376C82" w:rsidRDefault="00376C82" w:rsidP="00376C82">
            <w:pPr>
              <w:pStyle w:val="StyleJustified"/>
              <w:spacing w:before="0" w:after="0"/>
              <w:ind w:left="993" w:right="51"/>
              <w:rPr>
                <w:rFonts w:ascii="Tahoma" w:hAnsi="Tahoma" w:cs="Tahoma"/>
                <w:sz w:val="20"/>
                <w:szCs w:val="18"/>
              </w:rPr>
            </w:pPr>
          </w:p>
          <w:p w14:paraId="3F2E3A54" w14:textId="77777777" w:rsidR="00376C82" w:rsidRDefault="00376C82" w:rsidP="00376C82">
            <w:pPr>
              <w:pStyle w:val="StyleJustified"/>
              <w:spacing w:before="0" w:after="0"/>
              <w:ind w:left="993" w:right="51"/>
              <w:rPr>
                <w:rFonts w:ascii="Tahoma" w:hAnsi="Tahoma" w:cs="Tahoma"/>
                <w:sz w:val="20"/>
                <w:szCs w:val="18"/>
              </w:rPr>
            </w:pPr>
            <w:r>
              <w:rPr>
                <w:rFonts w:ascii="Tahoma" w:hAnsi="Tahoma" w:cs="Tahoma"/>
                <w:sz w:val="20"/>
                <w:szCs w:val="18"/>
              </w:rPr>
              <w:t xml:space="preserve">El personal asignado por el Proveedor del servicio, para prestar sus funciones en la Planta Trinidad, ubicada en la </w:t>
            </w:r>
            <w:r>
              <w:rPr>
                <w:rFonts w:ascii="Tahoma" w:hAnsi="Tahoma" w:cs="Tahoma"/>
                <w:sz w:val="20"/>
                <w:lang w:eastAsia="es-BO"/>
              </w:rPr>
              <w:t xml:space="preserve">Av. Panamericana Km. 5 </w:t>
            </w:r>
            <w:r>
              <w:rPr>
                <w:rFonts w:ascii="Tahoma" w:hAnsi="Tahoma" w:cs="Tahoma"/>
                <w:sz w:val="20"/>
                <w:szCs w:val="18"/>
              </w:rPr>
              <w:t xml:space="preserve">del Departamento del Beni, deberá estar conformado por mínimo dos (2) personas, distribuidos en turnos, de lunes a domingo y los días </w:t>
            </w:r>
            <w:r>
              <w:rPr>
                <w:rFonts w:ascii="Tahoma" w:hAnsi="Tahoma" w:cs="Tahoma"/>
                <w:sz w:val="20"/>
                <w:szCs w:val="18"/>
              </w:rPr>
              <w:lastRenderedPageBreak/>
              <w:t>feriados. El Proveedor del Servicio determinará la cantidad de turnos (2 o 3) y las rotaciones, si considera necesario, para cumplir con el servicio requerido.</w:t>
            </w:r>
          </w:p>
          <w:p w14:paraId="6B807B75" w14:textId="77777777" w:rsidR="00376C82" w:rsidRDefault="00376C82" w:rsidP="00376C82">
            <w:pPr>
              <w:pStyle w:val="StyleJustified"/>
              <w:spacing w:before="0" w:after="0"/>
              <w:ind w:left="993" w:right="51"/>
              <w:rPr>
                <w:rFonts w:ascii="Tahoma" w:hAnsi="Tahoma" w:cs="Tahoma"/>
                <w:sz w:val="20"/>
                <w:szCs w:val="18"/>
              </w:rPr>
            </w:pPr>
          </w:p>
          <w:p w14:paraId="3B0D3AA1" w14:textId="77777777" w:rsidR="00376C82" w:rsidRDefault="00376C82" w:rsidP="00F34795">
            <w:pPr>
              <w:pStyle w:val="StyleJustified"/>
              <w:numPr>
                <w:ilvl w:val="0"/>
                <w:numId w:val="46"/>
              </w:numPr>
              <w:spacing w:before="0" w:after="0"/>
              <w:ind w:left="993" w:right="51"/>
              <w:rPr>
                <w:rFonts w:ascii="Tahoma" w:hAnsi="Tahoma" w:cs="Tahoma"/>
                <w:sz w:val="20"/>
              </w:rPr>
            </w:pPr>
            <w:r>
              <w:rPr>
                <w:rFonts w:ascii="Tahoma" w:hAnsi="Tahoma" w:cs="Tahoma"/>
                <w:b/>
                <w:sz w:val="20"/>
              </w:rPr>
              <w:t xml:space="preserve">Personal para Subestación de </w:t>
            </w:r>
            <w:r w:rsidRPr="00247C39">
              <w:rPr>
                <w:rFonts w:ascii="Tahoma" w:hAnsi="Tahoma" w:cs="Tahoma"/>
                <w:b/>
                <w:sz w:val="20"/>
              </w:rPr>
              <w:t>Planta Termoeléctrica de Santa Ana de Yacuma</w:t>
            </w:r>
          </w:p>
          <w:p w14:paraId="058F0789" w14:textId="77777777" w:rsidR="00376C82" w:rsidRDefault="00376C82" w:rsidP="00376C82">
            <w:pPr>
              <w:pStyle w:val="StyleJustified"/>
              <w:spacing w:before="0" w:after="0"/>
              <w:ind w:left="993" w:right="51"/>
              <w:rPr>
                <w:rFonts w:ascii="Tahoma" w:hAnsi="Tahoma" w:cs="Tahoma"/>
                <w:sz w:val="20"/>
                <w:szCs w:val="18"/>
              </w:rPr>
            </w:pPr>
          </w:p>
          <w:p w14:paraId="5B20CC77" w14:textId="77777777" w:rsidR="00376C82" w:rsidRDefault="00376C82" w:rsidP="00376C82">
            <w:pPr>
              <w:pStyle w:val="StyleJustified"/>
              <w:spacing w:before="0" w:after="0"/>
              <w:ind w:left="993" w:right="51"/>
              <w:rPr>
                <w:rFonts w:ascii="Tahoma" w:hAnsi="Tahoma" w:cs="Tahoma"/>
                <w:sz w:val="20"/>
                <w:szCs w:val="18"/>
              </w:rPr>
            </w:pPr>
            <w:r>
              <w:rPr>
                <w:rFonts w:ascii="Tahoma" w:hAnsi="Tahoma" w:cs="Tahoma"/>
                <w:sz w:val="20"/>
                <w:szCs w:val="18"/>
              </w:rPr>
              <w:t xml:space="preserve">El personal asignado por el Proveedor del servicio, para prestar sus funciones en la Subestación de Planta Termoeléctrica de Santa Ana de Yacuma ubicada, a </w:t>
            </w:r>
            <w:r>
              <w:rPr>
                <w:rFonts w:ascii="Tahoma" w:hAnsi="Tahoma" w:cs="Tahoma"/>
                <w:sz w:val="20"/>
                <w:lang w:eastAsia="es-BO"/>
              </w:rPr>
              <w:t>1 Km. al este del centro de la urbe (4 cuadras al oeste de la Plaza Baltazar Espinoza</w:t>
            </w:r>
            <w:r>
              <w:rPr>
                <w:rFonts w:ascii="Tahoma" w:hAnsi="Tahoma" w:cs="Tahoma"/>
                <w:sz w:val="20"/>
                <w:szCs w:val="18"/>
              </w:rPr>
              <w:t xml:space="preserve">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p w14:paraId="1450C5D4" w14:textId="77777777" w:rsidR="00376C82" w:rsidRDefault="00376C82" w:rsidP="00376C82">
            <w:pPr>
              <w:pStyle w:val="StyleJustified"/>
              <w:spacing w:before="0" w:after="0"/>
              <w:ind w:left="993" w:right="51"/>
              <w:rPr>
                <w:rFonts w:ascii="Tahoma" w:hAnsi="Tahoma" w:cs="Tahoma"/>
                <w:sz w:val="20"/>
                <w:szCs w:val="18"/>
              </w:rPr>
            </w:pPr>
          </w:p>
          <w:p w14:paraId="79C20C43" w14:textId="77777777" w:rsidR="00376C82" w:rsidRDefault="00376C82" w:rsidP="00F34795">
            <w:pPr>
              <w:pStyle w:val="StyleJustified"/>
              <w:numPr>
                <w:ilvl w:val="0"/>
                <w:numId w:val="46"/>
              </w:numPr>
              <w:spacing w:before="0" w:after="0"/>
              <w:ind w:left="993" w:right="51"/>
              <w:rPr>
                <w:rFonts w:ascii="Tahoma" w:hAnsi="Tahoma" w:cs="Tahoma"/>
                <w:sz w:val="20"/>
              </w:rPr>
            </w:pPr>
            <w:r>
              <w:rPr>
                <w:rFonts w:ascii="Tahoma" w:hAnsi="Tahoma" w:cs="Tahoma"/>
                <w:b/>
                <w:sz w:val="20"/>
              </w:rPr>
              <w:t xml:space="preserve">Personal para Subestación de </w:t>
            </w:r>
            <w:r w:rsidRPr="00247C39">
              <w:rPr>
                <w:rFonts w:ascii="Tahoma" w:hAnsi="Tahoma" w:cs="Tahoma"/>
                <w:b/>
                <w:sz w:val="20"/>
              </w:rPr>
              <w:t xml:space="preserve">Planta Termoeléctrica de </w:t>
            </w:r>
            <w:r>
              <w:rPr>
                <w:rFonts w:ascii="Tahoma" w:hAnsi="Tahoma" w:cs="Tahoma"/>
                <w:b/>
                <w:sz w:val="20"/>
              </w:rPr>
              <w:t>Rurrenabaque</w:t>
            </w:r>
          </w:p>
          <w:p w14:paraId="245D53AA" w14:textId="77777777" w:rsidR="00376C82" w:rsidRDefault="00376C82" w:rsidP="00376C82">
            <w:pPr>
              <w:pStyle w:val="StyleJustified"/>
              <w:spacing w:before="0" w:after="0"/>
              <w:ind w:left="993" w:right="51"/>
              <w:rPr>
                <w:rFonts w:ascii="Tahoma" w:hAnsi="Tahoma" w:cs="Tahoma"/>
                <w:sz w:val="20"/>
                <w:szCs w:val="18"/>
              </w:rPr>
            </w:pPr>
          </w:p>
          <w:p w14:paraId="2B5F54D6" w14:textId="77777777" w:rsidR="00376C82" w:rsidRDefault="00376C82" w:rsidP="00376C82">
            <w:pPr>
              <w:pStyle w:val="StyleJustified"/>
              <w:spacing w:before="0" w:after="0"/>
              <w:ind w:left="993" w:right="51"/>
              <w:rPr>
                <w:rFonts w:ascii="Tahoma" w:hAnsi="Tahoma" w:cs="Tahoma"/>
                <w:sz w:val="20"/>
                <w:szCs w:val="18"/>
              </w:rPr>
            </w:pPr>
            <w:r>
              <w:rPr>
                <w:rFonts w:ascii="Tahoma" w:hAnsi="Tahoma" w:cs="Tahoma"/>
                <w:sz w:val="20"/>
                <w:szCs w:val="18"/>
              </w:rPr>
              <w:t xml:space="preserve">El personal asignado por el Proveedor del servicio, para prestar sus funciones en la Subestación de Planta Termoeléctrica de Rurrenabaque, ubicada en la </w:t>
            </w:r>
            <w:r>
              <w:rPr>
                <w:rFonts w:ascii="Tahoma" w:hAnsi="Tahoma" w:cs="Tahoma"/>
                <w:sz w:val="20"/>
                <w:lang w:eastAsia="es-BO"/>
              </w:rPr>
              <w:t>Ruta Nacional 16, lado regimiento RI 36 de Infanteria</w:t>
            </w:r>
            <w:r>
              <w:rPr>
                <w:rFonts w:ascii="Tahoma" w:hAnsi="Tahoma" w:cs="Tahoma"/>
                <w:sz w:val="20"/>
                <w:szCs w:val="18"/>
              </w:rPr>
              <w:t xml:space="preserve">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p w14:paraId="03465270" w14:textId="77777777" w:rsidR="00376C82" w:rsidRDefault="00376C82" w:rsidP="00376C82">
            <w:pPr>
              <w:pStyle w:val="StyleJustified"/>
              <w:spacing w:before="0" w:after="0"/>
              <w:ind w:left="993" w:right="51"/>
              <w:rPr>
                <w:rFonts w:ascii="Tahoma" w:hAnsi="Tahoma" w:cs="Tahoma"/>
                <w:sz w:val="20"/>
                <w:szCs w:val="18"/>
              </w:rPr>
            </w:pPr>
          </w:p>
          <w:p w14:paraId="3BD54B1C" w14:textId="77777777" w:rsidR="00376C82" w:rsidRPr="003148EF" w:rsidRDefault="00376C82" w:rsidP="00F34795">
            <w:pPr>
              <w:pStyle w:val="StyleJustified"/>
              <w:numPr>
                <w:ilvl w:val="0"/>
                <w:numId w:val="46"/>
              </w:numPr>
              <w:spacing w:before="0" w:after="0"/>
              <w:ind w:left="993" w:right="51"/>
              <w:rPr>
                <w:rFonts w:ascii="Tahoma" w:hAnsi="Tahoma" w:cs="Tahoma"/>
                <w:b/>
                <w:sz w:val="20"/>
              </w:rPr>
            </w:pPr>
            <w:r w:rsidRPr="003148EF">
              <w:rPr>
                <w:rFonts w:ascii="Tahoma" w:hAnsi="Tahoma" w:cs="Tahoma"/>
                <w:b/>
                <w:sz w:val="20"/>
              </w:rPr>
              <w:t>Requisitos del</w:t>
            </w:r>
            <w:r>
              <w:rPr>
                <w:rFonts w:ascii="Tahoma" w:hAnsi="Tahoma" w:cs="Tahoma"/>
                <w:b/>
                <w:sz w:val="20"/>
              </w:rPr>
              <w:t xml:space="preserve"> personal</w:t>
            </w:r>
          </w:p>
          <w:p w14:paraId="00AF4267" w14:textId="77777777" w:rsidR="00376C82" w:rsidRDefault="00376C82" w:rsidP="00376C82">
            <w:pPr>
              <w:pStyle w:val="StyleJustified"/>
              <w:spacing w:before="0" w:after="0"/>
              <w:ind w:left="993" w:right="51"/>
              <w:rPr>
                <w:rFonts w:ascii="Tahoma" w:hAnsi="Tahoma" w:cs="Tahoma"/>
                <w:sz w:val="20"/>
              </w:rPr>
            </w:pPr>
          </w:p>
          <w:p w14:paraId="5E9309A3" w14:textId="77777777" w:rsidR="00376C82" w:rsidRDefault="00376C82" w:rsidP="00376C82">
            <w:pPr>
              <w:pStyle w:val="StyleJustified"/>
              <w:spacing w:before="0" w:after="0"/>
              <w:ind w:left="993" w:right="51"/>
              <w:rPr>
                <w:rFonts w:ascii="Tahoma" w:hAnsi="Tahoma" w:cs="Tahoma"/>
                <w:sz w:val="20"/>
              </w:rPr>
            </w:pPr>
            <w:r w:rsidRPr="003148EF">
              <w:rPr>
                <w:rFonts w:ascii="Tahoma" w:hAnsi="Tahoma" w:cs="Tahoma"/>
                <w:sz w:val="20"/>
              </w:rPr>
              <w:t xml:space="preserve">Debido </w:t>
            </w:r>
            <w:r>
              <w:rPr>
                <w:rFonts w:ascii="Tahoma" w:hAnsi="Tahoma" w:cs="Tahoma"/>
                <w:sz w:val="20"/>
              </w:rPr>
              <w:t>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49E5901A" w14:textId="77777777" w:rsidR="00376C82" w:rsidRDefault="00376C82" w:rsidP="00376C82">
            <w:pPr>
              <w:pStyle w:val="StyleJustified"/>
              <w:spacing w:before="0" w:after="0"/>
              <w:ind w:left="993" w:right="51"/>
              <w:rPr>
                <w:rFonts w:ascii="Tahoma" w:hAnsi="Tahoma" w:cs="Tahoma"/>
                <w:sz w:val="20"/>
              </w:rPr>
            </w:pPr>
          </w:p>
          <w:p w14:paraId="06D60B3E"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De acuerdo al siguiente detalle:</w:t>
            </w:r>
          </w:p>
          <w:p w14:paraId="5C79FC2C" w14:textId="77777777" w:rsidR="00376C82" w:rsidRDefault="00376C82" w:rsidP="00376C82">
            <w:pPr>
              <w:pStyle w:val="StyleJustified"/>
              <w:spacing w:before="0" w:after="0"/>
              <w:ind w:left="993" w:right="51"/>
              <w:rPr>
                <w:rFonts w:ascii="Tahoma" w:hAnsi="Tahoma" w:cs="Tahoma"/>
                <w:sz w:val="20"/>
              </w:rPr>
            </w:pPr>
          </w:p>
          <w:p w14:paraId="4ECC1C18" w14:textId="77777777" w:rsidR="00376C82" w:rsidRDefault="00376C82" w:rsidP="00F34795">
            <w:pPr>
              <w:pStyle w:val="StyleJustified"/>
              <w:numPr>
                <w:ilvl w:val="0"/>
                <w:numId w:val="52"/>
              </w:numPr>
              <w:spacing w:before="0" w:after="0"/>
              <w:ind w:right="51"/>
              <w:rPr>
                <w:rFonts w:ascii="Tahoma" w:hAnsi="Tahoma" w:cs="Tahoma"/>
                <w:sz w:val="20"/>
              </w:rPr>
            </w:pPr>
            <w:r>
              <w:rPr>
                <w:rFonts w:ascii="Tahoma" w:hAnsi="Tahoma" w:cs="Tahoma"/>
                <w:sz w:val="20"/>
              </w:rPr>
              <w:t>Fotocopia de Cédula de Identidad</w:t>
            </w:r>
          </w:p>
          <w:p w14:paraId="075EA515" w14:textId="77777777" w:rsidR="00376C82" w:rsidRDefault="00376C82" w:rsidP="00F34795">
            <w:pPr>
              <w:pStyle w:val="StyleJustified"/>
              <w:numPr>
                <w:ilvl w:val="0"/>
                <w:numId w:val="52"/>
              </w:numPr>
              <w:spacing w:before="0" w:after="0"/>
              <w:ind w:right="51"/>
              <w:rPr>
                <w:rFonts w:ascii="Tahoma" w:hAnsi="Tahoma" w:cs="Tahoma"/>
                <w:sz w:val="20"/>
              </w:rPr>
            </w:pPr>
            <w:r>
              <w:rPr>
                <w:rFonts w:ascii="Tahoma" w:hAnsi="Tahoma" w:cs="Tahoma"/>
                <w:sz w:val="20"/>
              </w:rPr>
              <w:t>Fotocopia de Libreta del Servicio militar (para varones) sujeto a verificación por la entidad.</w:t>
            </w:r>
          </w:p>
          <w:p w14:paraId="54EFBA5E" w14:textId="77777777" w:rsidR="00376C82" w:rsidRDefault="00376C82" w:rsidP="00F34795">
            <w:pPr>
              <w:pStyle w:val="StyleJustified"/>
              <w:numPr>
                <w:ilvl w:val="0"/>
                <w:numId w:val="52"/>
              </w:numPr>
              <w:spacing w:before="0" w:after="0"/>
              <w:ind w:right="51"/>
              <w:rPr>
                <w:rFonts w:ascii="Tahoma" w:hAnsi="Tahoma" w:cs="Tahoma"/>
                <w:sz w:val="20"/>
              </w:rPr>
            </w:pPr>
            <w:r w:rsidRPr="004E48DF">
              <w:rPr>
                <w:rFonts w:ascii="Tahoma" w:hAnsi="Tahoma" w:cs="Tahoma"/>
                <w:sz w:val="20"/>
              </w:rPr>
              <w:t>Fotocopia del Títu</w:t>
            </w:r>
            <w:r>
              <w:rPr>
                <w:rFonts w:ascii="Tahoma" w:hAnsi="Tahoma" w:cs="Tahoma"/>
                <w:sz w:val="20"/>
              </w:rPr>
              <w:t>lo de Bachiller en Humanidades.</w:t>
            </w:r>
          </w:p>
          <w:p w14:paraId="0BCD9AA4" w14:textId="77777777" w:rsidR="00376C82" w:rsidRPr="004E48DF" w:rsidRDefault="00376C82" w:rsidP="00F34795">
            <w:pPr>
              <w:pStyle w:val="StyleJustified"/>
              <w:numPr>
                <w:ilvl w:val="0"/>
                <w:numId w:val="52"/>
              </w:numPr>
              <w:spacing w:before="0" w:after="0"/>
              <w:ind w:right="51"/>
              <w:rPr>
                <w:rFonts w:ascii="Tahoma" w:hAnsi="Tahoma" w:cs="Tahoma"/>
                <w:sz w:val="20"/>
              </w:rPr>
            </w:pPr>
            <w:r w:rsidRPr="004E48DF">
              <w:rPr>
                <w:rFonts w:ascii="Tahoma" w:hAnsi="Tahoma" w:cs="Tahoma"/>
                <w:sz w:val="20"/>
              </w:rPr>
              <w:t>Certificado original y actualizado de Antecedentes Policiales, emitido por la FELCC.</w:t>
            </w:r>
          </w:p>
          <w:p w14:paraId="69B24E08" w14:textId="77777777" w:rsidR="00376C82" w:rsidRDefault="00376C82" w:rsidP="00F34795">
            <w:pPr>
              <w:pStyle w:val="StyleJustified"/>
              <w:numPr>
                <w:ilvl w:val="0"/>
                <w:numId w:val="52"/>
              </w:numPr>
              <w:spacing w:before="0" w:after="0"/>
              <w:ind w:right="51"/>
              <w:rPr>
                <w:rFonts w:ascii="Tahoma" w:hAnsi="Tahoma" w:cs="Tahoma"/>
                <w:sz w:val="20"/>
              </w:rPr>
            </w:pPr>
            <w:r>
              <w:rPr>
                <w:rFonts w:ascii="Tahoma" w:hAnsi="Tahoma" w:cs="Tahoma"/>
                <w:sz w:val="20"/>
              </w:rPr>
              <w:t>Nómina con nombres y apellidos de todo el personal que prestará servicio en la Planta Trinidad y las Subestaciones de Plantas Termoeléctricas de Santa Ana de Yacuma y la de Rurrenabaque, así como la asignación de puestos y horarios de trabajo.</w:t>
            </w:r>
          </w:p>
          <w:p w14:paraId="78687B8B" w14:textId="77777777" w:rsidR="00376C82" w:rsidRDefault="00376C82" w:rsidP="00F34795">
            <w:pPr>
              <w:pStyle w:val="StyleJustified"/>
              <w:numPr>
                <w:ilvl w:val="0"/>
                <w:numId w:val="52"/>
              </w:numPr>
              <w:spacing w:before="0" w:after="0"/>
              <w:ind w:right="51"/>
              <w:rPr>
                <w:rFonts w:ascii="Tahoma" w:hAnsi="Tahoma" w:cs="Tahoma"/>
                <w:sz w:val="20"/>
              </w:rPr>
            </w:pPr>
            <w:r>
              <w:rPr>
                <w:rFonts w:ascii="Tahoma" w:hAnsi="Tahoma" w:cs="Tahoma"/>
                <w:sz w:val="20"/>
              </w:rPr>
              <w:t>Hoja de vida.</w:t>
            </w:r>
          </w:p>
          <w:p w14:paraId="5B588040" w14:textId="77777777" w:rsidR="00376C82" w:rsidRDefault="00376C82" w:rsidP="00376C82">
            <w:pPr>
              <w:pStyle w:val="StyleJustified"/>
              <w:spacing w:before="0" w:after="0"/>
              <w:ind w:left="993" w:right="51"/>
              <w:rPr>
                <w:rFonts w:ascii="Tahoma" w:hAnsi="Tahoma" w:cs="Tahoma"/>
                <w:sz w:val="20"/>
              </w:rPr>
            </w:pPr>
          </w:p>
          <w:p w14:paraId="6D3D01B8"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5877F451" w14:textId="77777777" w:rsidR="00376C82" w:rsidRDefault="00376C82" w:rsidP="00376C82">
            <w:pPr>
              <w:pStyle w:val="StyleJustified"/>
              <w:spacing w:before="0" w:after="0"/>
              <w:ind w:left="993" w:right="51"/>
              <w:rPr>
                <w:rFonts w:ascii="Tahoma" w:hAnsi="Tahoma" w:cs="Tahoma"/>
                <w:sz w:val="20"/>
              </w:rPr>
            </w:pPr>
          </w:p>
          <w:p w14:paraId="0CE4A6AA" w14:textId="77777777" w:rsidR="00376C82" w:rsidRPr="0066585B" w:rsidRDefault="00376C82" w:rsidP="00F34795">
            <w:pPr>
              <w:pStyle w:val="StyleJustified"/>
              <w:numPr>
                <w:ilvl w:val="0"/>
                <w:numId w:val="53"/>
              </w:numPr>
              <w:spacing w:before="0" w:after="0"/>
              <w:ind w:left="993" w:right="51"/>
              <w:rPr>
                <w:rFonts w:ascii="Tahoma" w:hAnsi="Tahoma" w:cs="Tahoma"/>
                <w:sz w:val="20"/>
              </w:rPr>
            </w:pPr>
            <w:r>
              <w:rPr>
                <w:rFonts w:ascii="Tahoma" w:hAnsi="Tahoma" w:cs="Tahoma"/>
                <w:b/>
                <w:sz w:val="20"/>
              </w:rPr>
              <w:t>Descanso Laboral</w:t>
            </w:r>
          </w:p>
          <w:p w14:paraId="3ADA7610" w14:textId="77777777" w:rsidR="00376C82" w:rsidRDefault="00376C82" w:rsidP="00376C82">
            <w:pPr>
              <w:pStyle w:val="StyleJustified"/>
              <w:spacing w:before="0" w:after="0"/>
              <w:ind w:left="993" w:right="51"/>
              <w:rPr>
                <w:rFonts w:ascii="Tahoma" w:hAnsi="Tahoma" w:cs="Tahoma"/>
                <w:sz w:val="20"/>
              </w:rPr>
            </w:pPr>
          </w:p>
          <w:p w14:paraId="69F02764"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 xml:space="preserve">El personal deberá tener mínimo un día libre a la semana, este día libre deberá ser coordinado entre el Proveedor del Servicio y el Fiscal del Servicio de ENDE, para el efecto el contratista deberá contar con personal necesario de reemplazo, debiéndose considerar dentro el presupuesto, el costo de los pagos del personal reemplazante o comodin, los que deberán ser presentados en planilla.  </w:t>
            </w:r>
          </w:p>
          <w:p w14:paraId="3D241087" w14:textId="77777777" w:rsidR="00376C82" w:rsidRDefault="00376C82" w:rsidP="00376C82">
            <w:pPr>
              <w:pStyle w:val="StyleJustified"/>
              <w:spacing w:before="0" w:after="0"/>
              <w:ind w:left="993" w:right="51"/>
              <w:rPr>
                <w:rFonts w:ascii="Tahoma" w:hAnsi="Tahoma" w:cs="Tahoma"/>
                <w:sz w:val="20"/>
              </w:rPr>
            </w:pPr>
          </w:p>
          <w:p w14:paraId="2B9AE5C8" w14:textId="77777777" w:rsidR="00376C82" w:rsidRDefault="00376C82" w:rsidP="00F34795">
            <w:pPr>
              <w:pStyle w:val="StyleJustified"/>
              <w:numPr>
                <w:ilvl w:val="0"/>
                <w:numId w:val="53"/>
              </w:numPr>
              <w:spacing w:before="0" w:after="0"/>
              <w:ind w:left="993" w:right="51"/>
              <w:rPr>
                <w:rFonts w:ascii="Tahoma" w:hAnsi="Tahoma" w:cs="Tahoma"/>
                <w:sz w:val="20"/>
              </w:rPr>
            </w:pPr>
            <w:r>
              <w:rPr>
                <w:rFonts w:ascii="Tahoma" w:hAnsi="Tahoma" w:cs="Tahoma"/>
                <w:b/>
                <w:sz w:val="20"/>
              </w:rPr>
              <w:t>Beneficios sociales y derechos laborales</w:t>
            </w:r>
          </w:p>
          <w:p w14:paraId="706E0238" w14:textId="77777777" w:rsidR="00376C82" w:rsidRDefault="00376C82" w:rsidP="00376C82">
            <w:pPr>
              <w:pStyle w:val="StyleJustified"/>
              <w:spacing w:before="0" w:after="0"/>
              <w:ind w:left="993" w:right="51"/>
              <w:rPr>
                <w:rFonts w:ascii="Tahoma" w:hAnsi="Tahoma" w:cs="Tahoma"/>
                <w:sz w:val="20"/>
              </w:rPr>
            </w:pPr>
          </w:p>
          <w:p w14:paraId="47581302"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18DE0686" w14:textId="77777777" w:rsidR="00376C82" w:rsidRDefault="00376C82" w:rsidP="00376C82">
            <w:pPr>
              <w:pStyle w:val="StyleJustified"/>
              <w:spacing w:before="0" w:after="0"/>
              <w:ind w:left="993" w:right="51"/>
              <w:rPr>
                <w:rFonts w:ascii="Tahoma" w:hAnsi="Tahoma" w:cs="Tahoma"/>
                <w:sz w:val="20"/>
              </w:rPr>
            </w:pPr>
          </w:p>
          <w:p w14:paraId="18AD1182"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Para tal efecto, el Proveedor del Servicio deberá presentar certificaciones mensuales de los pagos realizados al personal asignado, en un plazo de máximo de tres (3) días hábiles de haber recibido el pago por parte de ENDE.</w:t>
            </w:r>
          </w:p>
          <w:p w14:paraId="42855F00" w14:textId="77777777" w:rsidR="00376C82" w:rsidRDefault="00376C82" w:rsidP="00376C82">
            <w:pPr>
              <w:pStyle w:val="StyleJustified"/>
              <w:spacing w:before="0" w:after="0"/>
              <w:ind w:left="993" w:right="51"/>
              <w:rPr>
                <w:rFonts w:ascii="Tahoma" w:hAnsi="Tahoma" w:cs="Tahoma"/>
                <w:sz w:val="20"/>
              </w:rPr>
            </w:pPr>
          </w:p>
          <w:p w14:paraId="119A5460"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68A3A464" w14:textId="77777777" w:rsidR="00376C82" w:rsidRDefault="00376C82" w:rsidP="00376C82">
            <w:pPr>
              <w:pStyle w:val="StyleJustified"/>
              <w:spacing w:before="0" w:after="0"/>
              <w:ind w:left="993" w:right="51"/>
              <w:rPr>
                <w:rFonts w:ascii="Tahoma" w:hAnsi="Tahoma" w:cs="Tahoma"/>
                <w:sz w:val="20"/>
              </w:rPr>
            </w:pPr>
          </w:p>
          <w:p w14:paraId="68E66F09" w14:textId="77777777" w:rsidR="00376C82" w:rsidRPr="002E4D10" w:rsidRDefault="00376C82" w:rsidP="00F34795">
            <w:pPr>
              <w:pStyle w:val="StyleJustified"/>
              <w:numPr>
                <w:ilvl w:val="0"/>
                <w:numId w:val="45"/>
              </w:numPr>
              <w:spacing w:before="0" w:after="0"/>
              <w:ind w:left="709" w:right="51" w:hanging="425"/>
              <w:rPr>
                <w:rFonts w:ascii="Tahoma" w:hAnsi="Tahoma" w:cs="Tahoma"/>
                <w:sz w:val="20"/>
              </w:rPr>
            </w:pPr>
            <w:r>
              <w:rPr>
                <w:rFonts w:ascii="Tahoma" w:hAnsi="Tahoma" w:cs="Tahoma"/>
                <w:b/>
                <w:sz w:val="20"/>
              </w:rPr>
              <w:t xml:space="preserve"> MEDIDAS DE BIOSEGURIDAD</w:t>
            </w:r>
          </w:p>
          <w:p w14:paraId="6B3E9CE2" w14:textId="77777777" w:rsidR="00376C82" w:rsidRDefault="00376C82" w:rsidP="00376C82">
            <w:pPr>
              <w:ind w:left="284" w:right="270"/>
              <w:jc w:val="both"/>
              <w:rPr>
                <w:rFonts w:ascii="Tahoma" w:hAnsi="Tahoma" w:cs="Tahoma"/>
                <w:sz w:val="20"/>
              </w:rPr>
            </w:pPr>
          </w:p>
          <w:p w14:paraId="5C158A87" w14:textId="77777777" w:rsidR="00376C82" w:rsidRDefault="00376C82" w:rsidP="00376C82">
            <w:pPr>
              <w:ind w:left="284" w:right="270"/>
              <w:jc w:val="both"/>
              <w:rPr>
                <w:rFonts w:ascii="Tahoma" w:hAnsi="Tahoma" w:cs="Tahoma"/>
                <w:sz w:val="20"/>
              </w:rPr>
            </w:pPr>
            <w:r>
              <w:rPr>
                <w:rFonts w:ascii="Tahoma" w:hAnsi="Tahoma" w:cs="Tahoma"/>
                <w:sz w:val="20"/>
              </w:rPr>
              <w:t xml:space="preserve">La empresa adjudicada, se compromete a cumplir con todo el protocolo de bioseguridad que se encuentre vigente en ENDE, dotando a su personal los correspondientes insumos de bioseguridad (barbijo diario, alcohol en gel, Alcohol líquido, guantes de látex, etc.), lo cual correrá exclusivamente por cuenta de la empresa contratada, sin que esto altere los costos del servicio. </w:t>
            </w:r>
          </w:p>
          <w:p w14:paraId="417043C5" w14:textId="77777777" w:rsidR="00376C82" w:rsidRPr="006902D5" w:rsidRDefault="00376C82" w:rsidP="00376C82">
            <w:pPr>
              <w:ind w:left="284" w:right="270"/>
              <w:jc w:val="both"/>
              <w:rPr>
                <w:rFonts w:ascii="Tahoma" w:hAnsi="Tahoma" w:cs="Tahoma"/>
                <w:sz w:val="20"/>
              </w:rPr>
            </w:pPr>
          </w:p>
          <w:p w14:paraId="0AE4B788" w14:textId="77777777" w:rsidR="00376C82" w:rsidRPr="002E4D10" w:rsidRDefault="00376C82" w:rsidP="00F34795">
            <w:pPr>
              <w:pStyle w:val="StyleJustified"/>
              <w:numPr>
                <w:ilvl w:val="0"/>
                <w:numId w:val="45"/>
              </w:numPr>
              <w:spacing w:before="0" w:after="0"/>
              <w:ind w:left="709" w:right="51" w:hanging="425"/>
              <w:rPr>
                <w:rFonts w:ascii="Tahoma" w:hAnsi="Tahoma" w:cs="Tahoma"/>
                <w:sz w:val="20"/>
              </w:rPr>
            </w:pPr>
            <w:r>
              <w:rPr>
                <w:rFonts w:ascii="Tahoma" w:hAnsi="Tahoma" w:cs="Tahoma"/>
                <w:b/>
                <w:sz w:val="20"/>
              </w:rPr>
              <w:t>EXPERIENCIA EN EL RUBRO</w:t>
            </w:r>
          </w:p>
          <w:p w14:paraId="0361A384" w14:textId="77777777" w:rsidR="00376C82" w:rsidRDefault="00376C82" w:rsidP="00376C82">
            <w:pPr>
              <w:ind w:left="284" w:right="270"/>
              <w:jc w:val="both"/>
              <w:rPr>
                <w:rFonts w:ascii="Tahoma" w:hAnsi="Tahoma" w:cs="Tahoma"/>
                <w:sz w:val="20"/>
              </w:rPr>
            </w:pPr>
          </w:p>
          <w:p w14:paraId="53CAC0E4" w14:textId="77777777" w:rsidR="00376C82" w:rsidRDefault="00376C82" w:rsidP="00376C82">
            <w:pPr>
              <w:ind w:left="284" w:right="270"/>
              <w:jc w:val="both"/>
              <w:rPr>
                <w:rFonts w:ascii="Tahoma" w:hAnsi="Tahoma" w:cs="Tahoma"/>
                <w:sz w:val="20"/>
              </w:rPr>
            </w:pPr>
            <w:r w:rsidRPr="002E4D10">
              <w:rPr>
                <w:rFonts w:ascii="Tahoma" w:hAnsi="Tahoma" w:cs="Tahoma"/>
                <w:sz w:val="20"/>
              </w:rPr>
              <w:t xml:space="preserve">El </w:t>
            </w:r>
            <w:r>
              <w:rPr>
                <w:rFonts w:ascii="Tahoma" w:hAnsi="Tahoma" w:cs="Tahoma"/>
                <w:sz w:val="20"/>
              </w:rPr>
              <w:t>proponente deberá tener una experiencia específica en el rubro, de un (1) año, en empresas privadas y/o instituciones públicas.</w:t>
            </w:r>
          </w:p>
          <w:p w14:paraId="2456BEAD" w14:textId="77777777" w:rsidR="00376C82" w:rsidRDefault="00376C82" w:rsidP="00376C82">
            <w:pPr>
              <w:ind w:left="284" w:right="270"/>
              <w:jc w:val="both"/>
              <w:rPr>
                <w:rFonts w:ascii="Tahoma" w:hAnsi="Tahoma" w:cs="Tahoma"/>
                <w:sz w:val="20"/>
              </w:rPr>
            </w:pPr>
          </w:p>
          <w:p w14:paraId="2EDDB024" w14:textId="77777777" w:rsidR="00376C82" w:rsidRDefault="00376C82" w:rsidP="00376C82">
            <w:pPr>
              <w:ind w:left="284" w:right="270"/>
              <w:jc w:val="both"/>
              <w:rPr>
                <w:rFonts w:ascii="Tahoma" w:hAnsi="Tahoma" w:cs="Tahoma"/>
                <w:sz w:val="20"/>
              </w:rPr>
            </w:pPr>
            <w:r>
              <w:rPr>
                <w:rFonts w:ascii="Tahoma" w:hAnsi="Tahoma" w:cs="Tahoma"/>
                <w:sz w:val="20"/>
              </w:rPr>
              <w:t>Para la evaluación de la experiencia será considerada las Actas de Conformidad, Certificados de Cumplimiento de Contratos o sus equivalentes.</w:t>
            </w:r>
          </w:p>
          <w:p w14:paraId="09BB1EE3" w14:textId="77777777" w:rsidR="00376C82" w:rsidRDefault="00376C82" w:rsidP="00376C82">
            <w:pPr>
              <w:ind w:left="284" w:right="270"/>
              <w:jc w:val="both"/>
              <w:rPr>
                <w:rFonts w:ascii="Tahoma" w:hAnsi="Tahoma" w:cs="Tahoma"/>
                <w:sz w:val="20"/>
              </w:rPr>
            </w:pPr>
          </w:p>
          <w:p w14:paraId="6A9C9AB7" w14:textId="77777777" w:rsidR="00376C82" w:rsidRDefault="00376C82" w:rsidP="00376C82">
            <w:pPr>
              <w:ind w:left="284" w:right="270"/>
              <w:jc w:val="both"/>
              <w:rPr>
                <w:rFonts w:ascii="Tahoma" w:hAnsi="Tahoma" w:cs="Tahoma"/>
                <w:sz w:val="20"/>
              </w:rPr>
            </w:pPr>
            <w:r>
              <w:rPr>
                <w:rFonts w:ascii="Tahoma" w:hAnsi="Tahoma" w:cs="Tahoma"/>
                <w:sz w:val="20"/>
              </w:rPr>
              <w:t>En caso de que no se certifique un (1) año de experiencia, la propuesta será descalificada.</w:t>
            </w:r>
          </w:p>
          <w:p w14:paraId="14E85DC9" w14:textId="77777777" w:rsidR="00376C82" w:rsidRDefault="00376C82" w:rsidP="00376C82">
            <w:pPr>
              <w:ind w:left="284" w:right="270"/>
              <w:jc w:val="both"/>
              <w:rPr>
                <w:rFonts w:ascii="Tahoma" w:hAnsi="Tahoma" w:cs="Tahoma"/>
                <w:sz w:val="20"/>
              </w:rPr>
            </w:pPr>
          </w:p>
          <w:p w14:paraId="3162B2CD" w14:textId="77777777" w:rsidR="00376C82" w:rsidRDefault="00376C82" w:rsidP="00376C82">
            <w:pPr>
              <w:ind w:left="284" w:right="270"/>
              <w:jc w:val="both"/>
              <w:rPr>
                <w:rFonts w:ascii="Tahoma" w:hAnsi="Tahoma" w:cs="Tahoma"/>
                <w:sz w:val="20"/>
              </w:rPr>
            </w:pPr>
            <w:r>
              <w:rPr>
                <w:rFonts w:ascii="Tahoma" w:hAnsi="Tahoma" w:cs="Tahoma"/>
                <w:sz w:val="20"/>
              </w:rPr>
              <w:t>El proponente deberá contar con la siguiente documentación:</w:t>
            </w:r>
          </w:p>
          <w:p w14:paraId="32722097" w14:textId="77777777" w:rsidR="00376C82" w:rsidRDefault="00376C82" w:rsidP="00F34795">
            <w:pPr>
              <w:pStyle w:val="StyleJustified"/>
              <w:numPr>
                <w:ilvl w:val="0"/>
                <w:numId w:val="54"/>
              </w:numPr>
              <w:spacing w:before="0" w:after="0"/>
              <w:ind w:left="709" w:right="51" w:hanging="142"/>
              <w:rPr>
                <w:rFonts w:ascii="Tahoma" w:hAnsi="Tahoma" w:cs="Tahoma"/>
                <w:b/>
                <w:sz w:val="20"/>
              </w:rPr>
            </w:pPr>
            <w:r w:rsidRPr="0022501C">
              <w:rPr>
                <w:rFonts w:ascii="Tahoma" w:hAnsi="Tahoma" w:cs="Tahoma"/>
                <w:sz w:val="20"/>
              </w:rPr>
              <w:t>Registro de aportes a las entidades de seguro a corto y largo plazo (Caja de Salud y Fondo de Pensiones)</w:t>
            </w:r>
          </w:p>
          <w:p w14:paraId="5F590A95" w14:textId="77777777" w:rsidR="00376C82" w:rsidRPr="0022501C" w:rsidRDefault="00376C82" w:rsidP="00F34795">
            <w:pPr>
              <w:pStyle w:val="StyleJustified"/>
              <w:numPr>
                <w:ilvl w:val="0"/>
                <w:numId w:val="54"/>
              </w:numPr>
              <w:spacing w:before="0" w:after="0"/>
              <w:ind w:left="709" w:right="51" w:hanging="142"/>
              <w:rPr>
                <w:rFonts w:ascii="Tahoma" w:hAnsi="Tahoma" w:cs="Tahoma"/>
                <w:b/>
                <w:sz w:val="20"/>
              </w:rPr>
            </w:pPr>
            <w:r w:rsidRPr="0022501C">
              <w:rPr>
                <w:rFonts w:ascii="Tahoma" w:hAnsi="Tahoma" w:cs="Tahoma"/>
                <w:sz w:val="20"/>
              </w:rPr>
              <w:t>Formulario de la última presentación trimestral a la Dirección Departamental del Trabajo</w:t>
            </w:r>
          </w:p>
          <w:p w14:paraId="75F7EC23" w14:textId="77777777" w:rsidR="00376C82" w:rsidRDefault="00376C82" w:rsidP="00376C82">
            <w:pPr>
              <w:ind w:left="284" w:right="270"/>
              <w:jc w:val="both"/>
              <w:rPr>
                <w:rFonts w:ascii="Tahoma" w:hAnsi="Tahoma" w:cs="Tahoma"/>
                <w:sz w:val="20"/>
              </w:rPr>
            </w:pPr>
          </w:p>
          <w:p w14:paraId="432AFE24" w14:textId="77777777" w:rsidR="00376C82" w:rsidRDefault="00376C82" w:rsidP="00376C82">
            <w:pPr>
              <w:ind w:left="284" w:right="270"/>
              <w:jc w:val="both"/>
              <w:rPr>
                <w:rFonts w:ascii="Tahoma" w:hAnsi="Tahoma" w:cs="Tahoma"/>
                <w:sz w:val="20"/>
              </w:rPr>
            </w:pPr>
            <w:r>
              <w:rPr>
                <w:rFonts w:ascii="Tahoma" w:hAnsi="Tahoma" w:cs="Tahoma"/>
                <w:sz w:val="20"/>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636475A1" w14:textId="77777777" w:rsidR="00376C82" w:rsidRPr="002A0CD3" w:rsidRDefault="00376C82" w:rsidP="00376C82">
            <w:pPr>
              <w:ind w:left="284" w:right="270"/>
              <w:jc w:val="both"/>
              <w:rPr>
                <w:rFonts w:ascii="Tahoma" w:hAnsi="Tahoma" w:cs="Tahoma"/>
                <w:sz w:val="20"/>
              </w:rPr>
            </w:pPr>
          </w:p>
          <w:p w14:paraId="2001976D" w14:textId="77777777" w:rsidR="00376C82" w:rsidRPr="002A0CD3" w:rsidRDefault="00376C82" w:rsidP="00F34795">
            <w:pPr>
              <w:pStyle w:val="StyleJustified"/>
              <w:numPr>
                <w:ilvl w:val="0"/>
                <w:numId w:val="45"/>
              </w:numPr>
              <w:spacing w:before="0" w:after="0"/>
              <w:ind w:left="709" w:right="51" w:hanging="425"/>
              <w:rPr>
                <w:rFonts w:ascii="Tahoma" w:hAnsi="Tahoma" w:cs="Tahoma"/>
                <w:b/>
                <w:sz w:val="20"/>
              </w:rPr>
            </w:pPr>
            <w:r w:rsidRPr="002A0CD3">
              <w:rPr>
                <w:rFonts w:ascii="Tahoma" w:hAnsi="Tahoma" w:cs="Tahoma"/>
                <w:b/>
                <w:sz w:val="20"/>
              </w:rPr>
              <w:t xml:space="preserve">PRECIO REFERENCIAL </w:t>
            </w:r>
          </w:p>
          <w:p w14:paraId="781B06B0" w14:textId="77777777" w:rsidR="00376C82" w:rsidRDefault="00376C82" w:rsidP="00376C82">
            <w:pPr>
              <w:ind w:left="284" w:right="270"/>
              <w:jc w:val="both"/>
              <w:rPr>
                <w:rFonts w:ascii="Tahoma" w:hAnsi="Tahoma" w:cs="Tahoma"/>
                <w:sz w:val="20"/>
                <w:szCs w:val="18"/>
              </w:rPr>
            </w:pPr>
          </w:p>
          <w:p w14:paraId="3FDC82D3" w14:textId="77777777" w:rsidR="00376C82" w:rsidRDefault="00376C82" w:rsidP="00376C82">
            <w:pPr>
              <w:ind w:left="284" w:right="270"/>
              <w:jc w:val="both"/>
              <w:rPr>
                <w:rFonts w:ascii="Tahoma" w:hAnsi="Tahoma" w:cs="Tahoma"/>
                <w:sz w:val="20"/>
                <w:szCs w:val="18"/>
              </w:rPr>
            </w:pPr>
            <w:r w:rsidRPr="005A5966">
              <w:rPr>
                <w:rFonts w:ascii="Tahoma" w:hAnsi="Tahoma" w:cs="Tahoma"/>
                <w:sz w:val="20"/>
                <w:szCs w:val="18"/>
              </w:rPr>
              <w:t xml:space="preserve">El precio referencial es de </w:t>
            </w:r>
            <w:r w:rsidRPr="005A5966">
              <w:rPr>
                <w:rFonts w:ascii="Tahoma" w:hAnsi="Tahoma" w:cs="Tahoma"/>
                <w:b/>
                <w:sz w:val="20"/>
                <w:szCs w:val="18"/>
              </w:rPr>
              <w:t xml:space="preserve">Bs. </w:t>
            </w:r>
            <w:r>
              <w:rPr>
                <w:rFonts w:ascii="Tahoma" w:hAnsi="Tahoma" w:cs="Tahoma"/>
                <w:b/>
                <w:sz w:val="20"/>
                <w:szCs w:val="18"/>
              </w:rPr>
              <w:t>21.600</w:t>
            </w:r>
            <w:r w:rsidRPr="005A5966">
              <w:rPr>
                <w:rFonts w:ascii="Tahoma" w:hAnsi="Tahoma" w:cs="Tahoma"/>
                <w:b/>
                <w:sz w:val="20"/>
                <w:szCs w:val="18"/>
              </w:rPr>
              <w:t>,00 (</w:t>
            </w:r>
            <w:r>
              <w:rPr>
                <w:rFonts w:ascii="Tahoma" w:hAnsi="Tahoma" w:cs="Tahoma"/>
                <w:b/>
                <w:sz w:val="20"/>
                <w:szCs w:val="18"/>
              </w:rPr>
              <w:t>Veintiún mil seiscientos</w:t>
            </w:r>
            <w:r w:rsidRPr="005A5966">
              <w:rPr>
                <w:rFonts w:ascii="Tahoma" w:hAnsi="Tahoma" w:cs="Tahoma"/>
                <w:b/>
                <w:sz w:val="20"/>
                <w:szCs w:val="18"/>
              </w:rPr>
              <w:t xml:space="preserve"> 00/100 bolivianos)</w:t>
            </w:r>
            <w:r w:rsidRPr="005A5966">
              <w:rPr>
                <w:rFonts w:ascii="Tahoma" w:hAnsi="Tahoma" w:cs="Tahoma"/>
                <w:sz w:val="20"/>
                <w:szCs w:val="18"/>
              </w:rPr>
              <w:t xml:space="preserve"> </w:t>
            </w:r>
            <w:r w:rsidRPr="005A5966">
              <w:rPr>
                <w:rFonts w:ascii="Tahoma" w:hAnsi="Tahoma" w:cs="Tahoma"/>
                <w:b/>
                <w:sz w:val="20"/>
                <w:szCs w:val="18"/>
              </w:rPr>
              <w:t>mensual</w:t>
            </w:r>
            <w:r w:rsidRPr="005A5966">
              <w:rPr>
                <w:rFonts w:ascii="Tahoma" w:hAnsi="Tahoma" w:cs="Tahoma"/>
                <w:sz w:val="20"/>
                <w:szCs w:val="18"/>
              </w:rPr>
              <w:t xml:space="preserve">. Para el cálculo del precio total referencial se tiene programada la prestación del servicio por el periodo de </w:t>
            </w:r>
            <w:r>
              <w:rPr>
                <w:rFonts w:ascii="Tahoma" w:hAnsi="Tahoma" w:cs="Tahoma"/>
                <w:sz w:val="20"/>
                <w:szCs w:val="18"/>
              </w:rPr>
              <w:t>nueve</w:t>
            </w:r>
            <w:r w:rsidRPr="005A5966">
              <w:rPr>
                <w:rFonts w:ascii="Tahoma" w:hAnsi="Tahoma" w:cs="Tahoma"/>
                <w:sz w:val="20"/>
                <w:szCs w:val="18"/>
              </w:rPr>
              <w:t xml:space="preserve"> (</w:t>
            </w:r>
            <w:r>
              <w:rPr>
                <w:rFonts w:ascii="Tahoma" w:hAnsi="Tahoma" w:cs="Tahoma"/>
                <w:sz w:val="20"/>
                <w:szCs w:val="18"/>
              </w:rPr>
              <w:t>12</w:t>
            </w:r>
            <w:r w:rsidRPr="005A5966">
              <w:rPr>
                <w:rFonts w:ascii="Tahoma" w:hAnsi="Tahoma" w:cs="Tahoma"/>
                <w:sz w:val="20"/>
                <w:szCs w:val="18"/>
              </w:rPr>
              <w:t xml:space="preserve">) meses, por lo que el precio total referencial es de </w:t>
            </w:r>
            <w:r w:rsidRPr="00591B28">
              <w:rPr>
                <w:rFonts w:ascii="Tahoma" w:hAnsi="Tahoma" w:cs="Tahoma"/>
                <w:b/>
                <w:sz w:val="20"/>
                <w:szCs w:val="18"/>
              </w:rPr>
              <w:t xml:space="preserve">Bs. </w:t>
            </w:r>
            <w:r>
              <w:rPr>
                <w:rFonts w:ascii="Tahoma" w:hAnsi="Tahoma" w:cs="Tahoma"/>
                <w:b/>
                <w:sz w:val="20"/>
                <w:szCs w:val="18"/>
              </w:rPr>
              <w:t>259.200,00</w:t>
            </w:r>
            <w:r w:rsidRPr="00591B28">
              <w:rPr>
                <w:rFonts w:ascii="Tahoma" w:hAnsi="Tahoma" w:cs="Tahoma"/>
                <w:b/>
                <w:sz w:val="20"/>
                <w:szCs w:val="18"/>
              </w:rPr>
              <w:t xml:space="preserve"> (</w:t>
            </w:r>
            <w:r>
              <w:rPr>
                <w:rFonts w:ascii="Tahoma" w:hAnsi="Tahoma" w:cs="Tahoma"/>
                <w:b/>
                <w:sz w:val="20"/>
                <w:szCs w:val="18"/>
              </w:rPr>
              <w:t>Doscientos cincuenta y nueve mil doscientos</w:t>
            </w:r>
            <w:r w:rsidRPr="00591B28">
              <w:rPr>
                <w:rFonts w:ascii="Tahoma" w:hAnsi="Tahoma" w:cs="Tahoma"/>
                <w:b/>
                <w:sz w:val="20"/>
                <w:szCs w:val="18"/>
              </w:rPr>
              <w:t xml:space="preserve"> 00/100 bolivianos)</w:t>
            </w:r>
            <w:r w:rsidRPr="005A5966">
              <w:rPr>
                <w:rFonts w:ascii="Tahoma" w:hAnsi="Tahoma" w:cs="Tahoma"/>
                <w:sz w:val="20"/>
                <w:szCs w:val="18"/>
              </w:rPr>
              <w:t>.</w:t>
            </w:r>
          </w:p>
          <w:p w14:paraId="0993C048" w14:textId="77777777" w:rsidR="00376C82" w:rsidRPr="005A5966" w:rsidRDefault="00376C82" w:rsidP="00376C82">
            <w:pPr>
              <w:ind w:left="284" w:right="270"/>
              <w:jc w:val="both"/>
              <w:rPr>
                <w:rFonts w:ascii="Tahoma" w:hAnsi="Tahoma" w:cs="Tahoma"/>
                <w:sz w:val="20"/>
                <w:szCs w:val="18"/>
              </w:rPr>
            </w:pPr>
          </w:p>
          <w:p w14:paraId="044445A7" w14:textId="77777777" w:rsidR="00376C82" w:rsidRDefault="00376C82" w:rsidP="00376C82">
            <w:pPr>
              <w:ind w:left="284" w:right="270"/>
              <w:jc w:val="both"/>
              <w:rPr>
                <w:rFonts w:ascii="Tahoma" w:hAnsi="Tahoma" w:cs="Tahoma"/>
                <w:sz w:val="20"/>
                <w:szCs w:val="18"/>
              </w:rPr>
            </w:pPr>
            <w:r>
              <w:rPr>
                <w:rFonts w:ascii="Tahoma" w:hAnsi="Tahoma" w:cs="Tahoma"/>
                <w:sz w:val="20"/>
                <w:szCs w:val="18"/>
              </w:rPr>
              <w:t>L</w:t>
            </w:r>
            <w:r w:rsidRPr="005A5966">
              <w:rPr>
                <w:rFonts w:ascii="Tahoma" w:hAnsi="Tahoma" w:cs="Tahoma"/>
                <w:sz w:val="20"/>
                <w:szCs w:val="18"/>
              </w:rPr>
              <w:t>a cantidad de servicios estimados no compromete a la Entidad a realizar el pago del monto total estimado, sien</w:t>
            </w:r>
            <w:r>
              <w:rPr>
                <w:rFonts w:ascii="Tahoma" w:hAnsi="Tahoma" w:cs="Tahoma"/>
                <w:sz w:val="20"/>
                <w:szCs w:val="18"/>
              </w:rPr>
              <w:t>d</w:t>
            </w:r>
            <w:r w:rsidRPr="005A5966">
              <w:rPr>
                <w:rFonts w:ascii="Tahoma" w:hAnsi="Tahoma" w:cs="Tahoma"/>
                <w:sz w:val="20"/>
                <w:szCs w:val="18"/>
              </w:rPr>
              <w:t>o este un dato meramente estimativo; asimismo, dicho monto estimado se constituye en un límite en relación al gasto de la Entidad.</w:t>
            </w:r>
          </w:p>
          <w:p w14:paraId="4A30D3AF" w14:textId="77777777" w:rsidR="00376C82" w:rsidRPr="005A5966" w:rsidRDefault="00376C82" w:rsidP="00376C82">
            <w:pPr>
              <w:ind w:left="284" w:right="270"/>
              <w:jc w:val="both"/>
              <w:rPr>
                <w:rFonts w:ascii="Tahoma" w:hAnsi="Tahoma" w:cs="Tahoma"/>
                <w:sz w:val="20"/>
                <w:szCs w:val="18"/>
              </w:rPr>
            </w:pPr>
          </w:p>
          <w:p w14:paraId="4E35CD5F" w14:textId="77777777" w:rsidR="00376C82" w:rsidRPr="00DC1265" w:rsidRDefault="00376C82" w:rsidP="00F34795">
            <w:pPr>
              <w:pStyle w:val="StyleJustified"/>
              <w:numPr>
                <w:ilvl w:val="0"/>
                <w:numId w:val="45"/>
              </w:numPr>
              <w:spacing w:before="0" w:after="0"/>
              <w:ind w:left="709" w:right="51" w:hanging="425"/>
              <w:rPr>
                <w:rFonts w:ascii="Tahoma" w:hAnsi="Tahoma" w:cs="Tahoma"/>
                <w:b/>
                <w:sz w:val="20"/>
              </w:rPr>
            </w:pPr>
            <w:r w:rsidRPr="00DC1265">
              <w:rPr>
                <w:rFonts w:ascii="Tahoma" w:hAnsi="Tahoma" w:cs="Tahoma"/>
                <w:b/>
                <w:sz w:val="20"/>
              </w:rPr>
              <w:t>FORMA DE PAGO</w:t>
            </w:r>
          </w:p>
          <w:p w14:paraId="01148577" w14:textId="77777777" w:rsidR="00376C82" w:rsidRDefault="00376C82" w:rsidP="00376C82">
            <w:pPr>
              <w:ind w:left="284" w:right="270"/>
              <w:jc w:val="both"/>
              <w:rPr>
                <w:rFonts w:ascii="Tahoma" w:hAnsi="Tahoma" w:cs="Tahoma"/>
                <w:sz w:val="20"/>
              </w:rPr>
            </w:pPr>
          </w:p>
          <w:p w14:paraId="0B50D271" w14:textId="77777777" w:rsidR="00376C82" w:rsidRDefault="00376C82" w:rsidP="00376C82">
            <w:pPr>
              <w:ind w:left="284" w:right="270"/>
              <w:jc w:val="both"/>
              <w:rPr>
                <w:rFonts w:ascii="Tahoma" w:hAnsi="Tahoma" w:cs="Tahoma"/>
                <w:sz w:val="20"/>
              </w:rPr>
            </w:pPr>
            <w:r w:rsidRPr="00DC1265">
              <w:rPr>
                <w:rFonts w:ascii="Tahoma" w:hAnsi="Tahoma" w:cs="Tahoma"/>
                <w:sz w:val="20"/>
              </w:rPr>
              <w:t xml:space="preserve">El </w:t>
            </w:r>
            <w:r>
              <w:rPr>
                <w:rFonts w:ascii="Tahoma" w:hAnsi="Tahoma" w:cs="Tahoma"/>
                <w:sz w:val="20"/>
              </w:rPr>
              <w:t>servicio se cancelará mensualmente en moneda nacional, contra prestación de factura de ley, acompañada del informe que acredite en forma detallada las actividades realizadas en el periodo, caso contrario ENDE actuará como agente de retención de impuestos.</w:t>
            </w:r>
          </w:p>
          <w:p w14:paraId="36A5F2F9" w14:textId="77777777" w:rsidR="00376C82" w:rsidRDefault="00376C82" w:rsidP="00376C82">
            <w:pPr>
              <w:ind w:left="284" w:right="270"/>
              <w:jc w:val="both"/>
              <w:rPr>
                <w:rFonts w:ascii="Tahoma" w:hAnsi="Tahoma" w:cs="Tahoma"/>
                <w:sz w:val="20"/>
              </w:rPr>
            </w:pPr>
          </w:p>
          <w:p w14:paraId="17670919" w14:textId="77777777" w:rsidR="00376C82" w:rsidRDefault="00376C82" w:rsidP="00376C82">
            <w:pPr>
              <w:ind w:left="284" w:right="270"/>
              <w:jc w:val="both"/>
              <w:rPr>
                <w:rFonts w:ascii="Tahoma" w:hAnsi="Tahoma" w:cs="Tahoma"/>
                <w:sz w:val="20"/>
              </w:rPr>
            </w:pPr>
            <w:r>
              <w:rPr>
                <w:rFonts w:ascii="Tahoma" w:hAnsi="Tahoma" w:cs="Tahoma"/>
                <w:sz w:val="20"/>
              </w:rPr>
              <w:t>La empresa contratada debe presentar los siguientes documentos, para procesar los pagos por el servicio efectuado.</w:t>
            </w:r>
          </w:p>
          <w:p w14:paraId="66D4BC93" w14:textId="77777777" w:rsidR="00376C82" w:rsidRDefault="00376C82" w:rsidP="00376C82">
            <w:pPr>
              <w:ind w:left="284" w:right="270"/>
              <w:jc w:val="both"/>
              <w:rPr>
                <w:rFonts w:ascii="Tahoma" w:hAnsi="Tahoma" w:cs="Tahoma"/>
                <w:sz w:val="20"/>
              </w:rPr>
            </w:pPr>
          </w:p>
          <w:p w14:paraId="0A5351F6" w14:textId="77777777" w:rsidR="00376C82" w:rsidRDefault="00376C82" w:rsidP="00F34795">
            <w:pPr>
              <w:pStyle w:val="StyleJustified"/>
              <w:numPr>
                <w:ilvl w:val="0"/>
                <w:numId w:val="55"/>
              </w:numPr>
              <w:spacing w:before="0" w:after="0"/>
              <w:ind w:left="709" w:right="51" w:hanging="218"/>
              <w:rPr>
                <w:rFonts w:ascii="Tahoma" w:hAnsi="Tahoma" w:cs="Tahoma"/>
                <w:sz w:val="20"/>
              </w:rPr>
            </w:pPr>
            <w:r>
              <w:rPr>
                <w:rFonts w:ascii="Tahoma" w:hAnsi="Tahoma" w:cs="Tahoma"/>
                <w:sz w:val="20"/>
              </w:rPr>
              <w:t>Carta de solicitud de pago</w:t>
            </w:r>
          </w:p>
          <w:p w14:paraId="397BF5D4" w14:textId="77777777" w:rsidR="00376C82" w:rsidRDefault="00376C82" w:rsidP="00F34795">
            <w:pPr>
              <w:pStyle w:val="StyleJustified"/>
              <w:numPr>
                <w:ilvl w:val="0"/>
                <w:numId w:val="55"/>
              </w:numPr>
              <w:spacing w:before="0" w:after="0"/>
              <w:ind w:left="709" w:right="51" w:hanging="218"/>
              <w:rPr>
                <w:rFonts w:ascii="Tahoma" w:hAnsi="Tahoma" w:cs="Tahoma"/>
                <w:sz w:val="20"/>
              </w:rPr>
            </w:pPr>
            <w:r>
              <w:rPr>
                <w:rFonts w:ascii="Tahoma" w:hAnsi="Tahoma" w:cs="Tahoma"/>
                <w:sz w:val="20"/>
              </w:rPr>
              <w:t>Factura original de la Empresa debidamente registrada en Impuestos Nacionales</w:t>
            </w:r>
          </w:p>
          <w:p w14:paraId="639286FA" w14:textId="77777777" w:rsidR="00376C82" w:rsidRDefault="00376C82" w:rsidP="00F34795">
            <w:pPr>
              <w:pStyle w:val="StyleJustified"/>
              <w:numPr>
                <w:ilvl w:val="0"/>
                <w:numId w:val="55"/>
              </w:numPr>
              <w:spacing w:before="0" w:after="0"/>
              <w:ind w:left="709" w:right="51" w:hanging="218"/>
              <w:rPr>
                <w:rFonts w:ascii="Tahoma" w:hAnsi="Tahoma" w:cs="Tahoma"/>
                <w:sz w:val="20"/>
              </w:rPr>
            </w:pPr>
            <w:r>
              <w:rPr>
                <w:rFonts w:ascii="Tahoma" w:hAnsi="Tahoma" w:cs="Tahoma"/>
                <w:sz w:val="20"/>
              </w:rPr>
              <w:t>Fotocopia simple del NIT</w:t>
            </w:r>
          </w:p>
          <w:p w14:paraId="0751112C" w14:textId="77777777" w:rsidR="00376C82" w:rsidRDefault="00376C82" w:rsidP="00F34795">
            <w:pPr>
              <w:pStyle w:val="StyleJustified"/>
              <w:numPr>
                <w:ilvl w:val="0"/>
                <w:numId w:val="55"/>
              </w:numPr>
              <w:spacing w:before="0" w:after="0"/>
              <w:ind w:left="709" w:right="51" w:hanging="218"/>
              <w:rPr>
                <w:rFonts w:ascii="Tahoma" w:hAnsi="Tahoma" w:cs="Tahoma"/>
                <w:sz w:val="20"/>
              </w:rPr>
            </w:pPr>
            <w:r>
              <w:rPr>
                <w:rFonts w:ascii="Tahoma" w:hAnsi="Tahoma" w:cs="Tahoma"/>
                <w:sz w:val="20"/>
              </w:rPr>
              <w:t>Informe de actividades realizadas durante el mes, adjuntando copia del libro de registro o libro de control y/o novedades</w:t>
            </w:r>
          </w:p>
          <w:p w14:paraId="4C0C6B1F" w14:textId="77777777" w:rsidR="00376C82" w:rsidRDefault="00376C82" w:rsidP="00F34795">
            <w:pPr>
              <w:pStyle w:val="StyleJustified"/>
              <w:numPr>
                <w:ilvl w:val="0"/>
                <w:numId w:val="55"/>
              </w:numPr>
              <w:spacing w:before="0" w:after="0"/>
              <w:ind w:left="709" w:right="51" w:hanging="218"/>
              <w:rPr>
                <w:rFonts w:ascii="Tahoma" w:hAnsi="Tahoma" w:cs="Tahoma"/>
                <w:sz w:val="20"/>
              </w:rPr>
            </w:pPr>
            <w:r>
              <w:rPr>
                <w:rFonts w:ascii="Tahoma" w:hAnsi="Tahoma" w:cs="Tahoma"/>
                <w:sz w:val="20"/>
              </w:rPr>
              <w:t>Registro de asistencia del personal de seguridad, debidamente aprobado por el Fiscal del Servicio</w:t>
            </w:r>
          </w:p>
          <w:p w14:paraId="13766F90" w14:textId="77777777" w:rsidR="00376C82" w:rsidRDefault="00376C82" w:rsidP="00F34795">
            <w:pPr>
              <w:pStyle w:val="StyleJustified"/>
              <w:numPr>
                <w:ilvl w:val="0"/>
                <w:numId w:val="55"/>
              </w:numPr>
              <w:spacing w:before="0" w:after="0"/>
              <w:ind w:left="709" w:right="51" w:hanging="218"/>
              <w:rPr>
                <w:rFonts w:ascii="Tahoma" w:hAnsi="Tahoma" w:cs="Tahoma"/>
                <w:sz w:val="20"/>
              </w:rPr>
            </w:pPr>
            <w:r>
              <w:rPr>
                <w:rFonts w:ascii="Tahoma" w:hAnsi="Tahoma" w:cs="Tahoma"/>
                <w:sz w:val="20"/>
              </w:rPr>
              <w:t>Planilla de sueldos del mes anterior, en la cual figuren los nombres del personal asignado por el proveedor, excepto el primer mes de inicio del contrato.</w:t>
            </w:r>
          </w:p>
          <w:p w14:paraId="41A29EFC" w14:textId="77777777" w:rsidR="00376C82" w:rsidRDefault="00376C82" w:rsidP="00F34795">
            <w:pPr>
              <w:pStyle w:val="StyleJustified"/>
              <w:numPr>
                <w:ilvl w:val="0"/>
                <w:numId w:val="55"/>
              </w:numPr>
              <w:spacing w:before="0" w:after="0"/>
              <w:ind w:left="709" w:right="51" w:hanging="218"/>
              <w:rPr>
                <w:rFonts w:ascii="Tahoma" w:hAnsi="Tahoma" w:cs="Tahoma"/>
                <w:sz w:val="20"/>
              </w:rPr>
            </w:pPr>
            <w:r>
              <w:rPr>
                <w:rFonts w:ascii="Tahoma" w:hAnsi="Tahoma" w:cs="Tahoma"/>
                <w:sz w:val="20"/>
              </w:rPr>
              <w:t>Planilla de aportes al Seguro Social de Corto y Largo plazo (Seguro de Salud y AFP´s), del mes anterior, en la cual figuren los nombres del personal asignado por el proveedor, excepto el primer mes de inicio del contrato.</w:t>
            </w:r>
          </w:p>
          <w:p w14:paraId="16BA01D1" w14:textId="77777777" w:rsidR="00376C82" w:rsidRDefault="00376C82" w:rsidP="00376C82">
            <w:pPr>
              <w:ind w:left="284" w:right="270"/>
              <w:jc w:val="both"/>
              <w:rPr>
                <w:rFonts w:ascii="Tahoma" w:hAnsi="Tahoma" w:cs="Tahoma"/>
                <w:sz w:val="20"/>
              </w:rPr>
            </w:pPr>
          </w:p>
          <w:p w14:paraId="78E46159" w14:textId="77777777" w:rsidR="00376C82" w:rsidRDefault="00376C82" w:rsidP="00376C82">
            <w:pPr>
              <w:ind w:left="284" w:right="270"/>
              <w:jc w:val="both"/>
              <w:rPr>
                <w:rFonts w:ascii="Tahoma" w:hAnsi="Tahoma" w:cs="Tahoma"/>
                <w:sz w:val="20"/>
              </w:rPr>
            </w:pPr>
            <w:r>
              <w:rPr>
                <w:rFonts w:ascii="Tahoma" w:hAnsi="Tahoma" w:cs="Tahoma"/>
                <w:sz w:val="20"/>
              </w:rPr>
              <w:t xml:space="preserve">Con los documentos anteriormente descritos, en caso de no existir observaciones, ENDE por intermedio del Fiscal del Servicio, emitirá el informe de conformidad con la recomendación de procesar el pago. </w:t>
            </w:r>
          </w:p>
          <w:p w14:paraId="6C779CE6" w14:textId="77777777" w:rsidR="00376C82" w:rsidRDefault="00376C82" w:rsidP="00376C82">
            <w:pPr>
              <w:ind w:left="284" w:right="270"/>
              <w:jc w:val="both"/>
              <w:rPr>
                <w:rFonts w:ascii="Tahoma" w:hAnsi="Tahoma" w:cs="Tahoma"/>
                <w:sz w:val="20"/>
              </w:rPr>
            </w:pPr>
          </w:p>
          <w:p w14:paraId="02BF7391"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GARANTIA DE CUMPLIMIENTO DE CONTRATO</w:t>
            </w:r>
          </w:p>
          <w:p w14:paraId="05C1225A" w14:textId="77777777" w:rsidR="00376C82" w:rsidRDefault="00376C82" w:rsidP="00376C82">
            <w:pPr>
              <w:ind w:left="284" w:right="270"/>
              <w:jc w:val="both"/>
              <w:rPr>
                <w:rFonts w:ascii="Tahoma" w:hAnsi="Tahoma" w:cs="Tahoma"/>
                <w:sz w:val="20"/>
              </w:rPr>
            </w:pPr>
          </w:p>
          <w:p w14:paraId="5D4F824C" w14:textId="77777777" w:rsidR="00376C82" w:rsidRDefault="00376C82" w:rsidP="00376C82">
            <w:pPr>
              <w:ind w:left="284" w:right="270"/>
              <w:jc w:val="both"/>
              <w:rPr>
                <w:rFonts w:ascii="Tahoma" w:hAnsi="Tahoma" w:cs="Tahoma"/>
                <w:b/>
                <w:sz w:val="20"/>
              </w:rPr>
            </w:pPr>
            <w:r>
              <w:rPr>
                <w:rFonts w:ascii="Tahoma" w:hAnsi="Tahoma" w:cs="Tahoma"/>
                <w:sz w:val="20"/>
              </w:rPr>
              <w:t>En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r w:rsidRPr="00DC1265">
              <w:rPr>
                <w:rFonts w:ascii="Tahoma" w:hAnsi="Tahoma" w:cs="Tahoma"/>
                <w:sz w:val="20"/>
              </w:rPr>
              <w:t>.</w:t>
            </w:r>
            <w:r w:rsidRPr="00DC1265">
              <w:rPr>
                <w:rFonts w:ascii="Tahoma" w:hAnsi="Tahoma" w:cs="Tahoma"/>
                <w:b/>
                <w:sz w:val="20"/>
              </w:rPr>
              <w:t xml:space="preserve"> </w:t>
            </w:r>
          </w:p>
          <w:p w14:paraId="4E468B3E" w14:textId="77777777" w:rsidR="00376C82" w:rsidRDefault="00376C82" w:rsidP="00376C82">
            <w:pPr>
              <w:ind w:left="284" w:right="270"/>
              <w:jc w:val="both"/>
              <w:rPr>
                <w:rFonts w:ascii="Tahoma" w:hAnsi="Tahoma" w:cs="Tahoma"/>
                <w:b/>
                <w:sz w:val="20"/>
              </w:rPr>
            </w:pPr>
          </w:p>
          <w:p w14:paraId="0358B041"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OTROS REQUISITOS</w:t>
            </w:r>
          </w:p>
          <w:p w14:paraId="7C6E6236" w14:textId="77777777" w:rsidR="00376C82" w:rsidRDefault="00376C82" w:rsidP="00376C82">
            <w:pPr>
              <w:pStyle w:val="StyleJustified"/>
              <w:spacing w:before="0" w:after="0"/>
              <w:ind w:left="709" w:right="51"/>
              <w:rPr>
                <w:rFonts w:ascii="Tahoma" w:hAnsi="Tahoma" w:cs="Tahoma"/>
                <w:b/>
                <w:sz w:val="20"/>
              </w:rPr>
            </w:pPr>
          </w:p>
          <w:p w14:paraId="31BA9F17" w14:textId="77777777" w:rsidR="00376C82" w:rsidRDefault="00376C82" w:rsidP="00F34795">
            <w:pPr>
              <w:pStyle w:val="StyleJustified"/>
              <w:numPr>
                <w:ilvl w:val="0"/>
                <w:numId w:val="46"/>
              </w:numPr>
              <w:spacing w:before="0" w:after="0"/>
              <w:ind w:left="993" w:right="51" w:firstLine="0"/>
              <w:rPr>
                <w:rFonts w:ascii="Tahoma" w:hAnsi="Tahoma" w:cs="Tahoma"/>
                <w:b/>
                <w:bCs/>
                <w:sz w:val="20"/>
              </w:rPr>
            </w:pPr>
            <w:r>
              <w:rPr>
                <w:rFonts w:ascii="Tahoma" w:hAnsi="Tahoma" w:cs="Tahoma"/>
                <w:b/>
                <w:bCs/>
                <w:sz w:val="20"/>
              </w:rPr>
              <w:t>Certificación de Pago a personal del Proveedor del Servicio</w:t>
            </w:r>
          </w:p>
          <w:p w14:paraId="5F75F75E" w14:textId="77777777" w:rsidR="00376C82" w:rsidRDefault="00376C82" w:rsidP="00376C82">
            <w:pPr>
              <w:pStyle w:val="StyleJustified"/>
              <w:spacing w:before="0" w:after="0"/>
              <w:ind w:left="851" w:right="51"/>
              <w:rPr>
                <w:rFonts w:ascii="Tahoma" w:hAnsi="Tahoma" w:cs="Tahoma"/>
                <w:sz w:val="20"/>
              </w:rPr>
            </w:pPr>
          </w:p>
          <w:p w14:paraId="4B9FABF6"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El Proveedor del Servicio deberá presentar certificaciones mensuales de los pagos realizados al personal asignado, en un plazo de máximo de tres (3) días hábiles de haber recibido el pago por parte de ENDE.</w:t>
            </w:r>
          </w:p>
          <w:p w14:paraId="4794DBE7" w14:textId="77777777" w:rsidR="00376C82" w:rsidRDefault="00376C82" w:rsidP="00376C82">
            <w:pPr>
              <w:pStyle w:val="StyleJustified"/>
              <w:spacing w:before="0" w:after="0"/>
              <w:ind w:left="851" w:right="51"/>
              <w:rPr>
                <w:rFonts w:ascii="Tahoma" w:hAnsi="Tahoma" w:cs="Tahoma"/>
                <w:sz w:val="20"/>
              </w:rPr>
            </w:pPr>
          </w:p>
          <w:p w14:paraId="34C4F719"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03484D2E" w14:textId="77777777" w:rsidR="00376C82" w:rsidRDefault="00376C82" w:rsidP="00376C82">
            <w:pPr>
              <w:pStyle w:val="StyleJustified"/>
              <w:spacing w:before="0" w:after="0"/>
              <w:ind w:left="993" w:right="51"/>
              <w:rPr>
                <w:rFonts w:ascii="Tahoma" w:hAnsi="Tahoma" w:cs="Tahoma"/>
                <w:sz w:val="20"/>
              </w:rPr>
            </w:pPr>
          </w:p>
          <w:p w14:paraId="07C5A20D" w14:textId="77777777" w:rsidR="00376C82" w:rsidRDefault="00376C82" w:rsidP="00376C82">
            <w:pPr>
              <w:pStyle w:val="StyleJustified"/>
              <w:spacing w:before="0" w:after="0"/>
              <w:ind w:left="851" w:right="51" w:firstLine="142"/>
              <w:rPr>
                <w:rFonts w:ascii="Tahoma" w:hAnsi="Tahoma" w:cs="Tahoma"/>
                <w:sz w:val="20"/>
              </w:rPr>
            </w:pPr>
            <w:r>
              <w:rPr>
                <w:rFonts w:ascii="Tahoma" w:hAnsi="Tahoma" w:cs="Tahoma"/>
                <w:sz w:val="20"/>
              </w:rPr>
              <w:t>La falta de presentación de esta documentación, será pasible a Llamada de Atención.</w:t>
            </w:r>
          </w:p>
          <w:p w14:paraId="43E67303" w14:textId="77777777" w:rsidR="00376C82" w:rsidRDefault="00376C82" w:rsidP="00376C82">
            <w:pPr>
              <w:pStyle w:val="StyleJustified"/>
              <w:spacing w:before="0" w:after="0"/>
              <w:ind w:left="851" w:right="51" w:firstLine="142"/>
              <w:rPr>
                <w:rFonts w:ascii="Tahoma" w:hAnsi="Tahoma" w:cs="Tahoma"/>
                <w:sz w:val="20"/>
              </w:rPr>
            </w:pPr>
          </w:p>
          <w:p w14:paraId="7AD723F3" w14:textId="77777777" w:rsidR="00376C82" w:rsidRDefault="00376C82" w:rsidP="00F34795">
            <w:pPr>
              <w:pStyle w:val="StyleJustified"/>
              <w:numPr>
                <w:ilvl w:val="0"/>
                <w:numId w:val="46"/>
              </w:numPr>
              <w:spacing w:before="0" w:after="0"/>
              <w:ind w:left="993" w:right="51" w:firstLine="0"/>
              <w:rPr>
                <w:rFonts w:ascii="Tahoma" w:hAnsi="Tahoma" w:cs="Tahoma"/>
                <w:b/>
                <w:bCs/>
                <w:sz w:val="20"/>
              </w:rPr>
            </w:pPr>
            <w:r>
              <w:rPr>
                <w:rFonts w:ascii="Tahoma" w:hAnsi="Tahoma" w:cs="Tahoma"/>
                <w:b/>
                <w:bCs/>
                <w:sz w:val="20"/>
              </w:rPr>
              <w:t>Cumplimiento de Resolución ministerial Nº 437/22</w:t>
            </w:r>
          </w:p>
          <w:p w14:paraId="2A8B2B72" w14:textId="77777777" w:rsidR="00376C82" w:rsidRDefault="00376C82" w:rsidP="00376C82">
            <w:pPr>
              <w:pStyle w:val="StyleJustified"/>
              <w:spacing w:before="0" w:after="0"/>
              <w:ind w:left="851" w:right="51"/>
              <w:rPr>
                <w:rFonts w:ascii="Tahoma" w:hAnsi="Tahoma" w:cs="Tahoma"/>
                <w:sz w:val="20"/>
              </w:rPr>
            </w:pPr>
          </w:p>
          <w:p w14:paraId="380E8C28"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 xml:space="preserve">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w:t>
            </w:r>
            <w:r>
              <w:rPr>
                <w:rFonts w:ascii="Tahoma" w:hAnsi="Tahoma" w:cs="Tahoma"/>
                <w:sz w:val="20"/>
              </w:rPr>
              <w:lastRenderedPageBreak/>
              <w:t>momento de firmar contrato”.</w:t>
            </w:r>
          </w:p>
          <w:p w14:paraId="2123A8E9" w14:textId="77777777" w:rsidR="00376C82" w:rsidRDefault="00376C82" w:rsidP="00376C82">
            <w:pPr>
              <w:pStyle w:val="StyleJustified"/>
              <w:spacing w:before="0" w:after="0"/>
              <w:ind w:left="851" w:right="51"/>
              <w:rPr>
                <w:rFonts w:ascii="Tahoma" w:hAnsi="Tahoma" w:cs="Tahoma"/>
                <w:sz w:val="20"/>
              </w:rPr>
            </w:pPr>
          </w:p>
          <w:p w14:paraId="7013A5F8" w14:textId="77777777" w:rsidR="00376C82" w:rsidRDefault="00376C82" w:rsidP="00376C82">
            <w:pPr>
              <w:pStyle w:val="StyleJustified"/>
              <w:spacing w:before="0" w:after="0"/>
              <w:ind w:left="993" w:right="51"/>
              <w:rPr>
                <w:rFonts w:ascii="Tahoma" w:hAnsi="Tahoma" w:cs="Tahoma"/>
                <w:sz w:val="20"/>
              </w:rPr>
            </w:pPr>
            <w:r>
              <w:rPr>
                <w:rFonts w:ascii="Tahoma" w:hAnsi="Tahoma" w:cs="Tahoma"/>
                <w:sz w:val="20"/>
              </w:rPr>
              <w:t>Al respecto, el Proveedor del Servicio esta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3CD30531" w14:textId="77777777" w:rsidR="00376C82" w:rsidRDefault="00376C82" w:rsidP="00376C82">
            <w:pPr>
              <w:pStyle w:val="StyleJustified"/>
              <w:spacing w:before="0" w:after="0"/>
              <w:ind w:left="993" w:right="51"/>
              <w:rPr>
                <w:rFonts w:ascii="Tahoma" w:hAnsi="Tahoma" w:cs="Tahoma"/>
                <w:sz w:val="20"/>
              </w:rPr>
            </w:pPr>
          </w:p>
          <w:p w14:paraId="067B0A70" w14:textId="77777777" w:rsidR="00376C82" w:rsidRPr="00AC17B3"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SEGUROS</w:t>
            </w:r>
          </w:p>
          <w:p w14:paraId="394C11CD" w14:textId="77777777" w:rsidR="00376C82" w:rsidRDefault="00376C82" w:rsidP="00376C82">
            <w:pPr>
              <w:ind w:left="284" w:right="270"/>
              <w:jc w:val="both"/>
              <w:rPr>
                <w:rFonts w:ascii="Tahoma" w:hAnsi="Tahoma" w:cs="Tahoma"/>
                <w:sz w:val="20"/>
              </w:rPr>
            </w:pPr>
          </w:p>
          <w:p w14:paraId="3653B845" w14:textId="77777777" w:rsidR="00376C82" w:rsidRDefault="00376C82" w:rsidP="00376C82">
            <w:pPr>
              <w:ind w:left="284" w:right="270"/>
              <w:jc w:val="both"/>
              <w:rPr>
                <w:rFonts w:ascii="Tahoma" w:hAnsi="Tahoma" w:cs="Tahoma"/>
                <w:sz w:val="20"/>
              </w:rPr>
            </w:pPr>
            <w:r>
              <w:rPr>
                <w:rFonts w:ascii="Tahoma" w:hAnsi="Tahoma" w:cs="Tahoma"/>
                <w:sz w:val="20"/>
              </w:rPr>
              <w:t>La empresa proponente deberá presentar y mantener vigente de forma ininterrumpida durante todo el periodo de ejecución de servicio, la siguiente póliza:</w:t>
            </w:r>
          </w:p>
          <w:p w14:paraId="44D0FDE4" w14:textId="77777777" w:rsidR="00376C82" w:rsidRDefault="00376C82" w:rsidP="00376C82">
            <w:pPr>
              <w:ind w:left="284" w:right="270"/>
              <w:jc w:val="both"/>
              <w:rPr>
                <w:rFonts w:ascii="Tahoma" w:hAnsi="Tahoma" w:cs="Tahoma"/>
                <w:sz w:val="20"/>
              </w:rPr>
            </w:pPr>
          </w:p>
          <w:p w14:paraId="20A8F0F7" w14:textId="77777777" w:rsidR="00376C82" w:rsidRPr="0072174A" w:rsidRDefault="00376C82" w:rsidP="00F34795">
            <w:pPr>
              <w:pStyle w:val="StyleJustified"/>
              <w:numPr>
                <w:ilvl w:val="0"/>
                <w:numId w:val="46"/>
              </w:numPr>
              <w:spacing w:before="0" w:after="0"/>
              <w:ind w:right="51"/>
              <w:rPr>
                <w:rFonts w:ascii="Tahoma" w:hAnsi="Tahoma" w:cs="Tahoma"/>
                <w:b/>
                <w:sz w:val="20"/>
              </w:rPr>
            </w:pPr>
            <w:r w:rsidRPr="0072174A">
              <w:rPr>
                <w:rFonts w:ascii="Tahoma" w:hAnsi="Tahoma" w:cs="Tahoma"/>
                <w:b/>
                <w:sz w:val="20"/>
              </w:rPr>
              <w:t>Póliza de Seguro de Responsabilidad Civil</w:t>
            </w:r>
          </w:p>
          <w:p w14:paraId="0C31051B" w14:textId="77777777" w:rsidR="00376C82" w:rsidRDefault="00376C82" w:rsidP="00376C82">
            <w:pPr>
              <w:pStyle w:val="StyleJustified"/>
              <w:spacing w:before="0" w:after="0"/>
              <w:ind w:left="1440" w:right="51"/>
              <w:rPr>
                <w:rFonts w:ascii="Tahoma" w:hAnsi="Tahoma" w:cs="Tahoma"/>
                <w:sz w:val="20"/>
              </w:rPr>
            </w:pPr>
            <w:r>
              <w:rPr>
                <w:rFonts w:ascii="Tahoma" w:hAnsi="Tahoma" w:cs="Tahoma"/>
                <w:sz w:val="20"/>
              </w:rPr>
              <w:t>Por un monto mínimo asegurado de $us.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4F9D9A53" w14:textId="77777777" w:rsidR="00376C82" w:rsidRDefault="00376C82" w:rsidP="00376C82">
            <w:pPr>
              <w:ind w:left="284" w:right="270"/>
              <w:jc w:val="both"/>
              <w:rPr>
                <w:rFonts w:ascii="Tahoma" w:hAnsi="Tahoma" w:cs="Tahoma"/>
                <w:sz w:val="20"/>
              </w:rPr>
            </w:pPr>
          </w:p>
          <w:p w14:paraId="6C3640DC" w14:textId="77777777" w:rsidR="00376C82" w:rsidRDefault="00376C82" w:rsidP="00376C82">
            <w:pPr>
              <w:ind w:left="284" w:right="270"/>
              <w:jc w:val="both"/>
              <w:rPr>
                <w:rFonts w:ascii="Tahoma" w:hAnsi="Tahoma" w:cs="Tahoma"/>
                <w:sz w:val="20"/>
              </w:rPr>
            </w:pPr>
            <w:r>
              <w:rPr>
                <w:rFonts w:ascii="Tahoma" w:hAnsi="Tahoma" w:cs="Tahoma"/>
                <w:sz w:val="20"/>
              </w:rPr>
              <w:t>Esta póliza deberá ser presentada al momento de la presentación de documentos para la elaboración del contrato.</w:t>
            </w:r>
          </w:p>
          <w:p w14:paraId="78632889" w14:textId="77777777" w:rsidR="00376C82" w:rsidRDefault="00376C82" w:rsidP="00376C82">
            <w:pPr>
              <w:ind w:left="284" w:right="270"/>
              <w:jc w:val="both"/>
              <w:rPr>
                <w:rFonts w:ascii="Tahoma" w:hAnsi="Tahoma" w:cs="Tahoma"/>
                <w:sz w:val="20"/>
              </w:rPr>
            </w:pPr>
          </w:p>
          <w:p w14:paraId="02D814B1"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METODO DE SELECCIÓN Y ADJUDICACION</w:t>
            </w:r>
          </w:p>
          <w:p w14:paraId="369E73D0" w14:textId="77777777" w:rsidR="00376C82" w:rsidRDefault="00376C82" w:rsidP="00376C82">
            <w:pPr>
              <w:ind w:left="284" w:right="270"/>
              <w:jc w:val="both"/>
              <w:rPr>
                <w:rFonts w:ascii="Tahoma" w:hAnsi="Tahoma" w:cs="Tahoma"/>
                <w:sz w:val="20"/>
              </w:rPr>
            </w:pPr>
          </w:p>
          <w:p w14:paraId="77CDBE2A" w14:textId="77777777" w:rsidR="00376C82" w:rsidRDefault="00376C82" w:rsidP="00376C82">
            <w:pPr>
              <w:ind w:left="284" w:right="270"/>
              <w:jc w:val="both"/>
              <w:rPr>
                <w:rFonts w:ascii="Tahoma" w:hAnsi="Tahoma" w:cs="Tahoma"/>
                <w:b/>
                <w:sz w:val="20"/>
              </w:rPr>
            </w:pPr>
            <w:r>
              <w:rPr>
                <w:rFonts w:ascii="Tahoma" w:hAnsi="Tahoma" w:cs="Tahoma"/>
                <w:sz w:val="20"/>
              </w:rPr>
              <w:t xml:space="preserve">El método de selección y adjudicación, será aplicado el de </w:t>
            </w:r>
            <w:r>
              <w:rPr>
                <w:rFonts w:ascii="Tahoma" w:hAnsi="Tahoma" w:cs="Tahoma"/>
                <w:b/>
                <w:sz w:val="20"/>
              </w:rPr>
              <w:t>“Precio Evaluado más Bajo”.</w:t>
            </w:r>
          </w:p>
          <w:p w14:paraId="2B054CAB" w14:textId="77777777" w:rsidR="00376C82" w:rsidRPr="0038010B" w:rsidRDefault="00376C82" w:rsidP="00376C82">
            <w:pPr>
              <w:ind w:left="284" w:right="270"/>
              <w:jc w:val="both"/>
              <w:rPr>
                <w:rFonts w:ascii="Tahoma" w:hAnsi="Tahoma" w:cs="Tahoma"/>
                <w:b/>
                <w:sz w:val="20"/>
              </w:rPr>
            </w:pPr>
          </w:p>
          <w:p w14:paraId="055AF5E5"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FORMA DE ADJUDICACION</w:t>
            </w:r>
          </w:p>
          <w:p w14:paraId="0D980765" w14:textId="77777777" w:rsidR="00376C82" w:rsidRDefault="00376C82" w:rsidP="00376C82">
            <w:pPr>
              <w:ind w:left="284" w:right="270"/>
              <w:jc w:val="both"/>
              <w:rPr>
                <w:rFonts w:ascii="Tahoma" w:hAnsi="Tahoma" w:cs="Tahoma"/>
                <w:sz w:val="20"/>
              </w:rPr>
            </w:pPr>
          </w:p>
          <w:p w14:paraId="1C605FD2" w14:textId="77777777" w:rsidR="00376C82" w:rsidRDefault="00376C82" w:rsidP="00376C82">
            <w:pPr>
              <w:ind w:left="284" w:right="270"/>
              <w:jc w:val="both"/>
              <w:rPr>
                <w:rFonts w:ascii="Tahoma" w:hAnsi="Tahoma" w:cs="Tahoma"/>
                <w:sz w:val="20"/>
              </w:rPr>
            </w:pPr>
            <w:r>
              <w:rPr>
                <w:rFonts w:ascii="Tahoma" w:hAnsi="Tahoma" w:cs="Tahoma"/>
                <w:sz w:val="20"/>
              </w:rPr>
              <w:t>Por el total.</w:t>
            </w:r>
          </w:p>
          <w:p w14:paraId="3848C29F" w14:textId="77777777" w:rsidR="00376C82" w:rsidRDefault="00376C82" w:rsidP="00376C82">
            <w:pPr>
              <w:ind w:left="284" w:right="270"/>
              <w:jc w:val="both"/>
              <w:rPr>
                <w:rFonts w:ascii="Tahoma" w:hAnsi="Tahoma" w:cs="Tahoma"/>
                <w:b/>
                <w:sz w:val="20"/>
              </w:rPr>
            </w:pPr>
          </w:p>
          <w:p w14:paraId="5A5F249A" w14:textId="77777777" w:rsidR="00376C82" w:rsidRDefault="00376C82" w:rsidP="00F34795">
            <w:pPr>
              <w:pStyle w:val="StyleJustified"/>
              <w:numPr>
                <w:ilvl w:val="0"/>
                <w:numId w:val="45"/>
              </w:numPr>
              <w:spacing w:before="0" w:after="0"/>
              <w:ind w:left="709" w:right="51" w:hanging="425"/>
              <w:rPr>
                <w:rFonts w:ascii="Tahoma" w:hAnsi="Tahoma" w:cs="Tahoma"/>
                <w:b/>
                <w:sz w:val="20"/>
              </w:rPr>
            </w:pPr>
            <w:r>
              <w:rPr>
                <w:rFonts w:ascii="Tahoma" w:hAnsi="Tahoma" w:cs="Tahoma"/>
                <w:b/>
                <w:sz w:val="20"/>
              </w:rPr>
              <w:t>RESCISION DE CONTRATO</w:t>
            </w:r>
          </w:p>
          <w:p w14:paraId="0F0C15CB" w14:textId="77777777" w:rsidR="00376C82" w:rsidRDefault="00376C82" w:rsidP="00376C82">
            <w:pPr>
              <w:ind w:left="284" w:right="270"/>
              <w:jc w:val="both"/>
              <w:rPr>
                <w:rFonts w:ascii="Tahoma" w:hAnsi="Tahoma" w:cs="Tahoma"/>
                <w:sz w:val="20"/>
              </w:rPr>
            </w:pPr>
          </w:p>
          <w:p w14:paraId="5DACCB29" w14:textId="77777777" w:rsidR="00376C82" w:rsidRPr="0023089C" w:rsidRDefault="00376C82" w:rsidP="00376C82">
            <w:pPr>
              <w:ind w:left="284" w:right="270"/>
              <w:jc w:val="both"/>
              <w:rPr>
                <w:rFonts w:ascii="Tahoma" w:hAnsi="Tahoma" w:cs="Tahoma"/>
                <w:sz w:val="20"/>
              </w:rPr>
            </w:pPr>
            <w:r w:rsidRPr="0023089C">
              <w:rPr>
                <w:rFonts w:ascii="Tahoma" w:hAnsi="Tahoma" w:cs="Tahoma"/>
                <w:sz w:val="20"/>
              </w:rPr>
              <w:t>Tres (3) llamadas de atención, formalizadas mediante nota expresa por parte del Fiscal de Servicio de ENDE, darán lugar a la rescisión unilateral del contrato.</w:t>
            </w:r>
          </w:p>
          <w:bookmarkEnd w:id="164"/>
          <w:bookmarkEnd w:id="165"/>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F34795">
      <w:pPr>
        <w:numPr>
          <w:ilvl w:val="0"/>
          <w:numId w:val="20"/>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F34795">
      <w:pPr>
        <w:numPr>
          <w:ilvl w:val="0"/>
          <w:numId w:val="20"/>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F34795">
      <w:pPr>
        <w:numPr>
          <w:ilvl w:val="0"/>
          <w:numId w:val="20"/>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F34795">
      <w:pPr>
        <w:numPr>
          <w:ilvl w:val="0"/>
          <w:numId w:val="20"/>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F34795">
      <w:pPr>
        <w:numPr>
          <w:ilvl w:val="0"/>
          <w:numId w:val="20"/>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F34795">
      <w:pPr>
        <w:numPr>
          <w:ilvl w:val="0"/>
          <w:numId w:val="20"/>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F34795">
      <w:pPr>
        <w:numPr>
          <w:ilvl w:val="0"/>
          <w:numId w:val="20"/>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F34795">
      <w:pPr>
        <w:numPr>
          <w:ilvl w:val="0"/>
          <w:numId w:val="20"/>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F34795">
      <w:pPr>
        <w:numPr>
          <w:ilvl w:val="0"/>
          <w:numId w:val="20"/>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6" w:name="_Hlk76393578"/>
      <w:r w:rsidR="00F41EF0" w:rsidRPr="00F01F1F">
        <w:rPr>
          <w:rFonts w:cs="Arial"/>
          <w:sz w:val="18"/>
          <w:szCs w:val="18"/>
        </w:rPr>
        <w:t xml:space="preserve">misma que no será </w:t>
      </w:r>
      <w:bookmarkEnd w:id="166"/>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F34795">
      <w:pPr>
        <w:numPr>
          <w:ilvl w:val="0"/>
          <w:numId w:val="13"/>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F34795">
      <w:pPr>
        <w:numPr>
          <w:ilvl w:val="0"/>
          <w:numId w:val="13"/>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F34795">
      <w:pPr>
        <w:numPr>
          <w:ilvl w:val="0"/>
          <w:numId w:val="13"/>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F34795">
      <w:pPr>
        <w:numPr>
          <w:ilvl w:val="0"/>
          <w:numId w:val="13"/>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F34795">
      <w:pPr>
        <w:numPr>
          <w:ilvl w:val="0"/>
          <w:numId w:val="13"/>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F34795">
      <w:pPr>
        <w:numPr>
          <w:ilvl w:val="0"/>
          <w:numId w:val="13"/>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F34795">
      <w:pPr>
        <w:numPr>
          <w:ilvl w:val="0"/>
          <w:numId w:val="13"/>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23461486" w:rsidR="002D0164" w:rsidRPr="00A40276" w:rsidRDefault="002D0164" w:rsidP="00F34795">
      <w:pPr>
        <w:numPr>
          <w:ilvl w:val="0"/>
          <w:numId w:val="13"/>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7" w:name="_Hlk93490556"/>
      <w:r w:rsidRPr="00A40276">
        <w:rPr>
          <w:rFonts w:cs="Arial"/>
          <w:sz w:val="18"/>
          <w:szCs w:val="18"/>
          <w:lang w:val="es-BO"/>
        </w:rPr>
        <w:t>y en caso de Micro y Pequeñas Empresas del 3.5%</w:t>
      </w:r>
      <w:bookmarkEnd w:id="167"/>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F34795">
      <w:pPr>
        <w:numPr>
          <w:ilvl w:val="0"/>
          <w:numId w:val="13"/>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F34795">
      <w:pPr>
        <w:numPr>
          <w:ilvl w:val="0"/>
          <w:numId w:val="13"/>
        </w:numPr>
        <w:jc w:val="both"/>
        <w:rPr>
          <w:rFonts w:cs="Arial"/>
          <w:sz w:val="18"/>
          <w:szCs w:val="18"/>
          <w:lang w:val="es-BO"/>
        </w:rPr>
      </w:pPr>
      <w:r w:rsidRPr="00A40276">
        <w:rPr>
          <w:rFonts w:cs="Arial"/>
          <w:sz w:val="18"/>
          <w:szCs w:val="18"/>
          <w:lang w:val="es-BO"/>
        </w:rPr>
        <w:t>Testimonio de Contrato de Asociación Accidental.</w:t>
      </w:r>
    </w:p>
    <w:p w14:paraId="4C33F238" w14:textId="4BCDD0DE" w:rsidR="009F4CE8" w:rsidRPr="008F34D3" w:rsidRDefault="008F34D3" w:rsidP="00F34795">
      <w:pPr>
        <w:numPr>
          <w:ilvl w:val="0"/>
          <w:numId w:val="13"/>
        </w:numPr>
        <w:jc w:val="both"/>
        <w:rPr>
          <w:rFonts w:cs="Arial"/>
          <w:bCs/>
          <w:iCs/>
          <w:sz w:val="18"/>
          <w:szCs w:val="18"/>
          <w:lang w:val="es-BO"/>
        </w:rPr>
      </w:pPr>
      <w:r w:rsidRPr="008F34D3">
        <w:rPr>
          <w:rFonts w:cs="Arial"/>
          <w:bCs/>
          <w:iCs/>
          <w:sz w:val="18"/>
          <w:szCs w:val="18"/>
          <w:lang w:val="es-BO"/>
        </w:rPr>
        <w:t>D</w:t>
      </w:r>
      <w:r w:rsidR="009F4CE8" w:rsidRPr="008F34D3">
        <w:rPr>
          <w:rFonts w:cs="Arial"/>
          <w:bCs/>
          <w:iCs/>
          <w:sz w:val="18"/>
          <w:szCs w:val="18"/>
          <w:lang w:val="es-BO"/>
        </w:rPr>
        <w:t>ocumentación requerida en las especificaciones.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568D93DC" w14:textId="77777777" w:rsidR="00C91F34" w:rsidRDefault="00C91F34" w:rsidP="002C5CC5">
      <w:pPr>
        <w:jc w:val="center"/>
        <w:rPr>
          <w:rFonts w:cs="Arial"/>
          <w:b/>
          <w:sz w:val="18"/>
          <w:szCs w:val="18"/>
          <w:lang w:val="es-BO"/>
        </w:rPr>
      </w:pPr>
    </w:p>
    <w:p w14:paraId="7281001C" w14:textId="77777777" w:rsidR="00C91F34" w:rsidRDefault="00C91F34" w:rsidP="002C5CC5">
      <w:pPr>
        <w:jc w:val="center"/>
        <w:rPr>
          <w:rFonts w:cs="Arial"/>
          <w:b/>
          <w:sz w:val="18"/>
          <w:szCs w:val="18"/>
          <w:lang w:val="es-BO"/>
        </w:rPr>
      </w:pPr>
    </w:p>
    <w:p w14:paraId="31692A31" w14:textId="77777777" w:rsidR="00BE74A0" w:rsidRDefault="00BE74A0" w:rsidP="002C5CC5">
      <w:pPr>
        <w:jc w:val="center"/>
        <w:rPr>
          <w:rFonts w:cs="Arial"/>
          <w:b/>
          <w:sz w:val="18"/>
          <w:szCs w:val="18"/>
          <w:lang w:val="es-BO"/>
        </w:rPr>
      </w:pPr>
    </w:p>
    <w:p w14:paraId="34D11DB6" w14:textId="77777777" w:rsidR="00BE74A0" w:rsidRDefault="00BE74A0" w:rsidP="002C5CC5">
      <w:pPr>
        <w:jc w:val="center"/>
        <w:rPr>
          <w:rFonts w:cs="Arial"/>
          <w:b/>
          <w:sz w:val="18"/>
          <w:szCs w:val="18"/>
          <w:lang w:val="es-BO"/>
        </w:rPr>
      </w:pPr>
    </w:p>
    <w:p w14:paraId="6809526D" w14:textId="77777777" w:rsidR="00BE74A0" w:rsidRDefault="00BE74A0" w:rsidP="002C5CC5">
      <w:pPr>
        <w:jc w:val="center"/>
        <w:rPr>
          <w:rFonts w:cs="Arial"/>
          <w:b/>
          <w:sz w:val="18"/>
          <w:szCs w:val="18"/>
          <w:lang w:val="es-BO"/>
        </w:rPr>
      </w:pPr>
    </w:p>
    <w:p w14:paraId="4527A489" w14:textId="77777777" w:rsidR="00C91F34" w:rsidRDefault="00C91F34" w:rsidP="002C5CC5">
      <w:pPr>
        <w:jc w:val="center"/>
        <w:rPr>
          <w:rFonts w:cs="Arial"/>
          <w:b/>
          <w:sz w:val="18"/>
          <w:szCs w:val="18"/>
          <w:lang w:val="es-BO"/>
        </w:rPr>
      </w:pPr>
    </w:p>
    <w:p w14:paraId="69B7426D" w14:textId="0829C2ED"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A40276" w14:paraId="04B3AE99" w14:textId="77777777" w:rsidTr="0096738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F34795">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F34795">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F34795">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F34795">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F34795">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F34795">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F34795">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F34795">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F34795">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F34795">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F34795">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837F96" w:rsidRPr="00CC672F" w14:paraId="2A2A8259" w14:textId="77777777" w:rsidTr="00BE5DF8">
        <w:trPr>
          <w:trHeight w:val="250"/>
          <w:tblHeader/>
          <w:jc w:val="center"/>
        </w:trPr>
        <w:tc>
          <w:tcPr>
            <w:tcW w:w="5524" w:type="dxa"/>
            <w:gridSpan w:val="2"/>
            <w:tcBorders>
              <w:top w:val="single" w:sz="4" w:space="0" w:color="auto"/>
              <w:left w:val="single" w:sz="4" w:space="0" w:color="auto"/>
              <w:bottom w:val="single" w:sz="2" w:space="0" w:color="000000"/>
            </w:tcBorders>
            <w:shd w:val="clear" w:color="auto" w:fill="17365D"/>
            <w:vAlign w:val="center"/>
          </w:tcPr>
          <w:p w14:paraId="5A28C2FE" w14:textId="51720A84" w:rsidR="00837F96" w:rsidRPr="00CC672F" w:rsidRDefault="00837F96" w:rsidP="00BE5DF8">
            <w:pPr>
              <w:jc w:val="center"/>
              <w:rPr>
                <w:rFonts w:ascii="Tahoma" w:hAnsi="Tahoma" w:cs="Tahoma"/>
                <w:b/>
              </w:rPr>
            </w:pPr>
            <w:r w:rsidRPr="00CC672F">
              <w:rPr>
                <w:rFonts w:ascii="Tahoma" w:hAnsi="Tahoma" w:cs="Tahoma"/>
                <w:b/>
              </w:rPr>
              <w:t>efinido por la entidad convocante</w:t>
            </w:r>
          </w:p>
        </w:tc>
        <w:tc>
          <w:tcPr>
            <w:tcW w:w="4110" w:type="dxa"/>
            <w:tcBorders>
              <w:top w:val="single" w:sz="4" w:space="0" w:color="auto"/>
              <w:bottom w:val="single" w:sz="2" w:space="0" w:color="000000"/>
              <w:right w:val="single" w:sz="4" w:space="0" w:color="auto"/>
            </w:tcBorders>
            <w:shd w:val="clear" w:color="auto" w:fill="17365D"/>
            <w:vAlign w:val="center"/>
          </w:tcPr>
          <w:p w14:paraId="68CD61B6" w14:textId="77777777" w:rsidR="00837F96" w:rsidRPr="00CC672F" w:rsidRDefault="00837F96" w:rsidP="00BE5DF8">
            <w:pPr>
              <w:jc w:val="center"/>
              <w:rPr>
                <w:rFonts w:ascii="Tahoma" w:hAnsi="Tahoma" w:cs="Tahoma"/>
                <w:b/>
              </w:rPr>
            </w:pPr>
            <w:r w:rsidRPr="00CC672F">
              <w:rPr>
                <w:rFonts w:ascii="Tahoma" w:hAnsi="Tahoma" w:cs="Tahoma"/>
                <w:b/>
              </w:rPr>
              <w:t>Para ser llenado por el proponente</w:t>
            </w:r>
          </w:p>
        </w:tc>
      </w:tr>
      <w:tr w:rsidR="00837F96" w:rsidRPr="00CC672F" w14:paraId="14F492D9" w14:textId="77777777" w:rsidTr="00BE5DF8">
        <w:trPr>
          <w:trHeight w:val="272"/>
          <w:jc w:val="center"/>
        </w:trPr>
        <w:tc>
          <w:tcPr>
            <w:tcW w:w="421" w:type="dxa"/>
            <w:vMerge w:val="restart"/>
            <w:tcBorders>
              <w:left w:val="single" w:sz="4" w:space="0" w:color="auto"/>
              <w:right w:val="single" w:sz="4" w:space="0" w:color="auto"/>
            </w:tcBorders>
            <w:shd w:val="clear" w:color="auto" w:fill="17365D"/>
            <w:vAlign w:val="center"/>
          </w:tcPr>
          <w:p w14:paraId="3BD75425" w14:textId="77777777" w:rsidR="00837F96" w:rsidRPr="00CC672F" w:rsidRDefault="00837F96" w:rsidP="00BE5DF8">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14:paraId="4EC3D1AD" w14:textId="77777777" w:rsidR="00837F96" w:rsidRPr="00CC672F" w:rsidRDefault="00837F96" w:rsidP="00BE5DF8">
            <w:pPr>
              <w:jc w:val="center"/>
              <w:rPr>
                <w:rFonts w:ascii="Tahoma" w:hAnsi="Tahoma" w:cs="Tahoma"/>
                <w:b/>
              </w:rPr>
            </w:pPr>
            <w:r w:rsidRPr="00CC672F">
              <w:rPr>
                <w:rFonts w:ascii="Tahoma" w:hAnsi="Tahoma" w:cs="Tahoma"/>
                <w:b/>
              </w:rPr>
              <w:t>Característica solicitada</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14:paraId="494FC991" w14:textId="77777777" w:rsidR="00837F96" w:rsidRPr="00CC672F" w:rsidRDefault="00837F96" w:rsidP="00BE5DF8">
            <w:pPr>
              <w:jc w:val="center"/>
              <w:rPr>
                <w:rFonts w:ascii="Tahoma" w:hAnsi="Tahoma" w:cs="Tahoma"/>
                <w:b/>
              </w:rPr>
            </w:pPr>
            <w:r w:rsidRPr="00CC672F">
              <w:rPr>
                <w:rFonts w:ascii="Tahoma" w:hAnsi="Tahoma" w:cs="Tahoma"/>
                <w:b/>
              </w:rPr>
              <w:t>Característica ofertada</w:t>
            </w:r>
          </w:p>
        </w:tc>
      </w:tr>
      <w:tr w:rsidR="00837F96" w:rsidRPr="00CC672F" w14:paraId="2A5EDFA0" w14:textId="77777777" w:rsidTr="00BE5DF8">
        <w:trPr>
          <w:trHeight w:val="221"/>
          <w:jc w:val="center"/>
        </w:trPr>
        <w:tc>
          <w:tcPr>
            <w:tcW w:w="421" w:type="dxa"/>
            <w:vMerge/>
            <w:tcBorders>
              <w:left w:val="single" w:sz="4" w:space="0" w:color="auto"/>
              <w:right w:val="single" w:sz="4" w:space="0" w:color="auto"/>
            </w:tcBorders>
            <w:shd w:val="clear" w:color="auto" w:fill="17365D"/>
          </w:tcPr>
          <w:p w14:paraId="05B25A24" w14:textId="77777777" w:rsidR="00837F96" w:rsidRPr="00CC672F" w:rsidRDefault="00837F96" w:rsidP="00BE5DF8">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14:paraId="2638B93F" w14:textId="77777777" w:rsidR="00837F96" w:rsidRPr="00CC672F" w:rsidRDefault="00837F96" w:rsidP="00BE5DF8">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14:paraId="69277921" w14:textId="77777777" w:rsidR="00837F96" w:rsidRPr="00CC672F" w:rsidRDefault="00837F96" w:rsidP="00BE5DF8">
            <w:pPr>
              <w:jc w:val="both"/>
              <w:rPr>
                <w:rFonts w:ascii="Tahoma" w:hAnsi="Tahoma" w:cs="Tahoma"/>
                <w:b/>
              </w:rPr>
            </w:pPr>
          </w:p>
        </w:tc>
      </w:tr>
      <w:tr w:rsidR="00837F96" w:rsidRPr="00CC672F" w14:paraId="5AED6314"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524" w:type="dxa"/>
            <w:gridSpan w:val="2"/>
            <w:shd w:val="clear" w:color="auto" w:fill="244061" w:themeFill="accent1" w:themeFillShade="80"/>
            <w:vAlign w:val="center"/>
          </w:tcPr>
          <w:p w14:paraId="14B5C18A" w14:textId="77777777" w:rsidR="00837F96" w:rsidRPr="00F0395F" w:rsidRDefault="00837F96" w:rsidP="00BE5DF8">
            <w:pPr>
              <w:contextualSpacing/>
              <w:rPr>
                <w:rFonts w:ascii="Tahoma" w:hAnsi="Tahoma" w:cs="Tahoma"/>
                <w:b/>
                <w:color w:val="FFFFFF" w:themeColor="background1"/>
                <w:lang w:eastAsia="es-BO"/>
              </w:rPr>
            </w:pPr>
            <w:r>
              <w:rPr>
                <w:rFonts w:ascii="Tahoma" w:hAnsi="Tahoma" w:cs="Tahoma"/>
                <w:b/>
                <w:color w:val="FFFFFF" w:themeColor="background1"/>
                <w:lang w:eastAsia="es-BO"/>
              </w:rPr>
              <w:t>1</w:t>
            </w:r>
            <w:r w:rsidRPr="00CC672F">
              <w:rPr>
                <w:rFonts w:ascii="Tahoma" w:hAnsi="Tahoma" w:cs="Tahoma"/>
                <w:b/>
                <w:color w:val="FFFFFF" w:themeColor="background1"/>
                <w:lang w:eastAsia="es-BO"/>
              </w:rPr>
              <w:t>. Lugar de</w:t>
            </w:r>
            <w:r>
              <w:rPr>
                <w:rFonts w:ascii="Tahoma" w:hAnsi="Tahoma" w:cs="Tahoma"/>
                <w:b/>
                <w:color w:val="FFFFFF" w:themeColor="background1"/>
                <w:lang w:eastAsia="es-BO"/>
              </w:rPr>
              <w:t xml:space="preserve"> Prestación del Servicio</w:t>
            </w:r>
          </w:p>
        </w:tc>
        <w:tc>
          <w:tcPr>
            <w:tcW w:w="4110" w:type="dxa"/>
            <w:shd w:val="clear" w:color="auto" w:fill="244061" w:themeFill="accent1" w:themeFillShade="80"/>
            <w:vAlign w:val="center"/>
          </w:tcPr>
          <w:p w14:paraId="1BCE7864" w14:textId="77777777" w:rsidR="00837F96" w:rsidRPr="00CC672F" w:rsidRDefault="00837F96" w:rsidP="00BE5DF8">
            <w:pPr>
              <w:jc w:val="center"/>
              <w:rPr>
                <w:rFonts w:ascii="Tahoma" w:hAnsi="Tahoma" w:cs="Tahoma"/>
              </w:rPr>
            </w:pPr>
          </w:p>
        </w:tc>
      </w:tr>
      <w:tr w:rsidR="00837F96" w:rsidRPr="00CC672F" w14:paraId="3B1C4F2C"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5FFECC6E" w14:textId="77777777" w:rsidR="00837F96" w:rsidRPr="00F86573" w:rsidRDefault="00837F96" w:rsidP="00BE5DF8">
            <w:pPr>
              <w:ind w:right="51"/>
              <w:jc w:val="both"/>
              <w:rPr>
                <w:rFonts w:ascii="Tahoma" w:hAnsi="Tahoma" w:cs="Tahoma"/>
                <w:lang w:eastAsia="es-BO"/>
              </w:rPr>
            </w:pPr>
            <w:r w:rsidRPr="00F86573">
              <w:rPr>
                <w:rFonts w:ascii="Tahoma" w:hAnsi="Tahoma" w:cs="Tahoma"/>
                <w:lang w:eastAsia="es-BO"/>
              </w:rPr>
              <w:t>La base de la prestación del servicio es el Departamento del Beni.</w:t>
            </w:r>
          </w:p>
          <w:p w14:paraId="4CF593D1" w14:textId="77777777" w:rsidR="00837F96" w:rsidRPr="00F86573" w:rsidRDefault="00837F96" w:rsidP="00BE5DF8">
            <w:pPr>
              <w:ind w:right="51"/>
              <w:jc w:val="both"/>
              <w:rPr>
                <w:rFonts w:ascii="Tahoma" w:hAnsi="Tahoma" w:cs="Tahoma"/>
                <w:lang w:eastAsia="es-BO"/>
              </w:rPr>
            </w:pPr>
          </w:p>
          <w:p w14:paraId="04349C6F" w14:textId="77777777" w:rsidR="00837F96" w:rsidRPr="00F86573" w:rsidRDefault="00837F96" w:rsidP="00F34795">
            <w:pPr>
              <w:pStyle w:val="Prrafodelista"/>
              <w:numPr>
                <w:ilvl w:val="0"/>
                <w:numId w:val="58"/>
              </w:numPr>
              <w:ind w:left="253" w:right="51" w:hanging="142"/>
              <w:jc w:val="both"/>
              <w:rPr>
                <w:rFonts w:ascii="Tahoma" w:hAnsi="Tahoma" w:cs="Tahoma"/>
                <w:sz w:val="16"/>
                <w:szCs w:val="16"/>
                <w:lang w:eastAsia="es-BO"/>
              </w:rPr>
            </w:pPr>
            <w:r w:rsidRPr="00F86573">
              <w:rPr>
                <w:rFonts w:ascii="Tahoma" w:hAnsi="Tahoma" w:cs="Tahoma"/>
                <w:sz w:val="16"/>
                <w:szCs w:val="16"/>
                <w:lang w:eastAsia="es-BO"/>
              </w:rPr>
              <w:t>Planta Trinidad: Av. Panamericana Km. 5.</w:t>
            </w:r>
          </w:p>
          <w:p w14:paraId="71620A30" w14:textId="77777777" w:rsidR="00837F96" w:rsidRPr="00F86573" w:rsidRDefault="00837F96" w:rsidP="00F34795">
            <w:pPr>
              <w:pStyle w:val="Prrafodelista"/>
              <w:numPr>
                <w:ilvl w:val="0"/>
                <w:numId w:val="58"/>
              </w:numPr>
              <w:ind w:left="253" w:right="51" w:hanging="142"/>
              <w:jc w:val="both"/>
              <w:rPr>
                <w:rFonts w:ascii="Tahoma" w:hAnsi="Tahoma" w:cs="Tahoma"/>
                <w:sz w:val="16"/>
                <w:szCs w:val="16"/>
                <w:lang w:eastAsia="es-BO"/>
              </w:rPr>
            </w:pPr>
            <w:r w:rsidRPr="00F86573">
              <w:rPr>
                <w:rFonts w:ascii="Tahoma" w:hAnsi="Tahoma" w:cs="Tahoma"/>
                <w:sz w:val="16"/>
                <w:szCs w:val="16"/>
                <w:lang w:eastAsia="es-BO"/>
              </w:rPr>
              <w:t>Planta Termoeléctrica Santa Ana de Yacuma: 1 Km. Al este del centro de la urbe (4 cuadras al oeste de la Plaza Baltazar Espinoza).</w:t>
            </w:r>
          </w:p>
          <w:p w14:paraId="592DD8A9" w14:textId="77777777" w:rsidR="00837F96" w:rsidRPr="00F86573" w:rsidRDefault="00837F96" w:rsidP="00F34795">
            <w:pPr>
              <w:pStyle w:val="Prrafodelista"/>
              <w:numPr>
                <w:ilvl w:val="0"/>
                <w:numId w:val="58"/>
              </w:numPr>
              <w:ind w:left="253" w:right="51" w:hanging="142"/>
              <w:jc w:val="both"/>
              <w:rPr>
                <w:rFonts w:ascii="Tahoma" w:hAnsi="Tahoma" w:cs="Tahoma"/>
                <w:lang w:eastAsia="es-BO"/>
              </w:rPr>
            </w:pPr>
            <w:r w:rsidRPr="00F86573">
              <w:rPr>
                <w:rFonts w:ascii="Tahoma" w:hAnsi="Tahoma" w:cs="Tahoma"/>
                <w:sz w:val="16"/>
                <w:szCs w:val="16"/>
                <w:lang w:eastAsia="es-BO"/>
              </w:rPr>
              <w:t>Planta</w:t>
            </w:r>
            <w:r w:rsidRPr="00F86573">
              <w:rPr>
                <w:rFonts w:ascii="Tahoma" w:hAnsi="Tahoma" w:cs="Tahoma"/>
                <w:lang w:eastAsia="es-BO"/>
              </w:rPr>
              <w:t xml:space="preserve"> </w:t>
            </w:r>
            <w:r w:rsidRPr="00F86573">
              <w:rPr>
                <w:rFonts w:ascii="Tahoma" w:hAnsi="Tahoma" w:cs="Tahoma"/>
                <w:sz w:val="16"/>
                <w:szCs w:val="16"/>
                <w:lang w:eastAsia="es-BO"/>
              </w:rPr>
              <w:t>Termoeléctrica Rurrenabaque: Ruta Nacional 16, lado regimiento RI 36 de Infantería.</w:t>
            </w:r>
            <w:r w:rsidRPr="00F86573">
              <w:rPr>
                <w:rFonts w:ascii="Tahoma" w:hAnsi="Tahoma" w:cs="Tahoma"/>
                <w:lang w:eastAsia="es-BO"/>
              </w:rPr>
              <w:t xml:space="preserve"> </w:t>
            </w:r>
          </w:p>
          <w:p w14:paraId="4EDDA3BC" w14:textId="77777777" w:rsidR="00837F96" w:rsidRPr="0079636E" w:rsidRDefault="00837F96" w:rsidP="00BE5DF8">
            <w:pPr>
              <w:jc w:val="both"/>
              <w:rPr>
                <w:rFonts w:ascii="Arial" w:hAnsi="Arial" w:cs="Arial"/>
                <w:b/>
              </w:rPr>
            </w:pPr>
            <w:r>
              <w:rPr>
                <w:rFonts w:ascii="Tahoma" w:hAnsi="Tahoma" w:cs="Tahoma"/>
                <w:lang w:eastAsia="es-BO"/>
              </w:rPr>
              <w:t>(</w:t>
            </w:r>
            <w:r>
              <w:rPr>
                <w:rFonts w:ascii="Arial" w:hAnsi="Arial" w:cs="Arial"/>
                <w:b/>
                <w:highlight w:val="green"/>
              </w:rPr>
              <w:t>(Manifestar aceptación)</w:t>
            </w:r>
          </w:p>
        </w:tc>
        <w:tc>
          <w:tcPr>
            <w:tcW w:w="4110" w:type="dxa"/>
            <w:vAlign w:val="center"/>
          </w:tcPr>
          <w:p w14:paraId="27DF430F" w14:textId="77777777" w:rsidR="00837F96" w:rsidRPr="00CC672F" w:rsidRDefault="00837F96" w:rsidP="00BE5DF8">
            <w:pPr>
              <w:jc w:val="center"/>
              <w:rPr>
                <w:rFonts w:ascii="Tahoma" w:hAnsi="Tahoma" w:cs="Tahoma"/>
              </w:rPr>
            </w:pPr>
          </w:p>
        </w:tc>
      </w:tr>
      <w:tr w:rsidR="00837F96" w:rsidRPr="00CC672F" w14:paraId="08B0C36D"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524" w:type="dxa"/>
            <w:gridSpan w:val="2"/>
            <w:shd w:val="clear" w:color="auto" w:fill="244061" w:themeFill="accent1" w:themeFillShade="80"/>
            <w:vAlign w:val="center"/>
          </w:tcPr>
          <w:p w14:paraId="481611B7" w14:textId="77777777" w:rsidR="00837F96" w:rsidRPr="00F0395F" w:rsidRDefault="00837F96" w:rsidP="00BE5DF8">
            <w:pPr>
              <w:contextualSpacing/>
              <w:rPr>
                <w:rFonts w:ascii="Tahoma" w:hAnsi="Tahoma" w:cs="Tahoma"/>
                <w:b/>
                <w:color w:val="FFFFFF" w:themeColor="background1"/>
                <w:lang w:eastAsia="es-BO"/>
              </w:rPr>
            </w:pPr>
            <w:r>
              <w:rPr>
                <w:rFonts w:ascii="Tahoma" w:hAnsi="Tahoma" w:cs="Tahoma"/>
                <w:b/>
                <w:color w:val="FFFFFF" w:themeColor="background1"/>
                <w:lang w:eastAsia="es-BO"/>
              </w:rPr>
              <w:t>2</w:t>
            </w:r>
            <w:r w:rsidRPr="00CC672F">
              <w:rPr>
                <w:rFonts w:ascii="Tahoma" w:hAnsi="Tahoma" w:cs="Tahoma"/>
                <w:b/>
                <w:color w:val="FFFFFF" w:themeColor="background1"/>
                <w:lang w:eastAsia="es-BO"/>
              </w:rPr>
              <w:t xml:space="preserve">. </w:t>
            </w:r>
            <w:r>
              <w:rPr>
                <w:rFonts w:ascii="Tahoma" w:hAnsi="Tahoma" w:cs="Tahoma"/>
                <w:b/>
                <w:color w:val="FFFFFF" w:themeColor="background1"/>
                <w:lang w:eastAsia="es-BO"/>
              </w:rPr>
              <w:t>Alcance del Servicio</w:t>
            </w:r>
          </w:p>
        </w:tc>
        <w:tc>
          <w:tcPr>
            <w:tcW w:w="4110" w:type="dxa"/>
            <w:shd w:val="clear" w:color="auto" w:fill="244061" w:themeFill="accent1" w:themeFillShade="80"/>
          </w:tcPr>
          <w:p w14:paraId="11B2854E" w14:textId="77777777" w:rsidR="00837F96" w:rsidRPr="00CC672F" w:rsidRDefault="00837F96" w:rsidP="00BE5DF8">
            <w:pPr>
              <w:jc w:val="both"/>
              <w:rPr>
                <w:rFonts w:ascii="Tahoma" w:hAnsi="Tahoma" w:cs="Tahoma"/>
              </w:rPr>
            </w:pPr>
          </w:p>
        </w:tc>
      </w:tr>
      <w:tr w:rsidR="00837F96" w:rsidRPr="00CC672F" w14:paraId="5FDBB7D5"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0045E805" w14:textId="77777777" w:rsidR="00837F96" w:rsidRDefault="00837F96" w:rsidP="00BE5DF8">
            <w:pPr>
              <w:jc w:val="both"/>
              <w:rPr>
                <w:rFonts w:ascii="Tahoma" w:hAnsi="Tahoma" w:cs="Tahoma"/>
                <w:highlight w:val="green"/>
              </w:rPr>
            </w:pPr>
            <w:r w:rsidRPr="00F86573">
              <w:rPr>
                <w:rFonts w:ascii="Tahoma" w:hAnsi="Tahoma" w:cs="Tahoma"/>
              </w:rPr>
              <w:t>La empresa adjudicada, debe brindar el servicio de portería y serenazgo, cuidado del ingreso y salida de personas y activos (bienes muebles, inmuebles y valores existentes), que se encuentran dentro de la Planta Trinidad y las Subestaciones de Plantas Termoeléctricas de Santa Ana de Yacuma y la de Rurrenabaque, además del cuidado, protección y resguardo de sus instalaciones y alrededores, durante las 24 horas del día (incluyendo los días sábados, domingos y feriados) de la gestión 2024.</w:t>
            </w:r>
            <w:r w:rsidRPr="00F86573">
              <w:rPr>
                <w:rFonts w:ascii="Tahoma" w:hAnsi="Tahoma" w:cs="Tahoma"/>
                <w:highlight w:val="green"/>
              </w:rPr>
              <w:t xml:space="preserve"> </w:t>
            </w:r>
          </w:p>
          <w:p w14:paraId="14E2BCDE" w14:textId="77777777" w:rsidR="00837F96" w:rsidRPr="0079636E" w:rsidRDefault="00837F96" w:rsidP="00BE5DF8">
            <w:pPr>
              <w:jc w:val="both"/>
              <w:rPr>
                <w:rFonts w:ascii="Arial" w:hAnsi="Arial" w:cs="Arial"/>
                <w:b/>
              </w:rPr>
            </w:pPr>
            <w:r>
              <w:rPr>
                <w:rFonts w:ascii="Arial" w:hAnsi="Arial" w:cs="Arial"/>
                <w:b/>
                <w:highlight w:val="green"/>
              </w:rPr>
              <w:t>(Manifestar aceptación)</w:t>
            </w:r>
          </w:p>
        </w:tc>
        <w:tc>
          <w:tcPr>
            <w:tcW w:w="4110" w:type="dxa"/>
            <w:shd w:val="clear" w:color="auto" w:fill="auto"/>
          </w:tcPr>
          <w:p w14:paraId="59745B34" w14:textId="77777777" w:rsidR="00837F96" w:rsidRPr="00CC672F" w:rsidRDefault="00837F96" w:rsidP="00BE5DF8">
            <w:pPr>
              <w:jc w:val="both"/>
              <w:rPr>
                <w:rFonts w:ascii="Tahoma" w:hAnsi="Tahoma" w:cs="Tahoma"/>
              </w:rPr>
            </w:pPr>
          </w:p>
        </w:tc>
      </w:tr>
      <w:tr w:rsidR="00837F96" w:rsidRPr="00CC672F" w14:paraId="712697D3"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5524" w:type="dxa"/>
            <w:gridSpan w:val="2"/>
            <w:shd w:val="clear" w:color="auto" w:fill="244061" w:themeFill="accent1" w:themeFillShade="80"/>
            <w:vAlign w:val="center"/>
          </w:tcPr>
          <w:p w14:paraId="0B283F8C" w14:textId="77777777" w:rsidR="00837F96" w:rsidRPr="00F0395F" w:rsidRDefault="00837F96" w:rsidP="00BE5DF8">
            <w:pPr>
              <w:contextualSpacing/>
              <w:rPr>
                <w:rFonts w:ascii="Tahoma" w:hAnsi="Tahoma" w:cs="Tahoma"/>
                <w:b/>
                <w:color w:val="FFFFFF" w:themeColor="background1"/>
                <w:lang w:eastAsia="es-BO"/>
              </w:rPr>
            </w:pPr>
            <w:r>
              <w:rPr>
                <w:rFonts w:ascii="Tahoma" w:hAnsi="Tahoma" w:cs="Tahoma"/>
                <w:b/>
                <w:color w:val="FFFFFF" w:themeColor="background1"/>
                <w:lang w:eastAsia="es-BO"/>
              </w:rPr>
              <w:t>3</w:t>
            </w:r>
            <w:r w:rsidRPr="00CC672F">
              <w:rPr>
                <w:rFonts w:ascii="Tahoma" w:hAnsi="Tahoma" w:cs="Tahoma"/>
                <w:b/>
                <w:color w:val="FFFFFF" w:themeColor="background1"/>
                <w:lang w:eastAsia="es-BO"/>
              </w:rPr>
              <w:t xml:space="preserve">. </w:t>
            </w:r>
            <w:r>
              <w:rPr>
                <w:rFonts w:ascii="Tahoma" w:hAnsi="Tahoma" w:cs="Tahoma"/>
                <w:b/>
                <w:color w:val="FFFFFF" w:themeColor="background1"/>
                <w:lang w:eastAsia="es-BO"/>
              </w:rPr>
              <w:t>Característica del Servicio</w:t>
            </w:r>
          </w:p>
        </w:tc>
        <w:tc>
          <w:tcPr>
            <w:tcW w:w="4110" w:type="dxa"/>
            <w:shd w:val="clear" w:color="auto" w:fill="244061" w:themeFill="accent1" w:themeFillShade="80"/>
          </w:tcPr>
          <w:p w14:paraId="221A972F" w14:textId="77777777" w:rsidR="00837F96" w:rsidRPr="00CC672F" w:rsidRDefault="00837F96" w:rsidP="00BE5DF8">
            <w:pPr>
              <w:jc w:val="both"/>
              <w:rPr>
                <w:rFonts w:ascii="Tahoma" w:hAnsi="Tahoma" w:cs="Tahoma"/>
              </w:rPr>
            </w:pPr>
          </w:p>
        </w:tc>
      </w:tr>
      <w:tr w:rsidR="00837F96" w:rsidRPr="00CC672F" w14:paraId="13430EA4"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5524" w:type="dxa"/>
            <w:gridSpan w:val="2"/>
            <w:shd w:val="clear" w:color="auto" w:fill="auto"/>
          </w:tcPr>
          <w:p w14:paraId="709B6ADE" w14:textId="77777777" w:rsidR="00837F96" w:rsidRPr="007E0644" w:rsidRDefault="00837F96" w:rsidP="00BE5DF8">
            <w:pPr>
              <w:ind w:right="51"/>
              <w:jc w:val="both"/>
              <w:rPr>
                <w:rFonts w:ascii="Tahoma" w:hAnsi="Tahoma" w:cs="Tahoma"/>
                <w:szCs w:val="20"/>
              </w:rPr>
            </w:pPr>
            <w:r w:rsidRPr="004530EA">
              <w:rPr>
                <w:rFonts w:ascii="Tahoma" w:hAnsi="Tahoma" w:cs="Tahoma"/>
                <w:szCs w:val="20"/>
              </w:rPr>
              <w:t>Las características que brindara la empresa adjudicada será la siguiente:</w:t>
            </w:r>
          </w:p>
        </w:tc>
        <w:tc>
          <w:tcPr>
            <w:tcW w:w="4110" w:type="dxa"/>
            <w:shd w:val="clear" w:color="auto" w:fill="auto"/>
          </w:tcPr>
          <w:p w14:paraId="155FB22C" w14:textId="77777777" w:rsidR="00837F96" w:rsidRPr="00CC672F" w:rsidRDefault="00837F96" w:rsidP="00BE5DF8">
            <w:pPr>
              <w:jc w:val="both"/>
              <w:rPr>
                <w:rFonts w:ascii="Tahoma" w:hAnsi="Tahoma" w:cs="Tahoma"/>
              </w:rPr>
            </w:pPr>
          </w:p>
        </w:tc>
      </w:tr>
      <w:tr w:rsidR="00837F96" w:rsidRPr="00CC672F" w14:paraId="3DC66FFD"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0E955617" w14:textId="77777777" w:rsidR="00837F96" w:rsidRPr="004530EA" w:rsidRDefault="00837F96" w:rsidP="00F34795">
            <w:pPr>
              <w:pStyle w:val="StyleJustified"/>
              <w:numPr>
                <w:ilvl w:val="0"/>
                <w:numId w:val="47"/>
              </w:numPr>
              <w:ind w:left="111" w:right="51" w:hanging="111"/>
              <w:rPr>
                <w:rFonts w:ascii="Tahoma" w:hAnsi="Tahoma" w:cs="Tahoma"/>
                <w:b/>
                <w:sz w:val="16"/>
                <w:szCs w:val="16"/>
              </w:rPr>
            </w:pPr>
            <w:r w:rsidRPr="004530EA">
              <w:rPr>
                <w:rFonts w:ascii="Tahoma" w:hAnsi="Tahoma" w:cs="Tahoma"/>
                <w:b/>
                <w:sz w:val="16"/>
                <w:szCs w:val="16"/>
              </w:rPr>
              <w:t xml:space="preserve">Serenazgo.- </w:t>
            </w:r>
            <w:r w:rsidRPr="004530EA">
              <w:rPr>
                <w:rFonts w:ascii="Tahoma" w:hAnsi="Tahoma" w:cs="Tahoma"/>
                <w:bCs/>
                <w:sz w:val="16"/>
                <w:szCs w:val="16"/>
              </w:rPr>
              <w:t>Cuidado y resguardo de los predios y bienes de ENDE; así como de las personas que se encuentran en el interior de las instalaciones, sean funcionarios o particulares (en caso que hubiesen).</w:t>
            </w:r>
            <w:r w:rsidRPr="004530EA">
              <w:rPr>
                <w:rFonts w:ascii="Tahoma" w:hAnsi="Tahoma" w:cs="Tahoma"/>
                <w:b/>
                <w:sz w:val="16"/>
                <w:szCs w:val="16"/>
              </w:rPr>
              <w:t xml:space="preserve"> </w:t>
            </w:r>
          </w:p>
          <w:p w14:paraId="12145FCA" w14:textId="77777777" w:rsidR="00837F96" w:rsidRPr="004530EA" w:rsidRDefault="00837F96" w:rsidP="00BE5DF8">
            <w:pPr>
              <w:pStyle w:val="StyleJustified"/>
              <w:ind w:left="111" w:right="51"/>
              <w:rPr>
                <w:rFonts w:ascii="Tahoma" w:hAnsi="Tahoma" w:cs="Tahoma"/>
                <w:bCs/>
                <w:sz w:val="16"/>
                <w:szCs w:val="16"/>
              </w:rPr>
            </w:pPr>
            <w:r w:rsidRPr="004530EA">
              <w:rPr>
                <w:rFonts w:ascii="Tahoma" w:hAnsi="Tahoma" w:cs="Tahoma"/>
                <w:bCs/>
                <w:sz w:val="16"/>
                <w:szCs w:val="16"/>
              </w:rPr>
              <w:t>Si se produjera alguna pérdida dentro de las instalaciones de ENDE, el Proveedor del Servicio deberá presentar su informe al Fiscal de Servicios de ENDE, para que en forma simultánea presenten la denuncia ante las instancias competentes</w:t>
            </w:r>
          </w:p>
          <w:p w14:paraId="32AB7B09" w14:textId="77777777" w:rsidR="00837F96" w:rsidRPr="004530EA" w:rsidRDefault="00837F96" w:rsidP="00BE5DF8">
            <w:pPr>
              <w:pStyle w:val="StyleJustified"/>
              <w:ind w:left="111" w:right="51"/>
              <w:rPr>
                <w:rFonts w:ascii="Tahoma" w:hAnsi="Tahoma" w:cs="Tahoma"/>
                <w:bCs/>
                <w:sz w:val="16"/>
                <w:szCs w:val="16"/>
              </w:rPr>
            </w:pPr>
            <w:r w:rsidRPr="004530EA">
              <w:rPr>
                <w:rFonts w:ascii="Tahoma" w:hAnsi="Tahoma" w:cs="Tahoma"/>
                <w:bCs/>
                <w:sz w:val="16"/>
                <w:szCs w:val="16"/>
              </w:rPr>
              <w:t>El Proveedor del Servicio es responsable del buen comportamiento de su personal, de acuerdo a normas y reglamentos disciplinarios propios de cada empresa, todo acto indebido por parte de sus funcionarios, será reportado y sancionado según corresponda.</w:t>
            </w:r>
          </w:p>
          <w:p w14:paraId="779BDA03" w14:textId="77777777" w:rsidR="00837F96" w:rsidRPr="004530EA" w:rsidRDefault="00837F96" w:rsidP="00BE5DF8">
            <w:pPr>
              <w:pStyle w:val="StyleJustified"/>
              <w:ind w:left="111" w:right="51"/>
              <w:rPr>
                <w:rFonts w:ascii="Tahoma" w:hAnsi="Tahoma" w:cs="Tahoma"/>
                <w:bCs/>
                <w:sz w:val="16"/>
                <w:szCs w:val="16"/>
              </w:rPr>
            </w:pPr>
            <w:r w:rsidRPr="004530EA">
              <w:rPr>
                <w:rFonts w:ascii="Tahoma" w:hAnsi="Tahoma" w:cs="Tahoma"/>
                <w:bCs/>
                <w:sz w:val="16"/>
                <w:szCs w:val="16"/>
              </w:rPr>
              <w:t>El personal deberá realizar una estricta vigilancia de las instalaciones de ENDE,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 de la Planta Trinidad y las Subestaciones de Plantas Termoeléctricas de Santa Ana de Yacuma y la de Rurrenabaque.</w:t>
            </w:r>
          </w:p>
          <w:p w14:paraId="3107ABD0" w14:textId="77777777" w:rsidR="00837F96" w:rsidRPr="0079636E" w:rsidRDefault="00837F96" w:rsidP="00BE5DF8">
            <w:pPr>
              <w:jc w:val="both"/>
              <w:rPr>
                <w:rFonts w:ascii="Arial" w:hAnsi="Arial" w:cs="Arial"/>
                <w:b/>
              </w:rPr>
            </w:pPr>
            <w:r>
              <w:rPr>
                <w:rFonts w:ascii="Arial" w:hAnsi="Arial" w:cs="Arial"/>
                <w:b/>
                <w:highlight w:val="green"/>
              </w:rPr>
              <w:t>(Manifestar aceptación)</w:t>
            </w:r>
          </w:p>
        </w:tc>
        <w:tc>
          <w:tcPr>
            <w:tcW w:w="4110" w:type="dxa"/>
            <w:shd w:val="clear" w:color="auto" w:fill="auto"/>
          </w:tcPr>
          <w:p w14:paraId="0E5714D2" w14:textId="77777777" w:rsidR="00837F96" w:rsidRPr="00CC672F" w:rsidRDefault="00837F96" w:rsidP="00BE5DF8">
            <w:pPr>
              <w:jc w:val="both"/>
              <w:rPr>
                <w:rFonts w:ascii="Tahoma" w:hAnsi="Tahoma" w:cs="Tahoma"/>
              </w:rPr>
            </w:pPr>
          </w:p>
        </w:tc>
      </w:tr>
      <w:tr w:rsidR="00837F96" w:rsidRPr="00CC672F" w14:paraId="48483ADC"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00C3237E" w14:textId="77777777" w:rsidR="00837F96" w:rsidRPr="00F0395F" w:rsidRDefault="00837F96" w:rsidP="00F34795">
            <w:pPr>
              <w:pStyle w:val="StyleJustified"/>
              <w:numPr>
                <w:ilvl w:val="0"/>
                <w:numId w:val="47"/>
              </w:numPr>
              <w:spacing w:before="0" w:after="0"/>
              <w:ind w:left="252" w:right="51" w:hanging="252"/>
              <w:rPr>
                <w:rFonts w:ascii="Tahoma" w:hAnsi="Tahoma" w:cs="Tahoma"/>
                <w:b/>
                <w:sz w:val="16"/>
                <w:szCs w:val="16"/>
              </w:rPr>
            </w:pPr>
            <w:r>
              <w:rPr>
                <w:rFonts w:ascii="Tahoma" w:hAnsi="Tahoma" w:cs="Tahoma"/>
                <w:b/>
                <w:sz w:val="16"/>
                <w:szCs w:val="16"/>
              </w:rPr>
              <w:t>Portería</w:t>
            </w:r>
            <w:r w:rsidRPr="00F0395F">
              <w:rPr>
                <w:rFonts w:ascii="Tahoma" w:hAnsi="Tahoma" w:cs="Tahoma"/>
                <w:b/>
                <w:sz w:val="16"/>
                <w:szCs w:val="16"/>
              </w:rPr>
              <w:t xml:space="preserve">.- </w:t>
            </w:r>
            <w:r w:rsidRPr="004530EA">
              <w:rPr>
                <w:rFonts w:ascii="Tahoma" w:hAnsi="Tahoma" w:cs="Tahoma"/>
                <w:sz w:val="16"/>
                <w:szCs w:val="16"/>
              </w:rPr>
              <w:t>El personal del Proveedor del Servicio debe controlar el ingreso y salida de particulares, exigiendo cédula de identidad, esta actividad debe ser planeada con el fiscal del servicio de ENDE, registrando todo movimiento físico de los activos de ENDE, los cuales deben contar la debida papeleta o formulario de autorización del fiscal del servicio, para evitar conflictos de ingreso y salida de bienes sin respectiva autorización. Así mismo debe llevar un libro de registro diario en letra legible de todas las personas que ingresan y salen de los predios de ENDE, sean estos funcionarios o personas particulares, en el caso de las personas particulares se debe registrar los siguientes datos:</w:t>
            </w:r>
          </w:p>
          <w:p w14:paraId="59353F6F" w14:textId="77777777" w:rsidR="00837F96" w:rsidRPr="00F0395F" w:rsidRDefault="00837F96" w:rsidP="00BE5DF8">
            <w:pPr>
              <w:pStyle w:val="StyleJustified"/>
              <w:spacing w:before="0" w:after="0"/>
              <w:ind w:right="51"/>
              <w:rPr>
                <w:rFonts w:ascii="Tahoma" w:hAnsi="Tahoma" w:cs="Tahoma"/>
                <w:b/>
                <w:sz w:val="16"/>
                <w:szCs w:val="16"/>
              </w:rPr>
            </w:pPr>
          </w:p>
          <w:p w14:paraId="6ACF7B09" w14:textId="77777777" w:rsidR="00837F96" w:rsidRPr="00F0395F" w:rsidRDefault="00837F96" w:rsidP="00F34795">
            <w:pPr>
              <w:pStyle w:val="StyleJustified"/>
              <w:numPr>
                <w:ilvl w:val="0"/>
                <w:numId w:val="48"/>
              </w:numPr>
              <w:spacing w:before="0" w:after="0"/>
              <w:ind w:right="51"/>
              <w:rPr>
                <w:rFonts w:ascii="Tahoma" w:hAnsi="Tahoma" w:cs="Tahoma"/>
                <w:b/>
                <w:sz w:val="16"/>
                <w:szCs w:val="16"/>
              </w:rPr>
            </w:pPr>
            <w:r w:rsidRPr="00F0395F">
              <w:rPr>
                <w:rFonts w:ascii="Tahoma" w:hAnsi="Tahoma" w:cs="Tahoma"/>
                <w:b/>
                <w:sz w:val="16"/>
                <w:szCs w:val="16"/>
              </w:rPr>
              <w:t>Nombre completo</w:t>
            </w:r>
          </w:p>
          <w:p w14:paraId="34AFFB49" w14:textId="77777777" w:rsidR="00837F96" w:rsidRPr="00F0395F" w:rsidRDefault="00837F96" w:rsidP="00F34795">
            <w:pPr>
              <w:pStyle w:val="StyleJustified"/>
              <w:numPr>
                <w:ilvl w:val="0"/>
                <w:numId w:val="48"/>
              </w:numPr>
              <w:spacing w:before="0" w:after="0"/>
              <w:ind w:right="51"/>
              <w:rPr>
                <w:rFonts w:ascii="Tahoma" w:hAnsi="Tahoma" w:cs="Tahoma"/>
                <w:b/>
                <w:sz w:val="16"/>
                <w:szCs w:val="16"/>
              </w:rPr>
            </w:pPr>
            <w:r w:rsidRPr="00F0395F">
              <w:rPr>
                <w:rFonts w:ascii="Tahoma" w:hAnsi="Tahoma" w:cs="Tahoma"/>
                <w:b/>
                <w:sz w:val="16"/>
                <w:szCs w:val="16"/>
              </w:rPr>
              <w:t>Número Cédula de identidad</w:t>
            </w:r>
          </w:p>
          <w:p w14:paraId="5E47F277" w14:textId="77777777" w:rsidR="00837F96" w:rsidRPr="00F0395F" w:rsidRDefault="00837F96" w:rsidP="00F34795">
            <w:pPr>
              <w:pStyle w:val="StyleJustified"/>
              <w:numPr>
                <w:ilvl w:val="0"/>
                <w:numId w:val="48"/>
              </w:numPr>
              <w:spacing w:before="0" w:after="0"/>
              <w:ind w:right="51"/>
              <w:rPr>
                <w:rFonts w:ascii="Tahoma" w:hAnsi="Tahoma" w:cs="Tahoma"/>
                <w:b/>
                <w:sz w:val="16"/>
                <w:szCs w:val="16"/>
              </w:rPr>
            </w:pPr>
            <w:r w:rsidRPr="00F0395F">
              <w:rPr>
                <w:rFonts w:ascii="Tahoma" w:hAnsi="Tahoma" w:cs="Tahoma"/>
                <w:b/>
                <w:sz w:val="16"/>
                <w:szCs w:val="16"/>
              </w:rPr>
              <w:t>Motivo de visita</w:t>
            </w:r>
          </w:p>
          <w:p w14:paraId="092D9BFF" w14:textId="77777777" w:rsidR="00837F96" w:rsidRPr="00F0395F" w:rsidRDefault="00837F96" w:rsidP="00F34795">
            <w:pPr>
              <w:pStyle w:val="StyleJustified"/>
              <w:numPr>
                <w:ilvl w:val="0"/>
                <w:numId w:val="48"/>
              </w:numPr>
              <w:spacing w:before="0" w:after="0"/>
              <w:ind w:right="51"/>
              <w:rPr>
                <w:rFonts w:ascii="Tahoma" w:hAnsi="Tahoma" w:cs="Tahoma"/>
                <w:b/>
                <w:sz w:val="16"/>
                <w:szCs w:val="16"/>
              </w:rPr>
            </w:pPr>
            <w:r w:rsidRPr="00F0395F">
              <w:rPr>
                <w:rFonts w:ascii="Tahoma" w:hAnsi="Tahoma" w:cs="Tahoma"/>
                <w:b/>
                <w:sz w:val="16"/>
                <w:szCs w:val="16"/>
              </w:rPr>
              <w:t>Horario de ingreso y salida</w:t>
            </w:r>
          </w:p>
          <w:p w14:paraId="35C6342B" w14:textId="77777777" w:rsidR="00837F96" w:rsidRPr="00F0395F" w:rsidRDefault="00837F96" w:rsidP="00BE5DF8">
            <w:pPr>
              <w:pStyle w:val="StyleJustified"/>
              <w:spacing w:before="0" w:after="0"/>
              <w:ind w:left="1620" w:right="51"/>
              <w:rPr>
                <w:rFonts w:ascii="Tahoma" w:hAnsi="Tahoma" w:cs="Tahoma"/>
                <w:b/>
                <w:sz w:val="16"/>
                <w:szCs w:val="16"/>
              </w:rPr>
            </w:pPr>
          </w:p>
          <w:p w14:paraId="0FCC27BF" w14:textId="77777777" w:rsidR="00837F96" w:rsidRPr="004530EA" w:rsidRDefault="00837F96" w:rsidP="00BE5DF8">
            <w:pPr>
              <w:pStyle w:val="StyleJustified"/>
              <w:ind w:left="252" w:right="51"/>
              <w:rPr>
                <w:rFonts w:ascii="Tahoma" w:hAnsi="Tahoma" w:cs="Tahoma"/>
                <w:sz w:val="16"/>
                <w:szCs w:val="16"/>
              </w:rPr>
            </w:pPr>
            <w:r w:rsidRPr="004530EA">
              <w:rPr>
                <w:rFonts w:ascii="Tahoma" w:hAnsi="Tahoma" w:cs="Tahoma"/>
                <w:sz w:val="16"/>
                <w:szCs w:val="16"/>
              </w:rPr>
              <w:t>Los fines de semana y feriados, no se permitirá el ingreso de ninguna persona sea funcionario o particular, sin la previa autorización del fiscal del servicio de ENDE.</w:t>
            </w:r>
          </w:p>
          <w:p w14:paraId="261D80DD" w14:textId="77777777" w:rsidR="00837F96" w:rsidRPr="004530EA" w:rsidRDefault="00837F96" w:rsidP="00BE5DF8">
            <w:pPr>
              <w:pStyle w:val="StyleJustified"/>
              <w:ind w:left="252" w:right="51"/>
              <w:rPr>
                <w:rFonts w:ascii="Tahoma" w:hAnsi="Tahoma" w:cs="Tahoma"/>
                <w:sz w:val="16"/>
                <w:szCs w:val="16"/>
              </w:rPr>
            </w:pPr>
            <w:r w:rsidRPr="004530EA">
              <w:rPr>
                <w:rFonts w:ascii="Tahoma" w:hAnsi="Tahoma" w:cs="Tahoma"/>
                <w:sz w:val="16"/>
                <w:szCs w:val="16"/>
              </w:rPr>
              <w:t>El personal dispuesto por el Proveedor del Servicio, deberá controlar en el interior de la planta y subestaciones, la obligación del uso del cinturón de seguridad en todos los vehículos sin excepción, asimismo con el casco de seguridad, en el caso de las motocicletas y personas que transiten en la Planta y Subestaciones.</w:t>
            </w:r>
          </w:p>
          <w:p w14:paraId="54E553C8" w14:textId="77777777" w:rsidR="00837F96" w:rsidRPr="004530EA" w:rsidRDefault="00837F96" w:rsidP="00BE5DF8">
            <w:pPr>
              <w:pStyle w:val="StyleJustified"/>
              <w:ind w:left="252" w:right="51"/>
              <w:rPr>
                <w:rFonts w:ascii="Tahoma" w:hAnsi="Tahoma" w:cs="Tahoma"/>
                <w:sz w:val="16"/>
                <w:szCs w:val="16"/>
              </w:rPr>
            </w:pPr>
            <w:r w:rsidRPr="004530EA">
              <w:rPr>
                <w:rFonts w:ascii="Tahoma" w:hAnsi="Tahoma" w:cs="Tahoma"/>
                <w:sz w:val="16"/>
                <w:szCs w:val="16"/>
              </w:rPr>
              <w:t>El personal asignado, deberá registrar el ingreso y salida de vehículos particulares previa autorización del responsable de servicios, registrando el nombre del conductor, número de placa del vehículo, motivo de visita y/o encomienda a entregar.</w:t>
            </w:r>
          </w:p>
          <w:p w14:paraId="7CCC1404" w14:textId="77777777" w:rsidR="00837F96" w:rsidRDefault="00837F96" w:rsidP="00BE5DF8">
            <w:pPr>
              <w:pStyle w:val="StyleJustified"/>
              <w:ind w:left="252" w:right="51"/>
              <w:rPr>
                <w:rFonts w:ascii="Tahoma" w:hAnsi="Tahoma" w:cs="Tahoma"/>
              </w:rPr>
            </w:pPr>
            <w:r w:rsidRPr="004530EA">
              <w:rPr>
                <w:rFonts w:ascii="Tahoma" w:hAnsi="Tahoma" w:cs="Tahoma"/>
                <w:sz w:val="16"/>
                <w:szCs w:val="16"/>
              </w:rPr>
              <w:t>Denunciar y dar parte sobre cualquier anomalía o comportamiento extraño o fuera de lugar tanto del personal como de las personas ajenas que frecuentan las instalaciones al fiscal del servicio.</w:t>
            </w:r>
          </w:p>
          <w:p w14:paraId="3C28E107" w14:textId="77777777" w:rsidR="00837F96" w:rsidRPr="0079636E" w:rsidRDefault="00837F96" w:rsidP="00BE5DF8">
            <w:pPr>
              <w:jc w:val="both"/>
              <w:rPr>
                <w:rFonts w:ascii="Arial" w:hAnsi="Arial" w:cs="Arial"/>
                <w:b/>
              </w:rPr>
            </w:pPr>
            <w:r w:rsidRPr="004530EA">
              <w:rPr>
                <w:rFonts w:ascii="Tahoma" w:hAnsi="Tahoma" w:cs="Tahoma"/>
                <w:b/>
                <w:highlight w:val="green"/>
              </w:rPr>
              <w:t xml:space="preserve"> </w:t>
            </w:r>
            <w:r>
              <w:rPr>
                <w:rFonts w:ascii="Arial" w:hAnsi="Arial" w:cs="Arial"/>
                <w:b/>
                <w:highlight w:val="green"/>
              </w:rPr>
              <w:t>(Manifestar aceptación)</w:t>
            </w:r>
          </w:p>
        </w:tc>
        <w:tc>
          <w:tcPr>
            <w:tcW w:w="4110" w:type="dxa"/>
            <w:shd w:val="clear" w:color="auto" w:fill="auto"/>
          </w:tcPr>
          <w:p w14:paraId="074DA1E3" w14:textId="77777777" w:rsidR="00837F96" w:rsidRPr="00CC672F" w:rsidRDefault="00837F96" w:rsidP="00BE5DF8">
            <w:pPr>
              <w:jc w:val="both"/>
              <w:rPr>
                <w:rFonts w:ascii="Tahoma" w:hAnsi="Tahoma" w:cs="Tahoma"/>
              </w:rPr>
            </w:pPr>
          </w:p>
        </w:tc>
      </w:tr>
      <w:tr w:rsidR="00837F96" w:rsidRPr="00CC672F" w14:paraId="1C224C54"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5524" w:type="dxa"/>
            <w:gridSpan w:val="2"/>
            <w:shd w:val="clear" w:color="auto" w:fill="244061" w:themeFill="accent1" w:themeFillShade="80"/>
            <w:vAlign w:val="center"/>
          </w:tcPr>
          <w:p w14:paraId="1606E902" w14:textId="77777777" w:rsidR="00837F96" w:rsidRPr="00F0395F" w:rsidRDefault="00837F96" w:rsidP="00BE5DF8">
            <w:pPr>
              <w:contextualSpacing/>
              <w:rPr>
                <w:rFonts w:ascii="Tahoma" w:hAnsi="Tahoma" w:cs="Tahoma"/>
                <w:b/>
                <w:color w:val="FFFFFF" w:themeColor="background1"/>
                <w:lang w:eastAsia="es-BO"/>
              </w:rPr>
            </w:pPr>
            <w:r>
              <w:rPr>
                <w:rFonts w:ascii="Tahoma" w:hAnsi="Tahoma" w:cs="Tahoma"/>
                <w:b/>
                <w:color w:val="FFFFFF" w:themeColor="background1"/>
                <w:lang w:eastAsia="es-BO"/>
              </w:rPr>
              <w:t>4. Plazo del Servicio</w:t>
            </w:r>
          </w:p>
        </w:tc>
        <w:tc>
          <w:tcPr>
            <w:tcW w:w="4110" w:type="dxa"/>
            <w:shd w:val="clear" w:color="auto" w:fill="244061" w:themeFill="accent1" w:themeFillShade="80"/>
          </w:tcPr>
          <w:p w14:paraId="2225B876" w14:textId="77777777" w:rsidR="00837F96" w:rsidRPr="00CC672F" w:rsidRDefault="00837F96" w:rsidP="00BE5DF8">
            <w:pPr>
              <w:jc w:val="both"/>
              <w:rPr>
                <w:rFonts w:ascii="Tahoma" w:hAnsi="Tahoma" w:cs="Tahoma"/>
              </w:rPr>
            </w:pPr>
          </w:p>
        </w:tc>
      </w:tr>
      <w:tr w:rsidR="00837F96" w:rsidRPr="00CC672F" w14:paraId="4B8C20F9"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6AD6F49A" w14:textId="77777777" w:rsidR="00837F96" w:rsidRDefault="00837F96" w:rsidP="00BE5DF8">
            <w:pPr>
              <w:pStyle w:val="StyleJustified"/>
              <w:ind w:right="51"/>
              <w:rPr>
                <w:rFonts w:ascii="Tahoma" w:hAnsi="Tahoma" w:cs="Tahoma"/>
                <w:sz w:val="16"/>
              </w:rPr>
            </w:pPr>
            <w:r w:rsidRPr="00F0395F">
              <w:rPr>
                <w:rFonts w:ascii="Tahoma" w:hAnsi="Tahoma" w:cs="Tahoma"/>
                <w:sz w:val="16"/>
              </w:rPr>
              <w:t>El plazo del servicio será computado a partir de la suscripción del contrato hasta el 31 de Diciembre de 202</w:t>
            </w:r>
            <w:r>
              <w:rPr>
                <w:rFonts w:ascii="Tahoma" w:hAnsi="Tahoma" w:cs="Tahoma"/>
                <w:sz w:val="16"/>
              </w:rPr>
              <w:t>4</w:t>
            </w:r>
            <w:r w:rsidRPr="00F0395F">
              <w:rPr>
                <w:rFonts w:ascii="Tahoma" w:hAnsi="Tahoma" w:cs="Tahoma"/>
                <w:sz w:val="16"/>
              </w:rPr>
              <w:t>.</w:t>
            </w:r>
          </w:p>
          <w:p w14:paraId="537299BA" w14:textId="77777777" w:rsidR="00837F96" w:rsidRPr="0079636E" w:rsidRDefault="00837F96" w:rsidP="00BE5DF8">
            <w:pPr>
              <w:jc w:val="both"/>
              <w:rPr>
                <w:rFonts w:ascii="Arial" w:hAnsi="Arial" w:cs="Arial"/>
                <w:b/>
              </w:rPr>
            </w:pPr>
            <w:r>
              <w:rPr>
                <w:rFonts w:ascii="Arial" w:hAnsi="Arial" w:cs="Arial"/>
                <w:b/>
                <w:highlight w:val="green"/>
              </w:rPr>
              <w:t>(Manifestar aceptación)</w:t>
            </w:r>
          </w:p>
        </w:tc>
        <w:tc>
          <w:tcPr>
            <w:tcW w:w="4110" w:type="dxa"/>
            <w:vAlign w:val="center"/>
          </w:tcPr>
          <w:p w14:paraId="6E80500E" w14:textId="77777777" w:rsidR="00837F96" w:rsidRPr="00CC672F" w:rsidRDefault="00837F96" w:rsidP="00BE5DF8">
            <w:pPr>
              <w:jc w:val="center"/>
              <w:rPr>
                <w:rFonts w:ascii="Tahoma" w:hAnsi="Tahoma" w:cs="Tahoma"/>
              </w:rPr>
            </w:pPr>
          </w:p>
        </w:tc>
      </w:tr>
      <w:tr w:rsidR="00837F96" w:rsidRPr="00CC672F" w14:paraId="62131389"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5524" w:type="dxa"/>
            <w:gridSpan w:val="2"/>
            <w:shd w:val="clear" w:color="auto" w:fill="244061" w:themeFill="accent1" w:themeFillShade="80"/>
            <w:vAlign w:val="center"/>
          </w:tcPr>
          <w:p w14:paraId="59D9BBE9" w14:textId="77777777" w:rsidR="00837F96" w:rsidRPr="00F0395F" w:rsidRDefault="00837F96" w:rsidP="00BE5DF8">
            <w:pPr>
              <w:keepNext/>
              <w:jc w:val="both"/>
              <w:outlineLvl w:val="3"/>
              <w:rPr>
                <w:rFonts w:ascii="Tahoma" w:hAnsi="Tahoma" w:cs="Tahoma"/>
                <w:b/>
                <w:bCs/>
                <w:color w:val="FFFFFF" w:themeColor="background1"/>
                <w:lang w:val="es-BO" w:eastAsia="es-BO"/>
              </w:rPr>
            </w:pPr>
            <w:r>
              <w:rPr>
                <w:rFonts w:ascii="Tahoma" w:hAnsi="Tahoma" w:cs="Tahoma"/>
                <w:b/>
                <w:bCs/>
                <w:color w:val="FFFFFF" w:themeColor="background1"/>
                <w:lang w:val="es-BO" w:eastAsia="es-BO"/>
              </w:rPr>
              <w:t>5</w:t>
            </w:r>
            <w:r w:rsidRPr="00CC672F">
              <w:rPr>
                <w:rFonts w:ascii="Tahoma" w:hAnsi="Tahoma" w:cs="Tahoma"/>
                <w:b/>
                <w:bCs/>
                <w:color w:val="FFFFFF" w:themeColor="background1"/>
                <w:lang w:val="es-BO" w:eastAsia="es-BO"/>
              </w:rPr>
              <w:t xml:space="preserve">. </w:t>
            </w:r>
            <w:r w:rsidRPr="00F0395F">
              <w:rPr>
                <w:rFonts w:ascii="Tahoma" w:hAnsi="Tahoma" w:cs="Tahoma"/>
                <w:b/>
                <w:bCs/>
                <w:color w:val="FFFFFF" w:themeColor="background1"/>
                <w:lang w:val="es-BO" w:eastAsia="es-BO"/>
              </w:rPr>
              <w:t>Materiales y Equipos de Seguridad requeridos para el Servicio</w:t>
            </w:r>
          </w:p>
        </w:tc>
        <w:tc>
          <w:tcPr>
            <w:tcW w:w="4110" w:type="dxa"/>
            <w:shd w:val="clear" w:color="auto" w:fill="244061" w:themeFill="accent1" w:themeFillShade="80"/>
            <w:vAlign w:val="center"/>
          </w:tcPr>
          <w:p w14:paraId="110AB01D" w14:textId="77777777" w:rsidR="00837F96" w:rsidRPr="00CC672F" w:rsidRDefault="00837F96" w:rsidP="00BE5DF8">
            <w:pPr>
              <w:jc w:val="both"/>
              <w:rPr>
                <w:rFonts w:ascii="Tahoma" w:hAnsi="Tahoma" w:cs="Tahoma"/>
              </w:rPr>
            </w:pPr>
          </w:p>
        </w:tc>
      </w:tr>
      <w:tr w:rsidR="00837F96" w:rsidRPr="00CC672F" w14:paraId="7479887A"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0E16828" w14:textId="77777777" w:rsidR="00837F96" w:rsidRPr="004530EA" w:rsidRDefault="00837F96" w:rsidP="00BE5DF8">
            <w:pPr>
              <w:ind w:right="51"/>
              <w:jc w:val="both"/>
              <w:rPr>
                <w:rFonts w:ascii="Tahoma" w:hAnsi="Tahoma" w:cs="Tahoma"/>
              </w:rPr>
            </w:pPr>
            <w:r w:rsidRPr="004530EA">
              <w:rPr>
                <w:rFonts w:ascii="Tahoma" w:hAnsi="Tahoma" w:cs="Tahoma"/>
              </w:rPr>
              <w:t>Son de responsabilidad exclusiva de la empresa contratada la provisión de los materiales y equipos, necesarios para la ejecución del servicio.</w:t>
            </w:r>
          </w:p>
          <w:p w14:paraId="326583E6" w14:textId="77777777" w:rsidR="00837F96" w:rsidRPr="004530EA" w:rsidRDefault="00837F96" w:rsidP="00BE5DF8">
            <w:pPr>
              <w:ind w:right="51"/>
              <w:jc w:val="both"/>
              <w:rPr>
                <w:rFonts w:ascii="Tahoma" w:hAnsi="Tahoma" w:cs="Tahoma"/>
              </w:rPr>
            </w:pPr>
          </w:p>
          <w:p w14:paraId="7B81DF53" w14:textId="77777777" w:rsidR="00837F96" w:rsidRPr="007E0644" w:rsidRDefault="00837F96" w:rsidP="00BE5DF8">
            <w:pPr>
              <w:ind w:right="51"/>
              <w:jc w:val="both"/>
              <w:rPr>
                <w:rFonts w:ascii="Tahoma" w:hAnsi="Tahoma" w:cs="Tahoma"/>
              </w:rPr>
            </w:pPr>
            <w:r w:rsidRPr="004530EA">
              <w:rPr>
                <w:rFonts w:ascii="Tahoma" w:hAnsi="Tahoma" w:cs="Tahoma"/>
              </w:rPr>
              <w:t>La propuesta deberá contar como mínimo con lo siguiente:</w:t>
            </w:r>
          </w:p>
        </w:tc>
        <w:tc>
          <w:tcPr>
            <w:tcW w:w="4110" w:type="dxa"/>
            <w:vAlign w:val="center"/>
          </w:tcPr>
          <w:p w14:paraId="40616C03" w14:textId="77777777" w:rsidR="00837F96" w:rsidRPr="00CC672F" w:rsidRDefault="00837F96" w:rsidP="00BE5DF8">
            <w:pPr>
              <w:jc w:val="center"/>
              <w:rPr>
                <w:rFonts w:ascii="Tahoma" w:hAnsi="Tahoma" w:cs="Tahoma"/>
              </w:rPr>
            </w:pPr>
          </w:p>
        </w:tc>
      </w:tr>
      <w:tr w:rsidR="00837F96" w:rsidRPr="00CC672F" w14:paraId="09CE644C"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575A4E8" w14:textId="77777777" w:rsidR="00837F96" w:rsidRPr="00F0395F" w:rsidRDefault="00837F96" w:rsidP="00F34795">
            <w:pPr>
              <w:pStyle w:val="StyleJustified"/>
              <w:numPr>
                <w:ilvl w:val="0"/>
                <w:numId w:val="57"/>
              </w:numPr>
              <w:spacing w:before="0" w:after="0"/>
              <w:ind w:left="252" w:right="51" w:hanging="252"/>
              <w:rPr>
                <w:rFonts w:ascii="Tahoma" w:hAnsi="Tahoma" w:cs="Tahoma"/>
                <w:sz w:val="16"/>
                <w:szCs w:val="16"/>
              </w:rPr>
            </w:pPr>
            <w:r w:rsidRPr="00F0395F">
              <w:rPr>
                <w:rFonts w:ascii="Tahoma" w:hAnsi="Tahoma" w:cs="Tahoma"/>
                <w:b/>
                <w:sz w:val="16"/>
                <w:szCs w:val="16"/>
              </w:rPr>
              <w:t xml:space="preserve">Ropa de Trabajo.- </w:t>
            </w:r>
            <w:r w:rsidRPr="004530EA">
              <w:rPr>
                <w:rFonts w:ascii="Tahoma" w:hAnsi="Tahoma" w:cs="Tahoma"/>
                <w:sz w:val="16"/>
                <w:szCs w:val="16"/>
              </w:rPr>
              <w:t>La empresa contratada debe dotar a su personal, uniformes de trabajo por el tiempo de contrato con ENDE, el mismo que llevara el logo de identificación de la empresa contratista, bajo el siguiente detalle:</w:t>
            </w:r>
          </w:p>
          <w:p w14:paraId="3D444A66" w14:textId="77777777" w:rsidR="00837F96" w:rsidRPr="00F0395F" w:rsidRDefault="00837F96" w:rsidP="00BE5DF8">
            <w:pPr>
              <w:pStyle w:val="StyleJustified"/>
              <w:spacing w:before="0" w:after="0"/>
              <w:ind w:left="720" w:right="51"/>
              <w:rPr>
                <w:rFonts w:ascii="Tahoma" w:hAnsi="Tahoma" w:cs="Tahoma"/>
                <w:sz w:val="16"/>
                <w:szCs w:val="16"/>
              </w:rPr>
            </w:pPr>
          </w:p>
          <w:p w14:paraId="7FE6F71A" w14:textId="77777777" w:rsidR="00837F96" w:rsidRPr="00F0395F" w:rsidRDefault="00837F96" w:rsidP="00F34795">
            <w:pPr>
              <w:pStyle w:val="StyleJustified"/>
              <w:numPr>
                <w:ilvl w:val="0"/>
                <w:numId w:val="46"/>
              </w:numPr>
              <w:spacing w:before="0" w:after="0"/>
              <w:ind w:right="51"/>
              <w:rPr>
                <w:rFonts w:ascii="Tahoma" w:hAnsi="Tahoma" w:cs="Tahoma"/>
                <w:b/>
                <w:sz w:val="16"/>
                <w:szCs w:val="16"/>
              </w:rPr>
            </w:pPr>
            <w:r w:rsidRPr="00F0395F">
              <w:rPr>
                <w:rFonts w:ascii="Tahoma" w:hAnsi="Tahoma" w:cs="Tahoma"/>
                <w:b/>
                <w:sz w:val="16"/>
                <w:szCs w:val="16"/>
              </w:rPr>
              <w:t xml:space="preserve">Uniforme </w:t>
            </w:r>
          </w:p>
          <w:p w14:paraId="5AA2AEA8" w14:textId="77777777" w:rsidR="00837F96" w:rsidRPr="00F0395F" w:rsidRDefault="00837F96" w:rsidP="00F34795">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Pantalón</w:t>
            </w:r>
          </w:p>
          <w:p w14:paraId="2E1359F2" w14:textId="77777777" w:rsidR="00837F96" w:rsidRPr="00F0395F" w:rsidRDefault="00837F96" w:rsidP="00F34795">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Camisa</w:t>
            </w:r>
          </w:p>
          <w:p w14:paraId="376E5682" w14:textId="77777777" w:rsidR="00837F96" w:rsidRPr="00F0395F" w:rsidRDefault="00837F96" w:rsidP="00F34795">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Botas de cuero</w:t>
            </w:r>
          </w:p>
          <w:p w14:paraId="1EF9788B" w14:textId="77777777" w:rsidR="00837F96" w:rsidRPr="00F0395F" w:rsidRDefault="00837F96" w:rsidP="00F34795">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Gorra</w:t>
            </w:r>
          </w:p>
          <w:p w14:paraId="639232A1" w14:textId="77777777" w:rsidR="00837F96" w:rsidRPr="00F0395F" w:rsidRDefault="00837F96" w:rsidP="00F34795">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Credenciales</w:t>
            </w:r>
          </w:p>
          <w:p w14:paraId="7AAD24EC" w14:textId="77777777" w:rsidR="00837F96" w:rsidRPr="00F0395F" w:rsidRDefault="00837F96" w:rsidP="00F34795">
            <w:pPr>
              <w:pStyle w:val="StyleJustified"/>
              <w:numPr>
                <w:ilvl w:val="0"/>
                <w:numId w:val="46"/>
              </w:numPr>
              <w:spacing w:before="0" w:after="0"/>
              <w:ind w:right="51"/>
              <w:rPr>
                <w:rFonts w:ascii="Tahoma" w:hAnsi="Tahoma" w:cs="Tahoma"/>
                <w:sz w:val="16"/>
                <w:szCs w:val="16"/>
              </w:rPr>
            </w:pPr>
            <w:r w:rsidRPr="00F0395F">
              <w:rPr>
                <w:rFonts w:ascii="Tahoma" w:hAnsi="Tahoma" w:cs="Tahoma"/>
                <w:b/>
                <w:sz w:val="16"/>
                <w:szCs w:val="16"/>
              </w:rPr>
              <w:t>Uniforme para tiempo de lluvia e invierno</w:t>
            </w:r>
          </w:p>
          <w:p w14:paraId="5F6E7B27" w14:textId="77777777" w:rsidR="00837F96" w:rsidRPr="00F0395F" w:rsidRDefault="00837F96" w:rsidP="00F34795">
            <w:pPr>
              <w:pStyle w:val="StyleJustified"/>
              <w:numPr>
                <w:ilvl w:val="0"/>
                <w:numId w:val="51"/>
              </w:numPr>
              <w:spacing w:before="0" w:after="0"/>
              <w:ind w:right="51"/>
              <w:rPr>
                <w:rFonts w:ascii="Tahoma" w:hAnsi="Tahoma" w:cs="Tahoma"/>
                <w:sz w:val="16"/>
                <w:szCs w:val="16"/>
              </w:rPr>
            </w:pPr>
            <w:r w:rsidRPr="00F0395F">
              <w:rPr>
                <w:rFonts w:ascii="Tahoma" w:hAnsi="Tahoma" w:cs="Tahoma"/>
                <w:sz w:val="16"/>
                <w:szCs w:val="16"/>
              </w:rPr>
              <w:t>Poncho impermeable</w:t>
            </w:r>
          </w:p>
          <w:p w14:paraId="2C77661B" w14:textId="77777777" w:rsidR="00837F96" w:rsidRPr="00F0395F" w:rsidRDefault="00837F96" w:rsidP="00F34795">
            <w:pPr>
              <w:pStyle w:val="StyleJustified"/>
              <w:numPr>
                <w:ilvl w:val="0"/>
                <w:numId w:val="51"/>
              </w:numPr>
              <w:spacing w:before="0" w:after="0"/>
              <w:ind w:right="51"/>
              <w:rPr>
                <w:rFonts w:ascii="Tahoma" w:hAnsi="Tahoma" w:cs="Tahoma"/>
                <w:sz w:val="16"/>
                <w:szCs w:val="16"/>
              </w:rPr>
            </w:pPr>
            <w:r w:rsidRPr="00F0395F">
              <w:rPr>
                <w:rFonts w:ascii="Tahoma" w:hAnsi="Tahoma" w:cs="Tahoma"/>
                <w:sz w:val="16"/>
                <w:szCs w:val="16"/>
              </w:rPr>
              <w:t>Botas de goma</w:t>
            </w:r>
          </w:p>
          <w:p w14:paraId="7B94D29A" w14:textId="77777777" w:rsidR="00837F96" w:rsidRPr="0079636E" w:rsidRDefault="00837F96" w:rsidP="00F34795">
            <w:pPr>
              <w:pStyle w:val="StyleJustified"/>
              <w:numPr>
                <w:ilvl w:val="0"/>
                <w:numId w:val="51"/>
              </w:numPr>
              <w:spacing w:before="0" w:after="0"/>
              <w:ind w:right="51"/>
              <w:rPr>
                <w:rFonts w:ascii="Tahoma" w:hAnsi="Tahoma" w:cs="Tahoma"/>
                <w:sz w:val="20"/>
              </w:rPr>
            </w:pPr>
            <w:r w:rsidRPr="00F0395F">
              <w:rPr>
                <w:rFonts w:ascii="Tahoma" w:hAnsi="Tahoma" w:cs="Tahoma"/>
                <w:sz w:val="16"/>
                <w:szCs w:val="16"/>
              </w:rPr>
              <w:t>Parca</w:t>
            </w:r>
          </w:p>
          <w:p w14:paraId="17605203" w14:textId="77777777" w:rsidR="00837F96" w:rsidRPr="0079636E" w:rsidRDefault="00837F96" w:rsidP="00BE5DF8">
            <w:pPr>
              <w:jc w:val="both"/>
              <w:rPr>
                <w:rFonts w:ascii="Arial" w:hAnsi="Arial" w:cs="Arial"/>
                <w:b/>
              </w:rPr>
            </w:pPr>
            <w:r>
              <w:rPr>
                <w:rFonts w:ascii="Arial" w:hAnsi="Arial" w:cs="Arial"/>
                <w:b/>
                <w:highlight w:val="green"/>
              </w:rPr>
              <w:t>(Manifestar aceptación)</w:t>
            </w:r>
          </w:p>
        </w:tc>
        <w:tc>
          <w:tcPr>
            <w:tcW w:w="4110" w:type="dxa"/>
            <w:vAlign w:val="center"/>
          </w:tcPr>
          <w:p w14:paraId="6536FE80" w14:textId="77777777" w:rsidR="00837F96" w:rsidRPr="00CC672F" w:rsidRDefault="00837F96" w:rsidP="00BE5DF8">
            <w:pPr>
              <w:jc w:val="center"/>
              <w:rPr>
                <w:rFonts w:ascii="Tahoma" w:hAnsi="Tahoma" w:cs="Tahoma"/>
              </w:rPr>
            </w:pPr>
          </w:p>
        </w:tc>
      </w:tr>
      <w:tr w:rsidR="00837F96" w:rsidRPr="00CC672F" w14:paraId="57BDC3D7"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4DEA6B62" w14:textId="77777777" w:rsidR="00837F96" w:rsidRPr="009443F3" w:rsidRDefault="00837F96" w:rsidP="00F34795">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 xml:space="preserve">Credenciales de Identificación.- </w:t>
            </w:r>
            <w:r w:rsidRPr="00F0395F">
              <w:rPr>
                <w:rFonts w:ascii="Tahoma" w:hAnsi="Tahoma" w:cs="Tahoma"/>
                <w:sz w:val="16"/>
                <w:szCs w:val="16"/>
              </w:rPr>
              <w:t>Con fotografía de cada vigilante, que deberá ser portado en lugar visible de manera obligatoria y permanente.</w:t>
            </w:r>
          </w:p>
          <w:p w14:paraId="35267C26" w14:textId="77777777" w:rsidR="00837F96" w:rsidRPr="009443F3" w:rsidRDefault="00837F96" w:rsidP="00BE5DF8">
            <w:pPr>
              <w:pStyle w:val="StyleJustified"/>
              <w:spacing w:before="0" w:after="0"/>
              <w:ind w:right="51"/>
              <w:rPr>
                <w:rFonts w:ascii="Arial" w:hAnsi="Arial" w:cs="Arial"/>
                <w:b/>
                <w:sz w:val="16"/>
                <w:szCs w:val="16"/>
              </w:rPr>
            </w:pPr>
            <w:r w:rsidRPr="009443F3">
              <w:rPr>
                <w:rFonts w:ascii="Arial" w:hAnsi="Arial" w:cs="Arial"/>
                <w:b/>
                <w:sz w:val="16"/>
                <w:szCs w:val="16"/>
                <w:highlight w:val="green"/>
              </w:rPr>
              <w:t>(Manifestar aceptación)</w:t>
            </w:r>
          </w:p>
        </w:tc>
        <w:tc>
          <w:tcPr>
            <w:tcW w:w="4110" w:type="dxa"/>
            <w:vAlign w:val="center"/>
          </w:tcPr>
          <w:p w14:paraId="207586B6" w14:textId="77777777" w:rsidR="00837F96" w:rsidRPr="00CC672F" w:rsidRDefault="00837F96" w:rsidP="00BE5DF8">
            <w:pPr>
              <w:jc w:val="center"/>
              <w:rPr>
                <w:rFonts w:ascii="Tahoma" w:hAnsi="Tahoma" w:cs="Tahoma"/>
              </w:rPr>
            </w:pPr>
          </w:p>
        </w:tc>
      </w:tr>
      <w:tr w:rsidR="00837F96" w:rsidRPr="00CC672F" w14:paraId="527573E7"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60EF323" w14:textId="77777777" w:rsidR="00837F96" w:rsidRPr="009443F3" w:rsidRDefault="00837F96" w:rsidP="00F34795">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 xml:space="preserve">Libro de registro de novedades.- </w:t>
            </w:r>
            <w:r w:rsidRPr="004530EA">
              <w:rPr>
                <w:rFonts w:ascii="Tahoma" w:hAnsi="Tahoma" w:cs="Tahoma"/>
                <w:sz w:val="16"/>
                <w:szCs w:val="16"/>
              </w:rPr>
              <w:t>El Proveedor del Servicio debe dotar para cada portería bolígrafos, reglas y material de escritorio, además de un Libro de Novedades, en cuaderno empastado, numerado de tamaño oficio, el cual será entregado a ENDE, a la culminación del contrato.</w:t>
            </w:r>
          </w:p>
          <w:p w14:paraId="26924C00" w14:textId="77777777" w:rsidR="00837F96" w:rsidRPr="00F0395F" w:rsidRDefault="00837F96" w:rsidP="00BE5DF8">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557A5E03" w14:textId="77777777" w:rsidR="00837F96" w:rsidRPr="00CC672F" w:rsidRDefault="00837F96" w:rsidP="00BE5DF8">
            <w:pPr>
              <w:jc w:val="center"/>
              <w:rPr>
                <w:rFonts w:ascii="Tahoma" w:hAnsi="Tahoma" w:cs="Tahoma"/>
              </w:rPr>
            </w:pPr>
          </w:p>
        </w:tc>
      </w:tr>
      <w:tr w:rsidR="00837F96" w:rsidRPr="00CC672F" w14:paraId="2E65948B"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EEC4473" w14:textId="77777777" w:rsidR="00837F96" w:rsidRPr="009443F3" w:rsidRDefault="00837F96" w:rsidP="00F34795">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 xml:space="preserve">Equipos de comunicación.- </w:t>
            </w:r>
            <w:r w:rsidRPr="004530EA">
              <w:rPr>
                <w:rFonts w:ascii="Tahoma" w:hAnsi="Tahoma" w:cs="Tahoma"/>
                <w:sz w:val="16"/>
                <w:szCs w:val="16"/>
              </w:rPr>
              <w:t>El proponente deberá contar con su propio sistema de comunicación desde su oficina central con todos los puntos de trabajo asignados, tanto mediante equipos de radio, handies y/o teléfonos celulares, que deberán estar en buen estado y en permanente funcionamiento.</w:t>
            </w:r>
          </w:p>
          <w:p w14:paraId="490AE052" w14:textId="77777777" w:rsidR="00837F96" w:rsidRPr="00F0395F" w:rsidRDefault="00837F96" w:rsidP="00BE5DF8">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414C7D09" w14:textId="77777777" w:rsidR="00837F96" w:rsidRPr="00CC672F" w:rsidRDefault="00837F96" w:rsidP="00BE5DF8">
            <w:pPr>
              <w:jc w:val="center"/>
              <w:rPr>
                <w:rFonts w:ascii="Tahoma" w:hAnsi="Tahoma" w:cs="Tahoma"/>
              </w:rPr>
            </w:pPr>
          </w:p>
        </w:tc>
      </w:tr>
      <w:tr w:rsidR="00837F96" w:rsidRPr="00CC672F" w14:paraId="77230D49"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A005CE9" w14:textId="77777777" w:rsidR="00837F96" w:rsidRPr="009443F3" w:rsidRDefault="00837F96" w:rsidP="00F34795">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 xml:space="preserve">Linternas.- </w:t>
            </w:r>
            <w:r w:rsidRPr="004530EA">
              <w:rPr>
                <w:rFonts w:ascii="Tahoma" w:hAnsi="Tahoma" w:cs="Tahoma"/>
                <w:sz w:val="16"/>
                <w:szCs w:val="16"/>
              </w:rPr>
              <w:t>Se debe dotar a su personal, de linternas de largo alcance, con sus respectivas pilas para uso permanente.</w:t>
            </w:r>
          </w:p>
          <w:p w14:paraId="4AF903E7" w14:textId="77777777" w:rsidR="00837F96" w:rsidRPr="00F0395F" w:rsidRDefault="00837F96" w:rsidP="00BE5DF8">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4E1783AB" w14:textId="77777777" w:rsidR="00837F96" w:rsidRPr="00CC672F" w:rsidRDefault="00837F96" w:rsidP="00BE5DF8">
            <w:pPr>
              <w:jc w:val="center"/>
              <w:rPr>
                <w:rFonts w:ascii="Tahoma" w:hAnsi="Tahoma" w:cs="Tahoma"/>
              </w:rPr>
            </w:pPr>
          </w:p>
        </w:tc>
      </w:tr>
      <w:tr w:rsidR="00837F96" w:rsidRPr="00CC672F" w14:paraId="53055258"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6C1A561" w14:textId="77777777" w:rsidR="00837F96" w:rsidRDefault="00837F96" w:rsidP="00F34795">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lastRenderedPageBreak/>
              <w:t>Equipos de seguridad</w:t>
            </w:r>
            <w:r w:rsidRPr="00F0395F">
              <w:rPr>
                <w:rFonts w:ascii="Tahoma" w:hAnsi="Tahoma" w:cs="Tahoma"/>
                <w:sz w:val="16"/>
                <w:szCs w:val="16"/>
              </w:rPr>
              <w:t xml:space="preserve">.- </w:t>
            </w:r>
            <w:r w:rsidRPr="004530EA">
              <w:rPr>
                <w:rFonts w:ascii="Tahoma" w:hAnsi="Tahoma" w:cs="Tahoma"/>
                <w:sz w:val="16"/>
                <w:szCs w:val="16"/>
              </w:rPr>
              <w:t>Equipamiento de acuerdo a normas de seguridad regido por organismo competente, tolete o bastón, chaleco antibalas y otro material sugerido por el proponente sin que modifique ni sea sujeto de propuesta alternativa.</w:t>
            </w:r>
          </w:p>
          <w:p w14:paraId="1DF23775" w14:textId="77777777" w:rsidR="00837F96" w:rsidRPr="00F0395F" w:rsidRDefault="00837F96" w:rsidP="00BE5DF8">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70464656" w14:textId="77777777" w:rsidR="00837F96" w:rsidRPr="00CC672F" w:rsidRDefault="00837F96" w:rsidP="00BE5DF8">
            <w:pPr>
              <w:jc w:val="center"/>
              <w:rPr>
                <w:rFonts w:ascii="Tahoma" w:hAnsi="Tahoma" w:cs="Tahoma"/>
              </w:rPr>
            </w:pPr>
          </w:p>
        </w:tc>
      </w:tr>
      <w:tr w:rsidR="00837F96" w:rsidRPr="00CC672F" w14:paraId="2BB90F27"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jc w:val="center"/>
        </w:trPr>
        <w:tc>
          <w:tcPr>
            <w:tcW w:w="5524" w:type="dxa"/>
            <w:gridSpan w:val="2"/>
            <w:shd w:val="clear" w:color="auto" w:fill="244061" w:themeFill="accent1" w:themeFillShade="80"/>
            <w:vAlign w:val="center"/>
          </w:tcPr>
          <w:p w14:paraId="0E34D29D" w14:textId="77777777" w:rsidR="00837F96" w:rsidRPr="00CC672F" w:rsidRDefault="00837F96" w:rsidP="00BE5DF8">
            <w:pPr>
              <w:contextualSpacing/>
              <w:rPr>
                <w:rFonts w:ascii="Tahoma" w:hAnsi="Tahoma" w:cs="Tahoma"/>
                <w:b/>
              </w:rPr>
            </w:pPr>
            <w:r>
              <w:rPr>
                <w:rFonts w:ascii="Tahoma" w:hAnsi="Tahoma" w:cs="Tahoma"/>
                <w:b/>
                <w:color w:val="FFFFFF" w:themeColor="background1"/>
                <w:lang w:eastAsia="es-BO"/>
              </w:rPr>
              <w:t xml:space="preserve">6. </w:t>
            </w:r>
            <w:r w:rsidRPr="00F0395F">
              <w:rPr>
                <w:rFonts w:ascii="Tahoma" w:hAnsi="Tahoma" w:cs="Tahoma"/>
                <w:b/>
                <w:color w:val="FFFFFF" w:themeColor="background1"/>
                <w:lang w:eastAsia="es-BO"/>
              </w:rPr>
              <w:t>Horario de Trabajo</w:t>
            </w:r>
          </w:p>
        </w:tc>
        <w:tc>
          <w:tcPr>
            <w:tcW w:w="4110" w:type="dxa"/>
            <w:shd w:val="clear" w:color="auto" w:fill="244061" w:themeFill="accent1" w:themeFillShade="80"/>
          </w:tcPr>
          <w:p w14:paraId="1B807FF1" w14:textId="77777777" w:rsidR="00837F96" w:rsidRPr="00CC672F" w:rsidRDefault="00837F96" w:rsidP="00BE5DF8">
            <w:pPr>
              <w:jc w:val="both"/>
              <w:rPr>
                <w:rFonts w:ascii="Tahoma" w:hAnsi="Tahoma" w:cs="Tahoma"/>
              </w:rPr>
            </w:pPr>
          </w:p>
        </w:tc>
      </w:tr>
      <w:tr w:rsidR="00837F96" w:rsidRPr="00CC672F" w14:paraId="4F1DE136"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75871365" w14:textId="77777777" w:rsidR="00837F96" w:rsidRPr="007E0644"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 xml:space="preserve">El servicio portería y serenazgo será ejecutado de lunes a domingo las 24 horas del día, distribuidos en mínimamente dos (2) turnos (incluye los días sábados, domingos y feriados). </w:t>
            </w:r>
            <w:r w:rsidRPr="009443F3">
              <w:rPr>
                <w:rFonts w:ascii="Arial" w:hAnsi="Arial" w:cs="Arial"/>
                <w:b/>
                <w:sz w:val="16"/>
                <w:szCs w:val="16"/>
                <w:highlight w:val="green"/>
              </w:rPr>
              <w:t>(Manifestar aceptación)</w:t>
            </w:r>
          </w:p>
        </w:tc>
        <w:tc>
          <w:tcPr>
            <w:tcW w:w="4110" w:type="dxa"/>
            <w:shd w:val="clear" w:color="auto" w:fill="auto"/>
          </w:tcPr>
          <w:p w14:paraId="5A000DCA" w14:textId="77777777" w:rsidR="00837F96" w:rsidRPr="00CC672F" w:rsidRDefault="00837F96" w:rsidP="00BE5DF8">
            <w:pPr>
              <w:jc w:val="both"/>
              <w:rPr>
                <w:rFonts w:ascii="Tahoma" w:hAnsi="Tahoma" w:cs="Tahoma"/>
              </w:rPr>
            </w:pPr>
          </w:p>
        </w:tc>
      </w:tr>
      <w:tr w:rsidR="00837F96" w:rsidRPr="00CC672F" w14:paraId="216F950C"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jc w:val="center"/>
        </w:trPr>
        <w:tc>
          <w:tcPr>
            <w:tcW w:w="5524" w:type="dxa"/>
            <w:gridSpan w:val="2"/>
            <w:shd w:val="clear" w:color="auto" w:fill="244061" w:themeFill="accent1" w:themeFillShade="80"/>
            <w:vAlign w:val="center"/>
          </w:tcPr>
          <w:p w14:paraId="4855C4DC" w14:textId="77777777" w:rsidR="00837F96" w:rsidRPr="00CC672F" w:rsidRDefault="00837F96" w:rsidP="00BE5DF8">
            <w:pPr>
              <w:contextualSpacing/>
              <w:rPr>
                <w:rFonts w:ascii="Tahoma" w:hAnsi="Tahoma" w:cs="Tahoma"/>
                <w:b/>
                <w:lang w:eastAsia="es-BO"/>
              </w:rPr>
            </w:pPr>
            <w:r>
              <w:rPr>
                <w:rFonts w:ascii="Tahoma" w:hAnsi="Tahoma" w:cs="Tahoma"/>
                <w:b/>
                <w:color w:val="FFFFFF" w:themeColor="background1"/>
                <w:lang w:eastAsia="es-BO"/>
              </w:rPr>
              <w:t>7</w:t>
            </w:r>
            <w:r w:rsidRPr="00CC672F">
              <w:rPr>
                <w:rFonts w:ascii="Tahoma" w:hAnsi="Tahoma" w:cs="Tahoma"/>
                <w:b/>
                <w:color w:val="FFFFFF" w:themeColor="background1"/>
                <w:lang w:eastAsia="es-BO"/>
              </w:rPr>
              <w:t xml:space="preserve">. </w:t>
            </w:r>
            <w:r w:rsidRPr="00F0395F">
              <w:rPr>
                <w:rFonts w:ascii="Tahoma" w:hAnsi="Tahoma" w:cs="Tahoma"/>
                <w:b/>
                <w:color w:val="FFFFFF" w:themeColor="background1"/>
                <w:lang w:eastAsia="es-BO"/>
              </w:rPr>
              <w:t>Supervisión</w:t>
            </w:r>
          </w:p>
        </w:tc>
        <w:tc>
          <w:tcPr>
            <w:tcW w:w="4110" w:type="dxa"/>
            <w:shd w:val="clear" w:color="auto" w:fill="244061" w:themeFill="accent1" w:themeFillShade="80"/>
          </w:tcPr>
          <w:p w14:paraId="1D6E0982" w14:textId="77777777" w:rsidR="00837F96" w:rsidRPr="00CC672F" w:rsidRDefault="00837F96" w:rsidP="00BE5DF8">
            <w:pPr>
              <w:jc w:val="both"/>
              <w:rPr>
                <w:rFonts w:ascii="Tahoma" w:hAnsi="Tahoma" w:cs="Tahoma"/>
              </w:rPr>
            </w:pPr>
          </w:p>
        </w:tc>
      </w:tr>
      <w:tr w:rsidR="00837F96" w:rsidRPr="00CC672F" w14:paraId="5C9C9003"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50B5B883" w14:textId="77777777" w:rsidR="00837F96" w:rsidRPr="004530EA" w:rsidRDefault="00837F96" w:rsidP="00BE5DF8">
            <w:pPr>
              <w:ind w:right="51"/>
              <w:jc w:val="both"/>
              <w:rPr>
                <w:rFonts w:ascii="Tahoma" w:hAnsi="Tahoma" w:cs="Tahoma"/>
              </w:rPr>
            </w:pPr>
            <w:r w:rsidRPr="004530EA">
              <w:rPr>
                <w:rFonts w:ascii="Tahoma" w:hAnsi="Tahoma" w:cs="Tahoma"/>
              </w:rPr>
              <w:t>La empresa adjudicada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del Servicio. ENDE se reserva el derecho de solicitar el cambio de este o cualquier personal designado por el proveedor, debiendo el proveedor del servicio, cubrir su reemplazo en el plazo máximo de dos días de solicitado el cambio.</w:t>
            </w:r>
          </w:p>
          <w:p w14:paraId="66745A8C" w14:textId="77777777" w:rsidR="00837F96" w:rsidRPr="004530EA" w:rsidRDefault="00837F96" w:rsidP="00BE5DF8">
            <w:pPr>
              <w:ind w:right="51"/>
              <w:jc w:val="both"/>
              <w:rPr>
                <w:rFonts w:ascii="Tahoma" w:hAnsi="Tahoma" w:cs="Tahoma"/>
              </w:rPr>
            </w:pPr>
          </w:p>
          <w:p w14:paraId="18C28859" w14:textId="77777777" w:rsidR="00837F96" w:rsidRPr="00F0395F" w:rsidRDefault="00837F96" w:rsidP="00BE5DF8">
            <w:pPr>
              <w:ind w:right="51"/>
              <w:jc w:val="both"/>
              <w:rPr>
                <w:rFonts w:ascii="Tahoma" w:hAnsi="Tahoma" w:cs="Tahoma"/>
                <w:sz w:val="20"/>
              </w:rPr>
            </w:pPr>
            <w:r w:rsidRPr="004530EA">
              <w:rPr>
                <w:rFonts w:ascii="Tahoma" w:hAnsi="Tahoma" w:cs="Tahoma"/>
              </w:rPr>
              <w:t>ENDE, como entidad contratante realizará el control a través del Fiscal del Servicio y será el medio autorizado de comunicación, notificación y aprobación de todo cuanto corresponda a los asuntos relacionados con el servicio.</w:t>
            </w:r>
            <w:r w:rsidRPr="004530EA">
              <w:rPr>
                <w:rFonts w:ascii="Tahoma" w:hAnsi="Tahoma" w:cs="Tahoma"/>
                <w:b/>
                <w:highlight w:val="green"/>
              </w:rPr>
              <w:t xml:space="preserve"> </w:t>
            </w:r>
            <w:r w:rsidRPr="009443F3">
              <w:rPr>
                <w:rFonts w:ascii="Arial" w:hAnsi="Arial" w:cs="Arial"/>
                <w:b/>
                <w:highlight w:val="green"/>
              </w:rPr>
              <w:t>(Manifestar aceptación)</w:t>
            </w:r>
          </w:p>
        </w:tc>
        <w:tc>
          <w:tcPr>
            <w:tcW w:w="4110" w:type="dxa"/>
            <w:shd w:val="clear" w:color="auto" w:fill="auto"/>
          </w:tcPr>
          <w:p w14:paraId="79F58FDA" w14:textId="77777777" w:rsidR="00837F96" w:rsidRPr="00CC672F" w:rsidRDefault="00837F96" w:rsidP="00BE5DF8">
            <w:pPr>
              <w:jc w:val="both"/>
              <w:rPr>
                <w:rFonts w:ascii="Tahoma" w:hAnsi="Tahoma" w:cs="Tahoma"/>
              </w:rPr>
            </w:pPr>
          </w:p>
        </w:tc>
      </w:tr>
      <w:tr w:rsidR="00837F96" w:rsidRPr="00CC672F" w14:paraId="4C1846B4"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jc w:val="center"/>
        </w:trPr>
        <w:tc>
          <w:tcPr>
            <w:tcW w:w="5524" w:type="dxa"/>
            <w:gridSpan w:val="2"/>
            <w:shd w:val="clear" w:color="auto" w:fill="244061" w:themeFill="accent1" w:themeFillShade="80"/>
            <w:vAlign w:val="center"/>
          </w:tcPr>
          <w:p w14:paraId="7D4D99A1" w14:textId="77777777" w:rsidR="00837F96" w:rsidRDefault="00837F96" w:rsidP="00BE5DF8">
            <w:pPr>
              <w:contextualSpacing/>
              <w:rPr>
                <w:rFonts w:ascii="Tahoma" w:hAnsi="Tahoma" w:cs="Tahoma"/>
                <w:b/>
                <w:lang w:eastAsia="es-BO"/>
              </w:rPr>
            </w:pPr>
            <w:r>
              <w:rPr>
                <w:rFonts w:ascii="Tahoma" w:hAnsi="Tahoma" w:cs="Tahoma"/>
                <w:b/>
                <w:color w:val="FFFFFF" w:themeColor="background1"/>
                <w:lang w:eastAsia="es-BO"/>
              </w:rPr>
              <w:t>8. Del Personal de Trabajo</w:t>
            </w:r>
          </w:p>
        </w:tc>
        <w:tc>
          <w:tcPr>
            <w:tcW w:w="4110" w:type="dxa"/>
            <w:shd w:val="clear" w:color="auto" w:fill="244061" w:themeFill="accent1" w:themeFillShade="80"/>
          </w:tcPr>
          <w:p w14:paraId="250BADD3" w14:textId="77777777" w:rsidR="00837F96" w:rsidRPr="00CC672F" w:rsidRDefault="00837F96" w:rsidP="00BE5DF8">
            <w:pPr>
              <w:jc w:val="both"/>
              <w:rPr>
                <w:rFonts w:ascii="Tahoma" w:hAnsi="Tahoma" w:cs="Tahoma"/>
              </w:rPr>
            </w:pPr>
          </w:p>
        </w:tc>
      </w:tr>
      <w:tr w:rsidR="00837F96" w:rsidRPr="00CC672F" w14:paraId="0A3E25DE"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5524" w:type="dxa"/>
            <w:gridSpan w:val="2"/>
          </w:tcPr>
          <w:p w14:paraId="5A5D3311" w14:textId="77777777" w:rsidR="00837F96" w:rsidRPr="00F0395F"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El personal asignado, para prestar el Servicio de Portería y Serenazgo, será de acuerdo al siguiente detalle:</w:t>
            </w:r>
          </w:p>
        </w:tc>
        <w:tc>
          <w:tcPr>
            <w:tcW w:w="4110" w:type="dxa"/>
          </w:tcPr>
          <w:p w14:paraId="447CFE8C" w14:textId="77777777" w:rsidR="00837F96" w:rsidRPr="00CC672F" w:rsidRDefault="00837F96" w:rsidP="00BE5DF8">
            <w:pPr>
              <w:jc w:val="both"/>
              <w:rPr>
                <w:rFonts w:ascii="Tahoma" w:hAnsi="Tahoma" w:cs="Tahoma"/>
              </w:rPr>
            </w:pPr>
          </w:p>
        </w:tc>
      </w:tr>
      <w:tr w:rsidR="00837F96" w:rsidRPr="00CC672F" w14:paraId="4D4379D0"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D3F636F" w14:textId="77777777" w:rsidR="00837F96" w:rsidRPr="004530EA" w:rsidRDefault="00837F96" w:rsidP="00F34795">
            <w:pPr>
              <w:pStyle w:val="Prrafodelista"/>
              <w:numPr>
                <w:ilvl w:val="0"/>
                <w:numId w:val="46"/>
              </w:numPr>
              <w:ind w:left="111" w:hanging="111"/>
              <w:rPr>
                <w:rFonts w:ascii="Tahoma" w:hAnsi="Tahoma" w:cs="Tahoma"/>
                <w:b/>
                <w:sz w:val="16"/>
                <w:szCs w:val="16"/>
                <w:lang w:val="es-EC" w:eastAsia="es-ES"/>
              </w:rPr>
            </w:pPr>
            <w:r w:rsidRPr="004530EA">
              <w:rPr>
                <w:rFonts w:ascii="Tahoma" w:hAnsi="Tahoma" w:cs="Tahoma"/>
                <w:b/>
                <w:sz w:val="16"/>
                <w:szCs w:val="16"/>
              </w:rPr>
              <w:t xml:space="preserve">Personal </w:t>
            </w:r>
            <w:r w:rsidRPr="004530EA">
              <w:rPr>
                <w:rFonts w:ascii="Tahoma" w:hAnsi="Tahoma" w:cs="Tahoma"/>
                <w:b/>
                <w:sz w:val="16"/>
                <w:szCs w:val="16"/>
                <w:lang w:val="es-EC" w:eastAsia="es-ES"/>
              </w:rPr>
              <w:t>Personal para Planta Trinidad</w:t>
            </w:r>
          </w:p>
          <w:p w14:paraId="53D64C20" w14:textId="77777777" w:rsidR="00837F96" w:rsidRPr="00F0395F" w:rsidRDefault="00837F96" w:rsidP="00BE5DF8">
            <w:pPr>
              <w:pStyle w:val="StyleJustified"/>
              <w:spacing w:before="0" w:after="0"/>
              <w:ind w:left="110" w:right="51"/>
              <w:rPr>
                <w:rFonts w:ascii="Tahoma" w:hAnsi="Tahoma" w:cs="Tahoma"/>
                <w:sz w:val="20"/>
                <w:szCs w:val="18"/>
              </w:rPr>
            </w:pPr>
            <w:r w:rsidRPr="004530EA">
              <w:rPr>
                <w:rFonts w:ascii="Tahoma" w:hAnsi="Tahoma" w:cs="Tahoma"/>
                <w:sz w:val="16"/>
                <w:szCs w:val="16"/>
              </w:rPr>
              <w:t>El personal asignado por el Proveedor del servicio, para prestar sus funciones en la Planta Trinidad, ubicada en la Av. Panamericana Km. 5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r w:rsidRPr="004530EA">
              <w:rPr>
                <w:rFonts w:ascii="Tahoma" w:hAnsi="Tahoma" w:cs="Tahoma"/>
                <w:sz w:val="16"/>
                <w:szCs w:val="16"/>
                <w:highlight w:val="green"/>
              </w:rPr>
              <w:t xml:space="preserve"> </w:t>
            </w:r>
            <w:r w:rsidRPr="009443F3">
              <w:rPr>
                <w:rFonts w:ascii="Arial" w:hAnsi="Arial" w:cs="Arial"/>
                <w:b/>
                <w:sz w:val="16"/>
                <w:szCs w:val="16"/>
                <w:highlight w:val="green"/>
              </w:rPr>
              <w:t>(Manifestar aceptación</w:t>
            </w:r>
            <w:r>
              <w:rPr>
                <w:rFonts w:ascii="Arial" w:hAnsi="Arial" w:cs="Arial"/>
                <w:b/>
                <w:sz w:val="16"/>
                <w:szCs w:val="16"/>
                <w:highlight w:val="green"/>
              </w:rPr>
              <w:t xml:space="preserve"> o realizar propuesta</w:t>
            </w:r>
            <w:r w:rsidRPr="009443F3">
              <w:rPr>
                <w:rFonts w:ascii="Arial" w:hAnsi="Arial" w:cs="Arial"/>
                <w:b/>
                <w:sz w:val="16"/>
                <w:szCs w:val="16"/>
                <w:highlight w:val="green"/>
              </w:rPr>
              <w:t>)</w:t>
            </w:r>
          </w:p>
        </w:tc>
        <w:tc>
          <w:tcPr>
            <w:tcW w:w="4110" w:type="dxa"/>
          </w:tcPr>
          <w:p w14:paraId="5F33474F" w14:textId="77777777" w:rsidR="00837F96" w:rsidRPr="00CC672F" w:rsidRDefault="00837F96" w:rsidP="00BE5DF8">
            <w:pPr>
              <w:jc w:val="both"/>
              <w:rPr>
                <w:rFonts w:ascii="Tahoma" w:hAnsi="Tahoma" w:cs="Tahoma"/>
              </w:rPr>
            </w:pPr>
          </w:p>
        </w:tc>
      </w:tr>
      <w:tr w:rsidR="00837F96" w:rsidRPr="00CC672F" w14:paraId="742AA8E9"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30A511C8" w14:textId="77777777" w:rsidR="00837F96" w:rsidRPr="00F0395F" w:rsidRDefault="00837F96" w:rsidP="00F34795">
            <w:pPr>
              <w:pStyle w:val="StyleJustified"/>
              <w:numPr>
                <w:ilvl w:val="0"/>
                <w:numId w:val="46"/>
              </w:numPr>
              <w:spacing w:before="0" w:after="0"/>
              <w:ind w:left="110" w:right="51" w:hanging="110"/>
              <w:rPr>
                <w:rFonts w:ascii="Tahoma" w:hAnsi="Tahoma" w:cs="Tahoma"/>
                <w:sz w:val="16"/>
                <w:szCs w:val="16"/>
              </w:rPr>
            </w:pPr>
            <w:r w:rsidRPr="00F0395F">
              <w:rPr>
                <w:rFonts w:ascii="Tahoma" w:hAnsi="Tahoma" w:cs="Tahoma"/>
                <w:b/>
                <w:sz w:val="16"/>
                <w:szCs w:val="16"/>
              </w:rPr>
              <w:t xml:space="preserve">Personal </w:t>
            </w:r>
            <w:r w:rsidRPr="004530EA">
              <w:rPr>
                <w:rFonts w:ascii="Tahoma" w:hAnsi="Tahoma" w:cs="Tahoma"/>
                <w:b/>
                <w:sz w:val="16"/>
                <w:szCs w:val="16"/>
              </w:rPr>
              <w:t>para Subestación de Planta Termoeléctrica de Santa Ana de Yacuma</w:t>
            </w:r>
          </w:p>
          <w:p w14:paraId="47A7EABD" w14:textId="77777777" w:rsidR="00837F96" w:rsidRDefault="00837F96" w:rsidP="00BE5DF8">
            <w:pPr>
              <w:pStyle w:val="StyleJustified"/>
              <w:spacing w:before="0" w:after="0"/>
              <w:ind w:left="110" w:right="51"/>
              <w:rPr>
                <w:rFonts w:ascii="Tahoma" w:hAnsi="Tahoma" w:cs="Tahoma"/>
                <w:sz w:val="16"/>
                <w:szCs w:val="16"/>
                <w:highlight w:val="green"/>
              </w:rPr>
            </w:pPr>
            <w:r w:rsidRPr="004530EA">
              <w:rPr>
                <w:rFonts w:ascii="Tahoma" w:hAnsi="Tahoma" w:cs="Tahoma"/>
                <w:sz w:val="16"/>
                <w:szCs w:val="16"/>
              </w:rPr>
              <w:t>El personal asignado por el Proveedor del servicio, para prestar sus funciones en la Subestación de Planta Termoeléctrica de Santa Ana de Yacuma ubicada, a 1 Km. al este del centro de la urbe (4 cuadras al oeste de la Plaza Baltazar Espinoza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r w:rsidRPr="004530EA">
              <w:rPr>
                <w:rFonts w:ascii="Tahoma" w:hAnsi="Tahoma" w:cs="Tahoma"/>
                <w:sz w:val="16"/>
                <w:szCs w:val="16"/>
                <w:highlight w:val="green"/>
              </w:rPr>
              <w:t xml:space="preserve"> </w:t>
            </w:r>
          </w:p>
          <w:p w14:paraId="0FE540A3" w14:textId="77777777" w:rsidR="00837F96" w:rsidRPr="00F0395F" w:rsidRDefault="00837F96" w:rsidP="00BE5DF8">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r>
              <w:rPr>
                <w:rFonts w:ascii="Arial" w:hAnsi="Arial" w:cs="Arial"/>
                <w:b/>
                <w:sz w:val="16"/>
                <w:szCs w:val="16"/>
                <w:highlight w:val="green"/>
              </w:rPr>
              <w:t xml:space="preserve"> o realizar propuesta</w:t>
            </w:r>
            <w:r w:rsidRPr="009443F3">
              <w:rPr>
                <w:rFonts w:ascii="Arial" w:hAnsi="Arial" w:cs="Arial"/>
                <w:b/>
                <w:sz w:val="16"/>
                <w:szCs w:val="16"/>
                <w:highlight w:val="green"/>
              </w:rPr>
              <w:t>)</w:t>
            </w:r>
          </w:p>
        </w:tc>
        <w:tc>
          <w:tcPr>
            <w:tcW w:w="4110" w:type="dxa"/>
          </w:tcPr>
          <w:p w14:paraId="68ED56DF" w14:textId="77777777" w:rsidR="00837F96" w:rsidRPr="00CC672F" w:rsidRDefault="00837F96" w:rsidP="00BE5DF8">
            <w:pPr>
              <w:jc w:val="both"/>
              <w:rPr>
                <w:rFonts w:ascii="Tahoma" w:hAnsi="Tahoma" w:cs="Tahoma"/>
              </w:rPr>
            </w:pPr>
          </w:p>
        </w:tc>
      </w:tr>
      <w:tr w:rsidR="00837F96" w:rsidRPr="00CC672F" w14:paraId="1C8095C8"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39EF52C" w14:textId="77777777" w:rsidR="00837F96" w:rsidRPr="004530EA" w:rsidRDefault="00837F96" w:rsidP="00F34795">
            <w:pPr>
              <w:pStyle w:val="StyleJustified"/>
              <w:numPr>
                <w:ilvl w:val="0"/>
                <w:numId w:val="46"/>
              </w:numPr>
              <w:spacing w:before="0" w:after="0"/>
              <w:ind w:left="110" w:right="51" w:hanging="110"/>
              <w:rPr>
                <w:rFonts w:ascii="Tahoma" w:hAnsi="Tahoma" w:cs="Tahoma"/>
                <w:b/>
                <w:sz w:val="16"/>
                <w:szCs w:val="16"/>
              </w:rPr>
            </w:pPr>
            <w:r w:rsidRPr="004530EA">
              <w:rPr>
                <w:rFonts w:ascii="Tahoma" w:hAnsi="Tahoma" w:cs="Tahoma"/>
                <w:b/>
                <w:sz w:val="16"/>
                <w:szCs w:val="16"/>
              </w:rPr>
              <w:t>Personal para Subestación de Planta Termoeléctrica de Rurrenabaque</w:t>
            </w:r>
          </w:p>
          <w:p w14:paraId="24305CA6" w14:textId="77777777" w:rsidR="00837F96"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El personal asignado por el Proveedor del servicio, para prestar sus funciones en la Subestación de Planta Termoeléctrica de Rurrenabaque, ubicada en la Ruta Nacional 16, lado regimiento RI 36 de Infanteria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p w14:paraId="6E5F009A" w14:textId="77777777" w:rsidR="00837F96" w:rsidRPr="004530EA" w:rsidRDefault="00837F96" w:rsidP="00BE5DF8">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r>
              <w:rPr>
                <w:rFonts w:ascii="Arial" w:hAnsi="Arial" w:cs="Arial"/>
                <w:b/>
                <w:sz w:val="16"/>
                <w:szCs w:val="16"/>
                <w:highlight w:val="green"/>
              </w:rPr>
              <w:t xml:space="preserve"> o realizar propuesta</w:t>
            </w:r>
            <w:r w:rsidRPr="009443F3">
              <w:rPr>
                <w:rFonts w:ascii="Arial" w:hAnsi="Arial" w:cs="Arial"/>
                <w:b/>
                <w:sz w:val="16"/>
                <w:szCs w:val="16"/>
                <w:highlight w:val="green"/>
              </w:rPr>
              <w:t>)</w:t>
            </w:r>
          </w:p>
        </w:tc>
        <w:tc>
          <w:tcPr>
            <w:tcW w:w="4110" w:type="dxa"/>
          </w:tcPr>
          <w:p w14:paraId="4DA70BE8" w14:textId="77777777" w:rsidR="00837F96" w:rsidRPr="00CC672F" w:rsidRDefault="00837F96" w:rsidP="00BE5DF8">
            <w:pPr>
              <w:jc w:val="both"/>
              <w:rPr>
                <w:rFonts w:ascii="Tahoma" w:hAnsi="Tahoma" w:cs="Tahoma"/>
              </w:rPr>
            </w:pPr>
          </w:p>
        </w:tc>
      </w:tr>
      <w:tr w:rsidR="00837F96" w:rsidRPr="00CC672F" w14:paraId="1B96CD1B"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BFECC9C" w14:textId="77777777" w:rsidR="00837F96" w:rsidRPr="00F0395F" w:rsidRDefault="00837F96" w:rsidP="00F34795">
            <w:pPr>
              <w:pStyle w:val="StyleJustified"/>
              <w:numPr>
                <w:ilvl w:val="0"/>
                <w:numId w:val="46"/>
              </w:numPr>
              <w:spacing w:before="0" w:after="0"/>
              <w:ind w:left="110" w:right="51" w:hanging="110"/>
              <w:rPr>
                <w:rFonts w:ascii="Tahoma" w:hAnsi="Tahoma" w:cs="Tahoma"/>
                <w:b/>
                <w:sz w:val="16"/>
                <w:szCs w:val="16"/>
              </w:rPr>
            </w:pPr>
            <w:r w:rsidRPr="00F0395F">
              <w:rPr>
                <w:rFonts w:ascii="Tahoma" w:hAnsi="Tahoma" w:cs="Tahoma"/>
                <w:b/>
                <w:sz w:val="16"/>
                <w:szCs w:val="16"/>
              </w:rPr>
              <w:t>Requisitos de</w:t>
            </w:r>
            <w:r>
              <w:rPr>
                <w:rFonts w:ascii="Tahoma" w:hAnsi="Tahoma" w:cs="Tahoma"/>
                <w:b/>
                <w:sz w:val="16"/>
                <w:szCs w:val="16"/>
              </w:rPr>
              <w:t>l personal</w:t>
            </w:r>
          </w:p>
          <w:p w14:paraId="48FC43EE" w14:textId="77777777" w:rsidR="00837F96"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Debido 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10C6D156" w14:textId="77777777" w:rsidR="00837F96" w:rsidRPr="00F0395F" w:rsidRDefault="00837F96" w:rsidP="00BE5DF8">
            <w:pPr>
              <w:pStyle w:val="StyleJustified"/>
              <w:spacing w:before="0" w:after="0"/>
              <w:ind w:right="51"/>
              <w:rPr>
                <w:rFonts w:ascii="Tahoma" w:hAnsi="Tahoma" w:cs="Tahoma"/>
                <w:sz w:val="16"/>
                <w:szCs w:val="16"/>
              </w:rPr>
            </w:pPr>
          </w:p>
          <w:p w14:paraId="36599BD9" w14:textId="77777777" w:rsidR="00837F96" w:rsidRPr="00F0395F" w:rsidRDefault="00837F96" w:rsidP="00BE5DF8">
            <w:pPr>
              <w:pStyle w:val="StyleJustified"/>
              <w:spacing w:before="0" w:after="0"/>
              <w:ind w:right="51"/>
              <w:rPr>
                <w:rFonts w:ascii="Tahoma" w:hAnsi="Tahoma" w:cs="Tahoma"/>
                <w:sz w:val="16"/>
                <w:szCs w:val="16"/>
              </w:rPr>
            </w:pPr>
            <w:r w:rsidRPr="00F0395F">
              <w:rPr>
                <w:rFonts w:ascii="Tahoma" w:hAnsi="Tahoma" w:cs="Tahoma"/>
                <w:sz w:val="16"/>
                <w:szCs w:val="16"/>
              </w:rPr>
              <w:t>De acuerdo al siguiente detalle:</w:t>
            </w:r>
          </w:p>
          <w:p w14:paraId="26BC91E0" w14:textId="77777777" w:rsidR="00837F96" w:rsidRPr="00F0395F" w:rsidRDefault="00837F96" w:rsidP="00F34795">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Fotocopia de Cédula de Identidad</w:t>
            </w:r>
          </w:p>
          <w:p w14:paraId="2B350123" w14:textId="77777777" w:rsidR="00837F96" w:rsidRPr="00F0395F" w:rsidRDefault="00837F96" w:rsidP="00F34795">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lastRenderedPageBreak/>
              <w:t>Fotocopia de Libreta del Servicio militar (para varones) sujeto a verificación por la entidad.</w:t>
            </w:r>
          </w:p>
          <w:p w14:paraId="2B796F7C" w14:textId="77777777" w:rsidR="00837F96" w:rsidRPr="00F0395F" w:rsidRDefault="00837F96" w:rsidP="00F34795">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Fotocopia del Título de Bachiller en Humanidades.</w:t>
            </w:r>
          </w:p>
          <w:p w14:paraId="6CB6C4BB" w14:textId="77777777" w:rsidR="00837F96" w:rsidRPr="00F0395F" w:rsidRDefault="00837F96" w:rsidP="00F34795">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Certificado original y actualizado de Antecedentes Policiales, emitido por la FELCC.</w:t>
            </w:r>
          </w:p>
          <w:p w14:paraId="3AA62E39" w14:textId="77777777" w:rsidR="00837F96" w:rsidRPr="004530EA" w:rsidRDefault="00837F96" w:rsidP="00F34795">
            <w:pPr>
              <w:pStyle w:val="StyleJustified"/>
              <w:numPr>
                <w:ilvl w:val="0"/>
                <w:numId w:val="52"/>
              </w:numPr>
              <w:spacing w:before="0" w:after="0"/>
              <w:ind w:left="535" w:right="51" w:hanging="141"/>
              <w:rPr>
                <w:rFonts w:ascii="Tahoma" w:hAnsi="Tahoma" w:cs="Tahoma"/>
                <w:sz w:val="16"/>
                <w:szCs w:val="16"/>
              </w:rPr>
            </w:pPr>
            <w:r w:rsidRPr="004530EA">
              <w:rPr>
                <w:rFonts w:ascii="Tahoma" w:hAnsi="Tahoma" w:cs="Tahoma"/>
                <w:sz w:val="16"/>
                <w:szCs w:val="16"/>
              </w:rPr>
              <w:t>Nómina con nombres y apellidos de todo el personal que prestará servicio en la Planta Trinidad y las Subestaciones de Plantas Termoeléctricas de Santa Ana de Yacuma y la de Rurrenabaque, así como la asignación de puestos y horarios de trabajo.</w:t>
            </w:r>
          </w:p>
          <w:p w14:paraId="144816F4" w14:textId="77777777" w:rsidR="00837F96" w:rsidRPr="00F0395F" w:rsidRDefault="00837F96" w:rsidP="00F34795">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Hoja de vida.</w:t>
            </w:r>
          </w:p>
          <w:p w14:paraId="2CA544BE" w14:textId="77777777" w:rsidR="00837F96" w:rsidRDefault="00837F96" w:rsidP="00BE5DF8">
            <w:pPr>
              <w:pStyle w:val="StyleJustified"/>
              <w:spacing w:before="0" w:after="0"/>
              <w:ind w:left="110" w:right="51"/>
              <w:rPr>
                <w:rFonts w:ascii="Tahoma" w:hAnsi="Tahoma" w:cs="Tahoma"/>
                <w:sz w:val="16"/>
                <w:szCs w:val="16"/>
              </w:rPr>
            </w:pPr>
          </w:p>
          <w:p w14:paraId="5B4AE60B" w14:textId="77777777" w:rsidR="00837F96" w:rsidRDefault="00837F96" w:rsidP="00BE5DF8">
            <w:pPr>
              <w:pStyle w:val="StyleJustified"/>
              <w:spacing w:before="0" w:after="0"/>
              <w:ind w:left="110" w:right="51"/>
              <w:rPr>
                <w:rFonts w:ascii="Tahoma" w:hAnsi="Tahoma" w:cs="Tahoma"/>
                <w:sz w:val="16"/>
                <w:szCs w:val="16"/>
                <w:highlight w:val="green"/>
              </w:rPr>
            </w:pPr>
            <w:r w:rsidRPr="004530EA">
              <w:rPr>
                <w:rFonts w:ascii="Tahoma" w:hAnsi="Tahoma" w:cs="Tahoma"/>
                <w:sz w:val="16"/>
                <w:szCs w:val="16"/>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r w:rsidRPr="004530EA">
              <w:rPr>
                <w:rFonts w:ascii="Tahoma" w:hAnsi="Tahoma" w:cs="Tahoma"/>
                <w:sz w:val="16"/>
                <w:szCs w:val="16"/>
                <w:highlight w:val="green"/>
              </w:rPr>
              <w:t xml:space="preserve"> </w:t>
            </w:r>
          </w:p>
          <w:p w14:paraId="6368169A" w14:textId="77777777" w:rsidR="00837F96" w:rsidRPr="00F0395F" w:rsidRDefault="00837F96" w:rsidP="00BE5DF8">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2B37ED49" w14:textId="77777777" w:rsidR="00837F96" w:rsidRPr="00CC672F" w:rsidRDefault="00837F96" w:rsidP="00BE5DF8">
            <w:pPr>
              <w:jc w:val="both"/>
              <w:rPr>
                <w:rFonts w:ascii="Tahoma" w:hAnsi="Tahoma" w:cs="Tahoma"/>
              </w:rPr>
            </w:pPr>
          </w:p>
        </w:tc>
      </w:tr>
      <w:tr w:rsidR="00837F96" w:rsidRPr="00CC672F" w14:paraId="205ADA43"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3475882" w14:textId="77777777" w:rsidR="00837F96" w:rsidRPr="00F0395F" w:rsidRDefault="00837F96" w:rsidP="00F34795">
            <w:pPr>
              <w:pStyle w:val="StyleJustified"/>
              <w:numPr>
                <w:ilvl w:val="0"/>
                <w:numId w:val="46"/>
              </w:numPr>
              <w:spacing w:before="0" w:after="0"/>
              <w:ind w:left="110" w:right="51" w:hanging="110"/>
              <w:rPr>
                <w:rFonts w:ascii="Tahoma" w:hAnsi="Tahoma" w:cs="Tahoma"/>
                <w:sz w:val="16"/>
                <w:szCs w:val="16"/>
              </w:rPr>
            </w:pPr>
            <w:r w:rsidRPr="00F0395F">
              <w:rPr>
                <w:rFonts w:ascii="Tahoma" w:hAnsi="Tahoma" w:cs="Tahoma"/>
                <w:b/>
                <w:sz w:val="16"/>
                <w:szCs w:val="16"/>
              </w:rPr>
              <w:t>Descanso Laboral</w:t>
            </w:r>
          </w:p>
          <w:p w14:paraId="631B2294" w14:textId="77777777" w:rsidR="00837F96" w:rsidRDefault="00837F96" w:rsidP="00BE5DF8">
            <w:pPr>
              <w:pStyle w:val="StyleJustified"/>
              <w:spacing w:before="0" w:after="0"/>
              <w:ind w:left="110" w:right="51"/>
              <w:rPr>
                <w:rFonts w:ascii="Tahoma" w:hAnsi="Tahoma" w:cs="Tahoma"/>
                <w:sz w:val="16"/>
                <w:szCs w:val="16"/>
              </w:rPr>
            </w:pPr>
            <w:r w:rsidRPr="004530EA">
              <w:rPr>
                <w:rFonts w:ascii="Tahoma" w:hAnsi="Tahoma" w:cs="Tahoma"/>
                <w:sz w:val="16"/>
                <w:szCs w:val="16"/>
              </w:rPr>
              <w:t xml:space="preserve">El personal deberá tener mínimo un día libre a la semana, este día libre deberá ser coordinado entre el Proveedor del Servicio y el Fiscal del Servicio de ENDE, para el efecto el contratista deberá contar con personal necesario de reemplazo, debiéndose considerar dentro el presupuesto, el costo de los pagos del personal reemplazante o comodin, los que deberán ser presentados en planilla.  </w:t>
            </w:r>
          </w:p>
          <w:p w14:paraId="230A802E" w14:textId="77777777" w:rsidR="00837F96" w:rsidRPr="00F0395F" w:rsidRDefault="00837F96" w:rsidP="00BE5DF8">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64E42B37" w14:textId="77777777" w:rsidR="00837F96" w:rsidRPr="00CC672F" w:rsidRDefault="00837F96" w:rsidP="00BE5DF8">
            <w:pPr>
              <w:jc w:val="both"/>
              <w:rPr>
                <w:rFonts w:ascii="Tahoma" w:hAnsi="Tahoma" w:cs="Tahoma"/>
              </w:rPr>
            </w:pPr>
          </w:p>
        </w:tc>
      </w:tr>
      <w:tr w:rsidR="00837F96" w:rsidRPr="00CC672F" w14:paraId="2C55355B"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58740ACA" w14:textId="77777777" w:rsidR="00837F96" w:rsidRPr="00F0395F" w:rsidRDefault="00837F96" w:rsidP="00F34795">
            <w:pPr>
              <w:pStyle w:val="StyleJustified"/>
              <w:numPr>
                <w:ilvl w:val="0"/>
                <w:numId w:val="46"/>
              </w:numPr>
              <w:spacing w:before="0" w:after="0"/>
              <w:ind w:left="110" w:right="51" w:hanging="110"/>
              <w:rPr>
                <w:rFonts w:ascii="Tahoma" w:hAnsi="Tahoma" w:cs="Tahoma"/>
                <w:sz w:val="16"/>
                <w:szCs w:val="16"/>
              </w:rPr>
            </w:pPr>
            <w:r w:rsidRPr="00F0395F">
              <w:rPr>
                <w:rFonts w:ascii="Tahoma" w:hAnsi="Tahoma" w:cs="Tahoma"/>
                <w:b/>
                <w:sz w:val="16"/>
                <w:szCs w:val="16"/>
              </w:rPr>
              <w:t>Beneficios sociales</w:t>
            </w:r>
            <w:r>
              <w:rPr>
                <w:rFonts w:ascii="Tahoma" w:hAnsi="Tahoma" w:cs="Tahoma"/>
                <w:b/>
                <w:sz w:val="16"/>
                <w:szCs w:val="16"/>
              </w:rPr>
              <w:t xml:space="preserve"> y derechos laborales</w:t>
            </w:r>
          </w:p>
          <w:p w14:paraId="76CEC80A" w14:textId="77777777" w:rsidR="00837F96" w:rsidRPr="004530EA" w:rsidRDefault="00837F96" w:rsidP="00BE5DF8">
            <w:pPr>
              <w:pStyle w:val="StyleJustified"/>
              <w:ind w:left="110" w:right="51"/>
              <w:rPr>
                <w:rFonts w:ascii="Tahoma" w:hAnsi="Tahoma" w:cs="Tahoma"/>
                <w:sz w:val="16"/>
                <w:szCs w:val="16"/>
              </w:rPr>
            </w:pPr>
            <w:r w:rsidRPr="004530EA">
              <w:rPr>
                <w:rFonts w:ascii="Tahoma" w:hAnsi="Tahoma" w:cs="Tahoma"/>
                <w:sz w:val="16"/>
                <w:szCs w:val="16"/>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75DD0D9B" w14:textId="77777777" w:rsidR="00837F96" w:rsidRPr="004530EA" w:rsidRDefault="00837F96" w:rsidP="00BE5DF8">
            <w:pPr>
              <w:pStyle w:val="StyleJustified"/>
              <w:ind w:left="110" w:right="51"/>
              <w:rPr>
                <w:rFonts w:ascii="Tahoma" w:hAnsi="Tahoma" w:cs="Tahoma"/>
                <w:sz w:val="16"/>
                <w:szCs w:val="16"/>
              </w:rPr>
            </w:pPr>
            <w:r w:rsidRPr="004530EA">
              <w:rPr>
                <w:rFonts w:ascii="Tahoma" w:hAnsi="Tahoma" w:cs="Tahoma"/>
                <w:sz w:val="16"/>
                <w:szCs w:val="16"/>
              </w:rPr>
              <w:t>Para tal efecto, el Proveedor del Servicio deberá presentar certificaciones mensuales de los pagos realizados al personal asignado, en un plazo de máximo de tres (3) días hábiles de haber recibido el pago por parte de ENDE.</w:t>
            </w:r>
          </w:p>
          <w:p w14:paraId="3C5FFBC1" w14:textId="77777777" w:rsidR="00837F96" w:rsidRDefault="00837F96" w:rsidP="00BE5DF8">
            <w:pPr>
              <w:pStyle w:val="StyleJustified"/>
              <w:spacing w:before="0" w:after="0"/>
              <w:ind w:left="110" w:right="51"/>
              <w:rPr>
                <w:rFonts w:ascii="Tahoma" w:hAnsi="Tahoma" w:cs="Tahoma"/>
                <w:sz w:val="16"/>
                <w:szCs w:val="16"/>
              </w:rPr>
            </w:pPr>
            <w:r w:rsidRPr="004530EA">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4949EC1C" w14:textId="77777777" w:rsidR="00837F96" w:rsidRPr="00F0395F" w:rsidRDefault="00837F96" w:rsidP="00BE5DF8">
            <w:pPr>
              <w:pStyle w:val="StyleJustified"/>
              <w:spacing w:before="0" w:after="0"/>
              <w:ind w:left="110" w:right="51"/>
              <w:rPr>
                <w:rFonts w:ascii="Tahoma" w:hAnsi="Tahoma" w:cs="Tahoma"/>
                <w:sz w:val="16"/>
                <w:szCs w:val="16"/>
              </w:rPr>
            </w:pPr>
            <w:r w:rsidRPr="004530EA">
              <w:rPr>
                <w:rFonts w:ascii="Tahoma" w:hAnsi="Tahoma" w:cs="Tahoma"/>
                <w:b/>
                <w:sz w:val="16"/>
                <w:szCs w:val="16"/>
                <w:highlight w:val="green"/>
              </w:rPr>
              <w:t xml:space="preserve"> </w:t>
            </w:r>
            <w:r w:rsidRPr="009443F3">
              <w:rPr>
                <w:rFonts w:ascii="Arial" w:hAnsi="Arial" w:cs="Arial"/>
                <w:b/>
                <w:sz w:val="16"/>
                <w:szCs w:val="16"/>
                <w:highlight w:val="green"/>
              </w:rPr>
              <w:t>(Manifestar aceptación)</w:t>
            </w:r>
          </w:p>
        </w:tc>
        <w:tc>
          <w:tcPr>
            <w:tcW w:w="4110" w:type="dxa"/>
          </w:tcPr>
          <w:p w14:paraId="33F3D593" w14:textId="77777777" w:rsidR="00837F96" w:rsidRPr="00CC672F" w:rsidRDefault="00837F96" w:rsidP="00BE5DF8">
            <w:pPr>
              <w:jc w:val="both"/>
              <w:rPr>
                <w:rFonts w:ascii="Tahoma" w:hAnsi="Tahoma" w:cs="Tahoma"/>
              </w:rPr>
            </w:pPr>
          </w:p>
        </w:tc>
      </w:tr>
      <w:tr w:rsidR="00837F96" w:rsidRPr="00CC672F" w14:paraId="196C13F0"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5524" w:type="dxa"/>
            <w:gridSpan w:val="2"/>
            <w:shd w:val="clear" w:color="auto" w:fill="244061" w:themeFill="accent1" w:themeFillShade="80"/>
            <w:vAlign w:val="center"/>
          </w:tcPr>
          <w:p w14:paraId="5BECAC70" w14:textId="77777777" w:rsidR="00837F96" w:rsidRPr="00CC672F" w:rsidRDefault="00837F96" w:rsidP="00BE5DF8">
            <w:pPr>
              <w:keepNext/>
              <w:jc w:val="both"/>
              <w:outlineLvl w:val="3"/>
              <w:rPr>
                <w:rFonts w:ascii="Tahoma" w:hAnsi="Tahoma" w:cs="Tahoma"/>
                <w:b/>
                <w:bCs/>
                <w:lang w:val="es-BO" w:eastAsia="es-BO"/>
              </w:rPr>
            </w:pPr>
            <w:r>
              <w:rPr>
                <w:rFonts w:ascii="Tahoma" w:hAnsi="Tahoma" w:cs="Tahoma"/>
                <w:b/>
                <w:color w:val="FFFFFF" w:themeColor="background1"/>
                <w:lang w:eastAsia="es-BO"/>
              </w:rPr>
              <w:t>9</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Medidas de Bioseguridad</w:t>
            </w:r>
          </w:p>
        </w:tc>
        <w:tc>
          <w:tcPr>
            <w:tcW w:w="4110" w:type="dxa"/>
            <w:shd w:val="clear" w:color="auto" w:fill="244061" w:themeFill="accent1" w:themeFillShade="80"/>
          </w:tcPr>
          <w:p w14:paraId="21A0305D" w14:textId="77777777" w:rsidR="00837F96" w:rsidRPr="00CC672F" w:rsidRDefault="00837F96" w:rsidP="00BE5DF8">
            <w:pPr>
              <w:jc w:val="both"/>
              <w:rPr>
                <w:rFonts w:ascii="Tahoma" w:hAnsi="Tahoma" w:cs="Tahoma"/>
              </w:rPr>
            </w:pPr>
          </w:p>
        </w:tc>
      </w:tr>
      <w:tr w:rsidR="00837F96" w:rsidRPr="00CC672F" w14:paraId="663DC5BB"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5524" w:type="dxa"/>
            <w:gridSpan w:val="2"/>
          </w:tcPr>
          <w:p w14:paraId="6245A1D9" w14:textId="77777777" w:rsidR="00837F96" w:rsidRPr="002241BE" w:rsidRDefault="00837F96" w:rsidP="00BE5DF8">
            <w:pPr>
              <w:pStyle w:val="StyleJustified"/>
              <w:spacing w:before="0" w:after="0"/>
              <w:ind w:right="51"/>
              <w:rPr>
                <w:rFonts w:ascii="Tahoma" w:hAnsi="Tahoma" w:cs="Tahoma"/>
                <w:sz w:val="16"/>
              </w:rPr>
            </w:pPr>
            <w:r w:rsidRPr="004530EA">
              <w:rPr>
                <w:rFonts w:ascii="Tahoma" w:hAnsi="Tahoma" w:cs="Tahoma"/>
                <w:sz w:val="16"/>
              </w:rPr>
              <w:t xml:space="preserve">La empresa adjudicada, se compromete a cumplir con todo el protocolo de bioseguridad que se encuentre vigente en ENDE, dotando a su personal los correspondientes insumos de bioseguridad (barbijo diario, alcohol en gel, Alcohol líquido, guantes de látex, etc.), lo cual correrá exclusivamente por cuenta de la empresa contratada, sin que esto altere los costos del servicio. </w:t>
            </w:r>
            <w:r w:rsidRPr="009443F3">
              <w:rPr>
                <w:rFonts w:ascii="Arial" w:hAnsi="Arial" w:cs="Arial"/>
                <w:b/>
                <w:sz w:val="16"/>
                <w:szCs w:val="16"/>
                <w:highlight w:val="green"/>
              </w:rPr>
              <w:t>(Manifestar aceptación)</w:t>
            </w:r>
          </w:p>
        </w:tc>
        <w:tc>
          <w:tcPr>
            <w:tcW w:w="4110" w:type="dxa"/>
          </w:tcPr>
          <w:p w14:paraId="245EDC7F" w14:textId="77777777" w:rsidR="00837F96" w:rsidRPr="00CC672F" w:rsidRDefault="00837F96" w:rsidP="00BE5DF8">
            <w:pPr>
              <w:jc w:val="both"/>
              <w:rPr>
                <w:rFonts w:ascii="Tahoma" w:hAnsi="Tahoma" w:cs="Tahoma"/>
              </w:rPr>
            </w:pPr>
          </w:p>
        </w:tc>
      </w:tr>
      <w:tr w:rsidR="00837F96" w:rsidRPr="00CC672F" w14:paraId="30911B41"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524" w:type="dxa"/>
            <w:gridSpan w:val="2"/>
            <w:shd w:val="clear" w:color="auto" w:fill="244061" w:themeFill="accent1" w:themeFillShade="80"/>
            <w:vAlign w:val="center"/>
          </w:tcPr>
          <w:p w14:paraId="6AD78FB7" w14:textId="77777777" w:rsidR="00837F96" w:rsidRPr="00CC672F" w:rsidRDefault="00837F96" w:rsidP="00BE5DF8">
            <w:pPr>
              <w:contextualSpacing/>
            </w:pPr>
            <w:r w:rsidRPr="009647F9">
              <w:rPr>
                <w:rFonts w:ascii="Tahoma" w:hAnsi="Tahoma" w:cs="Tahoma"/>
                <w:b/>
                <w:color w:val="FFFFFF" w:themeColor="background1"/>
                <w:lang w:eastAsia="es-BO"/>
              </w:rPr>
              <w:t>1</w:t>
            </w:r>
            <w:r>
              <w:rPr>
                <w:rFonts w:ascii="Tahoma" w:hAnsi="Tahoma" w:cs="Tahoma"/>
                <w:b/>
                <w:color w:val="FFFFFF" w:themeColor="background1"/>
                <w:lang w:eastAsia="es-BO"/>
              </w:rPr>
              <w:t>0</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Experiencia en el Rubro</w:t>
            </w:r>
          </w:p>
        </w:tc>
        <w:tc>
          <w:tcPr>
            <w:tcW w:w="4110" w:type="dxa"/>
            <w:shd w:val="clear" w:color="auto" w:fill="244061" w:themeFill="accent1" w:themeFillShade="80"/>
          </w:tcPr>
          <w:p w14:paraId="6AB15830" w14:textId="77777777" w:rsidR="00837F96" w:rsidRPr="00CC672F" w:rsidRDefault="00837F96" w:rsidP="00BE5DF8">
            <w:pPr>
              <w:jc w:val="both"/>
              <w:rPr>
                <w:rFonts w:ascii="Tahoma" w:hAnsi="Tahoma" w:cs="Tahoma"/>
              </w:rPr>
            </w:pPr>
          </w:p>
        </w:tc>
      </w:tr>
      <w:tr w:rsidR="00837F96" w:rsidRPr="00CC672F" w14:paraId="41B5C6E5"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49CF6315" w14:textId="77777777" w:rsidR="00837F96" w:rsidRPr="004530EA"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El proponente deberá tener una experiencia específica en el rubro, de un (1) año, en empresas privadas y/o instituciones públicas.</w:t>
            </w:r>
          </w:p>
          <w:p w14:paraId="3418E7A2" w14:textId="77777777" w:rsidR="00837F96" w:rsidRPr="004530EA" w:rsidRDefault="00837F96" w:rsidP="00BE5DF8">
            <w:pPr>
              <w:pStyle w:val="StyleJustified"/>
              <w:spacing w:before="0" w:after="0"/>
              <w:ind w:right="51"/>
              <w:rPr>
                <w:rFonts w:ascii="Tahoma" w:hAnsi="Tahoma" w:cs="Tahoma"/>
                <w:sz w:val="16"/>
                <w:szCs w:val="16"/>
              </w:rPr>
            </w:pPr>
          </w:p>
          <w:p w14:paraId="3A7B04DF" w14:textId="77777777" w:rsidR="00837F96" w:rsidRPr="004530EA"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Para la evaluación de la experiencia será considerada las Actas de Conformidad, Certificados de Cumplimiento de Contratos o sus equivalentes.</w:t>
            </w:r>
          </w:p>
          <w:p w14:paraId="1C76C2BE" w14:textId="77777777" w:rsidR="00837F96" w:rsidRPr="004530EA" w:rsidRDefault="00837F96" w:rsidP="00BE5DF8">
            <w:pPr>
              <w:pStyle w:val="StyleJustified"/>
              <w:spacing w:before="0" w:after="0"/>
              <w:ind w:right="51"/>
              <w:rPr>
                <w:rFonts w:ascii="Tahoma" w:hAnsi="Tahoma" w:cs="Tahoma"/>
                <w:sz w:val="16"/>
                <w:szCs w:val="16"/>
              </w:rPr>
            </w:pPr>
          </w:p>
          <w:p w14:paraId="1319C3CD" w14:textId="77777777" w:rsidR="00837F96" w:rsidRPr="004530EA"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En caso de que no se certifique un (1) año de experiencia, la propuesta será descalificada.</w:t>
            </w:r>
          </w:p>
          <w:p w14:paraId="5E793B9B" w14:textId="77777777" w:rsidR="00837F96" w:rsidRPr="004530EA" w:rsidRDefault="00837F96" w:rsidP="00BE5DF8">
            <w:pPr>
              <w:pStyle w:val="StyleJustified"/>
              <w:spacing w:before="0" w:after="0"/>
              <w:ind w:right="51"/>
              <w:rPr>
                <w:rFonts w:ascii="Tahoma" w:hAnsi="Tahoma" w:cs="Tahoma"/>
                <w:sz w:val="16"/>
                <w:szCs w:val="16"/>
              </w:rPr>
            </w:pPr>
          </w:p>
          <w:p w14:paraId="6BF0829F" w14:textId="77777777" w:rsidR="00837F96"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El proponente deberá contar con la siguiente documentación:</w:t>
            </w:r>
          </w:p>
          <w:p w14:paraId="04CFFB63" w14:textId="77777777" w:rsidR="00837F96" w:rsidRPr="004530EA" w:rsidRDefault="00837F96" w:rsidP="00BE5DF8">
            <w:pPr>
              <w:pStyle w:val="StyleJustified"/>
              <w:spacing w:before="0" w:after="0"/>
              <w:ind w:right="51"/>
              <w:rPr>
                <w:rFonts w:ascii="Tahoma" w:hAnsi="Tahoma" w:cs="Tahoma"/>
                <w:sz w:val="16"/>
                <w:szCs w:val="16"/>
              </w:rPr>
            </w:pPr>
          </w:p>
          <w:p w14:paraId="39EBAE8D" w14:textId="77777777" w:rsidR="00837F96" w:rsidRPr="004530EA" w:rsidRDefault="00837F96" w:rsidP="00F34795">
            <w:pPr>
              <w:pStyle w:val="StyleJustified"/>
              <w:numPr>
                <w:ilvl w:val="0"/>
                <w:numId w:val="59"/>
              </w:numPr>
              <w:spacing w:before="0" w:after="0"/>
              <w:ind w:left="253" w:right="51" w:hanging="142"/>
              <w:rPr>
                <w:rFonts w:ascii="Tahoma" w:hAnsi="Tahoma" w:cs="Tahoma"/>
                <w:sz w:val="16"/>
                <w:szCs w:val="16"/>
              </w:rPr>
            </w:pPr>
            <w:r w:rsidRPr="004530EA">
              <w:rPr>
                <w:rFonts w:ascii="Tahoma" w:hAnsi="Tahoma" w:cs="Tahoma"/>
                <w:sz w:val="16"/>
                <w:szCs w:val="16"/>
              </w:rPr>
              <w:t xml:space="preserve">Registro de aportes a las entidades de seguro a corto y largo plazo (Caja </w:t>
            </w:r>
            <w:r w:rsidRPr="004530EA">
              <w:rPr>
                <w:rFonts w:ascii="Tahoma" w:hAnsi="Tahoma" w:cs="Tahoma"/>
                <w:sz w:val="16"/>
                <w:szCs w:val="16"/>
              </w:rPr>
              <w:lastRenderedPageBreak/>
              <w:t>de Salud y Fondo de Pensiones)</w:t>
            </w:r>
          </w:p>
          <w:p w14:paraId="219429CC" w14:textId="77777777" w:rsidR="00837F96" w:rsidRPr="004530EA" w:rsidRDefault="00837F96" w:rsidP="00F34795">
            <w:pPr>
              <w:pStyle w:val="StyleJustified"/>
              <w:numPr>
                <w:ilvl w:val="0"/>
                <w:numId w:val="59"/>
              </w:numPr>
              <w:spacing w:before="0" w:after="0"/>
              <w:ind w:left="253" w:right="51" w:hanging="142"/>
              <w:rPr>
                <w:rFonts w:ascii="Tahoma" w:hAnsi="Tahoma" w:cs="Tahoma"/>
                <w:sz w:val="16"/>
                <w:szCs w:val="16"/>
              </w:rPr>
            </w:pPr>
            <w:r w:rsidRPr="004530EA">
              <w:rPr>
                <w:rFonts w:ascii="Tahoma" w:hAnsi="Tahoma" w:cs="Tahoma"/>
                <w:sz w:val="16"/>
                <w:szCs w:val="16"/>
              </w:rPr>
              <w:t>Formulario de la última presentación trimestral a la Dirección Departamental del Trabajo</w:t>
            </w:r>
          </w:p>
          <w:p w14:paraId="4C143107" w14:textId="77777777" w:rsidR="00837F96" w:rsidRPr="004530EA" w:rsidRDefault="00837F96" w:rsidP="00BE5DF8">
            <w:pPr>
              <w:pStyle w:val="StyleJustified"/>
              <w:spacing w:before="0" w:after="0"/>
              <w:ind w:right="51"/>
              <w:rPr>
                <w:rFonts w:ascii="Tahoma" w:hAnsi="Tahoma" w:cs="Tahoma"/>
                <w:sz w:val="16"/>
                <w:szCs w:val="16"/>
              </w:rPr>
            </w:pPr>
          </w:p>
          <w:p w14:paraId="3DA9C30B" w14:textId="77777777" w:rsidR="00837F96" w:rsidRPr="004530EA" w:rsidRDefault="00837F96" w:rsidP="00BE5DF8">
            <w:pPr>
              <w:pStyle w:val="StyleJustified"/>
              <w:spacing w:before="0" w:after="0"/>
              <w:ind w:right="51"/>
              <w:rPr>
                <w:rFonts w:ascii="Tahoma" w:hAnsi="Tahoma" w:cs="Tahoma"/>
                <w:sz w:val="16"/>
                <w:szCs w:val="16"/>
              </w:rPr>
            </w:pPr>
            <w:r w:rsidRPr="004530EA">
              <w:rPr>
                <w:rFonts w:ascii="Tahoma" w:hAnsi="Tahoma" w:cs="Tahoma"/>
                <w:sz w:val="16"/>
                <w:szCs w:val="16"/>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34AC4D3F" w14:textId="77777777" w:rsidR="00837F96" w:rsidRPr="009647F9" w:rsidRDefault="00837F96" w:rsidP="00BE5DF8">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 y presentar la documentación de respaldo requerida adjunta a su propuesta)</w:t>
            </w:r>
          </w:p>
        </w:tc>
        <w:tc>
          <w:tcPr>
            <w:tcW w:w="4110" w:type="dxa"/>
            <w:shd w:val="clear" w:color="auto" w:fill="auto"/>
          </w:tcPr>
          <w:p w14:paraId="511C31F8" w14:textId="77777777" w:rsidR="00837F96" w:rsidRPr="00CC672F" w:rsidRDefault="00837F96" w:rsidP="00BE5DF8">
            <w:pPr>
              <w:jc w:val="both"/>
              <w:rPr>
                <w:rFonts w:ascii="Tahoma" w:hAnsi="Tahoma" w:cs="Tahoma"/>
              </w:rPr>
            </w:pPr>
          </w:p>
        </w:tc>
      </w:tr>
      <w:tr w:rsidR="00837F96" w:rsidRPr="00CC672F" w14:paraId="59000D2C"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5524" w:type="dxa"/>
            <w:gridSpan w:val="2"/>
            <w:shd w:val="clear" w:color="auto" w:fill="244061" w:themeFill="accent1" w:themeFillShade="80"/>
            <w:vAlign w:val="center"/>
          </w:tcPr>
          <w:p w14:paraId="759C03D3" w14:textId="77777777" w:rsidR="00837F96" w:rsidRPr="009647F9" w:rsidRDefault="00837F96" w:rsidP="00BE5DF8">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1</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Forma de Pago</w:t>
            </w:r>
          </w:p>
        </w:tc>
        <w:tc>
          <w:tcPr>
            <w:tcW w:w="4110" w:type="dxa"/>
            <w:shd w:val="clear" w:color="auto" w:fill="244061" w:themeFill="accent1" w:themeFillShade="80"/>
          </w:tcPr>
          <w:p w14:paraId="7D4B9E2D" w14:textId="77777777" w:rsidR="00837F96" w:rsidRPr="00CC672F" w:rsidRDefault="00837F96" w:rsidP="00BE5DF8">
            <w:pPr>
              <w:jc w:val="both"/>
              <w:rPr>
                <w:rFonts w:ascii="Tahoma" w:hAnsi="Tahoma" w:cs="Tahoma"/>
              </w:rPr>
            </w:pPr>
          </w:p>
        </w:tc>
      </w:tr>
      <w:tr w:rsidR="00837F96" w:rsidRPr="00CC672F" w14:paraId="34848DD6"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72062F51" w14:textId="77777777" w:rsidR="00837F96"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El servicio se cancelará mensualmente en moneda nacional, contra prestación de factura de ley, acompañada del informe que acredite en forma detallada las actividades realizadas en el periodo, caso contrario ENDE actuará como agente de retención de impuestos.</w:t>
            </w:r>
          </w:p>
          <w:p w14:paraId="72522A90" w14:textId="77777777" w:rsidR="00837F96" w:rsidRPr="00F43705" w:rsidRDefault="00837F96" w:rsidP="00BE5DF8">
            <w:pPr>
              <w:pStyle w:val="StyleJustified"/>
              <w:spacing w:before="0" w:after="0"/>
              <w:ind w:right="51"/>
              <w:rPr>
                <w:rFonts w:ascii="Tahoma" w:hAnsi="Tahoma" w:cs="Tahoma"/>
                <w:sz w:val="16"/>
                <w:szCs w:val="16"/>
              </w:rPr>
            </w:pPr>
          </w:p>
          <w:p w14:paraId="5537C521" w14:textId="77777777" w:rsidR="00837F96"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La empresa contratada debe presentar los siguientes documentos, para procesar los pagos por el servicio efectuado.</w:t>
            </w:r>
          </w:p>
          <w:p w14:paraId="579275B4" w14:textId="77777777" w:rsidR="00837F96" w:rsidRPr="009647F9" w:rsidRDefault="00837F96" w:rsidP="00BE5DF8">
            <w:pPr>
              <w:pStyle w:val="StyleJustified"/>
              <w:spacing w:before="0" w:after="0"/>
              <w:ind w:right="51"/>
              <w:rPr>
                <w:rFonts w:ascii="Tahoma" w:hAnsi="Tahoma" w:cs="Tahoma"/>
                <w:sz w:val="16"/>
                <w:szCs w:val="16"/>
              </w:rPr>
            </w:pPr>
          </w:p>
          <w:p w14:paraId="28BA57C1" w14:textId="77777777" w:rsidR="00837F96" w:rsidRPr="00F43705" w:rsidRDefault="00837F96" w:rsidP="00F34795">
            <w:pPr>
              <w:pStyle w:val="StyleJustified"/>
              <w:numPr>
                <w:ilvl w:val="0"/>
                <w:numId w:val="55"/>
              </w:numPr>
              <w:spacing w:before="0" w:after="0"/>
              <w:ind w:left="253" w:right="51" w:hanging="142"/>
              <w:rPr>
                <w:rFonts w:ascii="Tahoma" w:hAnsi="Tahoma" w:cs="Tahoma"/>
                <w:sz w:val="16"/>
                <w:szCs w:val="16"/>
              </w:rPr>
            </w:pPr>
            <w:r w:rsidRPr="00F43705">
              <w:rPr>
                <w:rFonts w:ascii="Tahoma" w:hAnsi="Tahoma" w:cs="Tahoma"/>
                <w:sz w:val="16"/>
                <w:szCs w:val="16"/>
              </w:rPr>
              <w:t>Carta de solicitud de pago</w:t>
            </w:r>
          </w:p>
          <w:p w14:paraId="0FC54708" w14:textId="77777777" w:rsidR="00837F96" w:rsidRPr="00F43705" w:rsidRDefault="00837F96" w:rsidP="00F34795">
            <w:pPr>
              <w:pStyle w:val="StyleJustified"/>
              <w:numPr>
                <w:ilvl w:val="0"/>
                <w:numId w:val="55"/>
              </w:numPr>
              <w:spacing w:before="0" w:after="0"/>
              <w:ind w:left="253" w:right="51" w:hanging="142"/>
              <w:rPr>
                <w:rFonts w:ascii="Tahoma" w:hAnsi="Tahoma" w:cs="Tahoma"/>
                <w:sz w:val="16"/>
                <w:szCs w:val="16"/>
              </w:rPr>
            </w:pPr>
            <w:r w:rsidRPr="00F43705">
              <w:rPr>
                <w:rFonts w:ascii="Tahoma" w:hAnsi="Tahoma" w:cs="Tahoma"/>
                <w:sz w:val="16"/>
                <w:szCs w:val="16"/>
              </w:rPr>
              <w:t>Factura original de la Empresa debidamente registrada en Impuestos Nacionales</w:t>
            </w:r>
          </w:p>
          <w:p w14:paraId="1E42AF10" w14:textId="77777777" w:rsidR="00837F96" w:rsidRPr="00F43705" w:rsidRDefault="00837F96" w:rsidP="00F34795">
            <w:pPr>
              <w:pStyle w:val="StyleJustified"/>
              <w:numPr>
                <w:ilvl w:val="0"/>
                <w:numId w:val="55"/>
              </w:numPr>
              <w:spacing w:before="0" w:after="0"/>
              <w:ind w:left="253" w:right="51" w:hanging="142"/>
              <w:rPr>
                <w:rFonts w:ascii="Tahoma" w:hAnsi="Tahoma" w:cs="Tahoma"/>
                <w:sz w:val="16"/>
                <w:szCs w:val="16"/>
              </w:rPr>
            </w:pPr>
            <w:r w:rsidRPr="00F43705">
              <w:rPr>
                <w:rFonts w:ascii="Tahoma" w:hAnsi="Tahoma" w:cs="Tahoma"/>
                <w:sz w:val="16"/>
                <w:szCs w:val="16"/>
              </w:rPr>
              <w:t>Fotocopia simple del NIT</w:t>
            </w:r>
          </w:p>
          <w:p w14:paraId="7F42B247" w14:textId="77777777" w:rsidR="00837F96" w:rsidRPr="00F43705" w:rsidRDefault="00837F96" w:rsidP="00F34795">
            <w:pPr>
              <w:pStyle w:val="StyleJustified"/>
              <w:numPr>
                <w:ilvl w:val="0"/>
                <w:numId w:val="55"/>
              </w:numPr>
              <w:spacing w:before="0" w:after="0"/>
              <w:ind w:left="253" w:right="51" w:hanging="142"/>
              <w:rPr>
                <w:rFonts w:ascii="Tahoma" w:hAnsi="Tahoma" w:cs="Tahoma"/>
                <w:sz w:val="16"/>
                <w:szCs w:val="16"/>
              </w:rPr>
            </w:pPr>
            <w:r w:rsidRPr="00F43705">
              <w:rPr>
                <w:rFonts w:ascii="Tahoma" w:hAnsi="Tahoma" w:cs="Tahoma"/>
                <w:sz w:val="16"/>
                <w:szCs w:val="16"/>
              </w:rPr>
              <w:t>Informe de actividades realizadas durante el mes, adjuntando copia del libro de registro o libro de control y/o novedades</w:t>
            </w:r>
          </w:p>
          <w:p w14:paraId="3CBE5A36" w14:textId="77777777" w:rsidR="00837F96" w:rsidRPr="00F43705" w:rsidRDefault="00837F96" w:rsidP="00F34795">
            <w:pPr>
              <w:pStyle w:val="StyleJustified"/>
              <w:numPr>
                <w:ilvl w:val="0"/>
                <w:numId w:val="55"/>
              </w:numPr>
              <w:spacing w:before="0" w:after="0"/>
              <w:ind w:left="253" w:right="51" w:hanging="142"/>
              <w:rPr>
                <w:rFonts w:ascii="Tahoma" w:hAnsi="Tahoma" w:cs="Tahoma"/>
                <w:sz w:val="16"/>
                <w:szCs w:val="16"/>
              </w:rPr>
            </w:pPr>
            <w:r w:rsidRPr="00F43705">
              <w:rPr>
                <w:rFonts w:ascii="Tahoma" w:hAnsi="Tahoma" w:cs="Tahoma"/>
                <w:sz w:val="16"/>
                <w:szCs w:val="16"/>
              </w:rPr>
              <w:t>Registro de asistencia del personal de seguridad, debidamente aprobado por el Fiscal del Servicio</w:t>
            </w:r>
          </w:p>
          <w:p w14:paraId="6D978C60" w14:textId="77777777" w:rsidR="00837F96" w:rsidRPr="00F43705" w:rsidRDefault="00837F96" w:rsidP="00F34795">
            <w:pPr>
              <w:pStyle w:val="StyleJustified"/>
              <w:numPr>
                <w:ilvl w:val="0"/>
                <w:numId w:val="55"/>
              </w:numPr>
              <w:spacing w:before="0" w:after="0"/>
              <w:ind w:left="253" w:right="51" w:hanging="142"/>
              <w:rPr>
                <w:rFonts w:ascii="Tahoma" w:hAnsi="Tahoma" w:cs="Tahoma"/>
                <w:sz w:val="16"/>
                <w:szCs w:val="16"/>
              </w:rPr>
            </w:pPr>
            <w:r w:rsidRPr="00F43705">
              <w:rPr>
                <w:rFonts w:ascii="Tahoma" w:hAnsi="Tahoma" w:cs="Tahoma"/>
                <w:sz w:val="16"/>
                <w:szCs w:val="16"/>
              </w:rPr>
              <w:t>Planilla de sueldos del mes anterior, en la cual figuren los nombres del personal asignado por el proveedor, excepto el primer mes de inicio del contrato.</w:t>
            </w:r>
          </w:p>
          <w:p w14:paraId="69F13902" w14:textId="77777777" w:rsidR="00837F96" w:rsidRPr="00F43705" w:rsidRDefault="00837F96" w:rsidP="00F34795">
            <w:pPr>
              <w:pStyle w:val="StyleJustified"/>
              <w:numPr>
                <w:ilvl w:val="0"/>
                <w:numId w:val="55"/>
              </w:numPr>
              <w:spacing w:before="0" w:after="0"/>
              <w:ind w:left="253" w:right="51" w:hanging="142"/>
              <w:rPr>
                <w:rFonts w:ascii="Tahoma" w:hAnsi="Tahoma" w:cs="Tahoma"/>
                <w:sz w:val="16"/>
                <w:szCs w:val="16"/>
              </w:rPr>
            </w:pPr>
            <w:r w:rsidRPr="00F43705">
              <w:rPr>
                <w:rFonts w:ascii="Tahoma" w:hAnsi="Tahoma" w:cs="Tahoma"/>
                <w:sz w:val="16"/>
                <w:szCs w:val="16"/>
              </w:rPr>
              <w:t>Planilla de aportes al Seguro Social de Corto y Largo plazo (Seguro de Salud y AFP´s), del mes anterior, en la cual figuren los nombres del personal asignado por el proveedor, excepto el primer mes de inicio del contrato.</w:t>
            </w:r>
          </w:p>
          <w:p w14:paraId="6624DE90" w14:textId="77777777" w:rsidR="00837F96" w:rsidRPr="009647F9" w:rsidRDefault="00837F96" w:rsidP="00BE5DF8">
            <w:pPr>
              <w:pStyle w:val="StyleJustified"/>
              <w:spacing w:before="0" w:after="0"/>
              <w:ind w:left="709" w:right="51"/>
              <w:rPr>
                <w:rFonts w:ascii="Tahoma" w:hAnsi="Tahoma" w:cs="Tahoma"/>
                <w:sz w:val="16"/>
                <w:szCs w:val="16"/>
              </w:rPr>
            </w:pPr>
          </w:p>
          <w:p w14:paraId="2F7B162D" w14:textId="77777777" w:rsidR="00837F96"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 xml:space="preserve">Con los documentos anteriormente descritos, en caso de no existir observaciones, ENDE por intermedio del Fiscal del Servicio, emitirá el informe de conformidad con la recomendación de procesar el pago. </w:t>
            </w:r>
          </w:p>
          <w:p w14:paraId="200E8A5A" w14:textId="77777777" w:rsidR="00837F96" w:rsidRPr="009647F9" w:rsidRDefault="00837F96" w:rsidP="00BE5DF8">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r>
              <w:rPr>
                <w:rFonts w:ascii="Arial" w:hAnsi="Arial" w:cs="Arial"/>
                <w:b/>
                <w:sz w:val="16"/>
                <w:szCs w:val="16"/>
                <w:highlight w:val="green"/>
              </w:rPr>
              <w:t xml:space="preserve"> o realizar propuesta</w:t>
            </w:r>
            <w:r w:rsidRPr="009443F3">
              <w:rPr>
                <w:rFonts w:ascii="Arial" w:hAnsi="Arial" w:cs="Arial"/>
                <w:b/>
                <w:sz w:val="16"/>
                <w:szCs w:val="16"/>
                <w:highlight w:val="green"/>
              </w:rPr>
              <w:t>)</w:t>
            </w:r>
          </w:p>
        </w:tc>
        <w:tc>
          <w:tcPr>
            <w:tcW w:w="4110" w:type="dxa"/>
            <w:shd w:val="clear" w:color="auto" w:fill="auto"/>
          </w:tcPr>
          <w:p w14:paraId="68DE558A" w14:textId="77777777" w:rsidR="00837F96" w:rsidRPr="00CC672F" w:rsidRDefault="00837F96" w:rsidP="00BE5DF8">
            <w:pPr>
              <w:jc w:val="both"/>
              <w:rPr>
                <w:rFonts w:ascii="Tahoma" w:hAnsi="Tahoma" w:cs="Tahoma"/>
              </w:rPr>
            </w:pPr>
          </w:p>
        </w:tc>
      </w:tr>
      <w:tr w:rsidR="00837F96" w:rsidRPr="00CC672F" w14:paraId="56AAF439"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5524" w:type="dxa"/>
            <w:gridSpan w:val="2"/>
            <w:shd w:val="clear" w:color="auto" w:fill="244061" w:themeFill="accent1" w:themeFillShade="80"/>
            <w:vAlign w:val="center"/>
          </w:tcPr>
          <w:p w14:paraId="5C422A80" w14:textId="77777777" w:rsidR="00837F96" w:rsidRPr="00827E92" w:rsidRDefault="00837F96" w:rsidP="00BE5DF8">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2</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Otros Requisitos</w:t>
            </w:r>
          </w:p>
        </w:tc>
        <w:tc>
          <w:tcPr>
            <w:tcW w:w="4110" w:type="dxa"/>
            <w:shd w:val="clear" w:color="auto" w:fill="244061" w:themeFill="accent1" w:themeFillShade="80"/>
          </w:tcPr>
          <w:p w14:paraId="71654F95" w14:textId="77777777" w:rsidR="00837F96" w:rsidRPr="00827E92" w:rsidRDefault="00837F96" w:rsidP="00BE5DF8">
            <w:pPr>
              <w:ind w:left="534"/>
              <w:jc w:val="both"/>
              <w:rPr>
                <w:rFonts w:ascii="Tahoma" w:hAnsi="Tahoma" w:cs="Tahoma"/>
              </w:rPr>
            </w:pPr>
          </w:p>
        </w:tc>
      </w:tr>
      <w:tr w:rsidR="00837F96" w:rsidRPr="00CC672F" w14:paraId="0FFCD376"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jc w:val="center"/>
        </w:trPr>
        <w:tc>
          <w:tcPr>
            <w:tcW w:w="5524" w:type="dxa"/>
            <w:gridSpan w:val="2"/>
            <w:vAlign w:val="center"/>
          </w:tcPr>
          <w:p w14:paraId="77681A87" w14:textId="77777777" w:rsidR="00837F96" w:rsidRPr="009647F9" w:rsidRDefault="00837F96" w:rsidP="00BE5DF8">
            <w:pPr>
              <w:pStyle w:val="StyleJustified"/>
              <w:spacing w:before="0" w:after="0"/>
              <w:ind w:right="51"/>
              <w:rPr>
                <w:rFonts w:ascii="Tahoma" w:hAnsi="Tahoma" w:cs="Tahoma"/>
                <w:b/>
                <w:bCs/>
                <w:sz w:val="16"/>
                <w:szCs w:val="16"/>
              </w:rPr>
            </w:pPr>
            <w:r w:rsidRPr="009647F9">
              <w:rPr>
                <w:rFonts w:ascii="Tahoma" w:hAnsi="Tahoma" w:cs="Tahoma"/>
                <w:b/>
                <w:bCs/>
                <w:sz w:val="16"/>
                <w:szCs w:val="16"/>
              </w:rPr>
              <w:t>Certificación de Pago a personal del Proveedor del Servicio</w:t>
            </w:r>
          </w:p>
          <w:p w14:paraId="6FCE957E" w14:textId="77777777" w:rsidR="00837F96" w:rsidRPr="009647F9" w:rsidRDefault="00837F96" w:rsidP="00BE5DF8">
            <w:pPr>
              <w:pStyle w:val="StyleJustified"/>
              <w:spacing w:before="0" w:after="0"/>
              <w:ind w:right="51"/>
              <w:rPr>
                <w:rFonts w:ascii="Tahoma" w:hAnsi="Tahoma" w:cs="Tahoma"/>
                <w:sz w:val="16"/>
                <w:szCs w:val="16"/>
              </w:rPr>
            </w:pPr>
          </w:p>
          <w:p w14:paraId="6349E4B4" w14:textId="77777777" w:rsidR="00837F96" w:rsidRPr="00F43705"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El Proveedor del Servicio deberá presentar certificaciones mensuales de los pagos realizados al personal asignado, en un plazo de máximo de tres (3) días hábiles de haber recibido el pago por parte de ENDE.</w:t>
            </w:r>
          </w:p>
          <w:p w14:paraId="24D7B6D1" w14:textId="77777777" w:rsidR="00837F96" w:rsidRPr="00F43705" w:rsidRDefault="00837F96" w:rsidP="00BE5DF8">
            <w:pPr>
              <w:pStyle w:val="StyleJustified"/>
              <w:spacing w:before="0" w:after="0"/>
              <w:ind w:left="851" w:right="51"/>
              <w:rPr>
                <w:rFonts w:ascii="Tahoma" w:hAnsi="Tahoma" w:cs="Tahoma"/>
                <w:sz w:val="16"/>
                <w:szCs w:val="16"/>
              </w:rPr>
            </w:pPr>
          </w:p>
          <w:p w14:paraId="028D3936" w14:textId="77777777" w:rsidR="00837F96" w:rsidRPr="00F43705"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7ED87274" w14:textId="77777777" w:rsidR="00837F96" w:rsidRPr="00F43705" w:rsidRDefault="00837F96" w:rsidP="00BE5DF8">
            <w:pPr>
              <w:pStyle w:val="StyleJustified"/>
              <w:spacing w:before="0" w:after="0"/>
              <w:ind w:left="993" w:right="51"/>
              <w:rPr>
                <w:rFonts w:ascii="Tahoma" w:hAnsi="Tahoma" w:cs="Tahoma"/>
                <w:sz w:val="16"/>
                <w:szCs w:val="16"/>
              </w:rPr>
            </w:pPr>
          </w:p>
          <w:p w14:paraId="50ABC1EE" w14:textId="77777777" w:rsidR="00837F96" w:rsidRPr="00F43705"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La falta de presentación de esta documentación, será pasible a Llamada de Atención.</w:t>
            </w:r>
          </w:p>
          <w:p w14:paraId="683BA6B1" w14:textId="77777777" w:rsidR="00837F96" w:rsidRPr="009647F9" w:rsidRDefault="00837F96" w:rsidP="00BE5DF8">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5376CF55" w14:textId="77777777" w:rsidR="00837F96" w:rsidRPr="00CC672F" w:rsidRDefault="00837F96" w:rsidP="00BE5DF8">
            <w:pPr>
              <w:jc w:val="both"/>
              <w:rPr>
                <w:rFonts w:ascii="Tahoma" w:hAnsi="Tahoma" w:cs="Tahoma"/>
              </w:rPr>
            </w:pPr>
          </w:p>
        </w:tc>
      </w:tr>
      <w:tr w:rsidR="00837F96" w:rsidRPr="00CC672F" w14:paraId="248328E0"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jc w:val="center"/>
        </w:trPr>
        <w:tc>
          <w:tcPr>
            <w:tcW w:w="5524" w:type="dxa"/>
            <w:gridSpan w:val="2"/>
            <w:vAlign w:val="center"/>
          </w:tcPr>
          <w:p w14:paraId="714918B3" w14:textId="77777777" w:rsidR="00837F96" w:rsidRPr="009647F9" w:rsidRDefault="00837F96" w:rsidP="00BE5DF8">
            <w:pPr>
              <w:pStyle w:val="StyleJustified"/>
              <w:spacing w:before="0" w:after="0"/>
              <w:ind w:right="51"/>
              <w:rPr>
                <w:rFonts w:ascii="Tahoma" w:hAnsi="Tahoma" w:cs="Tahoma"/>
                <w:b/>
                <w:bCs/>
                <w:sz w:val="16"/>
                <w:szCs w:val="16"/>
              </w:rPr>
            </w:pPr>
            <w:r w:rsidRPr="009647F9">
              <w:rPr>
                <w:rFonts w:ascii="Tahoma" w:hAnsi="Tahoma" w:cs="Tahoma"/>
                <w:b/>
                <w:bCs/>
                <w:sz w:val="16"/>
                <w:szCs w:val="16"/>
              </w:rPr>
              <w:t>Cumplimiento de Resolución ministerial Nº 437/22</w:t>
            </w:r>
          </w:p>
          <w:p w14:paraId="1C458C22" w14:textId="77777777" w:rsidR="00837F96" w:rsidRPr="009647F9" w:rsidRDefault="00837F96" w:rsidP="00BE5DF8">
            <w:pPr>
              <w:pStyle w:val="StyleJustified"/>
              <w:spacing w:before="0" w:after="0"/>
              <w:ind w:right="51"/>
              <w:rPr>
                <w:rFonts w:ascii="Tahoma" w:hAnsi="Tahoma" w:cs="Tahoma"/>
                <w:sz w:val="16"/>
                <w:szCs w:val="16"/>
              </w:rPr>
            </w:pPr>
          </w:p>
          <w:p w14:paraId="331DA6A1" w14:textId="77777777" w:rsidR="00837F96" w:rsidRPr="00F43705"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138E43C2" w14:textId="77777777" w:rsidR="00837F96" w:rsidRPr="00F43705" w:rsidRDefault="00837F96" w:rsidP="00BE5DF8">
            <w:pPr>
              <w:pStyle w:val="StyleJustified"/>
              <w:spacing w:before="0" w:after="0"/>
              <w:ind w:right="51"/>
              <w:rPr>
                <w:rFonts w:ascii="Tahoma" w:hAnsi="Tahoma" w:cs="Tahoma"/>
                <w:sz w:val="16"/>
                <w:szCs w:val="16"/>
              </w:rPr>
            </w:pPr>
          </w:p>
          <w:p w14:paraId="53CA3813" w14:textId="77777777" w:rsidR="00837F96" w:rsidRPr="009647F9"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Al respecto, el Proveedor del Servicio esta obligado a dar cumplimiento a la Resolución Ministerial Nº 437/22, tomando en cuenta que para los casos en los cuales se realicen inspecciones al servicio, se considerará la participación del Comité Mixto de Higiene, Seguridad Ocupacional y Bienestar de ENDE.</w:t>
            </w:r>
            <w:r w:rsidRPr="00F43705">
              <w:rPr>
                <w:rFonts w:ascii="Tahoma" w:hAnsi="Tahoma" w:cs="Tahoma"/>
                <w:b/>
                <w:sz w:val="16"/>
                <w:szCs w:val="16"/>
                <w:highlight w:val="green"/>
              </w:rPr>
              <w:t xml:space="preserve"> </w:t>
            </w:r>
            <w:r w:rsidRPr="009443F3">
              <w:rPr>
                <w:rFonts w:ascii="Arial" w:hAnsi="Arial" w:cs="Arial"/>
                <w:b/>
                <w:sz w:val="16"/>
                <w:szCs w:val="16"/>
                <w:highlight w:val="green"/>
              </w:rPr>
              <w:t>(Manifestar aceptación)</w:t>
            </w:r>
          </w:p>
        </w:tc>
        <w:tc>
          <w:tcPr>
            <w:tcW w:w="4110" w:type="dxa"/>
          </w:tcPr>
          <w:p w14:paraId="0FD61F80" w14:textId="77777777" w:rsidR="00837F96" w:rsidRPr="00CC672F" w:rsidRDefault="00837F96" w:rsidP="00BE5DF8">
            <w:pPr>
              <w:jc w:val="both"/>
              <w:rPr>
                <w:rFonts w:ascii="Tahoma" w:hAnsi="Tahoma" w:cs="Tahoma"/>
              </w:rPr>
            </w:pPr>
          </w:p>
        </w:tc>
      </w:tr>
      <w:tr w:rsidR="00837F96" w:rsidRPr="00CC672F" w14:paraId="5F2E8F06"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244061" w:themeFill="accent1" w:themeFillShade="80"/>
            <w:vAlign w:val="center"/>
          </w:tcPr>
          <w:p w14:paraId="56C3D5C4" w14:textId="77777777" w:rsidR="00837F96" w:rsidRPr="009647F9" w:rsidRDefault="00837F96" w:rsidP="00BE5DF8">
            <w:pPr>
              <w:pStyle w:val="StyleJustified"/>
              <w:ind w:right="51"/>
              <w:rPr>
                <w:rFonts w:ascii="Tahoma" w:hAnsi="Tahoma" w:cs="Tahoma"/>
                <w:b/>
                <w:bCs/>
                <w:color w:val="FFFFFF" w:themeColor="background1"/>
                <w:sz w:val="16"/>
                <w:szCs w:val="16"/>
              </w:rPr>
            </w:pPr>
            <w:r w:rsidRPr="009647F9">
              <w:rPr>
                <w:rFonts w:ascii="Tahoma" w:hAnsi="Tahoma" w:cs="Tahoma"/>
                <w:b/>
                <w:bCs/>
                <w:color w:val="FFFFFF" w:themeColor="background1"/>
                <w:sz w:val="16"/>
                <w:szCs w:val="16"/>
              </w:rPr>
              <w:t>13. Seguros</w:t>
            </w:r>
          </w:p>
        </w:tc>
        <w:tc>
          <w:tcPr>
            <w:tcW w:w="4110" w:type="dxa"/>
            <w:shd w:val="clear" w:color="auto" w:fill="244061" w:themeFill="accent1" w:themeFillShade="80"/>
          </w:tcPr>
          <w:p w14:paraId="31ECA97B" w14:textId="77777777" w:rsidR="00837F96" w:rsidRPr="000829DF" w:rsidRDefault="00837F96" w:rsidP="00BE5DF8">
            <w:pPr>
              <w:jc w:val="both"/>
              <w:rPr>
                <w:rFonts w:ascii="Tahoma" w:hAnsi="Tahoma" w:cs="Tahoma"/>
                <w:color w:val="FFFFFF" w:themeColor="background1"/>
              </w:rPr>
            </w:pPr>
          </w:p>
        </w:tc>
      </w:tr>
      <w:tr w:rsidR="00837F96" w:rsidRPr="00CC672F" w14:paraId="7EB39DFA"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14:paraId="1831D3FD" w14:textId="77777777" w:rsidR="00837F96" w:rsidRPr="009647F9" w:rsidRDefault="00837F96" w:rsidP="00BE5DF8">
            <w:pPr>
              <w:pStyle w:val="StyleJustified"/>
              <w:spacing w:before="0" w:after="0"/>
              <w:ind w:right="51"/>
              <w:rPr>
                <w:rFonts w:ascii="Tahoma" w:hAnsi="Tahoma" w:cs="Tahoma"/>
                <w:sz w:val="16"/>
                <w:szCs w:val="16"/>
              </w:rPr>
            </w:pPr>
            <w:r w:rsidRPr="00F43705">
              <w:rPr>
                <w:rFonts w:ascii="Tahoma" w:hAnsi="Tahoma" w:cs="Tahoma"/>
                <w:sz w:val="16"/>
                <w:szCs w:val="16"/>
              </w:rPr>
              <w:t>La empresa proponente deberá presentar y mantener vigente de forma ininterrumpida durante todo el periodo de ejecución de servicio, la siguiente póliza:</w:t>
            </w:r>
          </w:p>
          <w:p w14:paraId="4A9E5F96" w14:textId="77777777" w:rsidR="00837F96" w:rsidRPr="009647F9" w:rsidRDefault="00837F96" w:rsidP="00F34795">
            <w:pPr>
              <w:pStyle w:val="StyleJustified"/>
              <w:numPr>
                <w:ilvl w:val="0"/>
                <w:numId w:val="46"/>
              </w:numPr>
              <w:spacing w:before="0" w:after="0"/>
              <w:ind w:left="535" w:right="51" w:hanging="141"/>
              <w:rPr>
                <w:rFonts w:ascii="Tahoma" w:hAnsi="Tahoma" w:cs="Tahoma"/>
                <w:b/>
                <w:sz w:val="16"/>
                <w:szCs w:val="16"/>
              </w:rPr>
            </w:pPr>
            <w:r w:rsidRPr="009647F9">
              <w:rPr>
                <w:rFonts w:ascii="Tahoma" w:hAnsi="Tahoma" w:cs="Tahoma"/>
                <w:b/>
                <w:sz w:val="16"/>
                <w:szCs w:val="16"/>
              </w:rPr>
              <w:t>Póliza de Seguro de Responsabilidad Civil</w:t>
            </w:r>
          </w:p>
          <w:p w14:paraId="38C5CCB1" w14:textId="77777777" w:rsidR="00837F96" w:rsidRPr="009647F9" w:rsidRDefault="00837F96" w:rsidP="00BE5DF8">
            <w:pPr>
              <w:pStyle w:val="StyleJustified"/>
              <w:spacing w:before="0" w:after="0"/>
              <w:ind w:left="536" w:right="51"/>
              <w:rPr>
                <w:rFonts w:ascii="Tahoma" w:hAnsi="Tahoma" w:cs="Tahoma"/>
                <w:sz w:val="16"/>
                <w:szCs w:val="16"/>
              </w:rPr>
            </w:pPr>
            <w:r w:rsidRPr="00F43705">
              <w:rPr>
                <w:rFonts w:ascii="Tahoma" w:hAnsi="Tahoma" w:cs="Tahoma"/>
                <w:sz w:val="16"/>
                <w:szCs w:val="16"/>
              </w:rPr>
              <w:t>Por un monto mínimo asegurado de $us.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174A7BEB" w14:textId="77777777" w:rsidR="00837F96" w:rsidRDefault="00837F96" w:rsidP="00BE5DF8">
            <w:pPr>
              <w:pStyle w:val="StyleJustified"/>
              <w:spacing w:before="0" w:after="0"/>
              <w:ind w:right="51"/>
              <w:rPr>
                <w:rFonts w:ascii="Tahoma" w:hAnsi="Tahoma" w:cs="Tahoma"/>
                <w:sz w:val="16"/>
                <w:szCs w:val="16"/>
              </w:rPr>
            </w:pPr>
          </w:p>
          <w:p w14:paraId="1F80A324" w14:textId="77777777" w:rsidR="00837F96" w:rsidRDefault="00837F96" w:rsidP="00BE5DF8">
            <w:pPr>
              <w:pStyle w:val="StyleJustified"/>
              <w:spacing w:before="0" w:after="0"/>
              <w:ind w:right="51"/>
              <w:rPr>
                <w:rFonts w:ascii="Tahoma" w:hAnsi="Tahoma" w:cs="Tahoma"/>
                <w:sz w:val="16"/>
                <w:szCs w:val="16"/>
                <w:highlight w:val="green"/>
              </w:rPr>
            </w:pPr>
            <w:r w:rsidRPr="00F43705">
              <w:rPr>
                <w:rFonts w:ascii="Tahoma" w:hAnsi="Tahoma" w:cs="Tahoma"/>
                <w:sz w:val="16"/>
                <w:szCs w:val="16"/>
              </w:rPr>
              <w:t>Esta póliza deberá ser presentada al momento de la presentación de documentos para la elaboración del contrato.</w:t>
            </w:r>
            <w:r w:rsidRPr="00F43705">
              <w:rPr>
                <w:rFonts w:ascii="Tahoma" w:hAnsi="Tahoma" w:cs="Tahoma"/>
                <w:sz w:val="16"/>
                <w:szCs w:val="16"/>
                <w:highlight w:val="green"/>
              </w:rPr>
              <w:t xml:space="preserve"> </w:t>
            </w:r>
          </w:p>
          <w:p w14:paraId="24FF5B78" w14:textId="77777777" w:rsidR="00837F96" w:rsidRPr="00655FED" w:rsidRDefault="00837F96" w:rsidP="00BE5DF8">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shd w:val="clear" w:color="auto" w:fill="auto"/>
          </w:tcPr>
          <w:p w14:paraId="7364D7B1" w14:textId="77777777" w:rsidR="00837F96" w:rsidRPr="009A220E" w:rsidRDefault="00837F96" w:rsidP="00BE5DF8">
            <w:pPr>
              <w:ind w:left="534"/>
              <w:jc w:val="both"/>
              <w:rPr>
                <w:rFonts w:ascii="Tahoma" w:hAnsi="Tahoma" w:cs="Tahoma"/>
                <w:color w:val="FFFFFF" w:themeColor="background1"/>
              </w:rPr>
            </w:pPr>
          </w:p>
        </w:tc>
      </w:tr>
      <w:tr w:rsidR="00837F96" w:rsidRPr="00CC672F" w14:paraId="342F5176"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524" w:type="dxa"/>
            <w:gridSpan w:val="2"/>
            <w:shd w:val="clear" w:color="auto" w:fill="244061" w:themeFill="accent1" w:themeFillShade="80"/>
            <w:vAlign w:val="center"/>
          </w:tcPr>
          <w:p w14:paraId="4BC0899D" w14:textId="77777777" w:rsidR="00837F96" w:rsidRPr="003F650B" w:rsidRDefault="00837F96" w:rsidP="00BE5DF8">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t>14. Rescisión de contrato</w:t>
            </w:r>
          </w:p>
        </w:tc>
        <w:tc>
          <w:tcPr>
            <w:tcW w:w="4110" w:type="dxa"/>
            <w:shd w:val="clear" w:color="auto" w:fill="244061" w:themeFill="accent1" w:themeFillShade="80"/>
          </w:tcPr>
          <w:p w14:paraId="346C2760" w14:textId="77777777" w:rsidR="00837F96" w:rsidRPr="000829DF" w:rsidRDefault="00837F96" w:rsidP="00BE5DF8">
            <w:pPr>
              <w:jc w:val="both"/>
              <w:rPr>
                <w:rFonts w:ascii="Tahoma" w:hAnsi="Tahoma" w:cs="Tahoma"/>
                <w:color w:val="FFFFFF" w:themeColor="background1"/>
              </w:rPr>
            </w:pPr>
          </w:p>
        </w:tc>
      </w:tr>
      <w:tr w:rsidR="00837F96" w:rsidRPr="00CC672F" w14:paraId="1788BF83" w14:textId="77777777" w:rsidTr="00B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14:paraId="1654EF91" w14:textId="77777777" w:rsidR="00837F96" w:rsidRDefault="00837F96" w:rsidP="00BE5DF8">
            <w:pPr>
              <w:pStyle w:val="StyleJustified"/>
              <w:ind w:right="51"/>
              <w:rPr>
                <w:rFonts w:ascii="Tahoma" w:hAnsi="Tahoma" w:cs="Tahoma"/>
                <w:sz w:val="16"/>
                <w:szCs w:val="16"/>
                <w:highlight w:val="green"/>
              </w:rPr>
            </w:pPr>
            <w:r w:rsidRPr="00F43705">
              <w:rPr>
                <w:rFonts w:ascii="Tahoma" w:hAnsi="Tahoma" w:cs="Tahoma"/>
                <w:sz w:val="16"/>
                <w:szCs w:val="16"/>
              </w:rPr>
              <w:t>Tres (3) llamadas de atención, formalizadas mediante nota expresa por parte del Fiscal de Servicio de ENDE, darán lugar a la rescisión unilateral del contrato.</w:t>
            </w:r>
            <w:r w:rsidRPr="00F43705">
              <w:rPr>
                <w:rFonts w:ascii="Tahoma" w:hAnsi="Tahoma" w:cs="Tahoma"/>
                <w:sz w:val="16"/>
                <w:szCs w:val="16"/>
                <w:highlight w:val="green"/>
              </w:rPr>
              <w:t xml:space="preserve"> </w:t>
            </w:r>
          </w:p>
          <w:p w14:paraId="53773D08" w14:textId="77777777" w:rsidR="00837F96" w:rsidRPr="003F650B" w:rsidRDefault="00837F96" w:rsidP="00BE5DF8">
            <w:pPr>
              <w:pStyle w:val="StyleJustified"/>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shd w:val="clear" w:color="auto" w:fill="auto"/>
          </w:tcPr>
          <w:p w14:paraId="206D2DF4" w14:textId="77777777" w:rsidR="00837F96" w:rsidRPr="000829DF" w:rsidRDefault="00837F96" w:rsidP="00BE5DF8">
            <w:pPr>
              <w:jc w:val="both"/>
              <w:rPr>
                <w:rFonts w:ascii="Tahoma" w:hAnsi="Tahoma" w:cs="Tahoma"/>
                <w:color w:val="FFFFFF" w:themeColor="background1"/>
              </w:rPr>
            </w:pPr>
          </w:p>
        </w:tc>
      </w:tr>
    </w:tbl>
    <w:p w14:paraId="7427BE35" w14:textId="77777777" w:rsidR="00837F96" w:rsidRPr="00CC672F" w:rsidRDefault="00837F96" w:rsidP="00837F96">
      <w:pPr>
        <w:jc w:val="both"/>
        <w:rPr>
          <w:rFonts w:ascii="Tahoma" w:hAnsi="Tahoma" w:cs="Tahoma"/>
          <w:sz w:val="18"/>
          <w:szCs w:val="18"/>
        </w:rPr>
      </w:pPr>
    </w:p>
    <w:p w14:paraId="1940F152" w14:textId="77777777" w:rsidR="00837F96" w:rsidRPr="00837F96" w:rsidRDefault="00837F96" w:rsidP="00837F96">
      <w:pPr>
        <w:jc w:val="both"/>
        <w:rPr>
          <w:rFonts w:ascii="Arial" w:hAnsi="Arial" w:cs="Arial"/>
          <w:sz w:val="18"/>
          <w:szCs w:val="18"/>
          <w:lang w:val="es-BO"/>
        </w:rPr>
      </w:pPr>
      <w:r w:rsidRPr="00837F96">
        <w:rPr>
          <w:rFonts w:ascii="Arial" w:hAnsi="Arial" w:cs="Arial"/>
          <w:sz w:val="18"/>
          <w:szCs w:val="18"/>
          <w:lang w:val="es-BO"/>
        </w:rPr>
        <w:t>En caso de que la contratación se efectúe por Ítems o Lotes, se deberá repetir el cuadro para cada Ítem o Lote.</w:t>
      </w:r>
    </w:p>
    <w:p w14:paraId="6B769D38" w14:textId="77777777" w:rsidR="00837F96" w:rsidRPr="00837F96" w:rsidRDefault="00837F96" w:rsidP="00837F96">
      <w:pPr>
        <w:jc w:val="both"/>
        <w:rPr>
          <w:rFonts w:ascii="Arial" w:hAnsi="Arial" w:cs="Arial"/>
          <w:sz w:val="18"/>
          <w:szCs w:val="18"/>
          <w:lang w:val="es-BO"/>
        </w:rPr>
      </w:pPr>
    </w:p>
    <w:p w14:paraId="407A63A8" w14:textId="77777777" w:rsidR="00837F96" w:rsidRPr="00837F96" w:rsidRDefault="00837F96" w:rsidP="00837F96">
      <w:pPr>
        <w:jc w:val="both"/>
        <w:rPr>
          <w:rFonts w:ascii="Arial" w:hAnsi="Arial" w:cs="Arial"/>
          <w:sz w:val="18"/>
          <w:szCs w:val="18"/>
          <w:lang w:val="es-BO"/>
        </w:rPr>
      </w:pPr>
      <w:r w:rsidRPr="00837F96">
        <w:rPr>
          <w:rFonts w:ascii="Arial" w:hAnsi="Arial" w:cs="Arial"/>
          <w:sz w:val="18"/>
          <w:szCs w:val="18"/>
          <w:lang w:val="es-BO"/>
        </w:rPr>
        <w:t xml:space="preserve">(*) La Entidad Convocante deberá incluir las Especificaciones Técnicas </w:t>
      </w:r>
      <w:bookmarkStart w:id="168" w:name="_Hlk74134621"/>
      <w:r w:rsidRPr="00837F96">
        <w:rPr>
          <w:rFonts w:ascii="Arial" w:hAnsi="Arial" w:cs="Arial"/>
          <w:sz w:val="18"/>
          <w:szCs w:val="18"/>
          <w:lang w:val="es-BO"/>
        </w:rPr>
        <w:t xml:space="preserve">y Condiciones Técnicas </w:t>
      </w:r>
      <w:bookmarkEnd w:id="168"/>
      <w:r w:rsidRPr="00837F96">
        <w:rPr>
          <w:rFonts w:ascii="Arial" w:hAnsi="Arial" w:cs="Arial"/>
          <w:sz w:val="18"/>
          <w:szCs w:val="18"/>
          <w:lang w:val="es-BO"/>
        </w:rPr>
        <w:t>señaladas en el Numeral 30 de presente DBC.</w:t>
      </w:r>
    </w:p>
    <w:p w14:paraId="324DF6AE" w14:textId="77777777" w:rsidR="00837F96" w:rsidRPr="00837F96" w:rsidRDefault="00837F96" w:rsidP="00837F96">
      <w:pPr>
        <w:jc w:val="both"/>
        <w:rPr>
          <w:rFonts w:ascii="Arial" w:hAnsi="Arial" w:cs="Arial"/>
          <w:sz w:val="18"/>
          <w:szCs w:val="18"/>
          <w:lang w:val="es-BO"/>
        </w:rPr>
      </w:pPr>
    </w:p>
    <w:p w14:paraId="73FD3219" w14:textId="77777777" w:rsidR="00837F96" w:rsidRPr="00837F96" w:rsidRDefault="00837F96" w:rsidP="00837F96">
      <w:pPr>
        <w:jc w:val="both"/>
        <w:rPr>
          <w:rFonts w:ascii="Arial" w:hAnsi="Arial" w:cs="Arial"/>
          <w:sz w:val="18"/>
          <w:szCs w:val="18"/>
          <w:lang w:val="es-BO"/>
        </w:rPr>
      </w:pPr>
      <w:r w:rsidRPr="00837F96">
        <w:rPr>
          <w:rFonts w:ascii="Arial" w:hAnsi="Arial" w:cs="Arial"/>
          <w:sz w:val="18"/>
          <w:szCs w:val="18"/>
          <w:lang w:val="es-BO"/>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Default="00107B3A" w:rsidP="00107B3A">
      <w:pPr>
        <w:jc w:val="center"/>
        <w:rPr>
          <w:lang w:val="es-BO"/>
        </w:rPr>
      </w:pPr>
    </w:p>
    <w:p w14:paraId="4862ABFC" w14:textId="77777777" w:rsidR="00837F96" w:rsidRDefault="00837F96" w:rsidP="00107B3A">
      <w:pPr>
        <w:jc w:val="center"/>
        <w:rPr>
          <w:lang w:val="es-BO"/>
        </w:rPr>
      </w:pPr>
    </w:p>
    <w:p w14:paraId="43D164A3" w14:textId="77777777" w:rsidR="00837F96" w:rsidRDefault="00837F96" w:rsidP="00107B3A">
      <w:pPr>
        <w:jc w:val="center"/>
        <w:rPr>
          <w:lang w:val="es-BO"/>
        </w:rPr>
      </w:pPr>
    </w:p>
    <w:p w14:paraId="6FA7990D" w14:textId="77777777" w:rsidR="00837F96" w:rsidRDefault="00837F96" w:rsidP="00107B3A">
      <w:pPr>
        <w:jc w:val="center"/>
        <w:rPr>
          <w:lang w:val="es-BO"/>
        </w:rPr>
      </w:pPr>
    </w:p>
    <w:p w14:paraId="34FF61E1" w14:textId="77777777" w:rsidR="00837F96" w:rsidRDefault="00837F96" w:rsidP="00107B3A">
      <w:pPr>
        <w:jc w:val="center"/>
        <w:rPr>
          <w:lang w:val="es-BO"/>
        </w:rPr>
      </w:pPr>
    </w:p>
    <w:p w14:paraId="6ADEF37F" w14:textId="77777777" w:rsidR="00837F96" w:rsidRDefault="00837F96" w:rsidP="00107B3A">
      <w:pPr>
        <w:jc w:val="center"/>
        <w:rPr>
          <w:lang w:val="es-BO"/>
        </w:rPr>
      </w:pPr>
    </w:p>
    <w:p w14:paraId="02CB9789" w14:textId="77777777" w:rsidR="00837F96" w:rsidRDefault="00837F96" w:rsidP="00107B3A">
      <w:pPr>
        <w:jc w:val="center"/>
        <w:rPr>
          <w:lang w:val="es-BO"/>
        </w:rPr>
      </w:pPr>
    </w:p>
    <w:p w14:paraId="0FB7CF9F" w14:textId="77777777" w:rsidR="00837F96" w:rsidRDefault="00837F96" w:rsidP="00107B3A">
      <w:pPr>
        <w:jc w:val="center"/>
        <w:rPr>
          <w:lang w:val="es-BO"/>
        </w:rPr>
      </w:pPr>
    </w:p>
    <w:p w14:paraId="628065B0" w14:textId="77777777" w:rsidR="00837F96" w:rsidRDefault="00837F96" w:rsidP="00107B3A">
      <w:pPr>
        <w:jc w:val="center"/>
        <w:rPr>
          <w:lang w:val="es-BO"/>
        </w:rPr>
      </w:pPr>
    </w:p>
    <w:p w14:paraId="4ADE3C52" w14:textId="77777777" w:rsidR="00837F96" w:rsidRDefault="00837F96" w:rsidP="00107B3A">
      <w:pPr>
        <w:jc w:val="center"/>
        <w:rPr>
          <w:lang w:val="es-BO"/>
        </w:rPr>
      </w:pPr>
    </w:p>
    <w:p w14:paraId="4F8C2AC7" w14:textId="77777777" w:rsidR="00837F96" w:rsidRPr="00A40276" w:rsidRDefault="00837F96"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82119F">
        <w:rPr>
          <w:rFonts w:cs="Arial"/>
          <w:b/>
          <w:sz w:val="18"/>
          <w:szCs w:val="18"/>
          <w:lang w:val="es-BO"/>
        </w:rPr>
        <w:t>FORMULARIOS REFERENCIALES</w:t>
      </w:r>
      <w:r w:rsidR="00F356A0" w:rsidRPr="0082119F">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F34795">
            <w:pPr>
              <w:numPr>
                <w:ilvl w:val="0"/>
                <w:numId w:val="32"/>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F34795">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F34795">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F34795">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F34795">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F34795">
            <w:pPr>
              <w:numPr>
                <w:ilvl w:val="0"/>
                <w:numId w:val="32"/>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Default="00C90A3D" w:rsidP="009D5BB1">
      <w:pPr>
        <w:jc w:val="center"/>
        <w:rPr>
          <w:rFonts w:cs="Arial"/>
          <w:b/>
          <w:sz w:val="18"/>
          <w:szCs w:val="18"/>
          <w:lang w:val="es-BO"/>
        </w:rPr>
      </w:pPr>
    </w:p>
    <w:p w14:paraId="15969B1D" w14:textId="77777777" w:rsidR="00837F96" w:rsidRDefault="00837F96" w:rsidP="009D5BB1">
      <w:pPr>
        <w:jc w:val="center"/>
        <w:rPr>
          <w:rFonts w:cs="Arial"/>
          <w:b/>
          <w:sz w:val="18"/>
          <w:szCs w:val="18"/>
          <w:lang w:val="es-BO"/>
        </w:rPr>
      </w:pPr>
    </w:p>
    <w:p w14:paraId="402B59F8" w14:textId="77777777" w:rsidR="00837F96" w:rsidRPr="00A40276" w:rsidRDefault="00837F96"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508C3E4D" w14:textId="77777777" w:rsidR="00837F96" w:rsidRDefault="00837F96" w:rsidP="00780825">
      <w:pPr>
        <w:pStyle w:val="Normal2"/>
        <w:jc w:val="center"/>
        <w:rPr>
          <w:rFonts w:ascii="Verdana" w:hAnsi="Verdana" w:cs="Arial"/>
          <w:b/>
          <w:sz w:val="18"/>
          <w:szCs w:val="18"/>
          <w:lang w:val="es-BO"/>
        </w:rPr>
      </w:pPr>
      <w:bookmarkStart w:id="169" w:name="_Toc347135044"/>
      <w:bookmarkStart w:id="170" w:name="_Toc347135332"/>
    </w:p>
    <w:p w14:paraId="1AA84D3B" w14:textId="77777777" w:rsidR="00837F96" w:rsidRDefault="00837F96" w:rsidP="00780825">
      <w:pPr>
        <w:pStyle w:val="Normal2"/>
        <w:jc w:val="center"/>
        <w:rPr>
          <w:rFonts w:ascii="Verdana" w:hAnsi="Verdana" w:cs="Arial"/>
          <w:b/>
          <w:sz w:val="18"/>
          <w:szCs w:val="18"/>
          <w:lang w:val="es-BO"/>
        </w:rPr>
      </w:pPr>
    </w:p>
    <w:p w14:paraId="472BAB6D" w14:textId="77777777" w:rsidR="00837F96" w:rsidRDefault="00837F96" w:rsidP="00780825">
      <w:pPr>
        <w:pStyle w:val="Normal2"/>
        <w:jc w:val="center"/>
        <w:rPr>
          <w:rFonts w:ascii="Verdana" w:hAnsi="Verdana" w:cs="Arial"/>
          <w:b/>
          <w:sz w:val="18"/>
          <w:szCs w:val="18"/>
          <w:lang w:val="es-BO"/>
        </w:rPr>
      </w:pPr>
    </w:p>
    <w:p w14:paraId="7FBAF384" w14:textId="77777777" w:rsidR="00837F96" w:rsidRDefault="00837F96" w:rsidP="00780825">
      <w:pPr>
        <w:pStyle w:val="Normal2"/>
        <w:jc w:val="center"/>
        <w:rPr>
          <w:rFonts w:ascii="Verdana" w:hAnsi="Verdana" w:cs="Arial"/>
          <w:b/>
          <w:sz w:val="18"/>
          <w:szCs w:val="18"/>
          <w:lang w:val="es-BO"/>
        </w:rPr>
      </w:pPr>
    </w:p>
    <w:p w14:paraId="700F00F3" w14:textId="77777777" w:rsidR="00837F96" w:rsidRDefault="00837F96" w:rsidP="00780825">
      <w:pPr>
        <w:pStyle w:val="Normal2"/>
        <w:jc w:val="center"/>
        <w:rPr>
          <w:rFonts w:ascii="Verdana" w:hAnsi="Verdana" w:cs="Arial"/>
          <w:b/>
          <w:sz w:val="18"/>
          <w:szCs w:val="18"/>
          <w:lang w:val="es-BO"/>
        </w:rPr>
      </w:pPr>
    </w:p>
    <w:p w14:paraId="5C31D4EC" w14:textId="77777777" w:rsidR="00837F96" w:rsidRDefault="00837F96" w:rsidP="00780825">
      <w:pPr>
        <w:pStyle w:val="Normal2"/>
        <w:jc w:val="center"/>
        <w:rPr>
          <w:rFonts w:ascii="Verdana" w:hAnsi="Verdana" w:cs="Arial"/>
          <w:b/>
          <w:sz w:val="18"/>
          <w:szCs w:val="18"/>
          <w:lang w:val="es-BO"/>
        </w:rPr>
      </w:pPr>
    </w:p>
    <w:p w14:paraId="7C65E8B8" w14:textId="77777777" w:rsidR="00837F96" w:rsidRDefault="00837F96" w:rsidP="00780825">
      <w:pPr>
        <w:pStyle w:val="Normal2"/>
        <w:jc w:val="center"/>
        <w:rPr>
          <w:rFonts w:ascii="Verdana" w:hAnsi="Verdana" w:cs="Arial"/>
          <w:b/>
          <w:sz w:val="18"/>
          <w:szCs w:val="18"/>
          <w:lang w:val="es-BO"/>
        </w:rPr>
      </w:pPr>
    </w:p>
    <w:p w14:paraId="7C318C66" w14:textId="77777777" w:rsidR="00837F96" w:rsidRDefault="00837F96" w:rsidP="00780825">
      <w:pPr>
        <w:pStyle w:val="Normal2"/>
        <w:jc w:val="center"/>
        <w:rPr>
          <w:rFonts w:ascii="Verdana" w:hAnsi="Verdana" w:cs="Arial"/>
          <w:b/>
          <w:sz w:val="18"/>
          <w:szCs w:val="18"/>
          <w:lang w:val="es-BO"/>
        </w:rPr>
      </w:pPr>
    </w:p>
    <w:p w14:paraId="336D5B9A" w14:textId="77777777" w:rsidR="00837F96" w:rsidRDefault="00837F96" w:rsidP="00780825">
      <w:pPr>
        <w:pStyle w:val="Normal2"/>
        <w:jc w:val="center"/>
        <w:rPr>
          <w:rFonts w:ascii="Verdana" w:hAnsi="Verdana" w:cs="Arial"/>
          <w:b/>
          <w:sz w:val="18"/>
          <w:szCs w:val="18"/>
          <w:lang w:val="es-BO"/>
        </w:rPr>
      </w:pPr>
    </w:p>
    <w:p w14:paraId="4E0CE138" w14:textId="77777777" w:rsidR="00837F96" w:rsidRDefault="00837F96" w:rsidP="00780825">
      <w:pPr>
        <w:pStyle w:val="Normal2"/>
        <w:jc w:val="center"/>
        <w:rPr>
          <w:rFonts w:ascii="Verdana" w:hAnsi="Verdana" w:cs="Arial"/>
          <w:b/>
          <w:sz w:val="18"/>
          <w:szCs w:val="18"/>
          <w:lang w:val="es-BO"/>
        </w:rPr>
      </w:pPr>
    </w:p>
    <w:p w14:paraId="40C63C6E" w14:textId="77777777" w:rsidR="00837F96" w:rsidRDefault="00837F96" w:rsidP="00780825">
      <w:pPr>
        <w:pStyle w:val="Normal2"/>
        <w:jc w:val="center"/>
        <w:rPr>
          <w:rFonts w:ascii="Verdana" w:hAnsi="Verdana" w:cs="Arial"/>
          <w:b/>
          <w:sz w:val="18"/>
          <w:szCs w:val="18"/>
          <w:lang w:val="es-BO"/>
        </w:rPr>
      </w:pPr>
    </w:p>
    <w:p w14:paraId="487F715C" w14:textId="77777777" w:rsidR="00837F96" w:rsidRDefault="00837F96" w:rsidP="00780825">
      <w:pPr>
        <w:pStyle w:val="Normal2"/>
        <w:jc w:val="center"/>
        <w:rPr>
          <w:rFonts w:ascii="Verdana" w:hAnsi="Verdana" w:cs="Arial"/>
          <w:b/>
          <w:sz w:val="18"/>
          <w:szCs w:val="18"/>
          <w:lang w:val="es-BO"/>
        </w:rPr>
      </w:pPr>
    </w:p>
    <w:p w14:paraId="3C2D4C96" w14:textId="77777777" w:rsidR="00837F96" w:rsidRDefault="00837F96" w:rsidP="00780825">
      <w:pPr>
        <w:pStyle w:val="Normal2"/>
        <w:jc w:val="center"/>
        <w:rPr>
          <w:rFonts w:ascii="Verdana" w:hAnsi="Verdana" w:cs="Arial"/>
          <w:b/>
          <w:sz w:val="18"/>
          <w:szCs w:val="18"/>
          <w:lang w:val="es-BO"/>
        </w:rPr>
      </w:pPr>
    </w:p>
    <w:p w14:paraId="196A262F" w14:textId="77777777" w:rsidR="00837F96" w:rsidRDefault="00837F96" w:rsidP="00780825">
      <w:pPr>
        <w:pStyle w:val="Normal2"/>
        <w:jc w:val="center"/>
        <w:rPr>
          <w:rFonts w:ascii="Verdana" w:hAnsi="Verdana" w:cs="Arial"/>
          <w:b/>
          <w:sz w:val="18"/>
          <w:szCs w:val="18"/>
          <w:lang w:val="es-BO"/>
        </w:rPr>
      </w:pPr>
    </w:p>
    <w:p w14:paraId="0DC7D94D" w14:textId="77777777" w:rsidR="00837F96" w:rsidRDefault="00837F96" w:rsidP="00780825">
      <w:pPr>
        <w:pStyle w:val="Normal2"/>
        <w:jc w:val="center"/>
        <w:rPr>
          <w:rFonts w:ascii="Verdana" w:hAnsi="Verdana" w:cs="Arial"/>
          <w:b/>
          <w:sz w:val="18"/>
          <w:szCs w:val="18"/>
          <w:lang w:val="es-BO"/>
        </w:rPr>
      </w:pPr>
    </w:p>
    <w:p w14:paraId="50607437" w14:textId="77777777" w:rsidR="00837F96" w:rsidRDefault="00837F96" w:rsidP="00780825">
      <w:pPr>
        <w:pStyle w:val="Normal2"/>
        <w:jc w:val="center"/>
        <w:rPr>
          <w:rFonts w:ascii="Verdana" w:hAnsi="Verdana" w:cs="Arial"/>
          <w:b/>
          <w:sz w:val="18"/>
          <w:szCs w:val="18"/>
          <w:lang w:val="es-BO"/>
        </w:rPr>
      </w:pPr>
    </w:p>
    <w:p w14:paraId="725C44EA" w14:textId="77777777" w:rsidR="00837F96" w:rsidRDefault="00837F96" w:rsidP="00780825">
      <w:pPr>
        <w:pStyle w:val="Normal2"/>
        <w:jc w:val="center"/>
        <w:rPr>
          <w:rFonts w:ascii="Verdana" w:hAnsi="Verdana" w:cs="Arial"/>
          <w:b/>
          <w:sz w:val="18"/>
          <w:szCs w:val="18"/>
          <w:lang w:val="es-BO"/>
        </w:rPr>
      </w:pPr>
    </w:p>
    <w:p w14:paraId="3EE80622" w14:textId="77777777" w:rsidR="00837F96" w:rsidRDefault="00837F96" w:rsidP="00780825">
      <w:pPr>
        <w:pStyle w:val="Normal2"/>
        <w:jc w:val="center"/>
        <w:rPr>
          <w:rFonts w:ascii="Verdana" w:hAnsi="Verdana" w:cs="Arial"/>
          <w:b/>
          <w:sz w:val="18"/>
          <w:szCs w:val="18"/>
          <w:lang w:val="es-BO"/>
        </w:rPr>
      </w:pPr>
    </w:p>
    <w:p w14:paraId="41B310EB" w14:textId="77777777" w:rsidR="00837F96" w:rsidRDefault="00837F96" w:rsidP="00780825">
      <w:pPr>
        <w:pStyle w:val="Normal2"/>
        <w:jc w:val="center"/>
        <w:rPr>
          <w:rFonts w:ascii="Verdana" w:hAnsi="Verdana" w:cs="Arial"/>
          <w:b/>
          <w:sz w:val="18"/>
          <w:szCs w:val="18"/>
          <w:lang w:val="es-BO"/>
        </w:rPr>
      </w:pPr>
    </w:p>
    <w:p w14:paraId="550B96B6" w14:textId="77777777" w:rsidR="00837F96" w:rsidRDefault="00837F96" w:rsidP="00780825">
      <w:pPr>
        <w:pStyle w:val="Normal2"/>
        <w:jc w:val="center"/>
        <w:rPr>
          <w:rFonts w:ascii="Verdana" w:hAnsi="Verdana" w:cs="Arial"/>
          <w:b/>
          <w:sz w:val="18"/>
          <w:szCs w:val="18"/>
          <w:lang w:val="es-BO"/>
        </w:rPr>
      </w:pPr>
    </w:p>
    <w:p w14:paraId="2ED607E8" w14:textId="77777777" w:rsidR="00837F96" w:rsidRDefault="00837F96" w:rsidP="00780825">
      <w:pPr>
        <w:pStyle w:val="Normal2"/>
        <w:jc w:val="center"/>
        <w:rPr>
          <w:rFonts w:ascii="Verdana" w:hAnsi="Verdana" w:cs="Arial"/>
          <w:b/>
          <w:sz w:val="18"/>
          <w:szCs w:val="18"/>
          <w:lang w:val="es-BO"/>
        </w:rPr>
      </w:pPr>
    </w:p>
    <w:p w14:paraId="0AF4EAE2" w14:textId="77777777" w:rsidR="00837F96" w:rsidRDefault="00837F96" w:rsidP="00780825">
      <w:pPr>
        <w:pStyle w:val="Normal2"/>
        <w:jc w:val="center"/>
        <w:rPr>
          <w:rFonts w:ascii="Verdana" w:hAnsi="Verdana" w:cs="Arial"/>
          <w:b/>
          <w:sz w:val="18"/>
          <w:szCs w:val="18"/>
          <w:lang w:val="es-BO"/>
        </w:rPr>
      </w:pPr>
    </w:p>
    <w:p w14:paraId="65878799" w14:textId="77777777" w:rsidR="00837F96" w:rsidRDefault="00837F96" w:rsidP="00780825">
      <w:pPr>
        <w:pStyle w:val="Normal2"/>
        <w:jc w:val="center"/>
        <w:rPr>
          <w:rFonts w:ascii="Verdana" w:hAnsi="Verdana" w:cs="Arial"/>
          <w:b/>
          <w:sz w:val="18"/>
          <w:szCs w:val="18"/>
          <w:lang w:val="es-BO"/>
        </w:rPr>
      </w:pPr>
    </w:p>
    <w:p w14:paraId="4B3ACB89" w14:textId="77777777" w:rsidR="00837F96" w:rsidRDefault="00837F96" w:rsidP="00780825">
      <w:pPr>
        <w:pStyle w:val="Normal2"/>
        <w:jc w:val="center"/>
        <w:rPr>
          <w:rFonts w:ascii="Verdana" w:hAnsi="Verdana" w:cs="Arial"/>
          <w:b/>
          <w:sz w:val="18"/>
          <w:szCs w:val="18"/>
          <w:lang w:val="es-BO"/>
        </w:rPr>
      </w:pPr>
    </w:p>
    <w:p w14:paraId="5AB83B10" w14:textId="77777777" w:rsidR="00837F96" w:rsidRDefault="00837F96" w:rsidP="00780825">
      <w:pPr>
        <w:pStyle w:val="Normal2"/>
        <w:jc w:val="center"/>
        <w:rPr>
          <w:rFonts w:ascii="Verdana" w:hAnsi="Verdana" w:cs="Arial"/>
          <w:b/>
          <w:sz w:val="18"/>
          <w:szCs w:val="18"/>
          <w:lang w:val="es-BO"/>
        </w:rPr>
      </w:pPr>
    </w:p>
    <w:p w14:paraId="79FF2324" w14:textId="77777777" w:rsidR="00837F96" w:rsidRDefault="00837F96" w:rsidP="00780825">
      <w:pPr>
        <w:pStyle w:val="Normal2"/>
        <w:jc w:val="center"/>
        <w:rPr>
          <w:rFonts w:ascii="Verdana" w:hAnsi="Verdana" w:cs="Arial"/>
          <w:b/>
          <w:sz w:val="18"/>
          <w:szCs w:val="18"/>
          <w:lang w:val="es-BO"/>
        </w:rPr>
      </w:pPr>
    </w:p>
    <w:p w14:paraId="6F8EC0A8" w14:textId="77777777" w:rsidR="00837F96" w:rsidRDefault="00837F96" w:rsidP="00780825">
      <w:pPr>
        <w:pStyle w:val="Normal2"/>
        <w:jc w:val="center"/>
        <w:rPr>
          <w:rFonts w:ascii="Verdana" w:hAnsi="Verdana" w:cs="Arial"/>
          <w:b/>
          <w:sz w:val="18"/>
          <w:szCs w:val="18"/>
          <w:lang w:val="es-BO"/>
        </w:rPr>
      </w:pPr>
    </w:p>
    <w:p w14:paraId="5E59FE66" w14:textId="77777777" w:rsidR="00837F96" w:rsidRDefault="00837F96" w:rsidP="00780825">
      <w:pPr>
        <w:pStyle w:val="Normal2"/>
        <w:jc w:val="center"/>
        <w:rPr>
          <w:rFonts w:ascii="Verdana" w:hAnsi="Verdana" w:cs="Arial"/>
          <w:b/>
          <w:sz w:val="18"/>
          <w:szCs w:val="18"/>
          <w:lang w:val="es-BO"/>
        </w:rPr>
      </w:pPr>
    </w:p>
    <w:p w14:paraId="2D9B5193" w14:textId="77777777" w:rsidR="00837F96" w:rsidRDefault="00837F96" w:rsidP="00780825">
      <w:pPr>
        <w:pStyle w:val="Normal2"/>
        <w:jc w:val="center"/>
        <w:rPr>
          <w:rFonts w:ascii="Verdana" w:hAnsi="Verdana" w:cs="Arial"/>
          <w:b/>
          <w:sz w:val="18"/>
          <w:szCs w:val="18"/>
          <w:lang w:val="es-BO"/>
        </w:rPr>
      </w:pPr>
    </w:p>
    <w:p w14:paraId="0974F9E7" w14:textId="77777777" w:rsidR="00837F96" w:rsidRDefault="00837F96" w:rsidP="00780825">
      <w:pPr>
        <w:pStyle w:val="Normal2"/>
        <w:jc w:val="center"/>
        <w:rPr>
          <w:rFonts w:ascii="Verdana" w:hAnsi="Verdana" w:cs="Arial"/>
          <w:b/>
          <w:sz w:val="18"/>
          <w:szCs w:val="18"/>
          <w:lang w:val="es-BO"/>
        </w:rPr>
      </w:pPr>
    </w:p>
    <w:p w14:paraId="10CE0491" w14:textId="77777777" w:rsidR="00837F96" w:rsidRDefault="00837F96" w:rsidP="00780825">
      <w:pPr>
        <w:pStyle w:val="Normal2"/>
        <w:jc w:val="center"/>
        <w:rPr>
          <w:rFonts w:ascii="Verdana" w:hAnsi="Verdana" w:cs="Arial"/>
          <w:b/>
          <w:sz w:val="18"/>
          <w:szCs w:val="18"/>
          <w:lang w:val="es-BO"/>
        </w:rPr>
      </w:pPr>
    </w:p>
    <w:p w14:paraId="588CB020" w14:textId="77777777" w:rsidR="00837F96" w:rsidRDefault="00837F96" w:rsidP="00780825">
      <w:pPr>
        <w:pStyle w:val="Normal2"/>
        <w:jc w:val="center"/>
        <w:rPr>
          <w:rFonts w:ascii="Verdana" w:hAnsi="Verdana" w:cs="Arial"/>
          <w:b/>
          <w:sz w:val="18"/>
          <w:szCs w:val="18"/>
          <w:lang w:val="es-BO"/>
        </w:rPr>
      </w:pPr>
    </w:p>
    <w:p w14:paraId="44885B19" w14:textId="77777777" w:rsidR="00837F96" w:rsidRDefault="00837F96" w:rsidP="00780825">
      <w:pPr>
        <w:pStyle w:val="Normal2"/>
        <w:jc w:val="center"/>
        <w:rPr>
          <w:rFonts w:ascii="Verdana" w:hAnsi="Verdana" w:cs="Arial"/>
          <w:b/>
          <w:sz w:val="18"/>
          <w:szCs w:val="18"/>
          <w:lang w:val="es-BO"/>
        </w:rPr>
      </w:pPr>
    </w:p>
    <w:p w14:paraId="480E2300" w14:textId="77777777" w:rsidR="00837F96" w:rsidRDefault="00837F96" w:rsidP="00780825">
      <w:pPr>
        <w:pStyle w:val="Normal2"/>
        <w:jc w:val="center"/>
        <w:rPr>
          <w:rFonts w:ascii="Verdana" w:hAnsi="Verdana" w:cs="Arial"/>
          <w:b/>
          <w:sz w:val="18"/>
          <w:szCs w:val="18"/>
          <w:lang w:val="es-BO"/>
        </w:rPr>
      </w:pPr>
    </w:p>
    <w:p w14:paraId="746097E8" w14:textId="77777777" w:rsidR="00837F96" w:rsidRDefault="00837F96" w:rsidP="00780825">
      <w:pPr>
        <w:pStyle w:val="Normal2"/>
        <w:jc w:val="center"/>
        <w:rPr>
          <w:rFonts w:ascii="Verdana" w:hAnsi="Verdana" w:cs="Arial"/>
          <w:b/>
          <w:sz w:val="18"/>
          <w:szCs w:val="18"/>
          <w:lang w:val="es-BO"/>
        </w:rPr>
      </w:pPr>
    </w:p>
    <w:p w14:paraId="6AFD088D" w14:textId="77777777" w:rsidR="00837F96" w:rsidRDefault="00837F96" w:rsidP="00780825">
      <w:pPr>
        <w:pStyle w:val="Normal2"/>
        <w:jc w:val="center"/>
        <w:rPr>
          <w:rFonts w:ascii="Verdana" w:hAnsi="Verdana" w:cs="Arial"/>
          <w:b/>
          <w:sz w:val="18"/>
          <w:szCs w:val="18"/>
          <w:lang w:val="es-BO"/>
        </w:rPr>
      </w:pPr>
    </w:p>
    <w:p w14:paraId="4F1C0AFF" w14:textId="77777777" w:rsidR="00837F96" w:rsidRDefault="00837F96" w:rsidP="00780825">
      <w:pPr>
        <w:pStyle w:val="Normal2"/>
        <w:jc w:val="center"/>
        <w:rPr>
          <w:rFonts w:ascii="Verdana" w:hAnsi="Verdana" w:cs="Arial"/>
          <w:b/>
          <w:sz w:val="18"/>
          <w:szCs w:val="18"/>
          <w:lang w:val="es-BO"/>
        </w:rPr>
      </w:pPr>
    </w:p>
    <w:p w14:paraId="586BD8BD" w14:textId="77777777" w:rsidR="00837F96" w:rsidRDefault="00837F96" w:rsidP="00780825">
      <w:pPr>
        <w:pStyle w:val="Normal2"/>
        <w:jc w:val="center"/>
        <w:rPr>
          <w:rFonts w:ascii="Verdana" w:hAnsi="Verdana" w:cs="Arial"/>
          <w:b/>
          <w:sz w:val="18"/>
          <w:szCs w:val="18"/>
          <w:lang w:val="es-BO"/>
        </w:rPr>
      </w:pPr>
    </w:p>
    <w:p w14:paraId="4C7360A0" w14:textId="77777777" w:rsidR="00837F96" w:rsidRDefault="00837F96" w:rsidP="00780825">
      <w:pPr>
        <w:pStyle w:val="Normal2"/>
        <w:jc w:val="center"/>
        <w:rPr>
          <w:rFonts w:ascii="Verdana" w:hAnsi="Verdana" w:cs="Arial"/>
          <w:b/>
          <w:sz w:val="18"/>
          <w:szCs w:val="18"/>
          <w:lang w:val="es-BO"/>
        </w:rPr>
      </w:pPr>
    </w:p>
    <w:p w14:paraId="45B6813E" w14:textId="77777777" w:rsidR="00837F96" w:rsidRDefault="00837F96" w:rsidP="00780825">
      <w:pPr>
        <w:pStyle w:val="Normal2"/>
        <w:jc w:val="center"/>
        <w:rPr>
          <w:rFonts w:ascii="Verdana" w:hAnsi="Verdana" w:cs="Arial"/>
          <w:b/>
          <w:sz w:val="18"/>
          <w:szCs w:val="18"/>
          <w:lang w:val="es-BO"/>
        </w:rPr>
      </w:pPr>
    </w:p>
    <w:p w14:paraId="767E8D77" w14:textId="77777777" w:rsidR="00837F96" w:rsidRDefault="00837F96" w:rsidP="00780825">
      <w:pPr>
        <w:pStyle w:val="Normal2"/>
        <w:jc w:val="center"/>
        <w:rPr>
          <w:rFonts w:ascii="Verdana" w:hAnsi="Verdana" w:cs="Arial"/>
          <w:b/>
          <w:sz w:val="18"/>
          <w:szCs w:val="18"/>
          <w:lang w:val="es-BO"/>
        </w:rPr>
      </w:pPr>
    </w:p>
    <w:p w14:paraId="298F7B32" w14:textId="77777777" w:rsidR="00F34795" w:rsidRDefault="00F34795" w:rsidP="00780825">
      <w:pPr>
        <w:pStyle w:val="Normal2"/>
        <w:jc w:val="center"/>
        <w:rPr>
          <w:rFonts w:ascii="Verdana" w:hAnsi="Verdana" w:cs="Arial"/>
          <w:b/>
          <w:sz w:val="18"/>
          <w:szCs w:val="18"/>
          <w:lang w:val="es-BO"/>
        </w:rPr>
      </w:pPr>
    </w:p>
    <w:p w14:paraId="0075E331" w14:textId="77777777" w:rsidR="00F34795" w:rsidRDefault="00F34795" w:rsidP="00780825">
      <w:pPr>
        <w:pStyle w:val="Normal2"/>
        <w:jc w:val="center"/>
        <w:rPr>
          <w:rFonts w:ascii="Verdana" w:hAnsi="Verdana" w:cs="Arial"/>
          <w:b/>
          <w:sz w:val="18"/>
          <w:szCs w:val="18"/>
          <w:lang w:val="es-BO"/>
        </w:rPr>
      </w:pPr>
    </w:p>
    <w:p w14:paraId="1F1D804D" w14:textId="058911DA"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F34795">
      <w:pPr>
        <w:numPr>
          <w:ilvl w:val="0"/>
          <w:numId w:val="34"/>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F34795">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F34795">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F34795">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F34795">
      <w:pPr>
        <w:numPr>
          <w:ilvl w:val="0"/>
          <w:numId w:val="34"/>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F34795">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F34795">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F34795">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F34795">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F34795">
      <w:pPr>
        <w:numPr>
          <w:ilvl w:val="0"/>
          <w:numId w:val="35"/>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F34795">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F34795">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F34795">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F34795">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F34795">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F34795">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F34795">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F34795">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F34795">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F34795">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F34795">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F34795">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F34795">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F34795">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w:t>
      </w:r>
      <w:r w:rsidRPr="00A40276">
        <w:rPr>
          <w:b/>
          <w:i/>
          <w:sz w:val="18"/>
          <w:szCs w:val="18"/>
          <w:lang w:val="es-BO"/>
        </w:rPr>
        <w:lastRenderedPageBreak/>
        <w:t xml:space="preserve">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F34795">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F34795">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w:t>
      </w:r>
      <w:r w:rsidRPr="00A40276">
        <w:rPr>
          <w:rFonts w:ascii="Verdana" w:hAnsi="Verdana"/>
          <w:b/>
          <w:i/>
          <w:sz w:val="18"/>
          <w:szCs w:val="18"/>
          <w:lang w:val="es-BO"/>
        </w:rPr>
        <w:lastRenderedPageBreak/>
        <w:t xml:space="preserve">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lastRenderedPageBreak/>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 xml:space="preserve">a ENTIDAD deberá </w:t>
      </w:r>
      <w:r w:rsidRPr="00A40276">
        <w:rPr>
          <w:rFonts w:cs="Tahoma"/>
          <w:b/>
          <w:i/>
          <w:sz w:val="18"/>
          <w:szCs w:val="18"/>
          <w:lang w:val="es-BO"/>
        </w:rPr>
        <w:lastRenderedPageBreak/>
        <w:t>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F34795">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F34795">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F34795">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sz w:val="18"/>
          <w:szCs w:val="18"/>
          <w:lang w:val="es-BO"/>
        </w:rPr>
        <w:lastRenderedPageBreak/>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F34795">
      <w:pPr>
        <w:numPr>
          <w:ilvl w:val="0"/>
          <w:numId w:val="38"/>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F34795">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F34795">
      <w:pPr>
        <w:numPr>
          <w:ilvl w:val="1"/>
          <w:numId w:val="38"/>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F34795">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F34795">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F34795">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lastRenderedPageBreak/>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F34795">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lastRenderedPageBreak/>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0126" w14:textId="77777777" w:rsidR="004131A5" w:rsidRDefault="004131A5">
      <w:r>
        <w:separator/>
      </w:r>
    </w:p>
  </w:endnote>
  <w:endnote w:type="continuationSeparator" w:id="0">
    <w:p w14:paraId="6B506397" w14:textId="77777777" w:rsidR="004131A5" w:rsidRDefault="0041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2F4AE0">
      <w:rPr>
        <w:noProof/>
      </w:rPr>
      <w:t>ii</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82119F">
          <w:rPr>
            <w:noProof/>
          </w:rPr>
          <w:t>31</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9264DC">
          <w:rPr>
            <w:noProof/>
          </w:rPr>
          <w:t>48</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5684" w14:textId="77777777" w:rsidR="004131A5" w:rsidRDefault="004131A5">
      <w:r>
        <w:separator/>
      </w:r>
    </w:p>
  </w:footnote>
  <w:footnote w:type="continuationSeparator" w:id="0">
    <w:p w14:paraId="54C02153" w14:textId="77777777" w:rsidR="004131A5" w:rsidRDefault="0041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B746C5"/>
    <w:multiLevelType w:val="hybridMultilevel"/>
    <w:tmpl w:val="B6BE2B48"/>
    <w:lvl w:ilvl="0" w:tplc="AF4A2F2C">
      <w:start w:val="6"/>
      <w:numFmt w:val="bullet"/>
      <w:lvlText w:val="-"/>
      <w:lvlJc w:val="left"/>
      <w:pPr>
        <w:ind w:left="1620" w:hanging="360"/>
      </w:pPr>
      <w:rPr>
        <w:rFonts w:ascii="Times New Roman" w:hAnsi="Times New Roman" w:hint="default"/>
      </w:rPr>
    </w:lvl>
    <w:lvl w:ilvl="1" w:tplc="400A0003" w:tentative="1">
      <w:start w:val="1"/>
      <w:numFmt w:val="bullet"/>
      <w:lvlText w:val="o"/>
      <w:lvlJc w:val="left"/>
      <w:pPr>
        <w:ind w:left="2340" w:hanging="360"/>
      </w:pPr>
      <w:rPr>
        <w:rFonts w:ascii="Courier New" w:hAnsi="Courier New" w:cs="Courier New" w:hint="default"/>
      </w:rPr>
    </w:lvl>
    <w:lvl w:ilvl="2" w:tplc="400A0005" w:tentative="1">
      <w:start w:val="1"/>
      <w:numFmt w:val="bullet"/>
      <w:lvlText w:val=""/>
      <w:lvlJc w:val="left"/>
      <w:pPr>
        <w:ind w:left="3060" w:hanging="360"/>
      </w:pPr>
      <w:rPr>
        <w:rFonts w:ascii="Wingdings" w:hAnsi="Wingdings" w:hint="default"/>
      </w:rPr>
    </w:lvl>
    <w:lvl w:ilvl="3" w:tplc="400A0001" w:tentative="1">
      <w:start w:val="1"/>
      <w:numFmt w:val="bullet"/>
      <w:lvlText w:val=""/>
      <w:lvlJc w:val="left"/>
      <w:pPr>
        <w:ind w:left="3780" w:hanging="360"/>
      </w:pPr>
      <w:rPr>
        <w:rFonts w:ascii="Symbol" w:hAnsi="Symbol" w:hint="default"/>
      </w:rPr>
    </w:lvl>
    <w:lvl w:ilvl="4" w:tplc="400A0003" w:tentative="1">
      <w:start w:val="1"/>
      <w:numFmt w:val="bullet"/>
      <w:lvlText w:val="o"/>
      <w:lvlJc w:val="left"/>
      <w:pPr>
        <w:ind w:left="4500" w:hanging="360"/>
      </w:pPr>
      <w:rPr>
        <w:rFonts w:ascii="Courier New" w:hAnsi="Courier New" w:cs="Courier New" w:hint="default"/>
      </w:rPr>
    </w:lvl>
    <w:lvl w:ilvl="5" w:tplc="400A0005" w:tentative="1">
      <w:start w:val="1"/>
      <w:numFmt w:val="bullet"/>
      <w:lvlText w:val=""/>
      <w:lvlJc w:val="left"/>
      <w:pPr>
        <w:ind w:left="5220" w:hanging="360"/>
      </w:pPr>
      <w:rPr>
        <w:rFonts w:ascii="Wingdings" w:hAnsi="Wingdings" w:hint="default"/>
      </w:rPr>
    </w:lvl>
    <w:lvl w:ilvl="6" w:tplc="400A0001" w:tentative="1">
      <w:start w:val="1"/>
      <w:numFmt w:val="bullet"/>
      <w:lvlText w:val=""/>
      <w:lvlJc w:val="left"/>
      <w:pPr>
        <w:ind w:left="5940" w:hanging="360"/>
      </w:pPr>
      <w:rPr>
        <w:rFonts w:ascii="Symbol" w:hAnsi="Symbol" w:hint="default"/>
      </w:rPr>
    </w:lvl>
    <w:lvl w:ilvl="7" w:tplc="400A0003" w:tentative="1">
      <w:start w:val="1"/>
      <w:numFmt w:val="bullet"/>
      <w:lvlText w:val="o"/>
      <w:lvlJc w:val="left"/>
      <w:pPr>
        <w:ind w:left="6660" w:hanging="360"/>
      </w:pPr>
      <w:rPr>
        <w:rFonts w:ascii="Courier New" w:hAnsi="Courier New" w:cs="Courier New" w:hint="default"/>
      </w:rPr>
    </w:lvl>
    <w:lvl w:ilvl="8" w:tplc="400A0005" w:tentative="1">
      <w:start w:val="1"/>
      <w:numFmt w:val="bullet"/>
      <w:lvlText w:val=""/>
      <w:lvlJc w:val="left"/>
      <w:pPr>
        <w:ind w:left="7380" w:hanging="360"/>
      </w:pPr>
      <w:rPr>
        <w:rFonts w:ascii="Wingdings" w:hAnsi="Wingdings" w:hint="default"/>
      </w:r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68F1E48"/>
    <w:multiLevelType w:val="hybridMultilevel"/>
    <w:tmpl w:val="174C27CE"/>
    <w:lvl w:ilvl="0" w:tplc="73E8F5E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4CF40F9"/>
    <w:multiLevelType w:val="multilevel"/>
    <w:tmpl w:val="6D2A675C"/>
    <w:lvl w:ilvl="0">
      <w:start w:val="1"/>
      <w:numFmt w:val="decimal"/>
      <w:lvlText w:val="%1."/>
      <w:lvlJc w:val="left"/>
      <w:pPr>
        <w:ind w:left="360" w:hanging="360"/>
      </w:pPr>
      <w:rPr>
        <w:rFonts w:hint="default"/>
        <w:b/>
        <w:i w:val="0"/>
        <w:sz w:val="20"/>
        <w:szCs w:val="18"/>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0376B68"/>
    <w:multiLevelType w:val="hybridMultilevel"/>
    <w:tmpl w:val="1AB4F45E"/>
    <w:lvl w:ilvl="0" w:tplc="D082CAD6">
      <w:start w:val="1"/>
      <w:numFmt w:val="lowerLetter"/>
      <w:lvlText w:val="%1)"/>
      <w:lvlJc w:val="left"/>
      <w:pPr>
        <w:ind w:left="470" w:hanging="360"/>
      </w:pPr>
      <w:rPr>
        <w:rFonts w:hint="default"/>
        <w:b/>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0E126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447663B"/>
    <w:multiLevelType w:val="hybridMultilevel"/>
    <w:tmpl w:val="741A813C"/>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1E61A2"/>
    <w:multiLevelType w:val="hybridMultilevel"/>
    <w:tmpl w:val="40C895FE"/>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91F18B6"/>
    <w:multiLevelType w:val="hybridMultilevel"/>
    <w:tmpl w:val="4802E2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0" w15:restartNumberingAfterBreak="0">
    <w:nsid w:val="72643830"/>
    <w:multiLevelType w:val="hybridMultilevel"/>
    <w:tmpl w:val="6E4CD93E"/>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15:restartNumberingAfterBreak="0">
    <w:nsid w:val="7A4215A4"/>
    <w:multiLevelType w:val="hybridMultilevel"/>
    <w:tmpl w:val="B7ACD41C"/>
    <w:lvl w:ilvl="0" w:tplc="AF4A2F2C">
      <w:start w:val="6"/>
      <w:numFmt w:val="bullet"/>
      <w:lvlText w:val="-"/>
      <w:lvlJc w:val="left"/>
      <w:pPr>
        <w:ind w:left="870" w:hanging="360"/>
      </w:pPr>
      <w:rPr>
        <w:rFonts w:ascii="Times New Roman" w:hAnsi="Times New Roman" w:hint="default"/>
      </w:rPr>
    </w:lvl>
    <w:lvl w:ilvl="1" w:tplc="0C0A0003">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54" w15:restartNumberingAfterBreak="0">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07513197">
    <w:abstractNumId w:val="25"/>
  </w:num>
  <w:num w:numId="2" w16cid:durableId="2092266205">
    <w:abstractNumId w:val="42"/>
  </w:num>
  <w:num w:numId="3" w16cid:durableId="1767654957">
    <w:abstractNumId w:val="40"/>
  </w:num>
  <w:num w:numId="4" w16cid:durableId="1481188325">
    <w:abstractNumId w:val="11"/>
  </w:num>
  <w:num w:numId="5" w16cid:durableId="1268274060">
    <w:abstractNumId w:val="15"/>
  </w:num>
  <w:num w:numId="6" w16cid:durableId="1733044359">
    <w:abstractNumId w:val="45"/>
  </w:num>
  <w:num w:numId="7" w16cid:durableId="1024094521">
    <w:abstractNumId w:val="29"/>
  </w:num>
  <w:num w:numId="8" w16cid:durableId="237833656">
    <w:abstractNumId w:val="46"/>
  </w:num>
  <w:num w:numId="9" w16cid:durableId="40400580">
    <w:abstractNumId w:val="46"/>
    <w:lvlOverride w:ilvl="0">
      <w:startOverride w:val="1"/>
    </w:lvlOverride>
  </w:num>
  <w:num w:numId="10" w16cid:durableId="202834110">
    <w:abstractNumId w:val="35"/>
  </w:num>
  <w:num w:numId="11" w16cid:durableId="1119255834">
    <w:abstractNumId w:val="30"/>
  </w:num>
  <w:num w:numId="12" w16cid:durableId="1211962655">
    <w:abstractNumId w:val="49"/>
  </w:num>
  <w:num w:numId="13" w16cid:durableId="846167610">
    <w:abstractNumId w:val="10"/>
  </w:num>
  <w:num w:numId="14" w16cid:durableId="520317913">
    <w:abstractNumId w:val="27"/>
  </w:num>
  <w:num w:numId="15" w16cid:durableId="1057977088">
    <w:abstractNumId w:val="55"/>
  </w:num>
  <w:num w:numId="16" w16cid:durableId="480969644">
    <w:abstractNumId w:val="26"/>
  </w:num>
  <w:num w:numId="17" w16cid:durableId="730034014">
    <w:abstractNumId w:val="18"/>
  </w:num>
  <w:num w:numId="18" w16cid:durableId="55323028">
    <w:abstractNumId w:val="37"/>
  </w:num>
  <w:num w:numId="19" w16cid:durableId="1416199607">
    <w:abstractNumId w:val="57"/>
  </w:num>
  <w:num w:numId="20" w16cid:durableId="841429748">
    <w:abstractNumId w:val="20"/>
  </w:num>
  <w:num w:numId="21" w16cid:durableId="1112822392">
    <w:abstractNumId w:val="6"/>
  </w:num>
  <w:num w:numId="22" w16cid:durableId="2058047231">
    <w:abstractNumId w:val="14"/>
  </w:num>
  <w:num w:numId="23" w16cid:durableId="1098022352">
    <w:abstractNumId w:val="17"/>
  </w:num>
  <w:num w:numId="24" w16cid:durableId="2117482271">
    <w:abstractNumId w:val="2"/>
  </w:num>
  <w:num w:numId="25" w16cid:durableId="245892893">
    <w:abstractNumId w:val="51"/>
  </w:num>
  <w:num w:numId="26" w16cid:durableId="1346203937">
    <w:abstractNumId w:val="5"/>
  </w:num>
  <w:num w:numId="27" w16cid:durableId="458693655">
    <w:abstractNumId w:val="8"/>
  </w:num>
  <w:num w:numId="28" w16cid:durableId="71893249">
    <w:abstractNumId w:val="41"/>
  </w:num>
  <w:num w:numId="29" w16cid:durableId="1963683281">
    <w:abstractNumId w:val="1"/>
  </w:num>
  <w:num w:numId="30" w16cid:durableId="1873299339">
    <w:abstractNumId w:val="32"/>
  </w:num>
  <w:num w:numId="31" w16cid:durableId="1772776525">
    <w:abstractNumId w:val="12"/>
  </w:num>
  <w:num w:numId="32" w16cid:durableId="1635208810">
    <w:abstractNumId w:val="48"/>
  </w:num>
  <w:num w:numId="33" w16cid:durableId="1443498417">
    <w:abstractNumId w:val="52"/>
  </w:num>
  <w:num w:numId="34" w16cid:durableId="1774276829">
    <w:abstractNumId w:val="4"/>
  </w:num>
  <w:num w:numId="35" w16cid:durableId="1875921795">
    <w:abstractNumId w:val="56"/>
  </w:num>
  <w:num w:numId="36" w16cid:durableId="1381048885">
    <w:abstractNumId w:val="34"/>
  </w:num>
  <w:num w:numId="37" w16cid:durableId="1444884629">
    <w:abstractNumId w:val="31"/>
  </w:num>
  <w:num w:numId="38" w16cid:durableId="767433402">
    <w:abstractNumId w:val="0"/>
  </w:num>
  <w:num w:numId="39" w16cid:durableId="210730363">
    <w:abstractNumId w:val="22"/>
  </w:num>
  <w:num w:numId="40" w16cid:durableId="410008127">
    <w:abstractNumId w:val="3"/>
  </w:num>
  <w:num w:numId="41" w16cid:durableId="842815283">
    <w:abstractNumId w:val="28"/>
  </w:num>
  <w:num w:numId="42" w16cid:durableId="27338085">
    <w:abstractNumId w:val="23"/>
  </w:num>
  <w:num w:numId="43" w16cid:durableId="297802117">
    <w:abstractNumId w:val="19"/>
  </w:num>
  <w:num w:numId="44" w16cid:durableId="1073238242">
    <w:abstractNumId w:val="43"/>
  </w:num>
  <w:num w:numId="45" w16cid:durableId="2144469026">
    <w:abstractNumId w:val="21"/>
  </w:num>
  <w:num w:numId="46" w16cid:durableId="23217662">
    <w:abstractNumId w:val="9"/>
  </w:num>
  <w:num w:numId="47" w16cid:durableId="586690055">
    <w:abstractNumId w:val="38"/>
  </w:num>
  <w:num w:numId="48" w16cid:durableId="1336033549">
    <w:abstractNumId w:val="7"/>
  </w:num>
  <w:num w:numId="49" w16cid:durableId="1507788179">
    <w:abstractNumId w:val="36"/>
  </w:num>
  <w:num w:numId="50" w16cid:durableId="547298600">
    <w:abstractNumId w:val="44"/>
  </w:num>
  <w:num w:numId="51" w16cid:durableId="1966039012">
    <w:abstractNumId w:val="39"/>
  </w:num>
  <w:num w:numId="52" w16cid:durableId="1408071319">
    <w:abstractNumId w:val="54"/>
  </w:num>
  <w:num w:numId="53" w16cid:durableId="982276750">
    <w:abstractNumId w:val="13"/>
  </w:num>
  <w:num w:numId="54" w16cid:durableId="1186098404">
    <w:abstractNumId w:val="53"/>
  </w:num>
  <w:num w:numId="55" w16cid:durableId="1800877734">
    <w:abstractNumId w:val="33"/>
  </w:num>
  <w:num w:numId="56" w16cid:durableId="1028063965">
    <w:abstractNumId w:val="47"/>
  </w:num>
  <w:num w:numId="57" w16cid:durableId="1402941675">
    <w:abstractNumId w:val="24"/>
  </w:num>
  <w:num w:numId="58" w16cid:durableId="786970619">
    <w:abstractNumId w:val="16"/>
  </w:num>
  <w:num w:numId="59" w16cid:durableId="1448041615">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2C6F"/>
    <w:rsid w:val="000E3A4D"/>
    <w:rsid w:val="000E4032"/>
    <w:rsid w:val="000E4C29"/>
    <w:rsid w:val="000E5AF6"/>
    <w:rsid w:val="000E6675"/>
    <w:rsid w:val="000F18A0"/>
    <w:rsid w:val="000F2F64"/>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3783C"/>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1F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4AE0"/>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6C82"/>
    <w:rsid w:val="0037712D"/>
    <w:rsid w:val="00377301"/>
    <w:rsid w:val="00377C67"/>
    <w:rsid w:val="003804D5"/>
    <w:rsid w:val="003829E9"/>
    <w:rsid w:val="0038352D"/>
    <w:rsid w:val="00386A09"/>
    <w:rsid w:val="00387B2F"/>
    <w:rsid w:val="003904BB"/>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1A5"/>
    <w:rsid w:val="00413489"/>
    <w:rsid w:val="0041392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41F"/>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35D0"/>
    <w:rsid w:val="004B5906"/>
    <w:rsid w:val="004B6EA3"/>
    <w:rsid w:val="004B6FD4"/>
    <w:rsid w:val="004C2C4E"/>
    <w:rsid w:val="004C3F92"/>
    <w:rsid w:val="004C4476"/>
    <w:rsid w:val="004C7872"/>
    <w:rsid w:val="004D4844"/>
    <w:rsid w:val="004D54EB"/>
    <w:rsid w:val="004D598B"/>
    <w:rsid w:val="004D683B"/>
    <w:rsid w:val="004E32F5"/>
    <w:rsid w:val="004E3AEE"/>
    <w:rsid w:val="004E435C"/>
    <w:rsid w:val="004E4A52"/>
    <w:rsid w:val="004E526A"/>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1B89"/>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5DA9"/>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564F"/>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06B3"/>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7D9"/>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19F"/>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37F96"/>
    <w:rsid w:val="00843A41"/>
    <w:rsid w:val="00844B77"/>
    <w:rsid w:val="00845E01"/>
    <w:rsid w:val="008463D3"/>
    <w:rsid w:val="008467F6"/>
    <w:rsid w:val="00846A8A"/>
    <w:rsid w:val="00847D8D"/>
    <w:rsid w:val="00850794"/>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782"/>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34D3"/>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4DC"/>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4F5B"/>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4A0"/>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34"/>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8F5"/>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269A"/>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6A8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504C"/>
    <w:rsid w:val="00E96923"/>
    <w:rsid w:val="00E9799E"/>
    <w:rsid w:val="00E97C35"/>
    <w:rsid w:val="00EA0150"/>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5FD"/>
    <w:rsid w:val="00F17C72"/>
    <w:rsid w:val="00F20372"/>
    <w:rsid w:val="00F22F33"/>
    <w:rsid w:val="00F25EE8"/>
    <w:rsid w:val="00F26177"/>
    <w:rsid w:val="00F26271"/>
    <w:rsid w:val="00F26EE9"/>
    <w:rsid w:val="00F26F0C"/>
    <w:rsid w:val="00F309D7"/>
    <w:rsid w:val="00F309E4"/>
    <w:rsid w:val="00F32849"/>
    <w:rsid w:val="00F32924"/>
    <w:rsid w:val="00F3383D"/>
    <w:rsid w:val="00F34795"/>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86CF873B-5CE1-469C-8EFE-694314D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rPr>
  </w:style>
  <w:style w:type="character" w:customStyle="1" w:styleId="TtuloCar">
    <w:name w:val="Título Car"/>
    <w:link w:val="Ttulo10"/>
    <w:rsid w:val="00B35DBB"/>
    <w:rPr>
      <w:b/>
      <w:bCs/>
      <w:kern w:val="28"/>
      <w:szCs w:val="32"/>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rPr>
  </w:style>
  <w:style w:type="paragraph" w:customStyle="1" w:styleId="StyleHeading1Justified">
    <w:name w:val="Style Heading 1 + Justified"/>
    <w:basedOn w:val="Ttulo1"/>
    <w:rsid w:val="00376C82"/>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376C82"/>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264C-215B-4400-BBE7-D811C8DD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52</Pages>
  <Words>22171</Words>
  <Characters>121942</Characters>
  <Application>Microsoft Office Word</Application>
  <DocSecurity>0</DocSecurity>
  <Lines>1016</Lines>
  <Paragraphs>287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25</cp:revision>
  <cp:lastPrinted>2023-11-22T13:00:00Z</cp:lastPrinted>
  <dcterms:created xsi:type="dcterms:W3CDTF">2023-11-17T22:02:00Z</dcterms:created>
  <dcterms:modified xsi:type="dcterms:W3CDTF">2023-11-22T13:00:00Z</dcterms:modified>
</cp:coreProperties>
</file>