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9C0F77" w:rsidRPr="002A4CA1" w:rsidRDefault="009C0F7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9C0F77" w:rsidRPr="002A4CA1" w:rsidRDefault="009C0F7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9C0F77" w:rsidRPr="00DA11C1" w:rsidRDefault="009C0F77" w:rsidP="007A634B">
                            <w:pPr>
                              <w:jc w:val="center"/>
                              <w:rPr>
                                <w:rFonts w:ascii="Arial" w:hAnsi="Arial" w:cs="Arial"/>
                                <w:b/>
                                <w:color w:val="1F4E79"/>
                                <w:sz w:val="32"/>
                                <w:szCs w:val="32"/>
                                <w:lang w:val="es-MX"/>
                              </w:rPr>
                            </w:pPr>
                          </w:p>
                          <w:p w:rsidR="009C0F77" w:rsidRPr="001D7AD8" w:rsidRDefault="009C0F77" w:rsidP="007A634B">
                            <w:pPr>
                              <w:rPr>
                                <w:rFonts w:ascii="Century Gothic" w:hAnsi="Century Gothic"/>
                                <w:b/>
                                <w:color w:val="244061"/>
                                <w:sz w:val="36"/>
                                <w:szCs w:val="36"/>
                              </w:rPr>
                            </w:pPr>
                          </w:p>
                          <w:p w:rsidR="009C0F77" w:rsidRPr="001D7AD8" w:rsidRDefault="009C0F7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C0F77" w:rsidRPr="001D7AD8" w:rsidRDefault="009C0F77" w:rsidP="007A634B">
                            <w:pPr>
                              <w:jc w:val="center"/>
                              <w:rPr>
                                <w:rFonts w:ascii="Century Gothic" w:hAnsi="Century Gothic"/>
                                <w:b/>
                                <w:color w:val="244061"/>
                                <w:sz w:val="32"/>
                                <w:szCs w:val="36"/>
                              </w:rPr>
                            </w:pPr>
                          </w:p>
                          <w:p w:rsidR="009C0F77" w:rsidRPr="001D7AD8" w:rsidRDefault="009C0F7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C0F77" w:rsidRPr="000E742A" w:rsidRDefault="009C0F77" w:rsidP="007A634B">
                            <w:pPr>
                              <w:ind w:right="931"/>
                              <w:rPr>
                                <w:rFonts w:ascii="Century Gothic" w:hAnsi="Century Gothic"/>
                                <w:szCs w:val="18"/>
                              </w:rPr>
                            </w:pPr>
                          </w:p>
                          <w:p w:rsidR="009C0F77" w:rsidRPr="00507C03" w:rsidRDefault="009C0F77"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9C0F77" w:rsidRPr="002A4CA1" w:rsidRDefault="009C0F7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9C0F77" w:rsidRPr="002A4CA1" w:rsidRDefault="009C0F7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9C0F77" w:rsidRPr="00DA11C1" w:rsidRDefault="009C0F77" w:rsidP="007A634B">
                      <w:pPr>
                        <w:jc w:val="center"/>
                        <w:rPr>
                          <w:rFonts w:ascii="Arial" w:hAnsi="Arial" w:cs="Arial"/>
                          <w:b/>
                          <w:color w:val="1F4E79"/>
                          <w:sz w:val="32"/>
                          <w:szCs w:val="32"/>
                          <w:lang w:val="es-MX"/>
                        </w:rPr>
                      </w:pPr>
                    </w:p>
                    <w:p w:rsidR="009C0F77" w:rsidRPr="001D7AD8" w:rsidRDefault="009C0F77" w:rsidP="007A634B">
                      <w:pPr>
                        <w:rPr>
                          <w:rFonts w:ascii="Century Gothic" w:hAnsi="Century Gothic"/>
                          <w:b/>
                          <w:color w:val="244061"/>
                          <w:sz w:val="36"/>
                          <w:szCs w:val="36"/>
                        </w:rPr>
                      </w:pPr>
                    </w:p>
                    <w:p w:rsidR="009C0F77" w:rsidRPr="001D7AD8" w:rsidRDefault="009C0F7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9C0F77" w:rsidRPr="001D7AD8" w:rsidRDefault="009C0F77" w:rsidP="007A634B">
                      <w:pPr>
                        <w:jc w:val="center"/>
                        <w:rPr>
                          <w:rFonts w:ascii="Century Gothic" w:hAnsi="Century Gothic"/>
                          <w:b/>
                          <w:color w:val="244061"/>
                          <w:sz w:val="32"/>
                          <w:szCs w:val="36"/>
                        </w:rPr>
                      </w:pPr>
                    </w:p>
                    <w:p w:rsidR="009C0F77" w:rsidRPr="001D7AD8" w:rsidRDefault="009C0F7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9C0F77" w:rsidRPr="000E742A" w:rsidRDefault="009C0F77" w:rsidP="007A634B">
                      <w:pPr>
                        <w:ind w:right="931"/>
                        <w:rPr>
                          <w:rFonts w:ascii="Century Gothic" w:hAnsi="Century Gothic"/>
                          <w:szCs w:val="18"/>
                        </w:rPr>
                      </w:pPr>
                    </w:p>
                    <w:p w:rsidR="009C0F77" w:rsidRPr="00507C03" w:rsidRDefault="009C0F77"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w:t>
      </w:r>
      <w:r w:rsidR="006B28D7">
        <w:rPr>
          <w:rFonts w:cs="Arial"/>
          <w:b/>
          <w:bCs/>
          <w:sz w:val="24"/>
          <w:szCs w:val="24"/>
          <w:lang w:val="pt-BR"/>
        </w:rPr>
        <w:t>060</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C0F77" w:rsidRPr="00353B48" w:rsidRDefault="009C0F77"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9C0F77" w:rsidRPr="00353B48" w:rsidRDefault="009C0F77"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9C0F77" w:rsidRPr="007A634B" w:rsidRDefault="009C0F77"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4</w:t>
                            </w:r>
                          </w:p>
                          <w:p w:rsidR="009C0F77" w:rsidRPr="007A634B" w:rsidRDefault="009C0F77" w:rsidP="00DE764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rsidR="009C0F77" w:rsidRPr="007A634B" w:rsidRDefault="009C0F77"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4</w:t>
                      </w:r>
                    </w:p>
                    <w:p w:rsidR="009C0F77" w:rsidRPr="007A634B" w:rsidRDefault="009C0F77" w:rsidP="00DE7647">
                      <w:pPr>
                        <w:jc w:val="center"/>
                        <w:rPr>
                          <w:rFonts w:ascii="Arial" w:hAnsi="Arial" w:cs="Arial"/>
                          <w:b/>
                          <w:sz w:val="36"/>
                          <w:szCs w:val="36"/>
                        </w:rPr>
                      </w:pP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E1FF1">
          <w:rPr>
            <w:noProof/>
            <w:webHidden/>
            <w:lang w:val="es-BO"/>
          </w:rPr>
          <w:t>3</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E1FF1">
          <w:rPr>
            <w:noProof/>
            <w:webHidden/>
            <w:lang w:val="es-BO"/>
          </w:rPr>
          <w:t>3</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E1FF1">
          <w:rPr>
            <w:noProof/>
            <w:webHidden/>
            <w:lang w:val="es-BO"/>
          </w:rPr>
          <w:t>3</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E1FF1">
          <w:rPr>
            <w:noProof/>
            <w:webHidden/>
            <w:lang w:val="es-BO"/>
          </w:rPr>
          <w:t>3</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E1FF1">
          <w:rPr>
            <w:noProof/>
            <w:webHidden/>
            <w:lang w:val="es-BO"/>
          </w:rPr>
          <w:t>4</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E1FF1">
          <w:rPr>
            <w:noProof/>
            <w:webHidden/>
            <w:lang w:val="es-BO"/>
          </w:rPr>
          <w:t>4</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E1FF1">
          <w:rPr>
            <w:noProof/>
            <w:webHidden/>
            <w:lang w:val="es-BO"/>
          </w:rPr>
          <w:t>5</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E1FF1">
          <w:rPr>
            <w:noProof/>
            <w:webHidden/>
            <w:lang w:val="es-BO"/>
          </w:rPr>
          <w:t>5</w:t>
        </w:r>
        <w:r w:rsidR="00C962BF" w:rsidRPr="00B47D4D">
          <w:rPr>
            <w:webHidden/>
            <w:lang w:val="es-BO"/>
          </w:rPr>
          <w:fldChar w:fldCharType="end"/>
        </w:r>
      </w:hyperlink>
    </w:p>
    <w:p w:rsidR="00C962BF" w:rsidRPr="00B47D4D" w:rsidRDefault="009C0F77">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E1FF1">
          <w:rPr>
            <w:noProof/>
            <w:webHidden/>
            <w:lang w:val="es-BO"/>
          </w:rPr>
          <w:t>5</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E1FF1">
          <w:rPr>
            <w:noProof/>
            <w:webHidden/>
            <w:lang w:val="es-BO"/>
          </w:rPr>
          <w:t>5</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E1FF1">
          <w:rPr>
            <w:noProof/>
            <w:webHidden/>
            <w:lang w:val="es-BO"/>
          </w:rPr>
          <w:t>6</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E1FF1">
          <w:rPr>
            <w:noProof/>
            <w:webHidden/>
            <w:lang w:val="es-BO"/>
          </w:rPr>
          <w:t>6</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E1FF1">
          <w:rPr>
            <w:noProof/>
            <w:webHidden/>
            <w:lang w:val="es-BO"/>
          </w:rPr>
          <w:t>6</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E1FF1">
          <w:rPr>
            <w:noProof/>
            <w:webHidden/>
            <w:lang w:val="es-BO"/>
          </w:rPr>
          <w:t>6</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E1FF1">
          <w:rPr>
            <w:noProof/>
            <w:webHidden/>
            <w:lang w:val="es-BO"/>
          </w:rPr>
          <w:t>7</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E1FF1">
          <w:rPr>
            <w:noProof/>
            <w:webHidden/>
            <w:lang w:val="es-BO"/>
          </w:rPr>
          <w:t>7</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E1FF1">
          <w:rPr>
            <w:noProof/>
            <w:webHidden/>
            <w:lang w:val="es-BO"/>
          </w:rPr>
          <w:t>7</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E1FF1">
          <w:rPr>
            <w:noProof/>
            <w:webHidden/>
            <w:lang w:val="es-BO"/>
          </w:rPr>
          <w:t>7</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E1FF1">
          <w:rPr>
            <w:noProof/>
            <w:webHidden/>
            <w:lang w:val="es-BO"/>
          </w:rPr>
          <w:t>8</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E1FF1">
          <w:rPr>
            <w:noProof/>
            <w:webHidden/>
            <w:lang w:val="es-BO"/>
          </w:rPr>
          <w:t>8</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E1FF1">
          <w:rPr>
            <w:noProof/>
            <w:webHidden/>
            <w:lang w:val="es-BO"/>
          </w:rPr>
          <w:t>9</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E1FF1">
          <w:rPr>
            <w:noProof/>
            <w:webHidden/>
            <w:lang w:val="es-BO"/>
          </w:rPr>
          <w:t>10</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E1FF1">
          <w:rPr>
            <w:noProof/>
            <w:webHidden/>
            <w:lang w:val="es-BO"/>
          </w:rPr>
          <w:t>11</w:t>
        </w:r>
        <w:r w:rsidR="00C962BF" w:rsidRPr="00B47D4D">
          <w:rPr>
            <w:webHidden/>
            <w:lang w:val="es-BO"/>
          </w:rPr>
          <w:fldChar w:fldCharType="end"/>
        </w:r>
      </w:hyperlink>
    </w:p>
    <w:p w:rsidR="00C962BF" w:rsidRPr="00B47D4D" w:rsidRDefault="009C0F77">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E1FF1">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2463036"/>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bookmarkStart w:id="56" w:name="_Hlk62464930"/>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ENDE-ANPE-2021-0</w:t>
            </w:r>
            <w:r w:rsidR="006B28D7">
              <w:rPr>
                <w:rFonts w:ascii="Arial" w:hAnsi="Arial" w:cs="Arial"/>
                <w:sz w:val="16"/>
                <w:lang w:val="es-BO"/>
              </w:rPr>
              <w:t>60</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17"/>
        <w:gridCol w:w="332"/>
        <w:gridCol w:w="151"/>
        <w:gridCol w:w="13"/>
        <w:gridCol w:w="8"/>
        <w:gridCol w:w="82"/>
        <w:gridCol w:w="190"/>
        <w:gridCol w:w="82"/>
        <w:gridCol w:w="181"/>
        <w:gridCol w:w="81"/>
        <w:gridCol w:w="185"/>
        <w:gridCol w:w="81"/>
        <w:gridCol w:w="183"/>
        <w:gridCol w:w="81"/>
        <w:gridCol w:w="188"/>
        <w:gridCol w:w="81"/>
        <w:gridCol w:w="184"/>
        <w:gridCol w:w="81"/>
        <w:gridCol w:w="184"/>
        <w:gridCol w:w="81"/>
        <w:gridCol w:w="184"/>
        <w:gridCol w:w="81"/>
        <w:gridCol w:w="181"/>
        <w:gridCol w:w="81"/>
        <w:gridCol w:w="181"/>
        <w:gridCol w:w="81"/>
        <w:gridCol w:w="181"/>
        <w:gridCol w:w="81"/>
        <w:gridCol w:w="181"/>
        <w:gridCol w:w="81"/>
        <w:gridCol w:w="181"/>
        <w:gridCol w:w="81"/>
        <w:gridCol w:w="181"/>
        <w:gridCol w:w="81"/>
        <w:gridCol w:w="181"/>
        <w:gridCol w:w="81"/>
        <w:gridCol w:w="181"/>
        <w:gridCol w:w="81"/>
        <w:gridCol w:w="181"/>
        <w:gridCol w:w="81"/>
        <w:gridCol w:w="181"/>
        <w:gridCol w:w="81"/>
        <w:gridCol w:w="181"/>
        <w:gridCol w:w="81"/>
        <w:gridCol w:w="181"/>
        <w:gridCol w:w="262"/>
        <w:gridCol w:w="262"/>
        <w:gridCol w:w="81"/>
        <w:gridCol w:w="181"/>
        <w:gridCol w:w="262"/>
        <w:gridCol w:w="262"/>
        <w:gridCol w:w="262"/>
        <w:gridCol w:w="262"/>
      </w:tblGrid>
      <w:tr w:rsidR="00DD3382" w:rsidRPr="00B47D4D" w:rsidTr="006B28D7">
        <w:trPr>
          <w:jc w:val="center"/>
        </w:trPr>
        <w:tc>
          <w:tcPr>
            <w:tcW w:w="2118"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617" w:type="dxa"/>
            <w:shd w:val="clear" w:color="auto" w:fill="auto"/>
          </w:tcPr>
          <w:p w:rsidR="00DD3382" w:rsidRPr="00B47D4D" w:rsidRDefault="00DD3382" w:rsidP="00DD3382">
            <w:pPr>
              <w:rPr>
                <w:rFonts w:ascii="Arial" w:hAnsi="Arial" w:cs="Arial"/>
                <w:sz w:val="8"/>
                <w:lang w:val="es-BO"/>
              </w:rPr>
            </w:pPr>
          </w:p>
        </w:tc>
        <w:tc>
          <w:tcPr>
            <w:tcW w:w="504" w:type="dxa"/>
            <w:gridSpan w:val="4"/>
            <w:shd w:val="clear" w:color="auto" w:fill="auto"/>
          </w:tcPr>
          <w:p w:rsidR="00DD3382" w:rsidRPr="00B47D4D" w:rsidRDefault="00DD3382" w:rsidP="00DD3382">
            <w:pPr>
              <w:rPr>
                <w:rFonts w:ascii="Arial" w:hAnsi="Arial" w:cs="Arial"/>
                <w:sz w:val="8"/>
                <w:lang w:val="es-BO"/>
              </w:rPr>
            </w:pPr>
          </w:p>
        </w:tc>
        <w:tc>
          <w:tcPr>
            <w:tcW w:w="272" w:type="dxa"/>
            <w:gridSpan w:val="2"/>
            <w:shd w:val="clear" w:color="auto" w:fill="auto"/>
          </w:tcPr>
          <w:p w:rsidR="00DD3382" w:rsidRPr="00B47D4D" w:rsidRDefault="00DD3382" w:rsidP="00DD3382">
            <w:pPr>
              <w:rPr>
                <w:rFonts w:ascii="Arial" w:hAnsi="Arial" w:cs="Arial"/>
                <w:sz w:val="8"/>
                <w:lang w:val="es-BO"/>
              </w:rPr>
            </w:pPr>
          </w:p>
        </w:tc>
        <w:tc>
          <w:tcPr>
            <w:tcW w:w="263"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4"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786" w:type="dxa"/>
            <w:gridSpan w:val="4"/>
            <w:shd w:val="clear" w:color="auto" w:fill="auto"/>
          </w:tcPr>
          <w:p w:rsidR="00DD3382" w:rsidRPr="00B47D4D" w:rsidRDefault="00DD3382" w:rsidP="00DD3382">
            <w:pPr>
              <w:jc w:val="right"/>
              <w:rPr>
                <w:rFonts w:ascii="Arial" w:hAnsi="Arial" w:cs="Arial"/>
                <w:sz w:val="8"/>
                <w:lang w:val="es-BO"/>
              </w:rPr>
            </w:pPr>
          </w:p>
        </w:tc>
        <w:tc>
          <w:tcPr>
            <w:tcW w:w="786" w:type="dxa"/>
            <w:gridSpan w:val="3"/>
            <w:shd w:val="clear" w:color="auto" w:fill="auto"/>
          </w:tcPr>
          <w:p w:rsidR="00DD3382" w:rsidRPr="00B47D4D" w:rsidRDefault="00DD3382" w:rsidP="00DD3382">
            <w:pPr>
              <w:rPr>
                <w:rFonts w:ascii="Arial" w:hAnsi="Arial" w:cs="Arial"/>
                <w:sz w:val="8"/>
                <w:lang w:val="es-BO"/>
              </w:rPr>
            </w:pPr>
          </w:p>
        </w:tc>
        <w:tc>
          <w:tcPr>
            <w:tcW w:w="262"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6B28D7">
        <w:trPr>
          <w:trHeight w:val="435"/>
          <w:jc w:val="center"/>
        </w:trPr>
        <w:tc>
          <w:tcPr>
            <w:tcW w:w="2118"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966" w:type="dxa"/>
            <w:gridSpan w:val="5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522E5B" w:rsidP="00522E5B">
            <w:pPr>
              <w:rPr>
                <w:rFonts w:ascii="Arial" w:hAnsi="Arial" w:cs="Arial"/>
                <w:sz w:val="16"/>
                <w:lang w:val="es-BO"/>
              </w:rPr>
            </w:pPr>
            <w:r w:rsidRPr="00522E5B">
              <w:rPr>
                <w:rFonts w:ascii="Arial" w:hAnsi="Arial" w:cs="Arial"/>
                <w:sz w:val="16"/>
                <w:lang w:val="es-BO"/>
              </w:rPr>
              <w:t>SERVICIO DE CONSULTORÍA INDIVIDUAL DE LÍNEA DEPARTAMENTO DE DESARROLLO DE MERCADOS 2021-</w:t>
            </w:r>
            <w:r w:rsidR="006B28D7">
              <w:rPr>
                <w:rFonts w:ascii="Arial" w:hAnsi="Arial" w:cs="Arial"/>
                <w:sz w:val="16"/>
                <w:lang w:val="es-BO"/>
              </w:rPr>
              <w:t>4</w:t>
            </w:r>
          </w:p>
        </w:tc>
        <w:tc>
          <w:tcPr>
            <w:tcW w:w="262"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6B28D7">
        <w:trPr>
          <w:jc w:val="center"/>
        </w:trPr>
        <w:tc>
          <w:tcPr>
            <w:tcW w:w="2118"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61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504" w:type="dxa"/>
            <w:gridSpan w:val="4"/>
            <w:shd w:val="clear" w:color="auto" w:fill="auto"/>
          </w:tcPr>
          <w:p w:rsidR="00DD3382" w:rsidRPr="00B47D4D" w:rsidRDefault="00DD3382" w:rsidP="00DD3382">
            <w:pPr>
              <w:rPr>
                <w:rFonts w:ascii="Arial" w:hAnsi="Arial" w:cs="Arial"/>
                <w:sz w:val="8"/>
                <w:lang w:val="es-BO"/>
              </w:rPr>
            </w:pPr>
          </w:p>
        </w:tc>
        <w:tc>
          <w:tcPr>
            <w:tcW w:w="272" w:type="dxa"/>
            <w:gridSpan w:val="2"/>
            <w:shd w:val="clear" w:color="auto" w:fill="auto"/>
          </w:tcPr>
          <w:p w:rsidR="00DD3382" w:rsidRPr="00B47D4D" w:rsidRDefault="00DD3382" w:rsidP="00DD3382">
            <w:pPr>
              <w:rPr>
                <w:rFonts w:ascii="Arial" w:hAnsi="Arial" w:cs="Arial"/>
                <w:sz w:val="8"/>
                <w:lang w:val="es-BO"/>
              </w:rPr>
            </w:pPr>
          </w:p>
        </w:tc>
        <w:tc>
          <w:tcPr>
            <w:tcW w:w="263"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4"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shd w:val="clear" w:color="auto" w:fill="auto"/>
          </w:tcPr>
          <w:p w:rsidR="00DD3382" w:rsidRPr="00B47D4D" w:rsidRDefault="00DD3382" w:rsidP="00DD3382">
            <w:pPr>
              <w:rPr>
                <w:rFonts w:ascii="Arial" w:hAnsi="Arial" w:cs="Arial"/>
                <w:sz w:val="8"/>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262" w:type="dxa"/>
            <w:gridSpan w:val="2"/>
            <w:shd w:val="clear" w:color="auto" w:fill="auto"/>
          </w:tcPr>
          <w:p w:rsidR="00DD3382" w:rsidRPr="00B47D4D" w:rsidRDefault="00DD3382" w:rsidP="00DD3382">
            <w:pPr>
              <w:rPr>
                <w:rFonts w:ascii="Arial" w:hAnsi="Arial" w:cs="Arial"/>
                <w:sz w:val="8"/>
                <w:lang w:val="es-BO"/>
              </w:rPr>
            </w:pPr>
          </w:p>
        </w:tc>
        <w:tc>
          <w:tcPr>
            <w:tcW w:w="786" w:type="dxa"/>
            <w:gridSpan w:val="4"/>
            <w:shd w:val="clear" w:color="auto" w:fill="auto"/>
          </w:tcPr>
          <w:p w:rsidR="00DD3382" w:rsidRPr="00B47D4D" w:rsidRDefault="00DD3382" w:rsidP="00DD3382">
            <w:pPr>
              <w:jc w:val="right"/>
              <w:rPr>
                <w:rFonts w:ascii="Arial" w:hAnsi="Arial" w:cs="Arial"/>
                <w:sz w:val="8"/>
                <w:lang w:val="es-BO"/>
              </w:rPr>
            </w:pPr>
          </w:p>
        </w:tc>
        <w:tc>
          <w:tcPr>
            <w:tcW w:w="786" w:type="dxa"/>
            <w:gridSpan w:val="3"/>
            <w:shd w:val="clear" w:color="auto" w:fill="auto"/>
          </w:tcPr>
          <w:p w:rsidR="00DD3382" w:rsidRPr="00B47D4D" w:rsidRDefault="00DD3382" w:rsidP="00DD3382">
            <w:pPr>
              <w:rPr>
                <w:rFonts w:ascii="Arial" w:hAnsi="Arial" w:cs="Arial"/>
                <w:sz w:val="8"/>
                <w:lang w:val="es-BO"/>
              </w:rPr>
            </w:pPr>
          </w:p>
        </w:tc>
        <w:tc>
          <w:tcPr>
            <w:tcW w:w="262"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6B28D7">
        <w:trPr>
          <w:jc w:val="center"/>
        </w:trPr>
        <w:tc>
          <w:tcPr>
            <w:tcW w:w="2118"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6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368" w:type="dxa"/>
            <w:gridSpan w:val="18"/>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2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2" w:type="dxa"/>
            <w:gridSpan w:val="2"/>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6B28D7">
        <w:trPr>
          <w:jc w:val="center"/>
        </w:trPr>
        <w:tc>
          <w:tcPr>
            <w:tcW w:w="2118"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617"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504" w:type="dxa"/>
            <w:gridSpan w:val="4"/>
          </w:tcPr>
          <w:p w:rsidR="00DD3382" w:rsidRPr="00B47D4D" w:rsidRDefault="00DD3382" w:rsidP="00DD3382">
            <w:pPr>
              <w:rPr>
                <w:rFonts w:ascii="Arial" w:hAnsi="Arial" w:cs="Arial"/>
                <w:sz w:val="6"/>
                <w:szCs w:val="8"/>
                <w:lang w:val="es-BO"/>
              </w:rPr>
            </w:pPr>
          </w:p>
        </w:tc>
        <w:tc>
          <w:tcPr>
            <w:tcW w:w="272" w:type="dxa"/>
            <w:gridSpan w:val="2"/>
          </w:tcPr>
          <w:p w:rsidR="00DD3382" w:rsidRPr="00B47D4D" w:rsidRDefault="00DD3382" w:rsidP="00DD3382">
            <w:pPr>
              <w:rPr>
                <w:rFonts w:ascii="Arial" w:hAnsi="Arial" w:cs="Arial"/>
                <w:sz w:val="6"/>
                <w:szCs w:val="8"/>
                <w:lang w:val="es-BO"/>
              </w:rPr>
            </w:pPr>
          </w:p>
        </w:tc>
        <w:tc>
          <w:tcPr>
            <w:tcW w:w="263"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4"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5" w:type="dxa"/>
            <w:gridSpan w:val="2"/>
          </w:tcPr>
          <w:p w:rsidR="00DD3382" w:rsidRPr="00B47D4D" w:rsidRDefault="00DD3382" w:rsidP="00DD3382">
            <w:pPr>
              <w:rPr>
                <w:rFonts w:ascii="Arial" w:hAnsi="Arial" w:cs="Arial"/>
                <w:sz w:val="6"/>
                <w:szCs w:val="8"/>
                <w:lang w:val="es-BO"/>
              </w:rPr>
            </w:pPr>
          </w:p>
        </w:tc>
        <w:tc>
          <w:tcPr>
            <w:tcW w:w="265" w:type="dxa"/>
            <w:gridSpan w:val="2"/>
          </w:tcPr>
          <w:p w:rsidR="00DD3382" w:rsidRPr="00B47D4D" w:rsidRDefault="00DD3382" w:rsidP="00DD3382">
            <w:pPr>
              <w:rPr>
                <w:rFonts w:ascii="Arial" w:hAnsi="Arial" w:cs="Arial"/>
                <w:sz w:val="6"/>
                <w:szCs w:val="8"/>
                <w:lang w:val="es-BO"/>
              </w:rPr>
            </w:pPr>
          </w:p>
        </w:tc>
        <w:tc>
          <w:tcPr>
            <w:tcW w:w="265"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tcPr>
          <w:p w:rsidR="00DD3382" w:rsidRPr="00B47D4D" w:rsidRDefault="00DD3382" w:rsidP="00DD3382">
            <w:pPr>
              <w:rPr>
                <w:rFonts w:ascii="Arial" w:hAnsi="Arial" w:cs="Arial"/>
                <w:sz w:val="6"/>
                <w:szCs w:val="8"/>
                <w:lang w:val="es-BO"/>
              </w:rPr>
            </w:pPr>
          </w:p>
        </w:tc>
        <w:tc>
          <w:tcPr>
            <w:tcW w:w="262" w:type="dxa"/>
          </w:tcPr>
          <w:p w:rsidR="00DD3382" w:rsidRPr="00B47D4D" w:rsidRDefault="00DD3382" w:rsidP="00DD3382">
            <w:pPr>
              <w:rPr>
                <w:rFonts w:ascii="Arial" w:hAnsi="Arial" w:cs="Arial"/>
                <w:sz w:val="6"/>
                <w:szCs w:val="8"/>
                <w:lang w:val="es-BO"/>
              </w:rPr>
            </w:pPr>
          </w:p>
        </w:tc>
        <w:tc>
          <w:tcPr>
            <w:tcW w:w="262" w:type="dxa"/>
            <w:gridSpan w:val="2"/>
          </w:tcPr>
          <w:p w:rsidR="00DD3382" w:rsidRPr="00B47D4D" w:rsidRDefault="00DD3382" w:rsidP="00DD3382">
            <w:pPr>
              <w:rPr>
                <w:rFonts w:ascii="Arial" w:hAnsi="Arial" w:cs="Arial"/>
                <w:sz w:val="6"/>
                <w:szCs w:val="8"/>
                <w:lang w:val="es-BO"/>
              </w:rPr>
            </w:pPr>
          </w:p>
        </w:tc>
        <w:tc>
          <w:tcPr>
            <w:tcW w:w="262" w:type="dxa"/>
          </w:tcPr>
          <w:p w:rsidR="00DD3382" w:rsidRPr="00B47D4D" w:rsidRDefault="00DD3382" w:rsidP="00DD3382">
            <w:pPr>
              <w:rPr>
                <w:rFonts w:ascii="Arial" w:hAnsi="Arial" w:cs="Arial"/>
                <w:sz w:val="6"/>
                <w:szCs w:val="8"/>
                <w:lang w:val="es-BO"/>
              </w:rPr>
            </w:pPr>
          </w:p>
        </w:tc>
        <w:tc>
          <w:tcPr>
            <w:tcW w:w="262" w:type="dxa"/>
          </w:tcPr>
          <w:p w:rsidR="00DD3382" w:rsidRPr="00B47D4D" w:rsidRDefault="00DD3382" w:rsidP="00DD3382">
            <w:pPr>
              <w:rPr>
                <w:rFonts w:ascii="Arial" w:hAnsi="Arial" w:cs="Arial"/>
                <w:sz w:val="6"/>
                <w:szCs w:val="8"/>
                <w:lang w:val="es-BO"/>
              </w:rPr>
            </w:pPr>
          </w:p>
        </w:tc>
        <w:tc>
          <w:tcPr>
            <w:tcW w:w="262" w:type="dxa"/>
          </w:tcPr>
          <w:p w:rsidR="00DD3382" w:rsidRPr="00B47D4D" w:rsidRDefault="00DD3382" w:rsidP="00DD3382">
            <w:pPr>
              <w:rPr>
                <w:rFonts w:ascii="Arial" w:hAnsi="Arial" w:cs="Arial"/>
                <w:sz w:val="6"/>
                <w:szCs w:val="8"/>
                <w:lang w:val="es-BO"/>
              </w:rPr>
            </w:pPr>
          </w:p>
        </w:tc>
        <w:tc>
          <w:tcPr>
            <w:tcW w:w="262"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6B28D7">
        <w:trPr>
          <w:jc w:val="center"/>
        </w:trPr>
        <w:tc>
          <w:tcPr>
            <w:tcW w:w="2118"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6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368" w:type="dxa"/>
            <w:gridSpan w:val="18"/>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5" w:type="dxa"/>
            <w:gridSpan w:val="2"/>
            <w:shd w:val="clear" w:color="auto" w:fill="auto"/>
          </w:tcPr>
          <w:p w:rsidR="00DD3382" w:rsidRPr="00B47D4D" w:rsidRDefault="00DD3382" w:rsidP="00DD3382">
            <w:pPr>
              <w:rPr>
                <w:rFonts w:ascii="Arial" w:hAnsi="Arial" w:cs="Arial"/>
                <w:sz w:val="16"/>
                <w:szCs w:val="2"/>
                <w:lang w:val="es-BO"/>
              </w:rPr>
            </w:pPr>
          </w:p>
        </w:tc>
        <w:tc>
          <w:tcPr>
            <w:tcW w:w="2358" w:type="dxa"/>
            <w:gridSpan w:val="18"/>
            <w:tcBorders>
              <w:left w:val="nil"/>
            </w:tcBorders>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gridSpan w:val="2"/>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Pr>
          <w:p w:rsidR="00DD3382" w:rsidRPr="00B47D4D" w:rsidRDefault="00DD3382" w:rsidP="00DD3382">
            <w:pPr>
              <w:rPr>
                <w:rFonts w:ascii="Arial" w:hAnsi="Arial" w:cs="Arial"/>
                <w:sz w:val="16"/>
                <w:szCs w:val="2"/>
                <w:lang w:val="es-BO"/>
              </w:rPr>
            </w:pPr>
          </w:p>
        </w:tc>
        <w:tc>
          <w:tcPr>
            <w:tcW w:w="262"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6B28D7">
        <w:trPr>
          <w:jc w:val="center"/>
        </w:trPr>
        <w:tc>
          <w:tcPr>
            <w:tcW w:w="2118"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617"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504"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shd w:val="clear" w:color="auto" w:fill="auto"/>
          </w:tcPr>
          <w:p w:rsidR="00DD3382" w:rsidRPr="00B47D4D" w:rsidRDefault="00DD3382" w:rsidP="00DD3382">
            <w:pPr>
              <w:rPr>
                <w:rFonts w:ascii="Arial" w:hAnsi="Arial" w:cs="Arial"/>
                <w:sz w:val="16"/>
                <w:lang w:val="es-BO"/>
              </w:rPr>
            </w:pPr>
          </w:p>
        </w:tc>
        <w:tc>
          <w:tcPr>
            <w:tcW w:w="262" w:type="dxa"/>
            <w:gridSpan w:val="2"/>
            <w:shd w:val="clear" w:color="auto" w:fill="auto"/>
          </w:tcPr>
          <w:p w:rsidR="00DD3382" w:rsidRPr="00B47D4D" w:rsidRDefault="00DD3382" w:rsidP="00DD3382">
            <w:pPr>
              <w:rPr>
                <w:rFonts w:ascii="Arial" w:hAnsi="Arial" w:cs="Arial"/>
                <w:sz w:val="16"/>
                <w:lang w:val="es-BO"/>
              </w:rPr>
            </w:pPr>
          </w:p>
        </w:tc>
        <w:tc>
          <w:tcPr>
            <w:tcW w:w="262" w:type="dxa"/>
            <w:gridSpan w:val="2"/>
            <w:shd w:val="clear" w:color="auto" w:fill="auto"/>
          </w:tcPr>
          <w:p w:rsidR="00DD3382" w:rsidRPr="00B47D4D" w:rsidRDefault="00DD3382" w:rsidP="00DD3382">
            <w:pPr>
              <w:rPr>
                <w:rFonts w:ascii="Arial" w:hAnsi="Arial" w:cs="Arial"/>
                <w:sz w:val="16"/>
                <w:lang w:val="es-BO"/>
              </w:rPr>
            </w:pPr>
          </w:p>
        </w:tc>
        <w:tc>
          <w:tcPr>
            <w:tcW w:w="786" w:type="dxa"/>
            <w:gridSpan w:val="4"/>
            <w:shd w:val="clear" w:color="auto" w:fill="auto"/>
          </w:tcPr>
          <w:p w:rsidR="00DD3382" w:rsidRPr="00B47D4D" w:rsidRDefault="00DD3382" w:rsidP="00DD3382">
            <w:pPr>
              <w:jc w:val="right"/>
              <w:rPr>
                <w:rFonts w:ascii="Arial" w:hAnsi="Arial" w:cs="Arial"/>
                <w:sz w:val="16"/>
                <w:lang w:val="es-BO"/>
              </w:rPr>
            </w:pPr>
          </w:p>
        </w:tc>
        <w:tc>
          <w:tcPr>
            <w:tcW w:w="786" w:type="dxa"/>
            <w:gridSpan w:val="3"/>
            <w:shd w:val="clear" w:color="auto" w:fill="auto"/>
          </w:tcPr>
          <w:p w:rsidR="00DD3382" w:rsidRPr="00B47D4D" w:rsidRDefault="00DD3382" w:rsidP="00DD3382">
            <w:pPr>
              <w:rPr>
                <w:rFonts w:ascii="Arial" w:hAnsi="Arial" w:cs="Arial"/>
                <w:sz w:val="16"/>
                <w:lang w:val="es-BO"/>
              </w:rPr>
            </w:pPr>
          </w:p>
        </w:tc>
        <w:tc>
          <w:tcPr>
            <w:tcW w:w="262"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6B28D7">
        <w:trPr>
          <w:jc w:val="center"/>
        </w:trPr>
        <w:tc>
          <w:tcPr>
            <w:tcW w:w="2118"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608"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6B28D7" w:rsidP="00DD3382">
            <w:pPr>
              <w:rPr>
                <w:rFonts w:ascii="Arial" w:hAnsi="Arial" w:cs="Arial"/>
                <w:sz w:val="16"/>
                <w:lang w:val="es-BO"/>
              </w:rPr>
            </w:pPr>
            <w:r>
              <w:rPr>
                <w:rFonts w:ascii="Arial" w:hAnsi="Arial" w:cs="Arial"/>
                <w:bCs/>
                <w:i/>
                <w:iCs/>
                <w:color w:val="000000"/>
                <w:sz w:val="16"/>
                <w:lang w:val="es-BO"/>
              </w:rPr>
              <w:t xml:space="preserve">Por </w:t>
            </w:r>
            <w:proofErr w:type="spellStart"/>
            <w:r>
              <w:rPr>
                <w:rFonts w:ascii="Arial" w:hAnsi="Arial" w:cs="Arial"/>
                <w:bCs/>
                <w:i/>
                <w:iCs/>
                <w:color w:val="000000"/>
                <w:sz w:val="16"/>
                <w:lang w:val="es-BO"/>
              </w:rPr>
              <w:t>Item</w:t>
            </w:r>
            <w:proofErr w:type="spellEnd"/>
          </w:p>
        </w:tc>
        <w:tc>
          <w:tcPr>
            <w:tcW w:w="262"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2"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2" w:type="dxa"/>
          </w:tcPr>
          <w:p w:rsidR="00DD3382" w:rsidRPr="00B47D4D" w:rsidRDefault="00DD3382" w:rsidP="00DD3382">
            <w:pPr>
              <w:rPr>
                <w:rFonts w:ascii="Arial" w:hAnsi="Arial" w:cs="Arial"/>
                <w:sz w:val="16"/>
                <w:lang w:val="es-BO"/>
              </w:rPr>
            </w:pPr>
          </w:p>
        </w:tc>
        <w:tc>
          <w:tcPr>
            <w:tcW w:w="262" w:type="dxa"/>
            <w:tcBorders>
              <w:left w:val="nil"/>
            </w:tcBorders>
          </w:tcPr>
          <w:p w:rsidR="00DD3382" w:rsidRPr="00B47D4D" w:rsidRDefault="00DD3382" w:rsidP="00DD3382">
            <w:pPr>
              <w:rPr>
                <w:rFonts w:ascii="Arial" w:hAnsi="Arial" w:cs="Arial"/>
                <w:sz w:val="16"/>
                <w:lang w:val="es-BO"/>
              </w:rPr>
            </w:pPr>
          </w:p>
        </w:tc>
        <w:tc>
          <w:tcPr>
            <w:tcW w:w="262" w:type="dxa"/>
            <w:gridSpan w:val="2"/>
          </w:tcPr>
          <w:p w:rsidR="00DD3382" w:rsidRPr="00B47D4D" w:rsidRDefault="00DD3382" w:rsidP="00DD3382">
            <w:pPr>
              <w:rPr>
                <w:rFonts w:ascii="Arial" w:hAnsi="Arial" w:cs="Arial"/>
                <w:sz w:val="16"/>
                <w:lang w:val="es-BO"/>
              </w:rPr>
            </w:pPr>
          </w:p>
        </w:tc>
        <w:tc>
          <w:tcPr>
            <w:tcW w:w="262" w:type="dxa"/>
          </w:tcPr>
          <w:p w:rsidR="00DD3382" w:rsidRPr="00B47D4D" w:rsidRDefault="00DD3382" w:rsidP="00DD3382">
            <w:pPr>
              <w:rPr>
                <w:rFonts w:ascii="Arial" w:hAnsi="Arial" w:cs="Arial"/>
                <w:sz w:val="16"/>
                <w:lang w:val="es-BO"/>
              </w:rPr>
            </w:pPr>
          </w:p>
        </w:tc>
        <w:tc>
          <w:tcPr>
            <w:tcW w:w="262" w:type="dxa"/>
          </w:tcPr>
          <w:p w:rsidR="00DD3382" w:rsidRPr="00B47D4D" w:rsidRDefault="00DD3382" w:rsidP="00DD3382">
            <w:pPr>
              <w:rPr>
                <w:rFonts w:ascii="Arial" w:hAnsi="Arial" w:cs="Arial"/>
                <w:sz w:val="16"/>
                <w:lang w:val="es-BO"/>
              </w:rPr>
            </w:pPr>
          </w:p>
        </w:tc>
        <w:tc>
          <w:tcPr>
            <w:tcW w:w="262" w:type="dxa"/>
          </w:tcPr>
          <w:p w:rsidR="00DD3382" w:rsidRPr="00B47D4D" w:rsidRDefault="00DD3382" w:rsidP="00DD3382">
            <w:pPr>
              <w:rPr>
                <w:rFonts w:ascii="Arial" w:hAnsi="Arial" w:cs="Arial"/>
                <w:sz w:val="16"/>
                <w:lang w:val="es-BO"/>
              </w:rPr>
            </w:pPr>
          </w:p>
        </w:tc>
        <w:tc>
          <w:tcPr>
            <w:tcW w:w="262"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6B28D7">
        <w:trPr>
          <w:jc w:val="center"/>
        </w:trPr>
        <w:tc>
          <w:tcPr>
            <w:tcW w:w="2118"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617"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504" w:type="dxa"/>
            <w:gridSpan w:val="4"/>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5"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2"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86"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86"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2"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6B28D7">
        <w:trPr>
          <w:jc w:val="center"/>
        </w:trPr>
        <w:tc>
          <w:tcPr>
            <w:tcW w:w="2118" w:type="dxa"/>
            <w:tcBorders>
              <w:left w:val="single" w:sz="12" w:space="0" w:color="auto"/>
              <w:right w:val="single" w:sz="2" w:space="0" w:color="auto"/>
            </w:tcBorders>
            <w:vAlign w:val="center"/>
          </w:tcPr>
          <w:p w:rsidR="007A634B" w:rsidRPr="00B47D4D" w:rsidRDefault="007A634B" w:rsidP="00DD3382">
            <w:pPr>
              <w:jc w:val="right"/>
              <w:rPr>
                <w:rFonts w:ascii="Arial" w:hAnsi="Arial" w:cs="Arial"/>
                <w:sz w:val="16"/>
                <w:lang w:val="es-BO"/>
              </w:rPr>
            </w:pPr>
          </w:p>
        </w:tc>
        <w:tc>
          <w:tcPr>
            <w:tcW w:w="1113" w:type="dxa"/>
            <w:gridSpan w:val="4"/>
            <w:tcBorders>
              <w:top w:val="single" w:sz="4" w:space="0" w:color="auto"/>
              <w:left w:val="single" w:sz="2"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757"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096" w:type="dxa"/>
            <w:gridSpan w:val="11"/>
            <w:tcBorders>
              <w:top w:val="dashSmallGap" w:sz="4" w:space="0" w:color="auto"/>
              <w:left w:val="dashSmallGap" w:sz="4" w:space="0" w:color="auto"/>
              <w:bottom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2" w:type="dxa"/>
            <w:tcBorders>
              <w:right w:val="single" w:sz="12" w:space="0" w:color="auto"/>
            </w:tcBorders>
          </w:tcPr>
          <w:p w:rsidR="007A634B" w:rsidRPr="00B47D4D" w:rsidRDefault="007A634B" w:rsidP="00DD3382">
            <w:pPr>
              <w:rPr>
                <w:rFonts w:ascii="Arial" w:hAnsi="Arial" w:cs="Arial"/>
                <w:sz w:val="16"/>
                <w:lang w:val="es-BO"/>
              </w:rPr>
            </w:pPr>
          </w:p>
        </w:tc>
      </w:tr>
      <w:tr w:rsidR="007A634B" w:rsidRPr="00B47D4D" w:rsidTr="006B28D7">
        <w:trPr>
          <w:jc w:val="center"/>
        </w:trPr>
        <w:tc>
          <w:tcPr>
            <w:tcW w:w="2118" w:type="dxa"/>
            <w:tcBorders>
              <w:left w:val="single" w:sz="12" w:space="0" w:color="auto"/>
              <w:right w:val="single" w:sz="2"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1113" w:type="dxa"/>
            <w:gridSpan w:val="4"/>
            <w:tcBorders>
              <w:left w:val="single" w:sz="2" w:space="0" w:color="auto"/>
              <w:bottom w:val="single" w:sz="4" w:space="0" w:color="auto"/>
              <w:right w:val="single" w:sz="4" w:space="0" w:color="auto"/>
            </w:tcBorders>
            <w:shd w:val="clear" w:color="auto" w:fill="DBE5F1" w:themeFill="accent1" w:themeFillTint="33"/>
            <w:vAlign w:val="center"/>
          </w:tcPr>
          <w:p w:rsidR="007A634B" w:rsidRPr="006B28D7" w:rsidRDefault="006B28D7" w:rsidP="00DE7647">
            <w:pPr>
              <w:jc w:val="center"/>
              <w:rPr>
                <w:rFonts w:ascii="Arial" w:hAnsi="Arial" w:cs="Arial"/>
                <w:b/>
                <w:bCs/>
                <w:sz w:val="16"/>
                <w:lang w:val="es-BO"/>
              </w:rPr>
            </w:pPr>
            <w:r w:rsidRPr="006B28D7">
              <w:rPr>
                <w:rFonts w:ascii="Arial" w:hAnsi="Arial" w:cs="Arial"/>
                <w:b/>
                <w:bCs/>
                <w:sz w:val="16"/>
                <w:lang w:val="es-BO"/>
              </w:rPr>
              <w:t xml:space="preserve">Ítem </w:t>
            </w:r>
            <w:r w:rsidR="007A634B" w:rsidRPr="006B28D7">
              <w:rPr>
                <w:rFonts w:ascii="Arial" w:hAnsi="Arial" w:cs="Arial"/>
                <w:b/>
                <w:bCs/>
                <w:sz w:val="16"/>
                <w:lang w:val="es-BO"/>
              </w:rPr>
              <w:t>1</w:t>
            </w:r>
          </w:p>
        </w:tc>
        <w:tc>
          <w:tcPr>
            <w:tcW w:w="4757" w:type="dxa"/>
            <w:gridSpan w:val="37"/>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6B28D7" w:rsidP="00DD3382">
            <w:pPr>
              <w:rPr>
                <w:rFonts w:ascii="Arial" w:hAnsi="Arial" w:cs="Arial"/>
                <w:sz w:val="16"/>
                <w:lang w:val="es-BO"/>
              </w:rPr>
            </w:pPr>
            <w:r>
              <w:rPr>
                <w:rFonts w:ascii="Arial" w:hAnsi="Arial" w:cs="Arial"/>
                <w:sz w:val="16"/>
                <w:lang w:val="es-BO"/>
              </w:rPr>
              <w:t xml:space="preserve">PROFESIONAL NIVEL V – </w:t>
            </w:r>
            <w:proofErr w:type="spellStart"/>
            <w:r>
              <w:rPr>
                <w:rFonts w:ascii="Arial" w:hAnsi="Arial" w:cs="Arial"/>
                <w:sz w:val="16"/>
                <w:lang w:val="es-BO"/>
              </w:rPr>
              <w:t>DDME</w:t>
            </w:r>
            <w:proofErr w:type="spellEnd"/>
            <w:r>
              <w:rPr>
                <w:rFonts w:ascii="Arial" w:hAnsi="Arial" w:cs="Arial"/>
                <w:sz w:val="16"/>
                <w:lang w:val="es-BO"/>
              </w:rPr>
              <w:t xml:space="preserve"> 1</w:t>
            </w:r>
          </w:p>
        </w:tc>
        <w:tc>
          <w:tcPr>
            <w:tcW w:w="2096" w:type="dxa"/>
            <w:gridSpan w:val="11"/>
            <w:tcBorders>
              <w:top w:val="dashSmallGap" w:sz="4" w:space="0" w:color="auto"/>
              <w:left w:val="dashSmallGap" w:sz="4" w:space="0" w:color="auto"/>
              <w:bottom w:val="single" w:sz="4" w:space="0" w:color="auto"/>
            </w:tcBorders>
            <w:shd w:val="clear" w:color="auto" w:fill="DBE5F1" w:themeFill="accent1" w:themeFillTint="33"/>
            <w:vAlign w:val="center"/>
          </w:tcPr>
          <w:p w:rsidR="007A634B" w:rsidRPr="00B47D4D" w:rsidRDefault="006B28D7" w:rsidP="00DE7647">
            <w:pPr>
              <w:jc w:val="center"/>
              <w:rPr>
                <w:rFonts w:ascii="Arial" w:hAnsi="Arial" w:cs="Arial"/>
                <w:b/>
                <w:sz w:val="16"/>
                <w:lang w:val="es-BO"/>
              </w:rPr>
            </w:pPr>
            <w:r>
              <w:rPr>
                <w:rFonts w:ascii="Arial" w:hAnsi="Arial" w:cs="Arial"/>
                <w:b/>
                <w:sz w:val="16"/>
                <w:lang w:val="es-BO"/>
              </w:rPr>
              <w:t>9.750</w:t>
            </w:r>
            <w:r w:rsidR="007A634B">
              <w:rPr>
                <w:rFonts w:ascii="Arial" w:hAnsi="Arial" w:cs="Arial"/>
                <w:b/>
                <w:sz w:val="16"/>
                <w:lang w:val="es-BO"/>
              </w:rPr>
              <w:t>,00</w:t>
            </w:r>
          </w:p>
        </w:tc>
        <w:tc>
          <w:tcPr>
            <w:tcW w:w="262" w:type="dxa"/>
            <w:tcBorders>
              <w:right w:val="single" w:sz="12" w:space="0" w:color="auto"/>
            </w:tcBorders>
          </w:tcPr>
          <w:p w:rsidR="007A634B" w:rsidRPr="00B47D4D" w:rsidRDefault="007A634B" w:rsidP="00DD3382">
            <w:pPr>
              <w:rPr>
                <w:rFonts w:ascii="Arial" w:hAnsi="Arial" w:cs="Arial"/>
                <w:sz w:val="16"/>
                <w:lang w:val="es-BO"/>
              </w:rPr>
            </w:pPr>
          </w:p>
        </w:tc>
      </w:tr>
      <w:tr w:rsidR="006B28D7" w:rsidRPr="00B47D4D" w:rsidTr="006B28D7">
        <w:trPr>
          <w:jc w:val="center"/>
        </w:trPr>
        <w:tc>
          <w:tcPr>
            <w:tcW w:w="2118" w:type="dxa"/>
            <w:tcBorders>
              <w:left w:val="single" w:sz="12" w:space="0" w:color="auto"/>
              <w:right w:val="single" w:sz="2" w:space="0" w:color="auto"/>
            </w:tcBorders>
            <w:vAlign w:val="center"/>
          </w:tcPr>
          <w:p w:rsidR="006B28D7" w:rsidRPr="00B47D4D" w:rsidRDefault="006B28D7" w:rsidP="006B28D7">
            <w:pPr>
              <w:jc w:val="right"/>
              <w:rPr>
                <w:rFonts w:ascii="Arial" w:hAnsi="Arial" w:cs="Arial"/>
                <w:sz w:val="16"/>
                <w:lang w:val="es-BO"/>
              </w:rPr>
            </w:pPr>
          </w:p>
        </w:tc>
        <w:tc>
          <w:tcPr>
            <w:tcW w:w="7966" w:type="dxa"/>
            <w:gridSpan w:val="52"/>
            <w:tcBorders>
              <w:top w:val="single" w:sz="4" w:space="0" w:color="auto"/>
              <w:left w:val="single" w:sz="2" w:space="0" w:color="auto"/>
              <w:bottom w:val="single" w:sz="4" w:space="0" w:color="auto"/>
            </w:tcBorders>
            <w:shd w:val="clear" w:color="auto" w:fill="DBE5F1" w:themeFill="accent1" w:themeFillTint="33"/>
          </w:tcPr>
          <w:p w:rsidR="006B28D7" w:rsidRPr="00B47D4D" w:rsidRDefault="006B28D7" w:rsidP="006B28D7">
            <w:pPr>
              <w:rPr>
                <w:rFonts w:ascii="Arial" w:hAnsi="Arial" w:cs="Arial"/>
                <w:sz w:val="16"/>
                <w:lang w:val="es-BO"/>
              </w:rPr>
            </w:pPr>
            <w:r>
              <w:rPr>
                <w:rFonts w:ascii="Arial" w:hAnsi="Arial" w:cs="Arial"/>
                <w:b/>
                <w:sz w:val="16"/>
                <w:lang w:val="es-BO"/>
              </w:rPr>
              <w:t>Nueve mil setecientos cincuenta 00/100 bolivianos</w:t>
            </w:r>
          </w:p>
        </w:tc>
        <w:tc>
          <w:tcPr>
            <w:tcW w:w="262" w:type="dxa"/>
            <w:tcBorders>
              <w:right w:val="single" w:sz="12" w:space="0" w:color="auto"/>
            </w:tcBorders>
          </w:tcPr>
          <w:p w:rsidR="006B28D7" w:rsidRPr="00B47D4D" w:rsidRDefault="006B28D7" w:rsidP="006B28D7">
            <w:pPr>
              <w:rPr>
                <w:rFonts w:ascii="Arial" w:hAnsi="Arial" w:cs="Arial"/>
                <w:sz w:val="16"/>
                <w:lang w:val="es-BO"/>
              </w:rPr>
            </w:pPr>
          </w:p>
        </w:tc>
      </w:tr>
      <w:tr w:rsidR="006B28D7" w:rsidRPr="00B47D4D" w:rsidTr="006B28D7">
        <w:trPr>
          <w:trHeight w:val="103"/>
          <w:jc w:val="center"/>
        </w:trPr>
        <w:tc>
          <w:tcPr>
            <w:tcW w:w="2118" w:type="dxa"/>
            <w:vMerge w:val="restart"/>
            <w:tcBorders>
              <w:left w:val="single" w:sz="12" w:space="0" w:color="auto"/>
              <w:right w:val="single" w:sz="2" w:space="0" w:color="auto"/>
            </w:tcBorders>
            <w:vAlign w:val="center"/>
          </w:tcPr>
          <w:p w:rsidR="006B28D7" w:rsidRPr="00B47D4D" w:rsidRDefault="006B28D7" w:rsidP="006B28D7">
            <w:pPr>
              <w:jc w:val="right"/>
              <w:rPr>
                <w:rFonts w:ascii="Arial" w:hAnsi="Arial" w:cs="Arial"/>
                <w:sz w:val="16"/>
                <w:lang w:val="es-BO"/>
              </w:rPr>
            </w:pPr>
          </w:p>
        </w:tc>
        <w:tc>
          <w:tcPr>
            <w:tcW w:w="1100" w:type="dxa"/>
            <w:gridSpan w:val="3"/>
            <w:tcBorders>
              <w:top w:val="dashSmallGap" w:sz="4" w:space="0" w:color="auto"/>
              <w:left w:val="single" w:sz="2" w:space="0" w:color="auto"/>
              <w:right w:val="single" w:sz="4" w:space="0" w:color="auto"/>
            </w:tcBorders>
            <w:shd w:val="clear" w:color="auto" w:fill="DBE5F1" w:themeFill="accent1" w:themeFillTint="33"/>
          </w:tcPr>
          <w:p w:rsidR="006B28D7" w:rsidRPr="00217293" w:rsidRDefault="006B28D7" w:rsidP="006B28D7">
            <w:pPr>
              <w:jc w:val="center"/>
              <w:rPr>
                <w:rFonts w:ascii="Arial" w:hAnsi="Arial" w:cs="Arial"/>
                <w:b/>
                <w:sz w:val="16"/>
                <w:lang w:val="es-BO"/>
              </w:rPr>
            </w:pPr>
            <w:proofErr w:type="spellStart"/>
            <w:r>
              <w:rPr>
                <w:rFonts w:ascii="Arial" w:hAnsi="Arial" w:cs="Arial"/>
                <w:b/>
                <w:sz w:val="16"/>
                <w:lang w:val="es-BO"/>
              </w:rPr>
              <w:t>Item</w:t>
            </w:r>
            <w:proofErr w:type="spellEnd"/>
            <w:r>
              <w:rPr>
                <w:rFonts w:ascii="Arial" w:hAnsi="Arial" w:cs="Arial"/>
                <w:b/>
                <w:sz w:val="16"/>
                <w:lang w:val="es-BO"/>
              </w:rPr>
              <w:t xml:space="preserve"> 2</w:t>
            </w:r>
          </w:p>
        </w:tc>
        <w:tc>
          <w:tcPr>
            <w:tcW w:w="6866" w:type="dxa"/>
            <w:gridSpan w:val="49"/>
            <w:tcBorders>
              <w:top w:val="dashSmallGap" w:sz="4" w:space="0" w:color="auto"/>
              <w:left w:val="single" w:sz="4" w:space="0" w:color="auto"/>
              <w:bottom w:val="single" w:sz="4" w:space="0" w:color="auto"/>
            </w:tcBorders>
            <w:shd w:val="clear" w:color="auto" w:fill="DBE5F1" w:themeFill="accent1" w:themeFillTint="33"/>
          </w:tcPr>
          <w:p w:rsidR="006B28D7" w:rsidRPr="00217293" w:rsidRDefault="006B28D7" w:rsidP="006B28D7">
            <w:pPr>
              <w:rPr>
                <w:rFonts w:ascii="Arial" w:hAnsi="Arial" w:cs="Arial"/>
                <w:b/>
                <w:sz w:val="16"/>
                <w:lang w:val="es-BO"/>
              </w:rPr>
            </w:pPr>
            <w:r w:rsidRPr="006B28D7">
              <w:rPr>
                <w:rFonts w:ascii="Arial" w:hAnsi="Arial" w:cs="Arial"/>
                <w:bCs/>
                <w:sz w:val="16"/>
                <w:lang w:val="es-BO"/>
              </w:rPr>
              <w:t xml:space="preserve">PROFESIONAL NIVEL VI – </w:t>
            </w:r>
            <w:proofErr w:type="spellStart"/>
            <w:r w:rsidRPr="006B28D7">
              <w:rPr>
                <w:rFonts w:ascii="Arial" w:hAnsi="Arial" w:cs="Arial"/>
                <w:bCs/>
                <w:sz w:val="16"/>
                <w:lang w:val="es-BO"/>
              </w:rPr>
              <w:t>DDME</w:t>
            </w:r>
            <w:proofErr w:type="spellEnd"/>
            <w:r w:rsidRPr="006B28D7">
              <w:rPr>
                <w:rFonts w:ascii="Arial" w:hAnsi="Arial" w:cs="Arial"/>
                <w:bCs/>
                <w:sz w:val="16"/>
                <w:lang w:val="es-BO"/>
              </w:rPr>
              <w:t xml:space="preserve"> 1                                                              </w:t>
            </w:r>
            <w:r>
              <w:rPr>
                <w:rFonts w:ascii="Arial" w:hAnsi="Arial" w:cs="Arial"/>
                <w:b/>
                <w:sz w:val="16"/>
                <w:lang w:val="es-BO"/>
              </w:rPr>
              <w:t xml:space="preserve"> 9.0</w:t>
            </w:r>
            <w:r w:rsidR="00B76DE8">
              <w:rPr>
                <w:rFonts w:ascii="Arial" w:hAnsi="Arial" w:cs="Arial"/>
                <w:b/>
                <w:sz w:val="16"/>
                <w:lang w:val="es-BO"/>
              </w:rPr>
              <w:t>12</w:t>
            </w:r>
            <w:r>
              <w:rPr>
                <w:rFonts w:ascii="Arial" w:hAnsi="Arial" w:cs="Arial"/>
                <w:b/>
                <w:sz w:val="16"/>
                <w:lang w:val="es-BO"/>
              </w:rPr>
              <w:t>,00</w:t>
            </w:r>
          </w:p>
        </w:tc>
        <w:tc>
          <w:tcPr>
            <w:tcW w:w="262" w:type="dxa"/>
            <w:tcBorders>
              <w:right w:val="single" w:sz="12" w:space="0" w:color="auto"/>
            </w:tcBorders>
          </w:tcPr>
          <w:p w:rsidR="006B28D7" w:rsidRPr="00B47D4D" w:rsidRDefault="006B28D7" w:rsidP="006B28D7">
            <w:pPr>
              <w:rPr>
                <w:rFonts w:ascii="Arial" w:hAnsi="Arial" w:cs="Arial"/>
                <w:sz w:val="16"/>
                <w:lang w:val="es-BO"/>
              </w:rPr>
            </w:pPr>
          </w:p>
        </w:tc>
      </w:tr>
      <w:tr w:rsidR="006B28D7" w:rsidRPr="00B47D4D" w:rsidTr="006B28D7">
        <w:trPr>
          <w:trHeight w:val="84"/>
          <w:jc w:val="center"/>
        </w:trPr>
        <w:tc>
          <w:tcPr>
            <w:tcW w:w="2118" w:type="dxa"/>
            <w:vMerge/>
            <w:tcBorders>
              <w:left w:val="single" w:sz="12" w:space="0" w:color="auto"/>
              <w:right w:val="single" w:sz="2" w:space="0" w:color="auto"/>
            </w:tcBorders>
            <w:vAlign w:val="center"/>
          </w:tcPr>
          <w:p w:rsidR="006B28D7" w:rsidRPr="00B47D4D" w:rsidRDefault="006B28D7" w:rsidP="006B28D7">
            <w:pPr>
              <w:jc w:val="right"/>
              <w:rPr>
                <w:rFonts w:ascii="Arial" w:hAnsi="Arial" w:cs="Arial"/>
                <w:sz w:val="16"/>
                <w:lang w:val="es-BO"/>
              </w:rPr>
            </w:pPr>
          </w:p>
        </w:tc>
        <w:tc>
          <w:tcPr>
            <w:tcW w:w="7966" w:type="dxa"/>
            <w:gridSpan w:val="52"/>
            <w:tcBorders>
              <w:top w:val="single" w:sz="4" w:space="0" w:color="auto"/>
              <w:left w:val="single" w:sz="2" w:space="0" w:color="auto"/>
              <w:bottom w:val="dashSmallGap" w:sz="4" w:space="0" w:color="auto"/>
              <w:right w:val="dashSmallGap" w:sz="4" w:space="0" w:color="auto"/>
            </w:tcBorders>
            <w:shd w:val="clear" w:color="auto" w:fill="DBE5F1" w:themeFill="accent1" w:themeFillTint="33"/>
          </w:tcPr>
          <w:p w:rsidR="006B28D7" w:rsidRPr="00B47D4D" w:rsidRDefault="006B28D7" w:rsidP="006B28D7">
            <w:pPr>
              <w:rPr>
                <w:rFonts w:ascii="Arial" w:hAnsi="Arial" w:cs="Arial"/>
                <w:sz w:val="16"/>
                <w:lang w:val="es-BO"/>
              </w:rPr>
            </w:pPr>
            <w:r>
              <w:rPr>
                <w:rFonts w:ascii="Arial" w:hAnsi="Arial" w:cs="Arial"/>
                <w:b/>
                <w:sz w:val="16"/>
                <w:lang w:val="es-BO"/>
              </w:rPr>
              <w:t>Nueve mil doce 00/100 bolivianos</w:t>
            </w:r>
          </w:p>
        </w:tc>
        <w:tc>
          <w:tcPr>
            <w:tcW w:w="262" w:type="dxa"/>
            <w:tcBorders>
              <w:left w:val="dashSmallGap" w:sz="4" w:space="0" w:color="auto"/>
              <w:right w:val="single" w:sz="12" w:space="0" w:color="auto"/>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tcBorders>
              <w:left w:val="single" w:sz="12" w:space="0" w:color="244061" w:themeColor="accent1" w:themeShade="80"/>
            </w:tcBorders>
            <w:vAlign w:val="center"/>
          </w:tcPr>
          <w:p w:rsidR="006B28D7" w:rsidRPr="00B47D4D" w:rsidRDefault="006B28D7" w:rsidP="006B28D7">
            <w:pPr>
              <w:jc w:val="right"/>
              <w:rPr>
                <w:rFonts w:ascii="Arial" w:hAnsi="Arial" w:cs="Arial"/>
                <w:sz w:val="16"/>
                <w:lang w:val="es-BO"/>
              </w:rPr>
            </w:pPr>
          </w:p>
        </w:tc>
        <w:tc>
          <w:tcPr>
            <w:tcW w:w="617" w:type="dxa"/>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332" w:type="dxa"/>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54" w:type="dxa"/>
            <w:gridSpan w:val="4"/>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7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6"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4"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9"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5"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5"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5"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gridSpan w:val="2"/>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786" w:type="dxa"/>
            <w:gridSpan w:val="4"/>
            <w:tcBorders>
              <w:top w:val="dashSmallGap" w:sz="4" w:space="0" w:color="auto"/>
            </w:tcBorders>
            <w:shd w:val="clear" w:color="auto" w:fill="auto"/>
          </w:tcPr>
          <w:p w:rsidR="006B28D7" w:rsidRPr="00B47D4D" w:rsidRDefault="006B28D7" w:rsidP="006B28D7">
            <w:pPr>
              <w:jc w:val="right"/>
              <w:rPr>
                <w:rFonts w:ascii="Arial" w:hAnsi="Arial" w:cs="Arial"/>
                <w:sz w:val="16"/>
                <w:lang w:val="es-BO"/>
              </w:rPr>
            </w:pPr>
          </w:p>
        </w:tc>
        <w:tc>
          <w:tcPr>
            <w:tcW w:w="967" w:type="dxa"/>
            <w:gridSpan w:val="4"/>
            <w:tcBorders>
              <w:top w:val="dashSmallGap" w:sz="4" w:space="0" w:color="auto"/>
            </w:tcBorders>
            <w:shd w:val="clear" w:color="auto" w:fill="auto"/>
          </w:tcPr>
          <w:p w:rsidR="006B28D7" w:rsidRPr="00B47D4D" w:rsidRDefault="006B28D7" w:rsidP="006B28D7">
            <w:pPr>
              <w:rPr>
                <w:rFonts w:ascii="Arial" w:hAnsi="Arial" w:cs="Arial"/>
                <w:sz w:val="16"/>
                <w:lang w:val="es-BO"/>
              </w:rPr>
            </w:pPr>
          </w:p>
        </w:tc>
        <w:tc>
          <w:tcPr>
            <w:tcW w:w="262" w:type="dxa"/>
            <w:tcBorders>
              <w:right w:val="single" w:sz="12" w:space="0" w:color="auto"/>
            </w:tcBorders>
          </w:tcPr>
          <w:p w:rsidR="006B28D7" w:rsidRPr="00B47D4D" w:rsidRDefault="006B28D7" w:rsidP="006B28D7">
            <w:pPr>
              <w:rPr>
                <w:rFonts w:ascii="Arial" w:hAnsi="Arial" w:cs="Arial"/>
                <w:sz w:val="16"/>
                <w:lang w:val="es-BO"/>
              </w:rPr>
            </w:pPr>
          </w:p>
        </w:tc>
      </w:tr>
      <w:tr w:rsidR="006B28D7" w:rsidRPr="00B47D4D" w:rsidTr="006B28D7">
        <w:trPr>
          <w:trHeight w:val="240"/>
          <w:jc w:val="center"/>
        </w:trPr>
        <w:tc>
          <w:tcPr>
            <w:tcW w:w="2118" w:type="dxa"/>
            <w:tcBorders>
              <w:left w:val="single" w:sz="12" w:space="0" w:color="244061" w:themeColor="accent1" w:themeShade="80"/>
              <w:right w:val="single" w:sz="4" w:space="0" w:color="auto"/>
            </w:tcBorders>
            <w:vAlign w:val="center"/>
          </w:tcPr>
          <w:p w:rsidR="006B28D7" w:rsidRPr="00B47D4D" w:rsidRDefault="006B28D7" w:rsidP="006B28D7">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186"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28D7" w:rsidRPr="00B47D4D" w:rsidRDefault="006B28D7" w:rsidP="006B28D7">
            <w:pPr>
              <w:rPr>
                <w:rFonts w:ascii="Arial" w:hAnsi="Arial" w:cs="Arial"/>
                <w:b/>
                <w:sz w:val="16"/>
                <w:szCs w:val="2"/>
                <w:lang w:val="es-BO"/>
              </w:rPr>
            </w:pPr>
            <w:r w:rsidRPr="00B47D4D">
              <w:rPr>
                <w:rFonts w:ascii="Arial" w:hAnsi="Arial" w:cs="Arial"/>
                <w:b/>
                <w:sz w:val="16"/>
                <w:lang w:val="es-BO"/>
              </w:rPr>
              <w:t>Contrato</w:t>
            </w:r>
          </w:p>
        </w:tc>
        <w:tc>
          <w:tcPr>
            <w:tcW w:w="4208" w:type="dxa"/>
            <w:gridSpan w:val="32"/>
            <w:tcBorders>
              <w:left w:val="single" w:sz="4" w:space="0" w:color="auto"/>
            </w:tcBorders>
            <w:vAlign w:val="center"/>
          </w:tcPr>
          <w:p w:rsidR="006B28D7" w:rsidRPr="00B47D4D" w:rsidRDefault="006B28D7" w:rsidP="006B28D7">
            <w:pPr>
              <w:rPr>
                <w:rFonts w:ascii="Arial" w:hAnsi="Arial" w:cs="Arial"/>
                <w:sz w:val="16"/>
                <w:szCs w:val="2"/>
                <w:lang w:val="es-BO"/>
              </w:rPr>
            </w:pPr>
          </w:p>
        </w:tc>
        <w:tc>
          <w:tcPr>
            <w:tcW w:w="262" w:type="dxa"/>
          </w:tcPr>
          <w:p w:rsidR="006B28D7" w:rsidRPr="00B47D4D" w:rsidRDefault="006B28D7" w:rsidP="006B28D7">
            <w:pPr>
              <w:rPr>
                <w:rFonts w:ascii="Arial" w:hAnsi="Arial" w:cs="Arial"/>
                <w:sz w:val="16"/>
                <w:szCs w:val="2"/>
                <w:lang w:val="es-BO"/>
              </w:rPr>
            </w:pPr>
          </w:p>
        </w:tc>
        <w:tc>
          <w:tcPr>
            <w:tcW w:w="262" w:type="dxa"/>
          </w:tcPr>
          <w:p w:rsidR="006B28D7" w:rsidRPr="00B47D4D" w:rsidRDefault="006B28D7" w:rsidP="006B28D7">
            <w:pPr>
              <w:rPr>
                <w:rFonts w:ascii="Arial" w:hAnsi="Arial" w:cs="Arial"/>
                <w:sz w:val="16"/>
                <w:szCs w:val="2"/>
                <w:lang w:val="es-BO"/>
              </w:rPr>
            </w:pPr>
          </w:p>
        </w:tc>
        <w:tc>
          <w:tcPr>
            <w:tcW w:w="262" w:type="dxa"/>
            <w:gridSpan w:val="2"/>
          </w:tcPr>
          <w:p w:rsidR="006B28D7" w:rsidRPr="00B47D4D" w:rsidRDefault="006B28D7" w:rsidP="006B28D7">
            <w:pPr>
              <w:rPr>
                <w:rFonts w:ascii="Arial" w:hAnsi="Arial" w:cs="Arial"/>
                <w:sz w:val="16"/>
                <w:szCs w:val="2"/>
                <w:lang w:val="es-BO"/>
              </w:rPr>
            </w:pPr>
          </w:p>
        </w:tc>
        <w:tc>
          <w:tcPr>
            <w:tcW w:w="262" w:type="dxa"/>
          </w:tcPr>
          <w:p w:rsidR="006B28D7" w:rsidRPr="00B47D4D" w:rsidRDefault="006B28D7" w:rsidP="006B28D7">
            <w:pPr>
              <w:rPr>
                <w:rFonts w:ascii="Arial" w:hAnsi="Arial" w:cs="Arial"/>
                <w:sz w:val="16"/>
                <w:szCs w:val="2"/>
                <w:lang w:val="es-BO"/>
              </w:rPr>
            </w:pPr>
          </w:p>
        </w:tc>
        <w:tc>
          <w:tcPr>
            <w:tcW w:w="262" w:type="dxa"/>
          </w:tcPr>
          <w:p w:rsidR="006B28D7" w:rsidRPr="00B47D4D" w:rsidRDefault="006B28D7" w:rsidP="006B28D7">
            <w:pPr>
              <w:rPr>
                <w:rFonts w:ascii="Arial" w:hAnsi="Arial" w:cs="Arial"/>
                <w:sz w:val="16"/>
                <w:szCs w:val="2"/>
                <w:lang w:val="es-BO"/>
              </w:rPr>
            </w:pPr>
          </w:p>
        </w:tc>
        <w:tc>
          <w:tcPr>
            <w:tcW w:w="262" w:type="dxa"/>
          </w:tcPr>
          <w:p w:rsidR="006B28D7" w:rsidRPr="00B47D4D" w:rsidRDefault="006B28D7" w:rsidP="006B28D7">
            <w:pPr>
              <w:rPr>
                <w:rFonts w:ascii="Arial" w:hAnsi="Arial" w:cs="Arial"/>
                <w:sz w:val="16"/>
                <w:szCs w:val="2"/>
                <w:lang w:val="es-BO"/>
              </w:rPr>
            </w:pPr>
          </w:p>
        </w:tc>
        <w:tc>
          <w:tcPr>
            <w:tcW w:w="262" w:type="dxa"/>
            <w:tcBorders>
              <w:right w:val="single" w:sz="12" w:space="0" w:color="auto"/>
            </w:tcBorders>
          </w:tcPr>
          <w:p w:rsidR="006B28D7" w:rsidRPr="00B47D4D" w:rsidRDefault="006B28D7" w:rsidP="006B28D7">
            <w:pPr>
              <w:rPr>
                <w:rFonts w:ascii="Arial" w:hAnsi="Arial" w:cs="Arial"/>
                <w:sz w:val="16"/>
                <w:szCs w:val="2"/>
                <w:lang w:val="es-BO"/>
              </w:rPr>
            </w:pPr>
          </w:p>
        </w:tc>
      </w:tr>
      <w:tr w:rsidR="006B28D7" w:rsidRPr="00B47D4D" w:rsidTr="006B28D7">
        <w:trPr>
          <w:jc w:val="center"/>
        </w:trPr>
        <w:tc>
          <w:tcPr>
            <w:tcW w:w="2118" w:type="dxa"/>
            <w:tcBorders>
              <w:left w:val="single" w:sz="12" w:space="0" w:color="244061" w:themeColor="accent1" w:themeShade="80"/>
            </w:tcBorders>
            <w:vAlign w:val="center"/>
          </w:tcPr>
          <w:p w:rsidR="006B28D7" w:rsidRPr="00B47D4D" w:rsidRDefault="006B28D7" w:rsidP="006B28D7">
            <w:pPr>
              <w:jc w:val="right"/>
              <w:rPr>
                <w:rFonts w:ascii="Arial" w:hAnsi="Arial" w:cs="Arial"/>
                <w:sz w:val="16"/>
                <w:lang w:val="es-BO"/>
              </w:rPr>
            </w:pPr>
          </w:p>
        </w:tc>
        <w:tc>
          <w:tcPr>
            <w:tcW w:w="617" w:type="dxa"/>
            <w:shd w:val="clear" w:color="auto" w:fill="auto"/>
          </w:tcPr>
          <w:p w:rsidR="006B28D7" w:rsidRPr="00B47D4D" w:rsidRDefault="006B28D7" w:rsidP="006B28D7">
            <w:pPr>
              <w:rPr>
                <w:rFonts w:ascii="Arial" w:hAnsi="Arial" w:cs="Arial"/>
                <w:sz w:val="16"/>
                <w:lang w:val="es-BO"/>
              </w:rPr>
            </w:pPr>
          </w:p>
        </w:tc>
        <w:tc>
          <w:tcPr>
            <w:tcW w:w="504" w:type="dxa"/>
            <w:gridSpan w:val="4"/>
            <w:shd w:val="clear" w:color="auto" w:fill="auto"/>
          </w:tcPr>
          <w:p w:rsidR="006B28D7" w:rsidRPr="00B47D4D" w:rsidRDefault="006B28D7" w:rsidP="006B28D7">
            <w:pPr>
              <w:rPr>
                <w:rFonts w:ascii="Arial" w:hAnsi="Arial" w:cs="Arial"/>
                <w:sz w:val="16"/>
                <w:lang w:val="es-BO"/>
              </w:rPr>
            </w:pPr>
          </w:p>
        </w:tc>
        <w:tc>
          <w:tcPr>
            <w:tcW w:w="272" w:type="dxa"/>
            <w:gridSpan w:val="2"/>
            <w:shd w:val="clear" w:color="auto" w:fill="auto"/>
          </w:tcPr>
          <w:p w:rsidR="006B28D7" w:rsidRPr="00B47D4D" w:rsidRDefault="006B28D7" w:rsidP="006B28D7">
            <w:pPr>
              <w:rPr>
                <w:rFonts w:ascii="Arial" w:hAnsi="Arial" w:cs="Arial"/>
                <w:sz w:val="16"/>
                <w:lang w:val="es-BO"/>
              </w:rPr>
            </w:pPr>
          </w:p>
        </w:tc>
        <w:tc>
          <w:tcPr>
            <w:tcW w:w="263" w:type="dxa"/>
            <w:gridSpan w:val="2"/>
            <w:shd w:val="clear" w:color="auto" w:fill="auto"/>
          </w:tcPr>
          <w:p w:rsidR="006B28D7" w:rsidRPr="00B47D4D" w:rsidRDefault="006B28D7" w:rsidP="006B28D7">
            <w:pPr>
              <w:rPr>
                <w:rFonts w:ascii="Arial" w:hAnsi="Arial" w:cs="Arial"/>
                <w:sz w:val="16"/>
                <w:lang w:val="es-BO"/>
              </w:rPr>
            </w:pPr>
          </w:p>
        </w:tc>
        <w:tc>
          <w:tcPr>
            <w:tcW w:w="266" w:type="dxa"/>
            <w:gridSpan w:val="2"/>
            <w:shd w:val="clear" w:color="auto" w:fill="auto"/>
          </w:tcPr>
          <w:p w:rsidR="006B28D7" w:rsidRPr="00B47D4D" w:rsidRDefault="006B28D7" w:rsidP="006B28D7">
            <w:pPr>
              <w:rPr>
                <w:rFonts w:ascii="Arial" w:hAnsi="Arial" w:cs="Arial"/>
                <w:sz w:val="16"/>
                <w:lang w:val="es-BO"/>
              </w:rPr>
            </w:pPr>
          </w:p>
        </w:tc>
        <w:tc>
          <w:tcPr>
            <w:tcW w:w="264" w:type="dxa"/>
            <w:gridSpan w:val="2"/>
            <w:shd w:val="clear" w:color="auto" w:fill="auto"/>
          </w:tcPr>
          <w:p w:rsidR="006B28D7" w:rsidRPr="00B47D4D" w:rsidRDefault="006B28D7" w:rsidP="006B28D7">
            <w:pPr>
              <w:rPr>
                <w:rFonts w:ascii="Arial" w:hAnsi="Arial" w:cs="Arial"/>
                <w:sz w:val="16"/>
                <w:lang w:val="es-BO"/>
              </w:rPr>
            </w:pPr>
          </w:p>
        </w:tc>
        <w:tc>
          <w:tcPr>
            <w:tcW w:w="269"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786" w:type="dxa"/>
            <w:gridSpan w:val="4"/>
            <w:shd w:val="clear" w:color="auto" w:fill="auto"/>
          </w:tcPr>
          <w:p w:rsidR="006B28D7" w:rsidRPr="00B47D4D" w:rsidRDefault="006B28D7" w:rsidP="006B28D7">
            <w:pPr>
              <w:jc w:val="right"/>
              <w:rPr>
                <w:rFonts w:ascii="Arial" w:hAnsi="Arial" w:cs="Arial"/>
                <w:sz w:val="16"/>
                <w:lang w:val="es-BO"/>
              </w:rPr>
            </w:pPr>
          </w:p>
        </w:tc>
        <w:tc>
          <w:tcPr>
            <w:tcW w:w="786" w:type="dxa"/>
            <w:gridSpan w:val="3"/>
            <w:shd w:val="clear" w:color="auto" w:fill="auto"/>
          </w:tcPr>
          <w:p w:rsidR="006B28D7" w:rsidRPr="00B47D4D" w:rsidRDefault="006B28D7" w:rsidP="006B28D7">
            <w:pPr>
              <w:rPr>
                <w:rFonts w:ascii="Arial" w:hAnsi="Arial" w:cs="Arial"/>
                <w:sz w:val="16"/>
                <w:lang w:val="es-BO"/>
              </w:rPr>
            </w:pPr>
          </w:p>
        </w:tc>
        <w:tc>
          <w:tcPr>
            <w:tcW w:w="262" w:type="dxa"/>
            <w:tcBorders>
              <w:left w:val="nil"/>
              <w:right w:val="single" w:sz="12" w:space="0" w:color="auto"/>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vMerge w:val="restart"/>
            <w:tcBorders>
              <w:left w:val="single" w:sz="12" w:space="0" w:color="244061" w:themeColor="accent1" w:themeShade="80"/>
              <w:right w:val="single" w:sz="4" w:space="0" w:color="auto"/>
            </w:tcBorders>
            <w:vAlign w:val="center"/>
          </w:tcPr>
          <w:p w:rsidR="006B28D7" w:rsidRPr="00B47D4D" w:rsidRDefault="006B28D7" w:rsidP="006B28D7">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966"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28D7" w:rsidRPr="00217293" w:rsidRDefault="006B28D7" w:rsidP="006B28D7">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2" w:type="dxa"/>
            <w:tcBorders>
              <w:left w:val="single" w:sz="4" w:space="0" w:color="auto"/>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vMerge/>
            <w:tcBorders>
              <w:left w:val="single" w:sz="12" w:space="0" w:color="244061" w:themeColor="accent1" w:themeShade="80"/>
              <w:right w:val="single" w:sz="4" w:space="0" w:color="auto"/>
            </w:tcBorders>
            <w:vAlign w:val="center"/>
          </w:tcPr>
          <w:p w:rsidR="006B28D7" w:rsidRPr="00B47D4D" w:rsidRDefault="006B28D7" w:rsidP="006B28D7">
            <w:pPr>
              <w:jc w:val="right"/>
              <w:rPr>
                <w:rFonts w:ascii="Arial" w:hAnsi="Arial" w:cs="Arial"/>
                <w:sz w:val="16"/>
                <w:lang w:val="es-BO"/>
              </w:rPr>
            </w:pPr>
          </w:p>
        </w:tc>
        <w:tc>
          <w:tcPr>
            <w:tcW w:w="7966" w:type="dxa"/>
            <w:gridSpan w:val="52"/>
            <w:vMerge/>
            <w:tcBorders>
              <w:left w:val="single" w:sz="4" w:space="0" w:color="auto"/>
              <w:bottom w:val="single" w:sz="4" w:space="0" w:color="auto"/>
              <w:right w:val="single" w:sz="4" w:space="0" w:color="auto"/>
            </w:tcBorders>
            <w:shd w:val="clear" w:color="auto" w:fill="DBE5F1" w:themeFill="accent1" w:themeFillTint="33"/>
          </w:tcPr>
          <w:p w:rsidR="006B28D7" w:rsidRPr="00B47D4D" w:rsidRDefault="006B28D7" w:rsidP="006B28D7">
            <w:pPr>
              <w:rPr>
                <w:rFonts w:ascii="Arial" w:hAnsi="Arial" w:cs="Arial"/>
                <w:sz w:val="16"/>
                <w:lang w:val="es-BO"/>
              </w:rPr>
            </w:pPr>
          </w:p>
        </w:tc>
        <w:tc>
          <w:tcPr>
            <w:tcW w:w="262" w:type="dxa"/>
            <w:tcBorders>
              <w:left w:val="single" w:sz="4" w:space="0" w:color="auto"/>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tcBorders>
              <w:left w:val="single" w:sz="12" w:space="0" w:color="244061" w:themeColor="accent1" w:themeShade="80"/>
            </w:tcBorders>
            <w:vAlign w:val="center"/>
          </w:tcPr>
          <w:p w:rsidR="006B28D7" w:rsidRPr="00B47D4D" w:rsidRDefault="006B28D7" w:rsidP="006B28D7">
            <w:pPr>
              <w:jc w:val="right"/>
              <w:rPr>
                <w:rFonts w:ascii="Arial" w:hAnsi="Arial" w:cs="Arial"/>
                <w:sz w:val="16"/>
                <w:lang w:val="es-BO"/>
              </w:rPr>
            </w:pPr>
          </w:p>
        </w:tc>
        <w:tc>
          <w:tcPr>
            <w:tcW w:w="617" w:type="dxa"/>
            <w:shd w:val="clear" w:color="auto" w:fill="auto"/>
          </w:tcPr>
          <w:p w:rsidR="006B28D7" w:rsidRPr="00B47D4D" w:rsidRDefault="006B28D7" w:rsidP="006B28D7">
            <w:pPr>
              <w:rPr>
                <w:rFonts w:ascii="Arial" w:hAnsi="Arial" w:cs="Arial"/>
                <w:sz w:val="16"/>
                <w:lang w:val="es-BO"/>
              </w:rPr>
            </w:pPr>
          </w:p>
        </w:tc>
        <w:tc>
          <w:tcPr>
            <w:tcW w:w="504" w:type="dxa"/>
            <w:gridSpan w:val="4"/>
            <w:shd w:val="clear" w:color="auto" w:fill="auto"/>
          </w:tcPr>
          <w:p w:rsidR="006B28D7" w:rsidRPr="00B47D4D" w:rsidRDefault="006B28D7" w:rsidP="006B28D7">
            <w:pPr>
              <w:rPr>
                <w:rFonts w:ascii="Arial" w:hAnsi="Arial" w:cs="Arial"/>
                <w:sz w:val="16"/>
                <w:lang w:val="es-BO"/>
              </w:rPr>
            </w:pPr>
          </w:p>
        </w:tc>
        <w:tc>
          <w:tcPr>
            <w:tcW w:w="272" w:type="dxa"/>
            <w:gridSpan w:val="2"/>
            <w:shd w:val="clear" w:color="auto" w:fill="auto"/>
          </w:tcPr>
          <w:p w:rsidR="006B28D7" w:rsidRPr="00B47D4D" w:rsidRDefault="006B28D7" w:rsidP="006B28D7">
            <w:pPr>
              <w:rPr>
                <w:rFonts w:ascii="Arial" w:hAnsi="Arial" w:cs="Arial"/>
                <w:sz w:val="16"/>
                <w:lang w:val="es-BO"/>
              </w:rPr>
            </w:pPr>
          </w:p>
        </w:tc>
        <w:tc>
          <w:tcPr>
            <w:tcW w:w="263" w:type="dxa"/>
            <w:gridSpan w:val="2"/>
            <w:shd w:val="clear" w:color="auto" w:fill="auto"/>
          </w:tcPr>
          <w:p w:rsidR="006B28D7" w:rsidRPr="00B47D4D" w:rsidRDefault="006B28D7" w:rsidP="006B28D7">
            <w:pPr>
              <w:rPr>
                <w:rFonts w:ascii="Arial" w:hAnsi="Arial" w:cs="Arial"/>
                <w:sz w:val="16"/>
                <w:lang w:val="es-BO"/>
              </w:rPr>
            </w:pPr>
          </w:p>
        </w:tc>
        <w:tc>
          <w:tcPr>
            <w:tcW w:w="266" w:type="dxa"/>
            <w:gridSpan w:val="2"/>
            <w:shd w:val="clear" w:color="auto" w:fill="auto"/>
          </w:tcPr>
          <w:p w:rsidR="006B28D7" w:rsidRPr="00B47D4D" w:rsidRDefault="006B28D7" w:rsidP="006B28D7">
            <w:pPr>
              <w:rPr>
                <w:rFonts w:ascii="Arial" w:hAnsi="Arial" w:cs="Arial"/>
                <w:sz w:val="16"/>
                <w:lang w:val="es-BO"/>
              </w:rPr>
            </w:pPr>
          </w:p>
        </w:tc>
        <w:tc>
          <w:tcPr>
            <w:tcW w:w="264" w:type="dxa"/>
            <w:gridSpan w:val="2"/>
            <w:shd w:val="clear" w:color="auto" w:fill="auto"/>
          </w:tcPr>
          <w:p w:rsidR="006B28D7" w:rsidRPr="00B47D4D" w:rsidRDefault="006B28D7" w:rsidP="006B28D7">
            <w:pPr>
              <w:rPr>
                <w:rFonts w:ascii="Arial" w:hAnsi="Arial" w:cs="Arial"/>
                <w:sz w:val="16"/>
                <w:lang w:val="es-BO"/>
              </w:rPr>
            </w:pPr>
          </w:p>
        </w:tc>
        <w:tc>
          <w:tcPr>
            <w:tcW w:w="269"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786" w:type="dxa"/>
            <w:gridSpan w:val="4"/>
            <w:shd w:val="clear" w:color="auto" w:fill="auto"/>
          </w:tcPr>
          <w:p w:rsidR="006B28D7" w:rsidRPr="00B47D4D" w:rsidRDefault="006B28D7" w:rsidP="006B28D7">
            <w:pPr>
              <w:jc w:val="right"/>
              <w:rPr>
                <w:rFonts w:ascii="Arial" w:hAnsi="Arial" w:cs="Arial"/>
                <w:sz w:val="16"/>
                <w:lang w:val="es-BO"/>
              </w:rPr>
            </w:pPr>
          </w:p>
        </w:tc>
        <w:tc>
          <w:tcPr>
            <w:tcW w:w="786" w:type="dxa"/>
            <w:gridSpan w:val="3"/>
            <w:shd w:val="clear" w:color="auto" w:fill="auto"/>
          </w:tcPr>
          <w:p w:rsidR="006B28D7" w:rsidRPr="00B47D4D" w:rsidRDefault="006B28D7" w:rsidP="006B28D7">
            <w:pPr>
              <w:rPr>
                <w:rFonts w:ascii="Arial" w:hAnsi="Arial" w:cs="Arial"/>
                <w:sz w:val="16"/>
                <w:lang w:val="es-BO"/>
              </w:rPr>
            </w:pPr>
          </w:p>
        </w:tc>
        <w:tc>
          <w:tcPr>
            <w:tcW w:w="262" w:type="dxa"/>
            <w:tcBorders>
              <w:left w:val="nil"/>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vMerge w:val="restart"/>
            <w:tcBorders>
              <w:left w:val="single" w:sz="12" w:space="0" w:color="244061" w:themeColor="accent1" w:themeShade="80"/>
              <w:right w:val="single" w:sz="4" w:space="0" w:color="auto"/>
            </w:tcBorders>
            <w:vAlign w:val="center"/>
          </w:tcPr>
          <w:p w:rsidR="006B28D7" w:rsidRPr="00B47D4D" w:rsidRDefault="006B28D7" w:rsidP="006B28D7">
            <w:pPr>
              <w:jc w:val="right"/>
              <w:rPr>
                <w:rFonts w:ascii="Arial" w:hAnsi="Arial" w:cs="Arial"/>
                <w:sz w:val="16"/>
                <w:lang w:val="es-BO"/>
              </w:rPr>
            </w:pPr>
            <w:r w:rsidRPr="00B47D4D">
              <w:rPr>
                <w:rFonts w:ascii="Arial" w:hAnsi="Arial" w:cs="Arial"/>
                <w:sz w:val="16"/>
                <w:lang w:val="es-BO"/>
              </w:rPr>
              <w:t xml:space="preserve">Garantía de Cumplimiento </w:t>
            </w:r>
          </w:p>
          <w:p w:rsidR="006B28D7" w:rsidRPr="00B47D4D" w:rsidRDefault="006B28D7" w:rsidP="006B28D7">
            <w:pPr>
              <w:jc w:val="right"/>
              <w:rPr>
                <w:rFonts w:ascii="Arial" w:hAnsi="Arial" w:cs="Arial"/>
                <w:sz w:val="16"/>
                <w:lang w:val="es-BO"/>
              </w:rPr>
            </w:pPr>
            <w:r w:rsidRPr="00B47D4D">
              <w:rPr>
                <w:rFonts w:ascii="Arial" w:hAnsi="Arial" w:cs="Arial"/>
                <w:sz w:val="16"/>
                <w:lang w:val="es-BO"/>
              </w:rPr>
              <w:t>de Contrato</w:t>
            </w:r>
          </w:p>
          <w:p w:rsidR="006B28D7" w:rsidRPr="00B47D4D" w:rsidRDefault="006B28D7" w:rsidP="006B28D7">
            <w:pPr>
              <w:jc w:val="right"/>
              <w:rPr>
                <w:rFonts w:ascii="Arial" w:hAnsi="Arial" w:cs="Arial"/>
                <w:b/>
                <w:i/>
                <w:sz w:val="16"/>
                <w:lang w:val="es-BO"/>
              </w:rPr>
            </w:pPr>
            <w:r w:rsidRPr="00B47D4D">
              <w:rPr>
                <w:rFonts w:ascii="Arial" w:hAnsi="Arial" w:cs="Arial"/>
                <w:b/>
                <w:i/>
                <w:sz w:val="12"/>
                <w:lang w:val="es-BO"/>
              </w:rPr>
              <w:t>(sólo en el caso de Consultoría  por Producto)</w:t>
            </w:r>
          </w:p>
        </w:tc>
        <w:tc>
          <w:tcPr>
            <w:tcW w:w="7966" w:type="dxa"/>
            <w:gridSpan w:val="5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28D7" w:rsidRPr="00217293" w:rsidRDefault="006B28D7" w:rsidP="006B28D7">
            <w:pPr>
              <w:rPr>
                <w:rFonts w:ascii="Arial" w:hAnsi="Arial" w:cs="Arial"/>
                <w:sz w:val="16"/>
                <w:lang w:val="es-BO"/>
              </w:rPr>
            </w:pPr>
            <w:r w:rsidRPr="00217293">
              <w:rPr>
                <w:rFonts w:ascii="Arial" w:hAnsi="Arial" w:cs="Arial"/>
                <w:sz w:val="16"/>
                <w:lang w:val="es-BO"/>
              </w:rPr>
              <w:t xml:space="preserve">No </w:t>
            </w:r>
            <w:r>
              <w:rPr>
                <w:rFonts w:ascii="Arial" w:hAnsi="Arial" w:cs="Arial"/>
                <w:sz w:val="16"/>
                <w:lang w:val="es-BO"/>
              </w:rPr>
              <w:t>se requiere</w:t>
            </w:r>
          </w:p>
        </w:tc>
        <w:tc>
          <w:tcPr>
            <w:tcW w:w="262" w:type="dxa"/>
            <w:tcBorders>
              <w:left w:val="single" w:sz="4" w:space="0" w:color="auto"/>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vMerge/>
            <w:tcBorders>
              <w:left w:val="single" w:sz="12" w:space="0" w:color="244061" w:themeColor="accent1" w:themeShade="80"/>
              <w:right w:val="single" w:sz="4" w:space="0" w:color="auto"/>
            </w:tcBorders>
            <w:vAlign w:val="center"/>
          </w:tcPr>
          <w:p w:rsidR="006B28D7" w:rsidRPr="00B47D4D" w:rsidRDefault="006B28D7" w:rsidP="006B28D7">
            <w:pPr>
              <w:jc w:val="right"/>
              <w:rPr>
                <w:rFonts w:ascii="Arial" w:hAnsi="Arial" w:cs="Arial"/>
                <w:sz w:val="16"/>
                <w:lang w:val="es-BO"/>
              </w:rPr>
            </w:pPr>
          </w:p>
        </w:tc>
        <w:tc>
          <w:tcPr>
            <w:tcW w:w="7966" w:type="dxa"/>
            <w:gridSpan w:val="52"/>
            <w:vMerge/>
            <w:tcBorders>
              <w:left w:val="single" w:sz="4" w:space="0" w:color="auto"/>
              <w:bottom w:val="single" w:sz="4" w:space="0" w:color="auto"/>
              <w:right w:val="single" w:sz="4" w:space="0" w:color="auto"/>
            </w:tcBorders>
            <w:shd w:val="clear" w:color="auto" w:fill="DBE5F1" w:themeFill="accent1" w:themeFillTint="33"/>
          </w:tcPr>
          <w:p w:rsidR="006B28D7" w:rsidRPr="00B47D4D" w:rsidRDefault="006B28D7" w:rsidP="006B28D7">
            <w:pPr>
              <w:rPr>
                <w:rFonts w:ascii="Arial" w:hAnsi="Arial" w:cs="Arial"/>
                <w:sz w:val="16"/>
                <w:lang w:val="es-BO"/>
              </w:rPr>
            </w:pPr>
          </w:p>
        </w:tc>
        <w:tc>
          <w:tcPr>
            <w:tcW w:w="262" w:type="dxa"/>
            <w:tcBorders>
              <w:left w:val="single" w:sz="4" w:space="0" w:color="auto"/>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vMerge/>
            <w:tcBorders>
              <w:left w:val="single" w:sz="12" w:space="0" w:color="244061" w:themeColor="accent1" w:themeShade="80"/>
              <w:right w:val="single" w:sz="4" w:space="0" w:color="auto"/>
            </w:tcBorders>
            <w:vAlign w:val="center"/>
          </w:tcPr>
          <w:p w:rsidR="006B28D7" w:rsidRPr="00B47D4D" w:rsidRDefault="006B28D7" w:rsidP="006B28D7">
            <w:pPr>
              <w:jc w:val="right"/>
              <w:rPr>
                <w:rFonts w:ascii="Arial" w:hAnsi="Arial" w:cs="Arial"/>
                <w:sz w:val="16"/>
                <w:lang w:val="es-BO"/>
              </w:rPr>
            </w:pPr>
          </w:p>
        </w:tc>
        <w:tc>
          <w:tcPr>
            <w:tcW w:w="7966" w:type="dxa"/>
            <w:gridSpan w:val="52"/>
            <w:vMerge/>
            <w:tcBorders>
              <w:left w:val="single" w:sz="4" w:space="0" w:color="auto"/>
              <w:bottom w:val="single" w:sz="4" w:space="0" w:color="auto"/>
              <w:right w:val="single" w:sz="4" w:space="0" w:color="auto"/>
            </w:tcBorders>
            <w:shd w:val="clear" w:color="auto" w:fill="DBE5F1" w:themeFill="accent1" w:themeFillTint="33"/>
          </w:tcPr>
          <w:p w:rsidR="006B28D7" w:rsidRPr="00B47D4D" w:rsidRDefault="006B28D7" w:rsidP="006B28D7">
            <w:pPr>
              <w:rPr>
                <w:rFonts w:ascii="Arial" w:hAnsi="Arial" w:cs="Arial"/>
                <w:sz w:val="16"/>
                <w:lang w:val="es-BO"/>
              </w:rPr>
            </w:pPr>
          </w:p>
        </w:tc>
        <w:tc>
          <w:tcPr>
            <w:tcW w:w="262" w:type="dxa"/>
            <w:tcBorders>
              <w:left w:val="single" w:sz="4" w:space="0" w:color="auto"/>
              <w:right w:val="single" w:sz="12" w:space="0" w:color="244061" w:themeColor="accent1" w:themeShade="80"/>
            </w:tcBorders>
          </w:tcPr>
          <w:p w:rsidR="006B28D7" w:rsidRPr="00B47D4D" w:rsidRDefault="006B28D7" w:rsidP="006B28D7">
            <w:pPr>
              <w:rPr>
                <w:rFonts w:ascii="Arial" w:hAnsi="Arial" w:cs="Arial"/>
                <w:sz w:val="16"/>
                <w:lang w:val="es-BO"/>
              </w:rPr>
            </w:pPr>
          </w:p>
        </w:tc>
      </w:tr>
      <w:tr w:rsidR="006B28D7" w:rsidRPr="00B47D4D" w:rsidTr="006B28D7">
        <w:trPr>
          <w:jc w:val="center"/>
        </w:trPr>
        <w:tc>
          <w:tcPr>
            <w:tcW w:w="2118" w:type="dxa"/>
            <w:tcBorders>
              <w:left w:val="single" w:sz="12" w:space="0" w:color="244061" w:themeColor="accent1" w:themeShade="80"/>
            </w:tcBorders>
            <w:shd w:val="clear" w:color="auto" w:fill="auto"/>
            <w:vAlign w:val="center"/>
          </w:tcPr>
          <w:p w:rsidR="006B28D7" w:rsidRPr="00B47D4D" w:rsidRDefault="006B28D7" w:rsidP="006B28D7">
            <w:pPr>
              <w:jc w:val="right"/>
              <w:rPr>
                <w:rFonts w:ascii="Arial" w:hAnsi="Arial" w:cs="Arial"/>
                <w:sz w:val="16"/>
                <w:lang w:val="es-BO"/>
              </w:rPr>
            </w:pPr>
          </w:p>
        </w:tc>
        <w:tc>
          <w:tcPr>
            <w:tcW w:w="617" w:type="dxa"/>
            <w:shd w:val="clear" w:color="auto" w:fill="auto"/>
          </w:tcPr>
          <w:p w:rsidR="006B28D7" w:rsidRPr="00B47D4D" w:rsidRDefault="006B28D7" w:rsidP="006B28D7">
            <w:pPr>
              <w:rPr>
                <w:rFonts w:ascii="Arial" w:hAnsi="Arial" w:cs="Arial"/>
                <w:sz w:val="16"/>
                <w:lang w:val="es-BO"/>
              </w:rPr>
            </w:pPr>
          </w:p>
        </w:tc>
        <w:tc>
          <w:tcPr>
            <w:tcW w:w="504" w:type="dxa"/>
            <w:gridSpan w:val="4"/>
            <w:shd w:val="clear" w:color="auto" w:fill="auto"/>
          </w:tcPr>
          <w:p w:rsidR="006B28D7" w:rsidRPr="00B47D4D" w:rsidRDefault="006B28D7" w:rsidP="006B28D7">
            <w:pPr>
              <w:rPr>
                <w:rFonts w:ascii="Arial" w:hAnsi="Arial" w:cs="Arial"/>
                <w:sz w:val="16"/>
                <w:lang w:val="es-BO"/>
              </w:rPr>
            </w:pPr>
          </w:p>
        </w:tc>
        <w:tc>
          <w:tcPr>
            <w:tcW w:w="272" w:type="dxa"/>
            <w:gridSpan w:val="2"/>
            <w:shd w:val="clear" w:color="auto" w:fill="auto"/>
          </w:tcPr>
          <w:p w:rsidR="006B28D7" w:rsidRPr="00B47D4D" w:rsidRDefault="006B28D7" w:rsidP="006B28D7">
            <w:pPr>
              <w:rPr>
                <w:rFonts w:ascii="Arial" w:hAnsi="Arial" w:cs="Arial"/>
                <w:sz w:val="16"/>
                <w:lang w:val="es-BO"/>
              </w:rPr>
            </w:pPr>
          </w:p>
        </w:tc>
        <w:tc>
          <w:tcPr>
            <w:tcW w:w="263" w:type="dxa"/>
            <w:gridSpan w:val="2"/>
            <w:shd w:val="clear" w:color="auto" w:fill="auto"/>
          </w:tcPr>
          <w:p w:rsidR="006B28D7" w:rsidRPr="00B47D4D" w:rsidRDefault="006B28D7" w:rsidP="006B28D7">
            <w:pPr>
              <w:rPr>
                <w:rFonts w:ascii="Arial" w:hAnsi="Arial" w:cs="Arial"/>
                <w:sz w:val="16"/>
                <w:lang w:val="es-BO"/>
              </w:rPr>
            </w:pPr>
          </w:p>
        </w:tc>
        <w:tc>
          <w:tcPr>
            <w:tcW w:w="266" w:type="dxa"/>
            <w:gridSpan w:val="2"/>
            <w:shd w:val="clear" w:color="auto" w:fill="auto"/>
          </w:tcPr>
          <w:p w:rsidR="006B28D7" w:rsidRPr="00B47D4D" w:rsidRDefault="006B28D7" w:rsidP="006B28D7">
            <w:pPr>
              <w:rPr>
                <w:rFonts w:ascii="Arial" w:hAnsi="Arial" w:cs="Arial"/>
                <w:sz w:val="16"/>
                <w:lang w:val="es-BO"/>
              </w:rPr>
            </w:pPr>
          </w:p>
        </w:tc>
        <w:tc>
          <w:tcPr>
            <w:tcW w:w="264" w:type="dxa"/>
            <w:gridSpan w:val="2"/>
            <w:shd w:val="clear" w:color="auto" w:fill="auto"/>
          </w:tcPr>
          <w:p w:rsidR="006B28D7" w:rsidRPr="00B47D4D" w:rsidRDefault="006B28D7" w:rsidP="006B28D7">
            <w:pPr>
              <w:rPr>
                <w:rFonts w:ascii="Arial" w:hAnsi="Arial" w:cs="Arial"/>
                <w:sz w:val="16"/>
                <w:lang w:val="es-BO"/>
              </w:rPr>
            </w:pPr>
          </w:p>
        </w:tc>
        <w:tc>
          <w:tcPr>
            <w:tcW w:w="269"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5"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shd w:val="clear" w:color="auto" w:fill="auto"/>
          </w:tcPr>
          <w:p w:rsidR="006B28D7" w:rsidRPr="00B47D4D" w:rsidRDefault="006B28D7" w:rsidP="006B28D7">
            <w:pPr>
              <w:rPr>
                <w:rFonts w:ascii="Arial" w:hAnsi="Arial" w:cs="Arial"/>
                <w:sz w:val="16"/>
                <w:lang w:val="es-BO"/>
              </w:rPr>
            </w:pPr>
          </w:p>
        </w:tc>
        <w:tc>
          <w:tcPr>
            <w:tcW w:w="262" w:type="dxa"/>
            <w:shd w:val="clear" w:color="auto" w:fill="auto"/>
          </w:tcPr>
          <w:p w:rsidR="006B28D7" w:rsidRPr="00B47D4D" w:rsidRDefault="006B28D7" w:rsidP="006B28D7">
            <w:pPr>
              <w:rPr>
                <w:rFonts w:ascii="Arial" w:hAnsi="Arial" w:cs="Arial"/>
                <w:sz w:val="16"/>
                <w:lang w:val="es-BO"/>
              </w:rPr>
            </w:pPr>
          </w:p>
        </w:tc>
        <w:tc>
          <w:tcPr>
            <w:tcW w:w="262" w:type="dxa"/>
            <w:gridSpan w:val="2"/>
            <w:shd w:val="clear" w:color="auto" w:fill="auto"/>
          </w:tcPr>
          <w:p w:rsidR="006B28D7" w:rsidRPr="00B47D4D" w:rsidRDefault="006B28D7" w:rsidP="006B28D7">
            <w:pPr>
              <w:rPr>
                <w:rFonts w:ascii="Arial" w:hAnsi="Arial" w:cs="Arial"/>
                <w:sz w:val="16"/>
                <w:lang w:val="es-BO"/>
              </w:rPr>
            </w:pPr>
          </w:p>
        </w:tc>
        <w:tc>
          <w:tcPr>
            <w:tcW w:w="262" w:type="dxa"/>
            <w:shd w:val="clear" w:color="auto" w:fill="auto"/>
          </w:tcPr>
          <w:p w:rsidR="006B28D7" w:rsidRPr="00B47D4D" w:rsidRDefault="006B28D7" w:rsidP="006B28D7">
            <w:pPr>
              <w:rPr>
                <w:rFonts w:ascii="Arial" w:hAnsi="Arial" w:cs="Arial"/>
                <w:sz w:val="16"/>
                <w:lang w:val="es-BO"/>
              </w:rPr>
            </w:pPr>
          </w:p>
        </w:tc>
        <w:tc>
          <w:tcPr>
            <w:tcW w:w="262" w:type="dxa"/>
            <w:shd w:val="clear" w:color="auto" w:fill="auto"/>
          </w:tcPr>
          <w:p w:rsidR="006B28D7" w:rsidRPr="00B47D4D" w:rsidRDefault="006B28D7" w:rsidP="006B28D7">
            <w:pPr>
              <w:rPr>
                <w:rFonts w:ascii="Arial" w:hAnsi="Arial" w:cs="Arial"/>
                <w:sz w:val="16"/>
                <w:lang w:val="es-BO"/>
              </w:rPr>
            </w:pPr>
          </w:p>
        </w:tc>
        <w:tc>
          <w:tcPr>
            <w:tcW w:w="262" w:type="dxa"/>
            <w:shd w:val="clear" w:color="auto" w:fill="auto"/>
          </w:tcPr>
          <w:p w:rsidR="006B28D7" w:rsidRPr="00B47D4D" w:rsidRDefault="006B28D7" w:rsidP="006B28D7">
            <w:pPr>
              <w:rPr>
                <w:rFonts w:ascii="Arial" w:hAnsi="Arial" w:cs="Arial"/>
                <w:sz w:val="16"/>
                <w:lang w:val="es-BO"/>
              </w:rPr>
            </w:pPr>
          </w:p>
        </w:tc>
        <w:tc>
          <w:tcPr>
            <w:tcW w:w="262" w:type="dxa"/>
            <w:tcBorders>
              <w:right w:val="single" w:sz="12" w:space="0" w:color="244061" w:themeColor="accent1" w:themeShade="80"/>
            </w:tcBorders>
            <w:shd w:val="clear" w:color="auto" w:fill="auto"/>
          </w:tcPr>
          <w:p w:rsidR="006B28D7" w:rsidRPr="00B47D4D" w:rsidRDefault="006B28D7" w:rsidP="006B28D7">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802E75"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DD3382"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Luis Fernando Sagarnaga Pereyra</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JEFE DEPARTAMENTO DESARROLLO DE MERCADOS</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 xml:space="preserve">GERENCIA DE DESARROLLO ESTRATÉGICO Y DE PROYECTOS </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217293"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fernando.sagarnaga@ende.bo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217293"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217293"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0"/>
        <w:gridCol w:w="137"/>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B76DE8" w:rsidP="00EB3E8A">
            <w:pPr>
              <w:adjustRightInd w:val="0"/>
              <w:snapToGrid w:val="0"/>
              <w:jc w:val="center"/>
              <w:rPr>
                <w:rFonts w:ascii="Arial" w:hAnsi="Arial" w:cs="Arial"/>
                <w:lang w:val="es-BO"/>
              </w:rPr>
            </w:pPr>
            <w:r>
              <w:rPr>
                <w:rFonts w:ascii="Arial" w:hAnsi="Arial" w:cs="Arial"/>
                <w:lang w:val="es-BO"/>
              </w:rPr>
              <w:t>2</w:t>
            </w:r>
            <w:r w:rsidR="004E2ADE">
              <w:rPr>
                <w:rFonts w:ascii="Arial" w:hAnsi="Arial" w:cs="Arial"/>
                <w:lang w:val="es-BO"/>
              </w:rPr>
              <w:t>5</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6B28D7" w:rsidP="00EB3E8A">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6B28D7"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E11F4C">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E2ADE" w:rsidP="006B28D7">
            <w:pPr>
              <w:adjustRightInd w:val="0"/>
              <w:snapToGrid w:val="0"/>
              <w:rPr>
                <w:rFonts w:ascii="Arial" w:hAnsi="Arial" w:cs="Arial"/>
                <w:lang w:val="es-BO"/>
              </w:rPr>
            </w:pPr>
            <w:r>
              <w:rPr>
                <w:rFonts w:ascii="Arial" w:hAnsi="Arial" w:cs="Arial"/>
                <w:lang w:val="es-BO"/>
              </w:rPr>
              <w:t>04</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w:t>
            </w:r>
            <w:r w:rsidR="006B28D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6B28D7" w:rsidP="00EB3E8A">
            <w:pPr>
              <w:adjustRightInd w:val="0"/>
              <w:snapToGrid w:val="0"/>
              <w:jc w:val="center"/>
              <w:rPr>
                <w:rFonts w:ascii="Arial" w:hAnsi="Arial" w:cs="Arial"/>
                <w:lang w:val="es-BO"/>
              </w:rPr>
            </w:pPr>
            <w:r>
              <w:rPr>
                <w:rFonts w:ascii="Arial" w:hAnsi="Arial" w:cs="Arial"/>
                <w:lang w:val="es-BO"/>
              </w:rPr>
              <w:t>15</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6B28D7" w:rsidP="00EB3E8A">
            <w:pPr>
              <w:adjustRightInd w:val="0"/>
              <w:snapToGrid w:val="0"/>
              <w:jc w:val="center"/>
              <w:rPr>
                <w:rFonts w:ascii="Arial" w:hAnsi="Arial" w:cs="Arial"/>
                <w:lang w:val="es-BO"/>
              </w:rPr>
            </w:pPr>
            <w:r>
              <w:rPr>
                <w:rFonts w:ascii="Arial" w:hAnsi="Arial" w:cs="Arial"/>
                <w:lang w:val="es-BO"/>
              </w:rPr>
              <w:t>15</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30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r>
              <w:rPr>
                <w:rFonts w:ascii="Arial" w:hAnsi="Arial" w:cs="Arial"/>
                <w:lang w:val="es-BO"/>
              </w:rPr>
              <w:t>40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E11F4C">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E11F4C">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6B28D7" w:rsidP="00EB3E8A">
            <w:pPr>
              <w:adjustRightInd w:val="0"/>
              <w:snapToGrid w:val="0"/>
              <w:jc w:val="center"/>
              <w:rPr>
                <w:rFonts w:ascii="Arial" w:hAnsi="Arial" w:cs="Arial"/>
                <w:lang w:val="es-BO"/>
              </w:rPr>
            </w:pPr>
            <w:r>
              <w:rPr>
                <w:rFonts w:ascii="Arial" w:hAnsi="Arial" w:cs="Arial"/>
                <w:lang w:val="es-BO"/>
              </w:rPr>
              <w:t>1</w:t>
            </w:r>
            <w:r w:rsidR="00B76DE8">
              <w:rPr>
                <w:rFonts w:ascii="Arial" w:hAnsi="Arial" w:cs="Arial"/>
                <w:lang w:val="es-BO"/>
              </w:rPr>
              <w:t>1</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6B28D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6B28D7" w:rsidP="00EB3E8A">
            <w:pPr>
              <w:adjustRightInd w:val="0"/>
              <w:snapToGrid w:val="0"/>
              <w:jc w:val="center"/>
              <w:rPr>
                <w:rFonts w:ascii="Arial" w:hAnsi="Arial" w:cs="Arial"/>
                <w:lang w:val="es-BO"/>
              </w:rPr>
            </w:pPr>
            <w:r>
              <w:rPr>
                <w:rFonts w:ascii="Arial" w:hAnsi="Arial" w:cs="Arial"/>
                <w:lang w:val="es-BO"/>
              </w:rPr>
              <w:t>1</w:t>
            </w:r>
            <w:r w:rsidR="00145AF7">
              <w:rPr>
                <w:rFonts w:ascii="Arial" w:hAnsi="Arial" w:cs="Arial"/>
                <w:lang w:val="es-BO"/>
              </w:rPr>
              <w:t>7</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6B28D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0"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B76DE8" w:rsidP="00EB3E8A">
            <w:pPr>
              <w:adjustRightInd w:val="0"/>
              <w:snapToGrid w:val="0"/>
              <w:jc w:val="center"/>
              <w:rPr>
                <w:rFonts w:ascii="Arial" w:hAnsi="Arial" w:cs="Arial"/>
                <w:lang w:val="es-BO"/>
              </w:rPr>
            </w:pPr>
            <w:r>
              <w:rPr>
                <w:rFonts w:ascii="Arial" w:hAnsi="Arial" w:cs="Arial"/>
                <w:lang w:val="es-BO"/>
              </w:rPr>
              <w:t>1</w:t>
            </w:r>
            <w:r w:rsidR="00145AF7">
              <w:rPr>
                <w:rFonts w:ascii="Arial" w:hAnsi="Arial" w:cs="Arial"/>
                <w:lang w:val="es-BO"/>
              </w:rPr>
              <w:t>9</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6B28D7">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B76DE8" w:rsidP="00EB3E8A">
            <w:pPr>
              <w:adjustRightInd w:val="0"/>
              <w:snapToGrid w:val="0"/>
              <w:jc w:val="center"/>
              <w:rPr>
                <w:rFonts w:ascii="Arial" w:hAnsi="Arial" w:cs="Arial"/>
                <w:lang w:val="es-BO"/>
              </w:rPr>
            </w:pPr>
            <w:r>
              <w:rPr>
                <w:rFonts w:ascii="Arial" w:hAnsi="Arial" w:cs="Arial"/>
                <w:lang w:val="es-BO"/>
              </w:rPr>
              <w:t>0</w:t>
            </w:r>
            <w:r w:rsidR="00145AF7">
              <w:rPr>
                <w:rFonts w:ascii="Arial" w:hAnsi="Arial" w:cs="Arial"/>
                <w:lang w:val="es-BO"/>
              </w:rPr>
              <w:t>3</w:t>
            </w:r>
          </w:p>
        </w:tc>
        <w:tc>
          <w:tcPr>
            <w:tcW w:w="137"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B76DE8">
              <w:rPr>
                <w:rFonts w:ascii="Arial" w:hAnsi="Arial" w:cs="Arial"/>
                <w:lang w:val="es-BO"/>
              </w:rPr>
              <w:t>3</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7"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7"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6B28D7" w:rsidP="00EB3E8A">
            <w:pPr>
              <w:adjustRightInd w:val="0"/>
              <w:snapToGrid w:val="0"/>
              <w:jc w:val="center"/>
              <w:rPr>
                <w:rFonts w:ascii="Arial" w:hAnsi="Arial" w:cs="Arial"/>
                <w:lang w:val="es-BO"/>
              </w:rPr>
            </w:pPr>
            <w:r>
              <w:rPr>
                <w:rFonts w:ascii="Arial" w:hAnsi="Arial" w:cs="Arial"/>
                <w:lang w:val="es-BO"/>
              </w:rPr>
              <w:t>0</w:t>
            </w:r>
            <w:r w:rsidR="00145AF7">
              <w:rPr>
                <w:rFonts w:ascii="Arial" w:hAnsi="Arial" w:cs="Arial"/>
                <w:lang w:val="es-BO"/>
              </w:rPr>
              <w:t>5</w:t>
            </w:r>
          </w:p>
        </w:tc>
        <w:tc>
          <w:tcPr>
            <w:tcW w:w="137"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6B28D7">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4E2AD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0"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7"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bookmarkEnd w:id="56"/>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Default="00A72FB0" w:rsidP="00CE51A7">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7"/>
    </w:p>
    <w:p w:rsidR="00CC0DE5" w:rsidRDefault="00CC0DE5" w:rsidP="00CC0DE5">
      <w:pPr>
        <w:pStyle w:val="Ttulo"/>
        <w:spacing w:before="0" w:after="0"/>
        <w:jc w:val="both"/>
        <w:rPr>
          <w:rFonts w:ascii="Verdana" w:hAnsi="Verdana"/>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CC0DE5" w:rsidRPr="00B47D4D" w:rsidTr="00B76DE8">
        <w:trPr>
          <w:trHeight w:val="475"/>
        </w:trPr>
        <w:tc>
          <w:tcPr>
            <w:tcW w:w="9781" w:type="dxa"/>
            <w:shd w:val="clear" w:color="auto" w:fill="0F243E"/>
          </w:tcPr>
          <w:p w:rsidR="00CC0DE5" w:rsidRDefault="00CC0DE5" w:rsidP="00B76DE8">
            <w:pPr>
              <w:shd w:val="clear" w:color="auto" w:fill="17365D"/>
              <w:tabs>
                <w:tab w:val="left" w:pos="7513"/>
              </w:tabs>
              <w:jc w:val="center"/>
              <w:rPr>
                <w:rFonts w:ascii="Arial" w:hAnsi="Arial" w:cs="Arial"/>
                <w:b/>
                <w:lang w:val="es-BO"/>
              </w:rPr>
            </w:pPr>
            <w:r w:rsidRPr="00B47D4D">
              <w:rPr>
                <w:rFonts w:ascii="Arial" w:hAnsi="Arial" w:cs="Arial"/>
                <w:b/>
                <w:lang w:val="es-BO"/>
              </w:rPr>
              <w:t xml:space="preserve">TÉRMINOS DE REFERENCIA OBJETO DE LA CONSULTORÍA </w:t>
            </w:r>
          </w:p>
          <w:p w:rsidR="00CC0DE5" w:rsidRPr="00B47D4D" w:rsidRDefault="00CC0DE5" w:rsidP="00B76DE8">
            <w:pPr>
              <w:shd w:val="clear" w:color="auto" w:fill="17365D"/>
              <w:tabs>
                <w:tab w:val="left" w:pos="7513"/>
              </w:tabs>
              <w:jc w:val="center"/>
              <w:rPr>
                <w:rFonts w:ascii="Arial" w:hAnsi="Arial" w:cs="Arial"/>
                <w:b/>
                <w:lang w:val="es-BO"/>
              </w:rPr>
            </w:pPr>
            <w:r>
              <w:rPr>
                <w:rFonts w:ascii="Arial" w:hAnsi="Arial" w:cs="Arial"/>
                <w:b/>
                <w:lang w:val="es-BO"/>
              </w:rPr>
              <w:t xml:space="preserve">ÍTEM 1: PROFESIONAL NIVEL V – </w:t>
            </w:r>
            <w:proofErr w:type="spellStart"/>
            <w:r>
              <w:rPr>
                <w:rFonts w:ascii="Arial" w:hAnsi="Arial" w:cs="Arial"/>
                <w:b/>
                <w:lang w:val="es-BO"/>
              </w:rPr>
              <w:t>DDME</w:t>
            </w:r>
            <w:proofErr w:type="spellEnd"/>
            <w:r>
              <w:rPr>
                <w:rFonts w:ascii="Arial" w:hAnsi="Arial" w:cs="Arial"/>
                <w:b/>
                <w:lang w:val="es-BO"/>
              </w:rPr>
              <w:t xml:space="preserve"> 1</w:t>
            </w:r>
          </w:p>
          <w:p w:rsidR="00CC0DE5" w:rsidRPr="00B47D4D" w:rsidRDefault="00CC0DE5" w:rsidP="00B76DE8">
            <w:pPr>
              <w:shd w:val="clear" w:color="auto" w:fill="17365D"/>
              <w:tabs>
                <w:tab w:val="left" w:pos="7513"/>
              </w:tabs>
              <w:rPr>
                <w:rFonts w:ascii="Arial" w:hAnsi="Arial" w:cs="Arial"/>
                <w:lang w:val="es-BO"/>
              </w:rPr>
            </w:pPr>
          </w:p>
        </w:tc>
      </w:tr>
      <w:tr w:rsidR="00CC0DE5" w:rsidRPr="00B47D4D" w:rsidTr="00B76DE8">
        <w:trPr>
          <w:trHeight w:val="1026"/>
        </w:trPr>
        <w:tc>
          <w:tcPr>
            <w:tcW w:w="9781" w:type="dxa"/>
            <w:shd w:val="clear" w:color="auto" w:fill="FFFFFF"/>
          </w:tcPr>
          <w:p w:rsidR="00CC0DE5" w:rsidRDefault="00CC0DE5" w:rsidP="00B76DE8">
            <w:pPr>
              <w:ind w:left="360" w:right="153"/>
              <w:rPr>
                <w:rFonts w:cs="Tahoma"/>
                <w:b/>
                <w:caps/>
                <w:szCs w:val="18"/>
                <w:lang w:val="pt-BR"/>
              </w:rPr>
            </w:pPr>
          </w:p>
          <w:p w:rsidR="00B76DE8" w:rsidRPr="00845D3B" w:rsidRDefault="00B76DE8" w:rsidP="004E70BF">
            <w:pPr>
              <w:numPr>
                <w:ilvl w:val="0"/>
                <w:numId w:val="3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B76DE8" w:rsidRPr="00DB7C20" w:rsidRDefault="00B76DE8" w:rsidP="00B76DE8">
            <w:pPr>
              <w:spacing w:line="276" w:lineRule="auto"/>
              <w:ind w:left="709" w:right="232"/>
              <w:rPr>
                <w:rFonts w:cs="Tahoma"/>
                <w:color w:val="000000"/>
                <w:szCs w:val="18"/>
              </w:rPr>
            </w:pPr>
            <w:r w:rsidRPr="00B76DE8">
              <w:rPr>
                <w:rFonts w:cs="Tahoma"/>
                <w:szCs w:val="18"/>
              </w:rPr>
              <w:t xml:space="preserve">La Empresa Nacional de Electricidad - </w:t>
            </w:r>
            <w:r w:rsidRPr="00B76DE8">
              <w:rPr>
                <w:rFonts w:cs="Tahoma"/>
                <w:b/>
                <w:szCs w:val="18"/>
              </w:rPr>
              <w:t>ENDE</w:t>
            </w:r>
            <w:r w:rsidRPr="00B76DE8">
              <w:rPr>
                <w:rFonts w:cs="Tahoma"/>
                <w:szCs w:val="18"/>
              </w:rPr>
              <w:t>, para cumplir las actividades planificadas por la o el</w:t>
            </w:r>
            <w:r w:rsidRPr="00B76DE8">
              <w:t xml:space="preserve"> </w:t>
            </w:r>
            <w:r w:rsidRPr="00B76DE8">
              <w:rPr>
                <w:rFonts w:cs="Tahoma"/>
                <w:szCs w:val="18"/>
              </w:rPr>
              <w:t xml:space="preserve">Departamento Desarrollo de Mercados dependiente de la Gerencia de Desarrollo Estratégico y Proyectos, requiere contratar a un Consultor Individual </w:t>
            </w:r>
            <w:r w:rsidRPr="00DB7C20">
              <w:rPr>
                <w:rFonts w:cs="Tahoma"/>
                <w:color w:val="000000"/>
                <w:szCs w:val="18"/>
              </w:rPr>
              <w:t>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B76DE8" w:rsidRPr="00DB7C20" w:rsidRDefault="00B76DE8" w:rsidP="00B76DE8">
            <w:pPr>
              <w:spacing w:line="276" w:lineRule="auto"/>
              <w:ind w:left="360" w:right="153"/>
              <w:rPr>
                <w:rFonts w:cs="Tahoma"/>
                <w:b/>
                <w:caps/>
                <w:color w:val="000000"/>
                <w:szCs w:val="18"/>
              </w:rPr>
            </w:pPr>
            <w:r w:rsidRPr="00DB7C20">
              <w:rPr>
                <w:rFonts w:cs="Tahoma"/>
                <w:b/>
                <w:color w:val="000000"/>
                <w:szCs w:val="18"/>
              </w:rPr>
              <w:t xml:space="preserve"> </w:t>
            </w: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B76DE8" w:rsidRPr="00B76DE8" w:rsidRDefault="00B76DE8" w:rsidP="00B76DE8">
            <w:pPr>
              <w:spacing w:line="276" w:lineRule="auto"/>
              <w:ind w:left="709" w:right="232"/>
              <w:contextualSpacing/>
              <w:rPr>
                <w:rFonts w:cs="Tahoma"/>
                <w:szCs w:val="18"/>
              </w:rPr>
            </w:pPr>
            <w:r w:rsidRPr="00B76DE8">
              <w:rPr>
                <w:rFonts w:cs="Tahoma"/>
                <w:szCs w:val="18"/>
              </w:rPr>
              <w:t>La Empresa Nacional de Electricidad (</w:t>
            </w:r>
            <w:r w:rsidRPr="00B76DE8">
              <w:rPr>
                <w:rFonts w:cs="Tahoma"/>
                <w:b/>
                <w:szCs w:val="18"/>
              </w:rPr>
              <w:t>ENDE</w:t>
            </w:r>
            <w:r w:rsidRPr="00B76DE8">
              <w:rPr>
                <w:rFonts w:cs="Tahoma"/>
                <w:szCs w:val="18"/>
              </w:rPr>
              <w:t>), a través del Departamento de Desarrollo de Mercados dependiente de la Gerencia de Desarrollo Estratégico y Proyectos, requiere la contratación de un Consultor Individual de Línea (CONSULTOR), quién estará a cargo del seguimiento y análisis a los eventos y estadística energética de los países de interés, coadyuvará en las proyecciones económico financieras de alternativas de proyectos de exportación en coordinación con el Departamento indicado.</w:t>
            </w:r>
          </w:p>
          <w:p w:rsidR="00B76DE8" w:rsidRPr="00B76DE8" w:rsidRDefault="00B76DE8" w:rsidP="00B76DE8">
            <w:pPr>
              <w:spacing w:line="276" w:lineRule="auto"/>
              <w:ind w:left="709" w:right="232"/>
              <w:contextualSpacing/>
              <w:rPr>
                <w:rFonts w:cs="Tahoma"/>
                <w:szCs w:val="18"/>
              </w:rPr>
            </w:pPr>
          </w:p>
          <w:p w:rsidR="00B76DE8" w:rsidRPr="00B76DE8" w:rsidRDefault="00B76DE8" w:rsidP="00B76DE8">
            <w:pPr>
              <w:spacing w:line="276" w:lineRule="auto"/>
              <w:ind w:left="709" w:right="232"/>
              <w:contextualSpacing/>
              <w:rPr>
                <w:rFonts w:cs="Tahoma"/>
                <w:szCs w:val="18"/>
              </w:rPr>
            </w:pPr>
            <w:r w:rsidRPr="00B76DE8">
              <w:rPr>
                <w:rFonts w:cs="Tahoma"/>
                <w:szCs w:val="18"/>
              </w:rPr>
              <w:t>Para este fin, ENDE apoyará al CONSULTOR proporcionando la información necesaria, apoyo logístico y todas las condiciones e insumos para el desarrollo de la CONSULTORÍA.</w:t>
            </w:r>
          </w:p>
          <w:p w:rsidR="00B76DE8" w:rsidRPr="00B76DE8" w:rsidRDefault="00B76DE8" w:rsidP="00B76DE8">
            <w:pPr>
              <w:spacing w:line="276" w:lineRule="auto"/>
              <w:ind w:left="709" w:right="232"/>
              <w:contextualSpacing/>
              <w:rPr>
                <w:rFonts w:cs="Tahoma"/>
                <w:caps/>
                <w:szCs w:val="18"/>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szCs w:val="18"/>
              </w:rPr>
            </w:pPr>
            <w:r w:rsidRPr="00B76DE8">
              <w:rPr>
                <w:rFonts w:cs="Tahoma"/>
                <w:b/>
                <w:szCs w:val="18"/>
              </w:rPr>
              <w:t>ALCANCE DEL SERVICIO</w:t>
            </w:r>
          </w:p>
          <w:p w:rsidR="00B76DE8" w:rsidRPr="00B76DE8" w:rsidRDefault="00B76DE8" w:rsidP="00B76DE8">
            <w:pPr>
              <w:spacing w:after="200" w:line="276" w:lineRule="auto"/>
              <w:ind w:left="709" w:right="232"/>
              <w:contextualSpacing/>
              <w:rPr>
                <w:rFonts w:cs="Tahoma"/>
                <w:b/>
                <w:i/>
                <w:szCs w:val="18"/>
              </w:rPr>
            </w:pPr>
            <w:r w:rsidRPr="00B76DE8">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w:t>
            </w:r>
            <w:proofErr w:type="spellStart"/>
            <w:r w:rsidRPr="00B76DE8">
              <w:rPr>
                <w:rFonts w:cs="Tahoma"/>
                <w:szCs w:val="18"/>
              </w:rPr>
              <w:t>DDME</w:t>
            </w:r>
            <w:proofErr w:type="spellEnd"/>
            <w:r w:rsidRPr="00B76DE8">
              <w:rPr>
                <w:rFonts w:cs="Tahoma"/>
                <w:szCs w:val="18"/>
              </w:rPr>
              <w:t xml:space="preserve">. Para este fin, el </w:t>
            </w:r>
            <w:r w:rsidRPr="00B76DE8">
              <w:rPr>
                <w:rFonts w:cs="Tahoma"/>
                <w:b/>
                <w:szCs w:val="18"/>
              </w:rPr>
              <w:t>CONSULTOR</w:t>
            </w:r>
            <w:r w:rsidRPr="00B76DE8">
              <w:rPr>
                <w:rFonts w:cs="Tahoma"/>
                <w:szCs w:val="18"/>
              </w:rPr>
              <w:t xml:space="preserve"> deberá efectuar, sin ser limitativas, las siguientes actividades</w:t>
            </w:r>
            <w:r w:rsidRPr="00B76DE8">
              <w:rPr>
                <w:rFonts w:cs="Tahoma"/>
                <w:b/>
                <w:i/>
                <w:szCs w:val="18"/>
              </w:rPr>
              <w:t>:</w:t>
            </w:r>
          </w:p>
          <w:p w:rsidR="00B76DE8" w:rsidRPr="00B76DE8" w:rsidRDefault="00B76DE8" w:rsidP="00B76DE8">
            <w:pPr>
              <w:spacing w:after="200" w:line="276" w:lineRule="auto"/>
              <w:ind w:left="709" w:right="232"/>
              <w:contextualSpacing/>
              <w:rPr>
                <w:rFonts w:cs="Tahoma"/>
                <w:b/>
                <w:i/>
                <w:szCs w:val="18"/>
              </w:rPr>
            </w:pP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Investigación, análisis y almacenamiento de estadística energética de países de interés asignados.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Coadyuvar en las proyecciones y análisis económico financieras de alternativas de proyectos de exportación.</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Análisis y Proyecciones de Demanda eléctrica y costos de combustibles para simulaciones energéticas especializadas (</w:t>
            </w:r>
            <w:proofErr w:type="spellStart"/>
            <w:r w:rsidRPr="00B76DE8">
              <w:rPr>
                <w:rFonts w:ascii="Verdana" w:hAnsi="Verdana" w:cs="Tahoma"/>
                <w:bCs/>
                <w:iCs/>
                <w:sz w:val="18"/>
                <w:szCs w:val="18"/>
              </w:rPr>
              <w:t>SDDP</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Digsilent</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VMargo</w:t>
            </w:r>
            <w:proofErr w:type="spellEnd"/>
            <w:r w:rsidRPr="00B76DE8">
              <w:rPr>
                <w:rFonts w:ascii="Verdana" w:hAnsi="Verdana" w:cs="Tahoma"/>
                <w:bCs/>
                <w:iCs/>
                <w:sz w:val="18"/>
                <w:szCs w:val="18"/>
              </w:rPr>
              <w:t>, y los modelos de simulación de uso oficial en los países de interés, etc.)</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 xml:space="preserve">Prospectiva relacionada a la matriz energética y los sistemas eléctricos de los países de interés asignados mediante uso de herramientas informáticas o software especializado como ser: MS Excel, herramientas de análisis o Complementos de Excel (ej. </w:t>
            </w:r>
            <w:proofErr w:type="spellStart"/>
            <w:r w:rsidRPr="00B76DE8">
              <w:rPr>
                <w:rFonts w:ascii="Verdana" w:hAnsi="Verdana" w:cs="Tahoma"/>
                <w:bCs/>
                <w:iCs/>
                <w:sz w:val="18"/>
                <w:szCs w:val="18"/>
              </w:rPr>
              <w:t>Power</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Query</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Power</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Pivot</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etc</w:t>
            </w:r>
            <w:proofErr w:type="spellEnd"/>
            <w:r w:rsidRPr="00B76DE8">
              <w:rPr>
                <w:rFonts w:ascii="Verdana" w:hAnsi="Verdana" w:cs="Tahoma"/>
                <w:bCs/>
                <w:iCs/>
                <w:sz w:val="18"/>
                <w:szCs w:val="18"/>
              </w:rPr>
              <w:t>), SPSS u otros.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Seguimiento y análisis de eventos relevantes del sector energético de los países de interés asignados.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Investigación y análisis de la normativa de comercialización, y/o examinar política y normativa impositiva, relacionadas a la energía eléctrica de los países de interés asignados.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Investigación, análisis y almacenamiento de variables macro económicas - financieras que afectan las transacciones de energía eléctrica de los países de interés.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lastRenderedPageBreak/>
              <w:t>Investigación de proyectos específicos desarrollados en los países de interés, elaboración de flujos de caja del proyecto, análisis de la rentabilidad y de los costos.</w:t>
            </w:r>
          </w:p>
          <w:p w:rsidR="00B76DE8" w:rsidRPr="00B76DE8" w:rsidRDefault="00B76DE8" w:rsidP="004E70BF">
            <w:pPr>
              <w:pStyle w:val="Prrafodelista"/>
              <w:numPr>
                <w:ilvl w:val="0"/>
                <w:numId w:val="40"/>
              </w:numPr>
              <w:spacing w:after="200" w:line="276" w:lineRule="auto"/>
              <w:ind w:right="232"/>
              <w:contextualSpacing/>
              <w:rPr>
                <w:rFonts w:ascii="Verdana" w:hAnsi="Verdana" w:cs="Tahoma"/>
                <w:bCs/>
                <w:iCs/>
                <w:sz w:val="18"/>
                <w:szCs w:val="18"/>
              </w:rPr>
            </w:pPr>
            <w:r w:rsidRPr="00B76DE8">
              <w:rPr>
                <w:rFonts w:ascii="Verdana" w:hAnsi="Verdana" w:cs="Tahoma"/>
                <w:bCs/>
                <w:iCs/>
                <w:sz w:val="18"/>
                <w:szCs w:val="18"/>
              </w:rPr>
              <w:t xml:space="preserve">Otras actividades a solicitud del </w:t>
            </w:r>
            <w:proofErr w:type="spellStart"/>
            <w:r w:rsidRPr="00B76DE8">
              <w:rPr>
                <w:rFonts w:ascii="Verdana" w:hAnsi="Verdana" w:cs="Tahoma"/>
                <w:bCs/>
                <w:iCs/>
                <w:sz w:val="18"/>
                <w:szCs w:val="18"/>
              </w:rPr>
              <w:t>DDME</w:t>
            </w:r>
            <w:proofErr w:type="spellEnd"/>
            <w:r w:rsidRPr="00B76DE8">
              <w:rPr>
                <w:rFonts w:ascii="Verdana" w:hAnsi="Verdana" w:cs="Tahoma"/>
                <w:bCs/>
                <w:iCs/>
                <w:sz w:val="18"/>
                <w:szCs w:val="18"/>
              </w:rPr>
              <w:t xml:space="preserve"> y de la </w:t>
            </w:r>
            <w:proofErr w:type="spellStart"/>
            <w:r w:rsidRPr="00B76DE8">
              <w:rPr>
                <w:rFonts w:ascii="Verdana" w:hAnsi="Verdana" w:cs="Tahoma"/>
                <w:bCs/>
                <w:iCs/>
                <w:sz w:val="18"/>
                <w:szCs w:val="18"/>
              </w:rPr>
              <w:t>GDEP</w:t>
            </w:r>
            <w:proofErr w:type="spellEnd"/>
            <w:r w:rsidRPr="00B76DE8">
              <w:rPr>
                <w:rFonts w:ascii="Verdana" w:hAnsi="Verdana" w:cs="Tahoma"/>
                <w:bCs/>
                <w:iCs/>
                <w:sz w:val="18"/>
                <w:szCs w:val="18"/>
              </w:rPr>
              <w:t>.</w:t>
            </w:r>
          </w:p>
          <w:p w:rsidR="00B76DE8" w:rsidRPr="00B76DE8" w:rsidRDefault="00B76DE8" w:rsidP="00B76DE8">
            <w:pPr>
              <w:spacing w:line="276" w:lineRule="auto"/>
              <w:ind w:left="709" w:right="153"/>
              <w:rPr>
                <w:rFonts w:cs="Tahoma"/>
                <w:b/>
                <w:szCs w:val="18"/>
              </w:rPr>
            </w:pPr>
            <w:r w:rsidRPr="00B76DE8">
              <w:rPr>
                <w:rFonts w:cs="Tahoma"/>
                <w:szCs w:val="18"/>
              </w:rPr>
              <w:t xml:space="preserve">El presente alcance es de carácter enunciativo y no limitativo, pudiendo el </w:t>
            </w:r>
            <w:r w:rsidRPr="00B76DE8">
              <w:rPr>
                <w:rFonts w:cs="Tahoma"/>
                <w:b/>
                <w:szCs w:val="18"/>
              </w:rPr>
              <w:t>CONSULTOR</w:t>
            </w:r>
            <w:r w:rsidRPr="00B76DE8">
              <w:rPr>
                <w:rFonts w:cs="Tahoma"/>
                <w:szCs w:val="18"/>
              </w:rPr>
              <w:t xml:space="preserve"> ampliar su alcance de acuerdo a necesidad y a requerimiento de </w:t>
            </w:r>
            <w:r w:rsidRPr="00B76DE8">
              <w:rPr>
                <w:rFonts w:cs="Tahoma"/>
                <w:b/>
                <w:szCs w:val="18"/>
              </w:rPr>
              <w:t>ENDE.</w:t>
            </w:r>
          </w:p>
          <w:p w:rsidR="00B76DE8" w:rsidRPr="00B76DE8" w:rsidRDefault="00B76DE8" w:rsidP="00B76DE8">
            <w:pPr>
              <w:spacing w:line="276" w:lineRule="auto"/>
              <w:ind w:left="709" w:right="153"/>
              <w:rPr>
                <w:rFonts w:cs="Tahoma"/>
                <w:b/>
                <w:szCs w:val="18"/>
              </w:rPr>
            </w:pPr>
          </w:p>
          <w:p w:rsidR="00B76DE8" w:rsidRDefault="00B76DE8" w:rsidP="00B76DE8">
            <w:pPr>
              <w:spacing w:line="276" w:lineRule="auto"/>
              <w:ind w:left="709" w:right="153"/>
              <w:rPr>
                <w:rFonts w:cs="Tahoma"/>
                <w:color w:val="000000"/>
                <w:szCs w:val="18"/>
              </w:rPr>
            </w:pPr>
            <w:r w:rsidRPr="00B76DE8">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w:t>
            </w:r>
            <w:r w:rsidRPr="00D21649">
              <w:rPr>
                <w:rFonts w:cs="Tahoma"/>
                <w:color w:val="000000"/>
                <w:szCs w:val="18"/>
              </w:rPr>
              <w:t>de Desarrollo Empresarial y Economía. El consultor que desarrolle actividades que no puedan sujetarse a esta modalidad, deberán ser desarrolladas de forma presencial.</w:t>
            </w:r>
            <w:r>
              <w:rPr>
                <w:rFonts w:cs="Tahoma"/>
                <w:color w:val="000000"/>
                <w:szCs w:val="18"/>
              </w:rPr>
              <w:t xml:space="preserve"> </w:t>
            </w:r>
          </w:p>
          <w:p w:rsidR="00B76DE8" w:rsidRPr="00DB7C20" w:rsidRDefault="00B76DE8" w:rsidP="00B76DE8">
            <w:pPr>
              <w:spacing w:line="276" w:lineRule="auto"/>
              <w:jc w:val="center"/>
              <w:outlineLvl w:val="0"/>
              <w:rPr>
                <w:rFonts w:cs="Tahoma"/>
                <w:b/>
                <w:color w:val="000000"/>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B76DE8" w:rsidRPr="00B76DE8" w:rsidRDefault="00B76DE8" w:rsidP="00B76DE8">
            <w:pPr>
              <w:spacing w:line="276" w:lineRule="auto"/>
              <w:ind w:left="709" w:right="153"/>
              <w:contextualSpacing/>
              <w:rPr>
                <w:rFonts w:cs="Tahoma"/>
                <w:szCs w:val="18"/>
              </w:rPr>
            </w:pPr>
            <w:r w:rsidRPr="00DB7C20">
              <w:rPr>
                <w:rFonts w:cs="Tahoma"/>
                <w:color w:val="000000"/>
                <w:szCs w:val="18"/>
              </w:rPr>
              <w:t xml:space="preserve">El </w:t>
            </w:r>
            <w:r w:rsidRPr="00B76DE8">
              <w:rPr>
                <w:rFonts w:cs="Tahoma"/>
                <w:szCs w:val="18"/>
              </w:rPr>
              <w:t xml:space="preserve">desempeño del </w:t>
            </w:r>
            <w:r w:rsidRPr="00B76DE8">
              <w:rPr>
                <w:rFonts w:cs="Tahoma"/>
                <w:b/>
                <w:szCs w:val="18"/>
              </w:rPr>
              <w:t>CONSULTOR</w:t>
            </w:r>
            <w:r w:rsidRPr="00B76DE8">
              <w:rPr>
                <w:rFonts w:cs="Tahoma"/>
                <w:szCs w:val="18"/>
              </w:rPr>
              <w:t xml:space="preserve"> se medirá por los siguientes resultados:</w:t>
            </w:r>
          </w:p>
          <w:p w:rsidR="00B76DE8" w:rsidRPr="00B76DE8" w:rsidRDefault="00B76DE8" w:rsidP="004E70BF">
            <w:pPr>
              <w:pStyle w:val="Prrafodelista"/>
              <w:numPr>
                <w:ilvl w:val="0"/>
                <w:numId w:val="37"/>
              </w:numPr>
              <w:tabs>
                <w:tab w:val="left" w:pos="1134"/>
              </w:tabs>
              <w:spacing w:after="200" w:line="276" w:lineRule="auto"/>
              <w:ind w:right="51"/>
              <w:contextualSpacing/>
              <w:rPr>
                <w:rFonts w:ascii="Verdana" w:hAnsi="Verdana" w:cs="Tahoma"/>
                <w:sz w:val="18"/>
                <w:szCs w:val="18"/>
              </w:rPr>
            </w:pPr>
            <w:r w:rsidRPr="00B76DE8">
              <w:rPr>
                <w:rFonts w:ascii="Verdana" w:hAnsi="Verdana" w:cs="Tahoma"/>
                <w:sz w:val="18"/>
                <w:szCs w:val="18"/>
              </w:rPr>
              <w:t>Informes mensuales de las actividades desarrolladas.</w:t>
            </w:r>
          </w:p>
          <w:p w:rsidR="00B76DE8" w:rsidRPr="00B76DE8" w:rsidRDefault="00B76DE8" w:rsidP="004E70BF">
            <w:pPr>
              <w:pStyle w:val="Prrafodelista"/>
              <w:numPr>
                <w:ilvl w:val="0"/>
                <w:numId w:val="37"/>
              </w:numPr>
              <w:tabs>
                <w:tab w:val="left" w:pos="1134"/>
              </w:tabs>
              <w:spacing w:after="200" w:line="276" w:lineRule="auto"/>
              <w:ind w:right="51"/>
              <w:contextualSpacing/>
              <w:rPr>
                <w:rFonts w:ascii="Verdana" w:hAnsi="Verdana" w:cs="Tahoma"/>
                <w:sz w:val="18"/>
                <w:szCs w:val="18"/>
              </w:rPr>
            </w:pPr>
            <w:r w:rsidRPr="00B76DE8">
              <w:rPr>
                <w:rFonts w:ascii="Verdana" w:hAnsi="Verdana" w:cs="Tahoma"/>
                <w:sz w:val="18"/>
                <w:szCs w:val="18"/>
              </w:rPr>
              <w:t>Cumplimiento de las tareas encomendadas.</w:t>
            </w: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szCs w:val="18"/>
              </w:rPr>
            </w:pPr>
            <w:r w:rsidRPr="00B76DE8">
              <w:rPr>
                <w:rFonts w:cs="Tahoma"/>
                <w:b/>
                <w:szCs w:val="18"/>
              </w:rPr>
              <w:t>INFORMES</w:t>
            </w:r>
          </w:p>
          <w:p w:rsidR="00B76DE8" w:rsidRPr="00B76DE8" w:rsidRDefault="00B76DE8" w:rsidP="00B76DE8">
            <w:pPr>
              <w:spacing w:line="276" w:lineRule="auto"/>
              <w:ind w:left="709" w:right="302"/>
              <w:rPr>
                <w:rFonts w:cs="Tahoma"/>
                <w:szCs w:val="18"/>
              </w:rPr>
            </w:pPr>
            <w:r w:rsidRPr="00B76DE8">
              <w:rPr>
                <w:rFonts w:cs="Tahoma"/>
                <w:szCs w:val="18"/>
              </w:rPr>
              <w:t xml:space="preserve">El </w:t>
            </w:r>
            <w:r w:rsidRPr="00B76DE8">
              <w:rPr>
                <w:rFonts w:cs="Tahoma"/>
                <w:b/>
                <w:szCs w:val="18"/>
              </w:rPr>
              <w:t>CONSULTOR</w:t>
            </w:r>
            <w:r w:rsidRPr="00B76DE8">
              <w:rPr>
                <w:rFonts w:cs="Tahoma"/>
                <w:szCs w:val="18"/>
              </w:rPr>
              <w:t xml:space="preserve">, deberá presentar al Departamento Desarrollo de Mercados – </w:t>
            </w:r>
            <w:proofErr w:type="spellStart"/>
            <w:r w:rsidRPr="00B76DE8">
              <w:rPr>
                <w:rFonts w:cs="Tahoma"/>
                <w:szCs w:val="18"/>
              </w:rPr>
              <w:t>DDME</w:t>
            </w:r>
            <w:proofErr w:type="spellEnd"/>
            <w:r w:rsidRPr="00B76DE8">
              <w:rPr>
                <w:rFonts w:cs="Tahoma"/>
                <w:szCs w:val="18"/>
              </w:rPr>
              <w:t xml:space="preserve"> de </w:t>
            </w:r>
            <w:r w:rsidRPr="00B76DE8">
              <w:rPr>
                <w:rFonts w:cs="Tahoma"/>
                <w:b/>
                <w:szCs w:val="18"/>
              </w:rPr>
              <w:t>ENDE</w:t>
            </w:r>
            <w:r w:rsidRPr="00B76DE8">
              <w:rPr>
                <w:rFonts w:cs="Tahoma"/>
                <w:szCs w:val="18"/>
              </w:rPr>
              <w:t>, los informes que a continuación se detallan:</w:t>
            </w:r>
          </w:p>
          <w:p w:rsidR="00B76DE8" w:rsidRPr="00B76DE8" w:rsidRDefault="00B76DE8" w:rsidP="00B76DE8">
            <w:pPr>
              <w:spacing w:line="276" w:lineRule="auto"/>
              <w:ind w:left="360"/>
              <w:rPr>
                <w:rFonts w:cs="Tahoma"/>
                <w:szCs w:val="18"/>
              </w:rPr>
            </w:pPr>
          </w:p>
          <w:p w:rsidR="00B76DE8" w:rsidRPr="00B76DE8" w:rsidRDefault="00B76DE8" w:rsidP="00B76DE8">
            <w:pPr>
              <w:spacing w:line="276" w:lineRule="auto"/>
              <w:ind w:leftChars="708" w:left="1274" w:right="302"/>
              <w:rPr>
                <w:rFonts w:cs="Tahoma"/>
                <w:szCs w:val="18"/>
                <w:lang w:val="es-ES_tradnl"/>
              </w:rPr>
            </w:pPr>
            <w:r w:rsidRPr="00B76DE8">
              <w:rPr>
                <w:rFonts w:cs="Tahoma"/>
                <w:b/>
                <w:szCs w:val="18"/>
                <w:lang w:val="es-ES_tradnl"/>
              </w:rPr>
              <w:t>Informe mensual</w:t>
            </w:r>
            <w:r w:rsidRPr="00B76DE8">
              <w:rPr>
                <w:rFonts w:cs="Tahoma"/>
                <w:szCs w:val="18"/>
                <w:lang w:val="es-ES_tradnl"/>
              </w:rPr>
              <w:t xml:space="preserve">, al finalizar cada mes deberá presentar un informe por periodos mensuales, mismo que debe contener un detalle de las actividades realizadas de acuerdo al alcance establecido en el presente </w:t>
            </w:r>
            <w:proofErr w:type="spellStart"/>
            <w:r w:rsidRPr="00B76DE8">
              <w:rPr>
                <w:rFonts w:cs="Tahoma"/>
                <w:szCs w:val="18"/>
                <w:lang w:val="es-ES_tradnl"/>
              </w:rPr>
              <w:t>TDR</w:t>
            </w:r>
            <w:proofErr w:type="spellEnd"/>
            <w:r w:rsidRPr="00B76DE8">
              <w:rPr>
                <w:rFonts w:cs="Tahoma"/>
                <w:szCs w:val="18"/>
                <w:lang w:val="es-ES_tradnl"/>
              </w:rPr>
              <w:t xml:space="preserve"> y ser aprobado por el responsable del Departamento Desarrollo de Mercados o Gerente de Desarrollo Estratégico y Proyectos. </w:t>
            </w:r>
          </w:p>
          <w:p w:rsidR="00B76DE8" w:rsidRPr="00B76DE8" w:rsidRDefault="00B76DE8" w:rsidP="00B76DE8">
            <w:pPr>
              <w:spacing w:line="276" w:lineRule="auto"/>
              <w:ind w:leftChars="708" w:left="1274" w:right="153"/>
              <w:rPr>
                <w:rFonts w:cs="Tahoma"/>
                <w:szCs w:val="18"/>
              </w:rPr>
            </w:pPr>
          </w:p>
          <w:p w:rsidR="00B76DE8" w:rsidRPr="00B76DE8" w:rsidRDefault="00B76DE8" w:rsidP="00B76DE8">
            <w:pPr>
              <w:spacing w:line="276" w:lineRule="auto"/>
              <w:ind w:leftChars="708" w:left="1274" w:right="302"/>
              <w:rPr>
                <w:rFonts w:cs="Tahoma"/>
                <w:szCs w:val="18"/>
                <w:lang w:val="es-ES_tradnl"/>
              </w:rPr>
            </w:pPr>
            <w:r w:rsidRPr="00B76DE8">
              <w:rPr>
                <w:rFonts w:cstheme="minorHAnsi"/>
                <w:b/>
                <w:szCs w:val="18"/>
                <w:lang w:val="es-ES_tradnl"/>
              </w:rPr>
              <w:t>Informe final</w:t>
            </w:r>
            <w:r w:rsidRPr="00B76DE8">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w:t>
            </w:r>
            <w:r w:rsidRPr="00B76DE8">
              <w:rPr>
                <w:rFonts w:cstheme="minorHAnsi"/>
                <w:szCs w:val="18"/>
                <w:lang w:val="es-ES_tradnl"/>
              </w:rPr>
              <w:t xml:space="preserve">periodo de su contrato, el mismo debe </w:t>
            </w:r>
            <w:r w:rsidRPr="00B76DE8">
              <w:rPr>
                <w:rFonts w:cs="Tahoma"/>
                <w:szCs w:val="18"/>
                <w:lang w:val="es-ES_tradnl"/>
              </w:rPr>
              <w:t xml:space="preserve">contener un detalle de las actividades realizadas de acuerdo al alcance establecido en el presente </w:t>
            </w:r>
            <w:proofErr w:type="spellStart"/>
            <w:r w:rsidRPr="00B76DE8">
              <w:rPr>
                <w:rFonts w:cs="Tahoma"/>
                <w:szCs w:val="18"/>
                <w:lang w:val="es-ES_tradnl"/>
              </w:rPr>
              <w:t>TDR</w:t>
            </w:r>
            <w:proofErr w:type="spellEnd"/>
            <w:r w:rsidRPr="00B76DE8">
              <w:rPr>
                <w:rFonts w:cs="Tahoma"/>
                <w:szCs w:val="18"/>
                <w:lang w:val="es-ES_tradnl"/>
              </w:rPr>
              <w:t xml:space="preserve"> y ser aprobado por el responsable del Departamento Desarrollo de Mercados o el Gerente de Desarrollo Estratégico y Proyectos.</w:t>
            </w:r>
          </w:p>
          <w:p w:rsidR="00B76DE8" w:rsidRPr="00B76DE8" w:rsidRDefault="00B76DE8" w:rsidP="00B76DE8">
            <w:pPr>
              <w:spacing w:line="276" w:lineRule="auto"/>
              <w:rPr>
                <w:rFonts w:cstheme="minorHAnsi"/>
                <w:szCs w:val="18"/>
                <w:lang w:val="es-ES_tradnl"/>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szCs w:val="18"/>
              </w:rPr>
            </w:pPr>
            <w:r w:rsidRPr="00B76DE8">
              <w:rPr>
                <w:rFonts w:cs="Tahoma"/>
                <w:b/>
                <w:szCs w:val="18"/>
              </w:rPr>
              <w:t>LUGAR</w:t>
            </w:r>
          </w:p>
          <w:p w:rsidR="00B76DE8" w:rsidRPr="00B76DE8" w:rsidRDefault="00B76DE8" w:rsidP="00B76DE8">
            <w:pPr>
              <w:pStyle w:val="CM2"/>
              <w:spacing w:line="276" w:lineRule="auto"/>
              <w:ind w:left="709"/>
              <w:rPr>
                <w:rFonts w:ascii="Verdana" w:hAnsi="Verdana" w:cs="Tahoma"/>
                <w:sz w:val="18"/>
                <w:szCs w:val="18"/>
              </w:rPr>
            </w:pPr>
            <w:r w:rsidRPr="00B76DE8">
              <w:rPr>
                <w:rFonts w:ascii="Verdana" w:hAnsi="Verdana" w:cs="Tahoma"/>
                <w:sz w:val="18"/>
                <w:szCs w:val="18"/>
              </w:rPr>
              <w:t xml:space="preserve">El </w:t>
            </w:r>
            <w:r w:rsidRPr="00B76DE8">
              <w:rPr>
                <w:rFonts w:ascii="Verdana" w:hAnsi="Verdana" w:cs="Tahoma"/>
                <w:b/>
                <w:sz w:val="18"/>
                <w:szCs w:val="18"/>
              </w:rPr>
              <w:t>CONSULTOR</w:t>
            </w:r>
            <w:r w:rsidRPr="00B76DE8">
              <w:rPr>
                <w:rFonts w:ascii="Verdana" w:hAnsi="Verdana" w:cs="Tahoma"/>
                <w:sz w:val="18"/>
                <w:szCs w:val="18"/>
              </w:rPr>
              <w:t xml:space="preserve"> tendrá como base de trabajo la ciudad de Cochabamba.</w:t>
            </w:r>
          </w:p>
          <w:p w:rsidR="00B76DE8" w:rsidRPr="00B76DE8" w:rsidRDefault="00B76DE8" w:rsidP="00B76DE8">
            <w:pPr>
              <w:pStyle w:val="CM2"/>
              <w:spacing w:line="276" w:lineRule="auto"/>
              <w:ind w:left="709"/>
              <w:rPr>
                <w:rFonts w:ascii="Verdana" w:hAnsi="Verdana" w:cs="Tahoma"/>
                <w:sz w:val="18"/>
                <w:szCs w:val="18"/>
              </w:rPr>
            </w:pPr>
            <w:r w:rsidRPr="00B76DE8">
              <w:rPr>
                <w:rFonts w:ascii="Verdana" w:hAnsi="Verdana" w:cs="Tahoma"/>
                <w:sz w:val="18"/>
                <w:szCs w:val="18"/>
              </w:rPr>
              <w:t xml:space="preserve">El </w:t>
            </w:r>
            <w:r w:rsidRPr="00B76DE8">
              <w:rPr>
                <w:rFonts w:ascii="Verdana" w:hAnsi="Verdana" w:cs="Tahoma"/>
                <w:b/>
                <w:sz w:val="18"/>
                <w:szCs w:val="18"/>
              </w:rPr>
              <w:t>CONSULTOR</w:t>
            </w:r>
            <w:r w:rsidRPr="00B76DE8">
              <w:rPr>
                <w:rFonts w:ascii="Verdana" w:hAnsi="Verdana" w:cs="Tahoma"/>
                <w:sz w:val="18"/>
                <w:szCs w:val="18"/>
              </w:rPr>
              <w:t xml:space="preserve"> podrá realizar viajes al interior del país, según normativa vigente de ENDE.</w:t>
            </w:r>
          </w:p>
          <w:p w:rsidR="00B76DE8" w:rsidRPr="00B76DE8" w:rsidRDefault="00B76DE8" w:rsidP="00B76DE8">
            <w:pPr>
              <w:spacing w:line="276" w:lineRule="auto"/>
              <w:ind w:left="360" w:right="153"/>
              <w:rPr>
                <w:rFonts w:cs="Tahoma"/>
                <w:szCs w:val="18"/>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szCs w:val="18"/>
              </w:rPr>
            </w:pPr>
            <w:r w:rsidRPr="00B76DE8">
              <w:rPr>
                <w:rFonts w:cs="Tahoma"/>
                <w:b/>
                <w:szCs w:val="18"/>
              </w:rPr>
              <w:t>PLAZO</w:t>
            </w:r>
          </w:p>
          <w:p w:rsidR="00B76DE8" w:rsidRPr="00B76DE8" w:rsidRDefault="00B76DE8" w:rsidP="00B76DE8">
            <w:pPr>
              <w:spacing w:line="276" w:lineRule="auto"/>
              <w:ind w:left="709"/>
              <w:rPr>
                <w:rFonts w:cs="Tahoma"/>
                <w:szCs w:val="18"/>
              </w:rPr>
            </w:pPr>
            <w:r w:rsidRPr="00B76DE8">
              <w:rPr>
                <w:rFonts w:cs="Tahoma"/>
                <w:szCs w:val="18"/>
              </w:rPr>
              <w:t>El plazo para el desarrollo de la Consultoría será hasta el 31 de diciembre de 2021.</w:t>
            </w:r>
          </w:p>
          <w:p w:rsidR="00B76DE8" w:rsidRPr="00B76DE8" w:rsidRDefault="00B76DE8" w:rsidP="00B76DE8">
            <w:pPr>
              <w:spacing w:line="276" w:lineRule="auto"/>
              <w:ind w:left="360" w:right="153"/>
              <w:rPr>
                <w:rFonts w:cs="Tahoma"/>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B76DE8" w:rsidRPr="00B76DE8" w:rsidRDefault="00B76DE8" w:rsidP="00B76DE8">
            <w:pPr>
              <w:spacing w:line="276" w:lineRule="auto"/>
              <w:ind w:left="709" w:right="302"/>
              <w:rPr>
                <w:rFonts w:cs="Tahoma"/>
                <w:szCs w:val="18"/>
              </w:rPr>
            </w:pPr>
            <w:r w:rsidRPr="00DB7C20">
              <w:rPr>
                <w:rFonts w:cs="Tahoma"/>
                <w:szCs w:val="18"/>
              </w:rPr>
              <w:t xml:space="preserve">La prestación del </w:t>
            </w:r>
            <w:r w:rsidRPr="00B76DE8">
              <w:rPr>
                <w:rFonts w:cs="Tahoma"/>
                <w:szCs w:val="18"/>
              </w:rPr>
              <w:t xml:space="preserve">servicio, será supervisada por el </w:t>
            </w:r>
            <w:proofErr w:type="gramStart"/>
            <w:r w:rsidRPr="00B76DE8">
              <w:rPr>
                <w:rFonts w:cs="Tahoma"/>
                <w:szCs w:val="18"/>
              </w:rPr>
              <w:t>Jefe</w:t>
            </w:r>
            <w:proofErr w:type="gramEnd"/>
            <w:r w:rsidRPr="00B76DE8">
              <w:rPr>
                <w:rFonts w:cs="Tahoma"/>
                <w:szCs w:val="18"/>
              </w:rPr>
              <w:t xml:space="preserve"> del Departamento Desarrollo de Mercados o por un profesional designado, quien realizará el seguimiento de los trabajos asignados conforme al alcance del presente </w:t>
            </w:r>
            <w:proofErr w:type="spellStart"/>
            <w:r w:rsidRPr="00B76DE8">
              <w:rPr>
                <w:rFonts w:cs="Tahoma"/>
                <w:szCs w:val="18"/>
              </w:rPr>
              <w:t>TDR</w:t>
            </w:r>
            <w:proofErr w:type="spellEnd"/>
            <w:r w:rsidRPr="00B76DE8">
              <w:rPr>
                <w:rFonts w:cs="Tahoma"/>
                <w:szCs w:val="18"/>
              </w:rPr>
              <w:t xml:space="preserve"> para su aprobación. </w:t>
            </w:r>
          </w:p>
          <w:p w:rsidR="00B76DE8" w:rsidRPr="00B76DE8" w:rsidRDefault="00B76DE8" w:rsidP="00B76DE8">
            <w:pPr>
              <w:spacing w:line="276" w:lineRule="auto"/>
              <w:ind w:left="709" w:right="153"/>
              <w:rPr>
                <w:rFonts w:ascii="Tahoma" w:hAnsi="Tahoma" w:cs="Tahoma"/>
                <w:szCs w:val="18"/>
              </w:rPr>
            </w:pPr>
          </w:p>
          <w:p w:rsidR="00B76DE8" w:rsidRPr="00B76DE8" w:rsidRDefault="00B76DE8" w:rsidP="00B76DE8">
            <w:pPr>
              <w:autoSpaceDE w:val="0"/>
              <w:autoSpaceDN w:val="0"/>
              <w:adjustRightInd w:val="0"/>
              <w:spacing w:line="276" w:lineRule="auto"/>
              <w:ind w:left="709" w:right="302"/>
              <w:rPr>
                <w:rFonts w:cs="Tahoma"/>
                <w:szCs w:val="18"/>
              </w:rPr>
            </w:pPr>
            <w:r w:rsidRPr="00B76DE8">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B76DE8" w:rsidRPr="00DB7C20" w:rsidRDefault="00B76DE8" w:rsidP="00B76DE8">
            <w:pPr>
              <w:spacing w:line="276" w:lineRule="auto"/>
              <w:ind w:left="400" w:right="153"/>
              <w:rPr>
                <w:rFonts w:cs="Tahoma"/>
                <w:caps/>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PERFIL DEL CONSULTOR INDIVIDUAL</w:t>
            </w:r>
          </w:p>
          <w:p w:rsidR="00B76DE8" w:rsidRPr="00732735" w:rsidRDefault="00B76DE8" w:rsidP="00B76DE8">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B76DE8" w:rsidRPr="00732735" w:rsidRDefault="00B76DE8" w:rsidP="00B76DE8">
            <w:pPr>
              <w:spacing w:line="276" w:lineRule="auto"/>
              <w:ind w:left="360" w:right="153"/>
              <w:rPr>
                <w:rFonts w:cs="Tahoma"/>
                <w:b/>
                <w:color w:val="FF0000"/>
                <w:szCs w:val="18"/>
              </w:rPr>
            </w:pPr>
          </w:p>
          <w:p w:rsidR="00B76DE8" w:rsidRPr="00B76DE8" w:rsidRDefault="00B76DE8" w:rsidP="004E70BF">
            <w:pPr>
              <w:numPr>
                <w:ilvl w:val="1"/>
                <w:numId w:val="34"/>
              </w:numPr>
              <w:tabs>
                <w:tab w:val="clear" w:pos="1785"/>
              </w:tabs>
              <w:spacing w:line="276" w:lineRule="auto"/>
              <w:ind w:left="1701" w:right="302" w:hanging="425"/>
              <w:rPr>
                <w:rFonts w:cs="Tahoma"/>
                <w:szCs w:val="18"/>
              </w:rPr>
            </w:pPr>
            <w:r w:rsidRPr="00DB7C20">
              <w:rPr>
                <w:rFonts w:cs="Tahoma"/>
                <w:szCs w:val="18"/>
              </w:rPr>
              <w:t xml:space="preserve">Título en Provisión Nacional </w:t>
            </w:r>
            <w:r w:rsidRPr="00B76DE8">
              <w:rPr>
                <w:rFonts w:cs="Tahoma"/>
                <w:szCs w:val="18"/>
              </w:rPr>
              <w:t>de: Ingeniería Financiera, Contaduría Pública o afines, este requisito es un factor de habilitación.</w:t>
            </w:r>
          </w:p>
          <w:p w:rsidR="00B76DE8" w:rsidRPr="00B76DE8" w:rsidRDefault="00B76DE8" w:rsidP="004E70BF">
            <w:pPr>
              <w:numPr>
                <w:ilvl w:val="1"/>
                <w:numId w:val="34"/>
              </w:numPr>
              <w:tabs>
                <w:tab w:val="clear" w:pos="1785"/>
              </w:tabs>
              <w:spacing w:line="276" w:lineRule="auto"/>
              <w:ind w:left="1701" w:right="302" w:hanging="425"/>
              <w:rPr>
                <w:rFonts w:cs="Tahoma"/>
                <w:szCs w:val="18"/>
              </w:rPr>
            </w:pPr>
            <w:r w:rsidRPr="00B76DE8">
              <w:rPr>
                <w:rFonts w:cs="Tahoma"/>
                <w:szCs w:val="18"/>
              </w:rPr>
              <w:t>Título de especialidad, Postgrado relacionado a Gestión Estratégica enfocada a Organizaciones o Gestión Estratégica Corporativa (deseable).</w:t>
            </w:r>
          </w:p>
          <w:p w:rsidR="00B76DE8" w:rsidRPr="00B76DE8" w:rsidRDefault="00B76DE8" w:rsidP="004E70BF">
            <w:pPr>
              <w:pStyle w:val="Prrafodelista"/>
              <w:numPr>
                <w:ilvl w:val="1"/>
                <w:numId w:val="34"/>
              </w:numPr>
              <w:spacing w:line="276" w:lineRule="auto"/>
              <w:ind w:left="1701" w:right="302" w:hanging="425"/>
              <w:rPr>
                <w:rFonts w:ascii="Verdana" w:hAnsi="Verdana" w:cs="Tahoma"/>
                <w:sz w:val="18"/>
                <w:szCs w:val="18"/>
                <w:lang w:eastAsia="es-ES"/>
              </w:rPr>
            </w:pPr>
            <w:r w:rsidRPr="00B76DE8">
              <w:rPr>
                <w:rFonts w:ascii="Verdana" w:hAnsi="Verdana" w:cs="Tahoma"/>
                <w:sz w:val="18"/>
                <w:szCs w:val="18"/>
                <w:lang w:eastAsia="es-ES"/>
              </w:rPr>
              <w:t>Los Consultores Individuales con título profesional en Ingeniería, deberán presentar su registro en la Sociedad de Ingenieros de Bolivia (</w:t>
            </w:r>
            <w:proofErr w:type="spellStart"/>
            <w:r w:rsidRPr="00B76DE8">
              <w:rPr>
                <w:rFonts w:ascii="Verdana" w:hAnsi="Verdana" w:cs="Tahoma"/>
                <w:sz w:val="18"/>
                <w:szCs w:val="18"/>
                <w:lang w:eastAsia="es-ES"/>
              </w:rPr>
              <w:t>SIB</w:t>
            </w:r>
            <w:proofErr w:type="spellEnd"/>
            <w:r w:rsidRPr="00B76DE8">
              <w:rPr>
                <w:rFonts w:ascii="Verdana" w:hAnsi="Verdana" w:cs="Tahoma"/>
                <w:sz w:val="18"/>
                <w:szCs w:val="18"/>
                <w:lang w:eastAsia="es-ES"/>
              </w:rPr>
              <w:t>), para su contratación.</w:t>
            </w:r>
          </w:p>
          <w:p w:rsidR="00B76DE8" w:rsidRPr="00B76DE8" w:rsidRDefault="00B76DE8" w:rsidP="004E70BF">
            <w:pPr>
              <w:numPr>
                <w:ilvl w:val="1"/>
                <w:numId w:val="34"/>
              </w:numPr>
              <w:tabs>
                <w:tab w:val="clear" w:pos="1785"/>
              </w:tabs>
              <w:spacing w:line="276" w:lineRule="auto"/>
              <w:ind w:left="1701" w:right="302" w:hanging="425"/>
              <w:rPr>
                <w:rFonts w:cs="Tahoma"/>
                <w:b/>
                <w:szCs w:val="18"/>
              </w:rPr>
            </w:pPr>
            <w:r w:rsidRPr="00B76DE8">
              <w:rPr>
                <w:rFonts w:cs="Tahoma"/>
                <w:szCs w:val="18"/>
              </w:rPr>
              <w:t xml:space="preserve">Para la firma del contrato, el proponente seleccionado deberá presentar original o fotocopia legalizada del Título en Provisión Nacional. </w:t>
            </w:r>
          </w:p>
          <w:p w:rsidR="00B76DE8" w:rsidRPr="00B76DE8" w:rsidRDefault="00B76DE8" w:rsidP="00B76DE8">
            <w:pPr>
              <w:spacing w:line="276" w:lineRule="auto"/>
              <w:ind w:left="851" w:right="153" w:firstLine="142"/>
              <w:rPr>
                <w:rFonts w:cs="Tahoma"/>
                <w:b/>
                <w:szCs w:val="18"/>
              </w:rPr>
            </w:pPr>
          </w:p>
          <w:p w:rsidR="00B76DE8" w:rsidRPr="00B76DE8" w:rsidRDefault="00B76DE8" w:rsidP="00B76DE8">
            <w:pPr>
              <w:spacing w:line="276" w:lineRule="auto"/>
              <w:ind w:left="851" w:right="153" w:firstLine="142"/>
              <w:rPr>
                <w:rFonts w:cs="Tahoma"/>
                <w:b/>
                <w:szCs w:val="18"/>
              </w:rPr>
            </w:pPr>
            <w:r w:rsidRPr="00B76DE8">
              <w:rPr>
                <w:rFonts w:cs="Tahoma"/>
                <w:b/>
                <w:szCs w:val="18"/>
              </w:rPr>
              <w:t>EXPERIENCIA GENERAL - Años de ejercicio profesional</w:t>
            </w:r>
          </w:p>
          <w:p w:rsidR="00B76DE8" w:rsidRPr="00B76DE8" w:rsidRDefault="00B76DE8" w:rsidP="00B76DE8">
            <w:pPr>
              <w:spacing w:line="276" w:lineRule="auto"/>
              <w:ind w:left="360" w:right="153"/>
              <w:rPr>
                <w:rFonts w:cs="Tahoma"/>
                <w:b/>
                <w:szCs w:val="18"/>
              </w:rPr>
            </w:pPr>
          </w:p>
          <w:p w:rsidR="00B76DE8" w:rsidRPr="00B76DE8" w:rsidRDefault="00B76DE8" w:rsidP="004E70BF">
            <w:pPr>
              <w:numPr>
                <w:ilvl w:val="1"/>
                <w:numId w:val="34"/>
              </w:numPr>
              <w:tabs>
                <w:tab w:val="clear" w:pos="1785"/>
              </w:tabs>
              <w:spacing w:line="276" w:lineRule="auto"/>
              <w:ind w:left="1843" w:right="302" w:hanging="425"/>
              <w:rPr>
                <w:rFonts w:cs="Tahoma"/>
                <w:szCs w:val="18"/>
              </w:rPr>
            </w:pPr>
            <w:r w:rsidRPr="00B76DE8">
              <w:rPr>
                <w:rFonts w:cs="Tahoma"/>
                <w:szCs w:val="18"/>
              </w:rPr>
              <w:t>Experiencia profesional mínima de 4 (cuatro) años computada a partir de la fecha de emisión del Título en Provisión Nacional.</w:t>
            </w:r>
          </w:p>
          <w:p w:rsidR="00B76DE8" w:rsidRPr="00B76DE8" w:rsidRDefault="00B76DE8" w:rsidP="00B76DE8">
            <w:pPr>
              <w:spacing w:line="276" w:lineRule="auto"/>
              <w:rPr>
                <w:rFonts w:cs="Tahoma"/>
                <w:szCs w:val="18"/>
              </w:rPr>
            </w:pPr>
          </w:p>
          <w:p w:rsidR="00B76DE8" w:rsidRPr="00B76DE8" w:rsidRDefault="00B76DE8" w:rsidP="00B76DE8">
            <w:pPr>
              <w:spacing w:line="276" w:lineRule="auto"/>
              <w:ind w:left="851" w:right="153" w:firstLine="142"/>
              <w:rPr>
                <w:rFonts w:cs="Tahoma"/>
                <w:b/>
                <w:szCs w:val="18"/>
              </w:rPr>
            </w:pPr>
            <w:r w:rsidRPr="00B76DE8">
              <w:rPr>
                <w:rFonts w:cs="Tahoma"/>
                <w:b/>
                <w:szCs w:val="18"/>
              </w:rPr>
              <w:t>EXPERIENCIA ESPECÍFICA</w:t>
            </w:r>
          </w:p>
          <w:p w:rsidR="00B76DE8" w:rsidRPr="00B76DE8" w:rsidRDefault="00B76DE8" w:rsidP="00B76DE8">
            <w:pPr>
              <w:spacing w:line="276" w:lineRule="auto"/>
              <w:ind w:left="360" w:right="153"/>
              <w:rPr>
                <w:rFonts w:cs="Tahoma"/>
                <w:b/>
                <w:szCs w:val="18"/>
              </w:rPr>
            </w:pPr>
          </w:p>
          <w:p w:rsidR="00B76DE8" w:rsidRPr="00B76DE8" w:rsidRDefault="00B76DE8" w:rsidP="004E70BF">
            <w:pPr>
              <w:numPr>
                <w:ilvl w:val="1"/>
                <w:numId w:val="34"/>
              </w:numPr>
              <w:tabs>
                <w:tab w:val="clear" w:pos="1785"/>
              </w:tabs>
              <w:spacing w:line="276" w:lineRule="auto"/>
              <w:ind w:left="1843" w:right="302" w:hanging="425"/>
              <w:rPr>
                <w:rFonts w:cs="Tahoma"/>
                <w:szCs w:val="18"/>
              </w:rPr>
            </w:pPr>
            <w:r w:rsidRPr="00B76DE8">
              <w:rPr>
                <w:rFonts w:cs="Tahoma"/>
                <w:szCs w:val="18"/>
              </w:rPr>
              <w:t>Experiencia profesional mínima de 3 (tres) años de trabajo en empresas del sector eléctrico.</w:t>
            </w:r>
          </w:p>
          <w:p w:rsidR="00B76DE8" w:rsidRPr="00B76DE8" w:rsidRDefault="00B76DE8" w:rsidP="00B76DE8">
            <w:pPr>
              <w:spacing w:line="276" w:lineRule="auto"/>
              <w:ind w:right="153"/>
              <w:rPr>
                <w:rFonts w:cs="Tahoma"/>
                <w:szCs w:val="18"/>
              </w:rPr>
            </w:pPr>
          </w:p>
          <w:p w:rsidR="00B76DE8" w:rsidRPr="00B76DE8" w:rsidRDefault="00B76DE8" w:rsidP="00B76DE8">
            <w:pPr>
              <w:spacing w:line="276" w:lineRule="auto"/>
              <w:ind w:left="993" w:hanging="993"/>
              <w:rPr>
                <w:rFonts w:cs="Tahoma"/>
                <w:b/>
                <w:szCs w:val="18"/>
              </w:rPr>
            </w:pPr>
            <w:r w:rsidRPr="00B76DE8">
              <w:rPr>
                <w:rFonts w:cs="Tahoma"/>
                <w:b/>
                <w:szCs w:val="18"/>
              </w:rPr>
              <w:t xml:space="preserve">                CONOCIMIENTOS ADICIONALES: </w:t>
            </w:r>
          </w:p>
          <w:p w:rsidR="00B76DE8" w:rsidRPr="00B76DE8" w:rsidRDefault="00B76DE8" w:rsidP="00B76DE8">
            <w:pPr>
              <w:spacing w:line="276" w:lineRule="auto"/>
              <w:ind w:left="993" w:hanging="993"/>
              <w:rPr>
                <w:rFonts w:cs="Tahoma"/>
                <w:b/>
                <w:i/>
                <w:szCs w:val="18"/>
              </w:rPr>
            </w:pP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 xml:space="preserve">Curso en Project </w:t>
            </w:r>
            <w:proofErr w:type="spellStart"/>
            <w:r w:rsidRPr="00B76DE8">
              <w:rPr>
                <w:rFonts w:ascii="Verdana" w:eastAsia="Verdana" w:hAnsi="Verdana" w:cs="Tahoma"/>
                <w:sz w:val="18"/>
                <w:szCs w:val="18"/>
              </w:rPr>
              <w:t>Finance</w:t>
            </w:r>
            <w:proofErr w:type="spellEnd"/>
            <w:r w:rsidRPr="00B76DE8">
              <w:rPr>
                <w:rFonts w:ascii="Verdana" w:eastAsia="Verdana" w:hAnsi="Verdana" w:cs="Tahoma"/>
                <w:sz w:val="18"/>
                <w:szCs w:val="18"/>
              </w:rPr>
              <w:t xml:space="preserve"> (indispensable).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Curso Políticas Públicas (indispensable).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Curso Ley 1178 (indispensable).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Curso en valoración de Empresas del Sector Eléctrico (deseable).</w:t>
            </w:r>
          </w:p>
          <w:p w:rsidR="00B76DE8" w:rsidRPr="00B76DE8" w:rsidRDefault="00B76DE8" w:rsidP="004E70BF">
            <w:pPr>
              <w:pStyle w:val="Prrafodelista"/>
              <w:numPr>
                <w:ilvl w:val="1"/>
                <w:numId w:val="34"/>
              </w:numPr>
              <w:spacing w:line="276" w:lineRule="auto"/>
              <w:ind w:right="302"/>
              <w:rPr>
                <w:rFonts w:ascii="Verdana" w:eastAsia="Verdana" w:hAnsi="Verdana" w:cs="Tahoma"/>
                <w:sz w:val="18"/>
                <w:szCs w:val="18"/>
              </w:rPr>
            </w:pPr>
            <w:r w:rsidRPr="00B76DE8">
              <w:rPr>
                <w:rFonts w:ascii="Verdana" w:eastAsia="Verdana" w:hAnsi="Verdana" w:cs="Tahoma"/>
                <w:sz w:val="18"/>
                <w:szCs w:val="18"/>
              </w:rPr>
              <w:t>Curso en Manejo de herramientas Excel y aplicaciones especializadas (</w:t>
            </w:r>
            <w:proofErr w:type="spellStart"/>
            <w:r w:rsidRPr="00B76DE8">
              <w:rPr>
                <w:rFonts w:ascii="Verdana" w:eastAsia="Verdana" w:hAnsi="Verdana" w:cs="Tahoma"/>
                <w:sz w:val="18"/>
                <w:szCs w:val="18"/>
              </w:rPr>
              <w:t>Power</w:t>
            </w:r>
            <w:proofErr w:type="spellEnd"/>
            <w:r w:rsidRPr="00B76DE8">
              <w:rPr>
                <w:rFonts w:ascii="Verdana" w:eastAsia="Verdana" w:hAnsi="Verdana" w:cs="Tahoma"/>
                <w:sz w:val="18"/>
                <w:szCs w:val="18"/>
              </w:rPr>
              <w:t xml:space="preserve"> </w:t>
            </w:r>
            <w:proofErr w:type="spellStart"/>
            <w:r w:rsidRPr="00B76DE8">
              <w:rPr>
                <w:rFonts w:ascii="Verdana" w:eastAsia="Verdana" w:hAnsi="Verdana" w:cs="Tahoma"/>
                <w:sz w:val="18"/>
                <w:szCs w:val="18"/>
              </w:rPr>
              <w:t>Pivot</w:t>
            </w:r>
            <w:proofErr w:type="spellEnd"/>
            <w:r w:rsidRPr="00B76DE8">
              <w:rPr>
                <w:rFonts w:ascii="Verdana" w:eastAsia="Verdana" w:hAnsi="Verdana" w:cs="Tahoma"/>
                <w:sz w:val="18"/>
                <w:szCs w:val="18"/>
              </w:rPr>
              <w:t xml:space="preserve">, </w:t>
            </w:r>
            <w:proofErr w:type="spellStart"/>
            <w:r w:rsidRPr="00B76DE8">
              <w:rPr>
                <w:rFonts w:ascii="Verdana" w:eastAsia="Verdana" w:hAnsi="Verdana" w:cs="Tahoma"/>
                <w:sz w:val="18"/>
                <w:szCs w:val="18"/>
              </w:rPr>
              <w:t>Power</w:t>
            </w:r>
            <w:proofErr w:type="spellEnd"/>
            <w:r w:rsidRPr="00B76DE8">
              <w:rPr>
                <w:rFonts w:ascii="Verdana" w:eastAsia="Verdana" w:hAnsi="Verdana" w:cs="Tahoma"/>
                <w:sz w:val="18"/>
                <w:szCs w:val="18"/>
              </w:rPr>
              <w:t xml:space="preserve"> View, </w:t>
            </w:r>
            <w:proofErr w:type="spellStart"/>
            <w:r w:rsidRPr="00B76DE8">
              <w:rPr>
                <w:rFonts w:ascii="Verdana" w:eastAsia="Verdana" w:hAnsi="Verdana" w:cs="Tahoma"/>
                <w:sz w:val="18"/>
                <w:szCs w:val="18"/>
              </w:rPr>
              <w:t>Query</w:t>
            </w:r>
            <w:proofErr w:type="spellEnd"/>
            <w:r w:rsidRPr="00B76DE8">
              <w:rPr>
                <w:rFonts w:ascii="Verdana" w:eastAsia="Verdana" w:hAnsi="Verdana" w:cs="Tahoma"/>
                <w:sz w:val="18"/>
                <w:szCs w:val="18"/>
              </w:rPr>
              <w:t xml:space="preserve">, </w:t>
            </w:r>
            <w:proofErr w:type="spellStart"/>
            <w:r w:rsidRPr="00B76DE8">
              <w:rPr>
                <w:rFonts w:ascii="Verdana" w:eastAsia="Verdana" w:hAnsi="Verdana" w:cs="Tahoma"/>
                <w:sz w:val="18"/>
                <w:szCs w:val="18"/>
              </w:rPr>
              <w:t>Power</w:t>
            </w:r>
            <w:proofErr w:type="spellEnd"/>
            <w:r w:rsidRPr="00B76DE8">
              <w:rPr>
                <w:rFonts w:ascii="Verdana" w:eastAsia="Verdana" w:hAnsi="Verdana" w:cs="Tahoma"/>
                <w:sz w:val="18"/>
                <w:szCs w:val="18"/>
              </w:rPr>
              <w:t xml:space="preserve"> </w:t>
            </w:r>
            <w:proofErr w:type="spellStart"/>
            <w:r w:rsidRPr="00B76DE8">
              <w:rPr>
                <w:rFonts w:ascii="Verdana" w:eastAsia="Verdana" w:hAnsi="Verdana" w:cs="Tahoma"/>
                <w:sz w:val="18"/>
                <w:szCs w:val="18"/>
              </w:rPr>
              <w:t>Map</w:t>
            </w:r>
            <w:proofErr w:type="spellEnd"/>
            <w:r w:rsidRPr="00B76DE8">
              <w:rPr>
                <w:rFonts w:ascii="Verdana" w:eastAsia="Verdana" w:hAnsi="Verdana" w:cs="Tahoma"/>
                <w:sz w:val="18"/>
                <w:szCs w:val="18"/>
              </w:rPr>
              <w:t xml:space="preserve">, </w:t>
            </w:r>
            <w:proofErr w:type="spellStart"/>
            <w:r w:rsidRPr="00B76DE8">
              <w:rPr>
                <w:rFonts w:ascii="Verdana" w:eastAsia="Verdana" w:hAnsi="Verdana" w:cs="Tahoma"/>
                <w:sz w:val="18"/>
                <w:szCs w:val="18"/>
              </w:rPr>
              <w:t>DAX</w:t>
            </w:r>
            <w:proofErr w:type="spellEnd"/>
            <w:r w:rsidRPr="00B76DE8">
              <w:rPr>
                <w:rFonts w:ascii="Verdana" w:eastAsia="Verdana" w:hAnsi="Verdana" w:cs="Tahoma"/>
                <w:sz w:val="18"/>
                <w:szCs w:val="18"/>
              </w:rPr>
              <w:t xml:space="preserve">, Business </w:t>
            </w:r>
            <w:proofErr w:type="spellStart"/>
            <w:r w:rsidRPr="00B76DE8">
              <w:rPr>
                <w:rFonts w:ascii="Verdana" w:eastAsia="Verdana" w:hAnsi="Verdana" w:cs="Tahoma"/>
                <w:sz w:val="18"/>
                <w:szCs w:val="18"/>
              </w:rPr>
              <w:t>Intelligence</w:t>
            </w:r>
            <w:proofErr w:type="spellEnd"/>
            <w:r w:rsidRPr="00B76DE8">
              <w:rPr>
                <w:rFonts w:ascii="Verdana" w:eastAsia="Verdana" w:hAnsi="Verdana" w:cs="Tahoma"/>
                <w:sz w:val="18"/>
                <w:szCs w:val="18"/>
              </w:rPr>
              <w:t>) (deseable)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 xml:space="preserve">Curso en Manejo de Migración de Datos (Business </w:t>
            </w:r>
            <w:proofErr w:type="spellStart"/>
            <w:r w:rsidRPr="00B76DE8">
              <w:rPr>
                <w:rFonts w:ascii="Verdana" w:eastAsia="Verdana" w:hAnsi="Verdana" w:cs="Tahoma"/>
                <w:sz w:val="18"/>
                <w:szCs w:val="18"/>
              </w:rPr>
              <w:t>Intelligence</w:t>
            </w:r>
            <w:proofErr w:type="spellEnd"/>
            <w:r w:rsidRPr="00B76DE8">
              <w:rPr>
                <w:rFonts w:ascii="Verdana" w:eastAsia="Verdana" w:hAnsi="Verdana" w:cs="Tahoma"/>
                <w:sz w:val="18"/>
                <w:szCs w:val="18"/>
              </w:rPr>
              <w:t>) (deseable).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Curso Responsabilidad por la función pública (deseable).</w:t>
            </w:r>
          </w:p>
          <w:p w:rsidR="00B76DE8" w:rsidRPr="00B76DE8" w:rsidRDefault="00B76DE8" w:rsidP="004E70BF">
            <w:pPr>
              <w:pStyle w:val="Prrafodelista"/>
              <w:numPr>
                <w:ilvl w:val="1"/>
                <w:numId w:val="34"/>
              </w:numPr>
              <w:spacing w:line="276" w:lineRule="auto"/>
              <w:rPr>
                <w:rFonts w:ascii="Verdana" w:eastAsia="Verdana" w:hAnsi="Verdana" w:cs="Tahoma"/>
                <w:sz w:val="18"/>
                <w:szCs w:val="18"/>
              </w:rPr>
            </w:pPr>
            <w:r w:rsidRPr="00B76DE8">
              <w:rPr>
                <w:rFonts w:ascii="Verdana" w:eastAsia="Verdana" w:hAnsi="Verdana" w:cs="Tahoma"/>
                <w:sz w:val="18"/>
                <w:szCs w:val="18"/>
              </w:rPr>
              <w:t>Curso Quechua básico (deseable).</w:t>
            </w:r>
          </w:p>
          <w:p w:rsidR="00B76DE8" w:rsidRDefault="00B76DE8" w:rsidP="00B76DE8">
            <w:pPr>
              <w:ind w:left="357"/>
              <w:rPr>
                <w:rFonts w:eastAsia="Calibri" w:cs="Tahoma"/>
                <w:bCs/>
                <w:iCs/>
                <w:color w:val="FF0000"/>
                <w:szCs w:val="18"/>
                <w:lang w:val="es-BO" w:eastAsia="en-US"/>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B76DE8" w:rsidRPr="008C441F" w:rsidRDefault="00B76DE8" w:rsidP="00B76DE8">
            <w:pPr>
              <w:spacing w:line="276" w:lineRule="auto"/>
              <w:ind w:left="709" w:right="302"/>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B76DE8" w:rsidRDefault="00B76DE8" w:rsidP="00B76DE8">
            <w:pPr>
              <w:spacing w:line="276" w:lineRule="auto"/>
              <w:ind w:left="709"/>
              <w:rPr>
                <w:b/>
                <w:i/>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B76DE8" w:rsidRDefault="00B76DE8" w:rsidP="00B76DE8">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B76DE8" w:rsidRDefault="00B76DE8" w:rsidP="00B76DE8">
            <w:pPr>
              <w:spacing w:after="200" w:line="276" w:lineRule="auto"/>
              <w:ind w:left="709" w:right="232"/>
              <w:contextualSpacing/>
              <w:rPr>
                <w:rFonts w:cs="Tahoma"/>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B76DE8" w:rsidRPr="00B76DE8" w:rsidRDefault="00B76DE8" w:rsidP="00B76DE8">
            <w:pPr>
              <w:pStyle w:val="Textoindependiente"/>
              <w:spacing w:after="0" w:line="0" w:lineRule="atLeast"/>
              <w:ind w:left="709" w:right="232"/>
              <w:rPr>
                <w:rFonts w:ascii="Verdana" w:hAnsi="Verdana" w:cs="Tahoma"/>
                <w:sz w:val="18"/>
                <w:szCs w:val="18"/>
                <w:lang w:val="es-BO"/>
              </w:rPr>
            </w:pPr>
            <w:r w:rsidRPr="00B76DE8">
              <w:rPr>
                <w:rFonts w:ascii="Verdana" w:hAnsi="Verdana" w:cs="Tahoma"/>
                <w:b/>
                <w:bCs/>
                <w:sz w:val="18"/>
                <w:szCs w:val="18"/>
                <w:lang w:val="es-BO"/>
              </w:rPr>
              <w:t>ENDE</w:t>
            </w:r>
            <w:r w:rsidRPr="00B76DE8">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B76DE8" w:rsidRPr="00B76DE8" w:rsidRDefault="00B76DE8" w:rsidP="00B76DE8">
            <w:pPr>
              <w:spacing w:after="200" w:line="276" w:lineRule="auto"/>
              <w:ind w:left="709" w:right="192"/>
              <w:contextualSpacing/>
              <w:rPr>
                <w:rFonts w:cs="Tahoma"/>
                <w:strike/>
                <w:szCs w:val="18"/>
                <w:lang w:val="es-BO"/>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color w:val="000000"/>
                <w:szCs w:val="18"/>
                <w:lang w:val="es-BO"/>
              </w:rPr>
            </w:pPr>
            <w:r w:rsidRPr="00B76DE8">
              <w:rPr>
                <w:rFonts w:cs="Tahoma"/>
                <w:b/>
                <w:color w:val="000000"/>
                <w:szCs w:val="18"/>
                <w:lang w:val="es-BO"/>
              </w:rPr>
              <w:t xml:space="preserve">SEGURIDAD INDUSTRIAL </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
                <w:bCs/>
                <w:sz w:val="18"/>
                <w:szCs w:val="18"/>
                <w:lang w:val="es-BO"/>
              </w:rPr>
              <w:t>ENDE</w:t>
            </w:r>
            <w:r w:rsidRPr="00B76DE8">
              <w:rPr>
                <w:rFonts w:ascii="Verdana" w:hAnsi="Verdana" w:cs="Tahoma"/>
                <w:bCs/>
                <w:sz w:val="18"/>
                <w:szCs w:val="18"/>
                <w:lang w:val="es-BO"/>
              </w:rPr>
              <w:t xml:space="preserve">, para mejor y correcto cumplimiento de los Términos de Referencia, podrá proporcionar al </w:t>
            </w:r>
            <w:r w:rsidRPr="00B76DE8">
              <w:rPr>
                <w:rFonts w:ascii="Verdana" w:hAnsi="Verdana" w:cs="Tahoma"/>
                <w:b/>
                <w:bCs/>
                <w:sz w:val="18"/>
                <w:szCs w:val="18"/>
                <w:lang w:val="es-BO"/>
              </w:rPr>
              <w:t>CONSULTOR</w:t>
            </w:r>
            <w:r w:rsidRPr="00B76DE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Cs/>
                <w:sz w:val="18"/>
                <w:szCs w:val="18"/>
                <w:lang w:val="es-BO"/>
              </w:rPr>
              <w:t xml:space="preserve">El </w:t>
            </w:r>
            <w:r w:rsidRPr="00B76DE8">
              <w:rPr>
                <w:rFonts w:ascii="Verdana" w:hAnsi="Verdana" w:cs="Tahoma"/>
                <w:b/>
                <w:bCs/>
                <w:sz w:val="18"/>
                <w:szCs w:val="18"/>
                <w:lang w:val="es-BO"/>
              </w:rPr>
              <w:t>CONSULTOR</w:t>
            </w:r>
            <w:r w:rsidRPr="00B76DE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
                <w:bCs/>
                <w:sz w:val="18"/>
                <w:szCs w:val="18"/>
                <w:lang w:val="es-BO"/>
              </w:rPr>
              <w:t>ENDE</w:t>
            </w:r>
            <w:r w:rsidRPr="00B76DE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w:t>
            </w:r>
            <w:proofErr w:type="spellStart"/>
            <w:r w:rsidRPr="00B76DE8">
              <w:rPr>
                <w:rFonts w:ascii="Verdana" w:hAnsi="Verdana" w:cs="Tahoma"/>
                <w:bCs/>
                <w:sz w:val="18"/>
                <w:szCs w:val="18"/>
                <w:lang w:val="es-BO"/>
              </w:rPr>
              <w:t>IPER</w:t>
            </w:r>
            <w:proofErr w:type="spellEnd"/>
            <w:r w:rsidRPr="00B76DE8">
              <w:rPr>
                <w:rFonts w:ascii="Verdana" w:hAnsi="Verdana" w:cs="Tahoma"/>
                <w:bCs/>
                <w:sz w:val="18"/>
                <w:szCs w:val="18"/>
                <w:lang w:val="es-BO"/>
              </w:rPr>
              <w:t>). Así mismo verificará el cumplimiento de uso del EPP´s y Ropa de Trabajo en trabajos de campo y cuando así lo disponga la normativa de seguridad correspondiente.</w:t>
            </w:r>
          </w:p>
          <w:p w:rsidR="00B76DE8" w:rsidRPr="002E7CD8" w:rsidRDefault="00B76DE8" w:rsidP="00B76DE8">
            <w:pPr>
              <w:spacing w:after="200" w:line="276" w:lineRule="auto"/>
              <w:ind w:left="709" w:right="192"/>
              <w:contextualSpacing/>
              <w:rPr>
                <w:rFonts w:cs="Tahoma"/>
                <w:szCs w:val="18"/>
              </w:rPr>
            </w:pPr>
            <w:r w:rsidRPr="002E7CD8">
              <w:rPr>
                <w:rFonts w:cs="Tahoma"/>
                <w:szCs w:val="18"/>
                <w:highlight w:val="yellow"/>
              </w:rPr>
              <w:t xml:space="preserve"> </w:t>
            </w: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rsidR="00B76DE8" w:rsidRPr="007D3DE5" w:rsidRDefault="00B76DE8" w:rsidP="00B76DE8">
            <w:pPr>
              <w:pStyle w:val="Textocomentario"/>
              <w:ind w:left="708" w:right="302"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B76DE8" w:rsidRPr="007D3DE5" w:rsidRDefault="00B76DE8" w:rsidP="004E70BF">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B76DE8" w:rsidRPr="007D3DE5" w:rsidRDefault="00B76DE8" w:rsidP="004E70BF">
            <w:pPr>
              <w:pStyle w:val="Prrafodelista"/>
              <w:numPr>
                <w:ilvl w:val="1"/>
                <w:numId w:val="34"/>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B76DE8" w:rsidRPr="007D3DE5" w:rsidRDefault="00B76DE8" w:rsidP="00B76DE8">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B76DE8" w:rsidRPr="007D3DE5" w:rsidRDefault="00B76DE8" w:rsidP="00B76DE8">
            <w:pPr>
              <w:spacing w:line="276" w:lineRule="auto"/>
              <w:ind w:left="708" w:right="153"/>
              <w:rPr>
                <w:rFonts w:cs="Tahoma"/>
                <w:b/>
                <w:caps/>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rsidR="00B76DE8" w:rsidRPr="007169DA" w:rsidRDefault="00B76DE8" w:rsidP="00B76DE8">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B76DE8" w:rsidRPr="002C1C0D" w:rsidRDefault="00B76DE8" w:rsidP="00B76DE8">
            <w:pPr>
              <w:spacing w:line="276" w:lineRule="auto"/>
              <w:ind w:left="709" w:right="153"/>
              <w:rPr>
                <w:rFonts w:cs="Tahoma"/>
                <w:szCs w:val="18"/>
                <w:lang w:val="es-BO"/>
              </w:rPr>
            </w:pPr>
          </w:p>
          <w:p w:rsidR="00B76DE8" w:rsidRDefault="00B76DE8" w:rsidP="00B76DE8">
            <w:pPr>
              <w:spacing w:line="276" w:lineRule="auto"/>
              <w:ind w:left="709" w:right="153"/>
              <w:rPr>
                <w:rFonts w:cs="Tahoma"/>
                <w:szCs w:val="18"/>
              </w:rPr>
            </w:pPr>
            <w:r w:rsidRPr="00D5442D">
              <w:rPr>
                <w:rFonts w:cs="Tahoma"/>
                <w:szCs w:val="18"/>
              </w:rPr>
              <w:t>El incumplimiento a los horarios será establecido en el contrato.</w:t>
            </w:r>
          </w:p>
          <w:p w:rsidR="00B76DE8" w:rsidRDefault="00B76DE8" w:rsidP="00B76DE8">
            <w:pPr>
              <w:spacing w:line="276" w:lineRule="auto"/>
              <w:ind w:left="292" w:right="153"/>
              <w:rPr>
                <w:rFonts w:cs="Tahoma"/>
                <w:b/>
                <w:caps/>
                <w:color w:val="FF0000"/>
                <w:szCs w:val="18"/>
              </w:rPr>
            </w:pPr>
          </w:p>
          <w:p w:rsidR="00B76DE8" w:rsidRPr="00DB7C20" w:rsidRDefault="00B76DE8" w:rsidP="004E70BF">
            <w:pPr>
              <w:numPr>
                <w:ilvl w:val="0"/>
                <w:numId w:val="34"/>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B76DE8" w:rsidRPr="00194678" w:rsidRDefault="00B76DE8" w:rsidP="004E70BF">
            <w:pPr>
              <w:pStyle w:val="Prrafodelista"/>
              <w:numPr>
                <w:ilvl w:val="0"/>
                <w:numId w:val="3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B76DE8" w:rsidRPr="00DB7C20" w:rsidRDefault="00B76DE8" w:rsidP="00B76DE8">
            <w:pPr>
              <w:pStyle w:val="Prrafodelista"/>
              <w:ind w:left="1276" w:right="192" w:hanging="425"/>
              <w:contextualSpacing/>
              <w:rPr>
                <w:rFonts w:ascii="Verdana" w:hAnsi="Verdana" w:cs="Tahoma"/>
                <w:b/>
                <w:color w:val="000000" w:themeColor="text1"/>
                <w:sz w:val="18"/>
                <w:szCs w:val="18"/>
              </w:rPr>
            </w:pPr>
          </w:p>
          <w:p w:rsidR="00B76DE8" w:rsidRDefault="00B76DE8" w:rsidP="004E70BF">
            <w:pPr>
              <w:pStyle w:val="Prrafodelista"/>
              <w:numPr>
                <w:ilvl w:val="0"/>
                <w:numId w:val="3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B76DE8" w:rsidRPr="004848C6" w:rsidRDefault="00B76DE8" w:rsidP="00B76DE8">
            <w:pPr>
              <w:ind w:right="193"/>
              <w:contextualSpacing/>
              <w:rPr>
                <w:rFonts w:cs="Tahoma"/>
                <w:szCs w:val="18"/>
              </w:rPr>
            </w:pPr>
          </w:p>
          <w:p w:rsidR="00B76DE8" w:rsidRPr="00D21649" w:rsidRDefault="00B76DE8" w:rsidP="004E70BF">
            <w:pPr>
              <w:pStyle w:val="Prrafodelista"/>
              <w:numPr>
                <w:ilvl w:val="0"/>
                <w:numId w:val="35"/>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B76DE8" w:rsidRDefault="00B76DE8" w:rsidP="00B76DE8">
            <w:pPr>
              <w:pStyle w:val="Prrafodelista"/>
              <w:ind w:left="1276" w:right="193"/>
              <w:contextualSpacing/>
              <w:rPr>
                <w:rFonts w:ascii="Verdana" w:hAnsi="Verdana" w:cs="Tahoma"/>
                <w:sz w:val="18"/>
                <w:szCs w:val="18"/>
              </w:rPr>
            </w:pPr>
          </w:p>
          <w:p w:rsidR="00B76DE8" w:rsidRDefault="00B76DE8" w:rsidP="00B76DE8">
            <w:pPr>
              <w:pStyle w:val="Prrafodelista"/>
              <w:ind w:left="1276" w:right="193"/>
              <w:contextualSpacing/>
              <w:rPr>
                <w:rFonts w:ascii="Verdana" w:hAnsi="Verdana" w:cs="Tahoma"/>
                <w:sz w:val="18"/>
                <w:szCs w:val="18"/>
              </w:rPr>
            </w:pPr>
          </w:p>
          <w:p w:rsidR="00B76DE8" w:rsidRDefault="00B76DE8" w:rsidP="00B76DE8">
            <w:pPr>
              <w:pStyle w:val="Prrafodelista"/>
              <w:ind w:left="1276" w:right="193"/>
              <w:contextualSpacing/>
              <w:rPr>
                <w:rFonts w:ascii="Verdana" w:hAnsi="Verdana" w:cs="Tahoma"/>
                <w:sz w:val="18"/>
                <w:szCs w:val="18"/>
              </w:rPr>
            </w:pPr>
          </w:p>
          <w:p w:rsidR="00B76DE8" w:rsidRPr="0095325E" w:rsidRDefault="00B76DE8" w:rsidP="004E70BF">
            <w:pPr>
              <w:numPr>
                <w:ilvl w:val="0"/>
                <w:numId w:val="34"/>
              </w:numPr>
              <w:tabs>
                <w:tab w:val="clear" w:pos="1065"/>
                <w:tab w:val="num" w:pos="720"/>
              </w:tabs>
              <w:spacing w:after="120" w:line="276" w:lineRule="auto"/>
              <w:ind w:left="1060" w:right="153" w:hanging="703"/>
              <w:rPr>
                <w:rFonts w:cs="Tahoma"/>
                <w:b/>
                <w:caps/>
                <w:szCs w:val="18"/>
              </w:rPr>
            </w:pPr>
            <w:r w:rsidRPr="0095325E">
              <w:rPr>
                <w:rFonts w:cs="Tahoma"/>
                <w:b/>
                <w:caps/>
                <w:szCs w:val="18"/>
              </w:rPr>
              <w:lastRenderedPageBreak/>
              <w:t>VIAJES</w:t>
            </w:r>
            <w:r>
              <w:rPr>
                <w:rFonts w:cs="Tahoma"/>
                <w:b/>
                <w:caps/>
                <w:szCs w:val="18"/>
              </w:rPr>
              <w:t xml:space="preserve"> EN COMISIÓ</w:t>
            </w:r>
            <w:r w:rsidRPr="0095325E">
              <w:rPr>
                <w:rFonts w:cs="Tahoma"/>
                <w:b/>
                <w:caps/>
                <w:szCs w:val="18"/>
              </w:rPr>
              <w:t>N</w:t>
            </w:r>
          </w:p>
          <w:p w:rsidR="00B76DE8" w:rsidRPr="00B76DE8" w:rsidRDefault="00B76DE8" w:rsidP="00B76DE8">
            <w:pPr>
              <w:spacing w:line="276" w:lineRule="auto"/>
              <w:ind w:left="709" w:right="233"/>
              <w:contextualSpacing/>
              <w:rPr>
                <w:rFonts w:cs="Tahoma"/>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w:t>
            </w:r>
            <w:r w:rsidRPr="00B76DE8">
              <w:rPr>
                <w:rFonts w:cs="Tahoma"/>
                <w:szCs w:val="18"/>
                <w:lang w:eastAsia="en-US"/>
              </w:rPr>
              <w:t xml:space="preserve">por el </w:t>
            </w:r>
            <w:r w:rsidRPr="00B76DE8">
              <w:rPr>
                <w:rFonts w:cs="Tahoma"/>
                <w:b/>
                <w:szCs w:val="18"/>
                <w:lang w:eastAsia="en-US"/>
              </w:rPr>
              <w:t>CONSULTOR</w:t>
            </w:r>
            <w:r w:rsidRPr="00B76DE8">
              <w:rPr>
                <w:rFonts w:cs="Tahoma"/>
                <w:szCs w:val="18"/>
                <w:lang w:eastAsia="en-US"/>
              </w:rPr>
              <w:t>, según el régimen impositivo en Bolivia.</w:t>
            </w:r>
          </w:p>
          <w:p w:rsidR="00B76DE8" w:rsidRPr="00B76DE8" w:rsidRDefault="00B76DE8" w:rsidP="00B76DE8">
            <w:pPr>
              <w:spacing w:line="276" w:lineRule="auto"/>
              <w:ind w:left="360" w:right="233"/>
              <w:rPr>
                <w:rFonts w:cs="Tahoma"/>
                <w:szCs w:val="18"/>
                <w:lang w:eastAsia="en-US"/>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caps/>
                <w:szCs w:val="18"/>
              </w:rPr>
            </w:pPr>
            <w:r w:rsidRPr="00B76DE8">
              <w:rPr>
                <w:rFonts w:cs="Tahoma"/>
                <w:b/>
                <w:caps/>
                <w:szCs w:val="18"/>
              </w:rPr>
              <w:t>PRECIO REFERENCIAL</w:t>
            </w:r>
          </w:p>
          <w:p w:rsidR="00B76DE8" w:rsidRPr="00B76DE8" w:rsidRDefault="00B76DE8" w:rsidP="00B76DE8">
            <w:pPr>
              <w:spacing w:line="276" w:lineRule="auto"/>
              <w:ind w:left="709" w:right="233"/>
              <w:contextualSpacing/>
              <w:rPr>
                <w:rFonts w:cs="Tahoma"/>
                <w:szCs w:val="18"/>
                <w:lang w:eastAsia="en-US"/>
              </w:rPr>
            </w:pPr>
            <w:r w:rsidRPr="00B76DE8">
              <w:rPr>
                <w:rFonts w:cs="Tahoma"/>
                <w:szCs w:val="18"/>
                <w:lang w:eastAsia="en-US"/>
              </w:rPr>
              <w:t>Se aplicará de acuerdo a informe técnico de la Unidad de Talento Humano, aprobado por Presidencia Ejecutiva.</w:t>
            </w:r>
          </w:p>
          <w:p w:rsidR="00B76DE8" w:rsidRPr="00B76DE8" w:rsidRDefault="00B76DE8" w:rsidP="00B76DE8">
            <w:pPr>
              <w:spacing w:line="276" w:lineRule="auto"/>
              <w:ind w:left="709" w:right="233"/>
              <w:contextualSpacing/>
              <w:rPr>
                <w:rFonts w:cs="Tahoma"/>
                <w:szCs w:val="18"/>
                <w:lang w:eastAsia="en-US"/>
              </w:rPr>
            </w:pPr>
          </w:p>
          <w:p w:rsidR="00B76DE8" w:rsidRPr="00B76DE8" w:rsidRDefault="00B76DE8" w:rsidP="004E70BF">
            <w:pPr>
              <w:numPr>
                <w:ilvl w:val="0"/>
                <w:numId w:val="34"/>
              </w:numPr>
              <w:tabs>
                <w:tab w:val="clear" w:pos="1065"/>
                <w:tab w:val="num" w:pos="720"/>
              </w:tabs>
              <w:spacing w:after="120" w:line="276" w:lineRule="auto"/>
              <w:ind w:left="1060" w:right="153" w:hanging="703"/>
              <w:rPr>
                <w:rFonts w:cs="Tahoma"/>
                <w:b/>
                <w:caps/>
                <w:szCs w:val="18"/>
              </w:rPr>
            </w:pPr>
            <w:r w:rsidRPr="00B76DE8">
              <w:rPr>
                <w:rFonts w:cs="Tahoma"/>
                <w:b/>
                <w:caps/>
                <w:szCs w:val="18"/>
              </w:rPr>
              <w:t>OTRAS CONDICIONES ESPECIALES</w:t>
            </w:r>
          </w:p>
          <w:p w:rsidR="00B76DE8" w:rsidRDefault="00B76DE8" w:rsidP="004E70BF">
            <w:pPr>
              <w:pStyle w:val="Prrafodelista"/>
              <w:numPr>
                <w:ilvl w:val="0"/>
                <w:numId w:val="36"/>
              </w:numPr>
              <w:tabs>
                <w:tab w:val="clear" w:pos="1065"/>
              </w:tabs>
              <w:spacing w:line="276" w:lineRule="auto"/>
              <w:ind w:left="992" w:right="302" w:hanging="289"/>
              <w:rPr>
                <w:rFonts w:ascii="Verdana" w:hAnsi="Verdana" w:cs="Tahoma"/>
                <w:sz w:val="18"/>
                <w:szCs w:val="18"/>
              </w:rPr>
            </w:pPr>
            <w:r w:rsidRPr="00B76DE8">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B76DE8">
              <w:rPr>
                <w:rFonts w:ascii="Verdana" w:hAnsi="Verdana" w:cs="Tahoma"/>
                <w:sz w:val="18"/>
                <w:szCs w:val="18"/>
                <w:lang w:val="es-ES_tradnl"/>
              </w:rPr>
              <w:t xml:space="preserve">responsable de área, </w:t>
            </w:r>
            <w:proofErr w:type="gramStart"/>
            <w:r w:rsidRPr="00B76DE8">
              <w:rPr>
                <w:rFonts w:ascii="Verdana" w:hAnsi="Verdana" w:cs="Tahoma"/>
                <w:sz w:val="18"/>
                <w:szCs w:val="18"/>
                <w:lang w:val="es-ES_tradnl"/>
              </w:rPr>
              <w:t>Jefe</w:t>
            </w:r>
            <w:proofErr w:type="gramEnd"/>
            <w:r w:rsidRPr="00B76DE8">
              <w:rPr>
                <w:rFonts w:ascii="Verdana" w:hAnsi="Verdana" w:cs="Tahoma"/>
                <w:sz w:val="18"/>
                <w:szCs w:val="18"/>
                <w:lang w:val="es-ES_tradnl"/>
              </w:rPr>
              <w:t xml:space="preserve"> del Departamento Desarrollo de Mercados,</w:t>
            </w:r>
            <w:r w:rsidRPr="00B76DE8">
              <w:rPr>
                <w:rFonts w:ascii="Verdana" w:hAnsi="Verdana" w:cs="Tahoma"/>
                <w:b/>
                <w:i/>
                <w:sz w:val="18"/>
                <w:szCs w:val="18"/>
              </w:rPr>
              <w:t xml:space="preserve"> </w:t>
            </w:r>
            <w:r w:rsidRPr="00B76DE8">
              <w:rPr>
                <w:rFonts w:ascii="Verdana" w:hAnsi="Verdana" w:cs="Tahoma"/>
                <w:sz w:val="18"/>
                <w:szCs w:val="18"/>
              </w:rPr>
              <w:t xml:space="preserve">a la finalización de la prestación del servicio junto con su informe final, quedando éste prohibido de divulgarlo a terceros, a menos que cuente </w:t>
            </w:r>
            <w:r w:rsidRPr="005668D4">
              <w:rPr>
                <w:rFonts w:ascii="Verdana" w:hAnsi="Verdana" w:cs="Tahoma"/>
                <w:sz w:val="18"/>
                <w:szCs w:val="18"/>
              </w:rPr>
              <w:t>con un pronunciamiento escrito por parte de ENDE en sentido contrario.</w:t>
            </w:r>
          </w:p>
          <w:p w:rsidR="00B76DE8" w:rsidRPr="005668D4" w:rsidRDefault="00B76DE8" w:rsidP="00B76DE8">
            <w:pPr>
              <w:pStyle w:val="Prrafodelista"/>
              <w:ind w:left="992"/>
              <w:rPr>
                <w:rFonts w:ascii="Verdana" w:hAnsi="Verdana" w:cs="Tahoma"/>
                <w:sz w:val="18"/>
                <w:szCs w:val="18"/>
              </w:rPr>
            </w:pPr>
          </w:p>
          <w:p w:rsidR="00B76DE8"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B76DE8" w:rsidRDefault="00B76DE8" w:rsidP="00B76DE8">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B76DE8"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B76DE8" w:rsidRPr="00334C58" w:rsidRDefault="00B76DE8" w:rsidP="00B76DE8">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B76DE8" w:rsidRPr="00D21649"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rsidR="00CC0DE5" w:rsidRPr="00CC0DE5" w:rsidRDefault="00CC0DE5" w:rsidP="00B76DE8">
            <w:pPr>
              <w:pStyle w:val="Prrafodelista1"/>
              <w:autoSpaceDE w:val="0"/>
              <w:autoSpaceDN w:val="0"/>
              <w:adjustRightInd w:val="0"/>
              <w:spacing w:after="200" w:line="276" w:lineRule="auto"/>
              <w:ind w:left="0" w:right="232"/>
              <w:contextualSpacing/>
              <w:jc w:val="both"/>
              <w:rPr>
                <w:rFonts w:ascii="Verdana" w:hAnsi="Verdana" w:cs="Tahoma"/>
                <w:sz w:val="18"/>
                <w:szCs w:val="18"/>
                <w:lang w:val="es-ES"/>
              </w:rPr>
            </w:pPr>
          </w:p>
        </w:tc>
      </w:tr>
    </w:tbl>
    <w:p w:rsidR="00A72FB0" w:rsidRDefault="00A72FB0"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Default="00B76DE8" w:rsidP="00F03B1C">
      <w:pPr>
        <w:tabs>
          <w:tab w:val="left" w:pos="7513"/>
        </w:tabs>
        <w:ind w:left="705" w:hanging="705"/>
        <w:rPr>
          <w:rFonts w:ascii="Arial" w:hAnsi="Arial" w:cs="Arial"/>
          <w:szCs w:val="18"/>
          <w:lang w:val="es-BO" w:eastAsia="en-US"/>
        </w:rPr>
      </w:pPr>
    </w:p>
    <w:p w:rsidR="00B76DE8" w:rsidRPr="00B47D4D" w:rsidRDefault="00B76DE8" w:rsidP="00F03B1C">
      <w:pPr>
        <w:tabs>
          <w:tab w:val="left" w:pos="7513"/>
        </w:tabs>
        <w:ind w:left="705" w:hanging="705"/>
        <w:rPr>
          <w:rFonts w:ascii="Arial" w:hAnsi="Arial" w:cs="Arial"/>
          <w:szCs w:val="18"/>
          <w:lang w:val="es-BO" w:eastAsia="en-US"/>
        </w:rPr>
      </w:pPr>
    </w:p>
    <w:tbl>
      <w:tblPr>
        <w:tblW w:w="973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38"/>
      </w:tblGrid>
      <w:tr w:rsidR="00A72FB0" w:rsidRPr="00B47D4D" w:rsidTr="00CC0DE5">
        <w:trPr>
          <w:trHeight w:val="475"/>
        </w:trPr>
        <w:tc>
          <w:tcPr>
            <w:tcW w:w="9738" w:type="dxa"/>
            <w:shd w:val="clear" w:color="auto" w:fill="0F243E"/>
          </w:tcPr>
          <w:p w:rsidR="00A72FB0"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lastRenderedPageBreak/>
              <w:t>TÉRMINOS DE REFERENCIA OBJETO DE LA CONSULTORÍA</w:t>
            </w:r>
            <w:r w:rsidR="00BD00BF" w:rsidRPr="00B47D4D">
              <w:rPr>
                <w:rFonts w:ascii="Arial" w:hAnsi="Arial" w:cs="Arial"/>
                <w:b/>
                <w:lang w:val="es-BO"/>
              </w:rPr>
              <w:t xml:space="preserve"> </w:t>
            </w:r>
          </w:p>
          <w:p w:rsidR="006B28D7" w:rsidRPr="00B47D4D" w:rsidRDefault="006B28D7" w:rsidP="00F03B1C">
            <w:pPr>
              <w:shd w:val="clear" w:color="auto" w:fill="17365D"/>
              <w:tabs>
                <w:tab w:val="left" w:pos="7513"/>
              </w:tabs>
              <w:jc w:val="center"/>
              <w:rPr>
                <w:rFonts w:ascii="Arial" w:hAnsi="Arial" w:cs="Arial"/>
                <w:b/>
                <w:lang w:val="es-BO"/>
              </w:rPr>
            </w:pPr>
            <w:r>
              <w:rPr>
                <w:rFonts w:ascii="Arial" w:hAnsi="Arial" w:cs="Arial"/>
                <w:b/>
                <w:lang w:val="es-BO"/>
              </w:rPr>
              <w:t xml:space="preserve">ÍTEM </w:t>
            </w:r>
            <w:r w:rsidR="00CC0DE5">
              <w:rPr>
                <w:rFonts w:ascii="Arial" w:hAnsi="Arial" w:cs="Arial"/>
                <w:b/>
                <w:lang w:val="es-BO"/>
              </w:rPr>
              <w:t>2</w:t>
            </w:r>
            <w:r>
              <w:rPr>
                <w:rFonts w:ascii="Arial" w:hAnsi="Arial" w:cs="Arial"/>
                <w:b/>
                <w:lang w:val="es-BO"/>
              </w:rPr>
              <w:t>: PROFESIONAL NIVEL V</w:t>
            </w:r>
            <w:r w:rsidR="00CC0DE5">
              <w:rPr>
                <w:rFonts w:ascii="Arial" w:hAnsi="Arial" w:cs="Arial"/>
                <w:b/>
                <w:lang w:val="es-BO"/>
              </w:rPr>
              <w:t>I</w:t>
            </w:r>
            <w:r>
              <w:rPr>
                <w:rFonts w:ascii="Arial" w:hAnsi="Arial" w:cs="Arial"/>
                <w:b/>
                <w:lang w:val="es-BO"/>
              </w:rPr>
              <w:t xml:space="preserve"> – </w:t>
            </w:r>
            <w:proofErr w:type="spellStart"/>
            <w:r>
              <w:rPr>
                <w:rFonts w:ascii="Arial" w:hAnsi="Arial" w:cs="Arial"/>
                <w:b/>
                <w:lang w:val="es-BO"/>
              </w:rPr>
              <w:t>DDME</w:t>
            </w:r>
            <w:proofErr w:type="spellEnd"/>
            <w:r>
              <w:rPr>
                <w:rFonts w:ascii="Arial" w:hAnsi="Arial" w:cs="Arial"/>
                <w:b/>
                <w:lang w:val="es-BO"/>
              </w:rPr>
              <w:t xml:space="preserve"> 1</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CC0DE5">
        <w:trPr>
          <w:trHeight w:val="1026"/>
        </w:trPr>
        <w:tc>
          <w:tcPr>
            <w:tcW w:w="9738" w:type="dxa"/>
            <w:shd w:val="clear" w:color="auto" w:fill="FFFFFF"/>
          </w:tcPr>
          <w:p w:rsidR="00B76DE8" w:rsidRPr="00B76DE8" w:rsidRDefault="00B76DE8" w:rsidP="00B76DE8">
            <w:pPr>
              <w:ind w:left="360" w:right="153"/>
              <w:rPr>
                <w:rFonts w:cs="Tahoma"/>
                <w:b/>
                <w:caps/>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caps/>
                <w:szCs w:val="18"/>
              </w:rPr>
            </w:pPr>
            <w:r w:rsidRPr="00B76DE8">
              <w:rPr>
                <w:rFonts w:cs="Tahoma"/>
                <w:b/>
                <w:szCs w:val="18"/>
              </w:rPr>
              <w:t>ANTECEDENTES</w:t>
            </w:r>
          </w:p>
          <w:p w:rsidR="00B76DE8" w:rsidRPr="00B76DE8" w:rsidRDefault="00B76DE8" w:rsidP="00B76DE8">
            <w:pPr>
              <w:spacing w:line="276" w:lineRule="auto"/>
              <w:ind w:left="709" w:right="232"/>
              <w:rPr>
                <w:rFonts w:cs="Tahoma"/>
                <w:szCs w:val="18"/>
              </w:rPr>
            </w:pPr>
            <w:r w:rsidRPr="00B76DE8">
              <w:rPr>
                <w:rFonts w:cs="Tahoma"/>
                <w:szCs w:val="18"/>
              </w:rPr>
              <w:t xml:space="preserve">La Empresa Nacional de Electricidad - </w:t>
            </w:r>
            <w:r w:rsidRPr="00B76DE8">
              <w:rPr>
                <w:rFonts w:cs="Tahoma"/>
                <w:b/>
                <w:szCs w:val="18"/>
              </w:rPr>
              <w:t>ENDE</w:t>
            </w:r>
            <w:r w:rsidRPr="00B76DE8">
              <w:rPr>
                <w:rFonts w:cs="Tahoma"/>
                <w:szCs w:val="18"/>
              </w:rPr>
              <w:t>, para cumplir las actividades planificadas por la o el</w:t>
            </w:r>
            <w:r w:rsidRPr="00B76DE8">
              <w:t xml:space="preserve"> </w:t>
            </w:r>
            <w:r w:rsidRPr="00B76DE8">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w:t>
            </w:r>
            <w:proofErr w:type="spellStart"/>
            <w:r w:rsidRPr="00B76DE8">
              <w:rPr>
                <w:rFonts w:cs="Tahoma"/>
                <w:szCs w:val="18"/>
              </w:rPr>
              <w:t>TDR</w:t>
            </w:r>
            <w:proofErr w:type="spellEnd"/>
            <w:r w:rsidRPr="00B76DE8">
              <w:rPr>
                <w:rFonts w:cs="Tahoma"/>
                <w:szCs w:val="18"/>
              </w:rPr>
              <w:t>).</w:t>
            </w:r>
          </w:p>
          <w:p w:rsidR="00B76DE8" w:rsidRPr="00B76DE8" w:rsidRDefault="00B76DE8" w:rsidP="00B76DE8">
            <w:pPr>
              <w:spacing w:line="276" w:lineRule="auto"/>
              <w:ind w:left="360" w:right="153"/>
              <w:rPr>
                <w:rFonts w:cs="Tahoma"/>
                <w:b/>
                <w:caps/>
                <w:szCs w:val="18"/>
              </w:rPr>
            </w:pPr>
            <w:r w:rsidRPr="00B76DE8">
              <w:rPr>
                <w:rFonts w:cs="Tahoma"/>
                <w:b/>
                <w:szCs w:val="18"/>
              </w:rPr>
              <w:t xml:space="preserve"> </w:t>
            </w: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OBJETO DE LA CONSULTORÍA INDIVIDUAL</w:t>
            </w:r>
          </w:p>
          <w:p w:rsidR="00B76DE8" w:rsidRPr="00B76DE8" w:rsidRDefault="00B76DE8" w:rsidP="00B76DE8">
            <w:pPr>
              <w:spacing w:line="276" w:lineRule="auto"/>
              <w:ind w:left="709" w:right="232"/>
              <w:contextualSpacing/>
              <w:rPr>
                <w:rFonts w:cs="Tahoma"/>
                <w:szCs w:val="18"/>
              </w:rPr>
            </w:pPr>
            <w:r w:rsidRPr="00B76DE8">
              <w:rPr>
                <w:rFonts w:cs="Tahoma"/>
                <w:szCs w:val="18"/>
              </w:rPr>
              <w:t>La Empresa Nacional de Electricidad (</w:t>
            </w:r>
            <w:r w:rsidRPr="00B76DE8">
              <w:rPr>
                <w:rFonts w:cs="Tahoma"/>
                <w:b/>
                <w:szCs w:val="18"/>
              </w:rPr>
              <w:t>ENDE</w:t>
            </w:r>
            <w:r w:rsidRPr="00B76DE8">
              <w:rPr>
                <w:rFonts w:cs="Tahoma"/>
                <w:szCs w:val="18"/>
              </w:rPr>
              <w:t>), a través del Departamento Desarrollo de Mercados dependiente de la Gerencia de Desarrollo Estratégico y Proyectos, requiere la contratación de un Consultor Individual de Línea (CONSULTOR), quién realizará el seguimiento y análisis a los eventos y estadística energética renovable de los países de interés, soporte técnico para el desarrollo de proyectos de energías renovables, principalmente orientados a la exportación en coordinación con el Departamento indicado.</w:t>
            </w:r>
          </w:p>
          <w:p w:rsidR="00B76DE8" w:rsidRPr="00B76DE8" w:rsidRDefault="00B76DE8" w:rsidP="00B76DE8">
            <w:pPr>
              <w:spacing w:line="276" w:lineRule="auto"/>
              <w:ind w:left="709" w:right="232"/>
              <w:contextualSpacing/>
              <w:rPr>
                <w:rFonts w:cs="Tahoma"/>
                <w:szCs w:val="18"/>
              </w:rPr>
            </w:pPr>
          </w:p>
          <w:p w:rsidR="00B76DE8" w:rsidRPr="00B76DE8" w:rsidRDefault="00B76DE8" w:rsidP="00B76DE8">
            <w:pPr>
              <w:spacing w:line="276" w:lineRule="auto"/>
              <w:ind w:left="709" w:right="232"/>
              <w:contextualSpacing/>
              <w:rPr>
                <w:rFonts w:cs="Tahoma"/>
                <w:szCs w:val="18"/>
              </w:rPr>
            </w:pPr>
            <w:r w:rsidRPr="00B76DE8">
              <w:rPr>
                <w:rFonts w:cs="Tahoma"/>
                <w:szCs w:val="18"/>
              </w:rPr>
              <w:t>Para este fin, ENDE apoyará al CONSULTOR proporcionando la información necesaria, apoyo logístico y todas las condiciones e insumos para el desarrollo de la CONSULTORÍA.</w:t>
            </w:r>
          </w:p>
          <w:p w:rsidR="00B76DE8" w:rsidRPr="00B76DE8" w:rsidRDefault="00B76DE8" w:rsidP="00B76DE8">
            <w:pPr>
              <w:spacing w:line="276" w:lineRule="auto"/>
              <w:ind w:left="709" w:right="232"/>
              <w:contextualSpacing/>
              <w:rPr>
                <w:rFonts w:cs="Tahoma"/>
                <w:caps/>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ALCANCE DEL SERVICIO</w:t>
            </w:r>
          </w:p>
          <w:p w:rsidR="00B76DE8" w:rsidRPr="00B76DE8" w:rsidRDefault="00B76DE8" w:rsidP="00B76DE8">
            <w:pPr>
              <w:spacing w:after="200" w:line="276" w:lineRule="auto"/>
              <w:ind w:left="709" w:right="232"/>
              <w:contextualSpacing/>
              <w:rPr>
                <w:rFonts w:cs="Tahoma"/>
                <w:b/>
                <w:i/>
                <w:szCs w:val="18"/>
              </w:rPr>
            </w:pPr>
            <w:r w:rsidRPr="00B76DE8">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w:t>
            </w:r>
            <w:proofErr w:type="spellStart"/>
            <w:r w:rsidRPr="00B76DE8">
              <w:rPr>
                <w:rFonts w:cs="Tahoma"/>
                <w:szCs w:val="18"/>
              </w:rPr>
              <w:t>DDME</w:t>
            </w:r>
            <w:proofErr w:type="spellEnd"/>
            <w:r w:rsidRPr="00B76DE8">
              <w:rPr>
                <w:rFonts w:cs="Tahoma"/>
                <w:szCs w:val="18"/>
              </w:rPr>
              <w:t xml:space="preserve">. Para este fin, el </w:t>
            </w:r>
            <w:r w:rsidRPr="00B76DE8">
              <w:rPr>
                <w:rFonts w:cs="Tahoma"/>
                <w:b/>
                <w:szCs w:val="18"/>
              </w:rPr>
              <w:t>CONSULTOR</w:t>
            </w:r>
            <w:r w:rsidRPr="00B76DE8">
              <w:rPr>
                <w:rFonts w:cs="Tahoma"/>
                <w:szCs w:val="18"/>
              </w:rPr>
              <w:t xml:space="preserve"> deberá efectuar, sin ser limitativas, las siguientes actividades</w:t>
            </w:r>
            <w:r w:rsidRPr="00B76DE8">
              <w:rPr>
                <w:rFonts w:cs="Tahoma"/>
                <w:b/>
                <w:i/>
                <w:szCs w:val="18"/>
              </w:rPr>
              <w:t>:</w:t>
            </w:r>
          </w:p>
          <w:p w:rsidR="00B76DE8" w:rsidRPr="00B76DE8" w:rsidRDefault="00B76DE8" w:rsidP="00B76DE8">
            <w:pPr>
              <w:spacing w:after="200" w:line="276" w:lineRule="auto"/>
              <w:ind w:left="709" w:right="232"/>
              <w:contextualSpacing/>
              <w:rPr>
                <w:rFonts w:cs="Tahoma"/>
                <w:b/>
                <w:i/>
                <w:szCs w:val="18"/>
              </w:rPr>
            </w:pP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 xml:space="preserve">Recopilación y análisis de la información hidrológica (pluviométrica y </w:t>
            </w:r>
            <w:proofErr w:type="spellStart"/>
            <w:r w:rsidRPr="00B76DE8">
              <w:rPr>
                <w:rFonts w:ascii="Verdana" w:hAnsi="Verdana" w:cs="Tahoma"/>
                <w:bCs/>
                <w:iCs/>
                <w:sz w:val="18"/>
                <w:szCs w:val="18"/>
              </w:rPr>
              <w:t>fluviométrica</w:t>
            </w:r>
            <w:proofErr w:type="spellEnd"/>
            <w:r w:rsidRPr="00B76DE8">
              <w:rPr>
                <w:rFonts w:ascii="Verdana" w:hAnsi="Verdana" w:cs="Tahoma"/>
                <w:bCs/>
                <w:iCs/>
                <w:sz w:val="18"/>
                <w:szCs w:val="18"/>
              </w:rPr>
              <w:t xml:space="preserve">) y </w:t>
            </w:r>
            <w:proofErr w:type="spellStart"/>
            <w:r w:rsidRPr="00B76DE8">
              <w:rPr>
                <w:rFonts w:ascii="Verdana" w:hAnsi="Verdana" w:cs="Tahoma"/>
                <w:bCs/>
                <w:iCs/>
                <w:sz w:val="18"/>
                <w:szCs w:val="18"/>
              </w:rPr>
              <w:t>sedimentométrica</w:t>
            </w:r>
            <w:proofErr w:type="spellEnd"/>
            <w:r w:rsidRPr="00B76DE8">
              <w:rPr>
                <w:rFonts w:ascii="Verdana" w:hAnsi="Verdana" w:cs="Tahoma"/>
                <w:bCs/>
                <w:iCs/>
                <w:sz w:val="18"/>
                <w:szCs w:val="18"/>
              </w:rPr>
              <w:t xml:space="preserve"> disponible de zonas de interés.</w:t>
            </w: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Identificación y evaluaciones básicas a las principales características de proyectos de Generación Renovable relacionados con la Exportación (Disponibilidad del recurso primario, optimización de la Operación y Regulación, Optimización económica del Proyecto, Análisis de Costos unitarios, etc.).</w:t>
            </w: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 xml:space="preserve">Realización de simulaciones hidráulicas energéticas, aplicando modelos </w:t>
            </w:r>
            <w:proofErr w:type="spellStart"/>
            <w:r w:rsidRPr="00B76DE8">
              <w:rPr>
                <w:rFonts w:ascii="Verdana" w:hAnsi="Verdana" w:cs="Tahoma"/>
                <w:bCs/>
                <w:iCs/>
                <w:sz w:val="18"/>
                <w:szCs w:val="18"/>
              </w:rPr>
              <w:t>SINV</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SUISHI</w:t>
            </w:r>
            <w:proofErr w:type="spellEnd"/>
            <w:r w:rsidRPr="00B76DE8">
              <w:rPr>
                <w:rFonts w:ascii="Verdana" w:hAnsi="Verdana" w:cs="Tahoma"/>
                <w:bCs/>
                <w:iCs/>
                <w:sz w:val="18"/>
                <w:szCs w:val="18"/>
              </w:rPr>
              <w:t xml:space="preserve">, </w:t>
            </w:r>
            <w:proofErr w:type="spellStart"/>
            <w:r w:rsidRPr="00B76DE8">
              <w:rPr>
                <w:rFonts w:ascii="Verdana" w:hAnsi="Verdana" w:cs="Tahoma"/>
                <w:bCs/>
                <w:iCs/>
                <w:sz w:val="18"/>
                <w:szCs w:val="18"/>
              </w:rPr>
              <w:t>NEWAVE</w:t>
            </w:r>
            <w:proofErr w:type="spellEnd"/>
            <w:r w:rsidRPr="00B76DE8">
              <w:rPr>
                <w:rFonts w:ascii="Verdana" w:hAnsi="Verdana" w:cs="Tahoma"/>
                <w:bCs/>
                <w:iCs/>
                <w:sz w:val="18"/>
                <w:szCs w:val="18"/>
              </w:rPr>
              <w:t>.</w:t>
            </w:r>
          </w:p>
          <w:p w:rsidR="00B76DE8" w:rsidRPr="00B76DE8" w:rsidRDefault="00B76DE8" w:rsidP="004E70BF">
            <w:pPr>
              <w:pStyle w:val="Prrafodelista"/>
              <w:numPr>
                <w:ilvl w:val="0"/>
                <w:numId w:val="41"/>
              </w:numPr>
              <w:spacing w:after="200" w:line="276" w:lineRule="auto"/>
              <w:rPr>
                <w:rFonts w:ascii="Verdana" w:hAnsi="Verdana" w:cs="Tahoma"/>
                <w:bCs/>
                <w:iCs/>
                <w:sz w:val="18"/>
                <w:szCs w:val="18"/>
              </w:rPr>
            </w:pPr>
            <w:r w:rsidRPr="00B76DE8">
              <w:rPr>
                <w:rFonts w:ascii="Verdana" w:hAnsi="Verdana" w:cs="Tahoma"/>
                <w:bCs/>
                <w:iCs/>
                <w:sz w:val="18"/>
                <w:szCs w:val="18"/>
              </w:rPr>
              <w:t>Seguimiento al desarrollo de proyectos renovables en las cuencas transfronterizas.</w:t>
            </w:r>
          </w:p>
          <w:p w:rsidR="00B76DE8" w:rsidRPr="00B76DE8" w:rsidRDefault="00B76DE8" w:rsidP="004E70BF">
            <w:pPr>
              <w:pStyle w:val="Prrafodelista"/>
              <w:numPr>
                <w:ilvl w:val="0"/>
                <w:numId w:val="41"/>
              </w:numPr>
              <w:spacing w:after="200" w:line="276" w:lineRule="auto"/>
              <w:rPr>
                <w:rFonts w:ascii="Verdana" w:hAnsi="Verdana" w:cs="Tahoma"/>
                <w:bCs/>
                <w:iCs/>
                <w:sz w:val="18"/>
                <w:szCs w:val="18"/>
              </w:rPr>
            </w:pPr>
            <w:r w:rsidRPr="00B76DE8">
              <w:rPr>
                <w:rFonts w:ascii="Verdana" w:hAnsi="Verdana" w:cs="Tahoma"/>
                <w:bCs/>
                <w:iCs/>
                <w:sz w:val="18"/>
                <w:szCs w:val="18"/>
              </w:rPr>
              <w:t>Coadyuvar en el análisis de potenciales renovables y de proyectos específicos.</w:t>
            </w: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Investigación y archivo de toda la información histórica relacionada a Cuencas Transfronterizas y proyectos binacionales.</w:t>
            </w: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Recopilar datos y coadyuvar en el análisis de Complementariedades de los recursos primarios con los países de interés.</w:t>
            </w:r>
          </w:p>
          <w:p w:rsidR="00B76DE8" w:rsidRPr="00B76DE8" w:rsidRDefault="00B76DE8" w:rsidP="004E70BF">
            <w:pPr>
              <w:pStyle w:val="Prrafodelista"/>
              <w:numPr>
                <w:ilvl w:val="0"/>
                <w:numId w:val="41"/>
              </w:numPr>
              <w:spacing w:after="200" w:line="276" w:lineRule="auto"/>
              <w:ind w:right="255"/>
              <w:rPr>
                <w:rFonts w:ascii="Verdana" w:hAnsi="Verdana" w:cs="Tahoma"/>
                <w:bCs/>
                <w:iCs/>
                <w:sz w:val="18"/>
                <w:szCs w:val="18"/>
              </w:rPr>
            </w:pPr>
            <w:r w:rsidRPr="00B76DE8">
              <w:rPr>
                <w:rFonts w:ascii="Verdana" w:hAnsi="Verdana" w:cs="Tahoma"/>
                <w:bCs/>
                <w:iCs/>
                <w:sz w:val="18"/>
                <w:szCs w:val="18"/>
              </w:rPr>
              <w:t xml:space="preserve">Recopilar, almacenar, actualizar y procesar la información </w:t>
            </w:r>
            <w:proofErr w:type="spellStart"/>
            <w:r w:rsidRPr="00B76DE8">
              <w:rPr>
                <w:rFonts w:ascii="Verdana" w:hAnsi="Verdana" w:cs="Tahoma"/>
                <w:bCs/>
                <w:iCs/>
                <w:sz w:val="18"/>
                <w:szCs w:val="18"/>
              </w:rPr>
              <w:t>georeferenciada</w:t>
            </w:r>
            <w:proofErr w:type="spellEnd"/>
            <w:r w:rsidRPr="00B76DE8">
              <w:rPr>
                <w:rFonts w:ascii="Verdana" w:hAnsi="Verdana" w:cs="Tahoma"/>
                <w:bCs/>
                <w:iCs/>
                <w:sz w:val="18"/>
                <w:szCs w:val="18"/>
              </w:rPr>
              <w:t xml:space="preserve"> existente y generar nueva información que sea útil a los propósitos de </w:t>
            </w:r>
            <w:proofErr w:type="spellStart"/>
            <w:r w:rsidRPr="00B76DE8">
              <w:rPr>
                <w:rFonts w:ascii="Verdana" w:hAnsi="Verdana" w:cs="Tahoma"/>
                <w:bCs/>
                <w:iCs/>
                <w:sz w:val="18"/>
                <w:szCs w:val="18"/>
              </w:rPr>
              <w:t>DDME</w:t>
            </w:r>
            <w:proofErr w:type="spellEnd"/>
            <w:r w:rsidRPr="00B76DE8">
              <w:rPr>
                <w:rFonts w:ascii="Verdana" w:hAnsi="Verdana" w:cs="Tahoma"/>
                <w:bCs/>
                <w:iCs/>
                <w:sz w:val="18"/>
                <w:szCs w:val="18"/>
              </w:rPr>
              <w:t xml:space="preserve"> (Análisis Geoespacial), </w:t>
            </w:r>
            <w:r w:rsidRPr="00B76DE8">
              <w:rPr>
                <w:rFonts w:ascii="Verdana" w:hAnsi="Verdana" w:cs="Tahoma"/>
                <w:bCs/>
                <w:iCs/>
                <w:sz w:val="18"/>
                <w:szCs w:val="18"/>
              </w:rPr>
              <w:lastRenderedPageBreak/>
              <w:t>utilizando todos los recursos disponibles, relacionados a proyectos de generación renovable orientados a la exportación.</w:t>
            </w:r>
          </w:p>
          <w:p w:rsidR="00B76DE8" w:rsidRPr="00B76DE8" w:rsidRDefault="00B76DE8" w:rsidP="004E70BF">
            <w:pPr>
              <w:pStyle w:val="Prrafodelista"/>
              <w:numPr>
                <w:ilvl w:val="0"/>
                <w:numId w:val="41"/>
              </w:numPr>
              <w:spacing w:after="200" w:line="276" w:lineRule="auto"/>
              <w:rPr>
                <w:rFonts w:ascii="Verdana" w:hAnsi="Verdana" w:cs="Tahoma"/>
                <w:bCs/>
                <w:iCs/>
                <w:sz w:val="18"/>
                <w:szCs w:val="18"/>
              </w:rPr>
            </w:pPr>
            <w:r w:rsidRPr="00B76DE8">
              <w:rPr>
                <w:rFonts w:ascii="Verdana" w:hAnsi="Verdana" w:cs="Tahoma"/>
                <w:bCs/>
                <w:iCs/>
                <w:sz w:val="18"/>
                <w:szCs w:val="18"/>
              </w:rPr>
              <w:t xml:space="preserve">Otras actividades a solicitud del </w:t>
            </w:r>
            <w:proofErr w:type="spellStart"/>
            <w:r w:rsidRPr="00B76DE8">
              <w:rPr>
                <w:rFonts w:ascii="Verdana" w:hAnsi="Verdana" w:cs="Tahoma"/>
                <w:bCs/>
                <w:iCs/>
                <w:sz w:val="18"/>
                <w:szCs w:val="18"/>
              </w:rPr>
              <w:t>DDME</w:t>
            </w:r>
            <w:proofErr w:type="spellEnd"/>
            <w:r w:rsidRPr="00B76DE8">
              <w:rPr>
                <w:rFonts w:ascii="Verdana" w:hAnsi="Verdana" w:cs="Tahoma"/>
                <w:bCs/>
                <w:iCs/>
                <w:sz w:val="18"/>
                <w:szCs w:val="18"/>
              </w:rPr>
              <w:t xml:space="preserve"> y de la </w:t>
            </w:r>
            <w:proofErr w:type="spellStart"/>
            <w:r w:rsidRPr="00B76DE8">
              <w:rPr>
                <w:rFonts w:ascii="Verdana" w:hAnsi="Verdana" w:cs="Tahoma"/>
                <w:bCs/>
                <w:iCs/>
                <w:sz w:val="18"/>
                <w:szCs w:val="18"/>
              </w:rPr>
              <w:t>GDEP</w:t>
            </w:r>
            <w:proofErr w:type="spellEnd"/>
            <w:r w:rsidRPr="00B76DE8">
              <w:rPr>
                <w:rFonts w:ascii="Verdana" w:hAnsi="Verdana" w:cs="Tahoma"/>
                <w:bCs/>
                <w:iCs/>
                <w:sz w:val="18"/>
                <w:szCs w:val="18"/>
              </w:rPr>
              <w:t>.</w:t>
            </w:r>
          </w:p>
          <w:p w:rsidR="00B76DE8" w:rsidRPr="00B76DE8" w:rsidRDefault="00B76DE8" w:rsidP="00B76DE8">
            <w:pPr>
              <w:spacing w:line="276" w:lineRule="auto"/>
              <w:ind w:left="709" w:right="153"/>
              <w:rPr>
                <w:rFonts w:cs="Tahoma"/>
                <w:b/>
                <w:szCs w:val="18"/>
              </w:rPr>
            </w:pPr>
            <w:r w:rsidRPr="00B76DE8">
              <w:rPr>
                <w:rFonts w:cs="Tahoma"/>
                <w:szCs w:val="18"/>
              </w:rPr>
              <w:t xml:space="preserve">El presente alcance es de carácter enunciativo y no limitativo, pudiendo el </w:t>
            </w:r>
            <w:r w:rsidRPr="00B76DE8">
              <w:rPr>
                <w:rFonts w:cs="Tahoma"/>
                <w:b/>
                <w:szCs w:val="18"/>
              </w:rPr>
              <w:t>CONSULTOR</w:t>
            </w:r>
            <w:r w:rsidRPr="00B76DE8">
              <w:rPr>
                <w:rFonts w:cs="Tahoma"/>
                <w:szCs w:val="18"/>
              </w:rPr>
              <w:t xml:space="preserve"> ampliar su alcance de acuerdo a necesidad y a requerimiento de </w:t>
            </w:r>
            <w:r w:rsidRPr="00B76DE8">
              <w:rPr>
                <w:rFonts w:cs="Tahoma"/>
                <w:b/>
                <w:szCs w:val="18"/>
              </w:rPr>
              <w:t>ENDE.</w:t>
            </w:r>
          </w:p>
          <w:p w:rsidR="00B76DE8" w:rsidRPr="00B76DE8" w:rsidRDefault="00B76DE8" w:rsidP="00B76DE8">
            <w:pPr>
              <w:spacing w:line="276" w:lineRule="auto"/>
              <w:ind w:left="709" w:right="153"/>
              <w:rPr>
                <w:rFonts w:cs="Tahoma"/>
                <w:b/>
                <w:szCs w:val="18"/>
              </w:rPr>
            </w:pPr>
          </w:p>
          <w:p w:rsidR="00B76DE8" w:rsidRPr="00B76DE8" w:rsidRDefault="00B76DE8" w:rsidP="00B76DE8">
            <w:pPr>
              <w:spacing w:line="276" w:lineRule="auto"/>
              <w:ind w:left="709" w:right="255"/>
              <w:rPr>
                <w:rFonts w:cs="Tahoma"/>
                <w:szCs w:val="18"/>
              </w:rPr>
            </w:pPr>
            <w:r w:rsidRPr="00B76DE8">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B76DE8" w:rsidRPr="00B76DE8" w:rsidRDefault="00B76DE8" w:rsidP="00B76DE8">
            <w:pPr>
              <w:spacing w:line="276" w:lineRule="auto"/>
              <w:jc w:val="center"/>
              <w:outlineLvl w:val="0"/>
              <w:rPr>
                <w:rFonts w:cs="Tahoma"/>
                <w:b/>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RESULTADOS ESPERADOS</w:t>
            </w:r>
          </w:p>
          <w:p w:rsidR="00B76DE8" w:rsidRPr="00B76DE8" w:rsidRDefault="00B76DE8" w:rsidP="00B76DE8">
            <w:pPr>
              <w:spacing w:line="276" w:lineRule="auto"/>
              <w:ind w:left="709" w:right="153"/>
              <w:contextualSpacing/>
              <w:rPr>
                <w:rFonts w:cs="Tahoma"/>
                <w:szCs w:val="18"/>
              </w:rPr>
            </w:pPr>
            <w:r w:rsidRPr="00B76DE8">
              <w:rPr>
                <w:rFonts w:cs="Tahoma"/>
                <w:szCs w:val="18"/>
              </w:rPr>
              <w:t xml:space="preserve">El desempeño del </w:t>
            </w:r>
            <w:r w:rsidRPr="00B76DE8">
              <w:rPr>
                <w:rFonts w:cs="Tahoma"/>
                <w:b/>
                <w:szCs w:val="18"/>
              </w:rPr>
              <w:t>CONSULTOR</w:t>
            </w:r>
            <w:r w:rsidRPr="00B76DE8">
              <w:rPr>
                <w:rFonts w:cs="Tahoma"/>
                <w:szCs w:val="18"/>
              </w:rPr>
              <w:t xml:space="preserve"> se medirá por los siguientes resultados:</w:t>
            </w:r>
          </w:p>
          <w:p w:rsidR="00B76DE8" w:rsidRPr="00B76DE8" w:rsidRDefault="00B76DE8" w:rsidP="00B76DE8">
            <w:pPr>
              <w:spacing w:line="276" w:lineRule="auto"/>
              <w:ind w:left="709" w:right="153"/>
              <w:contextualSpacing/>
              <w:rPr>
                <w:rFonts w:cs="Tahoma"/>
                <w:szCs w:val="18"/>
              </w:rPr>
            </w:pPr>
          </w:p>
          <w:p w:rsidR="00B76DE8" w:rsidRPr="00B76DE8" w:rsidRDefault="00B76DE8" w:rsidP="004E70BF">
            <w:pPr>
              <w:pStyle w:val="Prrafodelista"/>
              <w:numPr>
                <w:ilvl w:val="0"/>
                <w:numId w:val="37"/>
              </w:numPr>
              <w:tabs>
                <w:tab w:val="left" w:pos="1134"/>
              </w:tabs>
              <w:spacing w:after="200" w:line="276" w:lineRule="auto"/>
              <w:ind w:right="51"/>
              <w:contextualSpacing/>
              <w:rPr>
                <w:rFonts w:ascii="Verdana" w:hAnsi="Verdana" w:cs="Tahoma"/>
                <w:sz w:val="18"/>
                <w:szCs w:val="18"/>
              </w:rPr>
            </w:pPr>
            <w:r w:rsidRPr="00B76DE8">
              <w:rPr>
                <w:rFonts w:ascii="Verdana" w:hAnsi="Verdana" w:cs="Tahoma"/>
                <w:sz w:val="18"/>
                <w:szCs w:val="18"/>
              </w:rPr>
              <w:t>Informes mensuales de las actividades desarrolladas.</w:t>
            </w:r>
          </w:p>
          <w:p w:rsidR="00B76DE8" w:rsidRPr="00B76DE8" w:rsidRDefault="00B76DE8" w:rsidP="004E70BF">
            <w:pPr>
              <w:pStyle w:val="Prrafodelista"/>
              <w:numPr>
                <w:ilvl w:val="0"/>
                <w:numId w:val="37"/>
              </w:numPr>
              <w:tabs>
                <w:tab w:val="left" w:pos="1134"/>
              </w:tabs>
              <w:spacing w:after="200" w:line="276" w:lineRule="auto"/>
              <w:ind w:right="51"/>
              <w:contextualSpacing/>
              <w:rPr>
                <w:rFonts w:ascii="Verdana" w:hAnsi="Verdana" w:cs="Tahoma"/>
                <w:sz w:val="18"/>
                <w:szCs w:val="18"/>
              </w:rPr>
            </w:pPr>
            <w:r w:rsidRPr="00B76DE8">
              <w:rPr>
                <w:rFonts w:ascii="Verdana" w:hAnsi="Verdana" w:cs="Tahoma"/>
                <w:sz w:val="18"/>
                <w:szCs w:val="18"/>
              </w:rPr>
              <w:t>Cumplimiento de las tareas encomendadas.</w:t>
            </w: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INFORMES</w:t>
            </w:r>
          </w:p>
          <w:p w:rsidR="00B76DE8" w:rsidRPr="00B76DE8" w:rsidRDefault="00B76DE8" w:rsidP="00B76DE8">
            <w:pPr>
              <w:spacing w:line="276" w:lineRule="auto"/>
              <w:ind w:left="709" w:right="255"/>
              <w:rPr>
                <w:rFonts w:cs="Tahoma"/>
                <w:szCs w:val="18"/>
              </w:rPr>
            </w:pPr>
            <w:r w:rsidRPr="00B76DE8">
              <w:rPr>
                <w:rFonts w:cs="Tahoma"/>
                <w:szCs w:val="18"/>
              </w:rPr>
              <w:t xml:space="preserve">El </w:t>
            </w:r>
            <w:r w:rsidRPr="00B76DE8">
              <w:rPr>
                <w:rFonts w:cs="Tahoma"/>
                <w:b/>
                <w:szCs w:val="18"/>
              </w:rPr>
              <w:t>CONSULTOR</w:t>
            </w:r>
            <w:r w:rsidRPr="00B76DE8">
              <w:rPr>
                <w:rFonts w:cs="Tahoma"/>
                <w:szCs w:val="18"/>
              </w:rPr>
              <w:t xml:space="preserve">, deberá presentar al Departamento Desarrollo de Mercados – </w:t>
            </w:r>
            <w:proofErr w:type="spellStart"/>
            <w:r w:rsidRPr="00B76DE8">
              <w:rPr>
                <w:rFonts w:cs="Tahoma"/>
                <w:szCs w:val="18"/>
              </w:rPr>
              <w:t>DDME</w:t>
            </w:r>
            <w:proofErr w:type="spellEnd"/>
            <w:r w:rsidRPr="00B76DE8">
              <w:rPr>
                <w:rFonts w:cs="Tahoma"/>
                <w:szCs w:val="18"/>
              </w:rPr>
              <w:t xml:space="preserve"> de </w:t>
            </w:r>
            <w:r w:rsidRPr="00B76DE8">
              <w:rPr>
                <w:rFonts w:cs="Tahoma"/>
                <w:b/>
                <w:szCs w:val="18"/>
              </w:rPr>
              <w:t>ENDE</w:t>
            </w:r>
            <w:r w:rsidRPr="00B76DE8">
              <w:rPr>
                <w:rFonts w:cs="Tahoma"/>
                <w:szCs w:val="18"/>
              </w:rPr>
              <w:t>, los informes que a continuación se detallan:</w:t>
            </w:r>
          </w:p>
          <w:p w:rsidR="00B76DE8" w:rsidRPr="00B76DE8" w:rsidRDefault="00B76DE8" w:rsidP="00B76DE8">
            <w:pPr>
              <w:spacing w:line="276" w:lineRule="auto"/>
              <w:ind w:left="360"/>
              <w:rPr>
                <w:rFonts w:cs="Tahoma"/>
                <w:szCs w:val="18"/>
              </w:rPr>
            </w:pPr>
          </w:p>
          <w:p w:rsidR="00B76DE8" w:rsidRPr="00B76DE8" w:rsidRDefault="00B76DE8" w:rsidP="00B76DE8">
            <w:pPr>
              <w:spacing w:line="276" w:lineRule="auto"/>
              <w:ind w:leftChars="708" w:left="1274" w:right="255"/>
              <w:rPr>
                <w:rFonts w:cs="Tahoma"/>
                <w:szCs w:val="18"/>
                <w:lang w:val="es-ES_tradnl"/>
              </w:rPr>
            </w:pPr>
            <w:r w:rsidRPr="00B76DE8">
              <w:rPr>
                <w:rFonts w:cs="Tahoma"/>
                <w:b/>
                <w:szCs w:val="18"/>
                <w:lang w:val="es-ES_tradnl"/>
              </w:rPr>
              <w:t>Informe mensual</w:t>
            </w:r>
            <w:r w:rsidRPr="00B76DE8">
              <w:rPr>
                <w:rFonts w:cs="Tahoma"/>
                <w:szCs w:val="18"/>
                <w:lang w:val="es-ES_tradnl"/>
              </w:rPr>
              <w:t xml:space="preserve">, al finalizar cada mes deberá presentar un informe por periodos mensuales, mismo que debe contener un detalle de las actividades realizadas de acuerdo al alcance establecido en el presente </w:t>
            </w:r>
            <w:proofErr w:type="spellStart"/>
            <w:r w:rsidRPr="00B76DE8">
              <w:rPr>
                <w:rFonts w:cs="Tahoma"/>
                <w:szCs w:val="18"/>
                <w:lang w:val="es-ES_tradnl"/>
              </w:rPr>
              <w:t>TDR</w:t>
            </w:r>
            <w:proofErr w:type="spellEnd"/>
            <w:r w:rsidRPr="00B76DE8">
              <w:rPr>
                <w:rFonts w:cs="Tahoma"/>
                <w:szCs w:val="18"/>
                <w:lang w:val="es-ES_tradnl"/>
              </w:rPr>
              <w:t xml:space="preserve"> y ser aprobado por el responsable del Departamento Desarrollo de Mercados o Gerente de Desarrollo Estratégico y Proyectos. </w:t>
            </w:r>
          </w:p>
          <w:p w:rsidR="00B76DE8" w:rsidRPr="00B76DE8" w:rsidRDefault="00B76DE8" w:rsidP="00B76DE8">
            <w:pPr>
              <w:spacing w:line="276" w:lineRule="auto"/>
              <w:ind w:leftChars="708" w:left="1274" w:right="153"/>
              <w:rPr>
                <w:rFonts w:cs="Tahoma"/>
                <w:szCs w:val="18"/>
              </w:rPr>
            </w:pPr>
          </w:p>
          <w:p w:rsidR="00B76DE8" w:rsidRPr="00B76DE8" w:rsidRDefault="00B76DE8" w:rsidP="00B76DE8">
            <w:pPr>
              <w:spacing w:line="276" w:lineRule="auto"/>
              <w:ind w:leftChars="708" w:left="1274" w:right="255"/>
              <w:rPr>
                <w:rFonts w:cs="Tahoma"/>
                <w:szCs w:val="18"/>
                <w:lang w:val="es-ES_tradnl"/>
              </w:rPr>
            </w:pPr>
            <w:r w:rsidRPr="00B76DE8">
              <w:rPr>
                <w:rFonts w:cstheme="minorHAnsi"/>
                <w:b/>
                <w:szCs w:val="18"/>
                <w:lang w:val="es-ES_tradnl"/>
              </w:rPr>
              <w:t>Informe final</w:t>
            </w:r>
            <w:r w:rsidRPr="00B76DE8">
              <w:rPr>
                <w:rFonts w:cstheme="minorHAnsi"/>
                <w:szCs w:val="18"/>
                <w:lang w:val="es-ES_tradnl"/>
              </w:rPr>
              <w:t xml:space="preserve">, al finalizar el contrato deberá presentar </w:t>
            </w:r>
            <w:r w:rsidRPr="00B76DE8">
              <w:rPr>
                <w:rFonts w:cstheme="minorHAnsi"/>
                <w:b/>
                <w:szCs w:val="18"/>
                <w:lang w:val="es-ES_tradnl"/>
              </w:rPr>
              <w:t>un informe final</w:t>
            </w:r>
            <w:r w:rsidRPr="00B76DE8">
              <w:rPr>
                <w:rFonts w:cstheme="minorHAnsi"/>
                <w:szCs w:val="18"/>
                <w:lang w:val="es-ES_tradnl"/>
              </w:rPr>
              <w:t xml:space="preserve"> de actividades del periodo de su contrato, el mismo debe </w:t>
            </w:r>
            <w:r w:rsidRPr="00B76DE8">
              <w:rPr>
                <w:rFonts w:cs="Tahoma"/>
                <w:szCs w:val="18"/>
                <w:lang w:val="es-ES_tradnl"/>
              </w:rPr>
              <w:t xml:space="preserve">contener un detalle de las actividades realizadas de acuerdo al alcance establecido en el presente </w:t>
            </w:r>
            <w:proofErr w:type="spellStart"/>
            <w:r w:rsidRPr="00B76DE8">
              <w:rPr>
                <w:rFonts w:cs="Tahoma"/>
                <w:szCs w:val="18"/>
                <w:lang w:val="es-ES_tradnl"/>
              </w:rPr>
              <w:t>TDR</w:t>
            </w:r>
            <w:proofErr w:type="spellEnd"/>
            <w:r w:rsidRPr="00B76DE8">
              <w:rPr>
                <w:rFonts w:cs="Tahoma"/>
                <w:szCs w:val="18"/>
                <w:lang w:val="es-ES_tradnl"/>
              </w:rPr>
              <w:t xml:space="preserve"> y ser aprobado por el responsable del Departamento Desarrollo de Mercados o el Gerente de Desarrollo Estratégico y Proyectos.</w:t>
            </w:r>
          </w:p>
          <w:p w:rsidR="00B76DE8" w:rsidRPr="00B76DE8" w:rsidRDefault="00B76DE8" w:rsidP="00B76DE8">
            <w:pPr>
              <w:spacing w:line="276" w:lineRule="auto"/>
              <w:rPr>
                <w:rFonts w:cstheme="minorHAnsi"/>
                <w:szCs w:val="18"/>
                <w:lang w:val="es-ES_tradnl"/>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LUGAR</w:t>
            </w:r>
          </w:p>
          <w:p w:rsidR="00B76DE8" w:rsidRPr="00B76DE8" w:rsidRDefault="00B76DE8" w:rsidP="00B76DE8">
            <w:pPr>
              <w:pStyle w:val="CM2"/>
              <w:spacing w:line="276" w:lineRule="auto"/>
              <w:ind w:left="709"/>
              <w:rPr>
                <w:rFonts w:ascii="Verdana" w:hAnsi="Verdana" w:cs="Tahoma"/>
                <w:sz w:val="18"/>
                <w:szCs w:val="18"/>
              </w:rPr>
            </w:pPr>
            <w:r w:rsidRPr="00B76DE8">
              <w:rPr>
                <w:rFonts w:ascii="Verdana" w:hAnsi="Verdana" w:cs="Tahoma"/>
                <w:sz w:val="18"/>
                <w:szCs w:val="18"/>
              </w:rPr>
              <w:t xml:space="preserve">El </w:t>
            </w:r>
            <w:r w:rsidRPr="00B76DE8">
              <w:rPr>
                <w:rFonts w:ascii="Verdana" w:hAnsi="Verdana" w:cs="Tahoma"/>
                <w:b/>
                <w:sz w:val="18"/>
                <w:szCs w:val="18"/>
              </w:rPr>
              <w:t>CONSULTOR</w:t>
            </w:r>
            <w:r w:rsidRPr="00B76DE8">
              <w:rPr>
                <w:rFonts w:ascii="Verdana" w:hAnsi="Verdana" w:cs="Tahoma"/>
                <w:sz w:val="18"/>
                <w:szCs w:val="18"/>
              </w:rPr>
              <w:t xml:space="preserve"> tendrá como base de trabajo la ciudad de Cochabamba.</w:t>
            </w:r>
          </w:p>
          <w:p w:rsidR="00B76DE8" w:rsidRPr="00B76DE8" w:rsidRDefault="00B76DE8" w:rsidP="00B76DE8">
            <w:pPr>
              <w:pStyle w:val="CM2"/>
              <w:spacing w:line="276" w:lineRule="auto"/>
              <w:ind w:left="709"/>
              <w:rPr>
                <w:rFonts w:ascii="Verdana" w:hAnsi="Verdana" w:cs="Tahoma"/>
                <w:sz w:val="18"/>
                <w:szCs w:val="18"/>
              </w:rPr>
            </w:pPr>
            <w:r w:rsidRPr="00B76DE8">
              <w:rPr>
                <w:rFonts w:ascii="Verdana" w:hAnsi="Verdana" w:cs="Tahoma"/>
                <w:sz w:val="18"/>
                <w:szCs w:val="18"/>
              </w:rPr>
              <w:t xml:space="preserve">El </w:t>
            </w:r>
            <w:r w:rsidRPr="00B76DE8">
              <w:rPr>
                <w:rFonts w:ascii="Verdana" w:hAnsi="Verdana" w:cs="Tahoma"/>
                <w:b/>
                <w:sz w:val="18"/>
                <w:szCs w:val="18"/>
              </w:rPr>
              <w:t>CONSULTOR</w:t>
            </w:r>
            <w:r w:rsidRPr="00B76DE8">
              <w:rPr>
                <w:rFonts w:ascii="Verdana" w:hAnsi="Verdana" w:cs="Tahoma"/>
                <w:sz w:val="18"/>
                <w:szCs w:val="18"/>
              </w:rPr>
              <w:t xml:space="preserve"> podrá realizar viajes al interior del país, según normativa vigente de ENDE.</w:t>
            </w:r>
          </w:p>
          <w:p w:rsidR="00B76DE8" w:rsidRPr="00B76DE8" w:rsidRDefault="00B76DE8" w:rsidP="00B76DE8">
            <w:pPr>
              <w:spacing w:line="276" w:lineRule="auto"/>
              <w:ind w:left="360" w:right="153"/>
              <w:rPr>
                <w:rFonts w:cs="Tahoma"/>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PLAZO</w:t>
            </w:r>
          </w:p>
          <w:p w:rsidR="00B76DE8" w:rsidRPr="00B76DE8" w:rsidRDefault="00B76DE8" w:rsidP="00B76DE8">
            <w:pPr>
              <w:spacing w:line="276" w:lineRule="auto"/>
              <w:ind w:left="709"/>
              <w:rPr>
                <w:rFonts w:cs="Tahoma"/>
                <w:szCs w:val="18"/>
              </w:rPr>
            </w:pPr>
            <w:r w:rsidRPr="00B76DE8">
              <w:rPr>
                <w:rFonts w:cs="Tahoma"/>
                <w:szCs w:val="18"/>
              </w:rPr>
              <w:t>El plazo para el desarrollo de la Consultoría será hasta el 31 de diciembre de 2021.</w:t>
            </w:r>
          </w:p>
          <w:p w:rsidR="00B76DE8" w:rsidRPr="00B76DE8" w:rsidRDefault="00B76DE8" w:rsidP="00B76DE8">
            <w:pPr>
              <w:spacing w:line="276" w:lineRule="auto"/>
              <w:ind w:left="360" w:right="153"/>
              <w:rPr>
                <w:rFonts w:cs="Tahoma"/>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RESPONSABLE DE LA SUPERVISIÓN DEL TRABAJO DEL CONSULTOR</w:t>
            </w:r>
          </w:p>
          <w:p w:rsidR="00B76DE8" w:rsidRPr="00B76DE8" w:rsidRDefault="00B76DE8" w:rsidP="00B76DE8">
            <w:pPr>
              <w:spacing w:line="276" w:lineRule="auto"/>
              <w:ind w:left="709" w:right="153"/>
              <w:rPr>
                <w:rFonts w:cs="Tahoma"/>
                <w:szCs w:val="18"/>
              </w:rPr>
            </w:pPr>
            <w:r w:rsidRPr="00B76DE8">
              <w:rPr>
                <w:rFonts w:cs="Tahoma"/>
                <w:szCs w:val="18"/>
              </w:rPr>
              <w:t xml:space="preserve">La prestación del servicio, será supervisada por el </w:t>
            </w:r>
            <w:proofErr w:type="gramStart"/>
            <w:r w:rsidRPr="00B76DE8">
              <w:rPr>
                <w:rFonts w:cs="Tahoma"/>
                <w:szCs w:val="18"/>
              </w:rPr>
              <w:t>Jefe</w:t>
            </w:r>
            <w:proofErr w:type="gramEnd"/>
            <w:r w:rsidRPr="00B76DE8">
              <w:rPr>
                <w:rFonts w:cs="Tahoma"/>
                <w:szCs w:val="18"/>
              </w:rPr>
              <w:t xml:space="preserve"> del Departamento Desarrollo de Mercados o por un profesional designado, quien realizará el seguimiento de los trabajos asignados conforme al alcance del presente </w:t>
            </w:r>
            <w:proofErr w:type="spellStart"/>
            <w:r w:rsidRPr="00B76DE8">
              <w:rPr>
                <w:rFonts w:cs="Tahoma"/>
                <w:szCs w:val="18"/>
              </w:rPr>
              <w:t>TDR</w:t>
            </w:r>
            <w:proofErr w:type="spellEnd"/>
            <w:r w:rsidRPr="00B76DE8">
              <w:rPr>
                <w:rFonts w:cs="Tahoma"/>
                <w:szCs w:val="18"/>
              </w:rPr>
              <w:t xml:space="preserve"> para su aprobación. </w:t>
            </w:r>
          </w:p>
          <w:p w:rsidR="00B76DE8" w:rsidRPr="00B76DE8" w:rsidRDefault="00B76DE8" w:rsidP="00B76DE8">
            <w:pPr>
              <w:spacing w:line="276" w:lineRule="auto"/>
              <w:ind w:left="709" w:right="153"/>
              <w:rPr>
                <w:rFonts w:ascii="Tahoma" w:hAnsi="Tahoma" w:cs="Tahoma"/>
                <w:szCs w:val="18"/>
              </w:rPr>
            </w:pPr>
          </w:p>
          <w:p w:rsidR="00B76DE8" w:rsidRPr="00B76DE8" w:rsidRDefault="00B76DE8" w:rsidP="00B76DE8">
            <w:pPr>
              <w:autoSpaceDE w:val="0"/>
              <w:autoSpaceDN w:val="0"/>
              <w:adjustRightInd w:val="0"/>
              <w:spacing w:line="276" w:lineRule="auto"/>
              <w:ind w:left="709" w:right="255"/>
              <w:rPr>
                <w:rFonts w:cs="Tahoma"/>
                <w:szCs w:val="18"/>
              </w:rPr>
            </w:pPr>
            <w:r w:rsidRPr="00B76DE8">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rsidR="00B76DE8" w:rsidRPr="00B76DE8" w:rsidRDefault="00B76DE8" w:rsidP="00B76DE8">
            <w:pPr>
              <w:spacing w:line="276" w:lineRule="auto"/>
              <w:ind w:left="400" w:right="153"/>
              <w:rPr>
                <w:rFonts w:cs="Tahoma"/>
                <w:caps/>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PERFIL DEL CONSULTOR INDIVIDUAL</w:t>
            </w:r>
          </w:p>
          <w:p w:rsidR="00B76DE8" w:rsidRPr="00B76DE8" w:rsidRDefault="00B76DE8" w:rsidP="00B76DE8">
            <w:pPr>
              <w:spacing w:line="276" w:lineRule="auto"/>
              <w:ind w:left="993" w:right="153"/>
              <w:rPr>
                <w:rFonts w:cs="Tahoma"/>
                <w:b/>
                <w:szCs w:val="18"/>
              </w:rPr>
            </w:pPr>
            <w:r w:rsidRPr="00B76DE8">
              <w:rPr>
                <w:rFonts w:cs="Tahoma"/>
                <w:b/>
                <w:szCs w:val="18"/>
              </w:rPr>
              <w:t xml:space="preserve">FORMACIÓN </w:t>
            </w:r>
          </w:p>
          <w:p w:rsidR="00B76DE8" w:rsidRPr="00B76DE8" w:rsidRDefault="00B76DE8" w:rsidP="00B76DE8">
            <w:pPr>
              <w:spacing w:line="276" w:lineRule="auto"/>
              <w:ind w:left="360" w:right="153"/>
              <w:rPr>
                <w:rFonts w:cs="Tahoma"/>
                <w:b/>
                <w:szCs w:val="18"/>
              </w:rPr>
            </w:pPr>
          </w:p>
          <w:p w:rsidR="00B76DE8" w:rsidRPr="00B76DE8" w:rsidRDefault="00B76DE8" w:rsidP="004E70BF">
            <w:pPr>
              <w:numPr>
                <w:ilvl w:val="1"/>
                <w:numId w:val="43"/>
              </w:numPr>
              <w:tabs>
                <w:tab w:val="clear" w:pos="1785"/>
              </w:tabs>
              <w:spacing w:line="276" w:lineRule="auto"/>
              <w:ind w:left="1701" w:right="255" w:hanging="425"/>
              <w:rPr>
                <w:rFonts w:cs="Tahoma"/>
                <w:szCs w:val="18"/>
              </w:rPr>
            </w:pPr>
            <w:r w:rsidRPr="00B76DE8">
              <w:rPr>
                <w:rFonts w:cs="Tahoma"/>
                <w:szCs w:val="18"/>
              </w:rPr>
              <w:t>Título en Provisión Nacional de: Ing. Civil - Licenciatura a Nivel Nacional, este requisito es un factor de habilitación.</w:t>
            </w:r>
          </w:p>
          <w:p w:rsidR="00B76DE8" w:rsidRPr="00B76DE8" w:rsidRDefault="00B76DE8" w:rsidP="004E70BF">
            <w:pPr>
              <w:numPr>
                <w:ilvl w:val="1"/>
                <w:numId w:val="43"/>
              </w:numPr>
              <w:tabs>
                <w:tab w:val="clear" w:pos="1785"/>
              </w:tabs>
              <w:spacing w:line="276" w:lineRule="auto"/>
              <w:ind w:left="1701" w:right="255" w:hanging="425"/>
              <w:rPr>
                <w:rFonts w:cs="Tahoma"/>
                <w:szCs w:val="18"/>
              </w:rPr>
            </w:pPr>
            <w:r w:rsidRPr="00B76DE8">
              <w:rPr>
                <w:rFonts w:cs="Tahoma"/>
                <w:szCs w:val="18"/>
              </w:rPr>
              <w:t xml:space="preserve">Título de especialidad, </w:t>
            </w:r>
            <w:proofErr w:type="spellStart"/>
            <w:r w:rsidRPr="00B76DE8">
              <w:rPr>
                <w:rFonts w:cs="Tahoma"/>
                <w:szCs w:val="18"/>
              </w:rPr>
              <w:t>Post-grado</w:t>
            </w:r>
            <w:proofErr w:type="spellEnd"/>
            <w:r w:rsidRPr="00B76DE8">
              <w:rPr>
                <w:rFonts w:cs="Tahoma"/>
                <w:szCs w:val="18"/>
              </w:rPr>
              <w:t xml:space="preserve"> relacionado a Sistemas de Información Geográfica (deseable).</w:t>
            </w:r>
          </w:p>
          <w:p w:rsidR="00B76DE8" w:rsidRPr="00B76DE8" w:rsidRDefault="00B76DE8" w:rsidP="004E70BF">
            <w:pPr>
              <w:pStyle w:val="Prrafodelista"/>
              <w:numPr>
                <w:ilvl w:val="1"/>
                <w:numId w:val="43"/>
              </w:numPr>
              <w:spacing w:line="276" w:lineRule="auto"/>
              <w:ind w:left="1701" w:right="255" w:hanging="425"/>
              <w:rPr>
                <w:rFonts w:ascii="Verdana" w:hAnsi="Verdana" w:cs="Tahoma"/>
                <w:sz w:val="18"/>
                <w:szCs w:val="18"/>
                <w:lang w:eastAsia="es-ES"/>
              </w:rPr>
            </w:pPr>
            <w:r w:rsidRPr="00B76DE8">
              <w:rPr>
                <w:rFonts w:ascii="Verdana" w:hAnsi="Verdana" w:cs="Tahoma"/>
                <w:sz w:val="18"/>
                <w:szCs w:val="18"/>
                <w:lang w:eastAsia="es-ES"/>
              </w:rPr>
              <w:t>Los Consultores Individuales con título profesional en Ingeniería, deberán presentar su registro en la Sociedad de Ingenieros de Bolivia (</w:t>
            </w:r>
            <w:proofErr w:type="spellStart"/>
            <w:r w:rsidRPr="00B76DE8">
              <w:rPr>
                <w:rFonts w:ascii="Verdana" w:hAnsi="Verdana" w:cs="Tahoma"/>
                <w:sz w:val="18"/>
                <w:szCs w:val="18"/>
                <w:lang w:eastAsia="es-ES"/>
              </w:rPr>
              <w:t>SIB</w:t>
            </w:r>
            <w:proofErr w:type="spellEnd"/>
            <w:r w:rsidRPr="00B76DE8">
              <w:rPr>
                <w:rFonts w:ascii="Verdana" w:hAnsi="Verdana" w:cs="Tahoma"/>
                <w:sz w:val="18"/>
                <w:szCs w:val="18"/>
                <w:lang w:eastAsia="es-ES"/>
              </w:rPr>
              <w:t>), para su contratación.</w:t>
            </w:r>
          </w:p>
          <w:p w:rsidR="00B76DE8" w:rsidRPr="00B76DE8" w:rsidRDefault="00B76DE8" w:rsidP="004E70BF">
            <w:pPr>
              <w:numPr>
                <w:ilvl w:val="1"/>
                <w:numId w:val="43"/>
              </w:numPr>
              <w:tabs>
                <w:tab w:val="clear" w:pos="1785"/>
              </w:tabs>
              <w:spacing w:line="276" w:lineRule="auto"/>
              <w:ind w:left="1701" w:right="255" w:hanging="425"/>
              <w:rPr>
                <w:rFonts w:cs="Tahoma"/>
                <w:b/>
                <w:szCs w:val="18"/>
              </w:rPr>
            </w:pPr>
            <w:r w:rsidRPr="00B76DE8">
              <w:rPr>
                <w:rFonts w:cs="Tahoma"/>
                <w:szCs w:val="18"/>
              </w:rPr>
              <w:t xml:space="preserve">Para la firma del contrato, el proponente seleccionado deberá presentar original o fotocopia legalizada del Título en Provisión Nacional. </w:t>
            </w:r>
          </w:p>
          <w:p w:rsidR="00B76DE8" w:rsidRPr="00B76DE8" w:rsidRDefault="00B76DE8" w:rsidP="00B76DE8">
            <w:pPr>
              <w:spacing w:line="276" w:lineRule="auto"/>
              <w:ind w:left="851" w:right="153" w:firstLine="142"/>
              <w:rPr>
                <w:rFonts w:cs="Tahoma"/>
                <w:b/>
                <w:szCs w:val="18"/>
              </w:rPr>
            </w:pPr>
          </w:p>
          <w:p w:rsidR="00B76DE8" w:rsidRPr="00B76DE8" w:rsidRDefault="00B76DE8" w:rsidP="00B76DE8">
            <w:pPr>
              <w:spacing w:line="276" w:lineRule="auto"/>
              <w:ind w:left="851" w:right="153" w:firstLine="142"/>
              <w:rPr>
                <w:rFonts w:cs="Tahoma"/>
                <w:b/>
                <w:szCs w:val="18"/>
              </w:rPr>
            </w:pPr>
            <w:r w:rsidRPr="00B76DE8">
              <w:rPr>
                <w:rFonts w:cs="Tahoma"/>
                <w:b/>
                <w:szCs w:val="18"/>
              </w:rPr>
              <w:t>EXPERIENCIA GENERAL - Años de ejercicio profesional</w:t>
            </w:r>
          </w:p>
          <w:p w:rsidR="00B76DE8" w:rsidRPr="00B76DE8" w:rsidRDefault="00B76DE8" w:rsidP="00B76DE8">
            <w:pPr>
              <w:spacing w:line="276" w:lineRule="auto"/>
              <w:ind w:left="360" w:right="153"/>
              <w:rPr>
                <w:rFonts w:cs="Tahoma"/>
                <w:b/>
                <w:szCs w:val="18"/>
              </w:rPr>
            </w:pPr>
          </w:p>
          <w:p w:rsidR="00B76DE8" w:rsidRPr="00B76DE8" w:rsidRDefault="00B76DE8" w:rsidP="004E70BF">
            <w:pPr>
              <w:numPr>
                <w:ilvl w:val="1"/>
                <w:numId w:val="43"/>
              </w:numPr>
              <w:tabs>
                <w:tab w:val="clear" w:pos="1785"/>
              </w:tabs>
              <w:spacing w:line="276" w:lineRule="auto"/>
              <w:ind w:left="1843" w:right="255" w:hanging="425"/>
              <w:rPr>
                <w:rFonts w:cs="Tahoma"/>
                <w:szCs w:val="18"/>
              </w:rPr>
            </w:pPr>
            <w:r w:rsidRPr="00B76DE8">
              <w:rPr>
                <w:rFonts w:cs="Tahoma"/>
                <w:szCs w:val="18"/>
              </w:rPr>
              <w:t>Experiencia profesional mínima de 3 (tres) años computada a partir de la fecha de emisión del Título en Provisión Nacional.</w:t>
            </w:r>
          </w:p>
          <w:p w:rsidR="00B76DE8" w:rsidRPr="00B76DE8" w:rsidRDefault="00B76DE8" w:rsidP="00B76DE8">
            <w:pPr>
              <w:spacing w:line="276" w:lineRule="auto"/>
              <w:rPr>
                <w:rFonts w:cs="Tahoma"/>
                <w:szCs w:val="18"/>
              </w:rPr>
            </w:pPr>
          </w:p>
          <w:p w:rsidR="00B76DE8" w:rsidRPr="00B76DE8" w:rsidRDefault="00B76DE8" w:rsidP="00B76DE8">
            <w:pPr>
              <w:spacing w:line="276" w:lineRule="auto"/>
              <w:ind w:left="851" w:right="153" w:firstLine="142"/>
              <w:rPr>
                <w:rFonts w:cs="Tahoma"/>
                <w:b/>
                <w:szCs w:val="18"/>
              </w:rPr>
            </w:pPr>
            <w:r w:rsidRPr="00B76DE8">
              <w:rPr>
                <w:rFonts w:cs="Tahoma"/>
                <w:b/>
                <w:szCs w:val="18"/>
              </w:rPr>
              <w:t>EXPERIENCIA ESPECÍFICA</w:t>
            </w:r>
          </w:p>
          <w:p w:rsidR="00B76DE8" w:rsidRPr="00B76DE8" w:rsidRDefault="00B76DE8" w:rsidP="00B76DE8">
            <w:pPr>
              <w:spacing w:line="276" w:lineRule="auto"/>
              <w:ind w:left="360" w:right="153"/>
              <w:rPr>
                <w:rFonts w:cs="Tahoma"/>
                <w:b/>
                <w:szCs w:val="18"/>
              </w:rPr>
            </w:pPr>
          </w:p>
          <w:p w:rsidR="00B76DE8" w:rsidRPr="00B76DE8" w:rsidRDefault="00B76DE8" w:rsidP="004E70BF">
            <w:pPr>
              <w:numPr>
                <w:ilvl w:val="1"/>
                <w:numId w:val="43"/>
              </w:numPr>
              <w:tabs>
                <w:tab w:val="clear" w:pos="1785"/>
              </w:tabs>
              <w:spacing w:line="276" w:lineRule="auto"/>
              <w:ind w:left="1843" w:right="255" w:hanging="425"/>
              <w:rPr>
                <w:rFonts w:cs="Tahoma"/>
                <w:szCs w:val="18"/>
              </w:rPr>
            </w:pPr>
            <w:r w:rsidRPr="00B76DE8">
              <w:rPr>
                <w:rFonts w:cs="Tahoma"/>
                <w:szCs w:val="18"/>
              </w:rPr>
              <w:t>Experiencia profesional mínima de 2 (dos) años de trabajo en empresas del sector eléctrico y/o en proyectos o estudios hidroeléctricos o en Manejo de Sistemas de Información Geográfica.</w:t>
            </w:r>
          </w:p>
          <w:p w:rsidR="00B76DE8" w:rsidRPr="00B76DE8" w:rsidRDefault="00B76DE8" w:rsidP="00B76DE8">
            <w:pPr>
              <w:spacing w:line="276" w:lineRule="auto"/>
              <w:ind w:left="1843"/>
              <w:rPr>
                <w:rFonts w:cs="Tahoma"/>
                <w:szCs w:val="18"/>
              </w:rPr>
            </w:pPr>
            <w:r w:rsidRPr="00B76DE8">
              <w:rPr>
                <w:rFonts w:cs="Tahoma"/>
                <w:szCs w:val="18"/>
              </w:rPr>
              <w:t xml:space="preserve"> </w:t>
            </w:r>
          </w:p>
          <w:p w:rsidR="00B76DE8" w:rsidRPr="00B76DE8" w:rsidRDefault="00B76DE8" w:rsidP="00B76DE8">
            <w:pPr>
              <w:spacing w:line="276" w:lineRule="auto"/>
              <w:ind w:left="993" w:hanging="993"/>
              <w:rPr>
                <w:rFonts w:cs="Tahoma"/>
                <w:b/>
                <w:szCs w:val="18"/>
              </w:rPr>
            </w:pPr>
            <w:r w:rsidRPr="00B76DE8">
              <w:rPr>
                <w:rFonts w:cs="Tahoma"/>
                <w:b/>
                <w:szCs w:val="18"/>
              </w:rPr>
              <w:t xml:space="preserve">                CONOCIMIENTOS ADICIONALES:</w:t>
            </w:r>
          </w:p>
          <w:p w:rsidR="00B76DE8" w:rsidRPr="00B76DE8" w:rsidRDefault="00B76DE8" w:rsidP="00B76DE8">
            <w:pPr>
              <w:ind w:left="993" w:hanging="993"/>
              <w:rPr>
                <w:rFonts w:cs="Tahoma"/>
                <w:b/>
                <w:szCs w:val="18"/>
              </w:rPr>
            </w:pPr>
            <w:r w:rsidRPr="00B76DE8">
              <w:rPr>
                <w:rFonts w:cs="Tahoma"/>
                <w:b/>
                <w:szCs w:val="18"/>
              </w:rPr>
              <w:t xml:space="preserve"> </w:t>
            </w:r>
          </w:p>
          <w:p w:rsidR="00B76DE8" w:rsidRPr="00B76DE8" w:rsidRDefault="00B76DE8" w:rsidP="004E70BF">
            <w:pPr>
              <w:pStyle w:val="Prrafodelista"/>
              <w:numPr>
                <w:ilvl w:val="0"/>
                <w:numId w:val="42"/>
              </w:numPr>
              <w:tabs>
                <w:tab w:val="left" w:pos="1460"/>
              </w:tabs>
              <w:spacing w:after="100" w:afterAutospacing="1"/>
              <w:ind w:left="1843" w:right="255" w:hanging="425"/>
              <w:rPr>
                <w:rFonts w:ascii="Verdana" w:eastAsia="Verdana" w:hAnsi="Verdana" w:cs="Tahoma"/>
                <w:sz w:val="18"/>
                <w:szCs w:val="18"/>
              </w:rPr>
            </w:pPr>
            <w:r w:rsidRPr="00B76DE8">
              <w:rPr>
                <w:rFonts w:ascii="Verdana" w:eastAsia="Verdana" w:hAnsi="Verdana" w:cs="Tahoma"/>
                <w:sz w:val="18"/>
                <w:szCs w:val="18"/>
              </w:rPr>
              <w:t xml:space="preserve">Curso en Herramientas de simulación hidráulica / energética: Modelos </w:t>
            </w:r>
            <w:proofErr w:type="spellStart"/>
            <w:r w:rsidRPr="00B76DE8">
              <w:rPr>
                <w:rFonts w:ascii="Verdana" w:eastAsia="Verdana" w:hAnsi="Verdana" w:cs="Tahoma"/>
                <w:sz w:val="18"/>
                <w:szCs w:val="18"/>
              </w:rPr>
              <w:t>SINV</w:t>
            </w:r>
            <w:proofErr w:type="spellEnd"/>
            <w:r w:rsidRPr="00B76DE8">
              <w:rPr>
                <w:rFonts w:ascii="Verdana" w:eastAsia="Verdana" w:hAnsi="Verdana" w:cs="Tahoma"/>
                <w:sz w:val="18"/>
                <w:szCs w:val="18"/>
              </w:rPr>
              <w:t xml:space="preserve"> o </w:t>
            </w:r>
            <w:proofErr w:type="spellStart"/>
            <w:r w:rsidRPr="00B76DE8">
              <w:rPr>
                <w:rFonts w:ascii="Verdana" w:eastAsia="Verdana" w:hAnsi="Verdana" w:cs="Tahoma"/>
                <w:sz w:val="18"/>
                <w:szCs w:val="18"/>
              </w:rPr>
              <w:t>SUISHI</w:t>
            </w:r>
            <w:proofErr w:type="spellEnd"/>
            <w:r w:rsidRPr="00B76DE8">
              <w:rPr>
                <w:rFonts w:ascii="Verdana" w:eastAsia="Verdana" w:hAnsi="Verdana" w:cs="Tahoma"/>
                <w:sz w:val="18"/>
                <w:szCs w:val="18"/>
              </w:rPr>
              <w:t xml:space="preserve"> o </w:t>
            </w:r>
            <w:proofErr w:type="spellStart"/>
            <w:r w:rsidRPr="00B76DE8">
              <w:rPr>
                <w:rFonts w:ascii="Verdana" w:eastAsia="Verdana" w:hAnsi="Verdana" w:cs="Tahoma"/>
                <w:sz w:val="18"/>
                <w:szCs w:val="18"/>
              </w:rPr>
              <w:t>NEWAVE</w:t>
            </w:r>
            <w:proofErr w:type="spellEnd"/>
            <w:r w:rsidRPr="00B76DE8">
              <w:rPr>
                <w:rFonts w:ascii="Verdana" w:eastAsia="Verdana" w:hAnsi="Verdana" w:cs="Tahoma"/>
                <w:sz w:val="18"/>
                <w:szCs w:val="18"/>
              </w:rPr>
              <w:t>, etc. (Indispensable).</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Curso Políticas Públicas (indispensable).</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Curso Ley 1178 (indispensable).</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 xml:space="preserve">Curso en Inteligencia de Negocios con Excel Avanzado (deseable). </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Cursos relativos a Geotecnia (deseable).</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Cursos relativos a Ingeniería Estructural (deseable).</w:t>
            </w:r>
          </w:p>
          <w:p w:rsidR="00B76DE8" w:rsidRPr="00B76DE8" w:rsidRDefault="00B76DE8" w:rsidP="004E70BF">
            <w:pPr>
              <w:pStyle w:val="Prrafodelista"/>
              <w:numPr>
                <w:ilvl w:val="0"/>
                <w:numId w:val="42"/>
              </w:numPr>
              <w:tabs>
                <w:tab w:val="left" w:pos="1460"/>
              </w:tabs>
              <w:spacing w:after="100" w:afterAutospacing="1"/>
              <w:ind w:left="1843" w:right="255" w:hanging="425"/>
              <w:rPr>
                <w:rFonts w:ascii="Verdana" w:eastAsia="Verdana" w:hAnsi="Verdana" w:cs="Tahoma"/>
                <w:sz w:val="18"/>
                <w:szCs w:val="18"/>
              </w:rPr>
            </w:pPr>
            <w:r w:rsidRPr="00B76DE8">
              <w:rPr>
                <w:rFonts w:ascii="Verdana" w:eastAsia="Verdana" w:hAnsi="Verdana" w:cs="Tahoma"/>
                <w:sz w:val="18"/>
                <w:szCs w:val="18"/>
              </w:rPr>
              <w:t>Curso en Manejo de Paquetes (</w:t>
            </w:r>
            <w:proofErr w:type="spellStart"/>
            <w:r w:rsidRPr="00B76DE8">
              <w:rPr>
                <w:rFonts w:ascii="Verdana" w:eastAsia="Verdana" w:hAnsi="Verdana" w:cs="Tahoma"/>
                <w:sz w:val="18"/>
                <w:szCs w:val="18"/>
              </w:rPr>
              <w:t>Autocad</w:t>
            </w:r>
            <w:proofErr w:type="spellEnd"/>
            <w:r w:rsidRPr="00B76DE8">
              <w:rPr>
                <w:rFonts w:ascii="Verdana" w:eastAsia="Verdana" w:hAnsi="Verdana" w:cs="Tahoma"/>
                <w:sz w:val="18"/>
                <w:szCs w:val="18"/>
              </w:rPr>
              <w:t>, Vector Works, Quark, Project, Arc GIS) (deseable).</w:t>
            </w:r>
          </w:p>
          <w:p w:rsidR="00B76DE8" w:rsidRPr="00B76DE8" w:rsidRDefault="00B76DE8" w:rsidP="004E70BF">
            <w:pPr>
              <w:pStyle w:val="Prrafodelista"/>
              <w:numPr>
                <w:ilvl w:val="0"/>
                <w:numId w:val="42"/>
              </w:numPr>
              <w:tabs>
                <w:tab w:val="left" w:pos="1460"/>
              </w:tabs>
              <w:spacing w:after="100" w:afterAutospacing="1"/>
              <w:ind w:left="1843" w:right="255" w:hanging="425"/>
              <w:rPr>
                <w:rFonts w:ascii="Verdana" w:eastAsia="Verdana" w:hAnsi="Verdana" w:cs="Tahoma"/>
                <w:sz w:val="18"/>
                <w:szCs w:val="18"/>
              </w:rPr>
            </w:pPr>
            <w:r w:rsidRPr="00B76DE8">
              <w:rPr>
                <w:rFonts w:ascii="Verdana" w:eastAsia="Verdana" w:hAnsi="Verdana" w:cs="Tahoma"/>
                <w:sz w:val="18"/>
                <w:szCs w:val="18"/>
              </w:rPr>
              <w:t xml:space="preserve">Curso en Herramientas de simulación Hidrológica, Hidráulica, Reservorios, </w:t>
            </w:r>
            <w:proofErr w:type="spellStart"/>
            <w:r w:rsidRPr="00B76DE8">
              <w:rPr>
                <w:rFonts w:ascii="Verdana" w:eastAsia="Verdana" w:hAnsi="Verdana" w:cs="Tahoma"/>
                <w:sz w:val="18"/>
                <w:szCs w:val="18"/>
              </w:rPr>
              <w:t>etc</w:t>
            </w:r>
            <w:proofErr w:type="spellEnd"/>
            <w:r w:rsidRPr="00B76DE8">
              <w:rPr>
                <w:rFonts w:ascii="Verdana" w:eastAsia="Verdana" w:hAnsi="Verdana" w:cs="Tahoma"/>
                <w:sz w:val="18"/>
                <w:szCs w:val="18"/>
              </w:rPr>
              <w:t xml:space="preserve"> (deseable).</w:t>
            </w:r>
          </w:p>
          <w:p w:rsidR="00B76DE8" w:rsidRPr="00B76DE8" w:rsidRDefault="00B76DE8" w:rsidP="004E70BF">
            <w:pPr>
              <w:pStyle w:val="Prrafodelista"/>
              <w:numPr>
                <w:ilvl w:val="0"/>
                <w:numId w:val="42"/>
              </w:numPr>
              <w:tabs>
                <w:tab w:val="left" w:pos="1460"/>
              </w:tabs>
              <w:spacing w:after="100" w:afterAutospacing="1"/>
              <w:ind w:left="1843" w:hanging="425"/>
              <w:rPr>
                <w:rFonts w:ascii="Verdana" w:eastAsia="Verdana" w:hAnsi="Verdana" w:cs="Tahoma"/>
                <w:sz w:val="18"/>
                <w:szCs w:val="18"/>
              </w:rPr>
            </w:pPr>
            <w:r w:rsidRPr="00B76DE8">
              <w:rPr>
                <w:rFonts w:ascii="Verdana" w:eastAsia="Verdana" w:hAnsi="Verdana" w:cs="Tahoma"/>
                <w:sz w:val="18"/>
                <w:szCs w:val="18"/>
              </w:rPr>
              <w:t>Curso Responsabilidad por la función pública (deseable).</w:t>
            </w:r>
          </w:p>
          <w:p w:rsidR="00B76DE8" w:rsidRPr="00B76DE8" w:rsidRDefault="00B76DE8" w:rsidP="004E70BF">
            <w:pPr>
              <w:pStyle w:val="Prrafodelista"/>
              <w:numPr>
                <w:ilvl w:val="0"/>
                <w:numId w:val="42"/>
              </w:numPr>
              <w:tabs>
                <w:tab w:val="left" w:pos="1460"/>
              </w:tabs>
              <w:spacing w:after="200"/>
              <w:ind w:left="1843" w:hanging="425"/>
              <w:rPr>
                <w:rFonts w:ascii="Verdana" w:eastAsia="Verdana" w:hAnsi="Verdana" w:cs="Tahoma"/>
                <w:sz w:val="18"/>
                <w:szCs w:val="18"/>
              </w:rPr>
            </w:pPr>
            <w:r w:rsidRPr="00B76DE8">
              <w:rPr>
                <w:rFonts w:ascii="Verdana" w:eastAsia="Verdana" w:hAnsi="Verdana" w:cs="Tahoma"/>
                <w:sz w:val="18"/>
                <w:szCs w:val="18"/>
              </w:rPr>
              <w:t>Curso Quechua básico (deseable).</w:t>
            </w:r>
          </w:p>
          <w:p w:rsidR="00B76DE8" w:rsidRPr="00B76DE8" w:rsidRDefault="00B76DE8" w:rsidP="004E70BF">
            <w:pPr>
              <w:numPr>
                <w:ilvl w:val="0"/>
                <w:numId w:val="43"/>
              </w:numPr>
              <w:tabs>
                <w:tab w:val="clear" w:pos="1065"/>
              </w:tabs>
              <w:spacing w:after="200" w:line="276" w:lineRule="auto"/>
              <w:ind w:left="1060" w:right="153" w:hanging="703"/>
              <w:rPr>
                <w:rFonts w:cs="Tahoma"/>
                <w:b/>
                <w:szCs w:val="18"/>
              </w:rPr>
            </w:pPr>
            <w:r w:rsidRPr="00B76DE8">
              <w:rPr>
                <w:rFonts w:cs="Tahoma"/>
                <w:b/>
                <w:szCs w:val="18"/>
              </w:rPr>
              <w:t>APROBACIÓN DE INFORMES</w:t>
            </w:r>
          </w:p>
          <w:p w:rsidR="00B76DE8" w:rsidRPr="00B76DE8" w:rsidRDefault="00B76DE8" w:rsidP="00B76DE8">
            <w:pPr>
              <w:spacing w:line="276" w:lineRule="auto"/>
              <w:ind w:left="709" w:right="255"/>
              <w:rPr>
                <w:b/>
                <w:i/>
                <w:szCs w:val="18"/>
              </w:rPr>
            </w:pPr>
            <w:r w:rsidRPr="00B76DE8">
              <w:rPr>
                <w:rFonts w:cs="Tahoma"/>
                <w:szCs w:val="18"/>
              </w:rPr>
              <w:t xml:space="preserve">El responsable de área de </w:t>
            </w:r>
            <w:r w:rsidRPr="00B76DE8">
              <w:rPr>
                <w:rFonts w:cs="Tahoma"/>
                <w:b/>
                <w:szCs w:val="18"/>
              </w:rPr>
              <w:t>ENDE</w:t>
            </w:r>
            <w:r w:rsidRPr="00B76DE8">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B76DE8" w:rsidRDefault="00B76DE8" w:rsidP="00B76DE8">
            <w:pPr>
              <w:spacing w:line="276" w:lineRule="auto"/>
              <w:ind w:left="709"/>
              <w:rPr>
                <w:b/>
                <w:i/>
                <w:szCs w:val="18"/>
              </w:rPr>
            </w:pPr>
          </w:p>
          <w:p w:rsidR="00B76DE8" w:rsidRPr="00B76DE8" w:rsidRDefault="00B76DE8" w:rsidP="00B76DE8">
            <w:pPr>
              <w:spacing w:line="276" w:lineRule="auto"/>
              <w:ind w:left="709"/>
              <w:rPr>
                <w:b/>
                <w:i/>
                <w:szCs w:val="18"/>
              </w:rPr>
            </w:pPr>
          </w:p>
          <w:p w:rsidR="00B76DE8" w:rsidRPr="00B76DE8" w:rsidRDefault="00B76DE8" w:rsidP="004E70BF">
            <w:pPr>
              <w:numPr>
                <w:ilvl w:val="0"/>
                <w:numId w:val="43"/>
              </w:numPr>
              <w:tabs>
                <w:tab w:val="clear" w:pos="1065"/>
              </w:tabs>
              <w:spacing w:before="240" w:after="120" w:line="276" w:lineRule="auto"/>
              <w:ind w:left="1060" w:right="153" w:hanging="703"/>
              <w:rPr>
                <w:rFonts w:cs="Tahoma"/>
                <w:b/>
                <w:szCs w:val="18"/>
              </w:rPr>
            </w:pPr>
            <w:r w:rsidRPr="00B76DE8">
              <w:rPr>
                <w:rFonts w:cs="Tahoma"/>
                <w:b/>
                <w:szCs w:val="18"/>
              </w:rPr>
              <w:lastRenderedPageBreak/>
              <w:t>FORMA DE PAGO Y FUENTE DE FINANCIAMIENTO</w:t>
            </w:r>
          </w:p>
          <w:p w:rsidR="00B76DE8" w:rsidRPr="00B76DE8" w:rsidRDefault="00B76DE8" w:rsidP="00B76DE8">
            <w:pPr>
              <w:spacing w:before="240" w:after="200" w:line="276" w:lineRule="auto"/>
              <w:ind w:left="709" w:right="232"/>
              <w:contextualSpacing/>
              <w:rPr>
                <w:rFonts w:cs="Tahoma"/>
                <w:szCs w:val="18"/>
              </w:rPr>
            </w:pPr>
            <w:r w:rsidRPr="00B76DE8">
              <w:rPr>
                <w:rFonts w:cs="Tahoma"/>
                <w:szCs w:val="18"/>
              </w:rPr>
              <w:t xml:space="preserve">El monto convenido para la presente </w:t>
            </w:r>
            <w:proofErr w:type="spellStart"/>
            <w:r w:rsidRPr="00B76DE8">
              <w:rPr>
                <w:rFonts w:cs="Tahoma"/>
                <w:b/>
                <w:szCs w:val="18"/>
              </w:rPr>
              <w:t>CONSULTORIA</w:t>
            </w:r>
            <w:proofErr w:type="spellEnd"/>
            <w:r w:rsidRPr="00B76DE8">
              <w:rPr>
                <w:rFonts w:cs="Tahoma"/>
                <w:szCs w:val="18"/>
              </w:rPr>
              <w:t xml:space="preserve"> estará fijado por la escala vigente en </w:t>
            </w:r>
            <w:proofErr w:type="gramStart"/>
            <w:r w:rsidRPr="00B76DE8">
              <w:rPr>
                <w:rFonts w:cs="Tahoma"/>
                <w:b/>
                <w:szCs w:val="18"/>
              </w:rPr>
              <w:t>ENDE</w:t>
            </w:r>
            <w:r w:rsidRPr="00B76DE8">
              <w:rPr>
                <w:rFonts w:cs="Tahoma"/>
                <w:szCs w:val="18"/>
              </w:rPr>
              <w:t xml:space="preserve">  a</w:t>
            </w:r>
            <w:proofErr w:type="gramEnd"/>
            <w:r w:rsidRPr="00B76DE8">
              <w:rPr>
                <w:rFonts w:cs="Tahoma"/>
                <w:szCs w:val="18"/>
              </w:rPr>
              <w:t xml:space="preserve"> la fecha de inicio de la </w:t>
            </w:r>
            <w:proofErr w:type="spellStart"/>
            <w:r w:rsidRPr="00B76DE8">
              <w:rPr>
                <w:rFonts w:cs="Tahoma"/>
                <w:b/>
                <w:szCs w:val="18"/>
              </w:rPr>
              <w:t>CONSULTORIA</w:t>
            </w:r>
            <w:proofErr w:type="spellEnd"/>
            <w:r w:rsidRPr="00B76DE8">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B76DE8">
              <w:rPr>
                <w:rFonts w:cs="Tahoma"/>
                <w:szCs w:val="18"/>
              </w:rPr>
              <w:t>Nº</w:t>
            </w:r>
            <w:proofErr w:type="spellEnd"/>
            <w:r w:rsidRPr="00B76DE8">
              <w:rPr>
                <w:rFonts w:cs="Tahoma"/>
                <w:szCs w:val="18"/>
              </w:rPr>
              <w:t xml:space="preserve"> 065 de 26 de enero de 2011 y presentación del formulario 610. Excepcionalmente y con la debida justificación, </w:t>
            </w:r>
            <w:r w:rsidRPr="00B76DE8">
              <w:rPr>
                <w:rFonts w:cs="Tahoma"/>
                <w:b/>
                <w:szCs w:val="18"/>
              </w:rPr>
              <w:t>ENDE</w:t>
            </w:r>
            <w:r w:rsidRPr="00B76DE8">
              <w:rPr>
                <w:rFonts w:cs="Tahoma"/>
                <w:szCs w:val="18"/>
              </w:rPr>
              <w:t xml:space="preserve"> retendrá el monto correspondiente a los impuestos de ley, para su posterior pago al Servicio de Impuestos Nacionales. El </w:t>
            </w:r>
            <w:r w:rsidRPr="00B76DE8">
              <w:rPr>
                <w:rFonts w:cs="Tahoma"/>
                <w:b/>
                <w:szCs w:val="18"/>
              </w:rPr>
              <w:t>CONSULTOR</w:t>
            </w:r>
            <w:r w:rsidRPr="00B76DE8">
              <w:rPr>
                <w:rFonts w:cs="Tahoma"/>
                <w:szCs w:val="18"/>
              </w:rPr>
              <w:t>, deberá cumplir con las obligaciones tributarias vigentes. La fuente de financiamiento deberá estar contemplada en el COMPRO (certificación presupuestaria).</w:t>
            </w:r>
          </w:p>
          <w:p w:rsidR="00B76DE8" w:rsidRPr="00B76DE8" w:rsidRDefault="00B76DE8" w:rsidP="00B76DE8">
            <w:pPr>
              <w:spacing w:line="276" w:lineRule="auto"/>
              <w:ind w:left="360"/>
              <w:rPr>
                <w:rFonts w:cs="Tahoma"/>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 xml:space="preserve">EQUIPOS </w:t>
            </w:r>
          </w:p>
          <w:p w:rsidR="00B76DE8" w:rsidRPr="00B76DE8" w:rsidRDefault="00B76DE8" w:rsidP="00B76DE8">
            <w:pPr>
              <w:pStyle w:val="Textoindependiente"/>
              <w:spacing w:after="0" w:line="0" w:lineRule="atLeast"/>
              <w:ind w:left="709" w:right="232"/>
              <w:rPr>
                <w:rFonts w:ascii="Verdana" w:hAnsi="Verdana" w:cs="Tahoma"/>
                <w:sz w:val="18"/>
                <w:szCs w:val="18"/>
                <w:lang w:val="es-BO"/>
              </w:rPr>
            </w:pPr>
            <w:r w:rsidRPr="00B76DE8">
              <w:rPr>
                <w:rFonts w:ascii="Verdana" w:hAnsi="Verdana" w:cs="Tahoma"/>
                <w:b/>
                <w:bCs/>
                <w:sz w:val="18"/>
                <w:szCs w:val="18"/>
                <w:lang w:val="es-BO"/>
              </w:rPr>
              <w:t>ENDE</w:t>
            </w:r>
            <w:r w:rsidRPr="00B76DE8">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B76DE8" w:rsidRPr="00B76DE8" w:rsidRDefault="00B76DE8" w:rsidP="00B76DE8">
            <w:pPr>
              <w:spacing w:after="200" w:line="276" w:lineRule="auto"/>
              <w:ind w:left="709" w:right="192"/>
              <w:contextualSpacing/>
              <w:rPr>
                <w:rFonts w:cs="Tahoma"/>
                <w:strike/>
                <w:szCs w:val="18"/>
                <w:lang w:val="es-BO"/>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lang w:val="es-BO"/>
              </w:rPr>
            </w:pPr>
            <w:r w:rsidRPr="00B76DE8">
              <w:rPr>
                <w:rFonts w:cs="Tahoma"/>
                <w:b/>
                <w:szCs w:val="18"/>
                <w:lang w:val="es-BO"/>
              </w:rPr>
              <w:t xml:space="preserve">SEGURIDAD INDUSTRIAL </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
                <w:bCs/>
                <w:sz w:val="18"/>
                <w:szCs w:val="18"/>
                <w:lang w:val="es-BO"/>
              </w:rPr>
              <w:t>ENDE</w:t>
            </w:r>
            <w:r w:rsidRPr="00B76DE8">
              <w:rPr>
                <w:rFonts w:ascii="Verdana" w:hAnsi="Verdana" w:cs="Tahoma"/>
                <w:bCs/>
                <w:sz w:val="18"/>
                <w:szCs w:val="18"/>
                <w:lang w:val="es-BO"/>
              </w:rPr>
              <w:t xml:space="preserve">, para mejor y correcto cumplimiento de los Términos de Referencia, podrá proporcionar al </w:t>
            </w:r>
            <w:r w:rsidRPr="00B76DE8">
              <w:rPr>
                <w:rFonts w:ascii="Verdana" w:hAnsi="Verdana" w:cs="Tahoma"/>
                <w:b/>
                <w:bCs/>
                <w:sz w:val="18"/>
                <w:szCs w:val="18"/>
                <w:lang w:val="es-BO"/>
              </w:rPr>
              <w:t>CONSULTOR</w:t>
            </w:r>
            <w:r w:rsidRPr="00B76DE8">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Cs/>
                <w:sz w:val="18"/>
                <w:szCs w:val="18"/>
                <w:lang w:val="es-BO"/>
              </w:rPr>
              <w:t xml:space="preserve">El </w:t>
            </w:r>
            <w:r w:rsidRPr="00B76DE8">
              <w:rPr>
                <w:rFonts w:ascii="Verdana" w:hAnsi="Verdana" w:cs="Tahoma"/>
                <w:b/>
                <w:bCs/>
                <w:sz w:val="18"/>
                <w:szCs w:val="18"/>
                <w:lang w:val="es-BO"/>
              </w:rPr>
              <w:t>CONSULTOR</w:t>
            </w:r>
            <w:r w:rsidRPr="00B76DE8">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p>
          <w:p w:rsidR="00B76DE8" w:rsidRPr="00B76DE8" w:rsidRDefault="00B76DE8" w:rsidP="00B76DE8">
            <w:pPr>
              <w:pStyle w:val="Textoindependiente"/>
              <w:spacing w:after="0" w:line="0" w:lineRule="atLeast"/>
              <w:ind w:left="709" w:right="232"/>
              <w:rPr>
                <w:rFonts w:ascii="Verdana" w:hAnsi="Verdana" w:cs="Tahoma"/>
                <w:bCs/>
                <w:sz w:val="18"/>
                <w:szCs w:val="18"/>
                <w:lang w:val="es-BO"/>
              </w:rPr>
            </w:pPr>
            <w:r w:rsidRPr="00B76DE8">
              <w:rPr>
                <w:rFonts w:ascii="Verdana" w:hAnsi="Verdana" w:cs="Tahoma"/>
                <w:b/>
                <w:bCs/>
                <w:sz w:val="18"/>
                <w:szCs w:val="18"/>
                <w:lang w:val="es-BO"/>
              </w:rPr>
              <w:t>ENDE</w:t>
            </w:r>
            <w:r w:rsidRPr="00B76DE8">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w:t>
            </w:r>
            <w:proofErr w:type="spellStart"/>
            <w:r w:rsidRPr="00B76DE8">
              <w:rPr>
                <w:rFonts w:ascii="Verdana" w:hAnsi="Verdana" w:cs="Tahoma"/>
                <w:bCs/>
                <w:sz w:val="18"/>
                <w:szCs w:val="18"/>
                <w:lang w:val="es-BO"/>
              </w:rPr>
              <w:t>IPER</w:t>
            </w:r>
            <w:proofErr w:type="spellEnd"/>
            <w:r w:rsidRPr="00B76DE8">
              <w:rPr>
                <w:rFonts w:ascii="Verdana" w:hAnsi="Verdana" w:cs="Tahoma"/>
                <w:bCs/>
                <w:sz w:val="18"/>
                <w:szCs w:val="18"/>
                <w:lang w:val="es-BO"/>
              </w:rPr>
              <w:t>). Así mismo verificará el cumplimiento de uso del EPP´s y Ropa de Trabajo en trabajos de campo y cuando así lo disponga la normativa de seguridad correspondiente.</w:t>
            </w:r>
          </w:p>
          <w:p w:rsidR="00B76DE8" w:rsidRPr="00B76DE8" w:rsidRDefault="00B76DE8" w:rsidP="00B76DE8">
            <w:pPr>
              <w:spacing w:after="200" w:line="276" w:lineRule="auto"/>
              <w:ind w:left="709" w:right="192"/>
              <w:contextualSpacing/>
              <w:rPr>
                <w:rFonts w:cs="Tahoma"/>
                <w:szCs w:val="18"/>
              </w:rPr>
            </w:pPr>
            <w:r w:rsidRPr="00B76DE8">
              <w:rPr>
                <w:rFonts w:cs="Tahoma"/>
                <w:szCs w:val="18"/>
                <w:highlight w:val="yellow"/>
              </w:rPr>
              <w:t xml:space="preserve"> </w:t>
            </w: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szCs w:val="18"/>
              </w:rPr>
              <w:t>SEGURO DE SALUD</w:t>
            </w:r>
          </w:p>
          <w:p w:rsidR="00B76DE8" w:rsidRPr="00B76DE8" w:rsidRDefault="00B76DE8" w:rsidP="00B76DE8">
            <w:pPr>
              <w:pStyle w:val="Textocomentario"/>
              <w:ind w:left="708" w:right="255" w:firstLine="1"/>
              <w:rPr>
                <w:rFonts w:ascii="Verdana" w:hAnsi="Verdana"/>
                <w:szCs w:val="18"/>
              </w:rPr>
            </w:pPr>
            <w:r w:rsidRPr="00B76DE8">
              <w:rPr>
                <w:rFonts w:ascii="Verdana" w:hAnsi="Verdana"/>
                <w:szCs w:val="18"/>
              </w:rPr>
              <w:t>El consultor Individual de Línea deberá contar con una afiliación a un seguro de salud que puede ser:</w:t>
            </w:r>
          </w:p>
          <w:p w:rsidR="00B76DE8" w:rsidRPr="00B76DE8" w:rsidRDefault="00B76DE8" w:rsidP="004E70BF">
            <w:pPr>
              <w:pStyle w:val="Prrafodelista"/>
              <w:numPr>
                <w:ilvl w:val="1"/>
                <w:numId w:val="43"/>
              </w:numPr>
              <w:spacing w:after="200" w:line="276" w:lineRule="auto"/>
              <w:ind w:right="192"/>
              <w:contextualSpacing/>
              <w:rPr>
                <w:rFonts w:ascii="Verdana" w:hAnsi="Verdana" w:cs="Tahoma"/>
                <w:sz w:val="18"/>
                <w:szCs w:val="18"/>
              </w:rPr>
            </w:pPr>
            <w:r w:rsidRPr="00B76DE8">
              <w:rPr>
                <w:rFonts w:ascii="Verdana" w:hAnsi="Verdana" w:cs="Tahoma"/>
                <w:sz w:val="18"/>
                <w:szCs w:val="18"/>
              </w:rPr>
              <w:t>Póliza de Seguro de Asistencia Médica o,</w:t>
            </w:r>
          </w:p>
          <w:p w:rsidR="00B76DE8" w:rsidRPr="00B76DE8" w:rsidRDefault="00B76DE8" w:rsidP="004E70BF">
            <w:pPr>
              <w:pStyle w:val="Prrafodelista"/>
              <w:numPr>
                <w:ilvl w:val="1"/>
                <w:numId w:val="43"/>
              </w:numPr>
              <w:spacing w:after="200" w:line="276" w:lineRule="auto"/>
              <w:ind w:right="192"/>
              <w:contextualSpacing/>
              <w:rPr>
                <w:rFonts w:ascii="Verdana" w:hAnsi="Verdana" w:cs="Tahoma"/>
                <w:sz w:val="18"/>
                <w:szCs w:val="18"/>
              </w:rPr>
            </w:pPr>
            <w:r w:rsidRPr="00B76DE8">
              <w:rPr>
                <w:rFonts w:ascii="Verdana" w:hAnsi="Verdana" w:cs="Tahoma"/>
                <w:sz w:val="18"/>
                <w:szCs w:val="18"/>
              </w:rPr>
              <w:t>Registro de Seguro médico en instituciones públicas o privadas.</w:t>
            </w:r>
          </w:p>
          <w:p w:rsidR="00B76DE8" w:rsidRPr="00B76DE8" w:rsidRDefault="00B76DE8" w:rsidP="00B76DE8">
            <w:pPr>
              <w:ind w:left="708" w:right="192"/>
              <w:contextualSpacing/>
              <w:rPr>
                <w:rFonts w:cs="Tahoma"/>
                <w:szCs w:val="18"/>
              </w:rPr>
            </w:pPr>
            <w:r w:rsidRPr="00B76DE8">
              <w:rPr>
                <w:rFonts w:cs="Tahoma"/>
                <w:szCs w:val="18"/>
              </w:rPr>
              <w:t>Deberá acreditar la documentación respectiva, hasta 15 días hábiles posteriores a su incorporación, la misma que será presentada a la Unidad de Talento Humano.</w:t>
            </w:r>
          </w:p>
          <w:p w:rsidR="00B76DE8" w:rsidRPr="00B76DE8" w:rsidRDefault="00B76DE8" w:rsidP="00B76DE8">
            <w:pPr>
              <w:spacing w:line="276" w:lineRule="auto"/>
              <w:ind w:left="708" w:right="153"/>
              <w:rPr>
                <w:rFonts w:cs="Tahoma"/>
                <w:b/>
                <w:caps/>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caps/>
                <w:szCs w:val="18"/>
              </w:rPr>
              <w:t>HORARIO DE PRESTACIÓN DEL SERVICIO</w:t>
            </w:r>
          </w:p>
          <w:p w:rsidR="00B76DE8" w:rsidRPr="00B76DE8" w:rsidRDefault="00B76DE8" w:rsidP="00B76DE8">
            <w:pPr>
              <w:spacing w:line="276" w:lineRule="auto"/>
              <w:ind w:left="709" w:right="153"/>
              <w:rPr>
                <w:rFonts w:eastAsia="Calibri" w:cs="Tahoma"/>
                <w:szCs w:val="18"/>
                <w:lang w:val="es-BO" w:eastAsia="en-US"/>
              </w:rPr>
            </w:pPr>
            <w:r w:rsidRPr="00B76DE8">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rsidR="00B76DE8" w:rsidRPr="00B76DE8" w:rsidRDefault="00B76DE8" w:rsidP="00B76DE8">
            <w:pPr>
              <w:spacing w:line="276" w:lineRule="auto"/>
              <w:ind w:left="709" w:right="153"/>
              <w:rPr>
                <w:rFonts w:cs="Tahoma"/>
                <w:szCs w:val="18"/>
                <w:lang w:val="es-BO"/>
              </w:rPr>
            </w:pPr>
          </w:p>
          <w:p w:rsidR="00B76DE8" w:rsidRDefault="00B76DE8" w:rsidP="00B76DE8">
            <w:pPr>
              <w:spacing w:line="276" w:lineRule="auto"/>
              <w:ind w:left="709" w:right="153"/>
              <w:rPr>
                <w:rFonts w:cs="Tahoma"/>
                <w:szCs w:val="18"/>
              </w:rPr>
            </w:pPr>
            <w:r w:rsidRPr="00B76DE8">
              <w:rPr>
                <w:rFonts w:cs="Tahoma"/>
                <w:szCs w:val="18"/>
              </w:rPr>
              <w:t>El incumplimiento a los horarios será establecido en el contrato.</w:t>
            </w:r>
          </w:p>
          <w:p w:rsidR="00B76DE8" w:rsidRPr="00B76DE8" w:rsidRDefault="00B76DE8" w:rsidP="00B76DE8">
            <w:pPr>
              <w:spacing w:line="276" w:lineRule="auto"/>
              <w:ind w:left="709" w:right="153"/>
              <w:rPr>
                <w:rFonts w:cs="Tahoma"/>
                <w:szCs w:val="18"/>
              </w:rPr>
            </w:pPr>
          </w:p>
          <w:p w:rsidR="00B76DE8" w:rsidRPr="00B76DE8" w:rsidRDefault="00B76DE8" w:rsidP="00B76DE8">
            <w:pPr>
              <w:spacing w:line="276" w:lineRule="auto"/>
              <w:ind w:left="292" w:right="153"/>
              <w:rPr>
                <w:rFonts w:cs="Tahoma"/>
                <w:b/>
                <w:caps/>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szCs w:val="18"/>
              </w:rPr>
            </w:pPr>
            <w:r w:rsidRPr="00B76DE8">
              <w:rPr>
                <w:rFonts w:cs="Tahoma"/>
                <w:b/>
                <w:caps/>
                <w:szCs w:val="18"/>
              </w:rPr>
              <w:lastRenderedPageBreak/>
              <w:t>EXCLUSIVIDAD</w:t>
            </w:r>
          </w:p>
          <w:p w:rsidR="00B76DE8" w:rsidRPr="00B76DE8" w:rsidRDefault="00B76DE8" w:rsidP="004E70BF">
            <w:pPr>
              <w:pStyle w:val="Prrafodelista"/>
              <w:numPr>
                <w:ilvl w:val="0"/>
                <w:numId w:val="44"/>
              </w:numPr>
              <w:spacing w:line="276" w:lineRule="auto"/>
              <w:ind w:left="1276" w:right="193" w:hanging="425"/>
              <w:contextualSpacing/>
              <w:rPr>
                <w:rFonts w:ascii="Verdana" w:hAnsi="Verdana" w:cs="Tahoma"/>
                <w:b/>
                <w:sz w:val="18"/>
                <w:szCs w:val="18"/>
              </w:rPr>
            </w:pPr>
            <w:r w:rsidRPr="00B76DE8">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B76DE8" w:rsidRPr="00B76DE8" w:rsidRDefault="00B76DE8" w:rsidP="00B76DE8">
            <w:pPr>
              <w:pStyle w:val="Prrafodelista"/>
              <w:ind w:left="1276" w:right="192" w:hanging="425"/>
              <w:contextualSpacing/>
              <w:rPr>
                <w:rFonts w:ascii="Verdana" w:hAnsi="Verdana" w:cs="Tahoma"/>
                <w:b/>
                <w:sz w:val="18"/>
                <w:szCs w:val="18"/>
              </w:rPr>
            </w:pPr>
          </w:p>
          <w:p w:rsidR="00B76DE8" w:rsidRPr="00B76DE8" w:rsidRDefault="00B76DE8" w:rsidP="004E70BF">
            <w:pPr>
              <w:pStyle w:val="Prrafodelista"/>
              <w:numPr>
                <w:ilvl w:val="0"/>
                <w:numId w:val="44"/>
              </w:numPr>
              <w:spacing w:line="276" w:lineRule="auto"/>
              <w:ind w:left="1276" w:right="193" w:hanging="425"/>
              <w:contextualSpacing/>
              <w:rPr>
                <w:rFonts w:ascii="Verdana" w:hAnsi="Verdana" w:cs="Tahoma"/>
                <w:sz w:val="18"/>
                <w:szCs w:val="18"/>
              </w:rPr>
            </w:pPr>
            <w:r w:rsidRPr="00B76DE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B76DE8" w:rsidRPr="00B76DE8" w:rsidRDefault="00B76DE8" w:rsidP="00B76DE8">
            <w:pPr>
              <w:ind w:right="193"/>
              <w:contextualSpacing/>
              <w:rPr>
                <w:rFonts w:cs="Tahoma"/>
                <w:szCs w:val="18"/>
              </w:rPr>
            </w:pPr>
          </w:p>
          <w:p w:rsidR="00B76DE8" w:rsidRPr="00B76DE8" w:rsidRDefault="00B76DE8" w:rsidP="004E70BF">
            <w:pPr>
              <w:pStyle w:val="Prrafodelista"/>
              <w:numPr>
                <w:ilvl w:val="0"/>
                <w:numId w:val="44"/>
              </w:numPr>
              <w:spacing w:line="276" w:lineRule="auto"/>
              <w:ind w:left="1276" w:right="193" w:hanging="425"/>
              <w:contextualSpacing/>
              <w:rPr>
                <w:rFonts w:ascii="Verdana" w:hAnsi="Verdana" w:cs="Tahoma"/>
                <w:sz w:val="18"/>
                <w:szCs w:val="18"/>
              </w:rPr>
            </w:pPr>
            <w:r w:rsidRPr="00B76DE8">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B76DE8" w:rsidRPr="00B76DE8" w:rsidRDefault="00B76DE8" w:rsidP="00B76DE8">
            <w:pPr>
              <w:pStyle w:val="Prrafodelista"/>
              <w:ind w:left="1276" w:right="193"/>
              <w:contextualSpacing/>
              <w:rPr>
                <w:rFonts w:ascii="Verdana" w:hAnsi="Verdana" w:cs="Tahoma"/>
                <w:sz w:val="18"/>
                <w:szCs w:val="18"/>
              </w:rPr>
            </w:pPr>
          </w:p>
          <w:p w:rsidR="00B76DE8" w:rsidRPr="00B76DE8" w:rsidRDefault="00B76DE8" w:rsidP="004E70BF">
            <w:pPr>
              <w:numPr>
                <w:ilvl w:val="0"/>
                <w:numId w:val="43"/>
              </w:numPr>
              <w:tabs>
                <w:tab w:val="clear" w:pos="1065"/>
              </w:tabs>
              <w:spacing w:after="120" w:line="276" w:lineRule="auto"/>
              <w:ind w:left="1060" w:right="153" w:hanging="703"/>
              <w:rPr>
                <w:rFonts w:cs="Tahoma"/>
                <w:b/>
                <w:caps/>
                <w:szCs w:val="18"/>
              </w:rPr>
            </w:pPr>
            <w:r w:rsidRPr="00B76DE8">
              <w:rPr>
                <w:rFonts w:cs="Tahoma"/>
                <w:b/>
                <w:caps/>
                <w:szCs w:val="18"/>
              </w:rPr>
              <w:t>VIAJES EN COMISIÓN</w:t>
            </w:r>
          </w:p>
          <w:p w:rsidR="00B76DE8" w:rsidRPr="00B76DE8" w:rsidRDefault="00B76DE8" w:rsidP="00B76DE8">
            <w:pPr>
              <w:spacing w:line="276" w:lineRule="auto"/>
              <w:ind w:left="709" w:right="233"/>
              <w:contextualSpacing/>
              <w:rPr>
                <w:rFonts w:cs="Tahoma"/>
                <w:szCs w:val="18"/>
                <w:lang w:eastAsia="en-US"/>
              </w:rPr>
            </w:pPr>
            <w:r w:rsidRPr="00B76DE8">
              <w:rPr>
                <w:rFonts w:cs="Tahoma"/>
                <w:szCs w:val="18"/>
                <w:lang w:eastAsia="en-US"/>
              </w:rPr>
              <w:t xml:space="preserve">Los gastos de viaje en comisión: pasajes, alimentación, alojamiento, transporte y otros, emergentes por el presente servicio, serán reconocidos y </w:t>
            </w:r>
            <w:proofErr w:type="gramStart"/>
            <w:r w:rsidRPr="00B76DE8">
              <w:rPr>
                <w:rFonts w:cs="Tahoma"/>
                <w:szCs w:val="18"/>
                <w:lang w:eastAsia="en-US"/>
              </w:rPr>
              <w:t>pagados</w:t>
            </w:r>
            <w:proofErr w:type="gramEnd"/>
            <w:r w:rsidRPr="00B76DE8">
              <w:rPr>
                <w:rFonts w:cs="Tahoma"/>
                <w:szCs w:val="18"/>
                <w:lang w:eastAsia="en-US"/>
              </w:rPr>
              <w:t xml:space="preserve"> por </w:t>
            </w:r>
            <w:r w:rsidRPr="00B76DE8">
              <w:rPr>
                <w:rFonts w:cs="Tahoma"/>
                <w:b/>
                <w:szCs w:val="18"/>
                <w:lang w:eastAsia="en-US"/>
              </w:rPr>
              <w:t>ENDE</w:t>
            </w:r>
            <w:r w:rsidRPr="00B76DE8">
              <w:rPr>
                <w:rFonts w:cs="Tahoma"/>
                <w:szCs w:val="18"/>
                <w:lang w:eastAsia="en-US"/>
              </w:rPr>
              <w:t xml:space="preserve">. Los impuestos que correspondan, serán pagados por el </w:t>
            </w:r>
            <w:r w:rsidRPr="00B76DE8">
              <w:rPr>
                <w:rFonts w:cs="Tahoma"/>
                <w:b/>
                <w:szCs w:val="18"/>
                <w:lang w:eastAsia="en-US"/>
              </w:rPr>
              <w:t>CONSULTOR</w:t>
            </w:r>
            <w:r w:rsidRPr="00B76DE8">
              <w:rPr>
                <w:rFonts w:cs="Tahoma"/>
                <w:szCs w:val="18"/>
                <w:lang w:eastAsia="en-US"/>
              </w:rPr>
              <w:t>, según el régimen impositivo en Bolivia.</w:t>
            </w:r>
          </w:p>
          <w:p w:rsidR="00B76DE8" w:rsidRPr="00B76DE8" w:rsidRDefault="00B76DE8" w:rsidP="00B76DE8">
            <w:pPr>
              <w:spacing w:line="276" w:lineRule="auto"/>
              <w:ind w:left="360" w:right="233"/>
              <w:rPr>
                <w:rFonts w:cs="Tahoma"/>
                <w:szCs w:val="18"/>
                <w:lang w:eastAsia="en-US"/>
              </w:rPr>
            </w:pPr>
          </w:p>
          <w:p w:rsidR="00B76DE8" w:rsidRPr="00B76DE8" w:rsidRDefault="00B76DE8" w:rsidP="004E70BF">
            <w:pPr>
              <w:numPr>
                <w:ilvl w:val="0"/>
                <w:numId w:val="43"/>
              </w:numPr>
              <w:tabs>
                <w:tab w:val="clear" w:pos="1065"/>
              </w:tabs>
              <w:spacing w:after="120" w:line="276" w:lineRule="auto"/>
              <w:ind w:left="1060" w:right="153" w:hanging="703"/>
              <w:rPr>
                <w:rFonts w:cs="Tahoma"/>
                <w:b/>
                <w:caps/>
                <w:szCs w:val="18"/>
              </w:rPr>
            </w:pPr>
            <w:r w:rsidRPr="00B76DE8">
              <w:rPr>
                <w:rFonts w:cs="Tahoma"/>
                <w:b/>
                <w:caps/>
                <w:szCs w:val="18"/>
              </w:rPr>
              <w:t>PRECIO REFERENCIAL</w:t>
            </w:r>
          </w:p>
          <w:p w:rsidR="00B76DE8" w:rsidRPr="00B76DE8" w:rsidRDefault="00B76DE8" w:rsidP="00B76DE8">
            <w:pPr>
              <w:spacing w:line="276" w:lineRule="auto"/>
              <w:ind w:left="709" w:right="233"/>
              <w:contextualSpacing/>
              <w:rPr>
                <w:rFonts w:cs="Tahoma"/>
                <w:szCs w:val="18"/>
                <w:lang w:eastAsia="en-US"/>
              </w:rPr>
            </w:pPr>
            <w:r w:rsidRPr="00B76DE8">
              <w:rPr>
                <w:rFonts w:cs="Tahoma"/>
                <w:szCs w:val="18"/>
                <w:lang w:eastAsia="en-US"/>
              </w:rPr>
              <w:t>Se aplicará de acuerdo a informe técnico de la Unidad de Talento Humano, aprobado por Presidencia Ejecutiva.</w:t>
            </w:r>
          </w:p>
          <w:p w:rsidR="00B76DE8" w:rsidRPr="00B76DE8" w:rsidRDefault="00B76DE8" w:rsidP="00B76DE8">
            <w:pPr>
              <w:spacing w:line="276" w:lineRule="auto"/>
              <w:ind w:left="709" w:right="233"/>
              <w:contextualSpacing/>
              <w:rPr>
                <w:rFonts w:cs="Tahoma"/>
                <w:szCs w:val="18"/>
                <w:lang w:eastAsia="en-US"/>
              </w:rPr>
            </w:pPr>
          </w:p>
          <w:p w:rsidR="00B76DE8" w:rsidRPr="00B76DE8" w:rsidRDefault="00B76DE8" w:rsidP="004E70BF">
            <w:pPr>
              <w:numPr>
                <w:ilvl w:val="0"/>
                <w:numId w:val="43"/>
              </w:numPr>
              <w:tabs>
                <w:tab w:val="clear" w:pos="1065"/>
              </w:tabs>
              <w:spacing w:after="120" w:line="276" w:lineRule="auto"/>
              <w:ind w:left="1060" w:right="153" w:hanging="703"/>
              <w:rPr>
                <w:rFonts w:cs="Tahoma"/>
                <w:b/>
                <w:caps/>
                <w:szCs w:val="18"/>
              </w:rPr>
            </w:pPr>
            <w:r w:rsidRPr="00B76DE8">
              <w:rPr>
                <w:rFonts w:cs="Tahoma"/>
                <w:b/>
                <w:caps/>
                <w:szCs w:val="18"/>
              </w:rPr>
              <w:t>OTRAS CONDICIONES ESPECIALES</w:t>
            </w:r>
          </w:p>
          <w:p w:rsidR="00B76DE8" w:rsidRPr="00B76DE8" w:rsidRDefault="00B76DE8" w:rsidP="004E70BF">
            <w:pPr>
              <w:pStyle w:val="Prrafodelista"/>
              <w:numPr>
                <w:ilvl w:val="0"/>
                <w:numId w:val="36"/>
              </w:numPr>
              <w:tabs>
                <w:tab w:val="clear" w:pos="1065"/>
              </w:tabs>
              <w:spacing w:line="276" w:lineRule="auto"/>
              <w:ind w:left="992" w:right="255" w:hanging="289"/>
              <w:rPr>
                <w:rFonts w:ascii="Verdana" w:hAnsi="Verdana" w:cs="Tahoma"/>
                <w:sz w:val="18"/>
                <w:szCs w:val="18"/>
              </w:rPr>
            </w:pPr>
            <w:r w:rsidRPr="00B76DE8">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B76DE8">
              <w:rPr>
                <w:rFonts w:ascii="Verdana" w:hAnsi="Verdana" w:cs="Tahoma"/>
                <w:sz w:val="18"/>
                <w:szCs w:val="18"/>
                <w:lang w:val="es-ES_tradnl"/>
              </w:rPr>
              <w:t xml:space="preserve">responsable de área, </w:t>
            </w:r>
            <w:proofErr w:type="gramStart"/>
            <w:r w:rsidRPr="00B76DE8">
              <w:rPr>
                <w:rFonts w:ascii="Verdana" w:hAnsi="Verdana" w:cs="Tahoma"/>
                <w:sz w:val="18"/>
                <w:szCs w:val="18"/>
                <w:lang w:val="es-ES_tradnl"/>
              </w:rPr>
              <w:t>Jefe</w:t>
            </w:r>
            <w:proofErr w:type="gramEnd"/>
            <w:r w:rsidRPr="00B76DE8">
              <w:rPr>
                <w:rFonts w:ascii="Verdana" w:hAnsi="Verdana" w:cs="Tahoma"/>
                <w:sz w:val="18"/>
                <w:szCs w:val="18"/>
                <w:lang w:val="es-ES_tradnl"/>
              </w:rPr>
              <w:t xml:space="preserve"> del Departamento Desarrollo de Mercados,</w:t>
            </w:r>
            <w:r w:rsidRPr="00B76DE8">
              <w:rPr>
                <w:rFonts w:ascii="Verdana" w:hAnsi="Verdana" w:cs="Tahoma"/>
                <w:b/>
                <w:i/>
                <w:sz w:val="18"/>
                <w:szCs w:val="18"/>
              </w:rPr>
              <w:t xml:space="preserve"> </w:t>
            </w:r>
            <w:r w:rsidRPr="00B76DE8">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B76DE8" w:rsidRPr="00B76DE8" w:rsidRDefault="00B76DE8" w:rsidP="00B76DE8">
            <w:pPr>
              <w:pStyle w:val="Prrafodelista"/>
              <w:ind w:left="992"/>
              <w:rPr>
                <w:rFonts w:ascii="Verdana" w:hAnsi="Verdana" w:cs="Tahoma"/>
                <w:sz w:val="18"/>
                <w:szCs w:val="18"/>
              </w:rPr>
            </w:pPr>
          </w:p>
          <w:p w:rsidR="00B76DE8" w:rsidRPr="00B76DE8"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B76DE8">
              <w:rPr>
                <w:rFonts w:ascii="Verdana" w:hAnsi="Verdana" w:cs="Tahoma"/>
                <w:b/>
                <w:sz w:val="18"/>
                <w:szCs w:val="18"/>
                <w:lang w:val="es-ES"/>
              </w:rPr>
              <w:t>ENDE</w:t>
            </w:r>
            <w:r w:rsidRPr="00B76DE8">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B76DE8">
              <w:rPr>
                <w:rFonts w:ascii="Verdana" w:hAnsi="Verdana" w:cs="Tahoma"/>
                <w:b/>
                <w:sz w:val="18"/>
                <w:szCs w:val="18"/>
                <w:lang w:val="es-ES"/>
              </w:rPr>
              <w:t>CONSULTOR</w:t>
            </w:r>
            <w:r w:rsidRPr="00B76DE8">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rsidR="00B76DE8" w:rsidRPr="00B76DE8" w:rsidRDefault="00B76DE8" w:rsidP="00B76DE8">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rsidR="00B76DE8" w:rsidRPr="00B76DE8"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B76DE8">
              <w:rPr>
                <w:rFonts w:ascii="Verdana" w:hAnsi="Verdana" w:cs="Tahoma"/>
                <w:sz w:val="18"/>
                <w:szCs w:val="18"/>
                <w:lang w:val="es-ES"/>
              </w:rPr>
              <w:t xml:space="preserve">El </w:t>
            </w:r>
            <w:r w:rsidRPr="00B76DE8">
              <w:rPr>
                <w:rFonts w:ascii="Verdana" w:hAnsi="Verdana" w:cs="Tahoma"/>
                <w:b/>
                <w:sz w:val="18"/>
                <w:szCs w:val="18"/>
                <w:lang w:val="es-ES"/>
              </w:rPr>
              <w:t xml:space="preserve">CONSULTOR </w:t>
            </w:r>
            <w:r w:rsidRPr="00B76DE8">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B76DE8" w:rsidRPr="00B76DE8" w:rsidRDefault="00B76DE8" w:rsidP="00B76DE8">
            <w:pPr>
              <w:pStyle w:val="Prrafodelista1"/>
              <w:autoSpaceDE w:val="0"/>
              <w:autoSpaceDN w:val="0"/>
              <w:adjustRightInd w:val="0"/>
              <w:spacing w:after="200" w:line="276" w:lineRule="auto"/>
              <w:ind w:left="0" w:right="232"/>
              <w:contextualSpacing/>
              <w:jc w:val="both"/>
              <w:rPr>
                <w:rFonts w:ascii="Verdana" w:hAnsi="Verdana" w:cs="Tahoma"/>
                <w:sz w:val="18"/>
                <w:szCs w:val="18"/>
                <w:lang w:val="es-ES"/>
              </w:rPr>
            </w:pPr>
          </w:p>
          <w:p w:rsidR="00925739" w:rsidRPr="00B76DE8" w:rsidRDefault="00B76DE8" w:rsidP="004E70BF">
            <w:pPr>
              <w:pStyle w:val="Prrafodelista1"/>
              <w:numPr>
                <w:ilvl w:val="0"/>
                <w:numId w:val="36"/>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B76DE8">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tc>
      </w:tr>
    </w:tbl>
    <w:p w:rsidR="00F03B1C" w:rsidRPr="00B47D4D" w:rsidRDefault="00F03B1C" w:rsidP="00F03B1C">
      <w:pPr>
        <w:outlineLvl w:val="0"/>
        <w:rPr>
          <w:rFonts w:ascii="Arial" w:hAnsi="Arial" w:cs="Arial"/>
          <w:lang w:val="es-BO"/>
        </w:rPr>
      </w:pPr>
    </w:p>
    <w:p w:rsidR="00346703" w:rsidRDefault="00A72FB0" w:rsidP="002B408F">
      <w:pPr>
        <w:jc w:val="center"/>
        <w:rPr>
          <w:rFonts w:cs="Arial"/>
          <w:b/>
          <w:szCs w:val="18"/>
          <w:lang w:val="es-BO"/>
        </w:rPr>
      </w:pPr>
      <w:r w:rsidRPr="00B47D4D">
        <w:rPr>
          <w:rFonts w:cs="Arial"/>
          <w:b/>
          <w:szCs w:val="18"/>
          <w:lang w:val="es-BO"/>
        </w:rPr>
        <w:br w:type="page"/>
      </w:r>
      <w:bookmarkStart w:id="58" w:name="_Toc347485812"/>
      <w:bookmarkStart w:id="59" w:name="_Toc355779900"/>
    </w:p>
    <w:p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8"/>
      <w:bookmarkEnd w:id="59"/>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B76DE8" w:rsidRDefault="00B76DE8" w:rsidP="00B76DE8">
      <w:pPr>
        <w:rPr>
          <w:rFonts w:cs="Arial"/>
          <w:b/>
          <w:szCs w:val="18"/>
          <w:lang w:val="es-BO"/>
        </w:rPr>
      </w:pPr>
    </w:p>
    <w:p w:rsidR="00505756" w:rsidRPr="00B47D4D" w:rsidRDefault="00505756" w:rsidP="00B76DE8">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11D6C" w:rsidRPr="00B47D4D" w:rsidRDefault="005652BB" w:rsidP="00CC0DE5">
      <w:pPr>
        <w:jc w:val="center"/>
        <w:rPr>
          <w:lang w:val="es-BO"/>
        </w:rPr>
      </w:pPr>
      <w:r w:rsidRPr="00B47D4D">
        <w:rPr>
          <w:rFonts w:cs="Arial"/>
          <w:b/>
          <w:lang w:val="es-BO"/>
        </w:rPr>
        <w:br w:type="page"/>
      </w: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4E2ADE" w:rsidRPr="00B47D4D" w:rsidRDefault="004E2ADE" w:rsidP="004E2ADE">
      <w:pPr>
        <w:spacing w:line="200" w:lineRule="exact"/>
        <w:jc w:val="center"/>
        <w:rPr>
          <w:rFonts w:cs="Arial"/>
          <w:b/>
          <w:szCs w:val="18"/>
          <w:lang w:val="es-BO"/>
        </w:rPr>
      </w:pPr>
      <w:r w:rsidRPr="00B47D4D">
        <w:rPr>
          <w:rFonts w:cs="Arial"/>
          <w:b/>
          <w:szCs w:val="18"/>
          <w:lang w:val="es-BO"/>
        </w:rPr>
        <w:lastRenderedPageBreak/>
        <w:t>FORMULARIO C-1</w:t>
      </w:r>
    </w:p>
    <w:p w:rsidR="004E2ADE" w:rsidRPr="00B47D4D" w:rsidRDefault="004E2ADE" w:rsidP="004E2ADE">
      <w:pPr>
        <w:spacing w:line="200" w:lineRule="exact"/>
        <w:jc w:val="center"/>
        <w:rPr>
          <w:rFonts w:cs="Arial"/>
          <w:b/>
          <w:szCs w:val="18"/>
          <w:lang w:val="es-BO"/>
        </w:rPr>
      </w:pPr>
      <w:r w:rsidRPr="00B47D4D">
        <w:rPr>
          <w:rFonts w:cs="Arial"/>
          <w:b/>
          <w:szCs w:val="18"/>
          <w:lang w:val="es-BO"/>
        </w:rPr>
        <w:t xml:space="preserve">FORMACIÓN Y EXPERIENCIA  </w:t>
      </w:r>
    </w:p>
    <w:p w:rsidR="004E2ADE" w:rsidRDefault="004E2ADE" w:rsidP="004E2ADE">
      <w:pPr>
        <w:spacing w:line="200" w:lineRule="exact"/>
        <w:jc w:val="center"/>
        <w:rPr>
          <w:rFonts w:cs="Arial"/>
          <w:b/>
          <w:szCs w:val="18"/>
          <w:lang w:val="es-BO"/>
        </w:rPr>
      </w:pPr>
      <w:r w:rsidRPr="00B47D4D">
        <w:rPr>
          <w:rFonts w:cs="Arial"/>
          <w:b/>
          <w:szCs w:val="18"/>
          <w:lang w:val="es-BO"/>
        </w:rPr>
        <w:t>(Condiciones mínimas requeridas por la entidad)</w:t>
      </w:r>
    </w:p>
    <w:p w:rsidR="004E2ADE" w:rsidRPr="00B47D4D" w:rsidRDefault="004E2ADE" w:rsidP="004E2ADE">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PROFESIONAL NIVEL V – </w:t>
      </w:r>
      <w:proofErr w:type="spellStart"/>
      <w:r>
        <w:rPr>
          <w:rFonts w:cs="Arial"/>
          <w:b/>
          <w:szCs w:val="18"/>
          <w:lang w:val="es-BO"/>
        </w:rPr>
        <w:t>DDME</w:t>
      </w:r>
      <w:proofErr w:type="spellEnd"/>
      <w:r>
        <w:rPr>
          <w:rFonts w:cs="Arial"/>
          <w:b/>
          <w:szCs w:val="18"/>
          <w:lang w:val="es-BO"/>
        </w:rPr>
        <w:t xml:space="preserve"> 1</w:t>
      </w:r>
    </w:p>
    <w:p w:rsidR="004E2ADE" w:rsidRPr="00B47D4D" w:rsidRDefault="004E2ADE" w:rsidP="004E2AD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4E2ADE" w:rsidRPr="00B47D4D" w:rsidTr="009C0F77">
        <w:trPr>
          <w:trHeight w:val="335"/>
        </w:trPr>
        <w:tc>
          <w:tcPr>
            <w:tcW w:w="9493" w:type="dxa"/>
            <w:gridSpan w:val="3"/>
            <w:shd w:val="clear" w:color="auto" w:fill="244061" w:themeFill="accent1" w:themeFillShade="80"/>
            <w:vAlign w:val="center"/>
          </w:tcPr>
          <w:p w:rsidR="004E2ADE" w:rsidRPr="00B47D4D" w:rsidRDefault="004E2ADE" w:rsidP="009C0F7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4E2ADE" w:rsidRPr="00B47D4D" w:rsidTr="009C0F77">
        <w:tc>
          <w:tcPr>
            <w:tcW w:w="9493" w:type="dxa"/>
            <w:gridSpan w:val="3"/>
          </w:tcPr>
          <w:p w:rsidR="004E2ADE" w:rsidRPr="00B47D4D" w:rsidRDefault="004E2ADE" w:rsidP="009C0F77">
            <w:pPr>
              <w:spacing w:line="200" w:lineRule="exact"/>
              <w:jc w:val="center"/>
              <w:rPr>
                <w:rFonts w:cs="Arial"/>
                <w:b/>
                <w:szCs w:val="18"/>
                <w:lang w:val="es-BO"/>
              </w:rPr>
            </w:pPr>
          </w:p>
        </w:tc>
      </w:tr>
      <w:tr w:rsidR="004E2ADE" w:rsidRPr="00B47D4D" w:rsidTr="009C0F77">
        <w:tc>
          <w:tcPr>
            <w:tcW w:w="2878" w:type="dxa"/>
            <w:tcBorders>
              <w:right w:val="single" w:sz="4" w:space="0" w:color="auto"/>
            </w:tcBorders>
            <w:vAlign w:val="center"/>
          </w:tcPr>
          <w:p w:rsidR="004E2ADE" w:rsidRPr="00B47D4D" w:rsidRDefault="004E2ADE" w:rsidP="009C0F7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ADE" w:rsidRPr="004E2ADE" w:rsidRDefault="004E2ADE" w:rsidP="009C0F77">
            <w:pPr>
              <w:rPr>
                <w:rFonts w:cs="Arial"/>
                <w:b/>
                <w:szCs w:val="18"/>
                <w:lang w:val="es-BO"/>
              </w:rPr>
            </w:pPr>
            <w:r w:rsidRPr="004E2ADE">
              <w:rPr>
                <w:rFonts w:cs="Tahoma"/>
                <w:szCs w:val="18"/>
              </w:rPr>
              <w:t>Título en Provisión Nacional de: Ingeniería Financiera, Contaduría Pública o afines</w:t>
            </w:r>
          </w:p>
        </w:tc>
        <w:tc>
          <w:tcPr>
            <w:tcW w:w="284" w:type="dxa"/>
            <w:tcBorders>
              <w:left w:val="single" w:sz="4" w:space="0" w:color="auto"/>
            </w:tcBorders>
          </w:tcPr>
          <w:p w:rsidR="004E2ADE" w:rsidRPr="00B47D4D" w:rsidRDefault="004E2ADE" w:rsidP="009C0F77">
            <w:pPr>
              <w:spacing w:line="200" w:lineRule="exact"/>
              <w:jc w:val="center"/>
              <w:rPr>
                <w:rFonts w:cs="Arial"/>
                <w:b/>
                <w:szCs w:val="18"/>
                <w:lang w:val="es-BO"/>
              </w:rPr>
            </w:pPr>
          </w:p>
        </w:tc>
      </w:tr>
      <w:tr w:rsidR="004E2ADE" w:rsidRPr="00B47D4D" w:rsidTr="009C0F77">
        <w:tc>
          <w:tcPr>
            <w:tcW w:w="9493" w:type="dxa"/>
            <w:gridSpan w:val="3"/>
            <w:vAlign w:val="center"/>
          </w:tcPr>
          <w:p w:rsidR="004E2ADE" w:rsidRPr="004E2ADE" w:rsidRDefault="004E2ADE" w:rsidP="009C0F77">
            <w:pPr>
              <w:spacing w:line="200" w:lineRule="exact"/>
              <w:jc w:val="center"/>
              <w:rPr>
                <w:rFonts w:cs="Arial"/>
                <w:b/>
                <w:szCs w:val="18"/>
                <w:lang w:val="es-BO"/>
              </w:rPr>
            </w:pPr>
          </w:p>
        </w:tc>
      </w:tr>
      <w:tr w:rsidR="004E2ADE" w:rsidRPr="00B47D4D" w:rsidTr="009C0F77">
        <w:trPr>
          <w:trHeight w:val="752"/>
        </w:trPr>
        <w:tc>
          <w:tcPr>
            <w:tcW w:w="2878" w:type="dxa"/>
            <w:tcBorders>
              <w:right w:val="single" w:sz="4" w:space="0" w:color="auto"/>
            </w:tcBorders>
            <w:vAlign w:val="center"/>
          </w:tcPr>
          <w:p w:rsidR="004E2ADE" w:rsidRPr="00B47D4D" w:rsidRDefault="004E2ADE" w:rsidP="009C0F7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ADE" w:rsidRPr="004E2ADE" w:rsidRDefault="004E2ADE" w:rsidP="009C0F77">
            <w:pPr>
              <w:spacing w:line="276" w:lineRule="auto"/>
              <w:rPr>
                <w:rFonts w:eastAsia="Verdana" w:cs="Tahoma"/>
                <w:szCs w:val="18"/>
              </w:rPr>
            </w:pPr>
            <w:r w:rsidRPr="004E2ADE">
              <w:rPr>
                <w:rFonts w:eastAsia="Verdana" w:cs="Tahoma"/>
                <w:szCs w:val="18"/>
              </w:rPr>
              <w:t xml:space="preserve">Curso en Project </w:t>
            </w:r>
            <w:proofErr w:type="spellStart"/>
            <w:r w:rsidRPr="004E2ADE">
              <w:rPr>
                <w:rFonts w:eastAsia="Verdana" w:cs="Tahoma"/>
                <w:szCs w:val="18"/>
              </w:rPr>
              <w:t>Finance</w:t>
            </w:r>
            <w:proofErr w:type="spellEnd"/>
            <w:r w:rsidRPr="004E2ADE">
              <w:rPr>
                <w:rFonts w:eastAsia="Verdana" w:cs="Tahoma"/>
                <w:szCs w:val="18"/>
              </w:rPr>
              <w:t xml:space="preserve"> </w:t>
            </w:r>
          </w:p>
          <w:p w:rsidR="004E2ADE" w:rsidRPr="004E2ADE" w:rsidRDefault="004E2ADE" w:rsidP="009C0F77">
            <w:pPr>
              <w:spacing w:line="276" w:lineRule="auto"/>
              <w:rPr>
                <w:rFonts w:eastAsia="Verdana" w:cs="Tahoma"/>
                <w:szCs w:val="18"/>
              </w:rPr>
            </w:pPr>
            <w:r w:rsidRPr="004E2ADE">
              <w:rPr>
                <w:rFonts w:eastAsia="Verdana" w:cs="Tahoma"/>
                <w:szCs w:val="18"/>
              </w:rPr>
              <w:t>Curso Políticas Públicas</w:t>
            </w:r>
          </w:p>
          <w:p w:rsidR="004E2ADE" w:rsidRPr="004E2ADE" w:rsidRDefault="004E2ADE" w:rsidP="009C0F77">
            <w:pPr>
              <w:spacing w:line="276" w:lineRule="auto"/>
              <w:rPr>
                <w:rFonts w:eastAsia="Verdana" w:cs="Tahoma"/>
                <w:szCs w:val="18"/>
              </w:rPr>
            </w:pPr>
            <w:r w:rsidRPr="004E2ADE">
              <w:rPr>
                <w:rFonts w:eastAsia="Verdana" w:cs="Tahoma"/>
                <w:szCs w:val="18"/>
              </w:rPr>
              <w:t xml:space="preserve">Curso Ley 1178 </w:t>
            </w:r>
          </w:p>
        </w:tc>
        <w:tc>
          <w:tcPr>
            <w:tcW w:w="284" w:type="dxa"/>
            <w:tcBorders>
              <w:left w:val="single" w:sz="4" w:space="0" w:color="auto"/>
            </w:tcBorders>
          </w:tcPr>
          <w:p w:rsidR="004E2ADE" w:rsidRPr="00B47D4D" w:rsidRDefault="004E2ADE" w:rsidP="009C0F77">
            <w:pPr>
              <w:spacing w:line="200" w:lineRule="exact"/>
              <w:jc w:val="center"/>
              <w:rPr>
                <w:rFonts w:cs="Arial"/>
                <w:b/>
                <w:szCs w:val="18"/>
                <w:lang w:val="es-BO"/>
              </w:rPr>
            </w:pPr>
          </w:p>
        </w:tc>
      </w:tr>
      <w:tr w:rsidR="004E2ADE" w:rsidRPr="00B47D4D" w:rsidTr="009C0F77">
        <w:tc>
          <w:tcPr>
            <w:tcW w:w="9493" w:type="dxa"/>
            <w:gridSpan w:val="3"/>
            <w:vAlign w:val="center"/>
          </w:tcPr>
          <w:p w:rsidR="004E2ADE" w:rsidRPr="004E2ADE" w:rsidRDefault="004E2ADE" w:rsidP="009C0F77">
            <w:pPr>
              <w:spacing w:line="200" w:lineRule="exact"/>
              <w:jc w:val="center"/>
              <w:rPr>
                <w:rFonts w:cs="Arial"/>
                <w:b/>
                <w:szCs w:val="18"/>
                <w:lang w:val="es-BO"/>
              </w:rPr>
            </w:pPr>
          </w:p>
        </w:tc>
      </w:tr>
      <w:tr w:rsidR="004E2ADE" w:rsidRPr="00B47D4D" w:rsidTr="009C0F77">
        <w:tc>
          <w:tcPr>
            <w:tcW w:w="2878" w:type="dxa"/>
            <w:tcBorders>
              <w:right w:val="single" w:sz="4" w:space="0" w:color="auto"/>
            </w:tcBorders>
            <w:vAlign w:val="center"/>
          </w:tcPr>
          <w:p w:rsidR="004E2ADE" w:rsidRPr="00B47D4D" w:rsidRDefault="004E2ADE" w:rsidP="009C0F7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ADE" w:rsidRPr="004E2ADE" w:rsidRDefault="004E2ADE" w:rsidP="009C0F77">
            <w:pPr>
              <w:spacing w:line="276" w:lineRule="auto"/>
              <w:rPr>
                <w:rFonts w:cs="Tahoma"/>
                <w:szCs w:val="18"/>
              </w:rPr>
            </w:pPr>
            <w:r w:rsidRPr="004E2ADE">
              <w:rPr>
                <w:rFonts w:cs="Tahoma"/>
                <w:szCs w:val="18"/>
              </w:rPr>
              <w:t>Experiencia profesional mínima de 4 (cuatro) años computada a partir de la fecha de emisión del Título en Provisión Nacional.</w:t>
            </w:r>
          </w:p>
        </w:tc>
        <w:tc>
          <w:tcPr>
            <w:tcW w:w="284" w:type="dxa"/>
            <w:tcBorders>
              <w:left w:val="single" w:sz="4" w:space="0" w:color="auto"/>
            </w:tcBorders>
          </w:tcPr>
          <w:p w:rsidR="004E2ADE" w:rsidRPr="00B47D4D" w:rsidRDefault="004E2ADE" w:rsidP="009C0F77">
            <w:pPr>
              <w:spacing w:line="200" w:lineRule="exact"/>
              <w:jc w:val="center"/>
              <w:rPr>
                <w:rFonts w:cs="Arial"/>
                <w:b/>
                <w:szCs w:val="18"/>
                <w:lang w:val="es-BO"/>
              </w:rPr>
            </w:pPr>
          </w:p>
        </w:tc>
      </w:tr>
      <w:tr w:rsidR="004E2ADE" w:rsidRPr="00B47D4D" w:rsidTr="009C0F77">
        <w:tc>
          <w:tcPr>
            <w:tcW w:w="9493" w:type="dxa"/>
            <w:gridSpan w:val="3"/>
            <w:vAlign w:val="center"/>
          </w:tcPr>
          <w:p w:rsidR="004E2ADE" w:rsidRPr="004E2ADE" w:rsidRDefault="004E2ADE" w:rsidP="009C0F77">
            <w:pPr>
              <w:spacing w:line="200" w:lineRule="exact"/>
              <w:jc w:val="center"/>
              <w:rPr>
                <w:rFonts w:cs="Tahoma"/>
                <w:szCs w:val="18"/>
              </w:rPr>
            </w:pPr>
          </w:p>
        </w:tc>
      </w:tr>
      <w:tr w:rsidR="004E2ADE" w:rsidRPr="00B47D4D" w:rsidTr="009C0F77">
        <w:tc>
          <w:tcPr>
            <w:tcW w:w="2878" w:type="dxa"/>
            <w:tcBorders>
              <w:right w:val="single" w:sz="4" w:space="0" w:color="auto"/>
            </w:tcBorders>
            <w:vAlign w:val="center"/>
          </w:tcPr>
          <w:p w:rsidR="004E2ADE" w:rsidRPr="00B47D4D" w:rsidRDefault="004E2ADE" w:rsidP="009C0F7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ADE" w:rsidRPr="004E2ADE" w:rsidRDefault="004E2ADE" w:rsidP="009C0F77">
            <w:pPr>
              <w:spacing w:line="276" w:lineRule="auto"/>
              <w:rPr>
                <w:rFonts w:cs="Tahoma"/>
                <w:szCs w:val="18"/>
              </w:rPr>
            </w:pPr>
            <w:r w:rsidRPr="004E2ADE">
              <w:rPr>
                <w:rFonts w:cs="Tahoma"/>
                <w:szCs w:val="18"/>
              </w:rPr>
              <w:t>Experiencia profesional mínima de 3 (tres) años de trabajo en empresas del sector eléctrico.</w:t>
            </w:r>
          </w:p>
        </w:tc>
        <w:tc>
          <w:tcPr>
            <w:tcW w:w="284" w:type="dxa"/>
            <w:tcBorders>
              <w:left w:val="single" w:sz="4" w:space="0" w:color="auto"/>
            </w:tcBorders>
          </w:tcPr>
          <w:p w:rsidR="004E2ADE" w:rsidRPr="00B47D4D" w:rsidRDefault="004E2ADE" w:rsidP="009C0F77">
            <w:pPr>
              <w:spacing w:line="200" w:lineRule="exact"/>
              <w:jc w:val="center"/>
              <w:rPr>
                <w:rFonts w:cs="Arial"/>
                <w:b/>
                <w:szCs w:val="18"/>
                <w:lang w:val="es-BO"/>
              </w:rPr>
            </w:pPr>
          </w:p>
        </w:tc>
      </w:tr>
      <w:tr w:rsidR="004E2ADE" w:rsidRPr="00B47D4D" w:rsidTr="009C0F77">
        <w:tc>
          <w:tcPr>
            <w:tcW w:w="9493" w:type="dxa"/>
            <w:gridSpan w:val="3"/>
            <w:tcBorders>
              <w:bottom w:val="single" w:sz="4" w:space="0" w:color="auto"/>
            </w:tcBorders>
          </w:tcPr>
          <w:p w:rsidR="004E2ADE" w:rsidRPr="004E2ADE" w:rsidRDefault="004E2ADE" w:rsidP="009C0F77">
            <w:pPr>
              <w:spacing w:line="200" w:lineRule="exact"/>
              <w:jc w:val="center"/>
              <w:rPr>
                <w:rFonts w:cs="Arial"/>
                <w:b/>
                <w:szCs w:val="18"/>
                <w:lang w:val="es-BO"/>
              </w:rPr>
            </w:pPr>
          </w:p>
        </w:tc>
      </w:tr>
      <w:tr w:rsidR="004E2ADE" w:rsidRPr="00B47D4D" w:rsidTr="009C0F77">
        <w:tc>
          <w:tcPr>
            <w:tcW w:w="9493" w:type="dxa"/>
            <w:gridSpan w:val="3"/>
            <w:tcBorders>
              <w:top w:val="single" w:sz="4" w:space="0" w:color="auto"/>
              <w:bottom w:val="single" w:sz="4" w:space="0" w:color="auto"/>
            </w:tcBorders>
            <w:shd w:val="clear" w:color="auto" w:fill="DBE5F1" w:themeFill="accent1" w:themeFillTint="33"/>
          </w:tcPr>
          <w:p w:rsidR="004E2ADE" w:rsidRPr="00B47D4D" w:rsidRDefault="004E2ADE" w:rsidP="009C0F77">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rsidR="004E2ADE" w:rsidRPr="00B47D4D" w:rsidRDefault="004E2ADE" w:rsidP="004E2AD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4E2ADE" w:rsidRPr="00B47D4D" w:rsidTr="009C0F77">
        <w:trPr>
          <w:trHeight w:val="315"/>
        </w:trPr>
        <w:tc>
          <w:tcPr>
            <w:tcW w:w="9490" w:type="dxa"/>
            <w:gridSpan w:val="5"/>
            <w:shd w:val="clear" w:color="auto" w:fill="244061" w:themeFill="accent1" w:themeFillShade="80"/>
            <w:vAlign w:val="bottom"/>
            <w:hideMark/>
          </w:tcPr>
          <w:p w:rsidR="004E2ADE" w:rsidRPr="00B47D4D" w:rsidRDefault="004E2ADE" w:rsidP="009C0F7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4E2ADE" w:rsidRPr="00B47D4D" w:rsidTr="009C0F77">
        <w:trPr>
          <w:trHeight w:val="300"/>
        </w:trPr>
        <w:tc>
          <w:tcPr>
            <w:tcW w:w="9490" w:type="dxa"/>
            <w:gridSpan w:val="5"/>
            <w:shd w:val="clear" w:color="auto" w:fill="DBE5F1" w:themeFill="accent1" w:themeFillTint="33"/>
            <w:vAlign w:val="bottom"/>
            <w:hideMark/>
          </w:tcPr>
          <w:p w:rsidR="004E2ADE" w:rsidRPr="00B47D4D" w:rsidRDefault="004E2ADE" w:rsidP="009C0F77">
            <w:pPr>
              <w:jc w:val="center"/>
              <w:rPr>
                <w:rFonts w:ascii="Arial" w:hAnsi="Arial" w:cs="Arial"/>
                <w:b/>
                <w:bCs/>
                <w:lang w:val="es-BO" w:eastAsia="es-BO"/>
              </w:rPr>
            </w:pPr>
            <w:r w:rsidRPr="00B47D4D">
              <w:rPr>
                <w:rFonts w:ascii="Arial" w:hAnsi="Arial" w:cs="Arial"/>
                <w:b/>
                <w:bCs/>
                <w:lang w:val="es-BO" w:eastAsia="es-BO"/>
              </w:rPr>
              <w:t>A. FORMACIÓN</w:t>
            </w:r>
          </w:p>
        </w:tc>
      </w:tr>
      <w:tr w:rsidR="004E2ADE" w:rsidRPr="00B47D4D" w:rsidTr="009C0F77">
        <w:trPr>
          <w:trHeight w:val="300"/>
        </w:trPr>
        <w:tc>
          <w:tcPr>
            <w:tcW w:w="984"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4E2ADE" w:rsidRPr="00B47D4D" w:rsidTr="009C0F77">
        <w:trPr>
          <w:trHeight w:val="300"/>
        </w:trPr>
        <w:tc>
          <w:tcPr>
            <w:tcW w:w="984" w:type="dxa"/>
            <w:vMerge/>
            <w:vAlign w:val="center"/>
            <w:hideMark/>
          </w:tcPr>
          <w:p w:rsidR="004E2ADE" w:rsidRPr="00B47D4D" w:rsidRDefault="004E2ADE" w:rsidP="009C0F77">
            <w:pPr>
              <w:rPr>
                <w:rFonts w:ascii="Arial" w:hAnsi="Arial" w:cs="Arial"/>
                <w:b/>
                <w:bCs/>
                <w:color w:val="000000"/>
                <w:lang w:val="es-BO" w:eastAsia="es-BO"/>
              </w:rPr>
            </w:pPr>
          </w:p>
        </w:tc>
        <w:tc>
          <w:tcPr>
            <w:tcW w:w="2626" w:type="dxa"/>
            <w:vMerge/>
            <w:vAlign w:val="center"/>
            <w:hideMark/>
          </w:tcPr>
          <w:p w:rsidR="004E2ADE" w:rsidRPr="00B47D4D" w:rsidRDefault="004E2ADE" w:rsidP="009C0F77">
            <w:pPr>
              <w:rPr>
                <w:rFonts w:ascii="Arial" w:hAnsi="Arial" w:cs="Arial"/>
                <w:b/>
                <w:bCs/>
                <w:color w:val="000000"/>
                <w:lang w:val="es-BO" w:eastAsia="es-BO"/>
              </w:rPr>
            </w:pPr>
          </w:p>
        </w:tc>
        <w:tc>
          <w:tcPr>
            <w:tcW w:w="2080" w:type="dxa"/>
            <w:vMerge/>
            <w:vAlign w:val="center"/>
            <w:hideMark/>
          </w:tcPr>
          <w:p w:rsidR="004E2ADE" w:rsidRPr="00B47D4D" w:rsidRDefault="004E2ADE" w:rsidP="009C0F77">
            <w:pPr>
              <w:rPr>
                <w:rFonts w:ascii="Arial" w:hAnsi="Arial" w:cs="Arial"/>
                <w:b/>
                <w:bCs/>
                <w:color w:val="000000"/>
                <w:lang w:val="es-BO" w:eastAsia="es-BO"/>
              </w:rPr>
            </w:pPr>
          </w:p>
        </w:tc>
        <w:tc>
          <w:tcPr>
            <w:tcW w:w="1480" w:type="dxa"/>
            <w:vMerge/>
            <w:vAlign w:val="center"/>
            <w:hideMark/>
          </w:tcPr>
          <w:p w:rsidR="004E2ADE" w:rsidRPr="00B47D4D" w:rsidRDefault="004E2ADE" w:rsidP="009C0F77">
            <w:pPr>
              <w:rPr>
                <w:rFonts w:ascii="Arial" w:hAnsi="Arial" w:cs="Arial"/>
                <w:b/>
                <w:bCs/>
                <w:color w:val="000000"/>
                <w:lang w:val="es-BO" w:eastAsia="es-BO"/>
              </w:rPr>
            </w:pPr>
          </w:p>
        </w:tc>
        <w:tc>
          <w:tcPr>
            <w:tcW w:w="2320" w:type="dxa"/>
            <w:vMerge/>
            <w:vAlign w:val="center"/>
            <w:hideMark/>
          </w:tcPr>
          <w:p w:rsidR="004E2ADE" w:rsidRPr="00B47D4D" w:rsidRDefault="004E2ADE" w:rsidP="009C0F77">
            <w:pPr>
              <w:rPr>
                <w:rFonts w:ascii="Arial" w:hAnsi="Arial" w:cs="Arial"/>
                <w:b/>
                <w:bCs/>
                <w:color w:val="000000"/>
                <w:lang w:val="es-BO" w:eastAsia="es-BO"/>
              </w:rPr>
            </w:pP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4E2ADE" w:rsidRPr="00B47D4D" w:rsidRDefault="004E2ADE" w:rsidP="009C0F7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4E2ADE" w:rsidRPr="00B47D4D" w:rsidTr="009C0F77">
        <w:trPr>
          <w:trHeight w:val="315"/>
        </w:trPr>
        <w:tc>
          <w:tcPr>
            <w:tcW w:w="9490" w:type="dxa"/>
            <w:gridSpan w:val="5"/>
            <w:shd w:val="clear" w:color="auto" w:fill="DBE5F1" w:themeFill="accent1" w:themeFillTint="33"/>
            <w:vAlign w:val="bottom"/>
            <w:hideMark/>
          </w:tcPr>
          <w:p w:rsidR="004E2ADE" w:rsidRPr="00B47D4D" w:rsidRDefault="004E2ADE" w:rsidP="009C0F7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4E2ADE" w:rsidRPr="00B47D4D" w:rsidTr="009C0F77">
        <w:trPr>
          <w:trHeight w:val="315"/>
        </w:trPr>
        <w:tc>
          <w:tcPr>
            <w:tcW w:w="984" w:type="dxa"/>
            <w:vMerge w:val="restart"/>
            <w:shd w:val="clear" w:color="000000" w:fill="DBE5F1"/>
            <w:vAlign w:val="center"/>
            <w:hideMark/>
          </w:tcPr>
          <w:p w:rsidR="004E2ADE" w:rsidRPr="00B47D4D" w:rsidRDefault="004E2ADE" w:rsidP="009C0F77">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4E2ADE" w:rsidRPr="00B47D4D" w:rsidTr="009C0F77">
        <w:trPr>
          <w:trHeight w:val="450"/>
        </w:trPr>
        <w:tc>
          <w:tcPr>
            <w:tcW w:w="984" w:type="dxa"/>
            <w:vMerge/>
            <w:vAlign w:val="center"/>
            <w:hideMark/>
          </w:tcPr>
          <w:p w:rsidR="004E2ADE" w:rsidRPr="00B47D4D" w:rsidRDefault="004E2ADE" w:rsidP="009C0F77">
            <w:pPr>
              <w:rPr>
                <w:rFonts w:ascii="Arial" w:hAnsi="Arial" w:cs="Arial"/>
                <w:color w:val="000000"/>
                <w:szCs w:val="18"/>
                <w:lang w:val="es-BO" w:eastAsia="es-BO"/>
              </w:rPr>
            </w:pPr>
          </w:p>
        </w:tc>
        <w:tc>
          <w:tcPr>
            <w:tcW w:w="2626" w:type="dxa"/>
            <w:vMerge/>
            <w:vAlign w:val="center"/>
            <w:hideMark/>
          </w:tcPr>
          <w:p w:rsidR="004E2ADE" w:rsidRPr="00B47D4D" w:rsidRDefault="004E2ADE" w:rsidP="009C0F77">
            <w:pPr>
              <w:rPr>
                <w:rFonts w:ascii="Arial" w:hAnsi="Arial" w:cs="Arial"/>
                <w:b/>
                <w:bCs/>
                <w:color w:val="000000"/>
                <w:lang w:val="es-BO" w:eastAsia="es-BO"/>
              </w:rPr>
            </w:pPr>
          </w:p>
        </w:tc>
        <w:tc>
          <w:tcPr>
            <w:tcW w:w="2080" w:type="dxa"/>
            <w:vMerge/>
            <w:vAlign w:val="center"/>
            <w:hideMark/>
          </w:tcPr>
          <w:p w:rsidR="004E2ADE" w:rsidRPr="00B47D4D" w:rsidRDefault="004E2ADE" w:rsidP="009C0F77">
            <w:pPr>
              <w:rPr>
                <w:rFonts w:ascii="Arial" w:hAnsi="Arial" w:cs="Arial"/>
                <w:b/>
                <w:bCs/>
                <w:color w:val="000000"/>
                <w:lang w:val="es-BO" w:eastAsia="es-BO"/>
              </w:rPr>
            </w:pPr>
          </w:p>
        </w:tc>
        <w:tc>
          <w:tcPr>
            <w:tcW w:w="1480" w:type="dxa"/>
            <w:vMerge/>
            <w:vAlign w:val="center"/>
            <w:hideMark/>
          </w:tcPr>
          <w:p w:rsidR="004E2ADE" w:rsidRPr="00B47D4D" w:rsidRDefault="004E2ADE" w:rsidP="009C0F77">
            <w:pPr>
              <w:rPr>
                <w:rFonts w:ascii="Arial" w:hAnsi="Arial" w:cs="Arial"/>
                <w:b/>
                <w:bCs/>
                <w:color w:val="000000"/>
                <w:lang w:val="es-BO" w:eastAsia="es-BO"/>
              </w:rPr>
            </w:pPr>
          </w:p>
        </w:tc>
        <w:tc>
          <w:tcPr>
            <w:tcW w:w="2320" w:type="dxa"/>
            <w:vMerge/>
            <w:vAlign w:val="center"/>
            <w:hideMark/>
          </w:tcPr>
          <w:p w:rsidR="004E2ADE" w:rsidRPr="00B47D4D" w:rsidRDefault="004E2ADE" w:rsidP="009C0F77">
            <w:pPr>
              <w:rPr>
                <w:rFonts w:ascii="Arial" w:hAnsi="Arial" w:cs="Arial"/>
                <w:b/>
                <w:bCs/>
                <w:color w:val="000000"/>
                <w:lang w:val="es-BO" w:eastAsia="es-BO"/>
              </w:rPr>
            </w:pP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4E2ADE" w:rsidRPr="00B47D4D" w:rsidTr="009C0F77">
        <w:trPr>
          <w:trHeight w:val="330"/>
        </w:trPr>
        <w:tc>
          <w:tcPr>
            <w:tcW w:w="9490" w:type="dxa"/>
            <w:gridSpan w:val="5"/>
            <w:shd w:val="clear" w:color="auto" w:fill="DBE5F1" w:themeFill="accent1" w:themeFillTint="33"/>
            <w:vAlign w:val="bottom"/>
            <w:hideMark/>
          </w:tcPr>
          <w:p w:rsidR="004E2ADE" w:rsidRPr="00B47D4D" w:rsidRDefault="004E2ADE" w:rsidP="009C0F7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4E2ADE" w:rsidRPr="00B47D4D" w:rsidTr="009C0F77">
        <w:trPr>
          <w:trHeight w:val="754"/>
        </w:trPr>
        <w:tc>
          <w:tcPr>
            <w:tcW w:w="984" w:type="dxa"/>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4E2ADE" w:rsidRPr="00B47D4D" w:rsidRDefault="004E2ADE" w:rsidP="009C0F7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4E2ADE" w:rsidRPr="00B47D4D" w:rsidRDefault="004E2ADE" w:rsidP="009C0F7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4E2ADE" w:rsidRPr="00B47D4D" w:rsidRDefault="004E2ADE" w:rsidP="009C0F7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2ADE" w:rsidRPr="00B47D4D" w:rsidTr="009C0F77">
        <w:trPr>
          <w:trHeight w:val="300"/>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4E2ADE" w:rsidRPr="00B47D4D" w:rsidRDefault="004E2ADE" w:rsidP="009C0F7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4E2ADE" w:rsidRPr="00B47D4D" w:rsidRDefault="004E2ADE" w:rsidP="009C0F7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2ADE" w:rsidRPr="00B47D4D" w:rsidTr="009C0F77">
        <w:trPr>
          <w:trHeight w:val="300"/>
        </w:trPr>
        <w:tc>
          <w:tcPr>
            <w:tcW w:w="9490" w:type="dxa"/>
            <w:gridSpan w:val="5"/>
            <w:shd w:val="clear" w:color="auto" w:fill="DBE5F1" w:themeFill="accent1" w:themeFillTint="33"/>
            <w:vAlign w:val="bottom"/>
            <w:hideMark/>
          </w:tcPr>
          <w:p w:rsidR="004E2ADE" w:rsidRPr="00B47D4D" w:rsidRDefault="004E2ADE" w:rsidP="009C0F7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4E2ADE" w:rsidRPr="00B47D4D" w:rsidTr="009C0F77">
        <w:trPr>
          <w:trHeight w:val="658"/>
        </w:trPr>
        <w:tc>
          <w:tcPr>
            <w:tcW w:w="984" w:type="dxa"/>
            <w:shd w:val="clear" w:color="000000" w:fill="DBE5F1"/>
            <w:vAlign w:val="bottom"/>
            <w:hideMark/>
          </w:tcPr>
          <w:p w:rsidR="004E2ADE" w:rsidRPr="00B47D4D" w:rsidRDefault="004E2ADE" w:rsidP="009C0F77">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4E2ADE" w:rsidRPr="00B47D4D" w:rsidRDefault="004E2ADE" w:rsidP="009C0F7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4E2ADE" w:rsidRPr="00B47D4D" w:rsidRDefault="004E2ADE" w:rsidP="009C0F7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4E2ADE" w:rsidRPr="00B47D4D" w:rsidTr="009C0F77">
        <w:trPr>
          <w:trHeight w:val="315"/>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4E2ADE" w:rsidRPr="00B47D4D" w:rsidRDefault="004E2ADE" w:rsidP="009C0F7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2ADE" w:rsidRPr="00B47D4D" w:rsidTr="009C0F77">
        <w:trPr>
          <w:trHeight w:val="315"/>
        </w:trPr>
        <w:tc>
          <w:tcPr>
            <w:tcW w:w="984" w:type="dxa"/>
            <w:shd w:val="clear" w:color="000000" w:fill="FFFFFF"/>
            <w:vAlign w:val="bottom"/>
          </w:tcPr>
          <w:p w:rsidR="004E2ADE" w:rsidRPr="00B47D4D" w:rsidRDefault="004E2ADE" w:rsidP="009C0F77">
            <w:pPr>
              <w:jc w:val="center"/>
              <w:rPr>
                <w:rFonts w:ascii="Arial" w:hAnsi="Arial" w:cs="Arial"/>
                <w:color w:val="000000"/>
                <w:szCs w:val="18"/>
                <w:lang w:val="es-BO" w:eastAsia="es-BO"/>
              </w:rPr>
            </w:pPr>
          </w:p>
        </w:tc>
        <w:tc>
          <w:tcPr>
            <w:tcW w:w="2626"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4E2ADE" w:rsidRPr="00B47D4D" w:rsidRDefault="004E2ADE" w:rsidP="009C0F7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4E2ADE" w:rsidRPr="00B47D4D" w:rsidRDefault="004E2ADE" w:rsidP="009C0F7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4E2ADE" w:rsidRPr="00B47D4D" w:rsidTr="009C0F77">
        <w:trPr>
          <w:trHeight w:val="39"/>
        </w:trPr>
        <w:tc>
          <w:tcPr>
            <w:tcW w:w="9490" w:type="dxa"/>
            <w:gridSpan w:val="5"/>
            <w:shd w:val="clear" w:color="auto" w:fill="auto"/>
            <w:noWrap/>
            <w:vAlign w:val="bottom"/>
            <w:hideMark/>
          </w:tcPr>
          <w:p w:rsidR="004E2ADE" w:rsidRPr="00B47D4D" w:rsidRDefault="004E2ADE" w:rsidP="009C0F77">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rsidR="004E2ADE" w:rsidRPr="00B47D4D" w:rsidRDefault="004E2ADE" w:rsidP="004E2ADE">
      <w:pPr>
        <w:spacing w:line="200" w:lineRule="exact"/>
        <w:jc w:val="center"/>
        <w:rPr>
          <w:rFonts w:cs="Arial"/>
          <w:b/>
          <w:szCs w:val="18"/>
          <w:lang w:val="es-BO"/>
        </w:rPr>
      </w:pPr>
    </w:p>
    <w:p w:rsidR="004E2ADE" w:rsidRDefault="004E2ADE" w:rsidP="004E2ADE">
      <w:pPr>
        <w:spacing w:line="200" w:lineRule="exact"/>
        <w:jc w:val="center"/>
        <w:rPr>
          <w:rFonts w:cs="Arial"/>
          <w:b/>
          <w:szCs w:val="18"/>
          <w:lang w:val="es-BO"/>
        </w:rPr>
      </w:pPr>
      <w:r w:rsidRPr="00B47D4D">
        <w:rPr>
          <w:rFonts w:cs="Arial"/>
          <w:b/>
          <w:szCs w:val="18"/>
          <w:lang w:val="es-BO"/>
        </w:rPr>
        <w:br w:type="page"/>
      </w: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CC0DE5" w:rsidRPr="00B47D4D" w:rsidRDefault="00716AAB" w:rsidP="00CC0DE5">
      <w:pPr>
        <w:spacing w:line="200" w:lineRule="exact"/>
        <w:jc w:val="center"/>
        <w:rPr>
          <w:rFonts w:cs="Arial"/>
          <w:b/>
          <w:szCs w:val="18"/>
          <w:lang w:val="es-BO"/>
        </w:rPr>
      </w:pPr>
      <w:r w:rsidRPr="00B47D4D">
        <w:rPr>
          <w:rFonts w:cs="Arial"/>
          <w:b/>
          <w:szCs w:val="18"/>
          <w:lang w:val="es-BO"/>
        </w:rPr>
        <w:t xml:space="preserve">FORMACIÓN Y EXPERIENCIA  </w:t>
      </w:r>
    </w:p>
    <w:p w:rsidR="00716AAB"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CC0DE5" w:rsidRPr="00B47D4D" w:rsidRDefault="00CC0DE5" w:rsidP="00716AAB">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w:t>
      </w:r>
      <w:r w:rsidR="004E2ADE">
        <w:rPr>
          <w:rFonts w:cs="Arial"/>
          <w:b/>
          <w:szCs w:val="18"/>
          <w:lang w:val="es-BO"/>
        </w:rPr>
        <w:t>2</w:t>
      </w:r>
      <w:r>
        <w:rPr>
          <w:rFonts w:cs="Arial"/>
          <w:b/>
          <w:szCs w:val="18"/>
          <w:lang w:val="es-BO"/>
        </w:rPr>
        <w:t>: PROFESIONAL NIVEL V</w:t>
      </w:r>
      <w:r w:rsidR="004E2ADE">
        <w:rPr>
          <w:rFonts w:cs="Arial"/>
          <w:b/>
          <w:szCs w:val="18"/>
          <w:lang w:val="es-BO"/>
        </w:rPr>
        <w:t>I</w:t>
      </w:r>
      <w:r>
        <w:rPr>
          <w:rFonts w:cs="Arial"/>
          <w:b/>
          <w:szCs w:val="18"/>
          <w:lang w:val="es-BO"/>
        </w:rPr>
        <w:t xml:space="preserve"> – </w:t>
      </w:r>
      <w:proofErr w:type="spellStart"/>
      <w:r>
        <w:rPr>
          <w:rFonts w:cs="Arial"/>
          <w:b/>
          <w:szCs w:val="18"/>
          <w:lang w:val="es-BO"/>
        </w:rPr>
        <w:t>DDME</w:t>
      </w:r>
      <w:proofErr w:type="spellEnd"/>
      <w:r>
        <w:rPr>
          <w:rFonts w:cs="Arial"/>
          <w:b/>
          <w:szCs w:val="18"/>
          <w:lang w:val="es-BO"/>
        </w:rPr>
        <w:t xml:space="preserve"> 1</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E2ADE" w:rsidRDefault="004E2ADE" w:rsidP="00CB49ED">
            <w:pPr>
              <w:rPr>
                <w:rFonts w:cs="Arial"/>
                <w:b/>
                <w:szCs w:val="18"/>
                <w:lang w:val="es-BO"/>
              </w:rPr>
            </w:pPr>
            <w:r w:rsidRPr="004E2ADE">
              <w:rPr>
                <w:rFonts w:cs="Tahoma"/>
                <w:szCs w:val="18"/>
              </w:rPr>
              <w:t>Título en Provisión Nacional de: Ing. Civil - Licenciatura a Nivel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4E2ADE" w:rsidRDefault="002A509F" w:rsidP="00716AAB">
            <w:pPr>
              <w:spacing w:line="200" w:lineRule="exact"/>
              <w:jc w:val="center"/>
              <w:rPr>
                <w:rFonts w:cs="Arial"/>
                <w:b/>
                <w:szCs w:val="18"/>
                <w:lang w:val="es-BO"/>
              </w:rPr>
            </w:pPr>
          </w:p>
        </w:tc>
      </w:tr>
      <w:tr w:rsidR="00FF68EE" w:rsidRPr="00B47D4D" w:rsidTr="004E2ADE">
        <w:trPr>
          <w:trHeight w:val="752"/>
        </w:trPr>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ADE" w:rsidRPr="004E2ADE" w:rsidRDefault="004E2ADE" w:rsidP="004E2ADE">
            <w:pPr>
              <w:tabs>
                <w:tab w:val="left" w:pos="1460"/>
              </w:tabs>
              <w:rPr>
                <w:rFonts w:eastAsia="Verdana" w:cs="Tahoma"/>
                <w:szCs w:val="18"/>
              </w:rPr>
            </w:pPr>
            <w:r w:rsidRPr="004E2ADE">
              <w:rPr>
                <w:rFonts w:eastAsia="Verdana" w:cs="Tahoma"/>
                <w:szCs w:val="18"/>
              </w:rPr>
              <w:t xml:space="preserve">Curso en Herramientas de simulación hidráulica / energética: Modelos </w:t>
            </w:r>
            <w:proofErr w:type="spellStart"/>
            <w:r w:rsidRPr="004E2ADE">
              <w:rPr>
                <w:rFonts w:eastAsia="Verdana" w:cs="Tahoma"/>
                <w:szCs w:val="18"/>
              </w:rPr>
              <w:t>SINV</w:t>
            </w:r>
            <w:proofErr w:type="spellEnd"/>
            <w:r w:rsidRPr="004E2ADE">
              <w:rPr>
                <w:rFonts w:eastAsia="Verdana" w:cs="Tahoma"/>
                <w:szCs w:val="18"/>
              </w:rPr>
              <w:t xml:space="preserve"> o </w:t>
            </w:r>
            <w:proofErr w:type="spellStart"/>
            <w:r w:rsidRPr="004E2ADE">
              <w:rPr>
                <w:rFonts w:eastAsia="Verdana" w:cs="Tahoma"/>
                <w:szCs w:val="18"/>
              </w:rPr>
              <w:t>SUISHI</w:t>
            </w:r>
            <w:proofErr w:type="spellEnd"/>
            <w:r w:rsidRPr="004E2ADE">
              <w:rPr>
                <w:rFonts w:eastAsia="Verdana" w:cs="Tahoma"/>
                <w:szCs w:val="18"/>
              </w:rPr>
              <w:t xml:space="preserve"> o </w:t>
            </w:r>
            <w:proofErr w:type="spellStart"/>
            <w:r w:rsidRPr="004E2ADE">
              <w:rPr>
                <w:rFonts w:eastAsia="Verdana" w:cs="Tahoma"/>
                <w:szCs w:val="18"/>
              </w:rPr>
              <w:t>NEWAVE</w:t>
            </w:r>
            <w:proofErr w:type="spellEnd"/>
            <w:r w:rsidRPr="004E2ADE">
              <w:rPr>
                <w:rFonts w:eastAsia="Verdana" w:cs="Tahoma"/>
                <w:szCs w:val="18"/>
              </w:rPr>
              <w:t xml:space="preserve">, etc. </w:t>
            </w:r>
          </w:p>
          <w:p w:rsidR="004E2ADE" w:rsidRPr="004E2ADE" w:rsidRDefault="004E2ADE" w:rsidP="004E2ADE">
            <w:pPr>
              <w:tabs>
                <w:tab w:val="left" w:pos="1460"/>
              </w:tabs>
              <w:rPr>
                <w:rFonts w:eastAsia="Verdana" w:cs="Tahoma"/>
                <w:szCs w:val="18"/>
              </w:rPr>
            </w:pPr>
            <w:r w:rsidRPr="004E2ADE">
              <w:rPr>
                <w:rFonts w:eastAsia="Verdana" w:cs="Tahoma"/>
                <w:szCs w:val="18"/>
              </w:rPr>
              <w:t>Curso Políticas Públicas</w:t>
            </w:r>
          </w:p>
          <w:p w:rsidR="00FF68EE" w:rsidRPr="004E2ADE" w:rsidRDefault="004E2ADE" w:rsidP="004E2ADE">
            <w:pPr>
              <w:tabs>
                <w:tab w:val="left" w:pos="1460"/>
              </w:tabs>
              <w:rPr>
                <w:rFonts w:eastAsia="Verdana" w:cs="Tahoma"/>
                <w:szCs w:val="18"/>
              </w:rPr>
            </w:pPr>
            <w:r w:rsidRPr="004E2ADE">
              <w:rPr>
                <w:rFonts w:eastAsia="Verdana" w:cs="Tahoma"/>
                <w:szCs w:val="18"/>
              </w:rPr>
              <w:t xml:space="preserve">Curso Ley 1178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4E2ADE"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E2ADE" w:rsidRDefault="004E2ADE" w:rsidP="00A8694B">
            <w:pPr>
              <w:spacing w:line="276" w:lineRule="auto"/>
              <w:rPr>
                <w:rFonts w:cs="Tahoma"/>
                <w:szCs w:val="18"/>
              </w:rPr>
            </w:pPr>
            <w:r w:rsidRPr="004E2ADE">
              <w:rPr>
                <w:rFonts w:cs="Tahoma"/>
                <w:szCs w:val="18"/>
              </w:rPr>
              <w:t>Experiencia profesional mínima de 3 (tres) años computada a partir de la fecha de emisión del Título en Provisión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4E2ADE" w:rsidRDefault="002A509F" w:rsidP="00716AAB">
            <w:pPr>
              <w:spacing w:line="200" w:lineRule="exact"/>
              <w:jc w:val="center"/>
              <w:rPr>
                <w:rFonts w:cs="Tahoma"/>
                <w:szCs w:val="18"/>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E2ADE" w:rsidRDefault="004E2ADE" w:rsidP="00A8694B">
            <w:pPr>
              <w:spacing w:line="276" w:lineRule="auto"/>
              <w:rPr>
                <w:rFonts w:cs="Tahoma"/>
                <w:szCs w:val="18"/>
              </w:rPr>
            </w:pPr>
            <w:r w:rsidRPr="004E2ADE">
              <w:rPr>
                <w:rFonts w:cs="Tahoma"/>
                <w:szCs w:val="18"/>
              </w:rPr>
              <w:t>Experiencia profesional mínima de 2 (dos) años de trabajo en empresas del sector eléctrico y/o en proyectos o estudios hidroeléctricos o en Manejo de Sistemas de Información Geográfica.</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4E2ADE"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D50E83" w:rsidRDefault="007A2DD1" w:rsidP="007A2DD1">
      <w:pPr>
        <w:jc w:val="center"/>
        <w:rPr>
          <w:rFonts w:cs="Arial"/>
          <w:b/>
          <w:szCs w:val="18"/>
          <w:lang w:val="es-BO"/>
        </w:rPr>
      </w:pPr>
      <w:r w:rsidRPr="00B47D4D">
        <w:rPr>
          <w:rFonts w:cs="Arial"/>
          <w:b/>
          <w:szCs w:val="18"/>
          <w:lang w:val="es-BO"/>
        </w:rPr>
        <w:br w:type="page"/>
      </w:r>
    </w:p>
    <w:p w:rsidR="00D50E83" w:rsidRPr="00B47D4D" w:rsidRDefault="00D50E83" w:rsidP="00D50E83">
      <w:pPr>
        <w:jc w:val="center"/>
        <w:rPr>
          <w:rFonts w:cs="Arial"/>
          <w:b/>
          <w:szCs w:val="18"/>
          <w:lang w:val="es-BO"/>
        </w:rPr>
      </w:pPr>
      <w:r w:rsidRPr="00B47D4D">
        <w:rPr>
          <w:rFonts w:cs="Arial"/>
          <w:b/>
          <w:szCs w:val="18"/>
          <w:lang w:val="es-BO"/>
        </w:rPr>
        <w:lastRenderedPageBreak/>
        <w:t>FORMULARIO C-2</w:t>
      </w:r>
    </w:p>
    <w:p w:rsidR="00D50E83" w:rsidRDefault="00D50E83" w:rsidP="00D50E83">
      <w:pPr>
        <w:spacing w:line="200" w:lineRule="exact"/>
        <w:jc w:val="center"/>
        <w:rPr>
          <w:rFonts w:cs="Arial"/>
          <w:b/>
          <w:szCs w:val="18"/>
          <w:lang w:val="es-BO"/>
        </w:rPr>
      </w:pPr>
      <w:r w:rsidRPr="00B47D4D">
        <w:rPr>
          <w:rFonts w:cs="Arial"/>
          <w:b/>
          <w:szCs w:val="18"/>
          <w:lang w:val="es-BO"/>
        </w:rPr>
        <w:t xml:space="preserve">CONDICIONES ADICIONALES  </w:t>
      </w:r>
    </w:p>
    <w:p w:rsidR="00D50E83" w:rsidRDefault="00D50E83" w:rsidP="00D50E83">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1: PROFESIONAL NIVEL V – </w:t>
      </w:r>
      <w:proofErr w:type="spellStart"/>
      <w:r>
        <w:rPr>
          <w:rFonts w:cs="Arial"/>
          <w:b/>
          <w:szCs w:val="18"/>
          <w:lang w:val="es-BO"/>
        </w:rPr>
        <w:t>DDME</w:t>
      </w:r>
      <w:proofErr w:type="spellEnd"/>
      <w:r>
        <w:rPr>
          <w:rFonts w:cs="Arial"/>
          <w:b/>
          <w:szCs w:val="18"/>
          <w:lang w:val="es-BO"/>
        </w:rPr>
        <w:t xml:space="preserve"> 1</w:t>
      </w: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C47A8" w:rsidRPr="00B47D4D" w:rsidTr="009C0F77">
        <w:trPr>
          <w:tblHeader/>
          <w:jc w:val="center"/>
        </w:trPr>
        <w:tc>
          <w:tcPr>
            <w:tcW w:w="6805" w:type="dxa"/>
            <w:gridSpan w:val="3"/>
            <w:shd w:val="clear" w:color="auto" w:fill="B8CCE4" w:themeFill="accent1" w:themeFillTint="66"/>
            <w:vAlign w:val="center"/>
          </w:tcPr>
          <w:p w:rsidR="003C47A8" w:rsidRPr="00B47D4D" w:rsidRDefault="003C47A8" w:rsidP="009C0F77">
            <w:pPr>
              <w:jc w:val="center"/>
              <w:rPr>
                <w:rFonts w:cs="Arial"/>
                <w:b/>
                <w:lang w:val="es-BO"/>
              </w:rPr>
            </w:pPr>
            <w:r w:rsidRPr="00B47D4D">
              <w:rPr>
                <w:rFonts w:cs="Arial"/>
                <w:b/>
                <w:lang w:val="es-BO"/>
              </w:rPr>
              <w:t>Para ser llenado por la Entidad convocante</w:t>
            </w:r>
          </w:p>
          <w:p w:rsidR="003C47A8" w:rsidRPr="00B47D4D" w:rsidRDefault="003C47A8" w:rsidP="009C0F7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rsidR="003C47A8" w:rsidRPr="00B47D4D" w:rsidRDefault="003C47A8" w:rsidP="009C0F77">
            <w:pPr>
              <w:jc w:val="center"/>
              <w:rPr>
                <w:rFonts w:cs="Arial"/>
                <w:b/>
                <w:lang w:val="es-BO"/>
              </w:rPr>
            </w:pPr>
            <w:r w:rsidRPr="00B47D4D">
              <w:rPr>
                <w:rFonts w:cs="Arial"/>
                <w:b/>
                <w:lang w:val="es-BO"/>
              </w:rPr>
              <w:t>Para ser llenado por el proponente al momento de elaborar su propuesta</w:t>
            </w:r>
          </w:p>
        </w:tc>
      </w:tr>
      <w:tr w:rsidR="003C47A8" w:rsidRPr="00B47D4D" w:rsidTr="009C0F77">
        <w:trPr>
          <w:trHeight w:val="895"/>
          <w:jc w:val="center"/>
        </w:trPr>
        <w:tc>
          <w:tcPr>
            <w:tcW w:w="1128" w:type="dxa"/>
            <w:shd w:val="clear" w:color="auto" w:fill="B8CCE4" w:themeFill="accent1" w:themeFillTint="66"/>
            <w:vAlign w:val="center"/>
          </w:tcPr>
          <w:p w:rsidR="003C47A8" w:rsidRPr="00B47D4D" w:rsidRDefault="003C47A8" w:rsidP="009C0F7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3C47A8" w:rsidRPr="00B47D4D" w:rsidRDefault="003C47A8" w:rsidP="009C0F7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3C47A8" w:rsidRPr="00B47D4D" w:rsidRDefault="003C47A8" w:rsidP="009C0F7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3C47A8" w:rsidRPr="00B47D4D" w:rsidRDefault="003C47A8" w:rsidP="009C0F77">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1</w:t>
            </w:r>
          </w:p>
        </w:tc>
        <w:tc>
          <w:tcPr>
            <w:tcW w:w="3692" w:type="dxa"/>
          </w:tcPr>
          <w:p w:rsidR="003C47A8" w:rsidRPr="00D50E83" w:rsidRDefault="003C47A8" w:rsidP="009C0F77">
            <w:pPr>
              <w:rPr>
                <w:rFonts w:cs="Arial"/>
                <w:lang w:val="es-BO"/>
              </w:rPr>
            </w:pPr>
            <w:r w:rsidRPr="00D50E83">
              <w:rPr>
                <w:rFonts w:cs="Tahoma"/>
                <w:szCs w:val="18"/>
              </w:rPr>
              <w:t>Título de especialidad, Postgrado relacionado a Gestión Estratégica enfocada a Organizaciones o Gestión Estratégica Corporativa</w:t>
            </w:r>
          </w:p>
        </w:tc>
        <w:tc>
          <w:tcPr>
            <w:tcW w:w="1985" w:type="dxa"/>
          </w:tcPr>
          <w:p w:rsidR="003C47A8" w:rsidRPr="00D50E83" w:rsidRDefault="003C47A8" w:rsidP="009C0F77">
            <w:pPr>
              <w:jc w:val="center"/>
              <w:rPr>
                <w:rFonts w:cs="Arial"/>
                <w:lang w:val="es-BO"/>
              </w:rPr>
            </w:pPr>
          </w:p>
          <w:p w:rsidR="003C47A8" w:rsidRPr="00D50E83" w:rsidRDefault="003C47A8" w:rsidP="009C0F77">
            <w:pPr>
              <w:jc w:val="center"/>
              <w:rPr>
                <w:rFonts w:cs="Arial"/>
                <w:lang w:val="es-BO"/>
              </w:rPr>
            </w:pPr>
            <w:r w:rsidRPr="00D50E83">
              <w:rPr>
                <w:rFonts w:cs="Arial"/>
                <w:lang w:val="es-BO"/>
              </w:rPr>
              <w:t>8</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2</w:t>
            </w:r>
          </w:p>
        </w:tc>
        <w:tc>
          <w:tcPr>
            <w:tcW w:w="3692" w:type="dxa"/>
          </w:tcPr>
          <w:p w:rsidR="003C47A8" w:rsidRPr="00D50E83" w:rsidRDefault="003C47A8" w:rsidP="009C0F77">
            <w:pPr>
              <w:spacing w:line="276" w:lineRule="auto"/>
              <w:rPr>
                <w:rFonts w:eastAsia="Verdana" w:cs="Tahoma"/>
                <w:szCs w:val="18"/>
              </w:rPr>
            </w:pPr>
            <w:r w:rsidRPr="00D50E83">
              <w:rPr>
                <w:rFonts w:eastAsia="Verdana" w:cs="Tahoma"/>
                <w:szCs w:val="18"/>
              </w:rPr>
              <w:t>Curso en valoración de Empresas del Sector Eléctrico, 5 puntos</w:t>
            </w:r>
          </w:p>
        </w:tc>
        <w:tc>
          <w:tcPr>
            <w:tcW w:w="1985" w:type="dxa"/>
          </w:tcPr>
          <w:p w:rsidR="003C47A8" w:rsidRPr="00D50E83" w:rsidRDefault="003C47A8" w:rsidP="009C0F77">
            <w:pPr>
              <w:jc w:val="center"/>
              <w:rPr>
                <w:rFonts w:cs="Arial"/>
                <w:lang w:val="es-BO"/>
              </w:rPr>
            </w:pPr>
          </w:p>
          <w:p w:rsidR="003C47A8" w:rsidRPr="00D50E83" w:rsidRDefault="003C47A8" w:rsidP="009C0F77">
            <w:pPr>
              <w:jc w:val="center"/>
              <w:rPr>
                <w:rFonts w:cs="Arial"/>
                <w:lang w:val="es-BO"/>
              </w:rPr>
            </w:pPr>
            <w:r w:rsidRPr="00D50E83">
              <w:rPr>
                <w:rFonts w:cs="Arial"/>
                <w:lang w:val="es-BO"/>
              </w:rPr>
              <w:t>5</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3</w:t>
            </w:r>
          </w:p>
        </w:tc>
        <w:tc>
          <w:tcPr>
            <w:tcW w:w="3692" w:type="dxa"/>
          </w:tcPr>
          <w:p w:rsidR="003C47A8" w:rsidRPr="00D50E83" w:rsidRDefault="003C47A8" w:rsidP="009C0F77">
            <w:pPr>
              <w:spacing w:line="276" w:lineRule="auto"/>
              <w:rPr>
                <w:rFonts w:eastAsia="Verdana" w:cs="Tahoma"/>
                <w:szCs w:val="18"/>
              </w:rPr>
            </w:pPr>
            <w:r w:rsidRPr="00D50E83">
              <w:rPr>
                <w:rFonts w:eastAsia="Verdana" w:cs="Tahoma"/>
                <w:szCs w:val="18"/>
              </w:rPr>
              <w:t>Curso en Manejo de herramientas Excel y aplicaciones especializadas (</w:t>
            </w:r>
            <w:proofErr w:type="spellStart"/>
            <w:r w:rsidRPr="00D50E83">
              <w:rPr>
                <w:rFonts w:eastAsia="Verdana" w:cs="Tahoma"/>
                <w:szCs w:val="18"/>
              </w:rPr>
              <w:t>Power</w:t>
            </w:r>
            <w:proofErr w:type="spellEnd"/>
            <w:r w:rsidRPr="00D50E83">
              <w:rPr>
                <w:rFonts w:eastAsia="Verdana" w:cs="Tahoma"/>
                <w:szCs w:val="18"/>
              </w:rPr>
              <w:t xml:space="preserve"> </w:t>
            </w:r>
            <w:proofErr w:type="spellStart"/>
            <w:r w:rsidRPr="00D50E83">
              <w:rPr>
                <w:rFonts w:eastAsia="Verdana" w:cs="Tahoma"/>
                <w:szCs w:val="18"/>
              </w:rPr>
              <w:t>Pivot</w:t>
            </w:r>
            <w:proofErr w:type="spellEnd"/>
            <w:r w:rsidRPr="00D50E83">
              <w:rPr>
                <w:rFonts w:eastAsia="Verdana" w:cs="Tahoma"/>
                <w:szCs w:val="18"/>
              </w:rPr>
              <w:t xml:space="preserve">, </w:t>
            </w:r>
            <w:proofErr w:type="spellStart"/>
            <w:r w:rsidRPr="00D50E83">
              <w:rPr>
                <w:rFonts w:eastAsia="Verdana" w:cs="Tahoma"/>
                <w:szCs w:val="18"/>
              </w:rPr>
              <w:t>Power</w:t>
            </w:r>
            <w:proofErr w:type="spellEnd"/>
            <w:r w:rsidRPr="00D50E83">
              <w:rPr>
                <w:rFonts w:eastAsia="Verdana" w:cs="Tahoma"/>
                <w:szCs w:val="18"/>
              </w:rPr>
              <w:t xml:space="preserve"> View, </w:t>
            </w:r>
            <w:proofErr w:type="spellStart"/>
            <w:r w:rsidRPr="00D50E83">
              <w:rPr>
                <w:rFonts w:eastAsia="Verdana" w:cs="Tahoma"/>
                <w:szCs w:val="18"/>
              </w:rPr>
              <w:t>Query</w:t>
            </w:r>
            <w:proofErr w:type="spellEnd"/>
            <w:r w:rsidRPr="00D50E83">
              <w:rPr>
                <w:rFonts w:eastAsia="Verdana" w:cs="Tahoma"/>
                <w:szCs w:val="18"/>
              </w:rPr>
              <w:t xml:space="preserve">, </w:t>
            </w:r>
            <w:proofErr w:type="spellStart"/>
            <w:r w:rsidRPr="00D50E83">
              <w:rPr>
                <w:rFonts w:eastAsia="Verdana" w:cs="Tahoma"/>
                <w:szCs w:val="18"/>
              </w:rPr>
              <w:t>Power</w:t>
            </w:r>
            <w:proofErr w:type="spellEnd"/>
            <w:r w:rsidRPr="00D50E83">
              <w:rPr>
                <w:rFonts w:eastAsia="Verdana" w:cs="Tahoma"/>
                <w:szCs w:val="18"/>
              </w:rPr>
              <w:t xml:space="preserve"> </w:t>
            </w:r>
            <w:proofErr w:type="spellStart"/>
            <w:r w:rsidRPr="00D50E83">
              <w:rPr>
                <w:rFonts w:eastAsia="Verdana" w:cs="Tahoma"/>
                <w:szCs w:val="18"/>
              </w:rPr>
              <w:t>Map</w:t>
            </w:r>
            <w:proofErr w:type="spellEnd"/>
            <w:r w:rsidRPr="00D50E83">
              <w:rPr>
                <w:rFonts w:eastAsia="Verdana" w:cs="Tahoma"/>
                <w:szCs w:val="18"/>
              </w:rPr>
              <w:t xml:space="preserve">, </w:t>
            </w:r>
            <w:proofErr w:type="spellStart"/>
            <w:r w:rsidRPr="00D50E83">
              <w:rPr>
                <w:rFonts w:eastAsia="Verdana" w:cs="Tahoma"/>
                <w:szCs w:val="18"/>
              </w:rPr>
              <w:t>DAX</w:t>
            </w:r>
            <w:proofErr w:type="spellEnd"/>
            <w:r w:rsidRPr="00D50E83">
              <w:rPr>
                <w:rFonts w:eastAsia="Verdana" w:cs="Tahoma"/>
                <w:szCs w:val="18"/>
              </w:rPr>
              <w:t xml:space="preserve">, Business </w:t>
            </w:r>
            <w:proofErr w:type="spellStart"/>
            <w:r w:rsidRPr="00D50E83">
              <w:rPr>
                <w:rFonts w:eastAsia="Verdana" w:cs="Tahoma"/>
                <w:szCs w:val="18"/>
              </w:rPr>
              <w:t>Intelligence</w:t>
            </w:r>
            <w:proofErr w:type="spellEnd"/>
            <w:r w:rsidRPr="00D50E83">
              <w:rPr>
                <w:rFonts w:eastAsia="Verdana" w:cs="Tahoma"/>
                <w:szCs w:val="18"/>
              </w:rPr>
              <w:t>) (por cada curso 1 punto)</w:t>
            </w:r>
          </w:p>
        </w:tc>
        <w:tc>
          <w:tcPr>
            <w:tcW w:w="1985" w:type="dxa"/>
          </w:tcPr>
          <w:p w:rsidR="003C47A8" w:rsidRPr="00D50E83" w:rsidRDefault="003C47A8" w:rsidP="009C0F77">
            <w:pPr>
              <w:jc w:val="center"/>
              <w:rPr>
                <w:rFonts w:cs="Arial"/>
                <w:lang w:val="es-BO"/>
              </w:rPr>
            </w:pPr>
            <w:r w:rsidRPr="00D50E83">
              <w:rPr>
                <w:rFonts w:cs="Arial"/>
                <w:lang w:val="es-BO"/>
              </w:rPr>
              <w:t>3</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4</w:t>
            </w:r>
          </w:p>
        </w:tc>
        <w:tc>
          <w:tcPr>
            <w:tcW w:w="3692" w:type="dxa"/>
          </w:tcPr>
          <w:p w:rsidR="003C47A8" w:rsidRPr="00D50E83" w:rsidRDefault="003C47A8" w:rsidP="009C0F77">
            <w:pPr>
              <w:spacing w:line="276" w:lineRule="auto"/>
              <w:rPr>
                <w:rFonts w:eastAsia="Verdana" w:cs="Tahoma"/>
                <w:szCs w:val="18"/>
              </w:rPr>
            </w:pPr>
            <w:r w:rsidRPr="00D50E83">
              <w:rPr>
                <w:rFonts w:eastAsia="Verdana" w:cs="Tahoma"/>
                <w:szCs w:val="18"/>
              </w:rPr>
              <w:t xml:space="preserve">Curso en Manejo de Migración de Datos (Business </w:t>
            </w:r>
            <w:proofErr w:type="spellStart"/>
            <w:r w:rsidRPr="00D50E83">
              <w:rPr>
                <w:rFonts w:eastAsia="Verdana" w:cs="Tahoma"/>
                <w:szCs w:val="18"/>
              </w:rPr>
              <w:t>Intelligence</w:t>
            </w:r>
            <w:proofErr w:type="spellEnd"/>
            <w:r w:rsidRPr="00D50E83">
              <w:rPr>
                <w:rFonts w:eastAsia="Verdana" w:cs="Tahoma"/>
                <w:szCs w:val="18"/>
              </w:rPr>
              <w:t>) (2 puntos)</w:t>
            </w:r>
          </w:p>
        </w:tc>
        <w:tc>
          <w:tcPr>
            <w:tcW w:w="1985" w:type="dxa"/>
          </w:tcPr>
          <w:p w:rsidR="003C47A8" w:rsidRPr="00D50E83" w:rsidRDefault="003C47A8" w:rsidP="009C0F77">
            <w:pPr>
              <w:jc w:val="center"/>
              <w:rPr>
                <w:rFonts w:cs="Arial"/>
                <w:lang w:val="es-BO"/>
              </w:rPr>
            </w:pPr>
            <w:r w:rsidRPr="00D50E83">
              <w:rPr>
                <w:rFonts w:cs="Arial"/>
                <w:lang w:val="es-BO"/>
              </w:rPr>
              <w:t>2</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5</w:t>
            </w:r>
          </w:p>
        </w:tc>
        <w:tc>
          <w:tcPr>
            <w:tcW w:w="3692" w:type="dxa"/>
          </w:tcPr>
          <w:p w:rsidR="003C47A8" w:rsidRPr="00D50E83" w:rsidRDefault="003C47A8" w:rsidP="009C0F77">
            <w:pPr>
              <w:spacing w:line="276" w:lineRule="auto"/>
              <w:rPr>
                <w:rFonts w:eastAsia="Verdana" w:cs="Tahoma"/>
                <w:szCs w:val="18"/>
              </w:rPr>
            </w:pPr>
            <w:r w:rsidRPr="00D50E83">
              <w:rPr>
                <w:rFonts w:eastAsia="Verdana" w:cs="Tahoma"/>
                <w:szCs w:val="18"/>
              </w:rPr>
              <w:t>Curso Responsabilidad por la función pública. 1 punto</w:t>
            </w:r>
          </w:p>
        </w:tc>
        <w:tc>
          <w:tcPr>
            <w:tcW w:w="1985" w:type="dxa"/>
          </w:tcPr>
          <w:p w:rsidR="003C47A8" w:rsidRPr="00D50E83" w:rsidRDefault="003C47A8" w:rsidP="009C0F77">
            <w:pPr>
              <w:jc w:val="center"/>
              <w:rPr>
                <w:rFonts w:cs="Arial"/>
                <w:lang w:val="es-BO"/>
              </w:rPr>
            </w:pPr>
            <w:r>
              <w:rPr>
                <w:rFonts w:cs="Arial"/>
                <w:lang w:val="es-BO"/>
              </w:rPr>
              <w:t>1</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sidRPr="00B47D4D">
              <w:rPr>
                <w:rFonts w:cs="Arial"/>
                <w:lang w:val="es-BO"/>
              </w:rPr>
              <w:t>6</w:t>
            </w:r>
          </w:p>
        </w:tc>
        <w:tc>
          <w:tcPr>
            <w:tcW w:w="3692" w:type="dxa"/>
          </w:tcPr>
          <w:p w:rsidR="003C47A8" w:rsidRPr="00D50E83" w:rsidRDefault="003C47A8" w:rsidP="009C0F77">
            <w:pPr>
              <w:spacing w:line="276" w:lineRule="auto"/>
              <w:rPr>
                <w:rFonts w:eastAsia="Verdana" w:cs="Tahoma"/>
                <w:szCs w:val="18"/>
              </w:rPr>
            </w:pPr>
            <w:r w:rsidRPr="00D50E83">
              <w:rPr>
                <w:rFonts w:eastAsia="Verdana" w:cs="Tahoma"/>
                <w:szCs w:val="18"/>
              </w:rPr>
              <w:t>Curso Quechua básico. 1 punto</w:t>
            </w:r>
          </w:p>
        </w:tc>
        <w:tc>
          <w:tcPr>
            <w:tcW w:w="1985" w:type="dxa"/>
          </w:tcPr>
          <w:p w:rsidR="003C47A8" w:rsidRPr="00D50E83" w:rsidRDefault="003C47A8" w:rsidP="009C0F77">
            <w:pPr>
              <w:jc w:val="center"/>
              <w:rPr>
                <w:rFonts w:cs="Arial"/>
                <w:lang w:val="es-BO"/>
              </w:rPr>
            </w:pPr>
            <w:r w:rsidRPr="00D50E83">
              <w:rPr>
                <w:rFonts w:cs="Arial"/>
                <w:lang w:val="es-BO"/>
              </w:rPr>
              <w:t>1</w:t>
            </w:r>
          </w:p>
        </w:tc>
        <w:tc>
          <w:tcPr>
            <w:tcW w:w="2977" w:type="dxa"/>
          </w:tcPr>
          <w:p w:rsidR="003C47A8" w:rsidRPr="00B47D4D" w:rsidRDefault="003C47A8" w:rsidP="009C0F77">
            <w:pPr>
              <w:rPr>
                <w:rFonts w:cs="Arial"/>
                <w:lang w:val="es-BO"/>
              </w:rPr>
            </w:pPr>
          </w:p>
        </w:tc>
      </w:tr>
      <w:tr w:rsidR="003C47A8" w:rsidRPr="00B47D4D" w:rsidTr="009C0F77">
        <w:trPr>
          <w:jc w:val="center"/>
        </w:trPr>
        <w:tc>
          <w:tcPr>
            <w:tcW w:w="1128" w:type="dxa"/>
          </w:tcPr>
          <w:p w:rsidR="003C47A8" w:rsidRPr="00B47D4D" w:rsidRDefault="003C47A8" w:rsidP="009C0F77">
            <w:pPr>
              <w:jc w:val="center"/>
              <w:rPr>
                <w:rFonts w:cs="Arial"/>
                <w:lang w:val="es-BO"/>
              </w:rPr>
            </w:pPr>
            <w:r>
              <w:rPr>
                <w:rFonts w:cs="Arial"/>
                <w:lang w:val="es-BO"/>
              </w:rPr>
              <w:t>7</w:t>
            </w:r>
          </w:p>
        </w:tc>
        <w:tc>
          <w:tcPr>
            <w:tcW w:w="3692" w:type="dxa"/>
          </w:tcPr>
          <w:p w:rsidR="003C47A8" w:rsidRPr="00B01DD5" w:rsidRDefault="003C47A8" w:rsidP="009C0F77">
            <w:pPr>
              <w:rPr>
                <w:rFonts w:cs="Arial"/>
              </w:rPr>
            </w:pPr>
            <w:r>
              <w:rPr>
                <w:rFonts w:cs="Tahoma"/>
                <w:szCs w:val="18"/>
              </w:rPr>
              <w:t>5 puntos por cada año adicional a la experiencia mínima requerida de trabajo</w:t>
            </w:r>
            <w:r w:rsidRPr="00891D3D">
              <w:rPr>
                <w:rFonts w:cs="Tahoma"/>
                <w:szCs w:val="18"/>
              </w:rPr>
              <w:t xml:space="preserve"> en empresas del sector eléctrico</w:t>
            </w:r>
          </w:p>
        </w:tc>
        <w:tc>
          <w:tcPr>
            <w:tcW w:w="1985" w:type="dxa"/>
          </w:tcPr>
          <w:p w:rsidR="003C47A8" w:rsidRDefault="003C47A8" w:rsidP="009C0F77">
            <w:pPr>
              <w:jc w:val="center"/>
              <w:rPr>
                <w:rFonts w:cs="Arial"/>
              </w:rPr>
            </w:pPr>
          </w:p>
          <w:p w:rsidR="003C47A8" w:rsidRPr="005A654C" w:rsidRDefault="003C47A8" w:rsidP="009C0F77">
            <w:pPr>
              <w:jc w:val="center"/>
              <w:rPr>
                <w:rFonts w:cs="Arial"/>
              </w:rPr>
            </w:pPr>
            <w:r>
              <w:rPr>
                <w:rFonts w:cs="Arial"/>
              </w:rPr>
              <w:t>15</w:t>
            </w:r>
          </w:p>
        </w:tc>
        <w:tc>
          <w:tcPr>
            <w:tcW w:w="2977" w:type="dxa"/>
          </w:tcPr>
          <w:p w:rsidR="003C47A8" w:rsidRPr="00B47D4D" w:rsidRDefault="003C47A8" w:rsidP="009C0F77">
            <w:pPr>
              <w:rPr>
                <w:rFonts w:cs="Arial"/>
                <w:lang w:val="es-BO"/>
              </w:rPr>
            </w:pPr>
          </w:p>
        </w:tc>
      </w:tr>
    </w:tbl>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Default="003C47A8" w:rsidP="00D50E83">
      <w:pPr>
        <w:spacing w:line="200" w:lineRule="exact"/>
        <w:jc w:val="center"/>
        <w:rPr>
          <w:rFonts w:cs="Arial"/>
          <w:b/>
          <w:szCs w:val="18"/>
          <w:lang w:val="es-BO"/>
        </w:rPr>
      </w:pPr>
    </w:p>
    <w:p w:rsidR="003C47A8" w:rsidRPr="00B47D4D" w:rsidRDefault="003C47A8" w:rsidP="003C47A8">
      <w:pPr>
        <w:jc w:val="center"/>
        <w:rPr>
          <w:rFonts w:cs="Arial"/>
          <w:b/>
          <w:szCs w:val="18"/>
          <w:lang w:val="es-BO"/>
        </w:rPr>
      </w:pPr>
      <w:r w:rsidRPr="00B47D4D">
        <w:rPr>
          <w:rFonts w:cs="Arial"/>
          <w:b/>
          <w:szCs w:val="18"/>
          <w:lang w:val="es-BO"/>
        </w:rPr>
        <w:lastRenderedPageBreak/>
        <w:t>FORMULARIO C-2</w:t>
      </w:r>
    </w:p>
    <w:p w:rsidR="003C47A8" w:rsidRDefault="003C47A8" w:rsidP="003C47A8">
      <w:pPr>
        <w:spacing w:line="200" w:lineRule="exact"/>
        <w:jc w:val="center"/>
        <w:rPr>
          <w:rFonts w:cs="Arial"/>
          <w:b/>
          <w:szCs w:val="18"/>
          <w:lang w:val="es-BO"/>
        </w:rPr>
      </w:pPr>
      <w:r w:rsidRPr="00B47D4D">
        <w:rPr>
          <w:rFonts w:cs="Arial"/>
          <w:b/>
          <w:szCs w:val="18"/>
          <w:lang w:val="es-BO"/>
        </w:rPr>
        <w:t xml:space="preserve">CONDICIONES ADICIONALES  </w:t>
      </w:r>
    </w:p>
    <w:p w:rsidR="003C47A8" w:rsidRPr="00B47D4D" w:rsidRDefault="003C47A8" w:rsidP="003C47A8">
      <w:pPr>
        <w:spacing w:line="200" w:lineRule="exact"/>
        <w:jc w:val="center"/>
        <w:rPr>
          <w:rFonts w:cs="Arial"/>
          <w:b/>
          <w:szCs w:val="18"/>
          <w:lang w:val="es-BO"/>
        </w:rPr>
      </w:pPr>
      <w:proofErr w:type="spellStart"/>
      <w:r>
        <w:rPr>
          <w:rFonts w:cs="Arial"/>
          <w:b/>
          <w:szCs w:val="18"/>
          <w:lang w:val="es-BO"/>
        </w:rPr>
        <w:t>ITEM</w:t>
      </w:r>
      <w:proofErr w:type="spellEnd"/>
      <w:r>
        <w:rPr>
          <w:rFonts w:cs="Arial"/>
          <w:b/>
          <w:szCs w:val="18"/>
          <w:lang w:val="es-BO"/>
        </w:rPr>
        <w:t xml:space="preserve"> 2: PROFESIONAL NIVEL VI – </w:t>
      </w:r>
      <w:proofErr w:type="spellStart"/>
      <w:r>
        <w:rPr>
          <w:rFonts w:cs="Arial"/>
          <w:b/>
          <w:szCs w:val="18"/>
          <w:lang w:val="es-BO"/>
        </w:rPr>
        <w:t>DDME</w:t>
      </w:r>
      <w:proofErr w:type="spellEnd"/>
      <w:r>
        <w:rPr>
          <w:rFonts w:cs="Arial"/>
          <w:b/>
          <w:szCs w:val="18"/>
          <w:lang w:val="es-BO"/>
        </w:rPr>
        <w:t xml:space="preserve"> 1</w:t>
      </w:r>
    </w:p>
    <w:p w:rsidR="003C47A8" w:rsidRPr="00B47D4D" w:rsidRDefault="003C47A8" w:rsidP="003C47A8">
      <w:pPr>
        <w:spacing w:line="200" w:lineRule="exact"/>
        <w:jc w:val="center"/>
        <w:rPr>
          <w:rFonts w:cs="Arial"/>
          <w:b/>
          <w:szCs w:val="18"/>
          <w:lang w:val="es-BO"/>
        </w:rPr>
      </w:pPr>
    </w:p>
    <w:p w:rsidR="00D50E83" w:rsidRPr="00B47D4D" w:rsidRDefault="00D50E83" w:rsidP="00D50E83">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C0F77" w:rsidRPr="00B47D4D" w:rsidTr="009C0F77">
        <w:trPr>
          <w:tblHeader/>
          <w:jc w:val="center"/>
        </w:trPr>
        <w:tc>
          <w:tcPr>
            <w:tcW w:w="6805" w:type="dxa"/>
            <w:gridSpan w:val="3"/>
            <w:shd w:val="clear" w:color="auto" w:fill="B8CCE4" w:themeFill="accent1" w:themeFillTint="66"/>
            <w:vAlign w:val="center"/>
          </w:tcPr>
          <w:p w:rsidR="009C0F77" w:rsidRPr="00B47D4D" w:rsidRDefault="009C0F77" w:rsidP="009C0F77">
            <w:pPr>
              <w:jc w:val="center"/>
              <w:rPr>
                <w:rFonts w:cs="Arial"/>
                <w:b/>
                <w:lang w:val="es-BO"/>
              </w:rPr>
            </w:pPr>
            <w:bookmarkStart w:id="60" w:name="_Hlk62458657"/>
            <w:r w:rsidRPr="00B47D4D">
              <w:rPr>
                <w:rFonts w:cs="Arial"/>
                <w:b/>
                <w:lang w:val="es-BO"/>
              </w:rPr>
              <w:t>Para ser llenado por la Entidad convocante</w:t>
            </w:r>
          </w:p>
          <w:p w:rsidR="009C0F77" w:rsidRDefault="009C0F77" w:rsidP="009C0F77">
            <w:pPr>
              <w:jc w:val="center"/>
              <w:rPr>
                <w:rFonts w:cs="Arial"/>
                <w:b/>
                <w:i/>
                <w:lang w:val="es-BO"/>
              </w:rPr>
            </w:pPr>
            <w:r w:rsidRPr="00B47D4D">
              <w:rPr>
                <w:rFonts w:cs="Arial"/>
                <w:b/>
                <w:i/>
                <w:lang w:val="es-BO"/>
              </w:rPr>
              <w:t>(llenar de manera previa a la publicaci</w:t>
            </w:r>
            <w:bookmarkStart w:id="61" w:name="_GoBack"/>
            <w:bookmarkEnd w:id="61"/>
            <w:r w:rsidRPr="00B47D4D">
              <w:rPr>
                <w:rFonts w:cs="Arial"/>
                <w:b/>
                <w:i/>
                <w:lang w:val="es-BO"/>
              </w:rPr>
              <w:t>ón del DBC)</w:t>
            </w:r>
          </w:p>
          <w:p w:rsidR="009C0F77" w:rsidRDefault="009C0F77" w:rsidP="009C0F77">
            <w:pPr>
              <w:jc w:val="center"/>
              <w:rPr>
                <w:rFonts w:cs="Arial"/>
                <w:b/>
                <w:i/>
                <w:lang w:val="es-BO"/>
              </w:rPr>
            </w:pPr>
          </w:p>
          <w:p w:rsidR="009C0F77" w:rsidRPr="00B47D4D" w:rsidRDefault="009C0F77" w:rsidP="009C0F77">
            <w:pPr>
              <w:jc w:val="center"/>
              <w:rPr>
                <w:rFonts w:cs="Arial"/>
                <w:b/>
                <w:i/>
                <w:lang w:val="es-BO"/>
              </w:rPr>
            </w:pPr>
          </w:p>
        </w:tc>
        <w:tc>
          <w:tcPr>
            <w:tcW w:w="2977" w:type="dxa"/>
            <w:shd w:val="clear" w:color="auto" w:fill="DBE5F1" w:themeFill="accent1" w:themeFillTint="33"/>
            <w:vAlign w:val="center"/>
          </w:tcPr>
          <w:p w:rsidR="009C0F77" w:rsidRPr="00B47D4D" w:rsidRDefault="009C0F77" w:rsidP="009C0F77">
            <w:pPr>
              <w:jc w:val="center"/>
              <w:rPr>
                <w:rFonts w:cs="Arial"/>
                <w:b/>
                <w:lang w:val="es-BO"/>
              </w:rPr>
            </w:pPr>
            <w:r w:rsidRPr="00B47D4D">
              <w:rPr>
                <w:rFonts w:cs="Arial"/>
                <w:b/>
                <w:lang w:val="es-BO"/>
              </w:rPr>
              <w:t>Para ser llenado por el proponente al momento de elaborar su propuesta</w:t>
            </w:r>
          </w:p>
        </w:tc>
      </w:tr>
      <w:tr w:rsidR="009C0F77" w:rsidRPr="00B47D4D" w:rsidTr="009C0F77">
        <w:trPr>
          <w:trHeight w:val="895"/>
          <w:jc w:val="center"/>
        </w:trPr>
        <w:tc>
          <w:tcPr>
            <w:tcW w:w="1128" w:type="dxa"/>
            <w:shd w:val="clear" w:color="auto" w:fill="B8CCE4" w:themeFill="accent1" w:themeFillTint="66"/>
            <w:vAlign w:val="center"/>
          </w:tcPr>
          <w:p w:rsidR="009C0F77" w:rsidRPr="00B47D4D" w:rsidRDefault="009C0F77" w:rsidP="009C0F7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9C0F77" w:rsidRPr="00B47D4D" w:rsidRDefault="009C0F77" w:rsidP="009C0F7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rsidR="009C0F77" w:rsidRPr="00B47D4D" w:rsidRDefault="009C0F77" w:rsidP="009C0F7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9C0F77" w:rsidRPr="00B47D4D" w:rsidRDefault="009C0F77" w:rsidP="009C0F77">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1</w:t>
            </w:r>
          </w:p>
        </w:tc>
        <w:tc>
          <w:tcPr>
            <w:tcW w:w="3692" w:type="dxa"/>
          </w:tcPr>
          <w:p w:rsidR="009C0F77" w:rsidRPr="00D50E83" w:rsidRDefault="009C0F77" w:rsidP="009C0F77">
            <w:pPr>
              <w:rPr>
                <w:rFonts w:cs="Arial"/>
                <w:lang w:val="es-BO"/>
              </w:rPr>
            </w:pPr>
            <w:r w:rsidRPr="00B76DE8">
              <w:rPr>
                <w:rFonts w:cs="Tahoma"/>
                <w:szCs w:val="18"/>
              </w:rPr>
              <w:t xml:space="preserve">Título de especialidad, </w:t>
            </w:r>
            <w:proofErr w:type="spellStart"/>
            <w:r w:rsidRPr="00B76DE8">
              <w:rPr>
                <w:rFonts w:cs="Tahoma"/>
                <w:szCs w:val="18"/>
              </w:rPr>
              <w:t>Post-grado</w:t>
            </w:r>
            <w:proofErr w:type="spellEnd"/>
            <w:r w:rsidRPr="00B76DE8">
              <w:rPr>
                <w:rFonts w:cs="Tahoma"/>
                <w:szCs w:val="18"/>
              </w:rPr>
              <w:t xml:space="preserve"> relacionado a Sistemas de Información Geográfica</w:t>
            </w:r>
          </w:p>
        </w:tc>
        <w:tc>
          <w:tcPr>
            <w:tcW w:w="1985" w:type="dxa"/>
          </w:tcPr>
          <w:p w:rsidR="009C0F77" w:rsidRPr="00D50E83" w:rsidRDefault="009C0F77" w:rsidP="009C0F77">
            <w:pPr>
              <w:jc w:val="center"/>
              <w:rPr>
                <w:rFonts w:cs="Arial"/>
                <w:lang w:val="es-BO"/>
              </w:rPr>
            </w:pPr>
          </w:p>
          <w:p w:rsidR="009C0F77" w:rsidRPr="00D50E83" w:rsidRDefault="009C0F77" w:rsidP="009C0F77">
            <w:pPr>
              <w:jc w:val="center"/>
              <w:rPr>
                <w:rFonts w:cs="Arial"/>
                <w:lang w:val="es-BO"/>
              </w:rPr>
            </w:pPr>
            <w:r w:rsidRPr="00D50E83">
              <w:rPr>
                <w:rFonts w:cs="Arial"/>
                <w:lang w:val="es-BO"/>
              </w:rPr>
              <w:t>8</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2</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Curso en Inteligencia de Negocios con Excel Avanzado (</w:t>
            </w:r>
            <w:r>
              <w:rPr>
                <w:rFonts w:eastAsia="Verdana" w:cs="Tahoma"/>
                <w:szCs w:val="18"/>
              </w:rPr>
              <w:t>2 puntos</w:t>
            </w:r>
            <w:r w:rsidRPr="00183EA9">
              <w:rPr>
                <w:rFonts w:eastAsia="Verdana" w:cs="Tahoma"/>
                <w:szCs w:val="18"/>
              </w:rPr>
              <w:t xml:space="preserve">). </w:t>
            </w:r>
          </w:p>
        </w:tc>
        <w:tc>
          <w:tcPr>
            <w:tcW w:w="1985" w:type="dxa"/>
          </w:tcPr>
          <w:p w:rsidR="009C0F77" w:rsidRPr="00D50E83" w:rsidRDefault="009C0F77" w:rsidP="009C0F77">
            <w:pPr>
              <w:jc w:val="center"/>
              <w:rPr>
                <w:rFonts w:cs="Arial"/>
                <w:lang w:val="es-BO"/>
              </w:rPr>
            </w:pPr>
          </w:p>
          <w:p w:rsidR="009C0F77" w:rsidRPr="00D50E83" w:rsidRDefault="009C0F77" w:rsidP="009C0F77">
            <w:pPr>
              <w:jc w:val="center"/>
              <w:rPr>
                <w:rFonts w:cs="Arial"/>
                <w:lang w:val="es-BO"/>
              </w:rPr>
            </w:pPr>
            <w:r>
              <w:rPr>
                <w:rFonts w:cs="Arial"/>
                <w:lang w:val="es-BO"/>
              </w:rPr>
              <w:t>2</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3</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Curso relativos a Geotecnia (</w:t>
            </w:r>
            <w:r>
              <w:rPr>
                <w:rFonts w:eastAsia="Verdana" w:cs="Tahoma"/>
                <w:szCs w:val="18"/>
              </w:rPr>
              <w:t>2 puntos</w:t>
            </w:r>
            <w:r w:rsidRPr="00183EA9">
              <w:rPr>
                <w:rFonts w:eastAsia="Verdana" w:cs="Tahoma"/>
                <w:szCs w:val="18"/>
              </w:rPr>
              <w:t>).</w:t>
            </w:r>
          </w:p>
        </w:tc>
        <w:tc>
          <w:tcPr>
            <w:tcW w:w="1985" w:type="dxa"/>
          </w:tcPr>
          <w:p w:rsidR="009C0F77" w:rsidRPr="00D50E83" w:rsidRDefault="009C0F77" w:rsidP="009C0F77">
            <w:pPr>
              <w:jc w:val="center"/>
              <w:rPr>
                <w:rFonts w:cs="Arial"/>
                <w:lang w:val="es-BO"/>
              </w:rPr>
            </w:pPr>
            <w:r>
              <w:rPr>
                <w:rFonts w:cs="Arial"/>
                <w:lang w:val="es-BO"/>
              </w:rPr>
              <w:t>2</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4</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Curso relativos a Ingeniería Estructural (</w:t>
            </w:r>
            <w:r>
              <w:rPr>
                <w:rFonts w:eastAsia="Verdana" w:cs="Tahoma"/>
                <w:szCs w:val="18"/>
              </w:rPr>
              <w:t>2 puntos</w:t>
            </w:r>
            <w:r w:rsidRPr="00183EA9">
              <w:rPr>
                <w:rFonts w:eastAsia="Verdana" w:cs="Tahoma"/>
                <w:szCs w:val="18"/>
              </w:rPr>
              <w:t>).</w:t>
            </w:r>
          </w:p>
        </w:tc>
        <w:tc>
          <w:tcPr>
            <w:tcW w:w="1985" w:type="dxa"/>
          </w:tcPr>
          <w:p w:rsidR="009C0F77" w:rsidRPr="00D50E83" w:rsidRDefault="009C0F77" w:rsidP="009C0F77">
            <w:pPr>
              <w:jc w:val="center"/>
              <w:rPr>
                <w:rFonts w:cs="Arial"/>
                <w:lang w:val="es-BO"/>
              </w:rPr>
            </w:pPr>
            <w:r w:rsidRPr="00D50E83">
              <w:rPr>
                <w:rFonts w:cs="Arial"/>
                <w:lang w:val="es-BO"/>
              </w:rPr>
              <w:t>2</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5</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Curso en Manejo de Paquetes (</w:t>
            </w:r>
            <w:proofErr w:type="spellStart"/>
            <w:r w:rsidRPr="00183EA9">
              <w:rPr>
                <w:rFonts w:eastAsia="Verdana" w:cs="Tahoma"/>
                <w:szCs w:val="18"/>
              </w:rPr>
              <w:t>Autocad</w:t>
            </w:r>
            <w:proofErr w:type="spellEnd"/>
            <w:r w:rsidRPr="00183EA9">
              <w:rPr>
                <w:rFonts w:eastAsia="Verdana" w:cs="Tahoma"/>
                <w:szCs w:val="18"/>
              </w:rPr>
              <w:t>, Vector Works, Quark, Project, Arc GIS) (</w:t>
            </w:r>
            <w:r>
              <w:rPr>
                <w:rFonts w:eastAsia="Verdana" w:cs="Tahoma"/>
                <w:szCs w:val="18"/>
              </w:rPr>
              <w:t>1 punto por cada curso</w:t>
            </w:r>
            <w:r w:rsidRPr="00183EA9">
              <w:rPr>
                <w:rFonts w:eastAsia="Verdana" w:cs="Tahoma"/>
                <w:szCs w:val="18"/>
              </w:rPr>
              <w:t>).</w:t>
            </w:r>
          </w:p>
        </w:tc>
        <w:tc>
          <w:tcPr>
            <w:tcW w:w="1985" w:type="dxa"/>
          </w:tcPr>
          <w:p w:rsidR="009C0F77" w:rsidRPr="00D50E83" w:rsidRDefault="009C0F77" w:rsidP="009C0F77">
            <w:pPr>
              <w:jc w:val="center"/>
              <w:rPr>
                <w:rFonts w:cs="Arial"/>
                <w:lang w:val="es-BO"/>
              </w:rPr>
            </w:pPr>
            <w:r>
              <w:rPr>
                <w:rFonts w:cs="Arial"/>
                <w:lang w:val="es-BO"/>
              </w:rPr>
              <w:t>2</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sidRPr="00B47D4D">
              <w:rPr>
                <w:rFonts w:cs="Arial"/>
                <w:lang w:val="es-BO"/>
              </w:rPr>
              <w:t>6</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 xml:space="preserve">Curso en Herramientas de simulación Hidrológica, Hidráulica, Reservorios, </w:t>
            </w:r>
            <w:proofErr w:type="spellStart"/>
            <w:r w:rsidRPr="00183EA9">
              <w:rPr>
                <w:rFonts w:eastAsia="Verdana" w:cs="Tahoma"/>
                <w:szCs w:val="18"/>
              </w:rPr>
              <w:t>etc</w:t>
            </w:r>
            <w:proofErr w:type="spellEnd"/>
            <w:r w:rsidRPr="00183EA9">
              <w:rPr>
                <w:rFonts w:eastAsia="Verdana" w:cs="Tahoma"/>
                <w:szCs w:val="18"/>
              </w:rPr>
              <w:t xml:space="preserve"> (</w:t>
            </w:r>
            <w:r>
              <w:rPr>
                <w:rFonts w:eastAsia="Verdana" w:cs="Tahoma"/>
                <w:szCs w:val="18"/>
              </w:rPr>
              <w:t>2 puntos</w:t>
            </w:r>
            <w:r w:rsidRPr="00183EA9">
              <w:rPr>
                <w:rFonts w:eastAsia="Verdana" w:cs="Tahoma"/>
                <w:szCs w:val="18"/>
              </w:rPr>
              <w:t>).</w:t>
            </w:r>
          </w:p>
        </w:tc>
        <w:tc>
          <w:tcPr>
            <w:tcW w:w="1985" w:type="dxa"/>
          </w:tcPr>
          <w:p w:rsidR="009C0F77" w:rsidRPr="00D50E83" w:rsidRDefault="009C0F77" w:rsidP="009C0F77">
            <w:pPr>
              <w:jc w:val="center"/>
              <w:rPr>
                <w:rFonts w:cs="Arial"/>
                <w:lang w:val="es-BO"/>
              </w:rPr>
            </w:pPr>
            <w:r>
              <w:rPr>
                <w:rFonts w:cs="Arial"/>
                <w:lang w:val="es-BO"/>
              </w:rPr>
              <w:t>2</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Pr>
                <w:rFonts w:cs="Arial"/>
                <w:lang w:val="es-BO"/>
              </w:rPr>
              <w:t>7</w:t>
            </w:r>
          </w:p>
        </w:tc>
        <w:tc>
          <w:tcPr>
            <w:tcW w:w="3692" w:type="dxa"/>
          </w:tcPr>
          <w:p w:rsidR="009C0F77" w:rsidRPr="00183EA9" w:rsidRDefault="009C0F77" w:rsidP="009C0F77">
            <w:pPr>
              <w:tabs>
                <w:tab w:val="left" w:pos="1460"/>
              </w:tabs>
              <w:spacing w:after="100" w:afterAutospacing="1"/>
              <w:rPr>
                <w:rFonts w:eastAsia="Verdana" w:cs="Tahoma"/>
                <w:szCs w:val="18"/>
              </w:rPr>
            </w:pPr>
            <w:r w:rsidRPr="00183EA9">
              <w:rPr>
                <w:rFonts w:eastAsia="Verdana" w:cs="Tahoma"/>
                <w:szCs w:val="18"/>
              </w:rPr>
              <w:t>Curso Responsabilidad por la función pública (</w:t>
            </w:r>
            <w:r>
              <w:rPr>
                <w:rFonts w:eastAsia="Verdana" w:cs="Tahoma"/>
                <w:szCs w:val="18"/>
              </w:rPr>
              <w:t>1 punto</w:t>
            </w:r>
            <w:r w:rsidRPr="00183EA9">
              <w:rPr>
                <w:rFonts w:eastAsia="Verdana" w:cs="Tahoma"/>
                <w:szCs w:val="18"/>
              </w:rPr>
              <w:t>).</w:t>
            </w:r>
          </w:p>
        </w:tc>
        <w:tc>
          <w:tcPr>
            <w:tcW w:w="1985" w:type="dxa"/>
          </w:tcPr>
          <w:p w:rsidR="009C0F77" w:rsidRPr="00D50E83" w:rsidRDefault="009C0F77" w:rsidP="009C0F77">
            <w:pPr>
              <w:jc w:val="center"/>
              <w:rPr>
                <w:rFonts w:cs="Arial"/>
                <w:lang w:val="es-BO"/>
              </w:rPr>
            </w:pPr>
            <w:r>
              <w:rPr>
                <w:rFonts w:cs="Arial"/>
                <w:lang w:val="es-BO"/>
              </w:rPr>
              <w:t>1</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Pr>
                <w:rFonts w:cs="Arial"/>
                <w:lang w:val="es-BO"/>
              </w:rPr>
              <w:t>8</w:t>
            </w:r>
          </w:p>
        </w:tc>
        <w:tc>
          <w:tcPr>
            <w:tcW w:w="3692" w:type="dxa"/>
          </w:tcPr>
          <w:p w:rsidR="009C0F77" w:rsidRDefault="009C0F77" w:rsidP="009C0F77">
            <w:r w:rsidRPr="00DF7FFE">
              <w:rPr>
                <w:rFonts w:eastAsia="Verdana" w:cs="Tahoma"/>
                <w:szCs w:val="18"/>
              </w:rPr>
              <w:t>Curso Quechua básico</w:t>
            </w:r>
            <w:r>
              <w:rPr>
                <w:rFonts w:eastAsia="Verdana" w:cs="Tahoma"/>
                <w:szCs w:val="18"/>
              </w:rPr>
              <w:t xml:space="preserve"> (1 punto)</w:t>
            </w:r>
            <w:r w:rsidRPr="00DF7FFE">
              <w:rPr>
                <w:rFonts w:eastAsia="Verdana" w:cs="Tahoma"/>
                <w:szCs w:val="18"/>
              </w:rPr>
              <w:t xml:space="preserve"> </w:t>
            </w:r>
          </w:p>
        </w:tc>
        <w:tc>
          <w:tcPr>
            <w:tcW w:w="1985" w:type="dxa"/>
          </w:tcPr>
          <w:p w:rsidR="009C0F77" w:rsidRPr="00D50E83" w:rsidRDefault="009C0F77" w:rsidP="009C0F77">
            <w:pPr>
              <w:jc w:val="center"/>
              <w:rPr>
                <w:rFonts w:cs="Arial"/>
                <w:lang w:val="es-BO"/>
              </w:rPr>
            </w:pPr>
            <w:r>
              <w:rPr>
                <w:rFonts w:cs="Arial"/>
                <w:lang w:val="es-BO"/>
              </w:rPr>
              <w:t>1</w:t>
            </w:r>
          </w:p>
        </w:tc>
        <w:tc>
          <w:tcPr>
            <w:tcW w:w="2977" w:type="dxa"/>
          </w:tcPr>
          <w:p w:rsidR="009C0F77" w:rsidRPr="00B47D4D" w:rsidRDefault="009C0F77" w:rsidP="009C0F77">
            <w:pPr>
              <w:rPr>
                <w:rFonts w:cs="Arial"/>
                <w:lang w:val="es-BO"/>
              </w:rPr>
            </w:pPr>
          </w:p>
        </w:tc>
      </w:tr>
      <w:tr w:rsidR="009C0F77" w:rsidRPr="00B47D4D" w:rsidTr="009C0F77">
        <w:trPr>
          <w:jc w:val="center"/>
        </w:trPr>
        <w:tc>
          <w:tcPr>
            <w:tcW w:w="1128" w:type="dxa"/>
          </w:tcPr>
          <w:p w:rsidR="009C0F77" w:rsidRPr="00B47D4D" w:rsidRDefault="009C0F77" w:rsidP="009C0F77">
            <w:pPr>
              <w:jc w:val="center"/>
              <w:rPr>
                <w:rFonts w:cs="Arial"/>
                <w:lang w:val="es-BO"/>
              </w:rPr>
            </w:pPr>
            <w:r>
              <w:rPr>
                <w:rFonts w:cs="Arial"/>
                <w:lang w:val="es-BO"/>
              </w:rPr>
              <w:t>9</w:t>
            </w:r>
          </w:p>
        </w:tc>
        <w:tc>
          <w:tcPr>
            <w:tcW w:w="3692" w:type="dxa"/>
          </w:tcPr>
          <w:p w:rsidR="009C0F77" w:rsidRPr="00B01DD5" w:rsidRDefault="009C0F77" w:rsidP="009C0F77">
            <w:pPr>
              <w:rPr>
                <w:rFonts w:cs="Arial"/>
              </w:rPr>
            </w:pPr>
            <w:r>
              <w:rPr>
                <w:rFonts w:cs="Tahoma"/>
                <w:szCs w:val="18"/>
              </w:rPr>
              <w:t>5 puntos por cada año adicional a la experiencia mínima requerida de trabajo</w:t>
            </w:r>
            <w:r w:rsidRPr="00891D3D">
              <w:rPr>
                <w:rFonts w:cs="Tahoma"/>
                <w:szCs w:val="18"/>
              </w:rPr>
              <w:t xml:space="preserve"> </w:t>
            </w:r>
            <w:r w:rsidRPr="003C47A8">
              <w:rPr>
                <w:rFonts w:cs="Tahoma"/>
                <w:szCs w:val="18"/>
              </w:rPr>
              <w:t>en empresas del sector eléctrico y/o en proyectos o estudios hidroeléctricos o en Manejo de Sistemas de Información Geográfica.</w:t>
            </w:r>
          </w:p>
        </w:tc>
        <w:tc>
          <w:tcPr>
            <w:tcW w:w="1985" w:type="dxa"/>
          </w:tcPr>
          <w:p w:rsidR="009C0F77" w:rsidRDefault="009C0F77" w:rsidP="009C0F77">
            <w:pPr>
              <w:jc w:val="center"/>
              <w:rPr>
                <w:rFonts w:cs="Arial"/>
              </w:rPr>
            </w:pPr>
          </w:p>
          <w:p w:rsidR="009C0F77" w:rsidRPr="005A654C" w:rsidRDefault="009C0F77" w:rsidP="009C0F77">
            <w:pPr>
              <w:jc w:val="center"/>
              <w:rPr>
                <w:rFonts w:cs="Arial"/>
              </w:rPr>
            </w:pPr>
            <w:r>
              <w:rPr>
                <w:rFonts w:cs="Arial"/>
              </w:rPr>
              <w:t>15</w:t>
            </w:r>
          </w:p>
        </w:tc>
        <w:tc>
          <w:tcPr>
            <w:tcW w:w="2977" w:type="dxa"/>
          </w:tcPr>
          <w:p w:rsidR="009C0F77" w:rsidRPr="00B47D4D" w:rsidRDefault="009C0F77" w:rsidP="009C0F77">
            <w:pPr>
              <w:rPr>
                <w:rFonts w:cs="Arial"/>
                <w:lang w:val="es-BO"/>
              </w:rPr>
            </w:pPr>
          </w:p>
        </w:tc>
      </w:tr>
      <w:bookmarkEnd w:id="60"/>
    </w:tbl>
    <w:p w:rsidR="009C0F77" w:rsidRDefault="009C0F77" w:rsidP="00D50E83">
      <w:pPr>
        <w:spacing w:line="200" w:lineRule="exact"/>
        <w:jc w:val="center"/>
        <w:rPr>
          <w:rFonts w:cs="Arial"/>
          <w:b/>
          <w:szCs w:val="18"/>
          <w:lang w:val="es-BO"/>
        </w:rPr>
      </w:pPr>
    </w:p>
    <w:p w:rsidR="009C0F77" w:rsidRPr="00B47D4D" w:rsidRDefault="009C0F77" w:rsidP="00D50E83">
      <w:pPr>
        <w:spacing w:line="200" w:lineRule="exact"/>
        <w:jc w:val="center"/>
        <w:rPr>
          <w:rFonts w:cs="Arial"/>
          <w:b/>
          <w:szCs w:val="18"/>
          <w:lang w:val="es-BO"/>
        </w:rPr>
      </w:pPr>
    </w:p>
    <w:p w:rsidR="00D50E83" w:rsidRPr="00B47D4D" w:rsidRDefault="00D50E83" w:rsidP="00D50E83">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solicitarse un nivel de maestría). </w:t>
      </w:r>
    </w:p>
    <w:p w:rsidR="00D50E83" w:rsidRPr="00B47D4D" w:rsidRDefault="00D50E83" w:rsidP="00D50E83">
      <w:pPr>
        <w:ind w:left="142"/>
        <w:rPr>
          <w:rFonts w:ascii="Arial" w:hAnsi="Arial" w:cs="Arial"/>
          <w:lang w:val="es-BO"/>
        </w:rPr>
      </w:pPr>
    </w:p>
    <w:p w:rsidR="00D50E83" w:rsidRPr="00B47D4D" w:rsidRDefault="00D50E83" w:rsidP="00D50E83">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rsidR="00D50E83" w:rsidRPr="00B47D4D" w:rsidRDefault="00D50E83" w:rsidP="00D50E83">
      <w:pPr>
        <w:ind w:left="426"/>
        <w:rPr>
          <w:rFonts w:ascii="Arial" w:hAnsi="Arial" w:cs="Arial"/>
          <w:lang w:val="es-BO"/>
        </w:rPr>
      </w:pPr>
    </w:p>
    <w:p w:rsidR="00D50E83" w:rsidRPr="00B47D4D" w:rsidRDefault="00D50E83" w:rsidP="00D50E83">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rsidR="00D50E83" w:rsidRPr="00B47D4D" w:rsidRDefault="00D50E83" w:rsidP="00D50E83">
      <w:pPr>
        <w:ind w:left="142"/>
        <w:rPr>
          <w:rFonts w:ascii="Arial" w:hAnsi="Arial" w:cs="Arial"/>
          <w:lang w:val="es-BO"/>
        </w:rPr>
      </w:pPr>
    </w:p>
    <w:p w:rsidR="00D50E83" w:rsidRPr="00B47D4D" w:rsidRDefault="00D50E83" w:rsidP="00D50E83">
      <w:pPr>
        <w:rPr>
          <w:rFonts w:ascii="Arial" w:hAnsi="Arial" w:cs="Arial"/>
          <w:b/>
          <w:lang w:val="es-BO"/>
        </w:rPr>
      </w:pPr>
    </w:p>
    <w:p w:rsidR="00D50E83" w:rsidRPr="00B47D4D" w:rsidRDefault="00D50E83" w:rsidP="00D50E83">
      <w:pPr>
        <w:jc w:val="center"/>
        <w:rPr>
          <w:rFonts w:ascii="Arial" w:hAnsi="Arial" w:cs="Arial"/>
          <w:b/>
          <w:lang w:val="es-BO"/>
        </w:rPr>
      </w:pPr>
    </w:p>
    <w:p w:rsidR="00D50E83" w:rsidRPr="00B47D4D" w:rsidRDefault="00D50E83" w:rsidP="00D50E83">
      <w:pPr>
        <w:jc w:val="center"/>
        <w:rPr>
          <w:rFonts w:ascii="Arial" w:hAnsi="Arial" w:cs="Arial"/>
          <w:b/>
          <w:lang w:val="es-BO"/>
        </w:rPr>
      </w:pPr>
    </w:p>
    <w:p w:rsidR="00D50E83" w:rsidRPr="00B47D4D" w:rsidRDefault="00D50E83" w:rsidP="00D50E83">
      <w:pPr>
        <w:jc w:val="center"/>
        <w:rPr>
          <w:rFonts w:ascii="Arial" w:hAnsi="Arial" w:cs="Arial"/>
          <w:b/>
          <w:lang w:val="es-BO"/>
        </w:rPr>
      </w:pPr>
    </w:p>
    <w:p w:rsidR="00D50E83" w:rsidRPr="00B47D4D" w:rsidRDefault="00D50E83" w:rsidP="00D50E83">
      <w:pPr>
        <w:jc w:val="center"/>
        <w:rPr>
          <w:rFonts w:ascii="Arial" w:hAnsi="Arial" w:cs="Arial"/>
          <w:b/>
          <w:lang w:val="es-BO"/>
        </w:rPr>
      </w:pPr>
    </w:p>
    <w:p w:rsidR="00D50E83" w:rsidRPr="00B47D4D" w:rsidRDefault="00D50E83" w:rsidP="00D50E83">
      <w:pPr>
        <w:jc w:val="center"/>
        <w:rPr>
          <w:rFonts w:ascii="Arial" w:hAnsi="Arial" w:cs="Arial"/>
          <w:b/>
          <w:lang w:val="es-BO"/>
        </w:rPr>
      </w:pPr>
    </w:p>
    <w:p w:rsidR="00D50E83" w:rsidRPr="00B47D4D" w:rsidRDefault="00D50E83" w:rsidP="00D50E83">
      <w:pPr>
        <w:rPr>
          <w:rFonts w:ascii="Arial" w:hAnsi="Arial" w:cs="Arial"/>
          <w:lang w:val="es-BO"/>
        </w:rPr>
      </w:pPr>
    </w:p>
    <w:p w:rsidR="00D50E83" w:rsidRDefault="00D50E83" w:rsidP="007A2DD1">
      <w:pPr>
        <w:jc w:val="center"/>
        <w:rPr>
          <w:rFonts w:cs="Arial"/>
          <w:b/>
          <w:szCs w:val="18"/>
          <w:lang w:val="es-BO"/>
        </w:rPr>
      </w:pPr>
    </w:p>
    <w:p w:rsidR="00D50E83" w:rsidRDefault="00D50E83" w:rsidP="007A2DD1">
      <w:pPr>
        <w:jc w:val="center"/>
        <w:rPr>
          <w:rFonts w:cs="Arial"/>
          <w:b/>
          <w:szCs w:val="18"/>
          <w:lang w:val="es-BO"/>
        </w:rPr>
      </w:pPr>
    </w:p>
    <w:p w:rsidR="00D50E83" w:rsidRDefault="00D50E83" w:rsidP="007A2DD1">
      <w:pPr>
        <w:jc w:val="center"/>
        <w:rPr>
          <w:rFonts w:cs="Arial"/>
          <w:b/>
          <w:szCs w:val="18"/>
          <w:lang w:val="es-BO"/>
        </w:rPr>
      </w:pPr>
    </w:p>
    <w:p w:rsidR="00D50E83" w:rsidRDefault="00D50E83" w:rsidP="007A2DD1">
      <w:pPr>
        <w:jc w:val="center"/>
        <w:rPr>
          <w:rFonts w:cs="Arial"/>
          <w:b/>
          <w:szCs w:val="18"/>
          <w:lang w:val="es-BO"/>
        </w:rPr>
      </w:pPr>
    </w:p>
    <w:p w:rsidR="00D50E83" w:rsidRDefault="00D50E83" w:rsidP="007A2DD1">
      <w:pPr>
        <w:jc w:val="cente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E1FF1">
        <w:rPr>
          <w:rFonts w:cs="Arial"/>
          <w:b/>
          <w:noProof/>
          <w:szCs w:val="18"/>
          <w:lang w:val="es-BO"/>
        </w:rPr>
        <w:t>1</w:t>
      </w:r>
      <w:r w:rsidR="004301B5" w:rsidRPr="00B47D4D">
        <w:rPr>
          <w:rFonts w:cs="Arial"/>
          <w:b/>
          <w:szCs w:val="18"/>
          <w:lang w:val="es-BO"/>
        </w:rPr>
        <w:fldChar w:fldCharType="end"/>
      </w:r>
      <w:bookmarkEnd w:id="62"/>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F92CAE">
      <w:pPr>
        <w:jc w:val="center"/>
        <w:rPr>
          <w:rFonts w:cs="Tahoma"/>
          <w:b/>
          <w:i/>
          <w:szCs w:val="18"/>
        </w:rPr>
      </w:pPr>
      <w:r w:rsidRPr="009F3D7C">
        <w:rPr>
          <w:rFonts w:cs="Tahoma"/>
          <w:b/>
          <w:szCs w:val="18"/>
        </w:rPr>
        <w:t xml:space="preserve">MODELO DE CONTRATO ADMINISTRATIVO PARA LA PRESTACIÓN DE SERVICIOS DE CONSULTORÍA INDIVIDUAL </w:t>
      </w:r>
      <w:r w:rsidR="00E11F4C">
        <w:rPr>
          <w:rFonts w:cs="Tahoma"/>
          <w:b/>
          <w:szCs w:val="18"/>
        </w:rPr>
        <w:t xml:space="preserve">DE </w:t>
      </w:r>
      <w:proofErr w:type="spellStart"/>
      <w:r w:rsidR="00E11F4C">
        <w:rPr>
          <w:rFonts w:cs="Tahoma"/>
          <w:b/>
          <w:szCs w:val="18"/>
        </w:rPr>
        <w:t>LINEA</w:t>
      </w:r>
      <w:proofErr w:type="spellEnd"/>
      <w:r w:rsidRPr="009F3D7C">
        <w:rPr>
          <w:rFonts w:cs="Tahoma"/>
          <w:b/>
          <w:i/>
          <w:szCs w:val="18"/>
        </w:rPr>
        <w:t>________________</w:t>
      </w:r>
      <w:r w:rsidRPr="009F3D7C">
        <w:rPr>
          <w:rFonts w:cs="Tahoma"/>
          <w:b/>
          <w:szCs w:val="18"/>
        </w:rPr>
        <w:t xml:space="preserve">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4E70BF">
      <w:pPr>
        <w:numPr>
          <w:ilvl w:val="0"/>
          <w:numId w:val="32"/>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4E70BF">
      <w:pPr>
        <w:numPr>
          <w:ilvl w:val="0"/>
          <w:numId w:val="32"/>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4E70BF">
      <w:pPr>
        <w:pStyle w:val="Prrafodelista"/>
        <w:numPr>
          <w:ilvl w:val="0"/>
          <w:numId w:val="38"/>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4E70BF">
      <w:pPr>
        <w:pStyle w:val="Prrafodelista"/>
        <w:numPr>
          <w:ilvl w:val="0"/>
          <w:numId w:val="38"/>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4E70BF">
      <w:pPr>
        <w:pStyle w:val="Prrafodelista"/>
        <w:numPr>
          <w:ilvl w:val="0"/>
          <w:numId w:val="38"/>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4E70BF">
      <w:pPr>
        <w:pStyle w:val="Prrafodelista"/>
        <w:numPr>
          <w:ilvl w:val="0"/>
          <w:numId w:val="38"/>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4E70BF">
      <w:pPr>
        <w:pStyle w:val="Prrafodelista"/>
        <w:numPr>
          <w:ilvl w:val="0"/>
          <w:numId w:val="38"/>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4E70BF">
      <w:pPr>
        <w:pStyle w:val="Prrafodelista"/>
        <w:numPr>
          <w:ilvl w:val="0"/>
          <w:numId w:val="38"/>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AF5297">
        <w:trPr>
          <w:trHeight w:val="360"/>
        </w:trPr>
        <w:tc>
          <w:tcPr>
            <w:tcW w:w="4402" w:type="dxa"/>
            <w:tcBorders>
              <w:bottom w:val="single" w:sz="24" w:space="0" w:color="F2F2F2"/>
            </w:tcBorders>
            <w:shd w:val="clear" w:color="auto" w:fill="F2F2F2"/>
            <w:vAlign w:val="center"/>
          </w:tcPr>
          <w:p w:rsidR="00F92CAE" w:rsidRPr="00D220FE" w:rsidRDefault="00F92CAE" w:rsidP="00AF52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AF52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AF5297">
        <w:trPr>
          <w:trHeight w:val="360"/>
        </w:trPr>
        <w:tc>
          <w:tcPr>
            <w:tcW w:w="4402"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AF5297">
        <w:trPr>
          <w:trHeight w:val="360"/>
        </w:trPr>
        <w:tc>
          <w:tcPr>
            <w:tcW w:w="4402"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AF5297">
        <w:trPr>
          <w:trHeight w:val="240"/>
        </w:trPr>
        <w:tc>
          <w:tcPr>
            <w:tcW w:w="4402" w:type="dxa"/>
            <w:tcBorders>
              <w:top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AF5297">
        <w:trPr>
          <w:trHeight w:val="360"/>
        </w:trPr>
        <w:tc>
          <w:tcPr>
            <w:tcW w:w="4402" w:type="dxa"/>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4E70BF">
      <w:pPr>
        <w:numPr>
          <w:ilvl w:val="0"/>
          <w:numId w:val="39"/>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4E70BF">
      <w:pPr>
        <w:numPr>
          <w:ilvl w:val="0"/>
          <w:numId w:val="39"/>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4E70BF">
      <w:pPr>
        <w:numPr>
          <w:ilvl w:val="0"/>
          <w:numId w:val="39"/>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4E70BF">
      <w:pPr>
        <w:numPr>
          <w:ilvl w:val="0"/>
          <w:numId w:val="39"/>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4E70BF">
      <w:pPr>
        <w:numPr>
          <w:ilvl w:val="1"/>
          <w:numId w:val="33"/>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4E70BF">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4E70BF">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4E70BF">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4E70BF">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4E70BF">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4E70BF">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4E70BF">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AF5297">
        <w:trPr>
          <w:jc w:val="center"/>
        </w:trPr>
        <w:tc>
          <w:tcPr>
            <w:tcW w:w="3858" w:type="dxa"/>
            <w:tcBorders>
              <w:top w:val="nil"/>
              <w:left w:val="nil"/>
              <w:bottom w:val="dashed" w:sz="4" w:space="0" w:color="auto"/>
              <w:right w:val="nil"/>
            </w:tcBorders>
          </w:tcPr>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tc>
        <w:tc>
          <w:tcPr>
            <w:tcW w:w="235" w:type="dxa"/>
          </w:tcPr>
          <w:p w:rsidR="00F92CAE" w:rsidRPr="009F3D7C" w:rsidRDefault="00F92CAE" w:rsidP="00AF5297">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AF5297">
            <w:pPr>
              <w:autoSpaceDE w:val="0"/>
              <w:autoSpaceDN w:val="0"/>
              <w:adjustRightInd w:val="0"/>
              <w:rPr>
                <w:rFonts w:cs="Verdana"/>
                <w:szCs w:val="18"/>
              </w:rPr>
            </w:pPr>
          </w:p>
        </w:tc>
      </w:tr>
      <w:tr w:rsidR="00F92CAE" w:rsidRPr="009F3D7C" w:rsidTr="00AF5297">
        <w:trPr>
          <w:jc w:val="center"/>
        </w:trPr>
        <w:tc>
          <w:tcPr>
            <w:tcW w:w="3858" w:type="dxa"/>
            <w:tcBorders>
              <w:top w:val="dashed" w:sz="4" w:space="0" w:color="auto"/>
              <w:left w:val="nil"/>
              <w:bottom w:val="nil"/>
              <w:right w:val="nil"/>
            </w:tcBorders>
            <w:hideMark/>
          </w:tcPr>
          <w:p w:rsidR="00F92CAE" w:rsidRPr="009F3D7C" w:rsidRDefault="00F92CAE" w:rsidP="00AF5297">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AF5297">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AF5297">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462F" w:rsidRDefault="0052462F">
      <w:r>
        <w:separator/>
      </w:r>
    </w:p>
  </w:endnote>
  <w:endnote w:type="continuationSeparator" w:id="0">
    <w:p w:rsidR="0052462F" w:rsidRDefault="005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77" w:rsidRDefault="009C0F7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0F77" w:rsidRDefault="009C0F7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77" w:rsidRDefault="009C0F7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9C0F77" w:rsidRDefault="009C0F7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77" w:rsidRDefault="009C0F77"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9C0F77" w:rsidRDefault="009C0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462F" w:rsidRDefault="0052462F">
      <w:r>
        <w:separator/>
      </w:r>
    </w:p>
  </w:footnote>
  <w:footnote w:type="continuationSeparator" w:id="0">
    <w:p w:rsidR="0052462F" w:rsidRDefault="0052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77" w:rsidRPr="00364BEB" w:rsidRDefault="009C0F7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C0F77" w:rsidRDefault="009C0F7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77" w:rsidRPr="00364BEB" w:rsidRDefault="009C0F77"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9C0F77" w:rsidRDefault="009C0F77" w:rsidP="00811FDB">
    <w:pPr>
      <w:pStyle w:val="Encabezado"/>
    </w:pPr>
    <w:r>
      <w:rPr>
        <w:sz w:val="14"/>
        <w:szCs w:val="14"/>
      </w:rPr>
      <w:t>_______________________________________________________________________________________________</w:t>
    </w:r>
  </w:p>
  <w:p w:rsidR="009C0F77" w:rsidRDefault="009C0F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F30EC3"/>
    <w:multiLevelType w:val="hybridMultilevel"/>
    <w:tmpl w:val="F18E76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4678C9"/>
    <w:multiLevelType w:val="hybridMultilevel"/>
    <w:tmpl w:val="09205E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52B371A8"/>
    <w:multiLevelType w:val="hybridMultilevel"/>
    <w:tmpl w:val="48D6A4B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7743E19"/>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A910DC5"/>
    <w:multiLevelType w:val="hybridMultilevel"/>
    <w:tmpl w:val="B0321FE2"/>
    <w:lvl w:ilvl="0" w:tplc="150E3E4E">
      <w:start w:val="1"/>
      <w:numFmt w:val="lowerLetter"/>
      <w:lvlText w:val="%1)"/>
      <w:lvlJc w:val="left"/>
      <w:pPr>
        <w:ind w:left="1495"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1"/>
  </w:num>
  <w:num w:numId="3">
    <w:abstractNumId w:val="36"/>
  </w:num>
  <w:num w:numId="4">
    <w:abstractNumId w:val="33"/>
  </w:num>
  <w:num w:numId="5">
    <w:abstractNumId w:val="9"/>
  </w:num>
  <w:num w:numId="6">
    <w:abstractNumId w:val="28"/>
  </w:num>
  <w:num w:numId="7">
    <w:abstractNumId w:val="27"/>
  </w:num>
  <w:num w:numId="8">
    <w:abstractNumId w:val="0"/>
  </w:num>
  <w:num w:numId="9">
    <w:abstractNumId w:val="38"/>
  </w:num>
  <w:num w:numId="10">
    <w:abstractNumId w:val="22"/>
  </w:num>
  <w:num w:numId="11">
    <w:abstractNumId w:val="24"/>
  </w:num>
  <w:num w:numId="12">
    <w:abstractNumId w:val="2"/>
  </w:num>
  <w:num w:numId="13">
    <w:abstractNumId w:val="42"/>
  </w:num>
  <w:num w:numId="14">
    <w:abstractNumId w:val="20"/>
  </w:num>
  <w:num w:numId="15">
    <w:abstractNumId w:val="13"/>
  </w:num>
  <w:num w:numId="16">
    <w:abstractNumId w:val="3"/>
  </w:num>
  <w:num w:numId="17">
    <w:abstractNumId w:val="8"/>
  </w:num>
  <w:num w:numId="18">
    <w:abstractNumId w:val="15"/>
  </w:num>
  <w:num w:numId="19">
    <w:abstractNumId w:val="1"/>
  </w:num>
  <w:num w:numId="20">
    <w:abstractNumId w:val="4"/>
  </w:num>
  <w:num w:numId="21">
    <w:abstractNumId w:val="12"/>
  </w:num>
  <w:num w:numId="22">
    <w:abstractNumId w:val="6"/>
  </w:num>
  <w:num w:numId="23">
    <w:abstractNumId w:val="16"/>
  </w:num>
  <w:num w:numId="24">
    <w:abstractNumId w:val="35"/>
  </w:num>
  <w:num w:numId="25">
    <w:abstractNumId w:val="40"/>
  </w:num>
  <w:num w:numId="26">
    <w:abstractNumId w:val="26"/>
  </w:num>
  <w:num w:numId="27">
    <w:abstractNumId w:val="41"/>
  </w:num>
  <w:num w:numId="28">
    <w:abstractNumId w:val="34"/>
  </w:num>
  <w:num w:numId="29">
    <w:abstractNumId w:val="17"/>
  </w:num>
  <w:num w:numId="30">
    <w:abstractNumId w:val="37"/>
  </w:num>
  <w:num w:numId="31">
    <w:abstractNumId w:val="4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23"/>
  </w:num>
  <w:num w:numId="36">
    <w:abstractNumId w:val="29"/>
  </w:num>
  <w:num w:numId="37">
    <w:abstractNumId w:val="11"/>
  </w:num>
  <w:num w:numId="38">
    <w:abstractNumId w:val="31"/>
  </w:num>
  <w:num w:numId="39">
    <w:abstractNumId w:val="25"/>
  </w:num>
  <w:num w:numId="40">
    <w:abstractNumId w:val="5"/>
  </w:num>
  <w:num w:numId="41">
    <w:abstractNumId w:val="30"/>
  </w:num>
  <w:num w:numId="42">
    <w:abstractNumId w:val="18"/>
  </w:num>
  <w:num w:numId="43">
    <w:abstractNumId w:val="32"/>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AF7"/>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3DD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47A8"/>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2ADE"/>
    <w:rsid w:val="004E439D"/>
    <w:rsid w:val="004E57EF"/>
    <w:rsid w:val="004E70B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62F"/>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D3"/>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0AA4"/>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28D7"/>
    <w:rsid w:val="006B56E4"/>
    <w:rsid w:val="006C01AE"/>
    <w:rsid w:val="006C3D8F"/>
    <w:rsid w:val="006C3FC5"/>
    <w:rsid w:val="006C5B50"/>
    <w:rsid w:val="006C70E4"/>
    <w:rsid w:val="006C7328"/>
    <w:rsid w:val="006D3C67"/>
    <w:rsid w:val="006D3F03"/>
    <w:rsid w:val="006D4FCC"/>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1FF1"/>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2105"/>
    <w:rsid w:val="009B4CEB"/>
    <w:rsid w:val="009B5A63"/>
    <w:rsid w:val="009B63EE"/>
    <w:rsid w:val="009B667C"/>
    <w:rsid w:val="009B7BCA"/>
    <w:rsid w:val="009C0F77"/>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8694B"/>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297"/>
    <w:rsid w:val="00AF5D48"/>
    <w:rsid w:val="00AF7921"/>
    <w:rsid w:val="00AF7CF9"/>
    <w:rsid w:val="00B01A87"/>
    <w:rsid w:val="00B02568"/>
    <w:rsid w:val="00B046CC"/>
    <w:rsid w:val="00B05BB8"/>
    <w:rsid w:val="00B064E7"/>
    <w:rsid w:val="00B07E1F"/>
    <w:rsid w:val="00B129CD"/>
    <w:rsid w:val="00B12D19"/>
    <w:rsid w:val="00B1614B"/>
    <w:rsid w:val="00B23F96"/>
    <w:rsid w:val="00B30616"/>
    <w:rsid w:val="00B35FD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6DE8"/>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0DE5"/>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51A7"/>
    <w:rsid w:val="00CE6330"/>
    <w:rsid w:val="00CE6909"/>
    <w:rsid w:val="00CE7339"/>
    <w:rsid w:val="00CF063A"/>
    <w:rsid w:val="00CF5788"/>
    <w:rsid w:val="00CF5F40"/>
    <w:rsid w:val="00CF7949"/>
    <w:rsid w:val="00D01031"/>
    <w:rsid w:val="00D01F6D"/>
    <w:rsid w:val="00D033DA"/>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0E83"/>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6CEF"/>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1F4C"/>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4D1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D603C"/>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A15E-3C91-4847-A569-34EB8933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15595</Words>
  <Characters>85777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101170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2021-01-25T18:34:00Z</cp:lastPrinted>
  <dcterms:created xsi:type="dcterms:W3CDTF">2021-01-25T18:39:00Z</dcterms:created>
  <dcterms:modified xsi:type="dcterms:W3CDTF">2021-01-25T18:39:00Z</dcterms:modified>
</cp:coreProperties>
</file>