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45B9A" w14:textId="1F422442" w:rsidR="00A13414" w:rsidRDefault="00A16EA7" w:rsidP="00A13414">
      <w:pPr>
        <w:spacing w:after="160" w:line="256" w:lineRule="auto"/>
      </w:pPr>
      <w:bookmarkStart w:id="0" w:name="_Toc346871583"/>
      <w:bookmarkStart w:id="1" w:name="_Toc346873771"/>
      <w:r>
        <w:rPr>
          <w:noProof/>
        </w:rPr>
        <w:drawing>
          <wp:anchor distT="0" distB="0" distL="114300" distR="114300" simplePos="0" relativeHeight="251671552" behindDoc="1" locked="0" layoutInCell="1" allowOverlap="1" wp14:anchorId="0338D161" wp14:editId="52817496">
            <wp:simplePos x="0" y="0"/>
            <wp:positionH relativeFrom="margin">
              <wp:align>center</wp:align>
            </wp:positionH>
            <wp:positionV relativeFrom="paragraph">
              <wp:posOffset>-451897</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7DD2BA61" w:rsidR="00A13414" w:rsidRDefault="00A13414" w:rsidP="00A13414"/>
    <w:p w14:paraId="2285C462" w14:textId="52FB9C46" w:rsidR="00A13414" w:rsidRDefault="00A16EA7" w:rsidP="00A13414">
      <w:pPr>
        <w:spacing w:after="160" w:line="256" w:lineRule="auto"/>
      </w:pPr>
      <w:r>
        <w:rPr>
          <w:noProof/>
        </w:rPr>
        <mc:AlternateContent>
          <mc:Choice Requires="wps">
            <w:drawing>
              <wp:anchor distT="0" distB="0" distL="114300" distR="114300" simplePos="0" relativeHeight="251679744" behindDoc="0" locked="0" layoutInCell="1" allowOverlap="1" wp14:anchorId="59B8E077" wp14:editId="2C1361B9">
                <wp:simplePos x="0" y="0"/>
                <wp:positionH relativeFrom="margin">
                  <wp:posOffset>609676</wp:posOffset>
                </wp:positionH>
                <wp:positionV relativeFrom="paragraph">
                  <wp:posOffset>7439685</wp:posOffset>
                </wp:positionV>
                <wp:extent cx="4513479" cy="482803"/>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479" cy="48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2849C" w14:textId="77777777" w:rsidR="007A6988" w:rsidRDefault="007A6988" w:rsidP="00A16EA7">
                            <w:pPr>
                              <w:rPr>
                                <w:b/>
                                <w:sz w:val="8"/>
                                <w:szCs w:val="36"/>
                              </w:rPr>
                            </w:pPr>
                          </w:p>
                          <w:p w14:paraId="24D2C8BB" w14:textId="1FC37300" w:rsidR="007A6988"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COCHABAMBA-BOLIVIA</w:t>
                            </w:r>
                          </w:p>
                          <w:p w14:paraId="456B7C29" w14:textId="77777777" w:rsidR="007A6988" w:rsidRDefault="007A6988" w:rsidP="00A16EA7"/>
                          <w:p w14:paraId="4786FCA6" w14:textId="77777777" w:rsidR="007A6988" w:rsidRDefault="007A6988" w:rsidP="00A16EA7">
                            <w:pPr>
                              <w:ind w:left="709" w:hanging="709"/>
                            </w:pPr>
                          </w:p>
                          <w:p w14:paraId="20973849" w14:textId="77777777" w:rsidR="007A6988" w:rsidRDefault="007A6988" w:rsidP="00A16EA7"/>
                          <w:p w14:paraId="64570309" w14:textId="77777777" w:rsidR="007A6988" w:rsidRDefault="007A6988" w:rsidP="00A16EA7"/>
                          <w:p w14:paraId="791C6B26" w14:textId="77777777" w:rsidR="007A6988" w:rsidRDefault="007A6988" w:rsidP="00A16EA7"/>
                          <w:p w14:paraId="52478CCF" w14:textId="77777777" w:rsidR="007A6988" w:rsidRDefault="007A6988" w:rsidP="00A16EA7"/>
                          <w:p w14:paraId="1DF1D2B8" w14:textId="77777777" w:rsidR="007A6988" w:rsidRDefault="007A6988" w:rsidP="00A16EA7"/>
                          <w:p w14:paraId="612D9770" w14:textId="77777777" w:rsidR="007A6988" w:rsidRDefault="007A6988" w:rsidP="00A16E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8E077" id="_x0000_t202" coordsize="21600,21600" o:spt="202" path="m,l,21600r21600,l21600,xe">
                <v:stroke joinstyle="miter"/>
                <v:path gradientshapeok="t" o:connecttype="rect"/>
              </v:shapetype>
              <v:shape id="Cuadro de texto 2" o:spid="_x0000_s1026" type="#_x0000_t202" style="position:absolute;margin-left:48pt;margin-top:585.8pt;width:355.4pt;height:3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1SugIAAMA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" filled="f" stroked="f">
                <v:textbox>
                  <w:txbxContent>
                    <w:p w14:paraId="27B2849C" w14:textId="77777777" w:rsidR="007A6988" w:rsidRDefault="007A6988" w:rsidP="00A16EA7">
                      <w:pPr>
                        <w:rPr>
                          <w:b/>
                          <w:sz w:val="8"/>
                          <w:szCs w:val="36"/>
                        </w:rPr>
                      </w:pPr>
                    </w:p>
                    <w:p w14:paraId="24D2C8BB" w14:textId="1FC37300" w:rsidR="007A6988"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COCHABAMBA-BOLIVIA</w:t>
                      </w:r>
                    </w:p>
                    <w:p w14:paraId="456B7C29" w14:textId="77777777" w:rsidR="007A6988" w:rsidRDefault="007A6988" w:rsidP="00A16EA7"/>
                    <w:p w14:paraId="4786FCA6" w14:textId="77777777" w:rsidR="007A6988" w:rsidRDefault="007A6988" w:rsidP="00A16EA7">
                      <w:pPr>
                        <w:ind w:left="709" w:hanging="709"/>
                      </w:pPr>
                    </w:p>
                    <w:p w14:paraId="20973849" w14:textId="77777777" w:rsidR="007A6988" w:rsidRDefault="007A6988" w:rsidP="00A16EA7"/>
                    <w:p w14:paraId="64570309" w14:textId="77777777" w:rsidR="007A6988" w:rsidRDefault="007A6988" w:rsidP="00A16EA7"/>
                    <w:p w14:paraId="791C6B26" w14:textId="77777777" w:rsidR="007A6988" w:rsidRDefault="007A6988" w:rsidP="00A16EA7"/>
                    <w:p w14:paraId="52478CCF" w14:textId="77777777" w:rsidR="007A6988" w:rsidRDefault="007A6988" w:rsidP="00A16EA7"/>
                    <w:p w14:paraId="1DF1D2B8" w14:textId="77777777" w:rsidR="007A6988" w:rsidRDefault="007A6988" w:rsidP="00A16EA7"/>
                    <w:p w14:paraId="612D9770" w14:textId="77777777" w:rsidR="007A6988" w:rsidRDefault="007A6988" w:rsidP="00A16EA7"/>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6EE479B8" wp14:editId="40C68D66">
                <wp:simplePos x="0" y="0"/>
                <wp:positionH relativeFrom="margin">
                  <wp:posOffset>166977</wp:posOffset>
                </wp:positionH>
                <wp:positionV relativeFrom="paragraph">
                  <wp:posOffset>4682684</wp:posOffset>
                </wp:positionV>
                <wp:extent cx="5640705" cy="1183963"/>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1183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DA2A2" w14:textId="77777777" w:rsidR="007A6988" w:rsidRDefault="007A6988" w:rsidP="00A16EA7">
                            <w:pPr>
                              <w:rPr>
                                <w:b/>
                                <w:sz w:val="8"/>
                                <w:szCs w:val="36"/>
                              </w:rPr>
                            </w:pPr>
                          </w:p>
                          <w:p w14:paraId="6334E64F" w14:textId="3486257C" w:rsidR="007A6988" w:rsidRDefault="007A6988" w:rsidP="00A16EA7">
                            <w:pPr>
                              <w:jc w:val="center"/>
                            </w:pPr>
                            <w:r>
                              <w:rPr>
                                <w:rFonts w:ascii="Century Gothic" w:hAnsi="Century Gothic"/>
                                <w:b/>
                                <w:color w:val="244061"/>
                                <w:sz w:val="40"/>
                                <w:szCs w:val="40"/>
                              </w:rPr>
                              <w:t>COMPRA DE REGISTRADORES PARA LA REGIONAL COBIJA INVERSIÓN – GESTIÓN 2023</w:t>
                            </w:r>
                          </w:p>
                          <w:p w14:paraId="7F744D25" w14:textId="77777777" w:rsidR="007A6988" w:rsidRDefault="007A6988" w:rsidP="00A16EA7"/>
                          <w:p w14:paraId="2BC08C96" w14:textId="77777777" w:rsidR="007A6988" w:rsidRDefault="007A6988" w:rsidP="00A16EA7"/>
                          <w:p w14:paraId="14DE31FC" w14:textId="77777777" w:rsidR="007A6988" w:rsidRDefault="007A6988" w:rsidP="00A16E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479B8" id="Cuadro de texto 5" o:spid="_x0000_s1027" type="#_x0000_t202" style="position:absolute;margin-left:13.15pt;margin-top:368.7pt;width:444.15pt;height:93.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" filled="f" stroked="f">
                <v:textbox>
                  <w:txbxContent>
                    <w:p w14:paraId="405DA2A2" w14:textId="77777777" w:rsidR="007A6988" w:rsidRDefault="007A6988" w:rsidP="00A16EA7">
                      <w:pPr>
                        <w:rPr>
                          <w:b/>
                          <w:sz w:val="8"/>
                          <w:szCs w:val="36"/>
                        </w:rPr>
                      </w:pPr>
                    </w:p>
                    <w:p w14:paraId="6334E64F" w14:textId="3486257C" w:rsidR="007A6988" w:rsidRDefault="007A6988" w:rsidP="00A16EA7">
                      <w:pPr>
                        <w:jc w:val="center"/>
                      </w:pPr>
                      <w:r>
                        <w:rPr>
                          <w:rFonts w:ascii="Century Gothic" w:hAnsi="Century Gothic"/>
                          <w:b/>
                          <w:color w:val="244061"/>
                          <w:sz w:val="40"/>
                          <w:szCs w:val="40"/>
                        </w:rPr>
                        <w:t>COMPRA DE REGISTRADORES PARA LA REGIONAL COBIJA INVERSIÓN – GESTIÓN 2023</w:t>
                      </w:r>
                    </w:p>
                    <w:p w14:paraId="7F744D25" w14:textId="77777777" w:rsidR="007A6988" w:rsidRDefault="007A6988" w:rsidP="00A16EA7"/>
                    <w:p w14:paraId="2BC08C96" w14:textId="77777777" w:rsidR="007A6988" w:rsidRDefault="007A6988" w:rsidP="00A16EA7"/>
                    <w:p w14:paraId="14DE31FC" w14:textId="77777777" w:rsidR="007A6988" w:rsidRDefault="007A6988" w:rsidP="00A16EA7"/>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644C03D5" wp14:editId="1EBD9F81">
                <wp:simplePos x="0" y="0"/>
                <wp:positionH relativeFrom="margin">
                  <wp:posOffset>814502</wp:posOffset>
                </wp:positionH>
                <wp:positionV relativeFrom="paragraph">
                  <wp:posOffset>3430956</wp:posOffset>
                </wp:positionV>
                <wp:extent cx="4494530" cy="10753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075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74C9" w14:textId="77777777" w:rsidR="007A6988" w:rsidRDefault="007A6988" w:rsidP="00A16EA7">
                            <w:pPr>
                              <w:rPr>
                                <w:b/>
                                <w:sz w:val="8"/>
                                <w:szCs w:val="36"/>
                              </w:rPr>
                            </w:pPr>
                          </w:p>
                          <w:p w14:paraId="35D01644" w14:textId="77777777" w:rsidR="007A6988" w:rsidRPr="000D43AB" w:rsidRDefault="007A6988" w:rsidP="00A16EA7">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0AF300FA" w14:textId="5552F5EA" w:rsidR="007A6988" w:rsidRPr="000D43AB"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ENDE-ANPE-2023-050</w:t>
                            </w:r>
                          </w:p>
                          <w:p w14:paraId="27793B3B" w14:textId="77777777" w:rsidR="007A6988"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2D0E59D6" w14:textId="77777777" w:rsidR="007A6988" w:rsidRDefault="007A6988" w:rsidP="00A16EA7"/>
                          <w:p w14:paraId="1A993CFD" w14:textId="77777777" w:rsidR="007A6988" w:rsidRDefault="007A6988" w:rsidP="00A16EA7">
                            <w:pPr>
                              <w:ind w:left="709" w:hanging="709"/>
                            </w:pPr>
                          </w:p>
                          <w:p w14:paraId="03C56C03" w14:textId="77777777" w:rsidR="007A6988" w:rsidRDefault="007A6988" w:rsidP="00A16EA7"/>
                          <w:p w14:paraId="47CD681C" w14:textId="77777777" w:rsidR="007A6988" w:rsidRDefault="007A6988" w:rsidP="00A16EA7"/>
                          <w:p w14:paraId="2E1FDCC7" w14:textId="77777777" w:rsidR="007A6988" w:rsidRDefault="007A6988" w:rsidP="00A16EA7"/>
                          <w:p w14:paraId="176599A2" w14:textId="77777777" w:rsidR="007A6988" w:rsidRDefault="007A6988" w:rsidP="00A16EA7"/>
                          <w:p w14:paraId="2FC39F70" w14:textId="77777777" w:rsidR="007A6988" w:rsidRDefault="007A6988" w:rsidP="00A16EA7"/>
                          <w:p w14:paraId="7EC85F61" w14:textId="77777777" w:rsidR="007A6988" w:rsidRDefault="007A6988" w:rsidP="00A16E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C03D5" id="Cuadro de texto 6" o:spid="_x0000_s1028" type="#_x0000_t202" style="position:absolute;margin-left:64.15pt;margin-top:270.15pt;width:353.9pt;height:8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ravgIAAMg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" filled="f" stroked="f">
                <v:textbox>
                  <w:txbxContent>
                    <w:p w14:paraId="341F74C9" w14:textId="77777777" w:rsidR="007A6988" w:rsidRDefault="007A6988" w:rsidP="00A16EA7">
                      <w:pPr>
                        <w:rPr>
                          <w:b/>
                          <w:sz w:val="8"/>
                          <w:szCs w:val="36"/>
                        </w:rPr>
                      </w:pPr>
                    </w:p>
                    <w:p w14:paraId="35D01644" w14:textId="77777777" w:rsidR="007A6988" w:rsidRPr="000D43AB" w:rsidRDefault="007A6988" w:rsidP="00A16EA7">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0AF300FA" w14:textId="5552F5EA" w:rsidR="007A6988" w:rsidRPr="000D43AB"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ENDE-ANPE-2023-050</w:t>
                      </w:r>
                    </w:p>
                    <w:p w14:paraId="27793B3B" w14:textId="77777777" w:rsidR="007A6988" w:rsidRDefault="007A6988" w:rsidP="00A16EA7">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2D0E59D6" w14:textId="77777777" w:rsidR="007A6988" w:rsidRDefault="007A6988" w:rsidP="00A16EA7"/>
                    <w:p w14:paraId="1A993CFD" w14:textId="77777777" w:rsidR="007A6988" w:rsidRDefault="007A6988" w:rsidP="00A16EA7">
                      <w:pPr>
                        <w:ind w:left="709" w:hanging="709"/>
                      </w:pPr>
                    </w:p>
                    <w:p w14:paraId="03C56C03" w14:textId="77777777" w:rsidR="007A6988" w:rsidRDefault="007A6988" w:rsidP="00A16EA7"/>
                    <w:p w14:paraId="47CD681C" w14:textId="77777777" w:rsidR="007A6988" w:rsidRDefault="007A6988" w:rsidP="00A16EA7"/>
                    <w:p w14:paraId="2E1FDCC7" w14:textId="77777777" w:rsidR="007A6988" w:rsidRDefault="007A6988" w:rsidP="00A16EA7"/>
                    <w:p w14:paraId="176599A2" w14:textId="77777777" w:rsidR="007A6988" w:rsidRDefault="007A6988" w:rsidP="00A16EA7"/>
                    <w:p w14:paraId="2FC39F70" w14:textId="77777777" w:rsidR="007A6988" w:rsidRDefault="007A6988" w:rsidP="00A16EA7"/>
                    <w:p w14:paraId="7EC85F61" w14:textId="77777777" w:rsidR="007A6988" w:rsidRDefault="007A6988" w:rsidP="00A16EA7"/>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4A26E12F" wp14:editId="0236016C">
                <wp:simplePos x="0" y="0"/>
                <wp:positionH relativeFrom="margin">
                  <wp:posOffset>-368136</wp:posOffset>
                </wp:positionH>
                <wp:positionV relativeFrom="paragraph">
                  <wp:posOffset>1323464</wp:posOffset>
                </wp:positionV>
                <wp:extent cx="6686550" cy="14382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C55C9" w14:textId="77777777" w:rsidR="007A6988" w:rsidRDefault="007A6988" w:rsidP="00A16EA7">
                            <w:pPr>
                              <w:rPr>
                                <w:b/>
                                <w:sz w:val="36"/>
                                <w:szCs w:val="36"/>
                              </w:rPr>
                            </w:pPr>
                          </w:p>
                          <w:p w14:paraId="0CA3C602" w14:textId="77777777" w:rsidR="007A6988" w:rsidRDefault="007A6988" w:rsidP="00A16EA7">
                            <w:pPr>
                              <w:jc w:val="center"/>
                              <w:rPr>
                                <w:b/>
                                <w:sz w:val="8"/>
                                <w:szCs w:val="36"/>
                              </w:rPr>
                            </w:pPr>
                          </w:p>
                          <w:p w14:paraId="01EFE0DF" w14:textId="77777777" w:rsidR="007A6988" w:rsidRDefault="007A6988" w:rsidP="00A16EA7">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6A926995" w14:textId="77777777" w:rsidR="007A6988" w:rsidRDefault="007A6988" w:rsidP="00A16EA7">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DE9572B" w14:textId="77777777" w:rsidR="007A6988" w:rsidRDefault="007A6988" w:rsidP="00A16EA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4BC1D587" w14:textId="77777777" w:rsidR="007A6988" w:rsidRDefault="007A6988" w:rsidP="00A16EA7">
                            <w:pPr>
                              <w:ind w:right="13"/>
                              <w:jc w:val="center"/>
                              <w:rPr>
                                <w:rFonts w:ascii="Century Gothic" w:hAnsi="Century Gothic"/>
                                <w:b/>
                                <w:color w:val="244061"/>
                                <w:szCs w:val="18"/>
                              </w:rPr>
                            </w:pPr>
                          </w:p>
                          <w:p w14:paraId="66296BC4" w14:textId="77777777" w:rsidR="007A6988" w:rsidRDefault="007A6988" w:rsidP="00A16EA7">
                            <w:pPr>
                              <w:ind w:left="567" w:right="931"/>
                              <w:rPr>
                                <w:rFonts w:ascii="Comic Sans MS" w:hAnsi="Comic Sans MS"/>
                                <w:u w:val="single"/>
                              </w:rPr>
                            </w:pPr>
                          </w:p>
                          <w:p w14:paraId="5E18223B" w14:textId="77777777" w:rsidR="007A6988" w:rsidRDefault="007A6988" w:rsidP="00A16EA7"/>
                          <w:p w14:paraId="5EE61E14" w14:textId="77777777" w:rsidR="007A6988" w:rsidRDefault="007A6988" w:rsidP="00A16EA7"/>
                          <w:p w14:paraId="3D1CCDA4" w14:textId="77777777" w:rsidR="007A6988" w:rsidRDefault="007A6988" w:rsidP="00A16EA7"/>
                          <w:p w14:paraId="1509E765" w14:textId="77777777" w:rsidR="007A6988" w:rsidRDefault="007A6988" w:rsidP="00A16EA7"/>
                          <w:p w14:paraId="37FEC6DD" w14:textId="77777777" w:rsidR="007A6988" w:rsidRDefault="007A6988" w:rsidP="00A16EA7"/>
                          <w:p w14:paraId="441FD677" w14:textId="77777777" w:rsidR="007A6988" w:rsidRDefault="007A6988" w:rsidP="00A16EA7"/>
                          <w:p w14:paraId="14736654" w14:textId="77777777" w:rsidR="007A6988" w:rsidRDefault="007A6988" w:rsidP="00A16EA7"/>
                          <w:p w14:paraId="2A2968DA" w14:textId="77777777" w:rsidR="007A6988" w:rsidRDefault="007A6988" w:rsidP="00A16E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6E12F" id="Cuadro de texto 1" o:spid="_x0000_s1029" type="#_x0000_t202" style="position:absolute;margin-left:-29pt;margin-top:104.2pt;width:526.5pt;height:11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" filled="f" stroked="f">
                <v:textbox>
                  <w:txbxContent>
                    <w:p w14:paraId="33EC55C9" w14:textId="77777777" w:rsidR="007A6988" w:rsidRDefault="007A6988" w:rsidP="00A16EA7">
                      <w:pPr>
                        <w:rPr>
                          <w:b/>
                          <w:sz w:val="36"/>
                          <w:szCs w:val="36"/>
                        </w:rPr>
                      </w:pPr>
                    </w:p>
                    <w:p w14:paraId="0CA3C602" w14:textId="77777777" w:rsidR="007A6988" w:rsidRDefault="007A6988" w:rsidP="00A16EA7">
                      <w:pPr>
                        <w:jc w:val="center"/>
                        <w:rPr>
                          <w:b/>
                          <w:sz w:val="8"/>
                          <w:szCs w:val="36"/>
                        </w:rPr>
                      </w:pPr>
                    </w:p>
                    <w:p w14:paraId="01EFE0DF" w14:textId="77777777" w:rsidR="007A6988" w:rsidRDefault="007A6988" w:rsidP="00A16EA7">
                      <w:pPr>
                        <w:jc w:val="center"/>
                        <w:rPr>
                          <w:rFonts w:ascii="Century Gothic" w:hAnsi="Century Gothic"/>
                          <w:b/>
                          <w:color w:val="244061"/>
                          <w:sz w:val="44"/>
                          <w:szCs w:val="36"/>
                        </w:rPr>
                      </w:pPr>
                      <w:r>
                        <w:rPr>
                          <w:rFonts w:ascii="Century Gothic" w:hAnsi="Century Gothic"/>
                          <w:b/>
                          <w:color w:val="244061"/>
                          <w:sz w:val="44"/>
                          <w:szCs w:val="36"/>
                        </w:rPr>
                        <w:t>DOCUMENTO BASE DE CONTRATACIÓN</w:t>
                      </w:r>
                    </w:p>
                    <w:p w14:paraId="6A926995" w14:textId="77777777" w:rsidR="007A6988" w:rsidRDefault="007A6988" w:rsidP="00A16EA7">
                      <w:pPr>
                        <w:jc w:val="center"/>
                        <w:rPr>
                          <w:rFonts w:ascii="Century Gothic" w:hAnsi="Century Gothic"/>
                          <w:b/>
                          <w:color w:val="244061"/>
                          <w:sz w:val="44"/>
                          <w:szCs w:val="36"/>
                        </w:rPr>
                      </w:pPr>
                      <w:r w:rsidRPr="00A13414">
                        <w:rPr>
                          <w:rFonts w:ascii="Century Gothic" w:hAnsi="Century Gothic"/>
                          <w:b/>
                          <w:color w:val="244061"/>
                          <w:sz w:val="44"/>
                          <w:szCs w:val="36"/>
                        </w:rPr>
                        <w:t>DE BIENES</w:t>
                      </w:r>
                    </w:p>
                    <w:p w14:paraId="0DE9572B" w14:textId="77777777" w:rsidR="007A6988" w:rsidRDefault="007A6988" w:rsidP="00A16EA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4BC1D587" w14:textId="77777777" w:rsidR="007A6988" w:rsidRDefault="007A6988" w:rsidP="00A16EA7">
                      <w:pPr>
                        <w:ind w:right="13"/>
                        <w:jc w:val="center"/>
                        <w:rPr>
                          <w:rFonts w:ascii="Century Gothic" w:hAnsi="Century Gothic"/>
                          <w:b/>
                          <w:color w:val="244061"/>
                          <w:szCs w:val="18"/>
                        </w:rPr>
                      </w:pPr>
                    </w:p>
                    <w:p w14:paraId="66296BC4" w14:textId="77777777" w:rsidR="007A6988" w:rsidRDefault="007A6988" w:rsidP="00A16EA7">
                      <w:pPr>
                        <w:ind w:left="567" w:right="931"/>
                        <w:rPr>
                          <w:rFonts w:ascii="Comic Sans MS" w:hAnsi="Comic Sans MS"/>
                          <w:u w:val="single"/>
                        </w:rPr>
                      </w:pPr>
                    </w:p>
                    <w:p w14:paraId="5E18223B" w14:textId="77777777" w:rsidR="007A6988" w:rsidRDefault="007A6988" w:rsidP="00A16EA7"/>
                    <w:p w14:paraId="5EE61E14" w14:textId="77777777" w:rsidR="007A6988" w:rsidRDefault="007A6988" w:rsidP="00A16EA7"/>
                    <w:p w14:paraId="3D1CCDA4" w14:textId="77777777" w:rsidR="007A6988" w:rsidRDefault="007A6988" w:rsidP="00A16EA7"/>
                    <w:p w14:paraId="1509E765" w14:textId="77777777" w:rsidR="007A6988" w:rsidRDefault="007A6988" w:rsidP="00A16EA7"/>
                    <w:p w14:paraId="37FEC6DD" w14:textId="77777777" w:rsidR="007A6988" w:rsidRDefault="007A6988" w:rsidP="00A16EA7"/>
                    <w:p w14:paraId="441FD677" w14:textId="77777777" w:rsidR="007A6988" w:rsidRDefault="007A6988" w:rsidP="00A16EA7"/>
                    <w:p w14:paraId="14736654" w14:textId="77777777" w:rsidR="007A6988" w:rsidRDefault="007A6988" w:rsidP="00A16EA7"/>
                    <w:p w14:paraId="2A2968DA" w14:textId="77777777" w:rsidR="007A6988" w:rsidRDefault="007A6988" w:rsidP="00A16EA7"/>
                  </w:txbxContent>
                </v:textbox>
                <w10:wrap anchorx="margin"/>
              </v:shape>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0FC2A53A">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7A6988" w:rsidRDefault="007A6988"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7A6988" w:rsidRDefault="007A6988"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7A6988" w:rsidRDefault="007A6988"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yz6qJ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7A6988" w:rsidRDefault="007A6988"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7A6988" w:rsidRDefault="007A6988"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7A6988" w:rsidRDefault="007A6988"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63609">
              <w:rPr>
                <w:webHidden/>
              </w:rPr>
              <w:t>3</w:t>
            </w:r>
            <w:r w:rsidR="003D3F01">
              <w:rPr>
                <w:webHidden/>
              </w:rPr>
              <w:fldChar w:fldCharType="end"/>
            </w:r>
          </w:hyperlink>
        </w:p>
        <w:p w14:paraId="7FC60F91" w14:textId="4B1A93ED" w:rsidR="003D3F01" w:rsidRDefault="003C706B">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63609">
              <w:rPr>
                <w:webHidden/>
              </w:rPr>
              <w:t>3</w:t>
            </w:r>
            <w:r w:rsidR="003D3F01">
              <w:rPr>
                <w:webHidden/>
              </w:rPr>
              <w:fldChar w:fldCharType="end"/>
            </w:r>
          </w:hyperlink>
        </w:p>
        <w:p w14:paraId="6C501826" w14:textId="6A9F17C2" w:rsidR="003D3F01" w:rsidRDefault="003C706B">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63609">
              <w:rPr>
                <w:webHidden/>
              </w:rPr>
              <w:t>3</w:t>
            </w:r>
            <w:r w:rsidR="003D3F01">
              <w:rPr>
                <w:webHidden/>
              </w:rPr>
              <w:fldChar w:fldCharType="end"/>
            </w:r>
          </w:hyperlink>
        </w:p>
        <w:p w14:paraId="57BB47FD" w14:textId="08286A1E" w:rsidR="003D3F01" w:rsidRDefault="003C706B">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63609">
              <w:rPr>
                <w:webHidden/>
              </w:rPr>
              <w:t>3</w:t>
            </w:r>
            <w:r w:rsidR="003D3F01">
              <w:rPr>
                <w:webHidden/>
              </w:rPr>
              <w:fldChar w:fldCharType="end"/>
            </w:r>
          </w:hyperlink>
        </w:p>
        <w:p w14:paraId="46C59B30" w14:textId="50312AA7" w:rsidR="003D3F01" w:rsidRDefault="003C706B">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63609">
              <w:rPr>
                <w:webHidden/>
              </w:rPr>
              <w:t>5</w:t>
            </w:r>
            <w:r w:rsidR="003D3F01">
              <w:rPr>
                <w:webHidden/>
              </w:rPr>
              <w:fldChar w:fldCharType="end"/>
            </w:r>
          </w:hyperlink>
        </w:p>
        <w:p w14:paraId="25DF57F5" w14:textId="2FE6E517" w:rsidR="003D3F01" w:rsidRDefault="003C706B">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63609">
              <w:rPr>
                <w:webHidden/>
              </w:rPr>
              <w:t>5</w:t>
            </w:r>
            <w:r w:rsidR="003D3F01">
              <w:rPr>
                <w:webHidden/>
              </w:rPr>
              <w:fldChar w:fldCharType="end"/>
            </w:r>
          </w:hyperlink>
        </w:p>
        <w:p w14:paraId="043E0B7A" w14:textId="46ABDAFA" w:rsidR="003D3F01" w:rsidRDefault="003C706B">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63609">
              <w:rPr>
                <w:webHidden/>
              </w:rPr>
              <w:t>6</w:t>
            </w:r>
            <w:r w:rsidR="003D3F01">
              <w:rPr>
                <w:webHidden/>
              </w:rPr>
              <w:fldChar w:fldCharType="end"/>
            </w:r>
          </w:hyperlink>
        </w:p>
        <w:p w14:paraId="5B4B0702" w14:textId="792D080B" w:rsidR="003D3F01" w:rsidRDefault="003C706B">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63609">
              <w:rPr>
                <w:webHidden/>
              </w:rPr>
              <w:t>6</w:t>
            </w:r>
            <w:r w:rsidR="003D3F01">
              <w:rPr>
                <w:webHidden/>
              </w:rPr>
              <w:fldChar w:fldCharType="end"/>
            </w:r>
          </w:hyperlink>
        </w:p>
        <w:p w14:paraId="6858C0B3" w14:textId="768A9511" w:rsidR="003D3F01" w:rsidRDefault="003C706B">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63609">
              <w:rPr>
                <w:webHidden/>
              </w:rPr>
              <w:t>6</w:t>
            </w:r>
            <w:r w:rsidR="003D3F01">
              <w:rPr>
                <w:webHidden/>
              </w:rPr>
              <w:fldChar w:fldCharType="end"/>
            </w:r>
          </w:hyperlink>
        </w:p>
        <w:p w14:paraId="2FE57F3A" w14:textId="4953F6D9" w:rsidR="003D3F01" w:rsidRDefault="003C706B">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63609">
              <w:rPr>
                <w:webHidden/>
              </w:rPr>
              <w:t>7</w:t>
            </w:r>
            <w:r w:rsidR="003D3F01">
              <w:rPr>
                <w:webHidden/>
              </w:rPr>
              <w:fldChar w:fldCharType="end"/>
            </w:r>
          </w:hyperlink>
        </w:p>
        <w:p w14:paraId="124E92A3" w14:textId="518CF3BB" w:rsidR="003D3F01" w:rsidRDefault="003C706B">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63609">
              <w:rPr>
                <w:webHidden/>
              </w:rPr>
              <w:t>7</w:t>
            </w:r>
            <w:r w:rsidR="003D3F01">
              <w:rPr>
                <w:webHidden/>
              </w:rPr>
              <w:fldChar w:fldCharType="end"/>
            </w:r>
          </w:hyperlink>
        </w:p>
        <w:p w14:paraId="6B5C4463" w14:textId="702C14B5" w:rsidR="003D3F01" w:rsidRDefault="003C706B">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63609">
              <w:rPr>
                <w:webHidden/>
              </w:rPr>
              <w:t>8</w:t>
            </w:r>
            <w:r w:rsidR="003D3F01">
              <w:rPr>
                <w:webHidden/>
              </w:rPr>
              <w:fldChar w:fldCharType="end"/>
            </w:r>
          </w:hyperlink>
        </w:p>
        <w:p w14:paraId="4DB88D9D" w14:textId="76992181" w:rsidR="003D3F01" w:rsidRDefault="003C706B">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63609">
              <w:rPr>
                <w:webHidden/>
              </w:rPr>
              <w:t>8</w:t>
            </w:r>
            <w:r w:rsidR="003D3F01">
              <w:rPr>
                <w:webHidden/>
              </w:rPr>
              <w:fldChar w:fldCharType="end"/>
            </w:r>
          </w:hyperlink>
        </w:p>
        <w:p w14:paraId="722759A8" w14:textId="0B9158AF" w:rsidR="003D3F01" w:rsidRDefault="003C706B">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63609">
              <w:rPr>
                <w:webHidden/>
              </w:rPr>
              <w:t>9</w:t>
            </w:r>
            <w:r w:rsidR="003D3F01">
              <w:rPr>
                <w:webHidden/>
              </w:rPr>
              <w:fldChar w:fldCharType="end"/>
            </w:r>
          </w:hyperlink>
        </w:p>
        <w:p w14:paraId="33E65008" w14:textId="4BAD676D" w:rsidR="003D3F01" w:rsidRDefault="003C706B">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63609">
              <w:rPr>
                <w:webHidden/>
              </w:rPr>
              <w:t>10</w:t>
            </w:r>
            <w:r w:rsidR="003D3F01">
              <w:rPr>
                <w:webHidden/>
              </w:rPr>
              <w:fldChar w:fldCharType="end"/>
            </w:r>
          </w:hyperlink>
        </w:p>
        <w:p w14:paraId="25990033" w14:textId="151BB2C1" w:rsidR="003D3F01" w:rsidRDefault="003C706B">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63609">
              <w:rPr>
                <w:webHidden/>
              </w:rPr>
              <w:t>12</w:t>
            </w:r>
            <w:r w:rsidR="003D3F01">
              <w:rPr>
                <w:webHidden/>
              </w:rPr>
              <w:fldChar w:fldCharType="end"/>
            </w:r>
          </w:hyperlink>
        </w:p>
        <w:p w14:paraId="79A96E54" w14:textId="7E26C7EF" w:rsidR="003D3F01" w:rsidRDefault="003C706B">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63609">
              <w:rPr>
                <w:webHidden/>
              </w:rPr>
              <w:t>12</w:t>
            </w:r>
            <w:r w:rsidR="003D3F01">
              <w:rPr>
                <w:webHidden/>
              </w:rPr>
              <w:fldChar w:fldCharType="end"/>
            </w:r>
          </w:hyperlink>
        </w:p>
        <w:p w14:paraId="73FA897E" w14:textId="5E0DEE3E" w:rsidR="003D3F01" w:rsidRDefault="003C706B">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63609">
              <w:rPr>
                <w:webHidden/>
              </w:rPr>
              <w:t>12</w:t>
            </w:r>
            <w:r w:rsidR="003D3F01">
              <w:rPr>
                <w:webHidden/>
              </w:rPr>
              <w:fldChar w:fldCharType="end"/>
            </w:r>
          </w:hyperlink>
        </w:p>
        <w:p w14:paraId="6D79A613" w14:textId="6F549142" w:rsidR="003D3F01" w:rsidRDefault="003C706B">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63609">
              <w:rPr>
                <w:webHidden/>
              </w:rPr>
              <w:t>13</w:t>
            </w:r>
            <w:r w:rsidR="003D3F01">
              <w:rPr>
                <w:webHidden/>
              </w:rPr>
              <w:fldChar w:fldCharType="end"/>
            </w:r>
          </w:hyperlink>
        </w:p>
        <w:p w14:paraId="6EE5181E" w14:textId="5ADE3B03" w:rsidR="003D3F01" w:rsidRDefault="003C706B">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63609">
              <w:rPr>
                <w:webHidden/>
              </w:rPr>
              <w:t>13</w:t>
            </w:r>
            <w:r w:rsidR="003D3F01">
              <w:rPr>
                <w:webHidden/>
              </w:rPr>
              <w:fldChar w:fldCharType="end"/>
            </w:r>
          </w:hyperlink>
        </w:p>
        <w:p w14:paraId="65DB226B" w14:textId="59D96E4B" w:rsidR="003D3F01" w:rsidRDefault="003C706B">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63609">
              <w:rPr>
                <w:webHidden/>
              </w:rPr>
              <w:t>13</w:t>
            </w:r>
            <w:r w:rsidR="003D3F01">
              <w:rPr>
                <w:webHidden/>
              </w:rPr>
              <w:fldChar w:fldCharType="end"/>
            </w:r>
          </w:hyperlink>
        </w:p>
        <w:p w14:paraId="22C455E3" w14:textId="2A58B478" w:rsidR="003D3F01" w:rsidRDefault="003C706B">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63609">
              <w:rPr>
                <w:webHidden/>
              </w:rPr>
              <w:t>13</w:t>
            </w:r>
            <w:r w:rsidR="003D3F01">
              <w:rPr>
                <w:webHidden/>
              </w:rPr>
              <w:fldChar w:fldCharType="end"/>
            </w:r>
          </w:hyperlink>
        </w:p>
        <w:p w14:paraId="611FB855" w14:textId="0CA7007B" w:rsidR="003D3F01" w:rsidRDefault="003C706B">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63609">
              <w:rPr>
                <w:webHidden/>
              </w:rPr>
              <w:t>14</w:t>
            </w:r>
            <w:r w:rsidR="003D3F01">
              <w:rPr>
                <w:webHidden/>
              </w:rPr>
              <w:fldChar w:fldCharType="end"/>
            </w:r>
          </w:hyperlink>
        </w:p>
        <w:p w14:paraId="18EF910A" w14:textId="4EF7ABC8" w:rsidR="003D3F01" w:rsidRDefault="003C706B">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63609">
              <w:rPr>
                <w:webHidden/>
              </w:rPr>
              <w:t>15</w:t>
            </w:r>
            <w:r w:rsidR="003D3F01">
              <w:rPr>
                <w:webHidden/>
              </w:rPr>
              <w:fldChar w:fldCharType="end"/>
            </w:r>
          </w:hyperlink>
        </w:p>
        <w:p w14:paraId="399BDF49" w14:textId="43A565C6" w:rsidR="003D3F01" w:rsidRDefault="003C706B">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63609">
              <w:rPr>
                <w:webHidden/>
              </w:rPr>
              <w:t>15</w:t>
            </w:r>
            <w:r w:rsidR="003D3F01">
              <w:rPr>
                <w:webHidden/>
              </w:rPr>
              <w:fldChar w:fldCharType="end"/>
            </w:r>
          </w:hyperlink>
        </w:p>
        <w:p w14:paraId="2BD1C545" w14:textId="5D85ACB4" w:rsidR="003D3F01" w:rsidRDefault="003C706B">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63609">
              <w:rPr>
                <w:webHidden/>
              </w:rPr>
              <w:t>15</w:t>
            </w:r>
            <w:r w:rsidR="003D3F01">
              <w:rPr>
                <w:webHidden/>
              </w:rPr>
              <w:fldChar w:fldCharType="end"/>
            </w:r>
          </w:hyperlink>
        </w:p>
        <w:p w14:paraId="2989A210" w14:textId="5339E2D4" w:rsidR="003D3F01" w:rsidRDefault="003C706B">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63609">
              <w:rPr>
                <w:webHidden/>
              </w:rPr>
              <w:t>15</w:t>
            </w:r>
            <w:r w:rsidR="003D3F01">
              <w:rPr>
                <w:webHidden/>
              </w:rPr>
              <w:fldChar w:fldCharType="end"/>
            </w:r>
          </w:hyperlink>
        </w:p>
        <w:p w14:paraId="201B09EB" w14:textId="4F7654F3" w:rsidR="003D3F01" w:rsidRDefault="003C706B">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63609">
              <w:rPr>
                <w:webHidden/>
              </w:rPr>
              <w:t>17</w:t>
            </w:r>
            <w:r w:rsidR="003D3F01">
              <w:rPr>
                <w:webHidden/>
              </w:rPr>
              <w:fldChar w:fldCharType="end"/>
            </w:r>
          </w:hyperlink>
        </w:p>
        <w:p w14:paraId="48584880" w14:textId="391A6BA3" w:rsidR="003D3F01" w:rsidRDefault="003C706B">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63609">
              <w:rPr>
                <w:webHidden/>
              </w:rPr>
              <w:t>18</w:t>
            </w:r>
            <w:r w:rsidR="003D3F01">
              <w:rPr>
                <w:webHidden/>
              </w:rPr>
              <w:fldChar w:fldCharType="end"/>
            </w:r>
          </w:hyperlink>
        </w:p>
        <w:p w14:paraId="7DE21EF4" w14:textId="2D4AE877" w:rsidR="003D3F01" w:rsidRDefault="003C706B">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63609">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916D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916D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916D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916D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916D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916D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916D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916D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916D22">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56DFE679"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EE169C">
        <w:rPr>
          <w:rFonts w:ascii="Verdana" w:hAnsi="Verdana"/>
          <w:sz w:val="18"/>
          <w:szCs w:val="18"/>
          <w:u w:val="none"/>
          <w:lang w:val="es-BO"/>
        </w:rPr>
        <w:t xml:space="preserve"> (No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430DAA4A"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EE169C">
        <w:rPr>
          <w:rFonts w:ascii="Verdana" w:hAnsi="Verdana" w:cs="Arial"/>
          <w:sz w:val="18"/>
          <w:szCs w:val="18"/>
          <w:u w:val="none"/>
          <w:lang w:val="es-BO"/>
        </w:rPr>
        <w:t xml:space="preserve"> </w:t>
      </w:r>
      <w:r w:rsidR="00EE169C">
        <w:rPr>
          <w:rFonts w:ascii="Verdana" w:hAnsi="Verdana"/>
          <w:sz w:val="18"/>
          <w:szCs w:val="18"/>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4CB49835"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EE169C">
        <w:rPr>
          <w:rFonts w:ascii="Verdana" w:hAnsi="Verdana" w:cs="Arial"/>
          <w:sz w:val="18"/>
          <w:szCs w:val="18"/>
          <w:u w:val="none"/>
          <w:lang w:val="es-BO"/>
        </w:rPr>
        <w:t xml:space="preserve"> </w:t>
      </w:r>
      <w:r w:rsidR="00EE169C">
        <w:rPr>
          <w:rFonts w:ascii="Verdana" w:hAnsi="Verdana"/>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916D22">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916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916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916D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916D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916D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916D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916D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916D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916D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916D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916D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916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916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916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916D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916D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Pr="009956C4" w:rsidRDefault="005E4DAB" w:rsidP="00E644EE">
      <w:pPr>
        <w:tabs>
          <w:tab w:val="num" w:pos="567"/>
        </w:tabs>
        <w:ind w:left="567" w:hanging="567"/>
        <w:jc w:val="both"/>
        <w:rPr>
          <w:rFonts w:cs="Arial"/>
          <w:sz w:val="18"/>
          <w:szCs w:val="18"/>
          <w:lang w:val="es-BO"/>
        </w:rPr>
      </w:pPr>
    </w:p>
    <w:p w14:paraId="47400D35" w14:textId="77777777" w:rsidR="00EE169C" w:rsidRDefault="00EE169C" w:rsidP="005E4DAB">
      <w:pPr>
        <w:jc w:val="center"/>
        <w:rPr>
          <w:rFonts w:cs="Arial"/>
          <w:b/>
          <w:sz w:val="18"/>
          <w:szCs w:val="18"/>
        </w:rPr>
      </w:pPr>
    </w:p>
    <w:p w14:paraId="7F478FEE" w14:textId="77777777" w:rsidR="00EE169C" w:rsidRDefault="00EE169C" w:rsidP="005E4DAB">
      <w:pPr>
        <w:jc w:val="center"/>
        <w:rPr>
          <w:rFonts w:cs="Arial"/>
          <w:b/>
          <w:sz w:val="18"/>
          <w:szCs w:val="18"/>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916D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916D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916D22">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916D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916D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916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916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916D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916D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916D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916D22">
      <w:pPr>
        <w:pStyle w:val="Puesto"/>
        <w:numPr>
          <w:ilvl w:val="0"/>
          <w:numId w:val="44"/>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916D22">
      <w:pPr>
        <w:pStyle w:val="Puesto"/>
        <w:numPr>
          <w:ilvl w:val="0"/>
          <w:numId w:val="44"/>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AE7BD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AE7BD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916D22">
      <w:pPr>
        <w:numPr>
          <w:ilvl w:val="0"/>
          <w:numId w:val="42"/>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916D22">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916D22">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916D22">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916D22">
      <w:pPr>
        <w:numPr>
          <w:ilvl w:val="0"/>
          <w:numId w:val="42"/>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916D22">
      <w:pPr>
        <w:numPr>
          <w:ilvl w:val="0"/>
          <w:numId w:val="42"/>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5210E59F" w14:textId="77777777" w:rsidR="008B0915" w:rsidRDefault="008B0915" w:rsidP="00205F4E">
      <w:pPr>
        <w:jc w:val="center"/>
        <w:rPr>
          <w:rFonts w:cs="Arial"/>
          <w:b/>
          <w:sz w:val="18"/>
          <w:szCs w:val="18"/>
        </w:rPr>
      </w:pPr>
    </w:p>
    <w:p w14:paraId="6D45EBA3" w14:textId="77777777" w:rsidR="008B0915" w:rsidRDefault="008B0915" w:rsidP="00205F4E">
      <w:pPr>
        <w:jc w:val="center"/>
        <w:rPr>
          <w:rFonts w:cs="Arial"/>
          <w:b/>
          <w:sz w:val="18"/>
          <w:szCs w:val="18"/>
        </w:rPr>
      </w:pPr>
    </w:p>
    <w:p w14:paraId="2E6DB51E" w14:textId="77777777" w:rsidR="008B0915" w:rsidRDefault="008B0915" w:rsidP="00205F4E">
      <w:pPr>
        <w:jc w:val="center"/>
        <w:rPr>
          <w:rFonts w:cs="Arial"/>
          <w:b/>
          <w:sz w:val="18"/>
          <w:szCs w:val="18"/>
        </w:rPr>
      </w:pPr>
    </w:p>
    <w:p w14:paraId="41C9FEC3" w14:textId="77777777" w:rsidR="008B0915" w:rsidRDefault="008B0915" w:rsidP="00205F4E">
      <w:pPr>
        <w:jc w:val="center"/>
        <w:rPr>
          <w:rFonts w:cs="Arial"/>
          <w:b/>
          <w:sz w:val="18"/>
          <w:szCs w:val="18"/>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430371" w:rsidRDefault="003C38F3" w:rsidP="00916D22">
      <w:pPr>
        <w:numPr>
          <w:ilvl w:val="0"/>
          <w:numId w:val="8"/>
        </w:numPr>
        <w:tabs>
          <w:tab w:val="clear" w:pos="1773"/>
          <w:tab w:val="num" w:pos="993"/>
        </w:tabs>
        <w:ind w:left="567" w:firstLine="0"/>
        <w:jc w:val="both"/>
        <w:rPr>
          <w:rFonts w:cs="Arial"/>
          <w:sz w:val="18"/>
          <w:szCs w:val="18"/>
          <w:highlight w:val="yellow"/>
          <w:lang w:val="es-BO"/>
        </w:rPr>
      </w:pPr>
      <w:r w:rsidRPr="00430371">
        <w:rPr>
          <w:rFonts w:cs="Arial"/>
          <w:sz w:val="18"/>
          <w:szCs w:val="18"/>
          <w:highlight w:val="yellow"/>
          <w:lang w:val="es-BO"/>
        </w:rPr>
        <w:t>Precio Evaluado Más Bajo</w:t>
      </w:r>
      <w:r w:rsidR="007E6CF9" w:rsidRPr="00430371">
        <w:rPr>
          <w:rFonts w:cs="Arial"/>
          <w:sz w:val="18"/>
          <w:szCs w:val="18"/>
          <w:highlight w:val="yellow"/>
          <w:lang w:val="es-BO"/>
        </w:rPr>
        <w:t>;</w:t>
      </w:r>
    </w:p>
    <w:p w14:paraId="7BBF7BCE" w14:textId="2FF9566A" w:rsidR="00552B0E" w:rsidRPr="000A3BFC" w:rsidRDefault="00552B0E" w:rsidP="00916D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916D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16D22">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16D22">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916D22">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916D22">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7A37A80C"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EE169C">
        <w:rPr>
          <w:rFonts w:ascii="Verdana" w:hAnsi="Verdana" w:cs="Arial"/>
          <w:sz w:val="18"/>
          <w:szCs w:val="18"/>
          <w:u w:val="none"/>
          <w:lang w:val="es-BO"/>
        </w:rPr>
        <w:t xml:space="preserve"> </w:t>
      </w:r>
      <w:r w:rsidR="00EE169C" w:rsidRPr="004A4BAC">
        <w:rPr>
          <w:rFonts w:ascii="Verdana" w:hAnsi="Verdana" w:cs="Arial"/>
          <w:sz w:val="18"/>
          <w:szCs w:val="18"/>
          <w:highlight w:val="yellow"/>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59B29250" w14:textId="299CF212"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1948ED">
        <w:rPr>
          <w:rFonts w:ascii="Verdana" w:hAnsi="Verdana" w:cs="Arial"/>
          <w:sz w:val="18"/>
          <w:szCs w:val="18"/>
          <w:u w:val="none"/>
          <w:lang w:val="es-BO"/>
        </w:rPr>
        <w:t xml:space="preserve"> </w:t>
      </w:r>
      <w:r w:rsidR="001948ED" w:rsidRPr="004A4BAC">
        <w:rPr>
          <w:rFonts w:ascii="Verdana" w:hAnsi="Verdana" w:cs="Arial"/>
          <w:sz w:val="18"/>
          <w:szCs w:val="18"/>
          <w:highlight w:val="yellow"/>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16DA1F59" w:rsidR="001E4AD6" w:rsidRPr="009956C4" w:rsidRDefault="004C37B0" w:rsidP="004A4BAC">
      <w:pPr>
        <w:tabs>
          <w:tab w:val="num" w:pos="567"/>
        </w:tabs>
        <w:ind w:left="567" w:hanging="567"/>
        <w:jc w:val="both"/>
        <w:rPr>
          <w:rFonts w:cs="Arial"/>
          <w:sz w:val="18"/>
          <w:szCs w:val="18"/>
          <w:lang w:val="es-BO"/>
        </w:rPr>
      </w:pPr>
      <w:r w:rsidRPr="009956C4">
        <w:rPr>
          <w:rFonts w:cs="Arial"/>
          <w:sz w:val="18"/>
          <w:szCs w:val="18"/>
          <w:lang w:val="es-BO"/>
        </w:rPr>
        <w:tab/>
      </w:r>
    </w:p>
    <w:p w14:paraId="38937090" w14:textId="4FBB8DD6"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916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916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916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916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916D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916D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916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916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916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916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916D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w:t>
      </w:r>
      <w:r w:rsidR="001924F9" w:rsidRPr="009956C4">
        <w:rPr>
          <w:rFonts w:ascii="Verdana" w:hAnsi="Verdana" w:cs="Arial"/>
          <w:b w:val="0"/>
          <w:sz w:val="18"/>
          <w:szCs w:val="18"/>
          <w:u w:val="none"/>
          <w:lang w:val="es-BO"/>
        </w:rPr>
        <w:lastRenderedPageBreak/>
        <w:t xml:space="preserve">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lastRenderedPageBreak/>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916D22">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916D22">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916D22">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916D22">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916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916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916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916D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1AF48258" w14:textId="77777777" w:rsidR="00173AD2" w:rsidRDefault="00173AD2" w:rsidP="002473EE">
      <w:pPr>
        <w:jc w:val="center"/>
        <w:rPr>
          <w:rFonts w:cs="Arial"/>
          <w:b/>
          <w:sz w:val="18"/>
          <w:lang w:val="es-BO"/>
        </w:rPr>
      </w:pPr>
    </w:p>
    <w:p w14:paraId="79C5E352" w14:textId="77777777" w:rsidR="00173AD2" w:rsidRDefault="00173AD2" w:rsidP="002473EE">
      <w:pPr>
        <w:jc w:val="center"/>
        <w:rPr>
          <w:rFonts w:cs="Arial"/>
          <w:b/>
          <w:sz w:val="18"/>
          <w:lang w:val="es-BO"/>
        </w:rPr>
      </w:pPr>
    </w:p>
    <w:p w14:paraId="37AEB18F" w14:textId="77777777" w:rsidR="00173AD2" w:rsidRDefault="00173AD2" w:rsidP="002473EE">
      <w:pPr>
        <w:jc w:val="center"/>
        <w:rPr>
          <w:rFonts w:cs="Arial"/>
          <w:b/>
          <w:sz w:val="18"/>
          <w:lang w:val="es-BO"/>
        </w:rPr>
      </w:pPr>
    </w:p>
    <w:p w14:paraId="43DE7CA9" w14:textId="77777777" w:rsidR="00173AD2" w:rsidRDefault="00173AD2" w:rsidP="002473EE">
      <w:pPr>
        <w:jc w:val="center"/>
        <w:rPr>
          <w:rFonts w:cs="Arial"/>
          <w:b/>
          <w:sz w:val="18"/>
          <w:lang w:val="es-BO"/>
        </w:rPr>
      </w:pPr>
    </w:p>
    <w:p w14:paraId="496144B3" w14:textId="77777777" w:rsidR="00173AD2" w:rsidRDefault="00173AD2" w:rsidP="002473EE">
      <w:pPr>
        <w:jc w:val="center"/>
        <w:rPr>
          <w:rFonts w:cs="Arial"/>
          <w:b/>
          <w:sz w:val="18"/>
          <w:lang w:val="es-BO"/>
        </w:rPr>
      </w:pPr>
    </w:p>
    <w:p w14:paraId="019373E2" w14:textId="77777777" w:rsidR="004A4BAC" w:rsidRDefault="004A4BAC"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lastRenderedPageBreak/>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916D22">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66E3C85D" w:rsidR="009E731E" w:rsidRPr="006B2A5B" w:rsidRDefault="00F454FD" w:rsidP="00F454FD">
            <w:pPr>
              <w:jc w:val="center"/>
              <w:rPr>
                <w:rFonts w:ascii="Arial" w:hAnsi="Arial" w:cs="Arial"/>
                <w:sz w:val="18"/>
                <w:szCs w:val="18"/>
                <w:lang w:val="es-BO"/>
              </w:rPr>
            </w:pPr>
            <w:r w:rsidRPr="006B2A5B">
              <w:rPr>
                <w:rFonts w:ascii="Arial" w:hAnsi="Arial" w:cs="Arial"/>
                <w:sz w:val="18"/>
                <w:szCs w:val="18"/>
                <w:lang w:val="es-BO"/>
              </w:rPr>
              <w:t>EMPRESA NACIONAL DE ELECTRICIDAD</w:t>
            </w:r>
            <w:r w:rsidR="00EE40F1">
              <w:rPr>
                <w:rFonts w:ascii="Arial" w:hAnsi="Arial" w:cs="Arial"/>
                <w:sz w:val="18"/>
                <w:szCs w:val="18"/>
                <w:lang w:val="es-BO"/>
              </w:rPr>
              <w:t xml:space="preserve">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F454FD">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63C7B0CA" w:rsidR="0024332A" w:rsidRPr="006B2A5B" w:rsidRDefault="00F454FD" w:rsidP="0067710A">
            <w:pPr>
              <w:jc w:val="center"/>
              <w:rPr>
                <w:rFonts w:ascii="Arial" w:hAnsi="Arial" w:cs="Arial"/>
                <w:sz w:val="18"/>
                <w:szCs w:val="18"/>
                <w:lang w:val="es-BO"/>
              </w:rPr>
            </w:pPr>
            <w:r w:rsidRPr="006B2A5B">
              <w:rPr>
                <w:rFonts w:ascii="Arial" w:hAnsi="Arial" w:cs="Arial"/>
                <w:sz w:val="18"/>
                <w:szCs w:val="18"/>
                <w:lang w:val="es-BO"/>
              </w:rPr>
              <w:t>ENDE-ANPE-2023-0</w:t>
            </w:r>
            <w:r w:rsidR="0067710A">
              <w:rPr>
                <w:rFonts w:ascii="Arial" w:hAnsi="Arial" w:cs="Arial"/>
                <w:sz w:val="18"/>
                <w:szCs w:val="18"/>
                <w:lang w:val="es-BO"/>
              </w:rPr>
              <w:t>50</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95"/>
        <w:gridCol w:w="295"/>
        <w:gridCol w:w="282"/>
        <w:gridCol w:w="294"/>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0"/>
        <w:gridCol w:w="805"/>
        <w:gridCol w:w="269"/>
      </w:tblGrid>
      <w:tr w:rsidR="00ED2F10"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6D4BF713" w:rsidR="005A3A25" w:rsidRPr="009956C4" w:rsidRDefault="00ED2F10"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1652807A" w:rsidR="005A3A25" w:rsidRPr="009956C4" w:rsidRDefault="00ED2F10" w:rsidP="00E83D56">
            <w:pPr>
              <w:rPr>
                <w:rFonts w:ascii="Arial" w:hAnsi="Arial" w:cs="Arial"/>
                <w:sz w:val="14"/>
                <w:lang w:val="es-BO"/>
              </w:rPr>
            </w:pPr>
            <w:r>
              <w:rPr>
                <w:rFonts w:ascii="Arial" w:hAnsi="Arial" w:cs="Arial"/>
                <w:sz w:val="14"/>
                <w:lang w:val="es-BO"/>
              </w:rPr>
              <w:t>3</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76178370" w:rsidR="005A3A25" w:rsidRPr="009956C4" w:rsidRDefault="00ED2F10"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7F1A4596" w:rsidR="005A3A25" w:rsidRPr="009956C4" w:rsidRDefault="00ED2F10"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2DEC8CE5" w:rsidR="005A3A25" w:rsidRPr="009956C4" w:rsidRDefault="00ED2F10"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66E5FB57" w:rsidR="005A3A25" w:rsidRPr="009956C4" w:rsidRDefault="00ED2F10"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1FE823C1" w:rsidR="005A3A25" w:rsidRPr="009956C4" w:rsidRDefault="00ED2F10"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27B07337" w:rsidR="005A3A25" w:rsidRPr="009956C4" w:rsidRDefault="00ED2F10"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76DA0BC9"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7777777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77777777"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3740BF20" w:rsidR="005A3A25" w:rsidRPr="009956C4" w:rsidRDefault="00ED2F1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49F106AA" w:rsidR="005A3A25" w:rsidRPr="009956C4" w:rsidRDefault="00ED2F1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72AEDA4F" w:rsidR="005A3A25" w:rsidRPr="006B2A5B" w:rsidRDefault="00F454FD" w:rsidP="00F454FD">
            <w:pPr>
              <w:jc w:val="center"/>
              <w:rPr>
                <w:rFonts w:ascii="Arial" w:hAnsi="Arial" w:cs="Arial"/>
                <w:sz w:val="18"/>
                <w:szCs w:val="18"/>
                <w:lang w:val="es-BO"/>
              </w:rPr>
            </w:pPr>
            <w:r w:rsidRPr="006B2A5B">
              <w:rPr>
                <w:rFonts w:ascii="Arial" w:hAnsi="Arial" w:cs="Arial"/>
                <w:sz w:val="18"/>
                <w:szCs w:val="18"/>
                <w:lang w:val="es-BO"/>
              </w:rPr>
              <w:t>2023</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48"/>
        <w:gridCol w:w="283"/>
        <w:gridCol w:w="283"/>
        <w:gridCol w:w="278"/>
        <w:gridCol w:w="280"/>
        <w:gridCol w:w="280"/>
        <w:gridCol w:w="303"/>
        <w:gridCol w:w="7"/>
        <w:gridCol w:w="271"/>
        <w:gridCol w:w="10"/>
        <w:gridCol w:w="280"/>
        <w:gridCol w:w="280"/>
        <w:gridCol w:w="279"/>
        <w:gridCol w:w="279"/>
        <w:gridCol w:w="278"/>
        <w:gridCol w:w="278"/>
        <w:gridCol w:w="278"/>
        <w:gridCol w:w="278"/>
        <w:gridCol w:w="278"/>
        <w:gridCol w:w="279"/>
        <w:gridCol w:w="279"/>
        <w:gridCol w:w="278"/>
        <w:gridCol w:w="279"/>
        <w:gridCol w:w="279"/>
        <w:gridCol w:w="279"/>
        <w:gridCol w:w="279"/>
        <w:gridCol w:w="278"/>
        <w:gridCol w:w="278"/>
        <w:gridCol w:w="278"/>
        <w:gridCol w:w="278"/>
        <w:gridCol w:w="278"/>
        <w:gridCol w:w="278"/>
        <w:gridCol w:w="257"/>
      </w:tblGrid>
      <w:tr w:rsidR="005A3A25" w:rsidRPr="009956C4" w14:paraId="6BA48C36" w14:textId="77777777" w:rsidTr="00B74334">
        <w:trPr>
          <w:jc w:val="center"/>
        </w:trPr>
        <w:tc>
          <w:tcPr>
            <w:tcW w:w="1633"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48"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6"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9"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9"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34"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34"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217CBC">
        <w:trPr>
          <w:trHeight w:val="227"/>
          <w:jc w:val="center"/>
        </w:trPr>
        <w:tc>
          <w:tcPr>
            <w:tcW w:w="1633"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45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627557EA" w:rsidR="005B7569" w:rsidRPr="006B2A5B" w:rsidRDefault="00217CBC" w:rsidP="0067710A">
            <w:pPr>
              <w:jc w:val="center"/>
              <w:rPr>
                <w:rFonts w:ascii="Arial" w:hAnsi="Arial" w:cs="Arial"/>
                <w:lang w:val="es-BO"/>
              </w:rPr>
            </w:pPr>
            <w:r>
              <w:rPr>
                <w:rFonts w:ascii="Arial" w:hAnsi="Arial" w:cs="Arial"/>
                <w:lang w:val="es-BO"/>
              </w:rPr>
              <w:t xml:space="preserve">COMPRA DE </w:t>
            </w:r>
            <w:r w:rsidR="009453A5">
              <w:rPr>
                <w:rFonts w:ascii="Arial" w:hAnsi="Arial" w:cs="Arial"/>
                <w:lang w:val="es-BO"/>
              </w:rPr>
              <w:t xml:space="preserve">REGISTRADORES </w:t>
            </w:r>
            <w:r w:rsidR="0067710A">
              <w:rPr>
                <w:rFonts w:ascii="Arial" w:hAnsi="Arial" w:cs="Arial"/>
                <w:lang w:val="es-BO"/>
              </w:rPr>
              <w:t>PARA LA REGIONAL COBIJA INVERSIÓN – GESTIÓN 2023</w:t>
            </w:r>
          </w:p>
        </w:tc>
        <w:tc>
          <w:tcPr>
            <w:tcW w:w="258"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A3A25" w:rsidRPr="009956C4" w14:paraId="530DEA20" w14:textId="77777777" w:rsidTr="00B74334">
        <w:trPr>
          <w:trHeight w:val="20"/>
          <w:jc w:val="center"/>
        </w:trPr>
        <w:tc>
          <w:tcPr>
            <w:tcW w:w="1633"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48"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6"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9"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9"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34"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34"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B74334">
        <w:trPr>
          <w:trHeight w:val="20"/>
          <w:jc w:val="center"/>
        </w:trPr>
        <w:tc>
          <w:tcPr>
            <w:tcW w:w="1633"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6596ECB8" w:rsidR="005A3A25" w:rsidRPr="009956C4" w:rsidRDefault="000C0D39" w:rsidP="004E41F6">
            <w:pPr>
              <w:jc w:val="center"/>
              <w:rPr>
                <w:rFonts w:ascii="Arial" w:hAnsi="Arial" w:cs="Arial"/>
                <w:sz w:val="14"/>
                <w:szCs w:val="2"/>
                <w:lang w:val="es-BO"/>
              </w:rPr>
            </w:pPr>
            <w:r>
              <w:rPr>
                <w:rFonts w:ascii="Arial" w:hAnsi="Arial" w:cs="Arial"/>
                <w:sz w:val="14"/>
                <w:szCs w:val="2"/>
                <w:lang w:val="es-BO"/>
              </w:rPr>
              <w:t>X</w:t>
            </w:r>
          </w:p>
        </w:tc>
        <w:tc>
          <w:tcPr>
            <w:tcW w:w="2251"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0"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9"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8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9" w:type="dxa"/>
          </w:tcPr>
          <w:p w14:paraId="44A13F9A" w14:textId="77777777" w:rsidR="005A3A25" w:rsidRPr="009956C4" w:rsidRDefault="005A3A25" w:rsidP="00E83D56">
            <w:pPr>
              <w:rPr>
                <w:rFonts w:ascii="Arial" w:hAnsi="Arial" w:cs="Arial"/>
                <w:sz w:val="14"/>
                <w:szCs w:val="2"/>
                <w:lang w:val="es-BO"/>
              </w:rPr>
            </w:pPr>
          </w:p>
        </w:tc>
        <w:tc>
          <w:tcPr>
            <w:tcW w:w="279" w:type="dxa"/>
          </w:tcPr>
          <w:p w14:paraId="7911E35D" w14:textId="77777777" w:rsidR="005A3A25" w:rsidRPr="009956C4" w:rsidRDefault="005A3A25" w:rsidP="00E83D56">
            <w:pPr>
              <w:rPr>
                <w:rFonts w:ascii="Arial" w:hAnsi="Arial" w:cs="Arial"/>
                <w:sz w:val="14"/>
                <w:szCs w:val="2"/>
                <w:lang w:val="es-BO"/>
              </w:rPr>
            </w:pPr>
          </w:p>
        </w:tc>
        <w:tc>
          <w:tcPr>
            <w:tcW w:w="278" w:type="dxa"/>
          </w:tcPr>
          <w:p w14:paraId="3E4C609E" w14:textId="77777777" w:rsidR="005A3A25" w:rsidRPr="009956C4" w:rsidRDefault="005A3A25" w:rsidP="00E83D56">
            <w:pPr>
              <w:rPr>
                <w:rFonts w:ascii="Arial" w:hAnsi="Arial" w:cs="Arial"/>
                <w:sz w:val="14"/>
                <w:szCs w:val="2"/>
                <w:lang w:val="es-BO"/>
              </w:rPr>
            </w:pPr>
          </w:p>
        </w:tc>
        <w:tc>
          <w:tcPr>
            <w:tcW w:w="278" w:type="dxa"/>
          </w:tcPr>
          <w:p w14:paraId="132374BA" w14:textId="77777777" w:rsidR="005A3A25" w:rsidRPr="009956C4" w:rsidRDefault="005A3A25" w:rsidP="00E83D56">
            <w:pPr>
              <w:rPr>
                <w:rFonts w:ascii="Arial" w:hAnsi="Arial" w:cs="Arial"/>
                <w:sz w:val="14"/>
                <w:szCs w:val="2"/>
                <w:lang w:val="es-BO"/>
              </w:rPr>
            </w:pPr>
          </w:p>
        </w:tc>
        <w:tc>
          <w:tcPr>
            <w:tcW w:w="278" w:type="dxa"/>
          </w:tcPr>
          <w:p w14:paraId="5241C98D" w14:textId="77777777" w:rsidR="005A3A25" w:rsidRPr="009956C4" w:rsidRDefault="005A3A25" w:rsidP="00E83D56">
            <w:pPr>
              <w:rPr>
                <w:rFonts w:ascii="Arial" w:hAnsi="Arial" w:cs="Arial"/>
                <w:sz w:val="14"/>
                <w:szCs w:val="2"/>
                <w:lang w:val="es-BO"/>
              </w:rPr>
            </w:pPr>
          </w:p>
        </w:tc>
        <w:tc>
          <w:tcPr>
            <w:tcW w:w="278" w:type="dxa"/>
          </w:tcPr>
          <w:p w14:paraId="40DE1917" w14:textId="77777777" w:rsidR="005A3A25" w:rsidRPr="009956C4" w:rsidRDefault="005A3A25" w:rsidP="00E83D56">
            <w:pPr>
              <w:rPr>
                <w:rFonts w:ascii="Arial" w:hAnsi="Arial" w:cs="Arial"/>
                <w:sz w:val="14"/>
                <w:szCs w:val="2"/>
                <w:lang w:val="es-BO"/>
              </w:rPr>
            </w:pPr>
          </w:p>
        </w:tc>
        <w:tc>
          <w:tcPr>
            <w:tcW w:w="278" w:type="dxa"/>
          </w:tcPr>
          <w:p w14:paraId="23754C4B" w14:textId="77777777" w:rsidR="005A3A25" w:rsidRPr="009956C4" w:rsidRDefault="005A3A25" w:rsidP="00E83D56">
            <w:pPr>
              <w:rPr>
                <w:rFonts w:ascii="Arial" w:hAnsi="Arial" w:cs="Arial"/>
                <w:sz w:val="14"/>
                <w:szCs w:val="2"/>
                <w:lang w:val="es-BO"/>
              </w:rPr>
            </w:pPr>
          </w:p>
        </w:tc>
        <w:tc>
          <w:tcPr>
            <w:tcW w:w="278" w:type="dxa"/>
          </w:tcPr>
          <w:p w14:paraId="65FC90EA" w14:textId="77777777" w:rsidR="005A3A25" w:rsidRPr="009956C4" w:rsidRDefault="005A3A25" w:rsidP="00E83D56">
            <w:pPr>
              <w:rPr>
                <w:rFonts w:ascii="Arial" w:hAnsi="Arial" w:cs="Arial"/>
                <w:sz w:val="14"/>
                <w:szCs w:val="2"/>
                <w:lang w:val="es-BO"/>
              </w:rPr>
            </w:pPr>
          </w:p>
        </w:tc>
        <w:tc>
          <w:tcPr>
            <w:tcW w:w="258"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B74334">
        <w:trPr>
          <w:trHeight w:val="20"/>
          <w:jc w:val="center"/>
        </w:trPr>
        <w:tc>
          <w:tcPr>
            <w:tcW w:w="1633"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4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3" w:type="dxa"/>
          </w:tcPr>
          <w:p w14:paraId="349EBB0A" w14:textId="77777777" w:rsidR="005A3A25" w:rsidRPr="009956C4" w:rsidRDefault="005A3A25" w:rsidP="00E83D56">
            <w:pPr>
              <w:rPr>
                <w:rFonts w:ascii="Arial" w:hAnsi="Arial" w:cs="Arial"/>
                <w:sz w:val="6"/>
                <w:szCs w:val="8"/>
                <w:lang w:val="es-BO"/>
              </w:rPr>
            </w:pPr>
          </w:p>
        </w:tc>
        <w:tc>
          <w:tcPr>
            <w:tcW w:w="283" w:type="dxa"/>
          </w:tcPr>
          <w:p w14:paraId="487A35F7" w14:textId="77777777" w:rsidR="005A3A25" w:rsidRPr="009956C4" w:rsidRDefault="005A3A25" w:rsidP="00E83D56">
            <w:pPr>
              <w:rPr>
                <w:rFonts w:ascii="Arial" w:hAnsi="Arial" w:cs="Arial"/>
                <w:sz w:val="6"/>
                <w:szCs w:val="8"/>
                <w:lang w:val="es-BO"/>
              </w:rPr>
            </w:pPr>
          </w:p>
        </w:tc>
        <w:tc>
          <w:tcPr>
            <w:tcW w:w="278" w:type="dxa"/>
          </w:tcPr>
          <w:p w14:paraId="13751B93" w14:textId="77777777" w:rsidR="005A3A25" w:rsidRPr="009956C4" w:rsidRDefault="005A3A25" w:rsidP="00E83D56">
            <w:pPr>
              <w:rPr>
                <w:rFonts w:ascii="Arial" w:hAnsi="Arial" w:cs="Arial"/>
                <w:sz w:val="6"/>
                <w:szCs w:val="8"/>
                <w:lang w:val="es-BO"/>
              </w:rPr>
            </w:pPr>
          </w:p>
        </w:tc>
        <w:tc>
          <w:tcPr>
            <w:tcW w:w="280" w:type="dxa"/>
          </w:tcPr>
          <w:p w14:paraId="0EAF9DE3" w14:textId="77777777" w:rsidR="005A3A25" w:rsidRPr="009956C4" w:rsidRDefault="005A3A25" w:rsidP="00E83D56">
            <w:pPr>
              <w:rPr>
                <w:rFonts w:ascii="Arial" w:hAnsi="Arial" w:cs="Arial"/>
                <w:sz w:val="6"/>
                <w:szCs w:val="8"/>
                <w:lang w:val="es-BO"/>
              </w:rPr>
            </w:pPr>
          </w:p>
        </w:tc>
        <w:tc>
          <w:tcPr>
            <w:tcW w:w="280" w:type="dxa"/>
          </w:tcPr>
          <w:p w14:paraId="0248CBE2" w14:textId="77777777" w:rsidR="005A3A25" w:rsidRPr="009956C4" w:rsidRDefault="005A3A25" w:rsidP="00E83D56">
            <w:pPr>
              <w:rPr>
                <w:rFonts w:ascii="Arial" w:hAnsi="Arial" w:cs="Arial"/>
                <w:sz w:val="6"/>
                <w:szCs w:val="8"/>
                <w:lang w:val="es-BO"/>
              </w:rPr>
            </w:pPr>
          </w:p>
        </w:tc>
        <w:tc>
          <w:tcPr>
            <w:tcW w:w="286" w:type="dxa"/>
            <w:gridSpan w:val="2"/>
          </w:tcPr>
          <w:p w14:paraId="3DC25C57" w14:textId="77777777" w:rsidR="005A3A25" w:rsidRPr="009956C4" w:rsidRDefault="005A3A25" w:rsidP="00E83D56">
            <w:pPr>
              <w:rPr>
                <w:rFonts w:ascii="Arial" w:hAnsi="Arial" w:cs="Arial"/>
                <w:sz w:val="6"/>
                <w:szCs w:val="8"/>
                <w:lang w:val="es-BO"/>
              </w:rPr>
            </w:pPr>
          </w:p>
        </w:tc>
        <w:tc>
          <w:tcPr>
            <w:tcW w:w="281" w:type="dxa"/>
            <w:gridSpan w:val="2"/>
          </w:tcPr>
          <w:p w14:paraId="645D5B22" w14:textId="77777777" w:rsidR="005A3A25" w:rsidRPr="009956C4" w:rsidRDefault="005A3A25" w:rsidP="00E83D56">
            <w:pPr>
              <w:rPr>
                <w:rFonts w:ascii="Arial" w:hAnsi="Arial" w:cs="Arial"/>
                <w:sz w:val="6"/>
                <w:szCs w:val="8"/>
                <w:lang w:val="es-BO"/>
              </w:rPr>
            </w:pPr>
          </w:p>
        </w:tc>
        <w:tc>
          <w:tcPr>
            <w:tcW w:w="280" w:type="dxa"/>
          </w:tcPr>
          <w:p w14:paraId="6C7E1CE9" w14:textId="77777777" w:rsidR="005A3A25" w:rsidRPr="009956C4" w:rsidRDefault="005A3A25" w:rsidP="00E83D56">
            <w:pPr>
              <w:rPr>
                <w:rFonts w:ascii="Arial" w:hAnsi="Arial" w:cs="Arial"/>
                <w:sz w:val="6"/>
                <w:szCs w:val="8"/>
                <w:lang w:val="es-BO"/>
              </w:rPr>
            </w:pPr>
          </w:p>
        </w:tc>
        <w:tc>
          <w:tcPr>
            <w:tcW w:w="280" w:type="dxa"/>
          </w:tcPr>
          <w:p w14:paraId="3D28169F" w14:textId="77777777" w:rsidR="005A3A25" w:rsidRPr="009956C4" w:rsidRDefault="005A3A25" w:rsidP="00E83D56">
            <w:pPr>
              <w:rPr>
                <w:rFonts w:ascii="Arial" w:hAnsi="Arial" w:cs="Arial"/>
                <w:sz w:val="6"/>
                <w:szCs w:val="8"/>
                <w:lang w:val="es-BO"/>
              </w:rPr>
            </w:pPr>
          </w:p>
        </w:tc>
        <w:tc>
          <w:tcPr>
            <w:tcW w:w="279" w:type="dxa"/>
          </w:tcPr>
          <w:p w14:paraId="45F8B4E4" w14:textId="77777777" w:rsidR="005A3A25" w:rsidRPr="009956C4" w:rsidRDefault="005A3A25" w:rsidP="00E83D56">
            <w:pPr>
              <w:rPr>
                <w:rFonts w:ascii="Arial" w:hAnsi="Arial" w:cs="Arial"/>
                <w:sz w:val="6"/>
                <w:szCs w:val="8"/>
                <w:lang w:val="es-BO"/>
              </w:rPr>
            </w:pPr>
          </w:p>
        </w:tc>
        <w:tc>
          <w:tcPr>
            <w:tcW w:w="279" w:type="dxa"/>
          </w:tcPr>
          <w:p w14:paraId="71407494" w14:textId="77777777" w:rsidR="005A3A25" w:rsidRPr="009956C4" w:rsidRDefault="005A3A25" w:rsidP="00E83D56">
            <w:pPr>
              <w:rPr>
                <w:rFonts w:ascii="Arial" w:hAnsi="Arial" w:cs="Arial"/>
                <w:sz w:val="6"/>
                <w:szCs w:val="8"/>
                <w:lang w:val="es-BO"/>
              </w:rPr>
            </w:pPr>
          </w:p>
        </w:tc>
        <w:tc>
          <w:tcPr>
            <w:tcW w:w="278" w:type="dxa"/>
          </w:tcPr>
          <w:p w14:paraId="50C5453B" w14:textId="77777777" w:rsidR="005A3A25" w:rsidRPr="009956C4" w:rsidRDefault="005A3A25" w:rsidP="00E83D56">
            <w:pPr>
              <w:rPr>
                <w:rFonts w:ascii="Arial" w:hAnsi="Arial" w:cs="Arial"/>
                <w:sz w:val="6"/>
                <w:szCs w:val="8"/>
                <w:lang w:val="es-BO"/>
              </w:rPr>
            </w:pPr>
          </w:p>
        </w:tc>
        <w:tc>
          <w:tcPr>
            <w:tcW w:w="279" w:type="dxa"/>
          </w:tcPr>
          <w:p w14:paraId="3AFDBED4" w14:textId="77777777" w:rsidR="005A3A25" w:rsidRPr="009956C4" w:rsidRDefault="005A3A25" w:rsidP="00E83D56">
            <w:pPr>
              <w:rPr>
                <w:rFonts w:ascii="Arial" w:hAnsi="Arial" w:cs="Arial"/>
                <w:sz w:val="6"/>
                <w:szCs w:val="8"/>
                <w:lang w:val="es-BO"/>
              </w:rPr>
            </w:pPr>
          </w:p>
        </w:tc>
        <w:tc>
          <w:tcPr>
            <w:tcW w:w="279" w:type="dxa"/>
          </w:tcPr>
          <w:p w14:paraId="10311E80" w14:textId="77777777" w:rsidR="005A3A25" w:rsidRPr="009956C4" w:rsidRDefault="005A3A25" w:rsidP="00E83D56">
            <w:pPr>
              <w:rPr>
                <w:rFonts w:ascii="Arial" w:hAnsi="Arial" w:cs="Arial"/>
                <w:sz w:val="6"/>
                <w:szCs w:val="8"/>
                <w:lang w:val="es-BO"/>
              </w:rPr>
            </w:pPr>
          </w:p>
        </w:tc>
        <w:tc>
          <w:tcPr>
            <w:tcW w:w="279" w:type="dxa"/>
          </w:tcPr>
          <w:p w14:paraId="338E8F0D" w14:textId="1B43B987" w:rsidR="005A3A25" w:rsidRPr="009956C4" w:rsidRDefault="005A3A25" w:rsidP="00E83D56">
            <w:pPr>
              <w:rPr>
                <w:rFonts w:ascii="Arial" w:hAnsi="Arial" w:cs="Arial"/>
                <w:sz w:val="6"/>
                <w:szCs w:val="8"/>
                <w:lang w:val="es-BO"/>
              </w:rPr>
            </w:pPr>
          </w:p>
        </w:tc>
        <w:tc>
          <w:tcPr>
            <w:tcW w:w="279" w:type="dxa"/>
          </w:tcPr>
          <w:p w14:paraId="4814AAD5" w14:textId="77777777" w:rsidR="005A3A25" w:rsidRPr="009956C4" w:rsidRDefault="005A3A25" w:rsidP="00E83D56">
            <w:pPr>
              <w:rPr>
                <w:rFonts w:ascii="Arial" w:hAnsi="Arial" w:cs="Arial"/>
                <w:sz w:val="6"/>
                <w:szCs w:val="8"/>
                <w:lang w:val="es-BO"/>
              </w:rPr>
            </w:pPr>
          </w:p>
        </w:tc>
        <w:tc>
          <w:tcPr>
            <w:tcW w:w="279" w:type="dxa"/>
          </w:tcPr>
          <w:p w14:paraId="7F12BCDC" w14:textId="02AD2943" w:rsidR="005A3A25" w:rsidRPr="009956C4" w:rsidRDefault="005A3A25" w:rsidP="00E83D56">
            <w:pPr>
              <w:rPr>
                <w:rFonts w:ascii="Arial" w:hAnsi="Arial" w:cs="Arial"/>
                <w:sz w:val="6"/>
                <w:szCs w:val="8"/>
                <w:lang w:val="es-BO"/>
              </w:rPr>
            </w:pPr>
          </w:p>
        </w:tc>
        <w:tc>
          <w:tcPr>
            <w:tcW w:w="279" w:type="dxa"/>
          </w:tcPr>
          <w:p w14:paraId="0CE44DA5" w14:textId="77777777" w:rsidR="005A3A25" w:rsidRPr="009956C4" w:rsidRDefault="005A3A25" w:rsidP="00E83D56">
            <w:pPr>
              <w:rPr>
                <w:rFonts w:ascii="Arial" w:hAnsi="Arial" w:cs="Arial"/>
                <w:sz w:val="6"/>
                <w:szCs w:val="8"/>
                <w:lang w:val="es-BO"/>
              </w:rPr>
            </w:pPr>
          </w:p>
        </w:tc>
        <w:tc>
          <w:tcPr>
            <w:tcW w:w="278" w:type="dxa"/>
          </w:tcPr>
          <w:p w14:paraId="2D836106" w14:textId="77777777" w:rsidR="005A3A25" w:rsidRPr="009956C4" w:rsidRDefault="005A3A25" w:rsidP="00E83D56">
            <w:pPr>
              <w:rPr>
                <w:rFonts w:ascii="Arial" w:hAnsi="Arial" w:cs="Arial"/>
                <w:sz w:val="6"/>
                <w:szCs w:val="8"/>
                <w:lang w:val="es-BO"/>
              </w:rPr>
            </w:pPr>
          </w:p>
        </w:tc>
        <w:tc>
          <w:tcPr>
            <w:tcW w:w="279" w:type="dxa"/>
          </w:tcPr>
          <w:p w14:paraId="242DF1DB" w14:textId="77777777" w:rsidR="005A3A25" w:rsidRPr="009956C4" w:rsidRDefault="005A3A25" w:rsidP="00E83D56">
            <w:pPr>
              <w:rPr>
                <w:rFonts w:ascii="Arial" w:hAnsi="Arial" w:cs="Arial"/>
                <w:sz w:val="6"/>
                <w:szCs w:val="8"/>
                <w:lang w:val="es-BO"/>
              </w:rPr>
            </w:pPr>
          </w:p>
        </w:tc>
        <w:tc>
          <w:tcPr>
            <w:tcW w:w="279" w:type="dxa"/>
          </w:tcPr>
          <w:p w14:paraId="11A42DC3" w14:textId="77777777" w:rsidR="005A3A25" w:rsidRPr="009956C4" w:rsidRDefault="005A3A25" w:rsidP="00E83D56">
            <w:pPr>
              <w:rPr>
                <w:rFonts w:ascii="Arial" w:hAnsi="Arial" w:cs="Arial"/>
                <w:sz w:val="6"/>
                <w:szCs w:val="8"/>
                <w:lang w:val="es-BO"/>
              </w:rPr>
            </w:pPr>
          </w:p>
        </w:tc>
        <w:tc>
          <w:tcPr>
            <w:tcW w:w="279" w:type="dxa"/>
          </w:tcPr>
          <w:p w14:paraId="627C4517" w14:textId="77777777" w:rsidR="005A3A25" w:rsidRPr="009956C4" w:rsidRDefault="005A3A25" w:rsidP="00E83D56">
            <w:pPr>
              <w:rPr>
                <w:rFonts w:ascii="Arial" w:hAnsi="Arial" w:cs="Arial"/>
                <w:sz w:val="6"/>
                <w:szCs w:val="8"/>
                <w:lang w:val="es-BO"/>
              </w:rPr>
            </w:pPr>
          </w:p>
        </w:tc>
        <w:tc>
          <w:tcPr>
            <w:tcW w:w="279" w:type="dxa"/>
          </w:tcPr>
          <w:p w14:paraId="5473667C" w14:textId="77777777" w:rsidR="005A3A25" w:rsidRPr="009956C4" w:rsidRDefault="005A3A25" w:rsidP="00E83D56">
            <w:pPr>
              <w:rPr>
                <w:rFonts w:ascii="Arial" w:hAnsi="Arial" w:cs="Arial"/>
                <w:sz w:val="6"/>
                <w:szCs w:val="8"/>
                <w:lang w:val="es-BO"/>
              </w:rPr>
            </w:pPr>
          </w:p>
        </w:tc>
        <w:tc>
          <w:tcPr>
            <w:tcW w:w="278" w:type="dxa"/>
          </w:tcPr>
          <w:p w14:paraId="6A2F88CC" w14:textId="77777777" w:rsidR="005A3A25" w:rsidRPr="009956C4" w:rsidRDefault="005A3A25" w:rsidP="00E83D56">
            <w:pPr>
              <w:rPr>
                <w:rFonts w:ascii="Arial" w:hAnsi="Arial" w:cs="Arial"/>
                <w:sz w:val="6"/>
                <w:szCs w:val="8"/>
                <w:lang w:val="es-BO"/>
              </w:rPr>
            </w:pPr>
          </w:p>
        </w:tc>
        <w:tc>
          <w:tcPr>
            <w:tcW w:w="278" w:type="dxa"/>
          </w:tcPr>
          <w:p w14:paraId="3C9FED93" w14:textId="77777777" w:rsidR="005A3A25" w:rsidRPr="009956C4" w:rsidRDefault="005A3A25" w:rsidP="00E83D56">
            <w:pPr>
              <w:rPr>
                <w:rFonts w:ascii="Arial" w:hAnsi="Arial" w:cs="Arial"/>
                <w:sz w:val="6"/>
                <w:szCs w:val="8"/>
                <w:lang w:val="es-BO"/>
              </w:rPr>
            </w:pPr>
          </w:p>
        </w:tc>
        <w:tc>
          <w:tcPr>
            <w:tcW w:w="278" w:type="dxa"/>
          </w:tcPr>
          <w:p w14:paraId="5E69F6B8" w14:textId="77777777" w:rsidR="005A3A25" w:rsidRPr="009956C4" w:rsidRDefault="005A3A25" w:rsidP="00E83D56">
            <w:pPr>
              <w:rPr>
                <w:rFonts w:ascii="Arial" w:hAnsi="Arial" w:cs="Arial"/>
                <w:sz w:val="6"/>
                <w:szCs w:val="8"/>
                <w:lang w:val="es-BO"/>
              </w:rPr>
            </w:pPr>
          </w:p>
        </w:tc>
        <w:tc>
          <w:tcPr>
            <w:tcW w:w="278" w:type="dxa"/>
          </w:tcPr>
          <w:p w14:paraId="222AD447" w14:textId="77777777" w:rsidR="005A3A25" w:rsidRPr="009956C4" w:rsidRDefault="005A3A25" w:rsidP="00E83D56">
            <w:pPr>
              <w:rPr>
                <w:rFonts w:ascii="Arial" w:hAnsi="Arial" w:cs="Arial"/>
                <w:sz w:val="6"/>
                <w:szCs w:val="8"/>
                <w:lang w:val="es-BO"/>
              </w:rPr>
            </w:pPr>
          </w:p>
        </w:tc>
        <w:tc>
          <w:tcPr>
            <w:tcW w:w="278" w:type="dxa"/>
          </w:tcPr>
          <w:p w14:paraId="601E5CB1" w14:textId="77777777" w:rsidR="005A3A25" w:rsidRPr="009956C4" w:rsidRDefault="005A3A25" w:rsidP="00E83D56">
            <w:pPr>
              <w:rPr>
                <w:rFonts w:ascii="Arial" w:hAnsi="Arial" w:cs="Arial"/>
                <w:sz w:val="6"/>
                <w:szCs w:val="8"/>
                <w:lang w:val="es-BO"/>
              </w:rPr>
            </w:pPr>
          </w:p>
        </w:tc>
        <w:tc>
          <w:tcPr>
            <w:tcW w:w="278" w:type="dxa"/>
          </w:tcPr>
          <w:p w14:paraId="07D6D549" w14:textId="77777777" w:rsidR="005A3A25" w:rsidRPr="009956C4" w:rsidRDefault="005A3A25" w:rsidP="00E83D56">
            <w:pPr>
              <w:rPr>
                <w:rFonts w:ascii="Arial" w:hAnsi="Arial" w:cs="Arial"/>
                <w:sz w:val="6"/>
                <w:szCs w:val="8"/>
                <w:lang w:val="es-BO"/>
              </w:rPr>
            </w:pPr>
          </w:p>
        </w:tc>
        <w:tc>
          <w:tcPr>
            <w:tcW w:w="258"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B74334">
        <w:trPr>
          <w:trHeight w:val="20"/>
          <w:jc w:val="center"/>
        </w:trPr>
        <w:tc>
          <w:tcPr>
            <w:tcW w:w="1633"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4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51"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0" w:type="dxa"/>
          </w:tcPr>
          <w:p w14:paraId="5C41CA9B" w14:textId="77777777" w:rsidR="005A3A25" w:rsidRPr="009956C4" w:rsidRDefault="005A3A25" w:rsidP="00E83D56">
            <w:pPr>
              <w:rPr>
                <w:rFonts w:ascii="Arial" w:hAnsi="Arial" w:cs="Arial"/>
                <w:sz w:val="14"/>
                <w:szCs w:val="2"/>
                <w:lang w:val="es-BO"/>
              </w:rPr>
            </w:pPr>
          </w:p>
        </w:tc>
        <w:tc>
          <w:tcPr>
            <w:tcW w:w="279" w:type="dxa"/>
          </w:tcPr>
          <w:p w14:paraId="630670FA" w14:textId="77777777" w:rsidR="005A3A25" w:rsidRPr="009956C4" w:rsidRDefault="005A3A25" w:rsidP="00E83D56">
            <w:pPr>
              <w:rPr>
                <w:rFonts w:ascii="Arial" w:hAnsi="Arial" w:cs="Arial"/>
                <w:sz w:val="14"/>
                <w:szCs w:val="2"/>
                <w:lang w:val="es-BO"/>
              </w:rPr>
            </w:pPr>
          </w:p>
        </w:tc>
        <w:tc>
          <w:tcPr>
            <w:tcW w:w="279" w:type="dxa"/>
          </w:tcPr>
          <w:p w14:paraId="09290A67" w14:textId="77777777" w:rsidR="005A3A25" w:rsidRPr="009956C4" w:rsidRDefault="005A3A25" w:rsidP="00E83D56">
            <w:pPr>
              <w:rPr>
                <w:rFonts w:ascii="Arial" w:hAnsi="Arial" w:cs="Arial"/>
                <w:sz w:val="14"/>
                <w:szCs w:val="2"/>
                <w:lang w:val="es-BO"/>
              </w:rPr>
            </w:pPr>
          </w:p>
        </w:tc>
        <w:tc>
          <w:tcPr>
            <w:tcW w:w="278" w:type="dxa"/>
          </w:tcPr>
          <w:p w14:paraId="0680D442" w14:textId="77777777" w:rsidR="005A3A25" w:rsidRPr="009956C4" w:rsidRDefault="005A3A25" w:rsidP="00E83D56">
            <w:pPr>
              <w:rPr>
                <w:rFonts w:ascii="Arial" w:hAnsi="Arial" w:cs="Arial"/>
                <w:sz w:val="14"/>
                <w:szCs w:val="2"/>
                <w:lang w:val="es-BO"/>
              </w:rPr>
            </w:pPr>
          </w:p>
        </w:tc>
        <w:tc>
          <w:tcPr>
            <w:tcW w:w="279" w:type="dxa"/>
          </w:tcPr>
          <w:p w14:paraId="175B9C5B" w14:textId="77777777" w:rsidR="005A3A25" w:rsidRPr="009956C4" w:rsidRDefault="005A3A25" w:rsidP="00E83D56">
            <w:pPr>
              <w:rPr>
                <w:rFonts w:ascii="Arial" w:hAnsi="Arial" w:cs="Arial"/>
                <w:sz w:val="14"/>
                <w:szCs w:val="2"/>
                <w:lang w:val="es-BO"/>
              </w:rPr>
            </w:pPr>
          </w:p>
        </w:tc>
        <w:tc>
          <w:tcPr>
            <w:tcW w:w="279" w:type="dxa"/>
          </w:tcPr>
          <w:p w14:paraId="106FEAA1" w14:textId="77777777" w:rsidR="005A3A25" w:rsidRPr="009956C4" w:rsidRDefault="005A3A25" w:rsidP="00E83D56">
            <w:pPr>
              <w:rPr>
                <w:rFonts w:ascii="Arial" w:hAnsi="Arial" w:cs="Arial"/>
                <w:sz w:val="14"/>
                <w:szCs w:val="2"/>
                <w:lang w:val="es-BO"/>
              </w:rPr>
            </w:pPr>
          </w:p>
        </w:tc>
        <w:tc>
          <w:tcPr>
            <w:tcW w:w="279" w:type="dxa"/>
          </w:tcPr>
          <w:p w14:paraId="308A0143" w14:textId="476BDFA7" w:rsidR="005A3A25" w:rsidRPr="009956C4" w:rsidRDefault="005A3A25" w:rsidP="00E83D56">
            <w:pPr>
              <w:rPr>
                <w:rFonts w:ascii="Arial" w:hAnsi="Arial" w:cs="Arial"/>
                <w:sz w:val="14"/>
                <w:szCs w:val="2"/>
                <w:lang w:val="es-BO"/>
              </w:rPr>
            </w:pPr>
          </w:p>
        </w:tc>
        <w:tc>
          <w:tcPr>
            <w:tcW w:w="279" w:type="dxa"/>
          </w:tcPr>
          <w:p w14:paraId="509A0946" w14:textId="77777777" w:rsidR="005A3A25" w:rsidRPr="009956C4" w:rsidRDefault="005A3A25" w:rsidP="00E83D56">
            <w:pPr>
              <w:rPr>
                <w:rFonts w:ascii="Arial" w:hAnsi="Arial" w:cs="Arial"/>
                <w:sz w:val="14"/>
                <w:szCs w:val="2"/>
                <w:lang w:val="es-BO"/>
              </w:rPr>
            </w:pPr>
          </w:p>
        </w:tc>
        <w:tc>
          <w:tcPr>
            <w:tcW w:w="279" w:type="dxa"/>
          </w:tcPr>
          <w:p w14:paraId="395F35A4" w14:textId="5BEA8FC3" w:rsidR="005A3A25" w:rsidRPr="009956C4" w:rsidRDefault="005A3A25" w:rsidP="00E83D56">
            <w:pPr>
              <w:rPr>
                <w:rFonts w:ascii="Arial" w:hAnsi="Arial" w:cs="Arial"/>
                <w:sz w:val="14"/>
                <w:szCs w:val="2"/>
                <w:lang w:val="es-BO"/>
              </w:rPr>
            </w:pPr>
          </w:p>
        </w:tc>
        <w:tc>
          <w:tcPr>
            <w:tcW w:w="279" w:type="dxa"/>
          </w:tcPr>
          <w:p w14:paraId="1499A74D" w14:textId="77777777" w:rsidR="005A3A25" w:rsidRPr="009956C4" w:rsidRDefault="005A3A25" w:rsidP="00E83D56">
            <w:pPr>
              <w:rPr>
                <w:rFonts w:ascii="Arial" w:hAnsi="Arial" w:cs="Arial"/>
                <w:sz w:val="14"/>
                <w:szCs w:val="2"/>
                <w:lang w:val="es-BO"/>
              </w:rPr>
            </w:pPr>
          </w:p>
        </w:tc>
        <w:tc>
          <w:tcPr>
            <w:tcW w:w="278" w:type="dxa"/>
          </w:tcPr>
          <w:p w14:paraId="65B3FCD4" w14:textId="77777777" w:rsidR="005A3A25" w:rsidRPr="009956C4" w:rsidRDefault="005A3A25" w:rsidP="00E83D56">
            <w:pPr>
              <w:rPr>
                <w:rFonts w:ascii="Arial" w:hAnsi="Arial" w:cs="Arial"/>
                <w:sz w:val="14"/>
                <w:szCs w:val="2"/>
                <w:lang w:val="es-BO"/>
              </w:rPr>
            </w:pPr>
          </w:p>
        </w:tc>
        <w:tc>
          <w:tcPr>
            <w:tcW w:w="279" w:type="dxa"/>
          </w:tcPr>
          <w:p w14:paraId="44F73246" w14:textId="77777777" w:rsidR="005A3A25" w:rsidRPr="009956C4" w:rsidRDefault="005A3A25" w:rsidP="00E83D56">
            <w:pPr>
              <w:rPr>
                <w:rFonts w:ascii="Arial" w:hAnsi="Arial" w:cs="Arial"/>
                <w:sz w:val="14"/>
                <w:szCs w:val="2"/>
                <w:lang w:val="es-BO"/>
              </w:rPr>
            </w:pPr>
          </w:p>
        </w:tc>
        <w:tc>
          <w:tcPr>
            <w:tcW w:w="279" w:type="dxa"/>
          </w:tcPr>
          <w:p w14:paraId="5A50786D" w14:textId="77777777" w:rsidR="005A3A25" w:rsidRPr="009956C4" w:rsidRDefault="005A3A25" w:rsidP="00E83D56">
            <w:pPr>
              <w:rPr>
                <w:rFonts w:ascii="Arial" w:hAnsi="Arial" w:cs="Arial"/>
                <w:sz w:val="14"/>
                <w:szCs w:val="2"/>
                <w:lang w:val="es-BO"/>
              </w:rPr>
            </w:pPr>
          </w:p>
        </w:tc>
        <w:tc>
          <w:tcPr>
            <w:tcW w:w="279" w:type="dxa"/>
          </w:tcPr>
          <w:p w14:paraId="5C28D4FF" w14:textId="77777777" w:rsidR="005A3A25" w:rsidRPr="009956C4" w:rsidRDefault="005A3A25" w:rsidP="00E83D56">
            <w:pPr>
              <w:rPr>
                <w:rFonts w:ascii="Arial" w:hAnsi="Arial" w:cs="Arial"/>
                <w:sz w:val="14"/>
                <w:szCs w:val="2"/>
                <w:lang w:val="es-BO"/>
              </w:rPr>
            </w:pPr>
          </w:p>
        </w:tc>
        <w:tc>
          <w:tcPr>
            <w:tcW w:w="279" w:type="dxa"/>
          </w:tcPr>
          <w:p w14:paraId="25802DF4" w14:textId="77777777" w:rsidR="005A3A25" w:rsidRPr="009956C4" w:rsidRDefault="005A3A25" w:rsidP="00E83D56">
            <w:pPr>
              <w:rPr>
                <w:rFonts w:ascii="Arial" w:hAnsi="Arial" w:cs="Arial"/>
                <w:sz w:val="14"/>
                <w:szCs w:val="2"/>
                <w:lang w:val="es-BO"/>
              </w:rPr>
            </w:pPr>
          </w:p>
        </w:tc>
        <w:tc>
          <w:tcPr>
            <w:tcW w:w="278" w:type="dxa"/>
          </w:tcPr>
          <w:p w14:paraId="416FB206" w14:textId="77777777" w:rsidR="005A3A25" w:rsidRPr="009956C4" w:rsidRDefault="005A3A25" w:rsidP="00E83D56">
            <w:pPr>
              <w:rPr>
                <w:rFonts w:ascii="Arial" w:hAnsi="Arial" w:cs="Arial"/>
                <w:sz w:val="14"/>
                <w:szCs w:val="2"/>
                <w:lang w:val="es-BO"/>
              </w:rPr>
            </w:pPr>
          </w:p>
        </w:tc>
        <w:tc>
          <w:tcPr>
            <w:tcW w:w="278" w:type="dxa"/>
          </w:tcPr>
          <w:p w14:paraId="750D557C" w14:textId="77777777" w:rsidR="005A3A25" w:rsidRPr="009956C4" w:rsidRDefault="005A3A25" w:rsidP="00E83D56">
            <w:pPr>
              <w:rPr>
                <w:rFonts w:ascii="Arial" w:hAnsi="Arial" w:cs="Arial"/>
                <w:sz w:val="14"/>
                <w:szCs w:val="2"/>
                <w:lang w:val="es-BO"/>
              </w:rPr>
            </w:pPr>
          </w:p>
        </w:tc>
        <w:tc>
          <w:tcPr>
            <w:tcW w:w="278" w:type="dxa"/>
          </w:tcPr>
          <w:p w14:paraId="1B9576ED" w14:textId="77777777" w:rsidR="005A3A25" w:rsidRPr="009956C4" w:rsidRDefault="005A3A25" w:rsidP="00E83D56">
            <w:pPr>
              <w:rPr>
                <w:rFonts w:ascii="Arial" w:hAnsi="Arial" w:cs="Arial"/>
                <w:sz w:val="14"/>
                <w:szCs w:val="2"/>
                <w:lang w:val="es-BO"/>
              </w:rPr>
            </w:pPr>
          </w:p>
        </w:tc>
        <w:tc>
          <w:tcPr>
            <w:tcW w:w="278" w:type="dxa"/>
          </w:tcPr>
          <w:p w14:paraId="500025C2" w14:textId="77777777" w:rsidR="005A3A25" w:rsidRPr="009956C4" w:rsidRDefault="005A3A25" w:rsidP="00E83D56">
            <w:pPr>
              <w:rPr>
                <w:rFonts w:ascii="Arial" w:hAnsi="Arial" w:cs="Arial"/>
                <w:sz w:val="14"/>
                <w:szCs w:val="2"/>
                <w:lang w:val="es-BO"/>
              </w:rPr>
            </w:pPr>
          </w:p>
        </w:tc>
        <w:tc>
          <w:tcPr>
            <w:tcW w:w="278" w:type="dxa"/>
          </w:tcPr>
          <w:p w14:paraId="30B55E24" w14:textId="77777777" w:rsidR="005A3A25" w:rsidRPr="009956C4" w:rsidRDefault="005A3A25" w:rsidP="00E83D56">
            <w:pPr>
              <w:rPr>
                <w:rFonts w:ascii="Arial" w:hAnsi="Arial" w:cs="Arial"/>
                <w:sz w:val="14"/>
                <w:szCs w:val="2"/>
                <w:lang w:val="es-BO"/>
              </w:rPr>
            </w:pPr>
          </w:p>
        </w:tc>
        <w:tc>
          <w:tcPr>
            <w:tcW w:w="278" w:type="dxa"/>
          </w:tcPr>
          <w:p w14:paraId="38E95CAD" w14:textId="77777777" w:rsidR="005A3A25" w:rsidRPr="009956C4" w:rsidRDefault="005A3A25" w:rsidP="00E83D56">
            <w:pPr>
              <w:rPr>
                <w:rFonts w:ascii="Arial" w:hAnsi="Arial" w:cs="Arial"/>
                <w:sz w:val="14"/>
                <w:szCs w:val="2"/>
                <w:lang w:val="es-BO"/>
              </w:rPr>
            </w:pPr>
          </w:p>
        </w:tc>
        <w:tc>
          <w:tcPr>
            <w:tcW w:w="258"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A3A25" w:rsidRPr="009956C4" w14:paraId="496D1759" w14:textId="77777777" w:rsidTr="00B74334">
        <w:trPr>
          <w:trHeight w:val="20"/>
          <w:jc w:val="center"/>
        </w:trPr>
        <w:tc>
          <w:tcPr>
            <w:tcW w:w="1633"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48" w:type="dxa"/>
            <w:shd w:val="clear" w:color="auto" w:fill="auto"/>
          </w:tcPr>
          <w:p w14:paraId="404094D6" w14:textId="77777777" w:rsidR="005A3A25" w:rsidRPr="009956C4" w:rsidRDefault="005A3A25" w:rsidP="00E83D56">
            <w:pPr>
              <w:rPr>
                <w:rFonts w:ascii="Arial" w:hAnsi="Arial" w:cs="Arial"/>
                <w:sz w:val="14"/>
                <w:lang w:val="es-BO"/>
              </w:rPr>
            </w:pPr>
          </w:p>
        </w:tc>
        <w:tc>
          <w:tcPr>
            <w:tcW w:w="283" w:type="dxa"/>
            <w:shd w:val="clear" w:color="auto" w:fill="auto"/>
          </w:tcPr>
          <w:p w14:paraId="089AA0C0" w14:textId="77777777" w:rsidR="005A3A25" w:rsidRPr="009956C4" w:rsidRDefault="005A3A25" w:rsidP="00E83D56">
            <w:pPr>
              <w:rPr>
                <w:rFonts w:ascii="Arial" w:hAnsi="Arial" w:cs="Arial"/>
                <w:sz w:val="14"/>
                <w:lang w:val="es-BO"/>
              </w:rPr>
            </w:pPr>
          </w:p>
        </w:tc>
        <w:tc>
          <w:tcPr>
            <w:tcW w:w="283" w:type="dxa"/>
            <w:shd w:val="clear" w:color="auto" w:fill="auto"/>
          </w:tcPr>
          <w:p w14:paraId="2F159269" w14:textId="77777777" w:rsidR="005A3A25" w:rsidRPr="009956C4" w:rsidRDefault="005A3A25" w:rsidP="00E83D56">
            <w:pPr>
              <w:rPr>
                <w:rFonts w:ascii="Arial" w:hAnsi="Arial" w:cs="Arial"/>
                <w:sz w:val="14"/>
                <w:lang w:val="es-BO"/>
              </w:rPr>
            </w:pPr>
          </w:p>
        </w:tc>
        <w:tc>
          <w:tcPr>
            <w:tcW w:w="278" w:type="dxa"/>
            <w:shd w:val="clear" w:color="auto" w:fill="auto"/>
          </w:tcPr>
          <w:p w14:paraId="699E8382" w14:textId="77777777" w:rsidR="005A3A25" w:rsidRPr="009956C4" w:rsidRDefault="005A3A25" w:rsidP="00E83D56">
            <w:pPr>
              <w:rPr>
                <w:rFonts w:ascii="Arial" w:hAnsi="Arial" w:cs="Arial"/>
                <w:sz w:val="14"/>
                <w:lang w:val="es-BO"/>
              </w:rPr>
            </w:pPr>
          </w:p>
        </w:tc>
        <w:tc>
          <w:tcPr>
            <w:tcW w:w="280" w:type="dxa"/>
            <w:shd w:val="clear" w:color="auto" w:fill="auto"/>
          </w:tcPr>
          <w:p w14:paraId="0128095E" w14:textId="77777777" w:rsidR="005A3A25" w:rsidRPr="009956C4" w:rsidRDefault="005A3A25" w:rsidP="00E83D56">
            <w:pPr>
              <w:rPr>
                <w:rFonts w:ascii="Arial" w:hAnsi="Arial" w:cs="Arial"/>
                <w:sz w:val="14"/>
                <w:lang w:val="es-BO"/>
              </w:rPr>
            </w:pPr>
          </w:p>
        </w:tc>
        <w:tc>
          <w:tcPr>
            <w:tcW w:w="280" w:type="dxa"/>
            <w:shd w:val="clear" w:color="auto" w:fill="auto"/>
          </w:tcPr>
          <w:p w14:paraId="77FC0747" w14:textId="77777777" w:rsidR="005A3A25" w:rsidRPr="009956C4" w:rsidRDefault="005A3A25" w:rsidP="00E83D56">
            <w:pPr>
              <w:rPr>
                <w:rFonts w:ascii="Arial" w:hAnsi="Arial" w:cs="Arial"/>
                <w:sz w:val="14"/>
                <w:lang w:val="es-BO"/>
              </w:rPr>
            </w:pPr>
          </w:p>
        </w:tc>
        <w:tc>
          <w:tcPr>
            <w:tcW w:w="286"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81"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0" w:type="dxa"/>
            <w:shd w:val="clear" w:color="auto" w:fill="auto"/>
          </w:tcPr>
          <w:p w14:paraId="65EA7CF0" w14:textId="77777777" w:rsidR="005A3A25" w:rsidRPr="009956C4" w:rsidRDefault="005A3A25" w:rsidP="00E83D56">
            <w:pPr>
              <w:rPr>
                <w:rFonts w:ascii="Arial" w:hAnsi="Arial" w:cs="Arial"/>
                <w:sz w:val="14"/>
                <w:lang w:val="es-BO"/>
              </w:rPr>
            </w:pPr>
          </w:p>
        </w:tc>
        <w:tc>
          <w:tcPr>
            <w:tcW w:w="280" w:type="dxa"/>
            <w:shd w:val="clear" w:color="auto" w:fill="auto"/>
          </w:tcPr>
          <w:p w14:paraId="6FC7E052" w14:textId="77777777" w:rsidR="005A3A25" w:rsidRPr="009956C4" w:rsidRDefault="005A3A25" w:rsidP="00E83D56">
            <w:pPr>
              <w:rPr>
                <w:rFonts w:ascii="Arial" w:hAnsi="Arial" w:cs="Arial"/>
                <w:sz w:val="14"/>
                <w:lang w:val="es-BO"/>
              </w:rPr>
            </w:pPr>
          </w:p>
        </w:tc>
        <w:tc>
          <w:tcPr>
            <w:tcW w:w="279" w:type="dxa"/>
            <w:shd w:val="clear" w:color="auto" w:fill="auto"/>
          </w:tcPr>
          <w:p w14:paraId="61F5A186" w14:textId="77777777" w:rsidR="005A3A25" w:rsidRPr="009956C4" w:rsidRDefault="005A3A25" w:rsidP="00E83D56">
            <w:pPr>
              <w:rPr>
                <w:rFonts w:ascii="Arial" w:hAnsi="Arial" w:cs="Arial"/>
                <w:sz w:val="14"/>
                <w:lang w:val="es-BO"/>
              </w:rPr>
            </w:pPr>
          </w:p>
        </w:tc>
        <w:tc>
          <w:tcPr>
            <w:tcW w:w="279" w:type="dxa"/>
            <w:shd w:val="clear" w:color="auto" w:fill="auto"/>
          </w:tcPr>
          <w:p w14:paraId="274275B6" w14:textId="77777777" w:rsidR="005A3A25" w:rsidRPr="009956C4" w:rsidRDefault="005A3A25" w:rsidP="00E83D56">
            <w:pPr>
              <w:rPr>
                <w:rFonts w:ascii="Arial" w:hAnsi="Arial" w:cs="Arial"/>
                <w:sz w:val="14"/>
                <w:lang w:val="es-BO"/>
              </w:rPr>
            </w:pPr>
          </w:p>
        </w:tc>
        <w:tc>
          <w:tcPr>
            <w:tcW w:w="278" w:type="dxa"/>
            <w:shd w:val="clear" w:color="auto" w:fill="auto"/>
          </w:tcPr>
          <w:p w14:paraId="3BAA8D67" w14:textId="77777777" w:rsidR="005A3A25" w:rsidRPr="009956C4" w:rsidRDefault="005A3A25" w:rsidP="00E83D56">
            <w:pPr>
              <w:rPr>
                <w:rFonts w:ascii="Arial" w:hAnsi="Arial" w:cs="Arial"/>
                <w:sz w:val="14"/>
                <w:lang w:val="es-BO"/>
              </w:rPr>
            </w:pPr>
          </w:p>
        </w:tc>
        <w:tc>
          <w:tcPr>
            <w:tcW w:w="279" w:type="dxa"/>
            <w:shd w:val="clear" w:color="auto" w:fill="auto"/>
          </w:tcPr>
          <w:p w14:paraId="18FF6A6F" w14:textId="77777777" w:rsidR="005A3A25" w:rsidRPr="009956C4" w:rsidRDefault="005A3A25" w:rsidP="00E83D56">
            <w:pPr>
              <w:rPr>
                <w:rFonts w:ascii="Arial" w:hAnsi="Arial" w:cs="Arial"/>
                <w:sz w:val="14"/>
                <w:lang w:val="es-BO"/>
              </w:rPr>
            </w:pPr>
          </w:p>
        </w:tc>
        <w:tc>
          <w:tcPr>
            <w:tcW w:w="279"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9" w:type="dxa"/>
            <w:shd w:val="clear" w:color="auto" w:fill="auto"/>
          </w:tcPr>
          <w:p w14:paraId="19A2D8C7" w14:textId="3088D79D" w:rsidR="005A3A25" w:rsidRPr="009956C4" w:rsidRDefault="005A3A25" w:rsidP="00E83D56">
            <w:pPr>
              <w:rPr>
                <w:rFonts w:ascii="Arial" w:hAnsi="Arial" w:cs="Arial"/>
                <w:sz w:val="14"/>
                <w:lang w:val="es-BO"/>
              </w:rPr>
            </w:pPr>
          </w:p>
        </w:tc>
        <w:tc>
          <w:tcPr>
            <w:tcW w:w="279" w:type="dxa"/>
          </w:tcPr>
          <w:p w14:paraId="24FA533F" w14:textId="77777777" w:rsidR="005A3A25" w:rsidRPr="009956C4" w:rsidRDefault="005A3A25" w:rsidP="00E83D56">
            <w:pPr>
              <w:rPr>
                <w:rFonts w:ascii="Arial" w:hAnsi="Arial" w:cs="Arial"/>
                <w:sz w:val="14"/>
                <w:lang w:val="es-BO"/>
              </w:rPr>
            </w:pPr>
          </w:p>
        </w:tc>
        <w:tc>
          <w:tcPr>
            <w:tcW w:w="279" w:type="dxa"/>
            <w:shd w:val="clear" w:color="auto" w:fill="auto"/>
          </w:tcPr>
          <w:p w14:paraId="17630377" w14:textId="4062AFAD" w:rsidR="005A3A25" w:rsidRPr="009956C4" w:rsidRDefault="005A3A25" w:rsidP="00E83D56">
            <w:pPr>
              <w:rPr>
                <w:rFonts w:ascii="Arial" w:hAnsi="Arial" w:cs="Arial"/>
                <w:sz w:val="14"/>
                <w:lang w:val="es-BO"/>
              </w:rPr>
            </w:pPr>
          </w:p>
        </w:tc>
        <w:tc>
          <w:tcPr>
            <w:tcW w:w="279" w:type="dxa"/>
            <w:shd w:val="clear" w:color="auto" w:fill="auto"/>
          </w:tcPr>
          <w:p w14:paraId="4C88B669" w14:textId="77777777" w:rsidR="005A3A25" w:rsidRPr="009956C4" w:rsidRDefault="005A3A25" w:rsidP="00E83D56">
            <w:pPr>
              <w:rPr>
                <w:rFonts w:ascii="Arial" w:hAnsi="Arial" w:cs="Arial"/>
                <w:sz w:val="14"/>
                <w:lang w:val="es-BO"/>
              </w:rPr>
            </w:pPr>
          </w:p>
        </w:tc>
        <w:tc>
          <w:tcPr>
            <w:tcW w:w="278" w:type="dxa"/>
            <w:shd w:val="clear" w:color="auto" w:fill="auto"/>
          </w:tcPr>
          <w:p w14:paraId="33CAAD3E" w14:textId="77777777" w:rsidR="005A3A25" w:rsidRPr="009956C4" w:rsidRDefault="005A3A25" w:rsidP="00E83D56">
            <w:pPr>
              <w:rPr>
                <w:rFonts w:ascii="Arial" w:hAnsi="Arial" w:cs="Arial"/>
                <w:sz w:val="14"/>
                <w:lang w:val="es-BO"/>
              </w:rPr>
            </w:pPr>
          </w:p>
        </w:tc>
        <w:tc>
          <w:tcPr>
            <w:tcW w:w="279" w:type="dxa"/>
            <w:shd w:val="clear" w:color="auto" w:fill="auto"/>
          </w:tcPr>
          <w:p w14:paraId="0164E7DD" w14:textId="77777777" w:rsidR="005A3A25" w:rsidRPr="009956C4" w:rsidRDefault="005A3A25" w:rsidP="00E83D56">
            <w:pPr>
              <w:rPr>
                <w:rFonts w:ascii="Arial" w:hAnsi="Arial" w:cs="Arial"/>
                <w:sz w:val="14"/>
                <w:lang w:val="es-BO"/>
              </w:rPr>
            </w:pPr>
          </w:p>
        </w:tc>
        <w:tc>
          <w:tcPr>
            <w:tcW w:w="279" w:type="dxa"/>
            <w:shd w:val="clear" w:color="auto" w:fill="auto"/>
          </w:tcPr>
          <w:p w14:paraId="171FAF94" w14:textId="77777777" w:rsidR="005A3A25" w:rsidRPr="009956C4" w:rsidRDefault="005A3A25" w:rsidP="00E83D56">
            <w:pPr>
              <w:rPr>
                <w:rFonts w:ascii="Arial" w:hAnsi="Arial" w:cs="Arial"/>
                <w:sz w:val="14"/>
                <w:lang w:val="es-BO"/>
              </w:rPr>
            </w:pPr>
          </w:p>
        </w:tc>
        <w:tc>
          <w:tcPr>
            <w:tcW w:w="279" w:type="dxa"/>
            <w:shd w:val="clear" w:color="auto" w:fill="auto"/>
          </w:tcPr>
          <w:p w14:paraId="359F6D46" w14:textId="77777777" w:rsidR="005A3A25" w:rsidRPr="009956C4" w:rsidRDefault="005A3A25" w:rsidP="00E83D56">
            <w:pPr>
              <w:rPr>
                <w:rFonts w:ascii="Arial" w:hAnsi="Arial" w:cs="Arial"/>
                <w:sz w:val="14"/>
                <w:lang w:val="es-BO"/>
              </w:rPr>
            </w:pPr>
          </w:p>
        </w:tc>
        <w:tc>
          <w:tcPr>
            <w:tcW w:w="279" w:type="dxa"/>
            <w:shd w:val="clear" w:color="auto" w:fill="auto"/>
          </w:tcPr>
          <w:p w14:paraId="402FF7B9" w14:textId="77777777" w:rsidR="005A3A25" w:rsidRPr="009956C4" w:rsidRDefault="005A3A25" w:rsidP="00E83D56">
            <w:pPr>
              <w:rPr>
                <w:rFonts w:ascii="Arial" w:hAnsi="Arial" w:cs="Arial"/>
                <w:sz w:val="14"/>
                <w:lang w:val="es-BO"/>
              </w:rPr>
            </w:pPr>
          </w:p>
        </w:tc>
        <w:tc>
          <w:tcPr>
            <w:tcW w:w="834"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34"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9453A5">
        <w:trPr>
          <w:jc w:val="center"/>
        </w:trPr>
        <w:tc>
          <w:tcPr>
            <w:tcW w:w="1633"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65FCF" w14:textId="0FE5E6A8" w:rsidR="005A3A25" w:rsidRPr="009956C4" w:rsidRDefault="005A3A25" w:rsidP="00E83D56">
            <w:pPr>
              <w:rPr>
                <w:rFonts w:ascii="Arial" w:hAnsi="Arial" w:cs="Arial"/>
                <w:sz w:val="14"/>
                <w:lang w:val="es-BO"/>
              </w:rPr>
            </w:pPr>
          </w:p>
        </w:tc>
        <w:tc>
          <w:tcPr>
            <w:tcW w:w="1404"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E1F08" w14:textId="01CE6705" w:rsidR="005A3A25" w:rsidRPr="009956C4" w:rsidRDefault="009453A5" w:rsidP="004E41F6">
            <w:pPr>
              <w:jc w:val="center"/>
              <w:rPr>
                <w:rFonts w:ascii="Arial" w:hAnsi="Arial" w:cs="Arial"/>
                <w:sz w:val="14"/>
                <w:lang w:val="es-BO"/>
              </w:rPr>
            </w:pPr>
            <w:r>
              <w:rPr>
                <w:rFonts w:ascii="Arial" w:hAnsi="Arial" w:cs="Arial"/>
                <w:sz w:val="14"/>
                <w:lang w:val="es-BO"/>
              </w:rPr>
              <w:t>X</w:t>
            </w:r>
          </w:p>
        </w:tc>
        <w:tc>
          <w:tcPr>
            <w:tcW w:w="139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8"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9"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73"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9"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9"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9"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8" w:type="dxa"/>
          </w:tcPr>
          <w:p w14:paraId="3E201090" w14:textId="77777777" w:rsidR="005A3A25" w:rsidRPr="009956C4" w:rsidRDefault="005A3A25" w:rsidP="00E83D56">
            <w:pPr>
              <w:rPr>
                <w:rFonts w:ascii="Arial" w:hAnsi="Arial" w:cs="Arial"/>
                <w:sz w:val="14"/>
                <w:lang w:val="es-BO"/>
              </w:rPr>
            </w:pPr>
          </w:p>
        </w:tc>
        <w:tc>
          <w:tcPr>
            <w:tcW w:w="278" w:type="dxa"/>
            <w:tcBorders>
              <w:left w:val="nil"/>
            </w:tcBorders>
          </w:tcPr>
          <w:p w14:paraId="6F28456B" w14:textId="77777777" w:rsidR="005A3A25" w:rsidRPr="009956C4" w:rsidRDefault="005A3A25" w:rsidP="00E83D56">
            <w:pPr>
              <w:rPr>
                <w:rFonts w:ascii="Arial" w:hAnsi="Arial" w:cs="Arial"/>
                <w:sz w:val="14"/>
                <w:lang w:val="es-BO"/>
              </w:rPr>
            </w:pPr>
          </w:p>
        </w:tc>
        <w:tc>
          <w:tcPr>
            <w:tcW w:w="278" w:type="dxa"/>
          </w:tcPr>
          <w:p w14:paraId="76FC034B" w14:textId="77777777" w:rsidR="005A3A25" w:rsidRPr="009956C4" w:rsidRDefault="005A3A25" w:rsidP="00E83D56">
            <w:pPr>
              <w:rPr>
                <w:rFonts w:ascii="Arial" w:hAnsi="Arial" w:cs="Arial"/>
                <w:sz w:val="14"/>
                <w:lang w:val="es-BO"/>
              </w:rPr>
            </w:pPr>
          </w:p>
        </w:tc>
        <w:tc>
          <w:tcPr>
            <w:tcW w:w="278" w:type="dxa"/>
          </w:tcPr>
          <w:p w14:paraId="3D1743F7" w14:textId="77777777" w:rsidR="005A3A25" w:rsidRPr="009956C4" w:rsidRDefault="005A3A25" w:rsidP="00E83D56">
            <w:pPr>
              <w:rPr>
                <w:rFonts w:ascii="Arial" w:hAnsi="Arial" w:cs="Arial"/>
                <w:sz w:val="14"/>
                <w:lang w:val="es-BO"/>
              </w:rPr>
            </w:pPr>
          </w:p>
        </w:tc>
        <w:tc>
          <w:tcPr>
            <w:tcW w:w="278" w:type="dxa"/>
          </w:tcPr>
          <w:p w14:paraId="40972DFA" w14:textId="77777777" w:rsidR="005A3A25" w:rsidRPr="009956C4" w:rsidRDefault="005A3A25" w:rsidP="00E83D56">
            <w:pPr>
              <w:rPr>
                <w:rFonts w:ascii="Arial" w:hAnsi="Arial" w:cs="Arial"/>
                <w:sz w:val="14"/>
                <w:lang w:val="es-BO"/>
              </w:rPr>
            </w:pPr>
          </w:p>
        </w:tc>
        <w:tc>
          <w:tcPr>
            <w:tcW w:w="278" w:type="dxa"/>
          </w:tcPr>
          <w:p w14:paraId="02CBA218" w14:textId="77777777" w:rsidR="005A3A25" w:rsidRPr="009956C4" w:rsidRDefault="005A3A25" w:rsidP="00E83D56">
            <w:pPr>
              <w:rPr>
                <w:rFonts w:ascii="Arial" w:hAnsi="Arial" w:cs="Arial"/>
                <w:sz w:val="14"/>
                <w:lang w:val="es-BO"/>
              </w:rPr>
            </w:pPr>
          </w:p>
        </w:tc>
        <w:tc>
          <w:tcPr>
            <w:tcW w:w="258"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A3A25" w:rsidRPr="009956C4" w14:paraId="5B369F71" w14:textId="77777777" w:rsidTr="00B74334">
        <w:trPr>
          <w:jc w:val="center"/>
        </w:trPr>
        <w:tc>
          <w:tcPr>
            <w:tcW w:w="1633"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48"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6"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9"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9"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34"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34"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B74334">
        <w:trPr>
          <w:jc w:val="center"/>
        </w:trPr>
        <w:tc>
          <w:tcPr>
            <w:tcW w:w="1633"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45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1777C7" w14:textId="77777777" w:rsidR="005B7569" w:rsidRDefault="005B7569" w:rsidP="003A235D">
            <w:pPr>
              <w:shd w:val="clear" w:color="auto" w:fill="DBE5F1" w:themeFill="accent1" w:themeFillTint="33"/>
              <w:jc w:val="both"/>
              <w:rPr>
                <w:rFonts w:ascii="Arial" w:hAnsi="Arial" w:cs="Arial"/>
                <w:b/>
                <w:sz w:val="14"/>
                <w:highlight w:val="darkCyan"/>
                <w:lang w:val="es-BO"/>
              </w:rPr>
            </w:pPr>
          </w:p>
          <w:tbl>
            <w:tblPr>
              <w:tblW w:w="8081" w:type="dxa"/>
              <w:tblCellMar>
                <w:left w:w="70" w:type="dxa"/>
                <w:right w:w="70" w:type="dxa"/>
              </w:tblCellMar>
              <w:tblLook w:val="04A0" w:firstRow="1" w:lastRow="0" w:firstColumn="1" w:lastColumn="0" w:noHBand="0" w:noVBand="1"/>
            </w:tblPr>
            <w:tblGrid>
              <w:gridCol w:w="567"/>
              <w:gridCol w:w="3545"/>
              <w:gridCol w:w="992"/>
              <w:gridCol w:w="850"/>
              <w:gridCol w:w="993"/>
              <w:gridCol w:w="1134"/>
            </w:tblGrid>
            <w:tr w:rsidR="00E0119B" w:rsidRPr="00DA429D" w14:paraId="649B40B5" w14:textId="77777777" w:rsidTr="00552EEA">
              <w:trPr>
                <w:trHeight w:val="630"/>
              </w:trPr>
              <w:tc>
                <w:tcPr>
                  <w:tcW w:w="567" w:type="dxa"/>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0624ECB1" w14:textId="77777777" w:rsidR="00E0119B" w:rsidRPr="00DA429D" w:rsidRDefault="00E0119B" w:rsidP="00E0119B">
                  <w:pPr>
                    <w:jc w:val="center"/>
                    <w:rPr>
                      <w:rFonts w:ascii="Tahoma" w:hAnsi="Tahoma" w:cs="Tahoma"/>
                      <w:b/>
                      <w:bCs/>
                      <w:color w:val="000000"/>
                      <w:sz w:val="14"/>
                      <w:szCs w:val="14"/>
                    </w:rPr>
                  </w:pPr>
                  <w:r w:rsidRPr="00DA429D">
                    <w:rPr>
                      <w:rFonts w:ascii="Tahoma" w:hAnsi="Tahoma" w:cs="Tahoma"/>
                      <w:b/>
                      <w:bCs/>
                      <w:color w:val="000000"/>
                      <w:sz w:val="14"/>
                      <w:szCs w:val="14"/>
                    </w:rPr>
                    <w:t>ÍTEM</w:t>
                  </w:r>
                </w:p>
              </w:tc>
              <w:tc>
                <w:tcPr>
                  <w:tcW w:w="3545" w:type="dxa"/>
                  <w:tcBorders>
                    <w:top w:val="single" w:sz="4" w:space="0" w:color="auto"/>
                    <w:left w:val="nil"/>
                    <w:bottom w:val="single" w:sz="4" w:space="0" w:color="auto"/>
                    <w:right w:val="single" w:sz="4" w:space="0" w:color="000000"/>
                  </w:tcBorders>
                  <w:shd w:val="clear" w:color="auto" w:fill="92D050"/>
                  <w:noWrap/>
                  <w:vAlign w:val="center"/>
                  <w:hideMark/>
                </w:tcPr>
                <w:p w14:paraId="5198F3D4" w14:textId="77777777" w:rsidR="00E0119B" w:rsidRPr="00DA429D" w:rsidRDefault="00E0119B" w:rsidP="00E0119B">
                  <w:pPr>
                    <w:jc w:val="center"/>
                    <w:rPr>
                      <w:rFonts w:ascii="Tahoma" w:hAnsi="Tahoma" w:cs="Tahoma"/>
                      <w:b/>
                      <w:bCs/>
                      <w:color w:val="000000"/>
                      <w:sz w:val="14"/>
                      <w:szCs w:val="14"/>
                    </w:rPr>
                  </w:pPr>
                  <w:r w:rsidRPr="00DA429D">
                    <w:rPr>
                      <w:rFonts w:ascii="Tahoma" w:hAnsi="Tahoma" w:cs="Tahoma"/>
                      <w:b/>
                      <w:bCs/>
                      <w:color w:val="000000"/>
                      <w:sz w:val="14"/>
                      <w:szCs w:val="14"/>
                    </w:rPr>
                    <w:t xml:space="preserve">DESCRIPCIÓN </w:t>
                  </w:r>
                </w:p>
              </w:tc>
              <w:tc>
                <w:tcPr>
                  <w:tcW w:w="992" w:type="dxa"/>
                  <w:tcBorders>
                    <w:top w:val="single" w:sz="4" w:space="0" w:color="auto"/>
                    <w:left w:val="nil"/>
                    <w:bottom w:val="single" w:sz="4" w:space="0" w:color="auto"/>
                    <w:right w:val="single" w:sz="4" w:space="0" w:color="auto"/>
                  </w:tcBorders>
                  <w:shd w:val="clear" w:color="auto" w:fill="92D050"/>
                  <w:noWrap/>
                  <w:vAlign w:val="center"/>
                  <w:hideMark/>
                </w:tcPr>
                <w:p w14:paraId="73CEE853" w14:textId="77777777" w:rsidR="00E0119B" w:rsidRPr="00DA429D" w:rsidRDefault="00E0119B" w:rsidP="00E0119B">
                  <w:pPr>
                    <w:jc w:val="center"/>
                    <w:rPr>
                      <w:rFonts w:ascii="Tahoma" w:hAnsi="Tahoma" w:cs="Tahoma"/>
                      <w:b/>
                      <w:bCs/>
                      <w:color w:val="000000"/>
                      <w:sz w:val="14"/>
                      <w:szCs w:val="14"/>
                    </w:rPr>
                  </w:pPr>
                  <w:r w:rsidRPr="00DA429D">
                    <w:rPr>
                      <w:rFonts w:ascii="Tahoma" w:hAnsi="Tahoma" w:cs="Tahoma"/>
                      <w:b/>
                      <w:bCs/>
                      <w:color w:val="000000"/>
                      <w:sz w:val="14"/>
                      <w:szCs w:val="14"/>
                    </w:rPr>
                    <w:t>Unidad</w:t>
                  </w:r>
                </w:p>
              </w:tc>
              <w:tc>
                <w:tcPr>
                  <w:tcW w:w="850" w:type="dxa"/>
                  <w:tcBorders>
                    <w:top w:val="single" w:sz="4" w:space="0" w:color="auto"/>
                    <w:left w:val="nil"/>
                    <w:bottom w:val="single" w:sz="4" w:space="0" w:color="auto"/>
                    <w:right w:val="single" w:sz="4" w:space="0" w:color="auto"/>
                  </w:tcBorders>
                  <w:shd w:val="clear" w:color="auto" w:fill="92D050"/>
                  <w:noWrap/>
                  <w:vAlign w:val="center"/>
                  <w:hideMark/>
                </w:tcPr>
                <w:p w14:paraId="63B3AFF6" w14:textId="77777777" w:rsidR="00E0119B" w:rsidRPr="00DA429D" w:rsidRDefault="00E0119B" w:rsidP="00E0119B">
                  <w:pPr>
                    <w:jc w:val="center"/>
                    <w:rPr>
                      <w:rFonts w:ascii="Tahoma" w:hAnsi="Tahoma" w:cs="Tahoma"/>
                      <w:b/>
                      <w:bCs/>
                      <w:color w:val="000000"/>
                      <w:sz w:val="14"/>
                      <w:szCs w:val="14"/>
                    </w:rPr>
                  </w:pPr>
                  <w:proofErr w:type="spellStart"/>
                  <w:r w:rsidRPr="00DA429D">
                    <w:rPr>
                      <w:rFonts w:ascii="Tahoma" w:hAnsi="Tahoma" w:cs="Tahoma"/>
                      <w:b/>
                      <w:bCs/>
                      <w:color w:val="000000"/>
                      <w:sz w:val="14"/>
                      <w:szCs w:val="14"/>
                    </w:rPr>
                    <w:t>Cant</w:t>
                  </w:r>
                  <w:proofErr w:type="spellEnd"/>
                  <w:r w:rsidRPr="00DA429D">
                    <w:rPr>
                      <w:rFonts w:ascii="Tahoma" w:hAnsi="Tahoma" w:cs="Tahoma"/>
                      <w:b/>
                      <w:bCs/>
                      <w:color w:val="000000"/>
                      <w:sz w:val="14"/>
                      <w:szCs w:val="14"/>
                    </w:rPr>
                    <w:t>.</w:t>
                  </w:r>
                </w:p>
              </w:tc>
              <w:tc>
                <w:tcPr>
                  <w:tcW w:w="993" w:type="dxa"/>
                  <w:tcBorders>
                    <w:top w:val="single" w:sz="4" w:space="0" w:color="auto"/>
                    <w:left w:val="nil"/>
                    <w:bottom w:val="single" w:sz="4" w:space="0" w:color="auto"/>
                    <w:right w:val="single" w:sz="4" w:space="0" w:color="auto"/>
                  </w:tcBorders>
                  <w:shd w:val="clear" w:color="auto" w:fill="92D050"/>
                  <w:vAlign w:val="center"/>
                  <w:hideMark/>
                </w:tcPr>
                <w:p w14:paraId="7F725B49" w14:textId="77777777" w:rsidR="00E0119B" w:rsidRPr="00DA429D" w:rsidRDefault="00E0119B" w:rsidP="00E0119B">
                  <w:pPr>
                    <w:jc w:val="center"/>
                    <w:rPr>
                      <w:rFonts w:ascii="Tahoma" w:hAnsi="Tahoma" w:cs="Tahoma"/>
                      <w:b/>
                      <w:bCs/>
                      <w:color w:val="000000"/>
                      <w:sz w:val="14"/>
                      <w:szCs w:val="14"/>
                    </w:rPr>
                  </w:pPr>
                  <w:r w:rsidRPr="00DA429D">
                    <w:rPr>
                      <w:rFonts w:ascii="Tahoma" w:hAnsi="Tahoma" w:cs="Tahoma"/>
                      <w:b/>
                      <w:bCs/>
                      <w:color w:val="000000"/>
                      <w:sz w:val="14"/>
                      <w:szCs w:val="14"/>
                    </w:rPr>
                    <w:t>Precio Ref.</w:t>
                  </w:r>
                  <w:r w:rsidRPr="00DA429D">
                    <w:rPr>
                      <w:rFonts w:ascii="Tahoma" w:hAnsi="Tahoma" w:cs="Tahoma"/>
                      <w:b/>
                      <w:bCs/>
                      <w:color w:val="000000"/>
                      <w:sz w:val="14"/>
                      <w:szCs w:val="14"/>
                    </w:rPr>
                    <w:br/>
                    <w:t xml:space="preserve"> Unitario</w:t>
                  </w:r>
                  <w:r w:rsidRPr="00DA429D">
                    <w:rPr>
                      <w:rFonts w:ascii="Tahoma" w:hAnsi="Tahoma" w:cs="Tahoma"/>
                      <w:b/>
                      <w:bCs/>
                      <w:color w:val="000000"/>
                      <w:sz w:val="14"/>
                      <w:szCs w:val="14"/>
                    </w:rPr>
                    <w:br/>
                    <w:t xml:space="preserve"> (Bs.)</w:t>
                  </w:r>
                </w:p>
              </w:tc>
              <w:tc>
                <w:tcPr>
                  <w:tcW w:w="1134" w:type="dxa"/>
                  <w:tcBorders>
                    <w:top w:val="single" w:sz="4" w:space="0" w:color="auto"/>
                    <w:left w:val="nil"/>
                    <w:bottom w:val="single" w:sz="4" w:space="0" w:color="auto"/>
                    <w:right w:val="single" w:sz="8" w:space="0" w:color="auto"/>
                  </w:tcBorders>
                  <w:shd w:val="clear" w:color="auto" w:fill="92D050"/>
                  <w:vAlign w:val="center"/>
                  <w:hideMark/>
                </w:tcPr>
                <w:p w14:paraId="61250770" w14:textId="77777777" w:rsidR="00E0119B" w:rsidRPr="00DA429D" w:rsidRDefault="00E0119B" w:rsidP="00E0119B">
                  <w:pPr>
                    <w:jc w:val="center"/>
                    <w:rPr>
                      <w:rFonts w:ascii="Tahoma" w:hAnsi="Tahoma" w:cs="Tahoma"/>
                      <w:b/>
                      <w:bCs/>
                      <w:color w:val="000000"/>
                      <w:sz w:val="14"/>
                      <w:szCs w:val="14"/>
                    </w:rPr>
                  </w:pPr>
                  <w:r w:rsidRPr="00DA429D">
                    <w:rPr>
                      <w:rFonts w:ascii="Tahoma" w:hAnsi="Tahoma" w:cs="Tahoma"/>
                      <w:b/>
                      <w:bCs/>
                      <w:color w:val="000000"/>
                      <w:sz w:val="14"/>
                      <w:szCs w:val="14"/>
                    </w:rPr>
                    <w:t xml:space="preserve">Precio Referencial </w:t>
                  </w:r>
                  <w:r w:rsidRPr="00DA429D">
                    <w:rPr>
                      <w:rFonts w:ascii="Tahoma" w:hAnsi="Tahoma" w:cs="Tahoma"/>
                      <w:b/>
                      <w:bCs/>
                      <w:color w:val="000000"/>
                      <w:sz w:val="14"/>
                      <w:szCs w:val="14"/>
                    </w:rPr>
                    <w:br/>
                    <w:t>Total (Bs.)</w:t>
                  </w:r>
                </w:p>
              </w:tc>
            </w:tr>
            <w:tr w:rsidR="00E0119B" w:rsidRPr="00DA429D" w14:paraId="6FEA3E89" w14:textId="77777777" w:rsidTr="00E0119B">
              <w:trPr>
                <w:trHeight w:val="770"/>
              </w:trPr>
              <w:tc>
                <w:tcPr>
                  <w:tcW w:w="567" w:type="dxa"/>
                  <w:tcBorders>
                    <w:top w:val="nil"/>
                    <w:left w:val="single" w:sz="8" w:space="0" w:color="auto"/>
                    <w:bottom w:val="single" w:sz="4" w:space="0" w:color="auto"/>
                    <w:right w:val="single" w:sz="4" w:space="0" w:color="auto"/>
                  </w:tcBorders>
                  <w:shd w:val="clear" w:color="auto" w:fill="FFFFFF" w:themeFill="background1"/>
                  <w:noWrap/>
                  <w:hideMark/>
                </w:tcPr>
                <w:p w14:paraId="330E449C"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1</w:t>
                  </w:r>
                </w:p>
              </w:tc>
              <w:tc>
                <w:tcPr>
                  <w:tcW w:w="3545" w:type="dxa"/>
                  <w:tcBorders>
                    <w:top w:val="single" w:sz="4" w:space="0" w:color="auto"/>
                    <w:left w:val="nil"/>
                    <w:bottom w:val="single" w:sz="4" w:space="0" w:color="auto"/>
                    <w:right w:val="single" w:sz="4" w:space="0" w:color="000000"/>
                  </w:tcBorders>
                  <w:shd w:val="clear" w:color="auto" w:fill="FFFFFF" w:themeFill="background1"/>
                  <w:hideMark/>
                </w:tcPr>
                <w:p w14:paraId="456ADAE1" w14:textId="77777777" w:rsidR="00E0119B" w:rsidRPr="00DA429D" w:rsidRDefault="00E0119B" w:rsidP="00E0119B">
                  <w:pPr>
                    <w:rPr>
                      <w:rFonts w:ascii="Calibri" w:hAnsi="Calibri"/>
                      <w:color w:val="000000"/>
                      <w:sz w:val="14"/>
                      <w:szCs w:val="14"/>
                    </w:rPr>
                  </w:pPr>
                  <w:r w:rsidRPr="00DA429D">
                    <w:rPr>
                      <w:rFonts w:ascii="Calibri" w:hAnsi="Calibri"/>
                      <w:b/>
                      <w:bCs/>
                      <w:color w:val="000000"/>
                      <w:sz w:val="14"/>
                      <w:szCs w:val="14"/>
                    </w:rPr>
                    <w:t>REGISTRADORES DE RED TRIFÁSICOS:</w:t>
                  </w:r>
                  <w:r w:rsidRPr="00DA429D">
                    <w:rPr>
                      <w:rFonts w:ascii="Calibri" w:hAnsi="Calibri"/>
                      <w:color w:val="000000"/>
                      <w:sz w:val="14"/>
                      <w:szCs w:val="14"/>
                    </w:rPr>
                    <w:br/>
                    <w:t>INCLUYE ACCESORIOS, KITS DE CUATRO (4) PINZAS DE CORRIENTE DE PROTECCIÓN IP68, KITS DE CUATRO COCODRILOS CON CABLES DE MEDIDA DE TENSIÓN DE COLORES Y OTROS ACCESORIOS.</w:t>
                  </w:r>
                  <w:r w:rsidRPr="00DA429D">
                    <w:rPr>
                      <w:rFonts w:ascii="Calibri" w:hAnsi="Calibri"/>
                      <w:color w:val="000000"/>
                      <w:sz w:val="14"/>
                      <w:szCs w:val="14"/>
                    </w:rPr>
                    <w:br/>
                    <w:t>SOFTWARE COMPATIBLE A WINDOWS XP, VISTA, 7, 8 Y 10</w:t>
                  </w:r>
                  <w:r>
                    <w:rPr>
                      <w:rFonts w:ascii="Calibri" w:hAnsi="Calibri"/>
                      <w:color w:val="000000"/>
                      <w:sz w:val="14"/>
                      <w:szCs w:val="14"/>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F5BCB25"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PZA.</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F8D295F"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6</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5792709"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34.386,00</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63DB521E"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206.316,00</w:t>
                  </w:r>
                </w:p>
              </w:tc>
            </w:tr>
            <w:tr w:rsidR="00E0119B" w:rsidRPr="00DA429D" w14:paraId="7C7B375C" w14:textId="77777777" w:rsidTr="00E0119B">
              <w:trPr>
                <w:trHeight w:val="841"/>
              </w:trPr>
              <w:tc>
                <w:tcPr>
                  <w:tcW w:w="567" w:type="dxa"/>
                  <w:tcBorders>
                    <w:top w:val="nil"/>
                    <w:left w:val="single" w:sz="8" w:space="0" w:color="auto"/>
                    <w:bottom w:val="single" w:sz="4" w:space="0" w:color="auto"/>
                    <w:right w:val="single" w:sz="4" w:space="0" w:color="auto"/>
                  </w:tcBorders>
                  <w:shd w:val="clear" w:color="auto" w:fill="FFFFFF" w:themeFill="background1"/>
                  <w:noWrap/>
                  <w:hideMark/>
                </w:tcPr>
                <w:p w14:paraId="086DEE5B"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2</w:t>
                  </w:r>
                </w:p>
              </w:tc>
              <w:tc>
                <w:tcPr>
                  <w:tcW w:w="3545" w:type="dxa"/>
                  <w:tcBorders>
                    <w:top w:val="single" w:sz="4" w:space="0" w:color="auto"/>
                    <w:left w:val="nil"/>
                    <w:bottom w:val="single" w:sz="4" w:space="0" w:color="auto"/>
                    <w:right w:val="single" w:sz="4" w:space="0" w:color="000000"/>
                  </w:tcBorders>
                  <w:shd w:val="clear" w:color="auto" w:fill="FFFFFF" w:themeFill="background1"/>
                  <w:hideMark/>
                </w:tcPr>
                <w:p w14:paraId="7C5DD1C7" w14:textId="77777777" w:rsidR="00E0119B" w:rsidRPr="00DA429D" w:rsidRDefault="00E0119B" w:rsidP="00E0119B">
                  <w:pPr>
                    <w:rPr>
                      <w:rFonts w:ascii="Calibri" w:hAnsi="Calibri"/>
                      <w:color w:val="000000"/>
                      <w:sz w:val="14"/>
                      <w:szCs w:val="14"/>
                    </w:rPr>
                  </w:pPr>
                  <w:r w:rsidRPr="00DA429D">
                    <w:rPr>
                      <w:rFonts w:ascii="Calibri" w:hAnsi="Calibri"/>
                      <w:b/>
                      <w:bCs/>
                      <w:color w:val="000000"/>
                      <w:sz w:val="14"/>
                      <w:szCs w:val="14"/>
                    </w:rPr>
                    <w:t>REGISTRADORES DE RED MONOFÁSICOS:</w:t>
                  </w:r>
                  <w:r w:rsidRPr="00DA429D">
                    <w:rPr>
                      <w:rFonts w:ascii="Calibri" w:hAnsi="Calibri"/>
                      <w:color w:val="000000"/>
                      <w:sz w:val="14"/>
                      <w:szCs w:val="14"/>
                    </w:rPr>
                    <w:br/>
                    <w:t>INCLUYE ACCESORIOS, KITS DE UNA (1) PINZAS DE CORRIENTE DE PROTECCIÓN IP68, KITS DE DOS  COCODRILOS CON CABLES DE MEDIDA DE TENSIÓN DE COLORES Y OTROS ACCESORIOS.</w:t>
                  </w:r>
                  <w:r w:rsidRPr="00DA429D">
                    <w:rPr>
                      <w:rFonts w:ascii="Calibri" w:hAnsi="Calibri"/>
                      <w:color w:val="000000"/>
                      <w:sz w:val="14"/>
                      <w:szCs w:val="14"/>
                    </w:rPr>
                    <w:br/>
                    <w:t>SOFTWARE COMPATIBLE A WINDOWS XP, VISTA, 7, 8 Y 10</w:t>
                  </w:r>
                  <w:r>
                    <w:rPr>
                      <w:rFonts w:ascii="Calibri" w:hAnsi="Calibri"/>
                      <w:color w:val="000000"/>
                      <w:sz w:val="14"/>
                      <w:szCs w:val="14"/>
                    </w:rPr>
                    <w:t>.</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645AC64"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PZA.</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9F33DCA"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8</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73963077"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9.163,00</w:t>
                  </w:r>
                </w:p>
              </w:tc>
              <w:tc>
                <w:tcPr>
                  <w:tcW w:w="1134" w:type="dxa"/>
                  <w:tcBorders>
                    <w:top w:val="nil"/>
                    <w:left w:val="nil"/>
                    <w:bottom w:val="single" w:sz="4" w:space="0" w:color="auto"/>
                    <w:right w:val="single" w:sz="8" w:space="0" w:color="auto"/>
                  </w:tcBorders>
                  <w:shd w:val="clear" w:color="auto" w:fill="FFFFFF" w:themeFill="background1"/>
                  <w:noWrap/>
                  <w:vAlign w:val="center"/>
                  <w:hideMark/>
                </w:tcPr>
                <w:p w14:paraId="63CE4D60" w14:textId="77777777" w:rsidR="00E0119B" w:rsidRPr="00DA429D" w:rsidRDefault="00E0119B" w:rsidP="00E0119B">
                  <w:pPr>
                    <w:jc w:val="center"/>
                    <w:rPr>
                      <w:rFonts w:ascii="Calibri" w:hAnsi="Calibri"/>
                      <w:color w:val="000000"/>
                      <w:sz w:val="14"/>
                      <w:szCs w:val="14"/>
                    </w:rPr>
                  </w:pPr>
                  <w:r w:rsidRPr="00DA429D">
                    <w:rPr>
                      <w:rFonts w:ascii="Calibri" w:hAnsi="Calibri"/>
                      <w:color w:val="000000"/>
                      <w:sz w:val="14"/>
                      <w:szCs w:val="14"/>
                    </w:rPr>
                    <w:t>73.304,00</w:t>
                  </w:r>
                </w:p>
              </w:tc>
            </w:tr>
            <w:tr w:rsidR="00E0119B" w:rsidRPr="00DA429D" w14:paraId="28F024A3" w14:textId="77777777" w:rsidTr="00E0119B">
              <w:trPr>
                <w:trHeight w:val="300"/>
              </w:trPr>
              <w:tc>
                <w:tcPr>
                  <w:tcW w:w="6947" w:type="dxa"/>
                  <w:gridSpan w:val="5"/>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1E07BC4F" w14:textId="77777777" w:rsidR="00E0119B" w:rsidRPr="00DA429D" w:rsidRDefault="00E0119B" w:rsidP="00E0119B">
                  <w:pPr>
                    <w:jc w:val="center"/>
                    <w:rPr>
                      <w:rFonts w:ascii="Calibri" w:hAnsi="Calibri"/>
                      <w:color w:val="000000"/>
                      <w:sz w:val="14"/>
                      <w:szCs w:val="14"/>
                    </w:rPr>
                  </w:pPr>
                  <w:r>
                    <w:rPr>
                      <w:rFonts w:ascii="Tahoma" w:hAnsi="Tahoma" w:cs="Tahoma"/>
                      <w:b/>
                      <w:bCs/>
                      <w:color w:val="000000"/>
                      <w:sz w:val="14"/>
                      <w:szCs w:val="14"/>
                    </w:rPr>
                    <w:t xml:space="preserve">                                                                                                           </w:t>
                  </w:r>
                  <w:r w:rsidRPr="00DA429D">
                    <w:rPr>
                      <w:rFonts w:ascii="Tahoma" w:hAnsi="Tahoma" w:cs="Tahoma"/>
                      <w:b/>
                      <w:bCs/>
                      <w:color w:val="000000"/>
                      <w:sz w:val="14"/>
                      <w:szCs w:val="14"/>
                    </w:rPr>
                    <w:t>TOTAL PRECIO REFERENCIAL BS.</w:t>
                  </w:r>
                </w:p>
              </w:tc>
              <w:tc>
                <w:tcPr>
                  <w:tcW w:w="1134" w:type="dxa"/>
                  <w:tcBorders>
                    <w:top w:val="single" w:sz="4" w:space="0" w:color="auto"/>
                    <w:left w:val="nil"/>
                    <w:bottom w:val="single" w:sz="4" w:space="0" w:color="auto"/>
                    <w:right w:val="single" w:sz="8" w:space="0" w:color="auto"/>
                  </w:tcBorders>
                  <w:shd w:val="clear" w:color="auto" w:fill="FFFFFF" w:themeFill="background1"/>
                  <w:noWrap/>
                  <w:vAlign w:val="center"/>
                </w:tcPr>
                <w:p w14:paraId="29CFEE27" w14:textId="77777777" w:rsidR="00E0119B" w:rsidRPr="00DA429D" w:rsidRDefault="00E0119B" w:rsidP="00E0119B">
                  <w:pPr>
                    <w:jc w:val="center"/>
                    <w:rPr>
                      <w:rFonts w:ascii="Tahoma" w:hAnsi="Tahoma" w:cs="Tahoma"/>
                      <w:b/>
                      <w:color w:val="000000"/>
                      <w:sz w:val="14"/>
                      <w:szCs w:val="14"/>
                    </w:rPr>
                  </w:pPr>
                  <w:r w:rsidRPr="00DA429D">
                    <w:rPr>
                      <w:rFonts w:ascii="Tahoma" w:hAnsi="Tahoma" w:cs="Tahoma"/>
                      <w:b/>
                      <w:color w:val="000000"/>
                      <w:sz w:val="14"/>
                      <w:szCs w:val="14"/>
                    </w:rPr>
                    <w:t>279.620,00</w:t>
                  </w:r>
                </w:p>
              </w:tc>
            </w:tr>
          </w:tbl>
          <w:p w14:paraId="42529E57" w14:textId="77777777" w:rsidR="00E0119B" w:rsidRDefault="00E0119B" w:rsidP="003A235D">
            <w:pPr>
              <w:shd w:val="clear" w:color="auto" w:fill="DBE5F1" w:themeFill="accent1" w:themeFillTint="33"/>
              <w:jc w:val="both"/>
              <w:rPr>
                <w:rFonts w:ascii="Arial" w:hAnsi="Arial" w:cs="Arial"/>
                <w:b/>
                <w:sz w:val="14"/>
                <w:highlight w:val="darkCyan"/>
                <w:lang w:val="es-BO"/>
              </w:rPr>
            </w:pPr>
          </w:p>
          <w:p w14:paraId="757D3E66" w14:textId="17779EE5" w:rsidR="00AC655C" w:rsidRPr="00786D54" w:rsidRDefault="00AC655C" w:rsidP="00E0119B">
            <w:pPr>
              <w:jc w:val="both"/>
              <w:rPr>
                <w:rFonts w:ascii="Arial" w:hAnsi="Arial" w:cs="Arial"/>
                <w:b/>
                <w:sz w:val="14"/>
                <w:highlight w:val="darkCyan"/>
                <w:lang w:val="es-BO"/>
              </w:rPr>
            </w:pPr>
          </w:p>
        </w:tc>
        <w:tc>
          <w:tcPr>
            <w:tcW w:w="258"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B74334">
        <w:trPr>
          <w:jc w:val="center"/>
        </w:trPr>
        <w:tc>
          <w:tcPr>
            <w:tcW w:w="1633"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45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786D54" w:rsidRDefault="005B7569" w:rsidP="00E83D56">
            <w:pPr>
              <w:rPr>
                <w:rFonts w:ascii="Arial" w:hAnsi="Arial" w:cs="Arial"/>
                <w:sz w:val="14"/>
                <w:highlight w:val="darkCyan"/>
                <w:lang w:val="es-BO"/>
              </w:rPr>
            </w:pPr>
          </w:p>
        </w:tc>
        <w:tc>
          <w:tcPr>
            <w:tcW w:w="258"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A3A25" w:rsidRPr="009956C4" w14:paraId="3E6C33EF" w14:textId="77777777" w:rsidTr="00B74334">
        <w:trPr>
          <w:jc w:val="center"/>
        </w:trPr>
        <w:tc>
          <w:tcPr>
            <w:tcW w:w="1633"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48"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3"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6"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14:paraId="16684535" w14:textId="77777777" w:rsidR="005A3A25" w:rsidRPr="00786D54" w:rsidRDefault="005A3A25" w:rsidP="00E83D56">
            <w:pPr>
              <w:rPr>
                <w:rFonts w:ascii="Arial" w:hAnsi="Arial" w:cs="Arial"/>
                <w:sz w:val="14"/>
                <w:highlight w:val="darkCyan"/>
                <w:lang w:val="es-BO"/>
              </w:rPr>
            </w:pPr>
          </w:p>
        </w:tc>
        <w:tc>
          <w:tcPr>
            <w:tcW w:w="279" w:type="dxa"/>
            <w:tcBorders>
              <w:top w:val="single" w:sz="4" w:space="0" w:color="auto"/>
            </w:tcBorders>
            <w:shd w:val="clear" w:color="auto" w:fill="auto"/>
          </w:tcPr>
          <w:p w14:paraId="3933CA69" w14:textId="77777777" w:rsidR="005A3A25" w:rsidRPr="00786D54" w:rsidRDefault="005A3A25" w:rsidP="00E83D56">
            <w:pPr>
              <w:rPr>
                <w:rFonts w:ascii="Arial" w:hAnsi="Arial" w:cs="Arial"/>
                <w:sz w:val="14"/>
                <w:highlight w:val="darkCyan"/>
                <w:lang w:val="es-BO"/>
              </w:rPr>
            </w:pPr>
          </w:p>
        </w:tc>
        <w:tc>
          <w:tcPr>
            <w:tcW w:w="279" w:type="dxa"/>
            <w:tcBorders>
              <w:top w:val="single" w:sz="4" w:space="0" w:color="auto"/>
            </w:tcBorders>
            <w:shd w:val="clear" w:color="auto" w:fill="auto"/>
          </w:tcPr>
          <w:p w14:paraId="12E8F4EA" w14:textId="77777777" w:rsidR="005A3A25" w:rsidRPr="00786D54" w:rsidRDefault="005A3A25" w:rsidP="00E83D56">
            <w:pPr>
              <w:rPr>
                <w:rFonts w:ascii="Arial" w:hAnsi="Arial" w:cs="Arial"/>
                <w:sz w:val="14"/>
                <w:highlight w:val="darkCyan"/>
                <w:lang w:val="es-BO"/>
              </w:rPr>
            </w:pPr>
          </w:p>
        </w:tc>
        <w:tc>
          <w:tcPr>
            <w:tcW w:w="278" w:type="dxa"/>
            <w:tcBorders>
              <w:top w:val="single" w:sz="4" w:space="0" w:color="auto"/>
            </w:tcBorders>
            <w:shd w:val="clear" w:color="auto" w:fill="auto"/>
          </w:tcPr>
          <w:p w14:paraId="0E087586" w14:textId="77777777" w:rsidR="005A3A25" w:rsidRPr="00786D54" w:rsidRDefault="005A3A25" w:rsidP="00E83D56">
            <w:pPr>
              <w:rPr>
                <w:rFonts w:ascii="Arial" w:hAnsi="Arial" w:cs="Arial"/>
                <w:sz w:val="14"/>
                <w:highlight w:val="darkCyan"/>
                <w:lang w:val="es-BO"/>
              </w:rPr>
            </w:pPr>
          </w:p>
        </w:tc>
        <w:tc>
          <w:tcPr>
            <w:tcW w:w="279"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9"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9"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8"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9"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34"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34"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687C93">
        <w:trPr>
          <w:trHeight w:val="240"/>
          <w:jc w:val="center"/>
        </w:trPr>
        <w:tc>
          <w:tcPr>
            <w:tcW w:w="1633"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143DCE6E" w:rsidR="005A3A25" w:rsidRPr="009956C4" w:rsidRDefault="009F4835" w:rsidP="00E83D56">
            <w:pPr>
              <w:rPr>
                <w:rFonts w:ascii="Arial" w:hAnsi="Arial" w:cs="Arial"/>
                <w:sz w:val="14"/>
                <w:szCs w:val="2"/>
                <w:lang w:val="es-BO"/>
              </w:rPr>
            </w:pPr>
            <w:r>
              <w:rPr>
                <w:rFonts w:ascii="Arial" w:hAnsi="Arial" w:cs="Arial"/>
                <w:sz w:val="14"/>
                <w:szCs w:val="2"/>
                <w:lang w:val="es-BO"/>
              </w:rPr>
              <w:t>X</w:t>
            </w:r>
          </w:p>
        </w:tc>
        <w:tc>
          <w:tcPr>
            <w:tcW w:w="112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0"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9"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474"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8" w:type="dxa"/>
          </w:tcPr>
          <w:p w14:paraId="63536788" w14:textId="77777777" w:rsidR="005A3A25" w:rsidRPr="009956C4" w:rsidRDefault="005A3A25" w:rsidP="00E83D56">
            <w:pPr>
              <w:rPr>
                <w:rFonts w:ascii="Arial" w:hAnsi="Arial" w:cs="Arial"/>
                <w:sz w:val="14"/>
                <w:szCs w:val="2"/>
                <w:lang w:val="es-BO"/>
              </w:rPr>
            </w:pPr>
          </w:p>
        </w:tc>
        <w:tc>
          <w:tcPr>
            <w:tcW w:w="278" w:type="dxa"/>
          </w:tcPr>
          <w:p w14:paraId="11B7B96E" w14:textId="77777777" w:rsidR="005A3A25" w:rsidRPr="009956C4" w:rsidRDefault="005A3A25" w:rsidP="00E83D56">
            <w:pPr>
              <w:rPr>
                <w:rFonts w:ascii="Arial" w:hAnsi="Arial" w:cs="Arial"/>
                <w:sz w:val="14"/>
                <w:szCs w:val="2"/>
                <w:lang w:val="es-BO"/>
              </w:rPr>
            </w:pPr>
          </w:p>
        </w:tc>
        <w:tc>
          <w:tcPr>
            <w:tcW w:w="278" w:type="dxa"/>
          </w:tcPr>
          <w:p w14:paraId="50516F73" w14:textId="77777777" w:rsidR="005A3A25" w:rsidRPr="009956C4" w:rsidRDefault="005A3A25" w:rsidP="00E83D56">
            <w:pPr>
              <w:rPr>
                <w:rFonts w:ascii="Arial" w:hAnsi="Arial" w:cs="Arial"/>
                <w:sz w:val="14"/>
                <w:szCs w:val="2"/>
                <w:lang w:val="es-BO"/>
              </w:rPr>
            </w:pPr>
          </w:p>
        </w:tc>
        <w:tc>
          <w:tcPr>
            <w:tcW w:w="278" w:type="dxa"/>
          </w:tcPr>
          <w:p w14:paraId="5F2D7B59" w14:textId="77777777" w:rsidR="005A3A25" w:rsidRPr="009956C4" w:rsidRDefault="005A3A25" w:rsidP="00E83D56">
            <w:pPr>
              <w:rPr>
                <w:rFonts w:ascii="Arial" w:hAnsi="Arial" w:cs="Arial"/>
                <w:sz w:val="14"/>
                <w:szCs w:val="2"/>
                <w:lang w:val="es-BO"/>
              </w:rPr>
            </w:pPr>
          </w:p>
        </w:tc>
        <w:tc>
          <w:tcPr>
            <w:tcW w:w="278" w:type="dxa"/>
          </w:tcPr>
          <w:p w14:paraId="6EE1E6BC" w14:textId="77777777" w:rsidR="005A3A25" w:rsidRPr="009956C4" w:rsidRDefault="005A3A25" w:rsidP="00E83D56">
            <w:pPr>
              <w:rPr>
                <w:rFonts w:ascii="Arial" w:hAnsi="Arial" w:cs="Arial"/>
                <w:sz w:val="14"/>
                <w:szCs w:val="2"/>
                <w:lang w:val="es-BO"/>
              </w:rPr>
            </w:pPr>
          </w:p>
        </w:tc>
        <w:tc>
          <w:tcPr>
            <w:tcW w:w="278" w:type="dxa"/>
          </w:tcPr>
          <w:p w14:paraId="6B5DBF98" w14:textId="77777777" w:rsidR="005A3A25" w:rsidRPr="009956C4" w:rsidRDefault="005A3A25" w:rsidP="00E83D56">
            <w:pPr>
              <w:rPr>
                <w:rFonts w:ascii="Arial" w:hAnsi="Arial" w:cs="Arial"/>
                <w:sz w:val="14"/>
                <w:szCs w:val="2"/>
                <w:lang w:val="es-BO"/>
              </w:rPr>
            </w:pPr>
          </w:p>
        </w:tc>
        <w:tc>
          <w:tcPr>
            <w:tcW w:w="258"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A3A25" w:rsidRPr="009956C4" w14:paraId="0A8ED9D2" w14:textId="77777777" w:rsidTr="00B74334">
        <w:trPr>
          <w:jc w:val="center"/>
        </w:trPr>
        <w:tc>
          <w:tcPr>
            <w:tcW w:w="1633"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48"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3"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6"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9"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9"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8"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9"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34"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34"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58"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B74334" w:rsidRPr="009956C4" w14:paraId="2203D413" w14:textId="77777777" w:rsidTr="00B74334">
        <w:trPr>
          <w:jc w:val="center"/>
        </w:trPr>
        <w:tc>
          <w:tcPr>
            <w:tcW w:w="1633" w:type="dxa"/>
            <w:vMerge w:val="restart"/>
            <w:tcBorders>
              <w:left w:val="single" w:sz="12" w:space="0" w:color="244061" w:themeColor="accent1" w:themeShade="80"/>
              <w:right w:val="single" w:sz="4" w:space="0" w:color="auto"/>
            </w:tcBorders>
            <w:vAlign w:val="center"/>
          </w:tcPr>
          <w:p w14:paraId="2546FC92" w14:textId="77777777" w:rsidR="00B74334" w:rsidRPr="00B74334" w:rsidRDefault="00B74334" w:rsidP="00B74334">
            <w:pPr>
              <w:jc w:val="both"/>
              <w:rPr>
                <w:rFonts w:ascii="Arial" w:hAnsi="Arial" w:cs="Arial"/>
                <w:sz w:val="14"/>
                <w:lang w:val="es-BO"/>
              </w:rPr>
            </w:pPr>
            <w:r w:rsidRPr="009956C4">
              <w:rPr>
                <w:rFonts w:ascii="Arial" w:hAnsi="Arial" w:cs="Arial"/>
                <w:sz w:val="14"/>
                <w:lang w:val="es-BO"/>
              </w:rPr>
              <w:t xml:space="preserve">Plazo previsto para la entrega de bienes </w:t>
            </w:r>
            <w:r w:rsidRPr="00B74334">
              <w:rPr>
                <w:rFonts w:ascii="Arial" w:hAnsi="Arial" w:cs="Arial"/>
                <w:sz w:val="14"/>
                <w:lang w:val="es-BO"/>
              </w:rPr>
              <w:t>(en días calendario)</w:t>
            </w:r>
          </w:p>
        </w:tc>
        <w:tc>
          <w:tcPr>
            <w:tcW w:w="845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9BD311" w14:textId="6C9667D7" w:rsidR="00B74334" w:rsidRDefault="00B74334" w:rsidP="00B74334">
            <w:pPr>
              <w:pStyle w:val="Sinespaciado"/>
              <w:jc w:val="both"/>
              <w:rPr>
                <w:rFonts w:ascii="Arial" w:hAnsi="Arial" w:cs="Arial"/>
                <w:sz w:val="16"/>
                <w:szCs w:val="16"/>
                <w:lang w:val="es-BO" w:eastAsia="es-ES"/>
              </w:rPr>
            </w:pPr>
            <w:r w:rsidRPr="00B74334">
              <w:rPr>
                <w:rFonts w:ascii="Arial" w:hAnsi="Arial" w:cs="Arial"/>
                <w:sz w:val="16"/>
                <w:szCs w:val="16"/>
                <w:lang w:val="es-BO" w:eastAsia="es-ES"/>
              </w:rPr>
              <w:t>El plazo de entrega establecido p</w:t>
            </w:r>
            <w:r w:rsidR="00217CBC">
              <w:rPr>
                <w:rFonts w:ascii="Arial" w:hAnsi="Arial" w:cs="Arial"/>
                <w:sz w:val="16"/>
                <w:szCs w:val="16"/>
                <w:lang w:val="es-BO" w:eastAsia="es-ES"/>
              </w:rPr>
              <w:t xml:space="preserve">ara el presente proceso será de </w:t>
            </w:r>
            <w:r w:rsidR="00FE327C">
              <w:rPr>
                <w:rFonts w:ascii="Arial" w:hAnsi="Arial" w:cs="Arial"/>
                <w:sz w:val="16"/>
                <w:szCs w:val="16"/>
                <w:lang w:val="es-BO" w:eastAsia="es-ES"/>
              </w:rPr>
              <w:t>60</w:t>
            </w:r>
            <w:r w:rsidR="00217CBC">
              <w:rPr>
                <w:rFonts w:ascii="Arial" w:hAnsi="Arial" w:cs="Arial"/>
                <w:sz w:val="16"/>
                <w:szCs w:val="16"/>
                <w:lang w:val="es-BO" w:eastAsia="es-ES"/>
              </w:rPr>
              <w:t xml:space="preserve"> </w:t>
            </w:r>
            <w:r w:rsidRPr="00B74334">
              <w:rPr>
                <w:rFonts w:ascii="Arial" w:hAnsi="Arial" w:cs="Arial"/>
                <w:sz w:val="16"/>
                <w:szCs w:val="16"/>
                <w:lang w:val="es-BO" w:eastAsia="es-ES"/>
              </w:rPr>
              <w:t>días calendario computable a partir del día siguiente hábil de la suscripción del contrato, pudiendo ofertar plazos menores de entrega.</w:t>
            </w:r>
          </w:p>
          <w:p w14:paraId="20A4BD0F" w14:textId="77777777" w:rsidR="00EE40F1" w:rsidRPr="00B74334" w:rsidRDefault="00EE40F1" w:rsidP="00B74334">
            <w:pPr>
              <w:pStyle w:val="Sinespaciado"/>
              <w:jc w:val="both"/>
              <w:rPr>
                <w:rFonts w:ascii="Arial" w:hAnsi="Arial" w:cs="Arial"/>
                <w:sz w:val="16"/>
                <w:szCs w:val="16"/>
                <w:lang w:val="es-BO" w:eastAsia="es-ES"/>
              </w:rPr>
            </w:pPr>
          </w:p>
          <w:p w14:paraId="2F54381E" w14:textId="34FD0CB7" w:rsidR="00B74334" w:rsidRPr="00B74334" w:rsidRDefault="00B74334" w:rsidP="00B74334">
            <w:pPr>
              <w:jc w:val="both"/>
              <w:rPr>
                <w:rFonts w:ascii="Arial" w:hAnsi="Arial" w:cs="Arial"/>
                <w:sz w:val="14"/>
                <w:lang w:val="es-BO"/>
              </w:rPr>
            </w:pPr>
            <w:r w:rsidRPr="00B74334">
              <w:rPr>
                <w:rFonts w:ascii="Arial" w:hAnsi="Arial" w:cs="Arial"/>
                <w:lang w:val="es-BO"/>
              </w:rPr>
              <w:t>El retraso en la entrega de los bienes adjudicados, que no justifique causal de fuerza mayor o caso fortuito, será penalizado con una multa a establecerse en el Contrato.</w:t>
            </w:r>
          </w:p>
        </w:tc>
        <w:tc>
          <w:tcPr>
            <w:tcW w:w="258" w:type="dxa"/>
            <w:tcBorders>
              <w:left w:val="single" w:sz="4" w:space="0" w:color="auto"/>
              <w:right w:val="single" w:sz="12" w:space="0" w:color="244061" w:themeColor="accent1" w:themeShade="80"/>
            </w:tcBorders>
          </w:tcPr>
          <w:p w14:paraId="4CF9B0E3" w14:textId="77777777" w:rsidR="00B74334" w:rsidRPr="009956C4" w:rsidRDefault="00B74334" w:rsidP="00B74334">
            <w:pPr>
              <w:rPr>
                <w:rFonts w:ascii="Arial" w:hAnsi="Arial" w:cs="Arial"/>
                <w:sz w:val="14"/>
                <w:lang w:val="es-BO"/>
              </w:rPr>
            </w:pPr>
          </w:p>
        </w:tc>
      </w:tr>
      <w:tr w:rsidR="00B74334" w:rsidRPr="009956C4" w14:paraId="2C91E5DE" w14:textId="77777777" w:rsidTr="00B74334">
        <w:trPr>
          <w:jc w:val="center"/>
        </w:trPr>
        <w:tc>
          <w:tcPr>
            <w:tcW w:w="1633" w:type="dxa"/>
            <w:vMerge/>
            <w:tcBorders>
              <w:left w:val="single" w:sz="12" w:space="0" w:color="244061" w:themeColor="accent1" w:themeShade="80"/>
              <w:right w:val="single" w:sz="4" w:space="0" w:color="auto"/>
            </w:tcBorders>
            <w:vAlign w:val="center"/>
          </w:tcPr>
          <w:p w14:paraId="07EBAE0E" w14:textId="77777777" w:rsidR="00B74334" w:rsidRPr="009956C4" w:rsidRDefault="00B74334" w:rsidP="00B74334">
            <w:pPr>
              <w:jc w:val="right"/>
              <w:rPr>
                <w:rFonts w:ascii="Arial" w:hAnsi="Arial" w:cs="Arial"/>
                <w:sz w:val="14"/>
                <w:lang w:val="es-BO"/>
              </w:rPr>
            </w:pPr>
          </w:p>
        </w:tc>
        <w:tc>
          <w:tcPr>
            <w:tcW w:w="845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B74334" w:rsidRPr="009956C4" w:rsidRDefault="00B74334" w:rsidP="00B74334">
            <w:pPr>
              <w:rPr>
                <w:rFonts w:ascii="Arial" w:hAnsi="Arial" w:cs="Arial"/>
                <w:sz w:val="14"/>
                <w:lang w:val="es-BO"/>
              </w:rPr>
            </w:pPr>
          </w:p>
        </w:tc>
        <w:tc>
          <w:tcPr>
            <w:tcW w:w="258" w:type="dxa"/>
            <w:tcBorders>
              <w:left w:val="single" w:sz="4" w:space="0" w:color="auto"/>
              <w:right w:val="single" w:sz="12" w:space="0" w:color="244061" w:themeColor="accent1" w:themeShade="80"/>
            </w:tcBorders>
          </w:tcPr>
          <w:p w14:paraId="29AB52BD" w14:textId="77777777" w:rsidR="00B74334" w:rsidRPr="009956C4" w:rsidRDefault="00B74334" w:rsidP="00B74334">
            <w:pPr>
              <w:rPr>
                <w:rFonts w:ascii="Arial" w:hAnsi="Arial" w:cs="Arial"/>
                <w:sz w:val="14"/>
                <w:lang w:val="es-BO"/>
              </w:rPr>
            </w:pPr>
          </w:p>
        </w:tc>
      </w:tr>
      <w:tr w:rsidR="00B74334" w:rsidRPr="009956C4" w14:paraId="271A08B4" w14:textId="77777777" w:rsidTr="00B74334">
        <w:trPr>
          <w:jc w:val="center"/>
        </w:trPr>
        <w:tc>
          <w:tcPr>
            <w:tcW w:w="1633" w:type="dxa"/>
            <w:tcBorders>
              <w:left w:val="single" w:sz="12" w:space="0" w:color="244061" w:themeColor="accent1" w:themeShade="80"/>
            </w:tcBorders>
            <w:vAlign w:val="center"/>
          </w:tcPr>
          <w:p w14:paraId="742C3AE1" w14:textId="77777777" w:rsidR="00B74334" w:rsidRPr="009956C4" w:rsidRDefault="00B74334" w:rsidP="00B74334">
            <w:pPr>
              <w:jc w:val="right"/>
              <w:rPr>
                <w:rFonts w:ascii="Arial" w:hAnsi="Arial" w:cs="Arial"/>
                <w:sz w:val="14"/>
                <w:lang w:val="es-BO"/>
              </w:rPr>
            </w:pPr>
          </w:p>
        </w:tc>
        <w:tc>
          <w:tcPr>
            <w:tcW w:w="348" w:type="dxa"/>
            <w:tcBorders>
              <w:top w:val="single" w:sz="4" w:space="0" w:color="auto"/>
              <w:bottom w:val="single" w:sz="4" w:space="0" w:color="auto"/>
            </w:tcBorders>
            <w:shd w:val="clear" w:color="auto" w:fill="auto"/>
          </w:tcPr>
          <w:p w14:paraId="5FDBC3A5"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0CED7F2A"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0E342928"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21B8E2B"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7629C8A8"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3C03C859" w14:textId="77777777" w:rsidR="00B74334" w:rsidRPr="009956C4" w:rsidRDefault="00B74334" w:rsidP="00B74334">
            <w:pPr>
              <w:rPr>
                <w:rFonts w:ascii="Arial" w:hAnsi="Arial" w:cs="Arial"/>
                <w:sz w:val="14"/>
                <w:lang w:val="es-BO"/>
              </w:rPr>
            </w:pPr>
          </w:p>
        </w:tc>
        <w:tc>
          <w:tcPr>
            <w:tcW w:w="286" w:type="dxa"/>
            <w:gridSpan w:val="2"/>
            <w:tcBorders>
              <w:top w:val="single" w:sz="4" w:space="0" w:color="auto"/>
              <w:bottom w:val="single" w:sz="4" w:space="0" w:color="auto"/>
            </w:tcBorders>
            <w:shd w:val="clear" w:color="auto" w:fill="auto"/>
          </w:tcPr>
          <w:p w14:paraId="7829DDB6" w14:textId="77777777" w:rsidR="00B74334" w:rsidRPr="009956C4" w:rsidRDefault="00B74334" w:rsidP="00B74334">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792B9815"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18765F55"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1034038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6789FCC"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4C9726B5"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5DB4C02C"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A3D50B1"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1EB46EE2"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1D4D880B" w14:textId="5F6AC92B"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03A7C491"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4268DDA5" w14:textId="3F38DDF5"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4C0BE000"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7E9D50C3"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4305733"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D8E4439"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55DC32E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B9A5715" w14:textId="77777777" w:rsidR="00B74334" w:rsidRPr="009956C4" w:rsidRDefault="00B74334" w:rsidP="00B74334">
            <w:pPr>
              <w:rPr>
                <w:rFonts w:ascii="Arial" w:hAnsi="Arial" w:cs="Arial"/>
                <w:sz w:val="14"/>
                <w:lang w:val="es-BO"/>
              </w:rPr>
            </w:pPr>
          </w:p>
        </w:tc>
        <w:tc>
          <w:tcPr>
            <w:tcW w:w="834" w:type="dxa"/>
            <w:gridSpan w:val="3"/>
            <w:tcBorders>
              <w:top w:val="single" w:sz="4" w:space="0" w:color="auto"/>
              <w:bottom w:val="single" w:sz="4" w:space="0" w:color="auto"/>
            </w:tcBorders>
            <w:shd w:val="clear" w:color="auto" w:fill="auto"/>
          </w:tcPr>
          <w:p w14:paraId="6B0BA82D" w14:textId="77777777" w:rsidR="00B74334" w:rsidRPr="009956C4" w:rsidRDefault="00B74334" w:rsidP="00B74334">
            <w:pPr>
              <w:jc w:val="right"/>
              <w:rPr>
                <w:rFonts w:ascii="Arial" w:hAnsi="Arial" w:cs="Arial"/>
                <w:sz w:val="14"/>
                <w:lang w:val="es-BO"/>
              </w:rPr>
            </w:pPr>
          </w:p>
        </w:tc>
        <w:tc>
          <w:tcPr>
            <w:tcW w:w="834" w:type="dxa"/>
            <w:gridSpan w:val="3"/>
            <w:tcBorders>
              <w:top w:val="single" w:sz="4" w:space="0" w:color="auto"/>
              <w:bottom w:val="single" w:sz="4" w:space="0" w:color="auto"/>
            </w:tcBorders>
            <w:shd w:val="clear" w:color="auto" w:fill="auto"/>
          </w:tcPr>
          <w:p w14:paraId="393FC7C0" w14:textId="77777777" w:rsidR="00B74334" w:rsidRPr="009956C4" w:rsidRDefault="00B74334" w:rsidP="00B74334">
            <w:pPr>
              <w:rPr>
                <w:rFonts w:ascii="Arial" w:hAnsi="Arial" w:cs="Arial"/>
                <w:sz w:val="14"/>
                <w:lang w:val="es-BO"/>
              </w:rPr>
            </w:pPr>
          </w:p>
        </w:tc>
        <w:tc>
          <w:tcPr>
            <w:tcW w:w="258" w:type="dxa"/>
            <w:tcBorders>
              <w:left w:val="nil"/>
              <w:right w:val="single" w:sz="12" w:space="0" w:color="244061" w:themeColor="accent1" w:themeShade="80"/>
            </w:tcBorders>
          </w:tcPr>
          <w:p w14:paraId="5EDEDEE6" w14:textId="77777777" w:rsidR="00B74334" w:rsidRPr="009956C4" w:rsidRDefault="00B74334" w:rsidP="00B74334">
            <w:pPr>
              <w:rPr>
                <w:rFonts w:ascii="Arial" w:hAnsi="Arial" w:cs="Arial"/>
                <w:sz w:val="14"/>
                <w:lang w:val="es-BO"/>
              </w:rPr>
            </w:pPr>
          </w:p>
        </w:tc>
      </w:tr>
      <w:tr w:rsidR="00B74334" w:rsidRPr="009956C4" w14:paraId="6D12AC5A" w14:textId="77777777" w:rsidTr="00B74334">
        <w:trPr>
          <w:jc w:val="center"/>
        </w:trPr>
        <w:tc>
          <w:tcPr>
            <w:tcW w:w="1633" w:type="dxa"/>
            <w:tcBorders>
              <w:left w:val="single" w:sz="12" w:space="0" w:color="244061" w:themeColor="accent1" w:themeShade="80"/>
            </w:tcBorders>
            <w:shd w:val="clear" w:color="auto" w:fill="auto"/>
            <w:vAlign w:val="center"/>
          </w:tcPr>
          <w:p w14:paraId="3A36EDB9" w14:textId="77777777" w:rsidR="00B74334" w:rsidRPr="009956C4" w:rsidRDefault="00B74334" w:rsidP="00B74334">
            <w:pPr>
              <w:jc w:val="right"/>
              <w:rPr>
                <w:rFonts w:ascii="Arial" w:hAnsi="Arial" w:cs="Arial"/>
                <w:sz w:val="14"/>
                <w:lang w:val="es-BO"/>
              </w:rPr>
            </w:pPr>
          </w:p>
        </w:tc>
        <w:tc>
          <w:tcPr>
            <w:tcW w:w="348" w:type="dxa"/>
            <w:tcBorders>
              <w:top w:val="single" w:sz="4" w:space="0" w:color="auto"/>
              <w:bottom w:val="single" w:sz="4" w:space="0" w:color="auto"/>
            </w:tcBorders>
            <w:shd w:val="clear" w:color="auto" w:fill="auto"/>
          </w:tcPr>
          <w:p w14:paraId="684A96B0"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1083DEE4"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2E0A9B75"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67FAAE0B"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16F3D455"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23258FC8" w14:textId="77777777" w:rsidR="00B74334" w:rsidRPr="009956C4" w:rsidRDefault="00B74334" w:rsidP="00B74334">
            <w:pPr>
              <w:rPr>
                <w:rFonts w:ascii="Arial" w:hAnsi="Arial" w:cs="Arial"/>
                <w:sz w:val="14"/>
                <w:lang w:val="es-BO"/>
              </w:rPr>
            </w:pPr>
          </w:p>
        </w:tc>
        <w:tc>
          <w:tcPr>
            <w:tcW w:w="286" w:type="dxa"/>
            <w:gridSpan w:val="2"/>
            <w:tcBorders>
              <w:top w:val="single" w:sz="4" w:space="0" w:color="auto"/>
              <w:bottom w:val="single" w:sz="4" w:space="0" w:color="auto"/>
            </w:tcBorders>
            <w:shd w:val="clear" w:color="auto" w:fill="auto"/>
          </w:tcPr>
          <w:p w14:paraId="7309A965" w14:textId="77777777" w:rsidR="00B74334" w:rsidRPr="009956C4" w:rsidRDefault="00B74334" w:rsidP="00B74334">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54B47B4E"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2AEB43AB"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1E8FB2E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9CF92E7"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B435DDD"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6274DF18"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89F86A4"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3505827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5AFD2322" w14:textId="2DC33643"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2A69A27A"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C39BC39" w14:textId="1B19088C"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DF6ADA1"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4B6FA193"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14966510"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68AFD66D"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CC1F59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7F80542"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0EEBFE6"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6244850A"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79B0AA18"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97A61BE"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370475CA"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41278FF6" w14:textId="77777777" w:rsidR="00B74334" w:rsidRPr="009956C4" w:rsidRDefault="00B74334" w:rsidP="00B74334">
            <w:pPr>
              <w:rPr>
                <w:rFonts w:ascii="Arial" w:hAnsi="Arial" w:cs="Arial"/>
                <w:sz w:val="14"/>
                <w:lang w:val="es-BO"/>
              </w:rPr>
            </w:pPr>
          </w:p>
        </w:tc>
        <w:tc>
          <w:tcPr>
            <w:tcW w:w="258" w:type="dxa"/>
            <w:tcBorders>
              <w:right w:val="single" w:sz="12" w:space="0" w:color="244061" w:themeColor="accent1" w:themeShade="80"/>
            </w:tcBorders>
            <w:shd w:val="clear" w:color="auto" w:fill="auto"/>
          </w:tcPr>
          <w:p w14:paraId="25CAB872" w14:textId="77777777" w:rsidR="00B74334" w:rsidRPr="009956C4" w:rsidRDefault="00B74334" w:rsidP="00B74334">
            <w:pPr>
              <w:rPr>
                <w:rFonts w:ascii="Arial" w:hAnsi="Arial" w:cs="Arial"/>
                <w:sz w:val="14"/>
                <w:lang w:val="es-BO"/>
              </w:rPr>
            </w:pPr>
          </w:p>
        </w:tc>
      </w:tr>
      <w:tr w:rsidR="00B74334" w:rsidRPr="009956C4" w14:paraId="71139BA9" w14:textId="77777777" w:rsidTr="00A74C43">
        <w:trPr>
          <w:jc w:val="center"/>
        </w:trPr>
        <w:tc>
          <w:tcPr>
            <w:tcW w:w="1633" w:type="dxa"/>
            <w:vMerge w:val="restart"/>
            <w:tcBorders>
              <w:left w:val="single" w:sz="12" w:space="0" w:color="244061" w:themeColor="accent1" w:themeShade="80"/>
              <w:right w:val="single" w:sz="4" w:space="0" w:color="auto"/>
            </w:tcBorders>
            <w:vAlign w:val="center"/>
          </w:tcPr>
          <w:p w14:paraId="006AE8B8" w14:textId="77777777" w:rsidR="00B74334" w:rsidRPr="009956C4" w:rsidRDefault="00B74334" w:rsidP="00B74334">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B74334" w:rsidRPr="009956C4" w:rsidRDefault="00B74334" w:rsidP="00B74334">
            <w:pPr>
              <w:jc w:val="right"/>
              <w:rPr>
                <w:rFonts w:ascii="Arial" w:hAnsi="Arial" w:cs="Arial"/>
                <w:sz w:val="14"/>
                <w:lang w:val="es-BO"/>
              </w:rPr>
            </w:pPr>
            <w:r w:rsidRPr="009956C4">
              <w:rPr>
                <w:rFonts w:ascii="Arial" w:hAnsi="Arial" w:cs="Arial"/>
                <w:sz w:val="14"/>
                <w:lang w:val="es-BO"/>
              </w:rPr>
              <w:t>de Contrato</w:t>
            </w:r>
          </w:p>
          <w:p w14:paraId="49C74EF3" w14:textId="78EF9320" w:rsidR="00B74334" w:rsidRPr="009956C4" w:rsidRDefault="00B74334" w:rsidP="00B74334">
            <w:pPr>
              <w:jc w:val="right"/>
              <w:rPr>
                <w:rFonts w:ascii="Arial" w:hAnsi="Arial" w:cs="Arial"/>
                <w:b/>
                <w:i/>
                <w:sz w:val="14"/>
                <w:lang w:val="es-BO"/>
              </w:rPr>
            </w:pPr>
          </w:p>
        </w:tc>
        <w:tc>
          <w:tcPr>
            <w:tcW w:w="845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13055" w14:textId="77777777" w:rsidR="00B74334" w:rsidRPr="00A74C43" w:rsidRDefault="00B74334" w:rsidP="00A74C43">
            <w:pPr>
              <w:pStyle w:val="Sinespaciado"/>
              <w:jc w:val="both"/>
              <w:rPr>
                <w:rFonts w:ascii="Arial" w:hAnsi="Arial" w:cs="Arial"/>
                <w:sz w:val="16"/>
                <w:szCs w:val="16"/>
                <w:lang w:val="es-BO" w:eastAsia="es-ES"/>
              </w:rPr>
            </w:pPr>
            <w:r w:rsidRPr="00A74C43">
              <w:rPr>
                <w:rFonts w:ascii="Arial" w:hAnsi="Arial" w:cs="Arial"/>
                <w:sz w:val="16"/>
                <w:szCs w:val="16"/>
                <w:lang w:val="es-BO" w:eastAsia="es-ES"/>
              </w:rPr>
              <w:t>Para la suscripción de contrato de acuerdo con lo establecido en el Parágrafo II del Artículo 20 de las NB-SABS, el proponente decidirá el tipo de garantía a presentar entre ellos:</w:t>
            </w:r>
          </w:p>
          <w:p w14:paraId="42F7F9FB" w14:textId="77777777" w:rsidR="00B74334" w:rsidRPr="00A74C43" w:rsidRDefault="00B74334" w:rsidP="00A74C43">
            <w:pPr>
              <w:pStyle w:val="Sinespaciado"/>
              <w:jc w:val="both"/>
              <w:rPr>
                <w:rFonts w:ascii="Arial" w:hAnsi="Arial" w:cs="Arial"/>
                <w:sz w:val="16"/>
                <w:szCs w:val="16"/>
                <w:lang w:val="es-BO" w:eastAsia="es-ES"/>
              </w:rPr>
            </w:pPr>
          </w:p>
          <w:p w14:paraId="2E2BC6BF" w14:textId="77777777" w:rsidR="00B74334" w:rsidRDefault="00B74334" w:rsidP="00A74C43">
            <w:pPr>
              <w:pStyle w:val="Sinespaciado"/>
              <w:jc w:val="both"/>
              <w:rPr>
                <w:rFonts w:ascii="Arial" w:hAnsi="Arial" w:cs="Arial"/>
                <w:sz w:val="16"/>
                <w:szCs w:val="16"/>
                <w:lang w:val="es-BO" w:eastAsia="es-ES"/>
              </w:rPr>
            </w:pPr>
            <w:r w:rsidRPr="00A74C43">
              <w:rPr>
                <w:rFonts w:ascii="Arial" w:hAnsi="Arial" w:cs="Arial"/>
                <w:sz w:val="16"/>
                <w:szCs w:val="16"/>
                <w:lang w:val="es-BO" w:eastAsia="es-ES"/>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7E2C91AF" w14:textId="3E3DE880" w:rsidR="007225CC" w:rsidRPr="009956C4" w:rsidRDefault="007225CC" w:rsidP="00A74C43">
            <w:pPr>
              <w:pStyle w:val="Sinespaciado"/>
              <w:jc w:val="both"/>
              <w:rPr>
                <w:rFonts w:ascii="Arial" w:hAnsi="Arial" w:cs="Arial"/>
                <w:b/>
                <w:i/>
                <w:sz w:val="14"/>
                <w:lang w:val="es-BO"/>
              </w:rPr>
            </w:pPr>
          </w:p>
        </w:tc>
        <w:tc>
          <w:tcPr>
            <w:tcW w:w="258" w:type="dxa"/>
            <w:tcBorders>
              <w:left w:val="single" w:sz="4" w:space="0" w:color="auto"/>
              <w:right w:val="single" w:sz="12" w:space="0" w:color="244061" w:themeColor="accent1" w:themeShade="80"/>
            </w:tcBorders>
          </w:tcPr>
          <w:p w14:paraId="0EDDE129" w14:textId="77777777" w:rsidR="00B74334" w:rsidRPr="009956C4" w:rsidRDefault="00B74334" w:rsidP="00B74334">
            <w:pPr>
              <w:rPr>
                <w:rFonts w:ascii="Arial" w:hAnsi="Arial" w:cs="Arial"/>
                <w:sz w:val="14"/>
                <w:lang w:val="es-BO"/>
              </w:rPr>
            </w:pPr>
          </w:p>
        </w:tc>
      </w:tr>
      <w:tr w:rsidR="00B74334" w:rsidRPr="009956C4" w14:paraId="1F1DF909" w14:textId="77777777" w:rsidTr="00B74334">
        <w:trPr>
          <w:jc w:val="center"/>
        </w:trPr>
        <w:tc>
          <w:tcPr>
            <w:tcW w:w="1633" w:type="dxa"/>
            <w:vMerge/>
            <w:tcBorders>
              <w:left w:val="single" w:sz="12" w:space="0" w:color="244061" w:themeColor="accent1" w:themeShade="80"/>
              <w:right w:val="single" w:sz="4" w:space="0" w:color="auto"/>
            </w:tcBorders>
            <w:vAlign w:val="center"/>
          </w:tcPr>
          <w:p w14:paraId="1847A453" w14:textId="77777777" w:rsidR="00B74334" w:rsidRPr="009956C4" w:rsidRDefault="00B74334" w:rsidP="00B74334">
            <w:pPr>
              <w:jc w:val="right"/>
              <w:rPr>
                <w:rFonts w:ascii="Arial" w:hAnsi="Arial" w:cs="Arial"/>
                <w:sz w:val="14"/>
                <w:lang w:val="es-BO"/>
              </w:rPr>
            </w:pPr>
          </w:p>
        </w:tc>
        <w:tc>
          <w:tcPr>
            <w:tcW w:w="845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B74334" w:rsidRPr="009956C4" w:rsidRDefault="00B74334" w:rsidP="00B74334">
            <w:pPr>
              <w:rPr>
                <w:rFonts w:ascii="Arial" w:hAnsi="Arial" w:cs="Arial"/>
                <w:sz w:val="14"/>
                <w:lang w:val="es-BO"/>
              </w:rPr>
            </w:pPr>
          </w:p>
        </w:tc>
        <w:tc>
          <w:tcPr>
            <w:tcW w:w="258" w:type="dxa"/>
            <w:tcBorders>
              <w:left w:val="single" w:sz="4" w:space="0" w:color="auto"/>
              <w:right w:val="single" w:sz="12" w:space="0" w:color="244061" w:themeColor="accent1" w:themeShade="80"/>
            </w:tcBorders>
          </w:tcPr>
          <w:p w14:paraId="7E9E6F3A" w14:textId="77777777" w:rsidR="00B74334" w:rsidRPr="009956C4" w:rsidRDefault="00B74334" w:rsidP="00B74334">
            <w:pPr>
              <w:rPr>
                <w:rFonts w:ascii="Arial" w:hAnsi="Arial" w:cs="Arial"/>
                <w:sz w:val="14"/>
                <w:lang w:val="es-BO"/>
              </w:rPr>
            </w:pPr>
          </w:p>
        </w:tc>
      </w:tr>
      <w:tr w:rsidR="00B74334" w:rsidRPr="009956C4" w14:paraId="6F75A660" w14:textId="77777777" w:rsidTr="00B74334">
        <w:trPr>
          <w:jc w:val="center"/>
        </w:trPr>
        <w:tc>
          <w:tcPr>
            <w:tcW w:w="1633" w:type="dxa"/>
            <w:tcBorders>
              <w:left w:val="single" w:sz="12" w:space="0" w:color="244061" w:themeColor="accent1" w:themeShade="80"/>
            </w:tcBorders>
            <w:shd w:val="clear" w:color="auto" w:fill="auto"/>
            <w:vAlign w:val="center"/>
          </w:tcPr>
          <w:p w14:paraId="5BE79693" w14:textId="77777777" w:rsidR="00B74334" w:rsidRPr="009956C4" w:rsidRDefault="00B74334" w:rsidP="00B74334">
            <w:pPr>
              <w:jc w:val="right"/>
              <w:rPr>
                <w:rFonts w:ascii="Arial" w:hAnsi="Arial" w:cs="Arial"/>
                <w:sz w:val="14"/>
                <w:lang w:val="es-BO"/>
              </w:rPr>
            </w:pPr>
          </w:p>
        </w:tc>
        <w:tc>
          <w:tcPr>
            <w:tcW w:w="348" w:type="dxa"/>
            <w:tcBorders>
              <w:top w:val="single" w:sz="4" w:space="0" w:color="auto"/>
              <w:bottom w:val="single" w:sz="4" w:space="0" w:color="auto"/>
            </w:tcBorders>
            <w:shd w:val="clear" w:color="auto" w:fill="auto"/>
          </w:tcPr>
          <w:p w14:paraId="5E886A1B"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325B6C72" w14:textId="77777777" w:rsidR="00B74334" w:rsidRPr="009956C4" w:rsidRDefault="00B74334" w:rsidP="00B74334">
            <w:pPr>
              <w:rPr>
                <w:rFonts w:ascii="Arial" w:hAnsi="Arial" w:cs="Arial"/>
                <w:sz w:val="14"/>
                <w:lang w:val="es-BO"/>
              </w:rPr>
            </w:pPr>
          </w:p>
        </w:tc>
        <w:tc>
          <w:tcPr>
            <w:tcW w:w="283" w:type="dxa"/>
            <w:tcBorders>
              <w:top w:val="single" w:sz="4" w:space="0" w:color="auto"/>
              <w:bottom w:val="single" w:sz="4" w:space="0" w:color="auto"/>
            </w:tcBorders>
            <w:shd w:val="clear" w:color="auto" w:fill="auto"/>
          </w:tcPr>
          <w:p w14:paraId="785C14B2"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7F92F535"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43D5FEE5"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03A06EC9" w14:textId="77777777" w:rsidR="00B74334" w:rsidRPr="009956C4" w:rsidRDefault="00B74334" w:rsidP="00B74334">
            <w:pPr>
              <w:rPr>
                <w:rFonts w:ascii="Arial" w:hAnsi="Arial" w:cs="Arial"/>
                <w:sz w:val="14"/>
                <w:lang w:val="es-BO"/>
              </w:rPr>
            </w:pPr>
          </w:p>
        </w:tc>
        <w:tc>
          <w:tcPr>
            <w:tcW w:w="286" w:type="dxa"/>
            <w:gridSpan w:val="2"/>
            <w:tcBorders>
              <w:top w:val="single" w:sz="4" w:space="0" w:color="auto"/>
              <w:bottom w:val="single" w:sz="4" w:space="0" w:color="auto"/>
            </w:tcBorders>
            <w:shd w:val="clear" w:color="auto" w:fill="auto"/>
          </w:tcPr>
          <w:p w14:paraId="3CC6D575" w14:textId="77777777" w:rsidR="00B74334" w:rsidRPr="009956C4" w:rsidRDefault="00B74334" w:rsidP="00B74334">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32F7CB70"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67444AAC" w14:textId="77777777" w:rsidR="00B74334" w:rsidRPr="009956C4" w:rsidRDefault="00B74334" w:rsidP="00B74334">
            <w:pPr>
              <w:rPr>
                <w:rFonts w:ascii="Arial" w:hAnsi="Arial" w:cs="Arial"/>
                <w:sz w:val="14"/>
                <w:lang w:val="es-BO"/>
              </w:rPr>
            </w:pPr>
          </w:p>
        </w:tc>
        <w:tc>
          <w:tcPr>
            <w:tcW w:w="280" w:type="dxa"/>
            <w:tcBorders>
              <w:top w:val="single" w:sz="4" w:space="0" w:color="auto"/>
              <w:bottom w:val="single" w:sz="4" w:space="0" w:color="auto"/>
            </w:tcBorders>
            <w:shd w:val="clear" w:color="auto" w:fill="auto"/>
          </w:tcPr>
          <w:p w14:paraId="41F19129"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6B5AA237"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F0E0D65"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2924A772"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E388C63"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095B1F5C"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5A6EB936" w14:textId="49EC4D3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tcPr>
          <w:p w14:paraId="20182FAB"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64C42136" w14:textId="00ADA178"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533AF13A"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17452B65"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539E75B1"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0115E364"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3FC12FDF" w14:textId="77777777" w:rsidR="00B74334" w:rsidRPr="009956C4" w:rsidRDefault="00B74334" w:rsidP="00B74334">
            <w:pPr>
              <w:rPr>
                <w:rFonts w:ascii="Arial" w:hAnsi="Arial" w:cs="Arial"/>
                <w:sz w:val="14"/>
                <w:lang w:val="es-BO"/>
              </w:rPr>
            </w:pPr>
          </w:p>
        </w:tc>
        <w:tc>
          <w:tcPr>
            <w:tcW w:w="279" w:type="dxa"/>
            <w:tcBorders>
              <w:top w:val="single" w:sz="4" w:space="0" w:color="auto"/>
              <w:bottom w:val="single" w:sz="4" w:space="0" w:color="auto"/>
            </w:tcBorders>
            <w:shd w:val="clear" w:color="auto" w:fill="auto"/>
          </w:tcPr>
          <w:p w14:paraId="71564EDC"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171C32DA"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2FD7A273"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7E7FD3AA"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08E82250"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4C790CC9" w14:textId="77777777" w:rsidR="00B74334" w:rsidRPr="009956C4" w:rsidRDefault="00B74334" w:rsidP="00B74334">
            <w:pPr>
              <w:rPr>
                <w:rFonts w:ascii="Arial" w:hAnsi="Arial" w:cs="Arial"/>
                <w:sz w:val="14"/>
                <w:lang w:val="es-BO"/>
              </w:rPr>
            </w:pPr>
          </w:p>
        </w:tc>
        <w:tc>
          <w:tcPr>
            <w:tcW w:w="278" w:type="dxa"/>
            <w:tcBorders>
              <w:top w:val="single" w:sz="4" w:space="0" w:color="auto"/>
              <w:bottom w:val="single" w:sz="4" w:space="0" w:color="auto"/>
            </w:tcBorders>
            <w:shd w:val="clear" w:color="auto" w:fill="auto"/>
          </w:tcPr>
          <w:p w14:paraId="5AEC5DEC" w14:textId="77777777" w:rsidR="00B74334" w:rsidRPr="009956C4" w:rsidRDefault="00B74334" w:rsidP="00B74334">
            <w:pPr>
              <w:rPr>
                <w:rFonts w:ascii="Arial" w:hAnsi="Arial" w:cs="Arial"/>
                <w:sz w:val="14"/>
                <w:lang w:val="es-BO"/>
              </w:rPr>
            </w:pPr>
          </w:p>
        </w:tc>
        <w:tc>
          <w:tcPr>
            <w:tcW w:w="258" w:type="dxa"/>
            <w:tcBorders>
              <w:right w:val="single" w:sz="12" w:space="0" w:color="244061" w:themeColor="accent1" w:themeShade="80"/>
            </w:tcBorders>
            <w:shd w:val="clear" w:color="auto" w:fill="auto"/>
          </w:tcPr>
          <w:p w14:paraId="38DC1DF2" w14:textId="77777777" w:rsidR="00B74334" w:rsidRPr="009956C4" w:rsidRDefault="00B74334" w:rsidP="00B74334">
            <w:pPr>
              <w:rPr>
                <w:rFonts w:ascii="Arial" w:hAnsi="Arial" w:cs="Arial"/>
                <w:sz w:val="14"/>
                <w:lang w:val="es-BO"/>
              </w:rPr>
            </w:pPr>
          </w:p>
        </w:tc>
      </w:tr>
      <w:tr w:rsidR="00B74334" w:rsidRPr="009956C4" w14:paraId="69746C85" w14:textId="77777777" w:rsidTr="00B74334">
        <w:trPr>
          <w:jc w:val="center"/>
        </w:trPr>
        <w:tc>
          <w:tcPr>
            <w:tcW w:w="1633" w:type="dxa"/>
            <w:tcBorders>
              <w:left w:val="single" w:sz="12" w:space="0" w:color="244061" w:themeColor="accent1" w:themeShade="80"/>
            </w:tcBorders>
            <w:shd w:val="clear" w:color="auto" w:fill="auto"/>
            <w:vAlign w:val="center"/>
          </w:tcPr>
          <w:p w14:paraId="41630776" w14:textId="77777777" w:rsidR="00B74334" w:rsidRPr="009956C4" w:rsidRDefault="00B74334" w:rsidP="00B74334">
            <w:pPr>
              <w:jc w:val="right"/>
              <w:rPr>
                <w:rFonts w:ascii="Arial" w:hAnsi="Arial" w:cs="Arial"/>
                <w:sz w:val="14"/>
                <w:lang w:val="es-BO"/>
              </w:rPr>
            </w:pPr>
          </w:p>
        </w:tc>
        <w:tc>
          <w:tcPr>
            <w:tcW w:w="348" w:type="dxa"/>
            <w:tcBorders>
              <w:top w:val="single" w:sz="4" w:space="0" w:color="auto"/>
            </w:tcBorders>
            <w:shd w:val="clear" w:color="auto" w:fill="auto"/>
          </w:tcPr>
          <w:p w14:paraId="0F220BC4" w14:textId="77777777" w:rsidR="00B74334" w:rsidRPr="009956C4" w:rsidRDefault="00B74334" w:rsidP="00B74334">
            <w:pPr>
              <w:rPr>
                <w:rFonts w:ascii="Arial" w:hAnsi="Arial" w:cs="Arial"/>
                <w:sz w:val="14"/>
                <w:lang w:val="es-BO"/>
              </w:rPr>
            </w:pPr>
          </w:p>
        </w:tc>
        <w:tc>
          <w:tcPr>
            <w:tcW w:w="283" w:type="dxa"/>
            <w:tcBorders>
              <w:top w:val="single" w:sz="4" w:space="0" w:color="auto"/>
            </w:tcBorders>
            <w:shd w:val="clear" w:color="auto" w:fill="auto"/>
          </w:tcPr>
          <w:p w14:paraId="282A2623" w14:textId="77777777" w:rsidR="00B74334" w:rsidRPr="009956C4" w:rsidRDefault="00B74334" w:rsidP="00B74334">
            <w:pPr>
              <w:rPr>
                <w:rFonts w:ascii="Arial" w:hAnsi="Arial" w:cs="Arial"/>
                <w:sz w:val="14"/>
                <w:lang w:val="es-BO"/>
              </w:rPr>
            </w:pPr>
          </w:p>
        </w:tc>
        <w:tc>
          <w:tcPr>
            <w:tcW w:w="283" w:type="dxa"/>
            <w:tcBorders>
              <w:top w:val="single" w:sz="4" w:space="0" w:color="auto"/>
            </w:tcBorders>
            <w:shd w:val="clear" w:color="auto" w:fill="auto"/>
          </w:tcPr>
          <w:p w14:paraId="7405CE93"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1DD2D0A5" w14:textId="77777777" w:rsidR="00B74334" w:rsidRPr="009956C4" w:rsidRDefault="00B74334" w:rsidP="00B74334">
            <w:pPr>
              <w:rPr>
                <w:rFonts w:ascii="Arial" w:hAnsi="Arial" w:cs="Arial"/>
                <w:sz w:val="14"/>
                <w:lang w:val="es-BO"/>
              </w:rPr>
            </w:pPr>
          </w:p>
        </w:tc>
        <w:tc>
          <w:tcPr>
            <w:tcW w:w="280" w:type="dxa"/>
            <w:tcBorders>
              <w:top w:val="single" w:sz="4" w:space="0" w:color="auto"/>
            </w:tcBorders>
            <w:shd w:val="clear" w:color="auto" w:fill="auto"/>
          </w:tcPr>
          <w:p w14:paraId="3B9B0B81" w14:textId="77777777" w:rsidR="00B74334" w:rsidRPr="009956C4" w:rsidRDefault="00B74334" w:rsidP="00B74334">
            <w:pPr>
              <w:rPr>
                <w:rFonts w:ascii="Arial" w:hAnsi="Arial" w:cs="Arial"/>
                <w:sz w:val="14"/>
                <w:lang w:val="es-BO"/>
              </w:rPr>
            </w:pPr>
          </w:p>
        </w:tc>
        <w:tc>
          <w:tcPr>
            <w:tcW w:w="280" w:type="dxa"/>
            <w:tcBorders>
              <w:top w:val="single" w:sz="4" w:space="0" w:color="auto"/>
            </w:tcBorders>
            <w:shd w:val="clear" w:color="auto" w:fill="auto"/>
          </w:tcPr>
          <w:p w14:paraId="46152B3B" w14:textId="77777777" w:rsidR="00B74334" w:rsidRPr="009956C4" w:rsidRDefault="00B74334" w:rsidP="00B74334">
            <w:pPr>
              <w:rPr>
                <w:rFonts w:ascii="Arial" w:hAnsi="Arial" w:cs="Arial"/>
                <w:sz w:val="14"/>
                <w:lang w:val="es-BO"/>
              </w:rPr>
            </w:pPr>
          </w:p>
        </w:tc>
        <w:tc>
          <w:tcPr>
            <w:tcW w:w="286" w:type="dxa"/>
            <w:gridSpan w:val="2"/>
            <w:tcBorders>
              <w:top w:val="single" w:sz="4" w:space="0" w:color="auto"/>
            </w:tcBorders>
            <w:shd w:val="clear" w:color="auto" w:fill="auto"/>
          </w:tcPr>
          <w:p w14:paraId="35284855" w14:textId="77777777" w:rsidR="00B74334" w:rsidRPr="009956C4" w:rsidRDefault="00B74334" w:rsidP="00B74334">
            <w:pPr>
              <w:rPr>
                <w:rFonts w:ascii="Arial" w:hAnsi="Arial" w:cs="Arial"/>
                <w:sz w:val="14"/>
                <w:lang w:val="es-BO"/>
              </w:rPr>
            </w:pPr>
          </w:p>
        </w:tc>
        <w:tc>
          <w:tcPr>
            <w:tcW w:w="281" w:type="dxa"/>
            <w:gridSpan w:val="2"/>
            <w:tcBorders>
              <w:top w:val="single" w:sz="4" w:space="0" w:color="auto"/>
            </w:tcBorders>
            <w:shd w:val="clear" w:color="auto" w:fill="auto"/>
          </w:tcPr>
          <w:p w14:paraId="656BACCF" w14:textId="77777777" w:rsidR="00B74334" w:rsidRPr="009956C4" w:rsidRDefault="00B74334" w:rsidP="00B74334">
            <w:pPr>
              <w:rPr>
                <w:rFonts w:ascii="Arial" w:hAnsi="Arial" w:cs="Arial"/>
                <w:sz w:val="14"/>
                <w:lang w:val="es-BO"/>
              </w:rPr>
            </w:pPr>
          </w:p>
        </w:tc>
        <w:tc>
          <w:tcPr>
            <w:tcW w:w="280" w:type="dxa"/>
            <w:tcBorders>
              <w:top w:val="single" w:sz="4" w:space="0" w:color="auto"/>
            </w:tcBorders>
            <w:shd w:val="clear" w:color="auto" w:fill="auto"/>
          </w:tcPr>
          <w:p w14:paraId="6ED1696C" w14:textId="77777777" w:rsidR="00B74334" w:rsidRPr="009956C4" w:rsidRDefault="00B74334" w:rsidP="00B74334">
            <w:pPr>
              <w:rPr>
                <w:rFonts w:ascii="Arial" w:hAnsi="Arial" w:cs="Arial"/>
                <w:sz w:val="14"/>
                <w:lang w:val="es-BO"/>
              </w:rPr>
            </w:pPr>
          </w:p>
        </w:tc>
        <w:tc>
          <w:tcPr>
            <w:tcW w:w="280" w:type="dxa"/>
            <w:tcBorders>
              <w:top w:val="single" w:sz="4" w:space="0" w:color="auto"/>
            </w:tcBorders>
            <w:shd w:val="clear" w:color="auto" w:fill="auto"/>
          </w:tcPr>
          <w:p w14:paraId="72C64779"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3BB0D4E2"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09E3B98C"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0051E25E"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6065CD98" w14:textId="77777777" w:rsidR="00B74334" w:rsidRPr="009956C4" w:rsidRDefault="00B74334" w:rsidP="00B74334">
            <w:pPr>
              <w:rPr>
                <w:rFonts w:ascii="Arial" w:hAnsi="Arial" w:cs="Arial"/>
                <w:sz w:val="14"/>
                <w:lang w:val="es-BO"/>
              </w:rPr>
            </w:pPr>
          </w:p>
        </w:tc>
        <w:tc>
          <w:tcPr>
            <w:tcW w:w="279" w:type="dxa"/>
            <w:tcBorders>
              <w:top w:val="single" w:sz="4" w:space="0" w:color="auto"/>
            </w:tcBorders>
          </w:tcPr>
          <w:p w14:paraId="6E35EAB7"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3C8D28D2" w14:textId="053F7346" w:rsidR="00B74334" w:rsidRPr="009956C4" w:rsidRDefault="00B74334" w:rsidP="00B74334">
            <w:pPr>
              <w:rPr>
                <w:rFonts w:ascii="Arial" w:hAnsi="Arial" w:cs="Arial"/>
                <w:sz w:val="14"/>
                <w:lang w:val="es-BO"/>
              </w:rPr>
            </w:pPr>
          </w:p>
        </w:tc>
        <w:tc>
          <w:tcPr>
            <w:tcW w:w="279" w:type="dxa"/>
            <w:tcBorders>
              <w:top w:val="single" w:sz="4" w:space="0" w:color="auto"/>
            </w:tcBorders>
          </w:tcPr>
          <w:p w14:paraId="7E5348A8"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0E63D809" w14:textId="5EE7D13F"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27637948"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2E3098D9"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19648092"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3FA51C4F"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3C3BD02D" w14:textId="77777777" w:rsidR="00B74334" w:rsidRPr="009956C4" w:rsidRDefault="00B74334" w:rsidP="00B74334">
            <w:pPr>
              <w:rPr>
                <w:rFonts w:ascii="Arial" w:hAnsi="Arial" w:cs="Arial"/>
                <w:sz w:val="14"/>
                <w:lang w:val="es-BO"/>
              </w:rPr>
            </w:pPr>
          </w:p>
        </w:tc>
        <w:tc>
          <w:tcPr>
            <w:tcW w:w="279" w:type="dxa"/>
            <w:tcBorders>
              <w:top w:val="single" w:sz="4" w:space="0" w:color="auto"/>
            </w:tcBorders>
            <w:shd w:val="clear" w:color="auto" w:fill="auto"/>
          </w:tcPr>
          <w:p w14:paraId="5DAE2124"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7C3A5743"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6532A8D6"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6384118D"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5CA23912"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56744220" w14:textId="77777777" w:rsidR="00B74334" w:rsidRPr="009956C4" w:rsidRDefault="00B74334" w:rsidP="00B74334">
            <w:pPr>
              <w:rPr>
                <w:rFonts w:ascii="Arial" w:hAnsi="Arial" w:cs="Arial"/>
                <w:sz w:val="14"/>
                <w:lang w:val="es-BO"/>
              </w:rPr>
            </w:pPr>
          </w:p>
        </w:tc>
        <w:tc>
          <w:tcPr>
            <w:tcW w:w="278" w:type="dxa"/>
            <w:tcBorders>
              <w:top w:val="single" w:sz="4" w:space="0" w:color="auto"/>
            </w:tcBorders>
            <w:shd w:val="clear" w:color="auto" w:fill="auto"/>
          </w:tcPr>
          <w:p w14:paraId="4519B69E" w14:textId="77777777" w:rsidR="00B74334" w:rsidRPr="009956C4" w:rsidRDefault="00B74334" w:rsidP="00B74334">
            <w:pPr>
              <w:rPr>
                <w:rFonts w:ascii="Arial" w:hAnsi="Arial" w:cs="Arial"/>
                <w:sz w:val="14"/>
                <w:lang w:val="es-BO"/>
              </w:rPr>
            </w:pPr>
          </w:p>
        </w:tc>
        <w:tc>
          <w:tcPr>
            <w:tcW w:w="258" w:type="dxa"/>
            <w:tcBorders>
              <w:right w:val="single" w:sz="12" w:space="0" w:color="244061" w:themeColor="accent1" w:themeShade="80"/>
            </w:tcBorders>
            <w:shd w:val="clear" w:color="auto" w:fill="auto"/>
          </w:tcPr>
          <w:p w14:paraId="067FA1F2" w14:textId="77777777" w:rsidR="00B74334" w:rsidRPr="009956C4" w:rsidRDefault="00B74334" w:rsidP="00B74334">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86"/>
        <w:gridCol w:w="281"/>
        <w:gridCol w:w="275"/>
        <w:gridCol w:w="280"/>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1D5195F6" w:rsidR="00B97B69" w:rsidRPr="009956C4" w:rsidRDefault="00B74334"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41F9A483" w:rsidR="009E731E" w:rsidRPr="009956C4" w:rsidRDefault="00B74334" w:rsidP="00B74334">
            <w:pPr>
              <w:jc w:val="center"/>
              <w:rPr>
                <w:rFonts w:ascii="Arial" w:hAnsi="Arial" w:cs="Arial"/>
                <w:sz w:val="14"/>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6357402" w:rsidR="009E731E" w:rsidRPr="009956C4" w:rsidRDefault="00B74334" w:rsidP="00B74334">
            <w:pPr>
              <w:jc w:val="center"/>
              <w:rPr>
                <w:rFonts w:ascii="Arial" w:hAnsi="Arial" w:cs="Arial"/>
                <w:sz w:val="14"/>
                <w:lang w:val="es-BO"/>
              </w:rPr>
            </w:pPr>
            <w:r>
              <w:rPr>
                <w:rFonts w:ascii="Arial" w:hAnsi="Arial" w:cs="Arial"/>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916D22">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B74334">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lastRenderedPageBreak/>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413CEB82" w:rsidR="006D14AB" w:rsidRPr="009956C4" w:rsidRDefault="00B74334" w:rsidP="002D12C6">
            <w:pPr>
              <w:jc w:val="center"/>
              <w:rPr>
                <w:rFonts w:ascii="Arial" w:hAnsi="Arial" w:cs="Arial"/>
                <w:lang w:val="es-BO"/>
              </w:rPr>
            </w:pPr>
            <w:r w:rsidRPr="000A6B8C">
              <w:rPr>
                <w:rFonts w:ascii="Arial" w:hAnsi="Arial" w:cs="Arial"/>
                <w:lang w:val="es-BO"/>
              </w:rPr>
              <w:t>CALLE COLOMBIA Nº 655</w:t>
            </w:r>
            <w:r>
              <w:rPr>
                <w:rFonts w:ascii="Arial" w:hAnsi="Arial" w:cs="Arial"/>
                <w:lang w:val="es-BO"/>
              </w:rPr>
              <w:t xml:space="preserve">  - COCHABAMBA</w:t>
            </w:r>
          </w:p>
        </w:tc>
        <w:tc>
          <w:tcPr>
            <w:tcW w:w="1734" w:type="dxa"/>
            <w:gridSpan w:val="7"/>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7EB47B" w14:textId="77777777" w:rsidR="00B74334" w:rsidRDefault="00B74334" w:rsidP="00B74334">
            <w:pPr>
              <w:rPr>
                <w:rFonts w:ascii="Arial" w:hAnsi="Arial" w:cs="Arial"/>
                <w:sz w:val="14"/>
                <w:szCs w:val="14"/>
                <w:lang w:val="es-BO"/>
              </w:rPr>
            </w:pPr>
            <w:r w:rsidRPr="00036EAE">
              <w:rPr>
                <w:rFonts w:ascii="Arial" w:hAnsi="Arial" w:cs="Arial"/>
                <w:sz w:val="14"/>
                <w:szCs w:val="14"/>
                <w:lang w:val="es-BO"/>
              </w:rPr>
              <w:t>08</w:t>
            </w:r>
            <w:r>
              <w:rPr>
                <w:rFonts w:ascii="Arial" w:hAnsi="Arial" w:cs="Arial"/>
                <w:sz w:val="14"/>
                <w:szCs w:val="14"/>
                <w:lang w:val="es-BO"/>
              </w:rPr>
              <w:t>:</w:t>
            </w:r>
            <w:r w:rsidRPr="00036EAE">
              <w:rPr>
                <w:rFonts w:ascii="Arial" w:hAnsi="Arial" w:cs="Arial"/>
                <w:sz w:val="14"/>
                <w:szCs w:val="14"/>
                <w:lang w:val="es-BO"/>
              </w:rPr>
              <w:t>30 a 12:30</w:t>
            </w:r>
          </w:p>
          <w:p w14:paraId="5BC138D1" w14:textId="75DEDA4D" w:rsidR="006D14AB" w:rsidRPr="009956C4" w:rsidRDefault="00B74334" w:rsidP="00B74334">
            <w:pPr>
              <w:rPr>
                <w:rFonts w:ascii="Arial" w:hAnsi="Arial" w:cs="Arial"/>
                <w:lang w:val="es-BO"/>
              </w:rPr>
            </w:pPr>
            <w:r w:rsidRPr="00036EAE">
              <w:rPr>
                <w:rFonts w:ascii="Arial" w:hAnsi="Arial" w:cs="Arial"/>
                <w:sz w:val="14"/>
                <w:szCs w:val="14"/>
                <w:lang w:val="es-BO"/>
              </w:rPr>
              <w:t>14:30 a 18:30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9F4AE4">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46660628" w:rsidR="006D14AB" w:rsidRPr="009956C4" w:rsidRDefault="00B74334" w:rsidP="009F4AE4">
            <w:pPr>
              <w:jc w:val="center"/>
              <w:rPr>
                <w:rFonts w:ascii="Arial" w:hAnsi="Arial" w:cs="Arial"/>
                <w:lang w:val="es-BO"/>
              </w:rPr>
            </w:pPr>
            <w:r>
              <w:rPr>
                <w:rFonts w:ascii="Arial" w:hAnsi="Arial" w:cs="Arial"/>
                <w:lang w:val="es-BO"/>
              </w:rPr>
              <w:t>Lic. Angelica Zambrana M.</w:t>
            </w: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4B5404EE" w:rsidR="006D14AB" w:rsidRPr="009956C4" w:rsidRDefault="00B74334" w:rsidP="009F4AE4">
            <w:pPr>
              <w:jc w:val="center"/>
              <w:rPr>
                <w:rFonts w:ascii="Arial" w:hAnsi="Arial" w:cs="Arial"/>
                <w:lang w:val="es-BO"/>
              </w:rPr>
            </w:pPr>
            <w:r>
              <w:rPr>
                <w:rFonts w:ascii="Arial" w:hAnsi="Arial" w:cs="Arial"/>
                <w:lang w:val="es-BO"/>
              </w:rPr>
              <w:t>Técnico Administrativo I</w:t>
            </w: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2499CA1" w:rsidR="006D14AB" w:rsidRPr="009956C4" w:rsidRDefault="00B74334" w:rsidP="009F4AE4">
            <w:pPr>
              <w:jc w:val="center"/>
              <w:rPr>
                <w:rFonts w:ascii="Arial" w:hAnsi="Arial" w:cs="Arial"/>
                <w:lang w:val="es-BO"/>
              </w:rPr>
            </w:pPr>
            <w:r>
              <w:rPr>
                <w:rFonts w:ascii="Arial" w:hAnsi="Arial" w:cs="Arial"/>
                <w:lang w:val="es-BO"/>
              </w:rPr>
              <w:t>UADM</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gridSpan w:val="2"/>
            <w:shd w:val="clear" w:color="auto" w:fill="auto"/>
          </w:tcPr>
          <w:p w14:paraId="77185486" w14:textId="77777777" w:rsidR="006D14AB" w:rsidRPr="009956C4" w:rsidRDefault="006D14AB" w:rsidP="00E83D56">
            <w:pPr>
              <w:rPr>
                <w:rFonts w:ascii="Arial" w:hAnsi="Arial" w:cs="Arial"/>
                <w:lang w:val="es-BO"/>
              </w:rPr>
            </w:pPr>
          </w:p>
        </w:tc>
        <w:tc>
          <w:tcPr>
            <w:tcW w:w="273" w:type="dxa"/>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9F4AE4">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38F4487" w:rsidR="009E731E" w:rsidRPr="009956C4" w:rsidRDefault="009F4AE4" w:rsidP="009F4AE4">
            <w:pPr>
              <w:jc w:val="center"/>
              <w:rPr>
                <w:rFonts w:ascii="Arial" w:hAnsi="Arial" w:cs="Arial"/>
                <w:lang w:val="es-BO"/>
              </w:rPr>
            </w:pPr>
            <w:r>
              <w:rPr>
                <w:rFonts w:ascii="Arial" w:hAnsi="Arial" w:cs="Arial"/>
                <w:lang w:val="es-BO"/>
              </w:rPr>
              <w:t>4520317-Int. 1278</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0A44E4FC" w:rsidR="009E731E" w:rsidRPr="009956C4" w:rsidRDefault="009F4AE4" w:rsidP="009F4AE4">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7091D31C" w:rsidR="009E731E" w:rsidRPr="009956C4" w:rsidRDefault="009F4AE4" w:rsidP="009F4AE4">
            <w:pPr>
              <w:jc w:val="center"/>
              <w:rPr>
                <w:rFonts w:ascii="Arial" w:hAnsi="Arial" w:cs="Arial"/>
                <w:lang w:val="es-BO"/>
              </w:rPr>
            </w:pPr>
            <w:r>
              <w:rPr>
                <w:rFonts w:ascii="Arial" w:hAnsi="Arial" w:cs="Arial"/>
                <w:lang w:val="es-BO"/>
              </w:rPr>
              <w:t>angelica.zambrana</w:t>
            </w:r>
            <w:r w:rsidRPr="007D4F41">
              <w:rPr>
                <w:rFonts w:ascii="Arial" w:hAnsi="Arial" w:cs="Arial"/>
                <w:lang w:val="es-BO"/>
              </w:rPr>
              <w:t>@ende.bo</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6AD7A370" w:rsidR="002F64B4" w:rsidRPr="009956C4" w:rsidRDefault="009F4AE4" w:rsidP="009F4AE4">
            <w:pPr>
              <w:jc w:val="both"/>
              <w:rPr>
                <w:rFonts w:ascii="Arial" w:hAnsi="Arial" w:cs="Arial"/>
                <w:sz w:val="8"/>
                <w:szCs w:val="2"/>
                <w:lang w:val="es-BO"/>
              </w:rPr>
            </w:pPr>
            <w:r>
              <w:rPr>
                <w:rFonts w:ascii="Arial" w:hAnsi="Arial" w:cs="Arial"/>
              </w:rPr>
              <w:t>NO  APLICA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916D22">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916D22">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916D22">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916D22">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916D22">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FD5E3D">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249898E" w:rsidR="0002498E" w:rsidRPr="009956C4" w:rsidRDefault="000F207F" w:rsidP="00882C0D">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58C4EC3C" w:rsidR="0002498E" w:rsidRPr="009956C4" w:rsidRDefault="00FE327C" w:rsidP="00882C0D">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ACB2408" w:rsidR="0002498E" w:rsidRPr="009956C4" w:rsidRDefault="00C20C86" w:rsidP="00882C0D">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12B2432D" w:rsidR="0002498E" w:rsidRPr="009956C4" w:rsidRDefault="009F4AE4"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1E21CDC7" w:rsidR="0002498E" w:rsidRPr="009956C4" w:rsidRDefault="009F4AE4"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2AA1D091" w:rsidR="0002498E" w:rsidRPr="009956C4" w:rsidRDefault="009F4AE4"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7FE10817" w:rsidR="0034162D" w:rsidRPr="009956C4" w:rsidRDefault="000F207F" w:rsidP="00882C0D">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3EAD2AA3" w:rsidR="0034162D" w:rsidRPr="009956C4" w:rsidRDefault="00E50731" w:rsidP="00A74C43">
            <w:pPr>
              <w:adjustRightInd w:val="0"/>
              <w:snapToGrid w:val="0"/>
              <w:jc w:val="center"/>
              <w:rPr>
                <w:rFonts w:ascii="Arial" w:hAnsi="Arial" w:cs="Arial"/>
                <w:sz w:val="14"/>
                <w:lang w:val="es-BO"/>
              </w:rPr>
            </w:pPr>
            <w:r>
              <w:rPr>
                <w:rFonts w:ascii="Arial" w:hAnsi="Arial" w:cs="Arial"/>
                <w:sz w:val="14"/>
                <w:lang w:val="es-BO"/>
              </w:rPr>
              <w:t>0</w:t>
            </w:r>
            <w:r w:rsidR="00A74C43">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0643DADB" w:rsidR="0034162D" w:rsidRPr="009956C4" w:rsidRDefault="00E50731" w:rsidP="00882C0D">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2CB29F1" w:rsidR="0034162D" w:rsidRPr="009956C4" w:rsidRDefault="00AB7069"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637F9D9B" w:rsidR="0034162D" w:rsidRPr="009956C4" w:rsidRDefault="00E50731"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6DB3741C" w:rsidR="0034162D" w:rsidRPr="009956C4" w:rsidRDefault="009F4AE4" w:rsidP="009F4AE4">
            <w:pPr>
              <w:adjustRightInd w:val="0"/>
              <w:snapToGrid w:val="0"/>
              <w:jc w:val="center"/>
              <w:rPr>
                <w:rFonts w:ascii="Arial" w:hAnsi="Arial" w:cs="Arial"/>
                <w:sz w:val="12"/>
                <w:lang w:val="es-BO"/>
              </w:rPr>
            </w:pPr>
            <w:r>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4CCC40A" w:rsidR="00B37751" w:rsidRPr="009956C4" w:rsidRDefault="000F207F" w:rsidP="00B37751">
            <w:pPr>
              <w:adjustRightInd w:val="0"/>
              <w:snapToGrid w:val="0"/>
              <w:jc w:val="center"/>
              <w:rPr>
                <w:rFonts w:ascii="Arial" w:hAnsi="Arial" w:cs="Arial"/>
                <w:sz w:val="14"/>
                <w:szCs w:val="4"/>
                <w:lang w:val="es-BO"/>
              </w:rPr>
            </w:pPr>
            <w:r>
              <w:rPr>
                <w:rFonts w:ascii="Arial" w:hAnsi="Arial" w:cs="Arial"/>
                <w:sz w:val="14"/>
                <w:szCs w:val="4"/>
                <w:lang w:val="es-BO"/>
              </w:rPr>
              <w:t>27</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34B9ACE" w:rsidR="00B37751" w:rsidRPr="009956C4" w:rsidRDefault="00A74C43" w:rsidP="00B37751">
            <w:pPr>
              <w:adjustRightInd w:val="0"/>
              <w:snapToGrid w:val="0"/>
              <w:jc w:val="center"/>
              <w:rPr>
                <w:rFonts w:ascii="Arial" w:hAnsi="Arial" w:cs="Arial"/>
                <w:sz w:val="14"/>
                <w:szCs w:val="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7ABB33B" w:rsidR="00B37751" w:rsidRPr="009956C4" w:rsidRDefault="00E50731" w:rsidP="00B37751">
            <w:pPr>
              <w:adjustRightInd w:val="0"/>
              <w:snapToGrid w:val="0"/>
              <w:jc w:val="center"/>
              <w:rPr>
                <w:rFonts w:ascii="Arial" w:hAnsi="Arial" w:cs="Arial"/>
                <w:sz w:val="14"/>
                <w:szCs w:val="4"/>
                <w:lang w:val="es-BO"/>
              </w:rPr>
            </w:pPr>
            <w:r>
              <w:rPr>
                <w:rFonts w:ascii="Arial" w:hAnsi="Arial" w:cs="Arial"/>
                <w:sz w:val="14"/>
                <w:szCs w:val="4"/>
                <w:lang w:val="es-BO"/>
              </w:rPr>
              <w:t>2023</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9DE5164" w:rsidR="00B37751" w:rsidRPr="009956C4" w:rsidRDefault="00AB7069"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0C4CD41C" w:rsidR="00B37751" w:rsidRPr="009956C4" w:rsidRDefault="00E50731"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221B7D8E" w:rsidR="00B37751" w:rsidRPr="009956C4" w:rsidRDefault="000F207F" w:rsidP="00B37751">
            <w:pPr>
              <w:adjustRightInd w:val="0"/>
              <w:snapToGrid w:val="0"/>
              <w:jc w:val="center"/>
              <w:rPr>
                <w:rFonts w:ascii="Arial" w:hAnsi="Arial" w:cs="Arial"/>
                <w:sz w:val="14"/>
                <w:lang w:val="es-BO"/>
              </w:rPr>
            </w:pPr>
            <w:r>
              <w:rPr>
                <w:rFonts w:ascii="Arial" w:hAnsi="Arial" w:cs="Arial"/>
                <w:sz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73B7C50D" w:rsidR="00B37751" w:rsidRPr="009956C4" w:rsidRDefault="00A74C43" w:rsidP="00B37751">
            <w:pPr>
              <w:adjustRightInd w:val="0"/>
              <w:snapToGrid w:val="0"/>
              <w:jc w:val="center"/>
              <w:rPr>
                <w:rFonts w:ascii="Arial" w:hAnsi="Arial" w:cs="Arial"/>
                <w:sz w:val="14"/>
                <w:lang w:val="es-BO"/>
              </w:rPr>
            </w:pPr>
            <w:r>
              <w:rPr>
                <w:rFonts w:ascii="Arial" w:hAnsi="Arial" w:cs="Arial"/>
                <w:sz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7BE1256F" w:rsidR="00B37751" w:rsidRPr="009956C4" w:rsidRDefault="00E50731" w:rsidP="00B37751">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47CA0939" w:rsidR="00B37751" w:rsidRPr="009956C4" w:rsidRDefault="00AB7069" w:rsidP="00B37751">
            <w:pPr>
              <w:adjustRightInd w:val="0"/>
              <w:snapToGrid w:val="0"/>
              <w:jc w:val="center"/>
              <w:rPr>
                <w:rFonts w:ascii="Arial" w:hAnsi="Arial" w:cs="Arial"/>
                <w:sz w:val="14"/>
                <w:lang w:val="es-BO"/>
              </w:rPr>
            </w:pPr>
            <w:r>
              <w:rPr>
                <w:rFonts w:ascii="Arial" w:hAnsi="Arial" w:cs="Arial"/>
                <w:sz w:val="14"/>
                <w:lang w:val="es-BO"/>
              </w:rPr>
              <w:t>11</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6F75BCDE" w:rsidR="00B37751" w:rsidRPr="009956C4" w:rsidRDefault="00E50731" w:rsidP="00B37751">
            <w:pPr>
              <w:adjustRightInd w:val="0"/>
              <w:snapToGrid w:val="0"/>
              <w:jc w:val="center"/>
              <w:rPr>
                <w:rFonts w:ascii="Arial" w:hAnsi="Arial" w:cs="Arial"/>
                <w:sz w:val="14"/>
                <w:lang w:val="es-BO"/>
              </w:rPr>
            </w:pPr>
            <w:r>
              <w:rPr>
                <w:rFonts w:ascii="Arial" w:hAnsi="Arial" w:cs="Arial"/>
                <w:sz w:val="14"/>
                <w:lang w:val="es-BO"/>
              </w:rPr>
              <w:t>20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CA090C5" w:rsidR="00473A73" w:rsidRPr="009956C4" w:rsidRDefault="000F207F" w:rsidP="00473A73">
            <w:pPr>
              <w:adjustRightInd w:val="0"/>
              <w:snapToGrid w:val="0"/>
              <w:jc w:val="center"/>
              <w:rPr>
                <w:i/>
                <w:sz w:val="14"/>
                <w:szCs w:val="14"/>
                <w:lang w:val="es-BO"/>
              </w:rPr>
            </w:pPr>
            <w:r>
              <w:rPr>
                <w:i/>
                <w:sz w:val="14"/>
                <w:szCs w:val="14"/>
                <w:lang w:val="es-BO"/>
              </w:rPr>
              <w:t>27</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5AFF273A" w:rsidR="00473A73" w:rsidRPr="009956C4" w:rsidRDefault="00A74C43" w:rsidP="00473A73">
            <w:pPr>
              <w:adjustRightInd w:val="0"/>
              <w:snapToGrid w:val="0"/>
              <w:jc w:val="center"/>
              <w:rPr>
                <w:i/>
                <w:sz w:val="14"/>
                <w:szCs w:val="14"/>
                <w:lang w:val="es-BO"/>
              </w:rPr>
            </w:pPr>
            <w:r>
              <w:rPr>
                <w:i/>
                <w:sz w:val="14"/>
                <w:szCs w:val="14"/>
                <w:lang w:val="es-BO"/>
              </w:rPr>
              <w:t>09</w:t>
            </w:r>
          </w:p>
        </w:tc>
        <w:tc>
          <w:tcPr>
            <w:tcW w:w="134" w:type="dxa"/>
            <w:tcBorders>
              <w:top w:val="nil"/>
              <w:left w:val="single" w:sz="4" w:space="0" w:color="auto"/>
              <w:bottom w:val="nil"/>
              <w:right w:val="single" w:sz="4" w:space="0" w:color="auto"/>
            </w:tcBorders>
            <w:shd w:val="clear" w:color="auto" w:fill="auto"/>
            <w:vAlign w:val="center"/>
          </w:tcPr>
          <w:p w14:paraId="398F56C3" w14:textId="5AA9F23F"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4BF474F" w:rsidR="00473A73" w:rsidRPr="009956C4" w:rsidRDefault="00AE344E" w:rsidP="00473A73">
            <w:pPr>
              <w:adjustRightInd w:val="0"/>
              <w:snapToGrid w:val="0"/>
              <w:jc w:val="center"/>
              <w:rPr>
                <w:i/>
                <w:sz w:val="14"/>
                <w:szCs w:val="14"/>
                <w:lang w:val="es-BO"/>
              </w:rPr>
            </w:pPr>
            <w:r>
              <w:rPr>
                <w:i/>
                <w:sz w:val="14"/>
                <w:szCs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5AEB7E34" w:rsidR="00473A73" w:rsidRPr="009956C4" w:rsidRDefault="00AB7069" w:rsidP="00473A73">
            <w:pPr>
              <w:adjustRightInd w:val="0"/>
              <w:snapToGrid w:val="0"/>
              <w:jc w:val="center"/>
              <w:rPr>
                <w:rFonts w:ascii="Arial" w:hAnsi="Arial" w:cs="Arial"/>
                <w:sz w:val="14"/>
                <w:szCs w:val="4"/>
                <w:lang w:val="es-BO"/>
              </w:rPr>
            </w:pPr>
            <w:r>
              <w:rPr>
                <w:rFonts w:ascii="Arial" w:hAnsi="Arial" w:cs="Arial"/>
                <w:sz w:val="14"/>
                <w:szCs w:val="4"/>
                <w:lang w:val="es-BO"/>
              </w:rPr>
              <w:t>11</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9CA0A1E" w:rsidR="00473A73" w:rsidRPr="009956C4" w:rsidRDefault="00E50731" w:rsidP="00473A73">
            <w:pPr>
              <w:adjustRightInd w:val="0"/>
              <w:snapToGrid w:val="0"/>
              <w:jc w:val="center"/>
              <w:rPr>
                <w:rFonts w:ascii="Arial" w:hAnsi="Arial" w:cs="Arial"/>
                <w:sz w:val="14"/>
                <w:szCs w:val="4"/>
                <w:lang w:val="es-BO"/>
              </w:rPr>
            </w:pPr>
            <w:r>
              <w:rPr>
                <w:rFonts w:ascii="Arial" w:hAnsi="Arial" w:cs="Arial"/>
                <w:sz w:val="14"/>
                <w:szCs w:val="4"/>
                <w:lang w:val="es-BO"/>
              </w:rPr>
              <w:t>31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7C8070" w14:textId="77777777" w:rsidR="00C20C86" w:rsidRPr="0077485C" w:rsidRDefault="00C20C86" w:rsidP="00C20C86">
            <w:pPr>
              <w:adjustRightInd w:val="0"/>
              <w:snapToGrid w:val="0"/>
              <w:jc w:val="center"/>
              <w:rPr>
                <w:rFonts w:ascii="Arial" w:hAnsi="Arial" w:cs="Arial"/>
                <w:b/>
                <w:i/>
                <w:sz w:val="12"/>
                <w:lang w:val="es-BO"/>
              </w:rPr>
            </w:pPr>
            <w:r w:rsidRPr="0077485C">
              <w:rPr>
                <w:rFonts w:ascii="Arial" w:hAnsi="Arial" w:cs="Arial"/>
                <w:b/>
                <w:i/>
                <w:sz w:val="12"/>
                <w:lang w:val="es-BO"/>
              </w:rPr>
              <w:t xml:space="preserve">Calle Colombia esquina </w:t>
            </w:r>
            <w:proofErr w:type="spellStart"/>
            <w:r w:rsidRPr="0077485C">
              <w:rPr>
                <w:rFonts w:ascii="Arial" w:hAnsi="Arial" w:cs="Arial"/>
                <w:b/>
                <w:i/>
                <w:sz w:val="12"/>
                <w:lang w:val="es-BO"/>
              </w:rPr>
              <w:t>Falsuri</w:t>
            </w:r>
            <w:proofErr w:type="spellEnd"/>
            <w:r w:rsidRPr="0077485C">
              <w:rPr>
                <w:rFonts w:ascii="Arial" w:hAnsi="Arial" w:cs="Arial"/>
                <w:b/>
                <w:i/>
                <w:sz w:val="12"/>
                <w:lang w:val="es-BO"/>
              </w:rPr>
              <w:t xml:space="preserve"> N° 655 (Sala de ENDE) o</w:t>
            </w:r>
          </w:p>
          <w:p w14:paraId="44583422" w14:textId="77777777" w:rsidR="00C20C86" w:rsidRPr="0077485C" w:rsidRDefault="00C20C86" w:rsidP="00C20C86">
            <w:pPr>
              <w:adjustRightInd w:val="0"/>
              <w:snapToGrid w:val="0"/>
              <w:jc w:val="center"/>
              <w:rPr>
                <w:rFonts w:ascii="Arial" w:hAnsi="Arial" w:cs="Arial"/>
                <w:b/>
                <w:i/>
                <w:sz w:val="12"/>
                <w:lang w:val="es-BO"/>
              </w:rPr>
            </w:pPr>
            <w:r w:rsidRPr="0077485C">
              <w:rPr>
                <w:rFonts w:ascii="Arial" w:hAnsi="Arial" w:cs="Arial"/>
                <w:b/>
                <w:i/>
                <w:sz w:val="12"/>
                <w:lang w:val="es-BO"/>
              </w:rPr>
              <w:t xml:space="preserve"> mediante el enlace: </w:t>
            </w:r>
          </w:p>
          <w:p w14:paraId="429E1DC6" w14:textId="12DA9F31" w:rsidR="00473A73" w:rsidRPr="009956C4" w:rsidRDefault="00C20C86" w:rsidP="00C20C86">
            <w:pPr>
              <w:adjustRightInd w:val="0"/>
              <w:snapToGrid w:val="0"/>
              <w:jc w:val="center"/>
              <w:rPr>
                <w:rFonts w:ascii="Arial" w:hAnsi="Arial" w:cs="Arial"/>
                <w:sz w:val="14"/>
                <w:szCs w:val="4"/>
                <w:lang w:val="es-BO"/>
              </w:rPr>
            </w:pPr>
            <w:r w:rsidRPr="0077485C">
              <w:rPr>
                <w:rFonts w:ascii="Arial" w:hAnsi="Arial" w:cs="Arial"/>
                <w:b/>
                <w:i/>
                <w:sz w:val="12"/>
                <w:lang w:val="es-BO"/>
              </w:rPr>
              <w:t>https://ende.webex.com/meet/ende.sala</w:t>
            </w:r>
            <w:r w:rsidR="00C97697">
              <w:rPr>
                <w:rFonts w:ascii="Arial" w:hAnsi="Arial" w:cs="Arial"/>
                <w:b/>
                <w:i/>
                <w:sz w:val="12"/>
                <w:lang w:val="es-BO"/>
              </w:rPr>
              <w:t>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0E78B653" w:rsidR="00473A73" w:rsidRPr="009956C4" w:rsidRDefault="00DA646D" w:rsidP="00473A73">
            <w:pPr>
              <w:adjustRightInd w:val="0"/>
              <w:snapToGrid w:val="0"/>
              <w:jc w:val="center"/>
              <w:rPr>
                <w:rFonts w:ascii="Arial" w:hAnsi="Arial" w:cs="Arial"/>
                <w:sz w:val="14"/>
                <w:lang w:val="es-BO"/>
              </w:rPr>
            </w:pPr>
            <w:r>
              <w:rPr>
                <w:rFonts w:ascii="Arial" w:hAnsi="Arial" w:cs="Arial"/>
                <w:sz w:val="14"/>
                <w:lang w:val="es-BO"/>
              </w:rPr>
              <w:t>03</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73A90EA4" w:rsidR="00473A73" w:rsidRPr="009956C4" w:rsidRDefault="00DA646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D0C8EBF" w:rsidR="00473A73" w:rsidRPr="009956C4" w:rsidRDefault="00976A24" w:rsidP="00473A73">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1A2B8CA2" w:rsidR="00473A73" w:rsidRPr="009956C4" w:rsidRDefault="00DA646D" w:rsidP="003D6750">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27BA8529" w:rsidR="00473A73" w:rsidRPr="009956C4" w:rsidRDefault="00242D90"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4572366" w:rsidR="00473A73" w:rsidRPr="009956C4" w:rsidRDefault="00CB1173" w:rsidP="00473A73">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C8F91C9" w:rsidR="00473A73" w:rsidRPr="009956C4" w:rsidRDefault="00DA646D" w:rsidP="00DA646D">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DA646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64A9DA4" w:rsidR="00473A73" w:rsidRPr="009956C4" w:rsidRDefault="00FB3CFE" w:rsidP="00DA646D">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DA646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15E674AC" w:rsidR="00473A73" w:rsidRPr="009956C4" w:rsidRDefault="00141BE5" w:rsidP="00DA646D">
            <w:pPr>
              <w:adjustRightInd w:val="0"/>
              <w:snapToGrid w:val="0"/>
              <w:jc w:val="center"/>
              <w:rPr>
                <w:rFonts w:ascii="Arial" w:hAnsi="Arial" w:cs="Arial"/>
                <w:sz w:val="14"/>
                <w:lang w:val="es-BO"/>
              </w:rPr>
            </w:pPr>
            <w:r>
              <w:rPr>
                <w:rFonts w:ascii="Arial" w:hAnsi="Arial" w:cs="Arial"/>
                <w:sz w:val="14"/>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20F5245D" w:rsidR="00473A73" w:rsidRPr="009956C4" w:rsidRDefault="00F8516B" w:rsidP="00473A73">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0997EE1" w:rsidR="00473A73" w:rsidRPr="009956C4" w:rsidRDefault="005C120B"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5B5D87EA" w:rsidR="00473A73" w:rsidRPr="009956C4" w:rsidRDefault="00FA53BA" w:rsidP="00473A73">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8FCF3F1" w:rsidR="00473A73" w:rsidRPr="00A244D6" w:rsidRDefault="00905E47" w:rsidP="00473A73">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43329E22" w:rsidR="00473A73" w:rsidRPr="00A244D6" w:rsidRDefault="00CE100D"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1B0FE1AE" w:rsidR="00473A73" w:rsidRPr="00A244D6" w:rsidRDefault="00FA53BA" w:rsidP="00473A73">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256E812C" w14:textId="04FE49FB" w:rsidR="003C5A11" w:rsidRPr="007D24F0" w:rsidRDefault="003C5A11" w:rsidP="007D24F0">
      <w:pPr>
        <w:pStyle w:val="Ttulo1"/>
        <w:numPr>
          <w:ilvl w:val="0"/>
          <w:numId w:val="0"/>
        </w:numPr>
        <w:ind w:left="567"/>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597583" w14:paraId="681F8317" w14:textId="77777777" w:rsidTr="00875507">
        <w:trPr>
          <w:trHeight w:val="1543"/>
        </w:trPr>
        <w:tc>
          <w:tcPr>
            <w:tcW w:w="9781" w:type="dxa"/>
            <w:shd w:val="clear" w:color="auto" w:fill="auto"/>
          </w:tcPr>
          <w:p w14:paraId="6710CD34" w14:textId="77777777" w:rsidR="00A72FB0" w:rsidRPr="00597583" w:rsidRDefault="00D1186A" w:rsidP="00875507">
            <w:pPr>
              <w:pBdr>
                <w:bottom w:val="single" w:sz="4" w:space="1" w:color="auto"/>
              </w:pBdr>
              <w:shd w:val="clear" w:color="auto" w:fill="C6D9F1" w:themeFill="text2" w:themeFillTint="33"/>
              <w:jc w:val="center"/>
              <w:rPr>
                <w:rFonts w:cs="Arial"/>
                <w:b/>
                <w:sz w:val="18"/>
                <w:szCs w:val="18"/>
                <w:lang w:val="es-BO"/>
              </w:rPr>
            </w:pPr>
            <w:r w:rsidRPr="00597583">
              <w:rPr>
                <w:rFonts w:cs="Arial"/>
                <w:b/>
                <w:sz w:val="18"/>
                <w:szCs w:val="18"/>
                <w:lang w:val="es-BO"/>
              </w:rPr>
              <w:t>ESPECIFICACIONES TÉCNICAS</w:t>
            </w:r>
          </w:p>
          <w:p w14:paraId="0A9D394F" w14:textId="77777777" w:rsidR="00A72FB0" w:rsidRPr="00597583" w:rsidRDefault="00A72FB0" w:rsidP="006F4713">
            <w:pPr>
              <w:jc w:val="center"/>
              <w:rPr>
                <w:rFonts w:cs="Arial"/>
                <w:sz w:val="18"/>
                <w:szCs w:val="18"/>
                <w:lang w:val="es-BO"/>
              </w:rPr>
            </w:pPr>
          </w:p>
          <w:p w14:paraId="7917F3BA" w14:textId="77777777" w:rsidR="00125BE1" w:rsidRPr="00B93108" w:rsidRDefault="00125BE1" w:rsidP="009A6FC5">
            <w:pPr>
              <w:pStyle w:val="Prrafodelista"/>
              <w:numPr>
                <w:ilvl w:val="0"/>
                <w:numId w:val="53"/>
              </w:numPr>
              <w:spacing w:after="160"/>
              <w:ind w:left="496" w:hanging="283"/>
              <w:contextualSpacing/>
              <w:rPr>
                <w:rFonts w:ascii="Tahoma" w:hAnsi="Tahoma" w:cs="Tahoma"/>
                <w:b/>
                <w:lang w:val="es-MX"/>
              </w:rPr>
            </w:pPr>
            <w:r w:rsidRPr="00B93108">
              <w:rPr>
                <w:rFonts w:ascii="Tahoma" w:hAnsi="Tahoma" w:cs="Tahoma"/>
                <w:b/>
                <w:lang w:val="es-MX"/>
              </w:rPr>
              <w:t>OBJETIVO</w:t>
            </w:r>
          </w:p>
          <w:p w14:paraId="26EE0F52" w14:textId="53DFB4D8" w:rsidR="00125BE1" w:rsidRPr="00125BE1" w:rsidRDefault="00A44E53" w:rsidP="009A6FC5">
            <w:pPr>
              <w:pStyle w:val="Textoindependiente"/>
              <w:ind w:left="496" w:right="298" w:hanging="638"/>
              <w:jc w:val="both"/>
              <w:rPr>
                <w:rFonts w:ascii="Tahoma" w:hAnsi="Tahoma" w:cs="Tahoma"/>
                <w:lang w:val="es-ES"/>
              </w:rPr>
            </w:pPr>
            <w:r>
              <w:rPr>
                <w:rFonts w:ascii="Tahoma" w:hAnsi="Tahoma" w:cs="Tahoma"/>
                <w:lang w:val="es-ES"/>
              </w:rPr>
              <w:t xml:space="preserve">   </w:t>
            </w:r>
            <w:r w:rsidR="009A6FC5">
              <w:rPr>
                <w:rFonts w:ascii="Tahoma" w:hAnsi="Tahoma" w:cs="Tahoma"/>
                <w:lang w:val="es-ES"/>
              </w:rPr>
              <w:t xml:space="preserve">       </w:t>
            </w:r>
            <w:r w:rsidR="00125BE1" w:rsidRPr="00125BE1">
              <w:rPr>
                <w:rFonts w:ascii="Tahoma" w:hAnsi="Tahoma" w:cs="Tahoma"/>
                <w:lang w:val="es-ES"/>
              </w:rPr>
              <w:t>Realizar la adquisición de equipos registradores de red trifásicos y monofásicos, para cumplir con el relevamiento de información de Control de Calidad de Producto Técnico de los Sistemas  Regional Cobija, de acuerdo a lo establecido en el Reglamento de Calidad de Distribución de Electricidad (RCDE) y a la Resolución AE-N°256/2013 de 2 de mayo de 2013.</w:t>
            </w:r>
          </w:p>
          <w:p w14:paraId="15CE943C" w14:textId="77777777" w:rsidR="00125BE1" w:rsidRPr="00B93108" w:rsidRDefault="00125BE1" w:rsidP="00A44E53">
            <w:pPr>
              <w:pStyle w:val="Prrafodelista"/>
              <w:numPr>
                <w:ilvl w:val="0"/>
                <w:numId w:val="53"/>
              </w:numPr>
              <w:spacing w:after="160"/>
              <w:ind w:left="496" w:hanging="425"/>
              <w:contextualSpacing/>
              <w:rPr>
                <w:rFonts w:ascii="Tahoma" w:hAnsi="Tahoma" w:cs="Tahoma"/>
                <w:b/>
                <w:lang w:val="es-MX"/>
              </w:rPr>
            </w:pPr>
            <w:r w:rsidRPr="00B93108">
              <w:rPr>
                <w:rFonts w:ascii="Tahoma" w:hAnsi="Tahoma" w:cs="Tahoma"/>
                <w:b/>
                <w:lang w:val="es-MX"/>
              </w:rPr>
              <w:t>ANTECEDENTES</w:t>
            </w:r>
          </w:p>
          <w:p w14:paraId="3119744D" w14:textId="6147E658" w:rsidR="00125BE1" w:rsidRPr="008D18C9" w:rsidRDefault="00A44E53" w:rsidP="00A44E53">
            <w:pPr>
              <w:pStyle w:val="Textoindependiente"/>
              <w:ind w:left="496" w:right="298" w:hanging="283"/>
              <w:jc w:val="both"/>
              <w:rPr>
                <w:rFonts w:ascii="Tahoma" w:hAnsi="Tahoma" w:cs="Tahoma"/>
                <w:lang w:val="es-MX"/>
              </w:rPr>
            </w:pPr>
            <w:r>
              <w:rPr>
                <w:rFonts w:ascii="Tahoma" w:hAnsi="Tahoma" w:cs="Tahoma"/>
                <w:lang w:val="es-MX"/>
              </w:rPr>
              <w:t xml:space="preserve">    </w:t>
            </w:r>
            <w:r w:rsidR="00125BE1" w:rsidRPr="00B93108">
              <w:rPr>
                <w:rFonts w:ascii="Tahoma" w:hAnsi="Tahoma" w:cs="Tahoma"/>
                <w:lang w:val="es-MX"/>
              </w:rPr>
              <w:t>De acuerdo a la Metodología de Medición y Control de Calidad de Distribución y  Reglamento de Calidad de Distribución de Electricidad (RCDE) las empresas distribuidoras deben contar con equipos adecuados y suficientes para efectuar el relevamiento de información de Control de Producto Técnico, con el objeto de garantizar la información obtenida.</w:t>
            </w:r>
          </w:p>
          <w:p w14:paraId="388F71C9" w14:textId="77777777" w:rsidR="00125BE1" w:rsidRDefault="00125BE1" w:rsidP="00125BE1">
            <w:pPr>
              <w:widowControl w:val="0"/>
              <w:autoSpaceDE w:val="0"/>
              <w:autoSpaceDN w:val="0"/>
              <w:adjustRightInd w:val="0"/>
              <w:ind w:left="567" w:right="332"/>
              <w:jc w:val="both"/>
              <w:rPr>
                <w:rFonts w:ascii="Tahoma" w:hAnsi="Tahoma" w:cs="Tahoma"/>
              </w:rPr>
            </w:pPr>
          </w:p>
          <w:tbl>
            <w:tblPr>
              <w:tblW w:w="9200"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00"/>
            </w:tblGrid>
            <w:tr w:rsidR="00125BE1" w:rsidRPr="00944556" w14:paraId="751D2354" w14:textId="77777777" w:rsidTr="00B532AF">
              <w:trPr>
                <w:trHeight w:val="122"/>
              </w:trPr>
              <w:tc>
                <w:tcPr>
                  <w:tcW w:w="9200" w:type="dxa"/>
                  <w:shd w:val="clear" w:color="000000" w:fill="808080"/>
                  <w:vAlign w:val="center"/>
                  <w:hideMark/>
                </w:tcPr>
                <w:p w14:paraId="720CEE41" w14:textId="77777777" w:rsidR="00125BE1" w:rsidRPr="00944556" w:rsidRDefault="00125BE1" w:rsidP="00125BE1">
                  <w:pPr>
                    <w:ind w:left="209" w:right="355"/>
                    <w:jc w:val="center"/>
                    <w:rPr>
                      <w:rFonts w:ascii="Tahoma" w:hAnsi="Tahoma" w:cs="Tahoma"/>
                      <w:b/>
                      <w:bCs/>
                      <w:color w:val="FFFFFF"/>
                      <w:sz w:val="18"/>
                      <w:szCs w:val="18"/>
                      <w:u w:val="single"/>
                    </w:rPr>
                  </w:pPr>
                  <w:r w:rsidRPr="00944556">
                    <w:rPr>
                      <w:rFonts w:ascii="Tahoma" w:hAnsi="Tahoma" w:cs="Tahoma"/>
                      <w:sz w:val="18"/>
                      <w:szCs w:val="18"/>
                    </w:rPr>
                    <w:tab/>
                  </w:r>
                  <w:r w:rsidRPr="00944556">
                    <w:rPr>
                      <w:rFonts w:ascii="Tahoma" w:hAnsi="Tahoma" w:cs="Tahoma"/>
                      <w:b/>
                      <w:bCs/>
                      <w:color w:val="FFFFFF"/>
                      <w:sz w:val="18"/>
                      <w:szCs w:val="18"/>
                      <w:u w:val="single"/>
                    </w:rPr>
                    <w:t xml:space="preserve">CONDICIONES GENERALES PARA TODOS LOS ÍTEMS </w:t>
                  </w:r>
                </w:p>
              </w:tc>
            </w:tr>
            <w:tr w:rsidR="00125BE1" w:rsidRPr="00944556" w14:paraId="527268F8" w14:textId="77777777" w:rsidTr="00B532AF">
              <w:trPr>
                <w:trHeight w:val="58"/>
              </w:trPr>
              <w:tc>
                <w:tcPr>
                  <w:tcW w:w="9200" w:type="dxa"/>
                  <w:shd w:val="clear" w:color="auto" w:fill="auto"/>
                  <w:noWrap/>
                  <w:vAlign w:val="center"/>
                </w:tcPr>
                <w:p w14:paraId="79E1471F" w14:textId="77777777" w:rsidR="00125BE1" w:rsidRPr="00944556" w:rsidRDefault="00125BE1" w:rsidP="00125BE1">
                  <w:pPr>
                    <w:rPr>
                      <w:rFonts w:ascii="Tahoma" w:hAnsi="Tahoma" w:cs="Tahoma"/>
                      <w:sz w:val="18"/>
                      <w:szCs w:val="18"/>
                    </w:rPr>
                  </w:pPr>
                  <w:r w:rsidRPr="00944556">
                    <w:rPr>
                      <w:rFonts w:ascii="Tahoma" w:hAnsi="Tahoma" w:cs="Tahoma"/>
                      <w:b/>
                      <w:bCs/>
                      <w:sz w:val="18"/>
                      <w:szCs w:val="18"/>
                    </w:rPr>
                    <w:t>PLAZO DE VALIDEZ DE LA PROPUESTA:</w:t>
                  </w:r>
                </w:p>
              </w:tc>
            </w:tr>
            <w:tr w:rsidR="00125BE1" w:rsidRPr="00944556" w14:paraId="3701381D" w14:textId="77777777" w:rsidTr="00B532AF">
              <w:trPr>
                <w:trHeight w:val="58"/>
              </w:trPr>
              <w:tc>
                <w:tcPr>
                  <w:tcW w:w="9200" w:type="dxa"/>
                  <w:shd w:val="clear" w:color="auto" w:fill="auto"/>
                  <w:noWrap/>
                  <w:vAlign w:val="center"/>
                </w:tcPr>
                <w:p w14:paraId="0A31E3EA" w14:textId="77777777" w:rsidR="00125BE1" w:rsidRPr="00944556" w:rsidRDefault="00125BE1" w:rsidP="00125BE1">
                  <w:pPr>
                    <w:jc w:val="both"/>
                    <w:rPr>
                      <w:rFonts w:ascii="Tahoma" w:hAnsi="Tahoma" w:cs="Tahoma"/>
                      <w:sz w:val="18"/>
                      <w:szCs w:val="18"/>
                    </w:rPr>
                  </w:pPr>
                  <w:r w:rsidRPr="00944556">
                    <w:rPr>
                      <w:rFonts w:ascii="Tahoma" w:hAnsi="Tahoma" w:cs="Tahoma"/>
                      <w:sz w:val="18"/>
                      <w:szCs w:val="18"/>
                    </w:rPr>
                    <w:t>La propuesta deberá tener una validez no menor a treinta (30) días calendario, computable a partir de la fecha fijada para la apertura de las ofertas.</w:t>
                  </w:r>
                </w:p>
              </w:tc>
            </w:tr>
            <w:tr w:rsidR="00125BE1" w:rsidRPr="00944556" w14:paraId="59DA3027" w14:textId="77777777" w:rsidTr="00B532AF">
              <w:trPr>
                <w:trHeight w:val="58"/>
              </w:trPr>
              <w:tc>
                <w:tcPr>
                  <w:tcW w:w="9200" w:type="dxa"/>
                  <w:shd w:val="clear" w:color="auto" w:fill="auto"/>
                  <w:noWrap/>
                  <w:vAlign w:val="center"/>
                </w:tcPr>
                <w:p w14:paraId="44D27B8A" w14:textId="77777777" w:rsidR="00125BE1" w:rsidRPr="00944556" w:rsidRDefault="00125BE1" w:rsidP="00125BE1">
                  <w:pPr>
                    <w:rPr>
                      <w:rFonts w:ascii="Tahoma" w:hAnsi="Tahoma" w:cs="Tahoma"/>
                      <w:b/>
                      <w:bCs/>
                      <w:sz w:val="18"/>
                      <w:szCs w:val="18"/>
                    </w:rPr>
                  </w:pPr>
                  <w:r w:rsidRPr="00944556">
                    <w:rPr>
                      <w:rFonts w:ascii="Tahoma" w:hAnsi="Tahoma" w:cs="Tahoma"/>
                      <w:b/>
                      <w:bCs/>
                      <w:sz w:val="18"/>
                      <w:szCs w:val="18"/>
                    </w:rPr>
                    <w:t>MÉTODO DE SELECCIÓN:</w:t>
                  </w:r>
                </w:p>
              </w:tc>
            </w:tr>
            <w:tr w:rsidR="00125BE1" w:rsidRPr="00944556" w14:paraId="2A7EE754" w14:textId="77777777" w:rsidTr="00B532AF">
              <w:trPr>
                <w:trHeight w:val="58"/>
              </w:trPr>
              <w:tc>
                <w:tcPr>
                  <w:tcW w:w="9200" w:type="dxa"/>
                  <w:shd w:val="clear" w:color="auto" w:fill="auto"/>
                  <w:noWrap/>
                  <w:vAlign w:val="center"/>
                </w:tcPr>
                <w:p w14:paraId="22762BE6" w14:textId="77777777" w:rsidR="00125BE1" w:rsidRPr="00944556" w:rsidRDefault="00125BE1" w:rsidP="00125BE1">
                  <w:pPr>
                    <w:rPr>
                      <w:rFonts w:ascii="Tahoma" w:hAnsi="Tahoma" w:cs="Tahoma"/>
                      <w:sz w:val="18"/>
                      <w:szCs w:val="18"/>
                    </w:rPr>
                  </w:pPr>
                  <w:r w:rsidRPr="00944556">
                    <w:rPr>
                      <w:rFonts w:ascii="Tahoma" w:hAnsi="Tahoma" w:cs="Tahoma"/>
                      <w:sz w:val="18"/>
                      <w:szCs w:val="18"/>
                    </w:rPr>
                    <w:t>Precio evaluado más bajo.</w:t>
                  </w:r>
                </w:p>
              </w:tc>
            </w:tr>
            <w:tr w:rsidR="00125BE1" w:rsidRPr="00944556" w14:paraId="200CD068" w14:textId="77777777" w:rsidTr="00B532AF">
              <w:trPr>
                <w:trHeight w:val="58"/>
              </w:trPr>
              <w:tc>
                <w:tcPr>
                  <w:tcW w:w="9200" w:type="dxa"/>
                  <w:shd w:val="clear" w:color="auto" w:fill="auto"/>
                  <w:noWrap/>
                  <w:vAlign w:val="center"/>
                </w:tcPr>
                <w:p w14:paraId="617D5403" w14:textId="77777777" w:rsidR="00125BE1" w:rsidRPr="00944556" w:rsidRDefault="00125BE1" w:rsidP="00125BE1">
                  <w:pPr>
                    <w:rPr>
                      <w:rFonts w:ascii="Tahoma" w:hAnsi="Tahoma" w:cs="Tahoma"/>
                      <w:b/>
                      <w:bCs/>
                      <w:sz w:val="18"/>
                      <w:szCs w:val="18"/>
                    </w:rPr>
                  </w:pPr>
                  <w:r w:rsidRPr="00944556">
                    <w:rPr>
                      <w:rFonts w:ascii="Tahoma" w:hAnsi="Tahoma" w:cs="Tahoma"/>
                      <w:b/>
                      <w:sz w:val="18"/>
                      <w:szCs w:val="18"/>
                    </w:rPr>
                    <w:t>MODALIDAD DE ADJUDICACIÓN:</w:t>
                  </w:r>
                </w:p>
              </w:tc>
            </w:tr>
            <w:tr w:rsidR="00125BE1" w:rsidRPr="00944556" w14:paraId="79C96881" w14:textId="77777777" w:rsidTr="00B532AF">
              <w:trPr>
                <w:trHeight w:val="58"/>
              </w:trPr>
              <w:tc>
                <w:tcPr>
                  <w:tcW w:w="9200" w:type="dxa"/>
                  <w:shd w:val="clear" w:color="auto" w:fill="auto"/>
                  <w:noWrap/>
                  <w:vAlign w:val="center"/>
                </w:tcPr>
                <w:p w14:paraId="26A3ED0A" w14:textId="1FDBD620" w:rsidR="00125BE1" w:rsidRPr="00944556" w:rsidRDefault="00125BE1" w:rsidP="00125BE1">
                  <w:pPr>
                    <w:rPr>
                      <w:rFonts w:ascii="Tahoma" w:hAnsi="Tahoma" w:cs="Tahoma"/>
                      <w:sz w:val="18"/>
                      <w:szCs w:val="18"/>
                    </w:rPr>
                  </w:pPr>
                  <w:r w:rsidRPr="00944556">
                    <w:rPr>
                      <w:rFonts w:ascii="Tahoma" w:hAnsi="Tahoma" w:cs="Tahoma"/>
                      <w:sz w:val="18"/>
                      <w:szCs w:val="18"/>
                    </w:rPr>
                    <w:t>Adjudicación se realizara por total de los ITEM</w:t>
                  </w:r>
                  <w:r w:rsidR="00863609">
                    <w:rPr>
                      <w:rFonts w:ascii="Tahoma" w:hAnsi="Tahoma" w:cs="Tahoma"/>
                      <w:sz w:val="18"/>
                      <w:szCs w:val="18"/>
                    </w:rPr>
                    <w:t>S</w:t>
                  </w:r>
                  <w:r w:rsidRPr="00944556">
                    <w:rPr>
                      <w:rFonts w:ascii="Tahoma" w:hAnsi="Tahoma" w:cs="Tahoma"/>
                      <w:sz w:val="18"/>
                      <w:szCs w:val="18"/>
                    </w:rPr>
                    <w:t>.</w:t>
                  </w:r>
                </w:p>
              </w:tc>
            </w:tr>
            <w:tr w:rsidR="00125BE1" w:rsidRPr="00944556" w14:paraId="2934BF7F" w14:textId="77777777" w:rsidTr="00B532AF">
              <w:trPr>
                <w:trHeight w:val="58"/>
              </w:trPr>
              <w:tc>
                <w:tcPr>
                  <w:tcW w:w="9200" w:type="dxa"/>
                  <w:shd w:val="clear" w:color="auto" w:fill="auto"/>
                  <w:noWrap/>
                  <w:vAlign w:val="center"/>
                </w:tcPr>
                <w:p w14:paraId="3EBB0ED4" w14:textId="77777777" w:rsidR="00125BE1" w:rsidRPr="00944556" w:rsidRDefault="00125BE1" w:rsidP="00125BE1">
                  <w:pPr>
                    <w:rPr>
                      <w:rFonts w:ascii="Tahoma" w:hAnsi="Tahoma" w:cs="Tahoma"/>
                      <w:sz w:val="18"/>
                      <w:szCs w:val="18"/>
                    </w:rPr>
                  </w:pPr>
                  <w:r w:rsidRPr="00944556">
                    <w:rPr>
                      <w:rFonts w:ascii="Tahoma" w:hAnsi="Tahoma" w:cs="Tahoma"/>
                      <w:b/>
                      <w:bCs/>
                      <w:sz w:val="18"/>
                      <w:szCs w:val="18"/>
                    </w:rPr>
                    <w:t>GARANTÍA DE CUMPLIMIENTO DE CONTRATO:</w:t>
                  </w:r>
                </w:p>
              </w:tc>
            </w:tr>
            <w:tr w:rsidR="00125BE1" w:rsidRPr="00944556" w14:paraId="17238DC0" w14:textId="77777777" w:rsidTr="00B532AF">
              <w:trPr>
                <w:trHeight w:val="303"/>
              </w:trPr>
              <w:tc>
                <w:tcPr>
                  <w:tcW w:w="9200" w:type="dxa"/>
                  <w:shd w:val="clear" w:color="auto" w:fill="auto"/>
                  <w:noWrap/>
                  <w:vAlign w:val="center"/>
                </w:tcPr>
                <w:p w14:paraId="67A334DD" w14:textId="77777777" w:rsidR="00125BE1" w:rsidRPr="00944556" w:rsidRDefault="00125BE1" w:rsidP="00125BE1">
                  <w:pPr>
                    <w:autoSpaceDE w:val="0"/>
                    <w:autoSpaceDN w:val="0"/>
                    <w:adjustRightInd w:val="0"/>
                    <w:jc w:val="both"/>
                    <w:rPr>
                      <w:rFonts w:ascii="Tahoma" w:hAnsi="Tahoma" w:cs="Tahoma"/>
                      <w:sz w:val="18"/>
                      <w:szCs w:val="18"/>
                    </w:rPr>
                  </w:pPr>
                  <w:r w:rsidRPr="00944556">
                    <w:rPr>
                      <w:rFonts w:ascii="Tahoma" w:hAnsi="Tahoma" w:cs="Tahoma"/>
                      <w:sz w:val="18"/>
                      <w:szCs w:val="18"/>
                    </w:rPr>
                    <w:t>Para la suscripción de contrato de acuerdo con lo establecido en el párrafo II del artículo 20 y 21 de las NB-SABS el proponente decidirá el tipo de garantía a presentar entre ellos.</w:t>
                  </w:r>
                </w:p>
                <w:p w14:paraId="7B2FF84B" w14:textId="77777777" w:rsidR="00125BE1" w:rsidRPr="00944556" w:rsidRDefault="00125BE1" w:rsidP="00125BE1">
                  <w:pPr>
                    <w:autoSpaceDE w:val="0"/>
                    <w:autoSpaceDN w:val="0"/>
                    <w:adjustRightInd w:val="0"/>
                    <w:jc w:val="both"/>
                    <w:rPr>
                      <w:rFonts w:ascii="Tahoma" w:hAnsi="Tahoma" w:cs="Tahoma"/>
                      <w:sz w:val="18"/>
                      <w:szCs w:val="18"/>
                    </w:rPr>
                  </w:pPr>
                </w:p>
                <w:p w14:paraId="7A5558AB" w14:textId="77777777" w:rsidR="00125BE1" w:rsidRPr="00944556" w:rsidRDefault="00125BE1" w:rsidP="00125BE1">
                  <w:pPr>
                    <w:autoSpaceDE w:val="0"/>
                    <w:autoSpaceDN w:val="0"/>
                    <w:adjustRightInd w:val="0"/>
                    <w:jc w:val="both"/>
                    <w:rPr>
                      <w:rFonts w:ascii="Tahoma" w:hAnsi="Tahoma" w:cs="Tahoma"/>
                      <w:sz w:val="18"/>
                      <w:szCs w:val="18"/>
                    </w:rPr>
                  </w:pPr>
                  <w:r w:rsidRPr="00944556">
                    <w:rPr>
                      <w:rFonts w:ascii="Tahoma" w:hAnsi="Tahoma" w:cs="Tahoma"/>
                      <w:sz w:val="18"/>
                      <w:szCs w:val="18"/>
                    </w:rPr>
                    <w:t>Boleta de garantía, garantía a primer requerimiento o póliza de seguros de caución a primer requerimiento, todos con las características de renovable, irrevocable y de ejecución inmediata, con el objeto de garantizar la conclusión y entrega del objeto de contrato, la misma será equivalente al siete por ciento (7%) o (3,5%) según corresponda del monto del contrato.</w:t>
                  </w:r>
                </w:p>
                <w:p w14:paraId="3737890A" w14:textId="77777777" w:rsidR="00125BE1" w:rsidRPr="00944556" w:rsidRDefault="00125BE1" w:rsidP="00125BE1">
                  <w:pPr>
                    <w:autoSpaceDE w:val="0"/>
                    <w:autoSpaceDN w:val="0"/>
                    <w:adjustRightInd w:val="0"/>
                    <w:jc w:val="both"/>
                    <w:rPr>
                      <w:rFonts w:ascii="Tahoma" w:hAnsi="Tahoma" w:cs="Tahoma"/>
                      <w:sz w:val="18"/>
                      <w:szCs w:val="18"/>
                    </w:rPr>
                  </w:pPr>
                </w:p>
                <w:p w14:paraId="68911448" w14:textId="77777777" w:rsidR="00125BE1" w:rsidRPr="00944556" w:rsidRDefault="00125BE1" w:rsidP="00125BE1">
                  <w:pPr>
                    <w:contextualSpacing/>
                    <w:jc w:val="both"/>
                    <w:rPr>
                      <w:rFonts w:ascii="Tahoma" w:hAnsi="Tahoma" w:cs="Tahoma"/>
                      <w:b/>
                      <w:sz w:val="18"/>
                      <w:szCs w:val="18"/>
                    </w:rPr>
                  </w:pPr>
                  <w:r w:rsidRPr="00944556">
                    <w:rPr>
                      <w:rFonts w:ascii="Tahoma" w:hAnsi="Tahoma" w:cs="Tahoma"/>
                      <w:sz w:val="18"/>
                      <w:szCs w:val="18"/>
                    </w:rPr>
                    <w:t>La vigencia de la garantía será computable a partir de la firma de contrato hasta la recepción definitiva del bien, obra, servicio general o servicio de consultoría. Esta garantía o la retención, será devuelta al proveedor o contratista una vez que se cuente con la conformidad de la recepción definitiva.</w:t>
                  </w:r>
                  <w:r w:rsidRPr="00944556">
                    <w:rPr>
                      <w:rFonts w:ascii="Tahoma" w:hAnsi="Tahoma" w:cs="Tahoma"/>
                      <w:b/>
                      <w:sz w:val="18"/>
                      <w:szCs w:val="18"/>
                    </w:rPr>
                    <w:t xml:space="preserve"> </w:t>
                  </w:r>
                </w:p>
                <w:p w14:paraId="20C3EB38" w14:textId="77777777" w:rsidR="00125BE1" w:rsidRPr="00944556" w:rsidRDefault="00125BE1" w:rsidP="00125BE1">
                  <w:pPr>
                    <w:jc w:val="both"/>
                    <w:rPr>
                      <w:rFonts w:ascii="Tahoma" w:hAnsi="Tahoma" w:cs="Tahoma"/>
                      <w:sz w:val="18"/>
                      <w:szCs w:val="18"/>
                    </w:rPr>
                  </w:pPr>
                </w:p>
              </w:tc>
            </w:tr>
            <w:tr w:rsidR="00125BE1" w:rsidRPr="00944556" w14:paraId="403E744D" w14:textId="77777777" w:rsidTr="00B532AF">
              <w:trPr>
                <w:trHeight w:val="148"/>
              </w:trPr>
              <w:tc>
                <w:tcPr>
                  <w:tcW w:w="9200" w:type="dxa"/>
                  <w:shd w:val="clear" w:color="auto" w:fill="auto"/>
                  <w:noWrap/>
                  <w:vAlign w:val="center"/>
                </w:tcPr>
                <w:p w14:paraId="4A01C063" w14:textId="77777777" w:rsidR="00125BE1" w:rsidRPr="00944556" w:rsidRDefault="00125BE1" w:rsidP="00125BE1">
                  <w:pPr>
                    <w:rPr>
                      <w:rFonts w:ascii="Tahoma" w:hAnsi="Tahoma" w:cs="Tahoma"/>
                      <w:b/>
                      <w:sz w:val="18"/>
                      <w:szCs w:val="18"/>
                    </w:rPr>
                  </w:pPr>
                  <w:r w:rsidRPr="00944556">
                    <w:rPr>
                      <w:rFonts w:ascii="Tahoma" w:hAnsi="Tahoma" w:cs="Tahoma"/>
                      <w:b/>
                      <w:sz w:val="18"/>
                      <w:szCs w:val="18"/>
                    </w:rPr>
                    <w:t>PRECIO DE LA PROPUESTA:</w:t>
                  </w:r>
                </w:p>
              </w:tc>
            </w:tr>
            <w:tr w:rsidR="00125BE1" w:rsidRPr="00944556" w14:paraId="28983D0F" w14:textId="77777777" w:rsidTr="00B532AF">
              <w:trPr>
                <w:trHeight w:val="148"/>
              </w:trPr>
              <w:tc>
                <w:tcPr>
                  <w:tcW w:w="9200" w:type="dxa"/>
                  <w:shd w:val="clear" w:color="auto" w:fill="auto"/>
                  <w:noWrap/>
                  <w:vAlign w:val="center"/>
                </w:tcPr>
                <w:p w14:paraId="37007BC0" w14:textId="77777777" w:rsidR="00125BE1" w:rsidRPr="00944556" w:rsidRDefault="00125BE1" w:rsidP="00125BE1">
                  <w:pPr>
                    <w:jc w:val="both"/>
                    <w:rPr>
                      <w:rFonts w:ascii="Tahoma" w:hAnsi="Tahoma" w:cs="Tahoma"/>
                      <w:sz w:val="18"/>
                      <w:szCs w:val="18"/>
                    </w:rPr>
                  </w:pPr>
                  <w:r w:rsidRPr="00944556">
                    <w:rPr>
                      <w:rFonts w:ascii="Tahoma" w:hAnsi="Tahoma" w:cs="Tahoma"/>
                      <w:sz w:val="18"/>
                      <w:szCs w:val="18"/>
                    </w:rPr>
                    <w:t xml:space="preserve">El precio de la propuesta deberá incluir todos los costos hasta la disposición final en nuestras instalaciones de ENDE </w:t>
                  </w:r>
                  <w:proofErr w:type="spellStart"/>
                  <w:r w:rsidRPr="00944556">
                    <w:rPr>
                      <w:rFonts w:ascii="Tahoma" w:hAnsi="Tahoma" w:cs="Tahoma"/>
                      <w:sz w:val="18"/>
                      <w:szCs w:val="18"/>
                    </w:rPr>
                    <w:t>Petty</w:t>
                  </w:r>
                  <w:proofErr w:type="spellEnd"/>
                  <w:r w:rsidRPr="00944556">
                    <w:rPr>
                      <w:rFonts w:ascii="Tahoma" w:hAnsi="Tahoma" w:cs="Tahoma"/>
                      <w:sz w:val="18"/>
                      <w:szCs w:val="18"/>
                    </w:rPr>
                    <w:t xml:space="preserve"> </w:t>
                  </w:r>
                  <w:proofErr w:type="spellStart"/>
                  <w:r w:rsidRPr="00944556">
                    <w:rPr>
                      <w:rFonts w:ascii="Tahoma" w:hAnsi="Tahoma" w:cs="Tahoma"/>
                      <w:sz w:val="18"/>
                      <w:szCs w:val="18"/>
                    </w:rPr>
                    <w:t>Ray</w:t>
                  </w:r>
                  <w:proofErr w:type="spellEnd"/>
                  <w:r w:rsidRPr="00944556">
                    <w:rPr>
                      <w:rFonts w:ascii="Tahoma" w:hAnsi="Tahoma" w:cs="Tahoma"/>
                      <w:sz w:val="18"/>
                      <w:szCs w:val="18"/>
                    </w:rPr>
                    <w:t xml:space="preserve">, ubicada en la ciudad de Cobija, incluido todos los impuestos de Ley mediante la emisión de la correspondiente factura, especificando claramente si corresponde a una factura con derecho a crédito fiscal </w:t>
                  </w:r>
                  <w:proofErr w:type="spellStart"/>
                  <w:r w:rsidRPr="00944556">
                    <w:rPr>
                      <w:rFonts w:ascii="Tahoma" w:hAnsi="Tahoma" w:cs="Tahoma"/>
                      <w:sz w:val="18"/>
                      <w:szCs w:val="18"/>
                    </w:rPr>
                    <w:t>ó</w:t>
                  </w:r>
                  <w:proofErr w:type="spellEnd"/>
                  <w:r w:rsidRPr="00944556">
                    <w:rPr>
                      <w:rFonts w:ascii="Tahoma" w:hAnsi="Tahoma" w:cs="Tahoma"/>
                      <w:sz w:val="18"/>
                      <w:szCs w:val="18"/>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736B26C9" w14:textId="77777777" w:rsidR="00125BE1" w:rsidRDefault="00125BE1" w:rsidP="00125BE1">
            <w:pPr>
              <w:rPr>
                <w:rFonts w:ascii="Tahoma" w:hAnsi="Tahoma" w:cs="Tahoma"/>
                <w:b/>
                <w:noProof/>
                <w:u w:val="single"/>
              </w:rPr>
            </w:pPr>
          </w:p>
          <w:tbl>
            <w:tblPr>
              <w:tblStyle w:val="Tablaconcuadrcula"/>
              <w:tblW w:w="0" w:type="auto"/>
              <w:tblInd w:w="279" w:type="dxa"/>
              <w:tblLayout w:type="fixed"/>
              <w:tblLook w:val="04A0" w:firstRow="1" w:lastRow="0" w:firstColumn="1" w:lastColumn="0" w:noHBand="0" w:noVBand="1"/>
            </w:tblPr>
            <w:tblGrid>
              <w:gridCol w:w="779"/>
              <w:gridCol w:w="3858"/>
              <w:gridCol w:w="820"/>
              <w:gridCol w:w="709"/>
              <w:gridCol w:w="3118"/>
            </w:tblGrid>
            <w:tr w:rsidR="00C56FB5" w:rsidRPr="00944556" w14:paraId="050EBA41" w14:textId="77777777" w:rsidTr="00C56FB5">
              <w:trPr>
                <w:trHeight w:val="162"/>
              </w:trPr>
              <w:tc>
                <w:tcPr>
                  <w:tcW w:w="779" w:type="dxa"/>
                  <w:shd w:val="clear" w:color="auto" w:fill="DDD9C3" w:themeFill="background2" w:themeFillShade="E6"/>
                </w:tcPr>
                <w:p w14:paraId="70BBF204" w14:textId="77777777" w:rsidR="00125BE1" w:rsidRPr="00944556" w:rsidRDefault="00125BE1" w:rsidP="00125BE1">
                  <w:pPr>
                    <w:jc w:val="center"/>
                    <w:rPr>
                      <w:rFonts w:ascii="Tahoma" w:hAnsi="Tahoma" w:cs="Tahoma"/>
                      <w:b/>
                      <w:noProof/>
                      <w:sz w:val="18"/>
                      <w:szCs w:val="18"/>
                    </w:rPr>
                  </w:pPr>
                  <w:r w:rsidRPr="00944556">
                    <w:rPr>
                      <w:rFonts w:ascii="Tahoma" w:hAnsi="Tahoma" w:cs="Tahoma"/>
                      <w:b/>
                      <w:noProof/>
                      <w:sz w:val="18"/>
                      <w:szCs w:val="18"/>
                    </w:rPr>
                    <w:t>ITEM</w:t>
                  </w:r>
                </w:p>
              </w:tc>
              <w:tc>
                <w:tcPr>
                  <w:tcW w:w="3858" w:type="dxa"/>
                  <w:shd w:val="clear" w:color="auto" w:fill="DDD9C3" w:themeFill="background2" w:themeFillShade="E6"/>
                </w:tcPr>
                <w:p w14:paraId="75406D2D" w14:textId="77777777" w:rsidR="00125BE1" w:rsidRPr="00944556" w:rsidRDefault="00125BE1" w:rsidP="00125BE1">
                  <w:pPr>
                    <w:jc w:val="center"/>
                    <w:rPr>
                      <w:rFonts w:ascii="Tahoma" w:hAnsi="Tahoma" w:cs="Tahoma"/>
                      <w:b/>
                      <w:noProof/>
                      <w:sz w:val="18"/>
                      <w:szCs w:val="18"/>
                    </w:rPr>
                  </w:pPr>
                  <w:r w:rsidRPr="00944556">
                    <w:rPr>
                      <w:rFonts w:ascii="Tahoma" w:hAnsi="Tahoma" w:cs="Tahoma"/>
                      <w:b/>
                      <w:noProof/>
                      <w:sz w:val="18"/>
                      <w:szCs w:val="18"/>
                      <w:u w:val="single"/>
                    </w:rPr>
                    <w:t>DESCRIPCION DEL BIEN</w:t>
                  </w:r>
                </w:p>
              </w:tc>
              <w:tc>
                <w:tcPr>
                  <w:tcW w:w="820" w:type="dxa"/>
                  <w:shd w:val="clear" w:color="auto" w:fill="DDD9C3" w:themeFill="background2" w:themeFillShade="E6"/>
                </w:tcPr>
                <w:p w14:paraId="43A93C93" w14:textId="77777777" w:rsidR="00125BE1" w:rsidRPr="00944556" w:rsidRDefault="00125BE1" w:rsidP="00125BE1">
                  <w:pPr>
                    <w:rPr>
                      <w:rFonts w:ascii="Tahoma" w:hAnsi="Tahoma" w:cs="Tahoma"/>
                      <w:b/>
                      <w:noProof/>
                      <w:sz w:val="18"/>
                      <w:szCs w:val="18"/>
                    </w:rPr>
                  </w:pPr>
                  <w:r w:rsidRPr="00944556">
                    <w:rPr>
                      <w:rFonts w:ascii="Tahoma" w:hAnsi="Tahoma" w:cs="Tahoma"/>
                      <w:b/>
                      <w:noProof/>
                      <w:sz w:val="18"/>
                      <w:szCs w:val="18"/>
                    </w:rPr>
                    <w:t>Cant.</w:t>
                  </w:r>
                </w:p>
              </w:tc>
              <w:tc>
                <w:tcPr>
                  <w:tcW w:w="709" w:type="dxa"/>
                  <w:shd w:val="clear" w:color="auto" w:fill="DDD9C3" w:themeFill="background2" w:themeFillShade="E6"/>
                </w:tcPr>
                <w:p w14:paraId="4E85BC87" w14:textId="77777777" w:rsidR="00125BE1" w:rsidRPr="00944556" w:rsidRDefault="00125BE1" w:rsidP="00125BE1">
                  <w:pPr>
                    <w:rPr>
                      <w:rFonts w:ascii="Tahoma" w:hAnsi="Tahoma" w:cs="Tahoma"/>
                      <w:b/>
                      <w:noProof/>
                      <w:sz w:val="18"/>
                      <w:szCs w:val="18"/>
                    </w:rPr>
                  </w:pPr>
                  <w:r w:rsidRPr="00944556">
                    <w:rPr>
                      <w:rFonts w:ascii="Tahoma" w:hAnsi="Tahoma" w:cs="Tahoma"/>
                      <w:b/>
                      <w:noProof/>
                      <w:sz w:val="18"/>
                      <w:szCs w:val="18"/>
                    </w:rPr>
                    <w:t>Unid.</w:t>
                  </w:r>
                </w:p>
              </w:tc>
              <w:tc>
                <w:tcPr>
                  <w:tcW w:w="3118" w:type="dxa"/>
                  <w:shd w:val="clear" w:color="auto" w:fill="DDD9C3" w:themeFill="background2" w:themeFillShade="E6"/>
                </w:tcPr>
                <w:p w14:paraId="7B9E5ACF" w14:textId="77777777" w:rsidR="00125BE1" w:rsidRPr="00944556" w:rsidRDefault="00125BE1" w:rsidP="00125BE1">
                  <w:pPr>
                    <w:jc w:val="center"/>
                    <w:rPr>
                      <w:rFonts w:ascii="Tahoma" w:hAnsi="Tahoma" w:cs="Tahoma"/>
                      <w:b/>
                      <w:noProof/>
                      <w:sz w:val="18"/>
                      <w:szCs w:val="18"/>
                      <w:u w:val="single"/>
                    </w:rPr>
                  </w:pPr>
                </w:p>
              </w:tc>
            </w:tr>
            <w:tr w:rsidR="00C56FB5" w:rsidRPr="00944556" w14:paraId="5D068BEE" w14:textId="77777777" w:rsidTr="00C56FB5">
              <w:trPr>
                <w:trHeight w:val="271"/>
              </w:trPr>
              <w:tc>
                <w:tcPr>
                  <w:tcW w:w="779" w:type="dxa"/>
                  <w:shd w:val="clear" w:color="auto" w:fill="FFFFFF" w:themeFill="background1"/>
                </w:tcPr>
                <w:p w14:paraId="210BF741" w14:textId="77777777" w:rsidR="00125BE1" w:rsidRPr="00944556" w:rsidRDefault="00125BE1" w:rsidP="00125BE1">
                  <w:pPr>
                    <w:jc w:val="center"/>
                    <w:rPr>
                      <w:rFonts w:ascii="Tahoma" w:hAnsi="Tahoma" w:cs="Tahoma"/>
                      <w:b/>
                      <w:noProof/>
                      <w:sz w:val="18"/>
                      <w:szCs w:val="18"/>
                    </w:rPr>
                  </w:pPr>
                  <w:r w:rsidRPr="00944556">
                    <w:rPr>
                      <w:rFonts w:ascii="Tahoma" w:hAnsi="Tahoma" w:cs="Tahoma"/>
                      <w:b/>
                      <w:noProof/>
                      <w:sz w:val="18"/>
                      <w:szCs w:val="18"/>
                    </w:rPr>
                    <w:t>1</w:t>
                  </w:r>
                </w:p>
              </w:tc>
              <w:tc>
                <w:tcPr>
                  <w:tcW w:w="3858" w:type="dxa"/>
                  <w:shd w:val="clear" w:color="auto" w:fill="FFFFFF" w:themeFill="background1"/>
                </w:tcPr>
                <w:p w14:paraId="63192F75" w14:textId="77777777" w:rsidR="00125BE1" w:rsidRPr="00944556" w:rsidRDefault="00125BE1" w:rsidP="00125BE1">
                  <w:pPr>
                    <w:rPr>
                      <w:rFonts w:ascii="Tahoma" w:hAnsi="Tahoma" w:cs="Tahoma"/>
                      <w:noProof/>
                      <w:sz w:val="18"/>
                      <w:szCs w:val="18"/>
                    </w:rPr>
                  </w:pPr>
                  <w:r w:rsidRPr="00944556">
                    <w:rPr>
                      <w:rFonts w:ascii="Tahoma" w:hAnsi="Tahoma" w:cs="Tahoma"/>
                      <w:b/>
                      <w:bCs/>
                      <w:color w:val="000000"/>
                      <w:sz w:val="18"/>
                      <w:szCs w:val="18"/>
                    </w:rPr>
                    <w:t>REGISTRADORES DE RED TRIFÁSICOS:</w:t>
                  </w:r>
                </w:p>
                <w:p w14:paraId="583E9A35"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Rango de medición fase –neutro  tensión (V) 0-600 V -0.05% de precisión</w:t>
                  </w:r>
                </w:p>
                <w:p w14:paraId="74AEC302"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lastRenderedPageBreak/>
                    <w:t>Rango de medición fase –fase de tensión (V): 1000 V, Precisión +0.5% de la tensión nominal</w:t>
                  </w:r>
                  <w:r w:rsidRPr="00944556">
                    <w:rPr>
                      <w:rFonts w:ascii="Tahoma" w:hAnsi="Tahoma" w:cs="Tahoma"/>
                      <w:bCs/>
                      <w:sz w:val="18"/>
                      <w:szCs w:val="18"/>
                      <w:lang w:val="es-BO"/>
                    </w:rPr>
                    <w:tab/>
                  </w:r>
                </w:p>
                <w:p w14:paraId="6F7C292C"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Rango de medición de corriente (A): 1- 1500 A (</w:t>
                  </w:r>
                  <w:proofErr w:type="spellStart"/>
                  <w:r w:rsidRPr="00944556">
                    <w:rPr>
                      <w:rFonts w:ascii="Tahoma" w:hAnsi="Tahoma" w:cs="Tahoma"/>
                      <w:bCs/>
                      <w:sz w:val="18"/>
                      <w:szCs w:val="18"/>
                      <w:lang w:val="es-BO"/>
                    </w:rPr>
                    <w:t>Autorango</w:t>
                  </w:r>
                  <w:proofErr w:type="spellEnd"/>
                  <w:r w:rsidRPr="00944556">
                    <w:rPr>
                      <w:rFonts w:ascii="Tahoma" w:hAnsi="Tahoma" w:cs="Tahoma"/>
                      <w:bCs/>
                      <w:sz w:val="18"/>
                      <w:szCs w:val="18"/>
                      <w:lang w:val="es-BO"/>
                    </w:rPr>
                    <w:t>), precisión 2%, sonda de corriente IP68.</w:t>
                  </w:r>
                </w:p>
                <w:p w14:paraId="09446A29"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Frecuencia de medición De 42 a 69 Hz</w:t>
                  </w:r>
                </w:p>
                <w:p w14:paraId="20A94D09"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Factor de potencia / Coseno de fi</w:t>
                  </w:r>
                  <w:r w:rsidRPr="00944556">
                    <w:rPr>
                      <w:rFonts w:ascii="Tahoma" w:hAnsi="Tahoma" w:cs="Tahoma"/>
                      <w:bCs/>
                      <w:sz w:val="18"/>
                      <w:szCs w:val="18"/>
                      <w:lang w:val="es-BO"/>
                    </w:rPr>
                    <w:tab/>
                    <w:t>0 a + 1, Precisión 1%</w:t>
                  </w:r>
                </w:p>
                <w:p w14:paraId="19FD1735"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Armónicos de tensión Hasta el 50vo componente.</w:t>
                  </w:r>
                </w:p>
                <w:p w14:paraId="1D7003EE"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Armónicos de corriente: Hasta el 50vo componente y distorsión de demanda (TDD%) TDF% / THD% 0 a 20%.</w:t>
                  </w:r>
                </w:p>
                <w:p w14:paraId="6D53735C"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proofErr w:type="spellStart"/>
                  <w:r w:rsidRPr="00944556">
                    <w:rPr>
                      <w:rFonts w:ascii="Tahoma" w:hAnsi="Tahoma" w:cs="Tahoma"/>
                      <w:bCs/>
                      <w:sz w:val="18"/>
                      <w:szCs w:val="18"/>
                      <w:lang w:val="es-BO"/>
                    </w:rPr>
                    <w:t>Flicker</w:t>
                  </w:r>
                  <w:proofErr w:type="spellEnd"/>
                  <w:r w:rsidRPr="00944556">
                    <w:rPr>
                      <w:rFonts w:ascii="Tahoma" w:hAnsi="Tahoma" w:cs="Tahoma"/>
                      <w:bCs/>
                      <w:sz w:val="18"/>
                      <w:szCs w:val="18"/>
                      <w:lang w:val="es-BO"/>
                    </w:rPr>
                    <w:t xml:space="preserve"> </w:t>
                  </w:r>
                  <w:proofErr w:type="spellStart"/>
                  <w:r w:rsidRPr="00944556">
                    <w:rPr>
                      <w:rFonts w:ascii="Tahoma" w:hAnsi="Tahoma" w:cs="Tahoma"/>
                      <w:bCs/>
                      <w:sz w:val="18"/>
                      <w:szCs w:val="18"/>
                      <w:lang w:val="es-BO"/>
                    </w:rPr>
                    <w:t>Pst</w:t>
                  </w:r>
                  <w:proofErr w:type="spellEnd"/>
                  <w:r w:rsidRPr="00944556">
                    <w:rPr>
                      <w:rFonts w:ascii="Tahoma" w:hAnsi="Tahoma" w:cs="Tahoma"/>
                      <w:bCs/>
                      <w:sz w:val="18"/>
                      <w:szCs w:val="18"/>
                      <w:lang w:val="es-BO"/>
                    </w:rPr>
                    <w:t xml:space="preserve"> y </w:t>
                  </w:r>
                  <w:proofErr w:type="spellStart"/>
                  <w:r w:rsidRPr="00944556">
                    <w:rPr>
                      <w:rFonts w:ascii="Tahoma" w:hAnsi="Tahoma" w:cs="Tahoma"/>
                      <w:bCs/>
                      <w:sz w:val="18"/>
                      <w:szCs w:val="18"/>
                      <w:lang w:val="es-BO"/>
                    </w:rPr>
                    <w:t>Plt</w:t>
                  </w:r>
                  <w:proofErr w:type="spellEnd"/>
                  <w:r w:rsidRPr="00944556">
                    <w:rPr>
                      <w:rFonts w:ascii="Tahoma" w:hAnsi="Tahoma" w:cs="Tahoma"/>
                      <w:bCs/>
                      <w:sz w:val="18"/>
                      <w:szCs w:val="18"/>
                      <w:lang w:val="es-BO"/>
                    </w:rPr>
                    <w:t xml:space="preserve"> 0,2 a 10 de </w:t>
                  </w:r>
                  <w:proofErr w:type="spellStart"/>
                  <w:r w:rsidRPr="00944556">
                    <w:rPr>
                      <w:rFonts w:ascii="Tahoma" w:hAnsi="Tahoma" w:cs="Tahoma"/>
                      <w:bCs/>
                      <w:sz w:val="18"/>
                      <w:szCs w:val="18"/>
                      <w:lang w:val="es-BO"/>
                    </w:rPr>
                    <w:t>Pst</w:t>
                  </w:r>
                  <w:proofErr w:type="spellEnd"/>
                  <w:r w:rsidRPr="00944556">
                    <w:rPr>
                      <w:rFonts w:ascii="Tahoma" w:hAnsi="Tahoma" w:cs="Tahoma"/>
                      <w:bCs/>
                      <w:sz w:val="18"/>
                      <w:szCs w:val="18"/>
                      <w:lang w:val="es-BO"/>
                    </w:rPr>
                    <w:tab/>
                  </w:r>
                </w:p>
                <w:p w14:paraId="357D8F93"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 xml:space="preserve">Periodo de registro (promediado) Seleccionable por el usuario (1, 5, 10, 30 </w:t>
                  </w:r>
                  <w:proofErr w:type="spellStart"/>
                  <w:r w:rsidRPr="00944556">
                    <w:rPr>
                      <w:rFonts w:ascii="Tahoma" w:hAnsi="Tahoma" w:cs="Tahoma"/>
                      <w:bCs/>
                      <w:sz w:val="18"/>
                      <w:szCs w:val="18"/>
                      <w:lang w:val="es-BO"/>
                    </w:rPr>
                    <w:t>seg</w:t>
                  </w:r>
                  <w:proofErr w:type="spellEnd"/>
                  <w:r w:rsidRPr="00944556">
                    <w:rPr>
                      <w:rFonts w:ascii="Tahoma" w:hAnsi="Tahoma" w:cs="Tahoma"/>
                      <w:bCs/>
                      <w:sz w:val="18"/>
                      <w:szCs w:val="18"/>
                      <w:lang w:val="es-BO"/>
                    </w:rPr>
                    <w:t>., 1, 2, 5, 10, 15 y 30 min.).</w:t>
                  </w:r>
                </w:p>
                <w:p w14:paraId="2CF9DDAF"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Tamaño de la memoria 16 GB.</w:t>
                  </w:r>
                </w:p>
                <w:p w14:paraId="08BA4FE7"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Entradas de tensión: 5 (3 fases + neutro + tierra)</w:t>
                  </w:r>
                </w:p>
                <w:p w14:paraId="6E9815C6"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Entradas de corriente: 4 (3 fases y Neutro)</w:t>
                  </w:r>
                </w:p>
                <w:p w14:paraId="5B884A5C"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 xml:space="preserve">Comunicación/Configuración: </w:t>
                  </w:r>
                  <w:proofErr w:type="spellStart"/>
                  <w:r w:rsidRPr="00944556">
                    <w:rPr>
                      <w:rFonts w:ascii="Tahoma" w:hAnsi="Tahoma" w:cs="Tahoma"/>
                      <w:bCs/>
                      <w:sz w:val="18"/>
                      <w:szCs w:val="18"/>
                      <w:lang w:val="es-BO"/>
                    </w:rPr>
                    <w:t>Wi</w:t>
                  </w:r>
                  <w:proofErr w:type="spellEnd"/>
                  <w:r w:rsidRPr="00944556">
                    <w:rPr>
                      <w:rFonts w:ascii="Tahoma" w:hAnsi="Tahoma" w:cs="Tahoma"/>
                      <w:bCs/>
                      <w:sz w:val="18"/>
                      <w:szCs w:val="18"/>
                      <w:lang w:val="es-BO"/>
                    </w:rPr>
                    <w:t xml:space="preserve"> Fi, USB y GSM/GPRS.</w:t>
                  </w:r>
                </w:p>
                <w:p w14:paraId="169987F6"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 xml:space="preserve"> </w:t>
                  </w:r>
                  <w:proofErr w:type="spellStart"/>
                  <w:r w:rsidRPr="00944556">
                    <w:rPr>
                      <w:rFonts w:ascii="Tahoma" w:hAnsi="Tahoma" w:cs="Tahoma"/>
                      <w:bCs/>
                      <w:sz w:val="18"/>
                      <w:szCs w:val="18"/>
                      <w:lang w:val="es-BO"/>
                    </w:rPr>
                    <w:t>Georeferencia</w:t>
                  </w:r>
                  <w:proofErr w:type="spellEnd"/>
                  <w:r w:rsidRPr="00944556">
                    <w:rPr>
                      <w:rFonts w:ascii="Tahoma" w:hAnsi="Tahoma" w:cs="Tahoma"/>
                      <w:bCs/>
                      <w:sz w:val="18"/>
                      <w:szCs w:val="18"/>
                      <w:lang w:val="es-BO"/>
                    </w:rPr>
                    <w:t xml:space="preserve"> del registro: Por módulo GPS incorporado</w:t>
                  </w:r>
                </w:p>
                <w:p w14:paraId="1B01A85C"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Relaciones de transformación de Tensión y Corriente: Programable</w:t>
                  </w:r>
                </w:p>
                <w:p w14:paraId="29A4898B" w14:textId="77777777" w:rsidR="00125BE1" w:rsidRPr="00944556" w:rsidRDefault="00125BE1" w:rsidP="00125BE1">
                  <w:pPr>
                    <w:pStyle w:val="Prrafodelista"/>
                    <w:numPr>
                      <w:ilvl w:val="0"/>
                      <w:numId w:val="45"/>
                    </w:numPr>
                    <w:autoSpaceDE w:val="0"/>
                    <w:autoSpaceDN w:val="0"/>
                    <w:adjustRightInd w:val="0"/>
                    <w:ind w:left="459"/>
                    <w:contextualSpacing/>
                    <w:rPr>
                      <w:rFonts w:ascii="Tahoma" w:hAnsi="Tahoma" w:cs="Tahoma"/>
                      <w:bCs/>
                      <w:sz w:val="18"/>
                      <w:szCs w:val="18"/>
                      <w:lang w:val="es-BO"/>
                    </w:rPr>
                  </w:pPr>
                  <w:r w:rsidRPr="00944556">
                    <w:rPr>
                      <w:rFonts w:ascii="Tahoma" w:hAnsi="Tahoma" w:cs="Tahoma"/>
                      <w:bCs/>
                      <w:sz w:val="18"/>
                      <w:szCs w:val="18"/>
                      <w:lang w:val="es-BO"/>
                    </w:rPr>
                    <w:t>Inicio y finalización de tomas de datos: Programable</w:t>
                  </w:r>
                </w:p>
                <w:p w14:paraId="283D7536" w14:textId="77777777" w:rsidR="00125BE1" w:rsidRPr="00944556" w:rsidRDefault="00125BE1" w:rsidP="00125BE1">
                  <w:pPr>
                    <w:rPr>
                      <w:rFonts w:ascii="Tahoma" w:hAnsi="Tahoma" w:cs="Tahoma"/>
                      <w:noProof/>
                      <w:sz w:val="18"/>
                      <w:szCs w:val="18"/>
                      <w:lang w:val="es-BO"/>
                    </w:rPr>
                  </w:pPr>
                </w:p>
                <w:p w14:paraId="58C658AE"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Registro de parámetros eléctricos:</w:t>
                  </w:r>
                </w:p>
                <w:p w14:paraId="4C44F0AA" w14:textId="77777777" w:rsidR="00125BE1" w:rsidRPr="00944556" w:rsidRDefault="00125BE1" w:rsidP="00125BE1">
                  <w:pPr>
                    <w:autoSpaceDE w:val="0"/>
                    <w:autoSpaceDN w:val="0"/>
                    <w:adjustRightInd w:val="0"/>
                    <w:ind w:left="709"/>
                    <w:rPr>
                      <w:rFonts w:ascii="Tahoma" w:hAnsi="Tahoma" w:cs="Tahoma"/>
                      <w:b/>
                      <w:bCs/>
                      <w:sz w:val="18"/>
                      <w:szCs w:val="18"/>
                    </w:rPr>
                  </w:pPr>
                </w:p>
                <w:p w14:paraId="0BD1815A"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Tensión Simple o Compuesta [V]</w:t>
                  </w:r>
                </w:p>
                <w:p w14:paraId="7F5C1A21"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Corriente [A]</w:t>
                  </w:r>
                </w:p>
                <w:p w14:paraId="0B636C49"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Frecuencia [Hz]</w:t>
                  </w:r>
                </w:p>
                <w:p w14:paraId="003DEF96"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Activa [KW]</w:t>
                  </w:r>
                </w:p>
                <w:p w14:paraId="631CF068"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Reactiva L [</w:t>
                  </w:r>
                  <w:proofErr w:type="spellStart"/>
                  <w:r w:rsidRPr="00944556">
                    <w:rPr>
                      <w:rFonts w:ascii="Tahoma" w:hAnsi="Tahoma" w:cs="Tahoma"/>
                      <w:bCs/>
                      <w:sz w:val="18"/>
                      <w:szCs w:val="18"/>
                    </w:rPr>
                    <w:t>KVAr</w:t>
                  </w:r>
                  <w:proofErr w:type="spellEnd"/>
                  <w:r w:rsidRPr="00944556">
                    <w:rPr>
                      <w:rFonts w:ascii="Tahoma" w:hAnsi="Tahoma" w:cs="Tahoma"/>
                      <w:bCs/>
                      <w:sz w:val="18"/>
                      <w:szCs w:val="18"/>
                    </w:rPr>
                    <w:t>-L]</w:t>
                  </w:r>
                </w:p>
                <w:p w14:paraId="683FB859"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Reactiva C [</w:t>
                  </w:r>
                  <w:proofErr w:type="spellStart"/>
                  <w:r w:rsidRPr="00944556">
                    <w:rPr>
                      <w:rFonts w:ascii="Tahoma" w:hAnsi="Tahoma" w:cs="Tahoma"/>
                      <w:bCs/>
                      <w:sz w:val="18"/>
                      <w:szCs w:val="18"/>
                    </w:rPr>
                    <w:t>KVAr</w:t>
                  </w:r>
                  <w:proofErr w:type="spellEnd"/>
                  <w:r w:rsidRPr="00944556">
                    <w:rPr>
                      <w:rFonts w:ascii="Tahoma" w:hAnsi="Tahoma" w:cs="Tahoma"/>
                      <w:bCs/>
                      <w:sz w:val="18"/>
                      <w:szCs w:val="18"/>
                    </w:rPr>
                    <w:t>-C]</w:t>
                  </w:r>
                </w:p>
                <w:p w14:paraId="6F900C24"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Aparente [KVA]</w:t>
                  </w:r>
                </w:p>
                <w:p w14:paraId="042EAACE"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Energía Activa [</w:t>
                  </w:r>
                  <w:proofErr w:type="spellStart"/>
                  <w:r w:rsidRPr="00944556">
                    <w:rPr>
                      <w:rFonts w:ascii="Tahoma" w:hAnsi="Tahoma" w:cs="Tahoma"/>
                      <w:bCs/>
                      <w:sz w:val="18"/>
                      <w:szCs w:val="18"/>
                    </w:rPr>
                    <w:t>KWh</w:t>
                  </w:r>
                  <w:proofErr w:type="spellEnd"/>
                  <w:r w:rsidRPr="00944556">
                    <w:rPr>
                      <w:rFonts w:ascii="Tahoma" w:hAnsi="Tahoma" w:cs="Tahoma"/>
                      <w:bCs/>
                      <w:sz w:val="18"/>
                      <w:szCs w:val="18"/>
                    </w:rPr>
                    <w:t>]</w:t>
                  </w:r>
                </w:p>
                <w:p w14:paraId="0D5B5FB4"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Armónicos Totales de tensión: hasta el 50vo</w:t>
                  </w:r>
                </w:p>
                <w:p w14:paraId="05733F15"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Armónicos Totales de corriente: hasta el 50vo</w:t>
                  </w:r>
                </w:p>
                <w:p w14:paraId="3147AF11"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Factor de potencia </w:t>
                  </w:r>
                </w:p>
                <w:p w14:paraId="2613FFFC"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
                      <w:bCs/>
                      <w:sz w:val="18"/>
                      <w:szCs w:val="18"/>
                    </w:rPr>
                  </w:pPr>
                  <w:r w:rsidRPr="00944556">
                    <w:rPr>
                      <w:rFonts w:ascii="Tahoma" w:hAnsi="Tahoma" w:cs="Tahoma"/>
                      <w:bCs/>
                      <w:sz w:val="18"/>
                      <w:szCs w:val="18"/>
                    </w:rPr>
                    <w:t>Configuración para operar en</w:t>
                  </w:r>
                  <w:r w:rsidRPr="00944556">
                    <w:rPr>
                      <w:rFonts w:ascii="Tahoma" w:hAnsi="Tahoma" w:cs="Tahoma"/>
                      <w:b/>
                      <w:bCs/>
                      <w:sz w:val="18"/>
                      <w:szCs w:val="18"/>
                    </w:rPr>
                    <w:t xml:space="preserve"> </w:t>
                  </w:r>
                  <w:r w:rsidRPr="00944556">
                    <w:rPr>
                      <w:rFonts w:ascii="Tahoma" w:hAnsi="Tahoma" w:cs="Tahoma"/>
                      <w:bCs/>
                      <w:sz w:val="18"/>
                      <w:szCs w:val="18"/>
                    </w:rPr>
                    <w:t xml:space="preserve">Sistemas de Red Eléctrica: Trifásico, Delta, monofásica, Delta abierto. </w:t>
                  </w:r>
                </w:p>
                <w:p w14:paraId="68503418" w14:textId="77777777" w:rsidR="00125BE1" w:rsidRPr="00944556" w:rsidRDefault="00125BE1" w:rsidP="00125BE1">
                  <w:pPr>
                    <w:pStyle w:val="Prrafodelista"/>
                    <w:autoSpaceDE w:val="0"/>
                    <w:autoSpaceDN w:val="0"/>
                    <w:adjustRightInd w:val="0"/>
                    <w:ind w:left="900"/>
                    <w:rPr>
                      <w:rFonts w:ascii="Tahoma" w:hAnsi="Tahoma" w:cs="Tahoma"/>
                      <w:b/>
                      <w:bCs/>
                      <w:sz w:val="18"/>
                      <w:szCs w:val="18"/>
                    </w:rPr>
                  </w:pPr>
                </w:p>
                <w:p w14:paraId="67EB7CD8"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Fuente de alimentación del Registrador:</w:t>
                  </w:r>
                </w:p>
                <w:p w14:paraId="50215B89" w14:textId="77777777" w:rsidR="00125BE1" w:rsidRPr="00944556" w:rsidRDefault="00125BE1" w:rsidP="00125BE1">
                  <w:pPr>
                    <w:autoSpaceDE w:val="0"/>
                    <w:autoSpaceDN w:val="0"/>
                    <w:adjustRightInd w:val="0"/>
                    <w:rPr>
                      <w:rFonts w:ascii="Tahoma" w:hAnsi="Tahoma" w:cs="Tahoma"/>
                      <w:b/>
                      <w:bCs/>
                      <w:sz w:val="18"/>
                      <w:szCs w:val="18"/>
                    </w:rPr>
                  </w:pPr>
                </w:p>
                <w:p w14:paraId="2AC17448"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Alimentación directa del circuito de medición </w:t>
                  </w:r>
                  <w:r w:rsidRPr="00944556">
                    <w:rPr>
                      <w:rFonts w:ascii="Tahoma" w:hAnsi="Tahoma" w:cs="Tahoma"/>
                      <w:bCs/>
                      <w:sz w:val="18"/>
                      <w:szCs w:val="18"/>
                    </w:rPr>
                    <w:tab/>
                    <w:t>50-600 VAC</w:t>
                  </w:r>
                  <w:r w:rsidRPr="00944556">
                    <w:rPr>
                      <w:rFonts w:ascii="Tahoma" w:hAnsi="Tahoma" w:cs="Tahoma"/>
                      <w:bCs/>
                      <w:sz w:val="18"/>
                      <w:szCs w:val="18"/>
                    </w:rPr>
                    <w:tab/>
                  </w:r>
                </w:p>
                <w:p w14:paraId="5A96BC01"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Batería interna, Autonomía mínima de 4 horas con transferencia de datos por GSM/GPRS.</w:t>
                  </w:r>
                </w:p>
                <w:p w14:paraId="63B76800"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Fuente de alimentación del equipo estándar: 100-240 VAC 50/60Hz</w:t>
                  </w:r>
                </w:p>
                <w:p w14:paraId="0E1DA896"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Fuente alimentación Auxiliar: 2, rango de 0 a ± 10 VCC</w:t>
                  </w:r>
                  <w:r w:rsidRPr="00944556">
                    <w:rPr>
                      <w:rFonts w:ascii="Tahoma" w:hAnsi="Tahoma" w:cs="Tahoma"/>
                      <w:bCs/>
                      <w:sz w:val="18"/>
                      <w:szCs w:val="18"/>
                    </w:rPr>
                    <w:tab/>
                    <w:t xml:space="preserve"> </w:t>
                  </w:r>
                </w:p>
                <w:p w14:paraId="22D93B24"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lastRenderedPageBreak/>
                    <w:t>Especificaciones de operación:</w:t>
                  </w:r>
                </w:p>
                <w:p w14:paraId="02BE93D9" w14:textId="77777777" w:rsidR="00125BE1" w:rsidRPr="00944556" w:rsidRDefault="00125BE1" w:rsidP="00125BE1">
                  <w:pPr>
                    <w:autoSpaceDE w:val="0"/>
                    <w:autoSpaceDN w:val="0"/>
                    <w:adjustRightInd w:val="0"/>
                    <w:rPr>
                      <w:rFonts w:ascii="Tahoma" w:hAnsi="Tahoma" w:cs="Tahoma"/>
                      <w:b/>
                      <w:bCs/>
                      <w:sz w:val="18"/>
                      <w:szCs w:val="18"/>
                    </w:rPr>
                  </w:pPr>
                </w:p>
                <w:p w14:paraId="643A8F0C" w14:textId="77777777" w:rsidR="00125BE1" w:rsidRPr="00944556" w:rsidRDefault="00125BE1" w:rsidP="00125BE1">
                  <w:pPr>
                    <w:pStyle w:val="Prrafodelista"/>
                    <w:numPr>
                      <w:ilvl w:val="0"/>
                      <w:numId w:val="48"/>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Temperatura de Trabajo: -20°C a +55°C</w:t>
                  </w:r>
                  <w:r w:rsidRPr="00944556">
                    <w:rPr>
                      <w:rFonts w:ascii="Tahoma" w:hAnsi="Tahoma" w:cs="Tahoma"/>
                      <w:bCs/>
                      <w:sz w:val="18"/>
                      <w:szCs w:val="18"/>
                    </w:rPr>
                    <w:tab/>
                  </w:r>
                </w:p>
                <w:p w14:paraId="358EA770" w14:textId="77777777" w:rsidR="00125BE1" w:rsidRPr="00944556" w:rsidRDefault="00125BE1" w:rsidP="00125BE1">
                  <w:pPr>
                    <w:pStyle w:val="Prrafodelista"/>
                    <w:numPr>
                      <w:ilvl w:val="0"/>
                      <w:numId w:val="48"/>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Humedad de Funcionamiento: hasta 99%</w:t>
                  </w:r>
                </w:p>
                <w:p w14:paraId="3CBA49A1" w14:textId="77777777" w:rsidR="00125BE1" w:rsidRPr="00944556" w:rsidRDefault="00125BE1" w:rsidP="00125BE1">
                  <w:pPr>
                    <w:pStyle w:val="Prrafodelista"/>
                    <w:numPr>
                      <w:ilvl w:val="0"/>
                      <w:numId w:val="48"/>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Altitud de operación: hasta 4000 msnm</w:t>
                  </w:r>
                </w:p>
                <w:p w14:paraId="51A78C70" w14:textId="77777777" w:rsidR="00125BE1" w:rsidRPr="00944556" w:rsidRDefault="00125BE1" w:rsidP="00125BE1">
                  <w:pPr>
                    <w:pStyle w:val="Prrafodelista"/>
                    <w:autoSpaceDE w:val="0"/>
                    <w:autoSpaceDN w:val="0"/>
                    <w:adjustRightInd w:val="0"/>
                    <w:ind w:left="889"/>
                    <w:rPr>
                      <w:rFonts w:ascii="Tahoma" w:hAnsi="Tahoma" w:cs="Tahoma"/>
                      <w:bCs/>
                      <w:sz w:val="18"/>
                      <w:szCs w:val="18"/>
                    </w:rPr>
                  </w:pPr>
                </w:p>
                <w:p w14:paraId="23C3948F"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Especificaciones constructivas del equipo:</w:t>
                  </w:r>
                </w:p>
                <w:p w14:paraId="2126ECB2" w14:textId="77777777" w:rsidR="00125BE1" w:rsidRPr="00944556" w:rsidRDefault="00125BE1" w:rsidP="00125BE1">
                  <w:pPr>
                    <w:autoSpaceDE w:val="0"/>
                    <w:autoSpaceDN w:val="0"/>
                    <w:adjustRightInd w:val="0"/>
                    <w:rPr>
                      <w:rFonts w:ascii="Tahoma" w:hAnsi="Tahoma" w:cs="Tahoma"/>
                      <w:b/>
                      <w:bCs/>
                      <w:sz w:val="18"/>
                      <w:szCs w:val="18"/>
                    </w:rPr>
                  </w:pPr>
                </w:p>
                <w:p w14:paraId="6D532BB9"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Dimensión: A dimensional, compacto y fácil de transporte </w:t>
                  </w:r>
                  <w:proofErr w:type="spellStart"/>
                  <w:r w:rsidRPr="00944556">
                    <w:rPr>
                      <w:rFonts w:ascii="Tahoma" w:hAnsi="Tahoma" w:cs="Tahoma"/>
                      <w:bCs/>
                      <w:sz w:val="18"/>
                      <w:szCs w:val="18"/>
                    </w:rPr>
                    <w:t>y</w:t>
                  </w:r>
                  <w:proofErr w:type="spellEnd"/>
                  <w:r w:rsidRPr="00944556">
                    <w:rPr>
                      <w:rFonts w:ascii="Tahoma" w:hAnsi="Tahoma" w:cs="Tahoma"/>
                      <w:bCs/>
                      <w:sz w:val="18"/>
                      <w:szCs w:val="18"/>
                    </w:rPr>
                    <w:t xml:space="preserve"> Instalación. </w:t>
                  </w:r>
                </w:p>
                <w:p w14:paraId="2AC147DA"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Grado de protección de equipo: mínimo IP65</w:t>
                  </w:r>
                </w:p>
                <w:p w14:paraId="53EE428C"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Gestión de Datos en tiempo real y remota: mediante: mediante WIFFI/GSM/GPRS/LTE/3G/4G u otras</w:t>
                  </w:r>
                </w:p>
                <w:p w14:paraId="767BD238"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Caja o gabinete de protección del equipo: fabricado en policarbonato u otro de uso intemperie contra alta exposición solar (UV) y humedad (la temperatura interior no alcance +40°C), el gabinete con correas de sujeción a poste.</w:t>
                  </w:r>
                </w:p>
                <w:p w14:paraId="073C94A0"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Grado de protección del gabinete: Mínimo IP65</w:t>
                  </w:r>
                  <w:r w:rsidRPr="00944556">
                    <w:rPr>
                      <w:rFonts w:ascii="Tahoma" w:hAnsi="Tahoma" w:cs="Tahoma"/>
                      <w:bCs/>
                      <w:sz w:val="18"/>
                      <w:szCs w:val="18"/>
                    </w:rPr>
                    <w:tab/>
                  </w:r>
                </w:p>
                <w:p w14:paraId="3A1E6F5B" w14:textId="77777777" w:rsidR="00125BE1" w:rsidRPr="00944556" w:rsidRDefault="00125BE1" w:rsidP="00125BE1">
                  <w:pPr>
                    <w:pStyle w:val="Prrafodelista"/>
                    <w:autoSpaceDE w:val="0"/>
                    <w:autoSpaceDN w:val="0"/>
                    <w:adjustRightInd w:val="0"/>
                    <w:ind w:left="889"/>
                    <w:rPr>
                      <w:rFonts w:ascii="Tahoma" w:hAnsi="Tahoma" w:cs="Tahoma"/>
                      <w:bCs/>
                      <w:sz w:val="18"/>
                      <w:szCs w:val="18"/>
                    </w:rPr>
                  </w:pPr>
                </w:p>
                <w:p w14:paraId="3CA2B67F"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Pinzas de Medición de Corriente</w:t>
                  </w:r>
                </w:p>
                <w:p w14:paraId="49400811" w14:textId="77777777" w:rsidR="00125BE1" w:rsidRPr="00944556" w:rsidRDefault="00125BE1" w:rsidP="00125BE1">
                  <w:pPr>
                    <w:autoSpaceDE w:val="0"/>
                    <w:autoSpaceDN w:val="0"/>
                    <w:adjustRightInd w:val="0"/>
                    <w:rPr>
                      <w:rFonts w:ascii="Tahoma" w:hAnsi="Tahoma" w:cs="Tahoma"/>
                      <w:b/>
                      <w:bCs/>
                      <w:sz w:val="18"/>
                      <w:szCs w:val="18"/>
                    </w:rPr>
                  </w:pPr>
                </w:p>
                <w:p w14:paraId="38825D87" w14:textId="77777777" w:rsidR="00125BE1" w:rsidRPr="00944556" w:rsidRDefault="00125BE1" w:rsidP="00125BE1">
                  <w:pPr>
                    <w:pStyle w:val="Prrafodelista"/>
                    <w:numPr>
                      <w:ilvl w:val="0"/>
                      <w:numId w:val="50"/>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Juego de pinzas a perimétricas rígidas CPRG o IFLEX con protección IP68, rango múltiple para uso exterior: Kit de 4 pinzas de 1/1500 A</w:t>
                  </w:r>
                  <w:r w:rsidRPr="00944556">
                    <w:rPr>
                      <w:rFonts w:ascii="Tahoma" w:hAnsi="Tahoma" w:cs="Tahoma"/>
                      <w:bCs/>
                      <w:sz w:val="18"/>
                      <w:szCs w:val="18"/>
                    </w:rPr>
                    <w:tab/>
                  </w:r>
                </w:p>
                <w:p w14:paraId="7C4AC65A" w14:textId="77777777" w:rsidR="00125BE1" w:rsidRPr="00944556" w:rsidRDefault="00125BE1" w:rsidP="00125BE1">
                  <w:pPr>
                    <w:pStyle w:val="Prrafodelista"/>
                    <w:autoSpaceDE w:val="0"/>
                    <w:autoSpaceDN w:val="0"/>
                    <w:adjustRightInd w:val="0"/>
                    <w:ind w:left="889"/>
                    <w:rPr>
                      <w:rFonts w:ascii="Tahoma" w:hAnsi="Tahoma" w:cs="Tahoma"/>
                      <w:b/>
                      <w:bCs/>
                      <w:sz w:val="18"/>
                      <w:szCs w:val="18"/>
                    </w:rPr>
                  </w:pPr>
                </w:p>
                <w:p w14:paraId="5BA86161"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Programa para análisis de datos, compatibilidad</w:t>
                  </w:r>
                </w:p>
                <w:p w14:paraId="65ACBBA6" w14:textId="77777777" w:rsidR="00125BE1" w:rsidRPr="00944556" w:rsidRDefault="00125BE1" w:rsidP="00125BE1">
                  <w:pPr>
                    <w:autoSpaceDE w:val="0"/>
                    <w:autoSpaceDN w:val="0"/>
                    <w:adjustRightInd w:val="0"/>
                    <w:rPr>
                      <w:rFonts w:ascii="Tahoma" w:hAnsi="Tahoma" w:cs="Tahoma"/>
                      <w:b/>
                      <w:bCs/>
                      <w:sz w:val="18"/>
                      <w:szCs w:val="18"/>
                    </w:rPr>
                  </w:pPr>
                </w:p>
                <w:p w14:paraId="2EA7C159" w14:textId="77777777" w:rsidR="00125BE1" w:rsidRPr="00944556" w:rsidRDefault="00125BE1" w:rsidP="00125BE1">
                  <w:pPr>
                    <w:pStyle w:val="Prrafodelista"/>
                    <w:numPr>
                      <w:ilvl w:val="0"/>
                      <w:numId w:val="51"/>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Debe incluir programa para análisis de datos: Incluido llaves ilimitadas, Compatible con Windows XP, VISTA,7, 8 Y 10</w:t>
                  </w:r>
                  <w:r w:rsidRPr="00944556">
                    <w:rPr>
                      <w:rFonts w:ascii="Tahoma" w:hAnsi="Tahoma" w:cs="Tahoma"/>
                      <w:bCs/>
                      <w:sz w:val="18"/>
                      <w:szCs w:val="18"/>
                    </w:rPr>
                    <w:tab/>
                  </w:r>
                </w:p>
                <w:p w14:paraId="74B13857" w14:textId="77777777" w:rsidR="00125BE1" w:rsidRPr="00944556" w:rsidRDefault="00125BE1" w:rsidP="00125BE1">
                  <w:pPr>
                    <w:pStyle w:val="Prrafodelista"/>
                    <w:numPr>
                      <w:ilvl w:val="0"/>
                      <w:numId w:val="51"/>
                    </w:numPr>
                    <w:autoSpaceDE w:val="0"/>
                    <w:autoSpaceDN w:val="0"/>
                    <w:adjustRightInd w:val="0"/>
                    <w:ind w:left="600"/>
                    <w:contextualSpacing/>
                    <w:rPr>
                      <w:rFonts w:ascii="Tahoma" w:hAnsi="Tahoma" w:cs="Tahoma"/>
                      <w:b/>
                      <w:bCs/>
                      <w:sz w:val="18"/>
                      <w:szCs w:val="18"/>
                    </w:rPr>
                  </w:pPr>
                  <w:r w:rsidRPr="00944556">
                    <w:rPr>
                      <w:rFonts w:ascii="Tahoma" w:hAnsi="Tahoma" w:cs="Tahoma"/>
                      <w:bCs/>
                      <w:sz w:val="18"/>
                      <w:szCs w:val="18"/>
                    </w:rPr>
                    <w:t xml:space="preserve">Exportación de datos: Compatibilidad de exportación de datos: Los archivos fuentes compatibles a exportación a planillas Excel, </w:t>
                  </w:r>
                  <w:proofErr w:type="spellStart"/>
                  <w:r w:rsidRPr="00944556">
                    <w:rPr>
                      <w:rFonts w:ascii="Tahoma" w:hAnsi="Tahoma" w:cs="Tahoma"/>
                      <w:bCs/>
                      <w:sz w:val="18"/>
                      <w:szCs w:val="18"/>
                    </w:rPr>
                    <w:t>txt</w:t>
                  </w:r>
                  <w:proofErr w:type="spellEnd"/>
                  <w:r w:rsidRPr="00944556">
                    <w:rPr>
                      <w:rFonts w:ascii="Tahoma" w:hAnsi="Tahoma" w:cs="Tahoma"/>
                      <w:bCs/>
                      <w:sz w:val="18"/>
                      <w:szCs w:val="18"/>
                    </w:rPr>
                    <w:t xml:space="preserve"> y otros similares para la presentación de reportes de información a la Autoridad correspondiente AETN.</w:t>
                  </w:r>
                </w:p>
                <w:p w14:paraId="4DCB469C" w14:textId="77777777" w:rsidR="00125BE1" w:rsidRPr="00944556" w:rsidRDefault="00125BE1" w:rsidP="00125BE1">
                  <w:pPr>
                    <w:pStyle w:val="Prrafodelista"/>
                    <w:autoSpaceDE w:val="0"/>
                    <w:autoSpaceDN w:val="0"/>
                    <w:adjustRightInd w:val="0"/>
                    <w:ind w:left="889"/>
                    <w:rPr>
                      <w:rFonts w:ascii="Tahoma" w:hAnsi="Tahoma" w:cs="Tahoma"/>
                      <w:b/>
                      <w:bCs/>
                      <w:sz w:val="18"/>
                      <w:szCs w:val="18"/>
                    </w:rPr>
                  </w:pPr>
                  <w:r w:rsidRPr="00944556">
                    <w:rPr>
                      <w:rFonts w:ascii="Tahoma" w:hAnsi="Tahoma" w:cs="Tahoma"/>
                      <w:b/>
                      <w:bCs/>
                      <w:sz w:val="18"/>
                      <w:szCs w:val="18"/>
                    </w:rPr>
                    <w:tab/>
                  </w:r>
                </w:p>
                <w:p w14:paraId="0A60A2D2"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Accesorios y otros:</w:t>
                  </w:r>
                </w:p>
                <w:p w14:paraId="38530517" w14:textId="77777777" w:rsidR="00125BE1" w:rsidRPr="00944556" w:rsidRDefault="00125BE1" w:rsidP="00125BE1">
                  <w:pPr>
                    <w:autoSpaceDE w:val="0"/>
                    <w:autoSpaceDN w:val="0"/>
                    <w:adjustRightInd w:val="0"/>
                    <w:rPr>
                      <w:rFonts w:ascii="Tahoma" w:hAnsi="Tahoma" w:cs="Tahoma"/>
                      <w:b/>
                      <w:bCs/>
                      <w:sz w:val="18"/>
                      <w:szCs w:val="18"/>
                    </w:rPr>
                  </w:pPr>
                </w:p>
                <w:p w14:paraId="63F72309"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Cable de alimentación estándar: 100/240 </w:t>
                  </w:r>
                  <w:proofErr w:type="spellStart"/>
                  <w:r w:rsidRPr="00944556">
                    <w:rPr>
                      <w:rFonts w:ascii="Tahoma" w:hAnsi="Tahoma" w:cs="Tahoma"/>
                      <w:bCs/>
                      <w:sz w:val="18"/>
                      <w:szCs w:val="18"/>
                    </w:rPr>
                    <w:t>Vca</w:t>
                  </w:r>
                  <w:proofErr w:type="spellEnd"/>
                  <w:r w:rsidRPr="00944556">
                    <w:rPr>
                      <w:rFonts w:ascii="Tahoma" w:hAnsi="Tahoma" w:cs="Tahoma"/>
                      <w:bCs/>
                      <w:sz w:val="18"/>
                      <w:szCs w:val="18"/>
                    </w:rPr>
                    <w:tab/>
                  </w:r>
                </w:p>
                <w:p w14:paraId="1B080EC0"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Set de cable de medida de tensión: Juego 4 cables a colores</w:t>
                  </w:r>
                </w:p>
                <w:p w14:paraId="1F2AA69B"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Cocodrilos para medida de tensión: Juego 4 cocodrilos</w:t>
                  </w:r>
                  <w:r w:rsidRPr="00944556">
                    <w:rPr>
                      <w:rFonts w:ascii="Tahoma" w:hAnsi="Tahoma" w:cs="Tahoma"/>
                      <w:bCs/>
                      <w:sz w:val="18"/>
                      <w:szCs w:val="18"/>
                    </w:rPr>
                    <w:tab/>
                  </w:r>
                </w:p>
                <w:p w14:paraId="42464D65"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Cable de USB: De preferencia, para comunicación PC, en caso de portar un conversor a USB adecuado.</w:t>
                  </w:r>
                  <w:r w:rsidRPr="00944556">
                    <w:rPr>
                      <w:rFonts w:ascii="Tahoma" w:hAnsi="Tahoma" w:cs="Tahoma"/>
                      <w:bCs/>
                      <w:sz w:val="18"/>
                      <w:szCs w:val="18"/>
                    </w:rPr>
                    <w:tab/>
                  </w:r>
                </w:p>
                <w:p w14:paraId="1E13E14D"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lastRenderedPageBreak/>
                    <w:t>Pinza de perforación aislante para toma de potencial de sección máxima de cable a medir 10-75 mm2: 4 Piezas</w:t>
                  </w:r>
                </w:p>
                <w:p w14:paraId="7BB716FE"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Antena Externa GSM/GSRM </w:t>
                  </w:r>
                </w:p>
                <w:p w14:paraId="39FA0E2D"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Certificado de calibración: SI</w:t>
                  </w:r>
                  <w:r w:rsidRPr="00944556">
                    <w:rPr>
                      <w:rFonts w:ascii="Tahoma" w:hAnsi="Tahoma" w:cs="Tahoma"/>
                      <w:bCs/>
                      <w:sz w:val="18"/>
                      <w:szCs w:val="18"/>
                    </w:rPr>
                    <w:tab/>
                  </w:r>
                </w:p>
                <w:p w14:paraId="48FEB096"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Documentación y manuales: En español.</w:t>
                  </w:r>
                </w:p>
                <w:p w14:paraId="6DC934F8" w14:textId="77777777" w:rsidR="00125BE1" w:rsidRPr="00944556" w:rsidRDefault="00125BE1" w:rsidP="00125BE1">
                  <w:pPr>
                    <w:pStyle w:val="Prrafodelista"/>
                    <w:autoSpaceDE w:val="0"/>
                    <w:autoSpaceDN w:val="0"/>
                    <w:adjustRightInd w:val="0"/>
                    <w:rPr>
                      <w:rFonts w:ascii="Tahoma" w:hAnsi="Tahoma" w:cs="Tahoma"/>
                      <w:bCs/>
                      <w:sz w:val="18"/>
                      <w:szCs w:val="18"/>
                    </w:rPr>
                  </w:pPr>
                </w:p>
                <w:p w14:paraId="5B01FD10" w14:textId="77777777" w:rsidR="00125BE1" w:rsidRPr="00944556" w:rsidRDefault="00125BE1" w:rsidP="00125BE1">
                  <w:pPr>
                    <w:autoSpaceDE w:val="0"/>
                    <w:autoSpaceDN w:val="0"/>
                    <w:adjustRightInd w:val="0"/>
                    <w:contextualSpacing/>
                    <w:rPr>
                      <w:rFonts w:ascii="Tahoma" w:hAnsi="Tahoma" w:cs="Tahoma"/>
                      <w:bCs/>
                      <w:sz w:val="18"/>
                      <w:szCs w:val="18"/>
                    </w:rPr>
                  </w:pPr>
                  <w:r w:rsidRPr="00944556">
                    <w:rPr>
                      <w:rFonts w:ascii="Tahoma" w:hAnsi="Tahoma" w:cs="Tahoma"/>
                      <w:b/>
                      <w:bCs/>
                      <w:sz w:val="18"/>
                      <w:szCs w:val="18"/>
                    </w:rPr>
                    <w:t xml:space="preserve">Cantidad: </w:t>
                  </w:r>
                  <w:r w:rsidRPr="00944556">
                    <w:rPr>
                      <w:rFonts w:ascii="Tahoma" w:hAnsi="Tahoma" w:cs="Tahoma"/>
                      <w:bCs/>
                      <w:sz w:val="18"/>
                      <w:szCs w:val="18"/>
                    </w:rPr>
                    <w:t>6</w:t>
                  </w:r>
                </w:p>
                <w:p w14:paraId="76562919" w14:textId="77777777" w:rsidR="00125BE1" w:rsidRPr="00944556" w:rsidRDefault="00125BE1" w:rsidP="00125BE1">
                  <w:pPr>
                    <w:autoSpaceDE w:val="0"/>
                    <w:autoSpaceDN w:val="0"/>
                    <w:adjustRightInd w:val="0"/>
                    <w:ind w:left="709"/>
                    <w:contextualSpacing/>
                    <w:rPr>
                      <w:rFonts w:ascii="Tahoma" w:hAnsi="Tahoma" w:cs="Tahoma"/>
                      <w:b/>
                      <w:bCs/>
                      <w:sz w:val="18"/>
                      <w:szCs w:val="18"/>
                    </w:rPr>
                  </w:pPr>
                </w:p>
                <w:p w14:paraId="62739F90" w14:textId="77777777" w:rsidR="00125BE1" w:rsidRPr="00944556" w:rsidRDefault="00125BE1" w:rsidP="00125BE1">
                  <w:pPr>
                    <w:autoSpaceDE w:val="0"/>
                    <w:autoSpaceDN w:val="0"/>
                    <w:adjustRightInd w:val="0"/>
                    <w:contextualSpacing/>
                    <w:rPr>
                      <w:rFonts w:ascii="Tahoma" w:hAnsi="Tahoma" w:cs="Tahoma"/>
                      <w:bCs/>
                      <w:sz w:val="18"/>
                      <w:szCs w:val="18"/>
                    </w:rPr>
                  </w:pPr>
                  <w:r w:rsidRPr="00944556">
                    <w:rPr>
                      <w:rFonts w:ascii="Tahoma" w:hAnsi="Tahoma" w:cs="Tahoma"/>
                      <w:b/>
                      <w:bCs/>
                      <w:sz w:val="18"/>
                      <w:szCs w:val="18"/>
                    </w:rPr>
                    <w:t xml:space="preserve">Unidad de Medida: </w:t>
                  </w:r>
                  <w:r w:rsidRPr="00944556">
                    <w:rPr>
                      <w:rFonts w:ascii="Tahoma" w:hAnsi="Tahoma" w:cs="Tahoma"/>
                      <w:bCs/>
                      <w:sz w:val="18"/>
                      <w:szCs w:val="18"/>
                    </w:rPr>
                    <w:t>Pieza.</w:t>
                  </w:r>
                </w:p>
                <w:p w14:paraId="08BD3E58" w14:textId="77777777" w:rsidR="00125BE1" w:rsidRPr="00944556" w:rsidRDefault="00125BE1" w:rsidP="00125BE1">
                  <w:pPr>
                    <w:rPr>
                      <w:rFonts w:ascii="Tahoma" w:hAnsi="Tahoma" w:cs="Tahoma"/>
                      <w:noProof/>
                      <w:sz w:val="18"/>
                      <w:szCs w:val="18"/>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5F0D6014" w14:textId="77777777" w:rsidR="00125BE1" w:rsidRPr="00944556" w:rsidRDefault="00125BE1" w:rsidP="00125BE1">
                  <w:pPr>
                    <w:jc w:val="center"/>
                    <w:rPr>
                      <w:rFonts w:ascii="Tahoma" w:hAnsi="Tahoma" w:cs="Tahoma"/>
                      <w:color w:val="000000"/>
                      <w:sz w:val="18"/>
                      <w:szCs w:val="18"/>
                    </w:rPr>
                  </w:pPr>
                </w:p>
                <w:p w14:paraId="1F2BBC41" w14:textId="77777777" w:rsidR="00125BE1" w:rsidRPr="00944556" w:rsidRDefault="00125BE1" w:rsidP="00125BE1">
                  <w:pPr>
                    <w:jc w:val="center"/>
                    <w:rPr>
                      <w:rFonts w:ascii="Tahoma" w:hAnsi="Tahoma" w:cs="Tahoma"/>
                      <w:color w:val="000000"/>
                      <w:sz w:val="18"/>
                      <w:szCs w:val="18"/>
                    </w:rPr>
                  </w:pPr>
                </w:p>
                <w:p w14:paraId="6BE1CD0C" w14:textId="77777777" w:rsidR="00125BE1" w:rsidRPr="00944556" w:rsidRDefault="00125BE1" w:rsidP="00125BE1">
                  <w:pPr>
                    <w:jc w:val="center"/>
                    <w:rPr>
                      <w:rFonts w:ascii="Tahoma" w:hAnsi="Tahoma" w:cs="Tahoma"/>
                      <w:color w:val="000000"/>
                      <w:sz w:val="18"/>
                      <w:szCs w:val="18"/>
                    </w:rPr>
                  </w:pPr>
                </w:p>
                <w:p w14:paraId="5084317B" w14:textId="77777777" w:rsidR="00125BE1" w:rsidRPr="00944556" w:rsidRDefault="00125BE1" w:rsidP="00125BE1">
                  <w:pPr>
                    <w:jc w:val="center"/>
                    <w:rPr>
                      <w:rFonts w:ascii="Tahoma" w:hAnsi="Tahoma" w:cs="Tahoma"/>
                      <w:color w:val="000000"/>
                      <w:sz w:val="18"/>
                      <w:szCs w:val="18"/>
                    </w:rPr>
                  </w:pPr>
                </w:p>
                <w:p w14:paraId="7A6B19B7" w14:textId="77777777" w:rsidR="00125BE1" w:rsidRPr="00944556" w:rsidRDefault="00125BE1" w:rsidP="00125BE1">
                  <w:pPr>
                    <w:jc w:val="center"/>
                    <w:rPr>
                      <w:rFonts w:ascii="Tahoma" w:hAnsi="Tahoma" w:cs="Tahoma"/>
                      <w:color w:val="000000"/>
                      <w:sz w:val="18"/>
                      <w:szCs w:val="18"/>
                    </w:rPr>
                  </w:pPr>
                </w:p>
                <w:p w14:paraId="79C6801B" w14:textId="77777777" w:rsidR="00125BE1" w:rsidRPr="00944556" w:rsidRDefault="00125BE1" w:rsidP="00125BE1">
                  <w:pPr>
                    <w:jc w:val="center"/>
                    <w:rPr>
                      <w:rFonts w:ascii="Tahoma" w:hAnsi="Tahoma" w:cs="Tahoma"/>
                      <w:b/>
                      <w:noProof/>
                      <w:sz w:val="18"/>
                      <w:szCs w:val="18"/>
                    </w:rPr>
                  </w:pPr>
                  <w:r w:rsidRPr="00944556">
                    <w:rPr>
                      <w:rFonts w:ascii="Tahoma" w:hAnsi="Tahoma" w:cs="Tahoma"/>
                      <w:color w:val="000000"/>
                      <w:sz w:val="18"/>
                      <w:szCs w:val="18"/>
                    </w:rPr>
                    <w:lastRenderedPageBreak/>
                    <w:t>6</w:t>
                  </w:r>
                </w:p>
              </w:tc>
              <w:tc>
                <w:tcPr>
                  <w:tcW w:w="709" w:type="dxa"/>
                  <w:shd w:val="clear" w:color="auto" w:fill="FFFFFF" w:themeFill="background1"/>
                  <w:vAlign w:val="center"/>
                </w:tcPr>
                <w:p w14:paraId="4F2D8B1C" w14:textId="77777777" w:rsidR="00125BE1" w:rsidRPr="00944556" w:rsidRDefault="00125BE1" w:rsidP="00125BE1">
                  <w:pPr>
                    <w:rPr>
                      <w:rFonts w:ascii="Tahoma" w:hAnsi="Tahoma" w:cs="Tahoma"/>
                      <w:noProof/>
                      <w:sz w:val="18"/>
                      <w:szCs w:val="18"/>
                    </w:rPr>
                  </w:pPr>
                </w:p>
                <w:p w14:paraId="213EA264" w14:textId="77777777" w:rsidR="00125BE1" w:rsidRPr="00944556" w:rsidRDefault="00125BE1" w:rsidP="00125BE1">
                  <w:pPr>
                    <w:rPr>
                      <w:rFonts w:ascii="Tahoma" w:hAnsi="Tahoma" w:cs="Tahoma"/>
                      <w:noProof/>
                      <w:sz w:val="18"/>
                      <w:szCs w:val="18"/>
                    </w:rPr>
                  </w:pPr>
                </w:p>
                <w:p w14:paraId="7AE89B69" w14:textId="77777777" w:rsidR="00125BE1" w:rsidRPr="00944556" w:rsidRDefault="00125BE1" w:rsidP="00125BE1">
                  <w:pPr>
                    <w:rPr>
                      <w:rFonts w:ascii="Tahoma" w:hAnsi="Tahoma" w:cs="Tahoma"/>
                      <w:noProof/>
                      <w:sz w:val="18"/>
                      <w:szCs w:val="18"/>
                    </w:rPr>
                  </w:pPr>
                </w:p>
                <w:p w14:paraId="489EF71E" w14:textId="77777777" w:rsidR="00125BE1" w:rsidRPr="00944556" w:rsidRDefault="00125BE1" w:rsidP="00125BE1">
                  <w:pPr>
                    <w:rPr>
                      <w:rFonts w:ascii="Tahoma" w:hAnsi="Tahoma" w:cs="Tahoma"/>
                      <w:noProof/>
                      <w:sz w:val="18"/>
                      <w:szCs w:val="18"/>
                    </w:rPr>
                  </w:pPr>
                </w:p>
                <w:p w14:paraId="157B0A00" w14:textId="77777777" w:rsidR="00125BE1" w:rsidRPr="00944556" w:rsidRDefault="00125BE1" w:rsidP="00125BE1">
                  <w:pPr>
                    <w:rPr>
                      <w:rFonts w:ascii="Tahoma" w:hAnsi="Tahoma" w:cs="Tahoma"/>
                      <w:noProof/>
                      <w:sz w:val="18"/>
                      <w:szCs w:val="18"/>
                    </w:rPr>
                  </w:pPr>
                </w:p>
                <w:p w14:paraId="2C3B5C25" w14:textId="77777777" w:rsidR="00125BE1" w:rsidRPr="00944556" w:rsidRDefault="00125BE1" w:rsidP="00125BE1">
                  <w:pPr>
                    <w:rPr>
                      <w:rFonts w:ascii="Tahoma" w:hAnsi="Tahoma" w:cs="Tahoma"/>
                      <w:noProof/>
                      <w:sz w:val="18"/>
                      <w:szCs w:val="18"/>
                    </w:rPr>
                  </w:pPr>
                  <w:r w:rsidRPr="00944556">
                    <w:rPr>
                      <w:rFonts w:ascii="Tahoma" w:hAnsi="Tahoma" w:cs="Tahoma"/>
                      <w:noProof/>
                      <w:sz w:val="18"/>
                      <w:szCs w:val="18"/>
                    </w:rPr>
                    <w:lastRenderedPageBreak/>
                    <w:t>Pza.</w:t>
                  </w:r>
                </w:p>
              </w:tc>
              <w:tc>
                <w:tcPr>
                  <w:tcW w:w="3118" w:type="dxa"/>
                  <w:shd w:val="clear" w:color="auto" w:fill="FFFFFF" w:themeFill="background1"/>
                </w:tcPr>
                <w:p w14:paraId="7C4ACF7B" w14:textId="77777777" w:rsidR="00125BE1" w:rsidRPr="00944556" w:rsidRDefault="00125BE1" w:rsidP="00125BE1">
                  <w:pPr>
                    <w:jc w:val="center"/>
                    <w:rPr>
                      <w:rFonts w:ascii="Tahoma" w:hAnsi="Tahoma" w:cs="Tahoma"/>
                      <w:b/>
                      <w:noProof/>
                      <w:sz w:val="18"/>
                      <w:szCs w:val="18"/>
                      <w:u w:val="single"/>
                    </w:rPr>
                  </w:pPr>
                </w:p>
              </w:tc>
            </w:tr>
            <w:tr w:rsidR="00125BE1" w:rsidRPr="00944556" w14:paraId="50DD51B4" w14:textId="77777777" w:rsidTr="00C56FB5">
              <w:trPr>
                <w:trHeight w:val="261"/>
              </w:trPr>
              <w:tc>
                <w:tcPr>
                  <w:tcW w:w="779" w:type="dxa"/>
                </w:tcPr>
                <w:p w14:paraId="5F33192D" w14:textId="77777777" w:rsidR="00125BE1" w:rsidRPr="00944556" w:rsidRDefault="00125BE1" w:rsidP="00125BE1">
                  <w:pPr>
                    <w:jc w:val="center"/>
                    <w:rPr>
                      <w:rFonts w:ascii="Tahoma" w:hAnsi="Tahoma" w:cs="Tahoma"/>
                      <w:b/>
                      <w:noProof/>
                      <w:sz w:val="18"/>
                      <w:szCs w:val="18"/>
                    </w:rPr>
                  </w:pPr>
                  <w:r w:rsidRPr="00944556">
                    <w:rPr>
                      <w:rFonts w:ascii="Tahoma" w:hAnsi="Tahoma" w:cs="Tahoma"/>
                      <w:b/>
                      <w:noProof/>
                      <w:sz w:val="18"/>
                      <w:szCs w:val="18"/>
                    </w:rPr>
                    <w:lastRenderedPageBreak/>
                    <w:t>2</w:t>
                  </w:r>
                </w:p>
              </w:tc>
              <w:tc>
                <w:tcPr>
                  <w:tcW w:w="3858" w:type="dxa"/>
                </w:tcPr>
                <w:p w14:paraId="4659CCE2" w14:textId="77777777" w:rsidR="00125BE1" w:rsidRPr="00944556" w:rsidRDefault="00125BE1" w:rsidP="00863609">
                  <w:pPr>
                    <w:jc w:val="both"/>
                    <w:rPr>
                      <w:rFonts w:ascii="Tahoma" w:hAnsi="Tahoma" w:cs="Tahoma"/>
                      <w:noProof/>
                      <w:sz w:val="18"/>
                      <w:szCs w:val="18"/>
                    </w:rPr>
                  </w:pPr>
                  <w:r w:rsidRPr="00944556">
                    <w:rPr>
                      <w:rFonts w:ascii="Tahoma" w:hAnsi="Tahoma" w:cs="Tahoma"/>
                      <w:b/>
                      <w:noProof/>
                      <w:sz w:val="18"/>
                      <w:szCs w:val="18"/>
                    </w:rPr>
                    <w:t>REGISTRADORES DE RED MONOFÁSICOS</w:t>
                  </w:r>
                  <w:r w:rsidRPr="00944556">
                    <w:rPr>
                      <w:rFonts w:ascii="Tahoma" w:hAnsi="Tahoma" w:cs="Tahoma"/>
                      <w:noProof/>
                      <w:sz w:val="18"/>
                      <w:szCs w:val="18"/>
                    </w:rPr>
                    <w:t>:</w:t>
                  </w:r>
                </w:p>
                <w:p w14:paraId="7E15C567" w14:textId="77777777" w:rsidR="00125BE1" w:rsidRPr="00944556" w:rsidRDefault="00125BE1" w:rsidP="00125BE1">
                  <w:pPr>
                    <w:rPr>
                      <w:rFonts w:ascii="Tahoma" w:hAnsi="Tahoma" w:cs="Tahoma"/>
                      <w:noProof/>
                      <w:sz w:val="18"/>
                      <w:szCs w:val="18"/>
                    </w:rPr>
                  </w:pPr>
                </w:p>
                <w:p w14:paraId="2442EF50" w14:textId="77777777" w:rsidR="00125BE1" w:rsidRPr="00944556" w:rsidRDefault="00125BE1" w:rsidP="00125BE1">
                  <w:pPr>
                    <w:rPr>
                      <w:rFonts w:ascii="Tahoma" w:hAnsi="Tahoma" w:cs="Tahoma"/>
                      <w:b/>
                      <w:bCs/>
                      <w:color w:val="000000"/>
                      <w:sz w:val="18"/>
                      <w:szCs w:val="18"/>
                    </w:rPr>
                  </w:pPr>
                  <w:r w:rsidRPr="00944556">
                    <w:rPr>
                      <w:rFonts w:ascii="Tahoma" w:hAnsi="Tahoma" w:cs="Tahoma"/>
                      <w:b/>
                      <w:bCs/>
                      <w:color w:val="000000"/>
                      <w:sz w:val="18"/>
                      <w:szCs w:val="18"/>
                    </w:rPr>
                    <w:t>ESPECIFICACIONES TÉCNICAS:</w:t>
                  </w:r>
                </w:p>
                <w:p w14:paraId="36E3A34F" w14:textId="77777777" w:rsidR="00125BE1" w:rsidRPr="00944556" w:rsidRDefault="00125BE1" w:rsidP="00125BE1">
                  <w:pPr>
                    <w:rPr>
                      <w:rFonts w:ascii="Tahoma" w:hAnsi="Tahoma" w:cs="Tahoma"/>
                      <w:b/>
                      <w:bCs/>
                      <w:color w:val="000000"/>
                      <w:sz w:val="18"/>
                      <w:szCs w:val="18"/>
                    </w:rPr>
                  </w:pPr>
                </w:p>
                <w:p w14:paraId="55FCDFF8"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Tensión de alimentación: 80 a 300 VAC</w:t>
                  </w:r>
                </w:p>
                <w:p w14:paraId="612917DD"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Rango de medición de tensión:</w:t>
                  </w:r>
                  <w:r w:rsidRPr="00944556">
                    <w:rPr>
                      <w:rFonts w:ascii="Tahoma" w:hAnsi="Tahoma" w:cs="Tahoma"/>
                      <w:bCs/>
                      <w:color w:val="000000"/>
                      <w:sz w:val="18"/>
                      <w:szCs w:val="18"/>
                    </w:rPr>
                    <w:tab/>
                    <w:t>80 a 300 VAC</w:t>
                  </w:r>
                </w:p>
                <w:p w14:paraId="00857346"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Medición de corriente: 0 a 120 A AC</w:t>
                  </w:r>
                </w:p>
                <w:p w14:paraId="1AA3ECD2"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Exactitud de la medición de tensión: Mejor a 0,3% de la lectura</w:t>
                  </w:r>
                </w:p>
                <w:p w14:paraId="1DC0E419"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Transductor de corriente: Tipo FLEX de 80 mm de diámetro</w:t>
                  </w:r>
                </w:p>
                <w:p w14:paraId="0BFB4DB8"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Exactitud de medición de corriente: Mejor a 0.3 % de la lectura</w:t>
                  </w:r>
                </w:p>
                <w:p w14:paraId="42E13145"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proofErr w:type="spellStart"/>
                  <w:r w:rsidRPr="00944556">
                    <w:rPr>
                      <w:rFonts w:ascii="Tahoma" w:hAnsi="Tahoma" w:cs="Tahoma"/>
                      <w:bCs/>
                      <w:color w:val="000000"/>
                      <w:sz w:val="18"/>
                      <w:szCs w:val="18"/>
                    </w:rPr>
                    <w:t>Flicker</w:t>
                  </w:r>
                  <w:proofErr w:type="spellEnd"/>
                  <w:r w:rsidRPr="00944556">
                    <w:rPr>
                      <w:rFonts w:ascii="Tahoma" w:hAnsi="Tahoma" w:cs="Tahoma"/>
                      <w:bCs/>
                      <w:color w:val="000000"/>
                      <w:sz w:val="18"/>
                      <w:szCs w:val="18"/>
                    </w:rPr>
                    <w:t xml:space="preserve">: </w:t>
                  </w:r>
                  <w:proofErr w:type="spellStart"/>
                  <w:r w:rsidRPr="00944556">
                    <w:rPr>
                      <w:rFonts w:ascii="Tahoma" w:hAnsi="Tahoma" w:cs="Tahoma"/>
                      <w:bCs/>
                      <w:color w:val="000000"/>
                      <w:sz w:val="18"/>
                      <w:szCs w:val="18"/>
                    </w:rPr>
                    <w:t>Pst</w:t>
                  </w:r>
                  <w:proofErr w:type="spellEnd"/>
                </w:p>
                <w:p w14:paraId="542C06B5"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 xml:space="preserve">Armónicos de tensión y corriente: Hasta el 50vo   </w:t>
                  </w:r>
                </w:p>
                <w:p w14:paraId="380A3FCC"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THD de tensión y corriente: 0% a 20%</w:t>
                  </w:r>
                </w:p>
                <w:p w14:paraId="7C3E3A1D"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Capacidad de registro:</w:t>
                  </w:r>
                  <w:r w:rsidRPr="00944556">
                    <w:rPr>
                      <w:rFonts w:ascii="Tahoma" w:hAnsi="Tahoma" w:cs="Tahoma"/>
                      <w:bCs/>
                      <w:color w:val="000000"/>
                      <w:sz w:val="18"/>
                      <w:szCs w:val="18"/>
                    </w:rPr>
                    <w:tab/>
                    <w:t>90 días en 15 minutos (calidad de tensión). 50 días en 15 minutos (tensión y potencias). Capacidad de registro de eventos 10000</w:t>
                  </w:r>
                </w:p>
                <w:p w14:paraId="7A4875E6"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 xml:space="preserve">Intervalos de medición: 1, 5, 15, 30 </w:t>
                  </w:r>
                  <w:proofErr w:type="spellStart"/>
                  <w:r w:rsidRPr="00944556">
                    <w:rPr>
                      <w:rFonts w:ascii="Tahoma" w:hAnsi="Tahoma" w:cs="Tahoma"/>
                      <w:bCs/>
                      <w:color w:val="000000"/>
                      <w:sz w:val="18"/>
                      <w:szCs w:val="18"/>
                    </w:rPr>
                    <w:t>seg</w:t>
                  </w:r>
                  <w:proofErr w:type="spellEnd"/>
                  <w:r w:rsidRPr="00944556">
                    <w:rPr>
                      <w:rFonts w:ascii="Tahoma" w:hAnsi="Tahoma" w:cs="Tahoma"/>
                      <w:bCs/>
                      <w:color w:val="000000"/>
                      <w:sz w:val="18"/>
                      <w:szCs w:val="18"/>
                    </w:rPr>
                    <w:t>/1, 5, 10, 15, 30 Minutos</w:t>
                  </w:r>
                </w:p>
                <w:p w14:paraId="48DFF310"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Comunicación: Puerto USB.</w:t>
                  </w:r>
                </w:p>
                <w:p w14:paraId="527C860D" w14:textId="77777777" w:rsidR="00125BE1" w:rsidRPr="00944556" w:rsidRDefault="00125BE1" w:rsidP="00125BE1">
                  <w:pPr>
                    <w:pStyle w:val="Prrafodelista"/>
                    <w:numPr>
                      <w:ilvl w:val="0"/>
                      <w:numId w:val="54"/>
                    </w:numPr>
                    <w:suppressAutoHyphens/>
                    <w:ind w:left="459"/>
                    <w:rPr>
                      <w:rFonts w:ascii="Tahoma" w:hAnsi="Tahoma" w:cs="Tahoma"/>
                      <w:bCs/>
                      <w:color w:val="000000"/>
                      <w:sz w:val="18"/>
                      <w:szCs w:val="18"/>
                    </w:rPr>
                  </w:pPr>
                  <w:r w:rsidRPr="00944556">
                    <w:rPr>
                      <w:rFonts w:ascii="Tahoma" w:hAnsi="Tahoma" w:cs="Tahoma"/>
                      <w:bCs/>
                      <w:color w:val="000000"/>
                      <w:sz w:val="18"/>
                      <w:szCs w:val="18"/>
                    </w:rPr>
                    <w:t>Frecuencia: 49 a 69 Hz.</w:t>
                  </w:r>
                </w:p>
                <w:p w14:paraId="0E2F8761" w14:textId="77777777" w:rsidR="00125BE1" w:rsidRPr="00944556" w:rsidRDefault="00125BE1" w:rsidP="00125BE1">
                  <w:pPr>
                    <w:rPr>
                      <w:rFonts w:ascii="Tahoma" w:hAnsi="Tahoma" w:cs="Tahoma"/>
                      <w:b/>
                      <w:bCs/>
                      <w:color w:val="000000"/>
                      <w:sz w:val="18"/>
                      <w:szCs w:val="18"/>
                    </w:rPr>
                  </w:pPr>
                </w:p>
                <w:p w14:paraId="506941DE"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Registro de parámetros eléctricos:</w:t>
                  </w:r>
                </w:p>
                <w:p w14:paraId="7110D33D" w14:textId="77777777" w:rsidR="00125BE1" w:rsidRPr="00944556" w:rsidRDefault="00125BE1" w:rsidP="00125BE1">
                  <w:pPr>
                    <w:autoSpaceDE w:val="0"/>
                    <w:autoSpaceDN w:val="0"/>
                    <w:adjustRightInd w:val="0"/>
                    <w:rPr>
                      <w:rFonts w:ascii="Tahoma" w:hAnsi="Tahoma" w:cs="Tahoma"/>
                      <w:b/>
                      <w:bCs/>
                      <w:sz w:val="18"/>
                      <w:szCs w:val="18"/>
                    </w:rPr>
                  </w:pPr>
                </w:p>
                <w:p w14:paraId="2D84B316"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Tensión Simple [V]</w:t>
                  </w:r>
                </w:p>
                <w:p w14:paraId="56D72A6F"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Corriente [A]</w:t>
                  </w:r>
                </w:p>
                <w:p w14:paraId="1783BD31"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Frecuencia [Hz]</w:t>
                  </w:r>
                </w:p>
                <w:p w14:paraId="33FDC49D"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Activa [KW]</w:t>
                  </w:r>
                </w:p>
                <w:p w14:paraId="296C7D46"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Reactiva L [</w:t>
                  </w:r>
                  <w:proofErr w:type="spellStart"/>
                  <w:r w:rsidRPr="00944556">
                    <w:rPr>
                      <w:rFonts w:ascii="Tahoma" w:hAnsi="Tahoma" w:cs="Tahoma"/>
                      <w:bCs/>
                      <w:sz w:val="18"/>
                      <w:szCs w:val="18"/>
                    </w:rPr>
                    <w:t>KVAr</w:t>
                  </w:r>
                  <w:proofErr w:type="spellEnd"/>
                  <w:r w:rsidRPr="00944556">
                    <w:rPr>
                      <w:rFonts w:ascii="Tahoma" w:hAnsi="Tahoma" w:cs="Tahoma"/>
                      <w:bCs/>
                      <w:sz w:val="18"/>
                      <w:szCs w:val="18"/>
                    </w:rPr>
                    <w:t>-L]</w:t>
                  </w:r>
                </w:p>
                <w:p w14:paraId="420EAFC9"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Reactiva C [</w:t>
                  </w:r>
                  <w:proofErr w:type="spellStart"/>
                  <w:r w:rsidRPr="00944556">
                    <w:rPr>
                      <w:rFonts w:ascii="Tahoma" w:hAnsi="Tahoma" w:cs="Tahoma"/>
                      <w:bCs/>
                      <w:sz w:val="18"/>
                      <w:szCs w:val="18"/>
                    </w:rPr>
                    <w:t>KVAr</w:t>
                  </w:r>
                  <w:proofErr w:type="spellEnd"/>
                  <w:r w:rsidRPr="00944556">
                    <w:rPr>
                      <w:rFonts w:ascii="Tahoma" w:hAnsi="Tahoma" w:cs="Tahoma"/>
                      <w:bCs/>
                      <w:sz w:val="18"/>
                      <w:szCs w:val="18"/>
                    </w:rPr>
                    <w:t>-C]</w:t>
                  </w:r>
                </w:p>
                <w:p w14:paraId="487A8531"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Potencia Aparente [KVA]</w:t>
                  </w:r>
                </w:p>
                <w:p w14:paraId="1F54741B"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Energía Activa [</w:t>
                  </w:r>
                  <w:proofErr w:type="spellStart"/>
                  <w:r w:rsidRPr="00944556">
                    <w:rPr>
                      <w:rFonts w:ascii="Tahoma" w:hAnsi="Tahoma" w:cs="Tahoma"/>
                      <w:bCs/>
                      <w:sz w:val="18"/>
                      <w:szCs w:val="18"/>
                    </w:rPr>
                    <w:t>KWh</w:t>
                  </w:r>
                  <w:proofErr w:type="spellEnd"/>
                  <w:r w:rsidRPr="00944556">
                    <w:rPr>
                      <w:rFonts w:ascii="Tahoma" w:hAnsi="Tahoma" w:cs="Tahoma"/>
                      <w:bCs/>
                      <w:sz w:val="18"/>
                      <w:szCs w:val="18"/>
                    </w:rPr>
                    <w:t>]</w:t>
                  </w:r>
                </w:p>
                <w:p w14:paraId="05F6F858"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proofErr w:type="spellStart"/>
                  <w:r w:rsidRPr="00944556">
                    <w:rPr>
                      <w:rFonts w:ascii="Tahoma" w:hAnsi="Tahoma" w:cs="Tahoma"/>
                      <w:bCs/>
                      <w:sz w:val="18"/>
                      <w:szCs w:val="18"/>
                    </w:rPr>
                    <w:t>Flicker</w:t>
                  </w:r>
                  <w:proofErr w:type="spellEnd"/>
                  <w:r w:rsidRPr="00944556">
                    <w:rPr>
                      <w:rFonts w:ascii="Tahoma" w:hAnsi="Tahoma" w:cs="Tahoma"/>
                      <w:bCs/>
                      <w:sz w:val="18"/>
                      <w:szCs w:val="18"/>
                    </w:rPr>
                    <w:t xml:space="preserve"> </w:t>
                  </w:r>
                  <w:proofErr w:type="spellStart"/>
                  <w:r w:rsidRPr="00944556">
                    <w:rPr>
                      <w:rFonts w:ascii="Tahoma" w:hAnsi="Tahoma" w:cs="Tahoma"/>
                      <w:bCs/>
                      <w:sz w:val="18"/>
                      <w:szCs w:val="18"/>
                    </w:rPr>
                    <w:t>Pst</w:t>
                  </w:r>
                  <w:proofErr w:type="spellEnd"/>
                </w:p>
                <w:p w14:paraId="6EA1F4D9"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Armónicos Totales de tensión: hasta el 50vo</w:t>
                  </w:r>
                </w:p>
                <w:p w14:paraId="563B2177"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THD de Tensión y corriente: Rango de 20%</w:t>
                  </w:r>
                </w:p>
                <w:p w14:paraId="357FBD27"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Factor de potencia </w:t>
                  </w:r>
                </w:p>
                <w:p w14:paraId="008862BB" w14:textId="77777777" w:rsidR="00125BE1" w:rsidRPr="00944556" w:rsidRDefault="00125BE1" w:rsidP="00125BE1">
                  <w:pPr>
                    <w:pStyle w:val="Prrafodelista"/>
                    <w:numPr>
                      <w:ilvl w:val="0"/>
                      <w:numId w:val="46"/>
                    </w:numPr>
                    <w:autoSpaceDE w:val="0"/>
                    <w:autoSpaceDN w:val="0"/>
                    <w:adjustRightInd w:val="0"/>
                    <w:ind w:left="600"/>
                    <w:contextualSpacing/>
                    <w:rPr>
                      <w:rFonts w:ascii="Tahoma" w:hAnsi="Tahoma" w:cs="Tahoma"/>
                      <w:b/>
                      <w:bCs/>
                      <w:sz w:val="18"/>
                      <w:szCs w:val="18"/>
                    </w:rPr>
                  </w:pPr>
                  <w:r w:rsidRPr="00944556">
                    <w:rPr>
                      <w:rFonts w:ascii="Tahoma" w:hAnsi="Tahoma" w:cs="Tahoma"/>
                      <w:bCs/>
                      <w:sz w:val="18"/>
                      <w:szCs w:val="18"/>
                    </w:rPr>
                    <w:t>Configuración para operar en</w:t>
                  </w:r>
                  <w:r w:rsidRPr="00944556">
                    <w:rPr>
                      <w:rFonts w:ascii="Tahoma" w:hAnsi="Tahoma" w:cs="Tahoma"/>
                      <w:b/>
                      <w:bCs/>
                      <w:sz w:val="18"/>
                      <w:szCs w:val="18"/>
                    </w:rPr>
                    <w:t xml:space="preserve"> </w:t>
                  </w:r>
                  <w:r w:rsidRPr="00944556">
                    <w:rPr>
                      <w:rFonts w:ascii="Tahoma" w:hAnsi="Tahoma" w:cs="Tahoma"/>
                      <w:bCs/>
                      <w:sz w:val="18"/>
                      <w:szCs w:val="18"/>
                    </w:rPr>
                    <w:t>Sistemas de Red Eléctrica: Monofásica.</w:t>
                  </w:r>
                </w:p>
                <w:p w14:paraId="0B404015" w14:textId="77777777" w:rsidR="00125BE1" w:rsidRPr="00944556" w:rsidRDefault="00125BE1" w:rsidP="00125BE1">
                  <w:pPr>
                    <w:pStyle w:val="Prrafodelista"/>
                    <w:autoSpaceDE w:val="0"/>
                    <w:autoSpaceDN w:val="0"/>
                    <w:adjustRightInd w:val="0"/>
                    <w:ind w:left="1560"/>
                    <w:rPr>
                      <w:rFonts w:ascii="Tahoma" w:hAnsi="Tahoma" w:cs="Tahoma"/>
                      <w:b/>
                      <w:bCs/>
                      <w:sz w:val="18"/>
                      <w:szCs w:val="18"/>
                    </w:rPr>
                  </w:pPr>
                </w:p>
                <w:p w14:paraId="3AE7162F" w14:textId="77777777" w:rsidR="00125BE1" w:rsidRPr="00944556" w:rsidRDefault="00125BE1" w:rsidP="00125BE1">
                  <w:pPr>
                    <w:autoSpaceDE w:val="0"/>
                    <w:autoSpaceDN w:val="0"/>
                    <w:adjustRightInd w:val="0"/>
                    <w:contextualSpacing/>
                    <w:rPr>
                      <w:rFonts w:ascii="Tahoma" w:hAnsi="Tahoma" w:cs="Tahoma"/>
                      <w:b/>
                      <w:bCs/>
                      <w:sz w:val="18"/>
                      <w:szCs w:val="18"/>
                    </w:rPr>
                  </w:pPr>
                  <w:r w:rsidRPr="00944556">
                    <w:rPr>
                      <w:rFonts w:ascii="Tahoma" w:hAnsi="Tahoma" w:cs="Tahoma"/>
                      <w:b/>
                      <w:bCs/>
                      <w:sz w:val="18"/>
                      <w:szCs w:val="18"/>
                    </w:rPr>
                    <w:lastRenderedPageBreak/>
                    <w:t>Fuente de alimentación del Registrador:</w:t>
                  </w:r>
                </w:p>
                <w:p w14:paraId="4E4AE306" w14:textId="77777777" w:rsidR="00125BE1" w:rsidRPr="00944556" w:rsidRDefault="00125BE1" w:rsidP="00125BE1">
                  <w:pPr>
                    <w:autoSpaceDE w:val="0"/>
                    <w:autoSpaceDN w:val="0"/>
                    <w:adjustRightInd w:val="0"/>
                    <w:contextualSpacing/>
                    <w:rPr>
                      <w:rFonts w:ascii="Tahoma" w:hAnsi="Tahoma" w:cs="Tahoma"/>
                      <w:b/>
                      <w:bCs/>
                      <w:sz w:val="18"/>
                      <w:szCs w:val="18"/>
                    </w:rPr>
                  </w:pPr>
                </w:p>
                <w:p w14:paraId="29F44C86"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Alimentación directa del circuito de medición: 230 (80-300 VAC</w:t>
                  </w:r>
                  <w:r w:rsidRPr="00944556">
                    <w:rPr>
                      <w:rFonts w:ascii="Tahoma" w:hAnsi="Tahoma" w:cs="Tahoma"/>
                      <w:bCs/>
                      <w:sz w:val="18"/>
                      <w:szCs w:val="18"/>
                    </w:rPr>
                    <w:tab/>
                  </w:r>
                </w:p>
                <w:p w14:paraId="1C288760" w14:textId="77777777" w:rsidR="00125BE1" w:rsidRPr="00944556" w:rsidRDefault="00125BE1" w:rsidP="00125BE1">
                  <w:pPr>
                    <w:pStyle w:val="Prrafodelista"/>
                    <w:numPr>
                      <w:ilvl w:val="0"/>
                      <w:numId w:val="47"/>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Fuente de alimentación del equipo estándar: </w:t>
                  </w:r>
                  <w:r w:rsidRPr="00944556">
                    <w:rPr>
                      <w:rFonts w:ascii="Calibri" w:hAnsi="Calibri"/>
                      <w:color w:val="000000"/>
                      <w:sz w:val="18"/>
                      <w:szCs w:val="18"/>
                    </w:rPr>
                    <w:t>230 V (</w:t>
                  </w:r>
                  <w:r w:rsidRPr="00944556">
                    <w:rPr>
                      <w:rFonts w:ascii="Calibri" w:hAnsi="Calibri"/>
                      <w:color w:val="000000"/>
                      <w:sz w:val="18"/>
                      <w:szCs w:val="18"/>
                      <w:u w:val="single"/>
                    </w:rPr>
                    <w:t>+</w:t>
                  </w:r>
                  <w:r w:rsidRPr="00944556">
                    <w:rPr>
                      <w:rFonts w:ascii="Calibri" w:hAnsi="Calibri"/>
                      <w:color w:val="000000"/>
                      <w:sz w:val="18"/>
                      <w:szCs w:val="18"/>
                    </w:rPr>
                    <w:t xml:space="preserve">15%) </w:t>
                  </w:r>
                  <w:r w:rsidRPr="00944556">
                    <w:rPr>
                      <w:rFonts w:ascii="Tahoma" w:hAnsi="Tahoma" w:cs="Tahoma"/>
                      <w:bCs/>
                      <w:sz w:val="18"/>
                      <w:szCs w:val="18"/>
                    </w:rPr>
                    <w:t>50/60Hz</w:t>
                  </w:r>
                </w:p>
                <w:p w14:paraId="59DE276B" w14:textId="77777777" w:rsidR="00125BE1" w:rsidRPr="00944556" w:rsidRDefault="00125BE1" w:rsidP="00125BE1">
                  <w:pPr>
                    <w:rPr>
                      <w:rFonts w:ascii="Tahoma" w:hAnsi="Tahoma" w:cs="Tahoma"/>
                      <w:bCs/>
                      <w:color w:val="000000"/>
                      <w:sz w:val="18"/>
                      <w:szCs w:val="18"/>
                    </w:rPr>
                  </w:pPr>
                </w:p>
                <w:p w14:paraId="3A9B20E4"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Especificaciones de operación:</w:t>
                  </w:r>
                </w:p>
                <w:p w14:paraId="6C49AFAE" w14:textId="77777777" w:rsidR="00125BE1" w:rsidRPr="00944556" w:rsidRDefault="00125BE1" w:rsidP="00125BE1">
                  <w:pPr>
                    <w:ind w:left="142"/>
                    <w:rPr>
                      <w:rFonts w:ascii="Tahoma" w:hAnsi="Tahoma" w:cs="Tahoma"/>
                      <w:b/>
                      <w:bCs/>
                      <w:color w:val="000000"/>
                      <w:sz w:val="18"/>
                      <w:szCs w:val="18"/>
                    </w:rPr>
                  </w:pPr>
                </w:p>
                <w:p w14:paraId="61E592C8" w14:textId="77777777" w:rsidR="00125BE1" w:rsidRPr="00944556" w:rsidRDefault="00125BE1" w:rsidP="00125BE1">
                  <w:pPr>
                    <w:pStyle w:val="Prrafodelista"/>
                    <w:numPr>
                      <w:ilvl w:val="0"/>
                      <w:numId w:val="48"/>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Temperatura de Trabajo: -20°C a +55°C</w:t>
                  </w:r>
                  <w:r w:rsidRPr="00944556">
                    <w:rPr>
                      <w:rFonts w:ascii="Tahoma" w:hAnsi="Tahoma" w:cs="Tahoma"/>
                      <w:bCs/>
                      <w:sz w:val="18"/>
                      <w:szCs w:val="18"/>
                    </w:rPr>
                    <w:tab/>
                  </w:r>
                </w:p>
                <w:p w14:paraId="3F3CE423" w14:textId="77777777" w:rsidR="00125BE1" w:rsidRPr="00944556" w:rsidRDefault="00125BE1" w:rsidP="00125BE1">
                  <w:pPr>
                    <w:pStyle w:val="Prrafodelista"/>
                    <w:numPr>
                      <w:ilvl w:val="0"/>
                      <w:numId w:val="48"/>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Humedad de Funcionamiento: hasta 10 a 99%</w:t>
                  </w:r>
                </w:p>
                <w:p w14:paraId="1E08F89F" w14:textId="77777777" w:rsidR="00125BE1" w:rsidRPr="00944556" w:rsidRDefault="00125BE1" w:rsidP="00125BE1">
                  <w:pPr>
                    <w:rPr>
                      <w:rFonts w:ascii="Tahoma" w:hAnsi="Tahoma" w:cs="Tahoma"/>
                      <w:b/>
                      <w:bCs/>
                      <w:color w:val="000000"/>
                      <w:sz w:val="18"/>
                      <w:szCs w:val="18"/>
                    </w:rPr>
                  </w:pPr>
                </w:p>
                <w:p w14:paraId="5936A06F"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Especificaciones constructivas del equipo:</w:t>
                  </w:r>
                </w:p>
                <w:p w14:paraId="1FB5B6C4" w14:textId="77777777" w:rsidR="00125BE1" w:rsidRPr="00944556" w:rsidRDefault="00125BE1" w:rsidP="00125BE1">
                  <w:pPr>
                    <w:autoSpaceDE w:val="0"/>
                    <w:autoSpaceDN w:val="0"/>
                    <w:adjustRightInd w:val="0"/>
                    <w:rPr>
                      <w:rFonts w:ascii="Tahoma" w:hAnsi="Tahoma" w:cs="Tahoma"/>
                      <w:b/>
                      <w:bCs/>
                      <w:sz w:val="18"/>
                      <w:szCs w:val="18"/>
                    </w:rPr>
                  </w:pPr>
                </w:p>
                <w:p w14:paraId="19313B06"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Dimensión: A dimensional, compacto y fácil de transporte </w:t>
                  </w:r>
                  <w:proofErr w:type="spellStart"/>
                  <w:r w:rsidRPr="00944556">
                    <w:rPr>
                      <w:rFonts w:ascii="Tahoma" w:hAnsi="Tahoma" w:cs="Tahoma"/>
                      <w:bCs/>
                      <w:sz w:val="18"/>
                      <w:szCs w:val="18"/>
                    </w:rPr>
                    <w:t>y</w:t>
                  </w:r>
                  <w:proofErr w:type="spellEnd"/>
                  <w:r w:rsidRPr="00944556">
                    <w:rPr>
                      <w:rFonts w:ascii="Tahoma" w:hAnsi="Tahoma" w:cs="Tahoma"/>
                      <w:bCs/>
                      <w:sz w:val="18"/>
                      <w:szCs w:val="18"/>
                    </w:rPr>
                    <w:t xml:space="preserve"> Instalación. </w:t>
                  </w:r>
                </w:p>
                <w:p w14:paraId="10B2030A"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Grado de protección de equipo: mínimo IP65</w:t>
                  </w:r>
                </w:p>
                <w:p w14:paraId="182B5068"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Seguridad: gabinete de doble aislación </w:t>
                  </w:r>
                </w:p>
                <w:p w14:paraId="50B85AFB"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Caja o gabinete de protección del equipo: fabricado en policarbonato u otro de uso intemperie contra alta exposición solar (UV) y humedad (la temperatura interior no alcance +40°C), el gabinete con correas de sujeción a poste.</w:t>
                  </w:r>
                </w:p>
                <w:p w14:paraId="4B8727AC" w14:textId="77777777" w:rsidR="00125BE1" w:rsidRPr="00944556" w:rsidRDefault="00125BE1" w:rsidP="00125BE1">
                  <w:pPr>
                    <w:pStyle w:val="Prrafodelista"/>
                    <w:numPr>
                      <w:ilvl w:val="0"/>
                      <w:numId w:val="49"/>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Grado de protección del gabinete: Mínimo IP65</w:t>
                  </w:r>
                  <w:r w:rsidRPr="00944556">
                    <w:rPr>
                      <w:rFonts w:ascii="Tahoma" w:hAnsi="Tahoma" w:cs="Tahoma"/>
                      <w:bCs/>
                      <w:sz w:val="18"/>
                      <w:szCs w:val="18"/>
                    </w:rPr>
                    <w:tab/>
                  </w:r>
                </w:p>
                <w:p w14:paraId="1B09DF2F" w14:textId="77777777" w:rsidR="00125BE1" w:rsidRPr="00944556" w:rsidRDefault="00125BE1" w:rsidP="00125BE1">
                  <w:pPr>
                    <w:pStyle w:val="Prrafodelista"/>
                    <w:autoSpaceDE w:val="0"/>
                    <w:autoSpaceDN w:val="0"/>
                    <w:adjustRightInd w:val="0"/>
                    <w:ind w:left="889"/>
                    <w:rPr>
                      <w:rFonts w:ascii="Tahoma" w:hAnsi="Tahoma" w:cs="Tahoma"/>
                      <w:bCs/>
                      <w:sz w:val="18"/>
                      <w:szCs w:val="18"/>
                    </w:rPr>
                  </w:pPr>
                </w:p>
                <w:p w14:paraId="64C3BE8D"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Pinzas de Medición de Corriente</w:t>
                  </w:r>
                </w:p>
                <w:p w14:paraId="44721511" w14:textId="77777777" w:rsidR="00125BE1" w:rsidRPr="00944556" w:rsidRDefault="00125BE1" w:rsidP="00125BE1">
                  <w:pPr>
                    <w:autoSpaceDE w:val="0"/>
                    <w:autoSpaceDN w:val="0"/>
                    <w:adjustRightInd w:val="0"/>
                    <w:rPr>
                      <w:rFonts w:ascii="Tahoma" w:hAnsi="Tahoma" w:cs="Tahoma"/>
                      <w:b/>
                      <w:bCs/>
                      <w:sz w:val="18"/>
                      <w:szCs w:val="18"/>
                    </w:rPr>
                  </w:pPr>
                </w:p>
                <w:p w14:paraId="679F11F4" w14:textId="77777777" w:rsidR="00125BE1" w:rsidRPr="00944556" w:rsidRDefault="00125BE1" w:rsidP="00125BE1">
                  <w:pPr>
                    <w:pStyle w:val="Prrafodelista"/>
                    <w:numPr>
                      <w:ilvl w:val="0"/>
                      <w:numId w:val="50"/>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Juego de pinzas a perimétricas rígidas CPRG o IFLEX con protección IP68, rango múltiple para uso exterior: Kit de 1 pinzas de 0-120 A</w:t>
                  </w:r>
                  <w:r w:rsidRPr="00944556">
                    <w:rPr>
                      <w:rFonts w:ascii="Tahoma" w:hAnsi="Tahoma" w:cs="Tahoma"/>
                      <w:bCs/>
                      <w:sz w:val="18"/>
                      <w:szCs w:val="18"/>
                    </w:rPr>
                    <w:tab/>
                  </w:r>
                </w:p>
                <w:p w14:paraId="5C80A33E" w14:textId="77777777" w:rsidR="00125BE1" w:rsidRPr="00944556" w:rsidRDefault="00125BE1" w:rsidP="00125BE1">
                  <w:pPr>
                    <w:pStyle w:val="Prrafodelista"/>
                    <w:autoSpaceDE w:val="0"/>
                    <w:autoSpaceDN w:val="0"/>
                    <w:adjustRightInd w:val="0"/>
                    <w:ind w:left="889"/>
                    <w:rPr>
                      <w:rFonts w:ascii="Tahoma" w:hAnsi="Tahoma" w:cs="Tahoma"/>
                      <w:b/>
                      <w:bCs/>
                      <w:sz w:val="18"/>
                      <w:szCs w:val="18"/>
                    </w:rPr>
                  </w:pPr>
                </w:p>
                <w:p w14:paraId="4E03670D"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Programa para análisis de datos, compatibilidad</w:t>
                  </w:r>
                </w:p>
                <w:p w14:paraId="73953C48" w14:textId="77777777" w:rsidR="00125BE1" w:rsidRPr="00944556" w:rsidRDefault="00125BE1" w:rsidP="00125BE1">
                  <w:pPr>
                    <w:autoSpaceDE w:val="0"/>
                    <w:autoSpaceDN w:val="0"/>
                    <w:adjustRightInd w:val="0"/>
                    <w:rPr>
                      <w:rFonts w:ascii="Tahoma" w:hAnsi="Tahoma" w:cs="Tahoma"/>
                      <w:b/>
                      <w:bCs/>
                      <w:sz w:val="18"/>
                      <w:szCs w:val="18"/>
                    </w:rPr>
                  </w:pPr>
                </w:p>
                <w:p w14:paraId="3F3678D6" w14:textId="77777777" w:rsidR="00125BE1" w:rsidRPr="00944556" w:rsidRDefault="00125BE1" w:rsidP="00125BE1">
                  <w:pPr>
                    <w:pStyle w:val="Prrafodelista"/>
                    <w:numPr>
                      <w:ilvl w:val="0"/>
                      <w:numId w:val="51"/>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Debe incluir programa para análisis de datos: Incluido llaves ilimitadas, Compatible con Windows XP, VISTA,7, 8 Y 10</w:t>
                  </w:r>
                  <w:r w:rsidRPr="00944556">
                    <w:rPr>
                      <w:rFonts w:ascii="Tahoma" w:hAnsi="Tahoma" w:cs="Tahoma"/>
                      <w:bCs/>
                      <w:sz w:val="18"/>
                      <w:szCs w:val="18"/>
                    </w:rPr>
                    <w:tab/>
                  </w:r>
                </w:p>
                <w:p w14:paraId="27C68C20" w14:textId="77777777" w:rsidR="00125BE1" w:rsidRPr="00944556" w:rsidRDefault="00125BE1" w:rsidP="00125BE1">
                  <w:pPr>
                    <w:pStyle w:val="Prrafodelista"/>
                    <w:numPr>
                      <w:ilvl w:val="0"/>
                      <w:numId w:val="51"/>
                    </w:numPr>
                    <w:autoSpaceDE w:val="0"/>
                    <w:autoSpaceDN w:val="0"/>
                    <w:adjustRightInd w:val="0"/>
                    <w:ind w:left="600"/>
                    <w:contextualSpacing/>
                    <w:rPr>
                      <w:rFonts w:ascii="Tahoma" w:hAnsi="Tahoma" w:cs="Tahoma"/>
                      <w:b/>
                      <w:bCs/>
                      <w:sz w:val="18"/>
                      <w:szCs w:val="18"/>
                    </w:rPr>
                  </w:pPr>
                  <w:r w:rsidRPr="00944556">
                    <w:rPr>
                      <w:rFonts w:ascii="Tahoma" w:hAnsi="Tahoma" w:cs="Tahoma"/>
                      <w:bCs/>
                      <w:sz w:val="18"/>
                      <w:szCs w:val="18"/>
                    </w:rPr>
                    <w:t xml:space="preserve">Exportación de datos: Compatibilidad de exportación de datos: Los archivos fuentes compatibles a exportación a planillas Excel, </w:t>
                  </w:r>
                  <w:proofErr w:type="spellStart"/>
                  <w:r w:rsidRPr="00944556">
                    <w:rPr>
                      <w:rFonts w:ascii="Tahoma" w:hAnsi="Tahoma" w:cs="Tahoma"/>
                      <w:bCs/>
                      <w:sz w:val="18"/>
                      <w:szCs w:val="18"/>
                    </w:rPr>
                    <w:t>txt</w:t>
                  </w:r>
                  <w:proofErr w:type="spellEnd"/>
                  <w:r w:rsidRPr="00944556">
                    <w:rPr>
                      <w:rFonts w:ascii="Tahoma" w:hAnsi="Tahoma" w:cs="Tahoma"/>
                      <w:bCs/>
                      <w:sz w:val="18"/>
                      <w:szCs w:val="18"/>
                    </w:rPr>
                    <w:t xml:space="preserve"> y otros similares para la presentación de reportes de información a la Autoridad correspondiente AETN.</w:t>
                  </w:r>
                </w:p>
                <w:p w14:paraId="06FA6E10" w14:textId="77777777" w:rsidR="00125BE1" w:rsidRPr="00944556" w:rsidRDefault="00125BE1" w:rsidP="00125BE1">
                  <w:pPr>
                    <w:pStyle w:val="Prrafodelista"/>
                    <w:autoSpaceDE w:val="0"/>
                    <w:autoSpaceDN w:val="0"/>
                    <w:adjustRightInd w:val="0"/>
                    <w:ind w:left="889"/>
                    <w:rPr>
                      <w:rFonts w:ascii="Tahoma" w:hAnsi="Tahoma" w:cs="Tahoma"/>
                      <w:b/>
                      <w:bCs/>
                      <w:sz w:val="18"/>
                      <w:szCs w:val="18"/>
                    </w:rPr>
                  </w:pPr>
                  <w:r w:rsidRPr="00944556">
                    <w:rPr>
                      <w:rFonts w:ascii="Tahoma" w:hAnsi="Tahoma" w:cs="Tahoma"/>
                      <w:b/>
                      <w:bCs/>
                      <w:sz w:val="18"/>
                      <w:szCs w:val="18"/>
                    </w:rPr>
                    <w:tab/>
                  </w:r>
                </w:p>
                <w:p w14:paraId="505D0566" w14:textId="77777777" w:rsidR="00125BE1" w:rsidRPr="00944556" w:rsidRDefault="00125BE1" w:rsidP="00125BE1">
                  <w:pPr>
                    <w:autoSpaceDE w:val="0"/>
                    <w:autoSpaceDN w:val="0"/>
                    <w:adjustRightInd w:val="0"/>
                    <w:rPr>
                      <w:rFonts w:ascii="Tahoma" w:hAnsi="Tahoma" w:cs="Tahoma"/>
                      <w:b/>
                      <w:bCs/>
                      <w:sz w:val="18"/>
                      <w:szCs w:val="18"/>
                    </w:rPr>
                  </w:pPr>
                  <w:r w:rsidRPr="00944556">
                    <w:rPr>
                      <w:rFonts w:ascii="Tahoma" w:hAnsi="Tahoma" w:cs="Tahoma"/>
                      <w:b/>
                      <w:bCs/>
                      <w:sz w:val="18"/>
                      <w:szCs w:val="18"/>
                    </w:rPr>
                    <w:t>Accesorios y otros:</w:t>
                  </w:r>
                </w:p>
                <w:p w14:paraId="1BA4ECA1" w14:textId="77777777" w:rsidR="00125BE1" w:rsidRPr="00944556" w:rsidRDefault="00125BE1" w:rsidP="00125BE1">
                  <w:pPr>
                    <w:autoSpaceDE w:val="0"/>
                    <w:autoSpaceDN w:val="0"/>
                    <w:adjustRightInd w:val="0"/>
                    <w:rPr>
                      <w:rFonts w:ascii="Tahoma" w:hAnsi="Tahoma" w:cs="Tahoma"/>
                      <w:b/>
                      <w:bCs/>
                      <w:sz w:val="18"/>
                      <w:szCs w:val="18"/>
                    </w:rPr>
                  </w:pPr>
                </w:p>
                <w:p w14:paraId="21169669"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 xml:space="preserve">Cable de alimentación estándar: 100/240 </w:t>
                  </w:r>
                  <w:proofErr w:type="spellStart"/>
                  <w:r w:rsidRPr="00944556">
                    <w:rPr>
                      <w:rFonts w:ascii="Tahoma" w:hAnsi="Tahoma" w:cs="Tahoma"/>
                      <w:bCs/>
                      <w:sz w:val="18"/>
                      <w:szCs w:val="18"/>
                    </w:rPr>
                    <w:t>Vca</w:t>
                  </w:r>
                  <w:proofErr w:type="spellEnd"/>
                  <w:r w:rsidRPr="00944556">
                    <w:rPr>
                      <w:rFonts w:ascii="Tahoma" w:hAnsi="Tahoma" w:cs="Tahoma"/>
                      <w:bCs/>
                      <w:sz w:val="18"/>
                      <w:szCs w:val="18"/>
                    </w:rPr>
                    <w:tab/>
                  </w:r>
                </w:p>
                <w:p w14:paraId="7A94FD47"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Set de cable de medida de tensión: Juego 2 cables a colores</w:t>
                  </w:r>
                </w:p>
                <w:p w14:paraId="40C58368"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lastRenderedPageBreak/>
                    <w:t>Cocodrilos para medida de tensión: Juego 2 cocodrilos</w:t>
                  </w:r>
                  <w:r w:rsidRPr="00944556">
                    <w:rPr>
                      <w:rFonts w:ascii="Tahoma" w:hAnsi="Tahoma" w:cs="Tahoma"/>
                      <w:bCs/>
                      <w:sz w:val="18"/>
                      <w:szCs w:val="18"/>
                    </w:rPr>
                    <w:tab/>
                  </w:r>
                </w:p>
                <w:p w14:paraId="744EF4EF"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Cable de USB: De preferencia, para comunicación PC, en caso de portar un conversor a USB adecuado.</w:t>
                  </w:r>
                  <w:r w:rsidRPr="00944556">
                    <w:rPr>
                      <w:rFonts w:ascii="Tahoma" w:hAnsi="Tahoma" w:cs="Tahoma"/>
                      <w:bCs/>
                      <w:sz w:val="18"/>
                      <w:szCs w:val="18"/>
                    </w:rPr>
                    <w:tab/>
                  </w:r>
                </w:p>
                <w:p w14:paraId="141771F5"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Pinza de perforación aislante para toma de potencial de sección máxima de cable a medir 10-75 mm2: 4 Piezas</w:t>
                  </w:r>
                </w:p>
                <w:p w14:paraId="627B84AA"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Certificado de calibración: SI</w:t>
                  </w:r>
                  <w:r w:rsidRPr="00944556">
                    <w:rPr>
                      <w:rFonts w:ascii="Tahoma" w:hAnsi="Tahoma" w:cs="Tahoma"/>
                      <w:bCs/>
                      <w:sz w:val="18"/>
                      <w:szCs w:val="18"/>
                    </w:rPr>
                    <w:tab/>
                  </w:r>
                </w:p>
                <w:p w14:paraId="379D6498" w14:textId="77777777" w:rsidR="00125BE1" w:rsidRPr="00944556" w:rsidRDefault="00125BE1" w:rsidP="00125BE1">
                  <w:pPr>
                    <w:pStyle w:val="Prrafodelista"/>
                    <w:numPr>
                      <w:ilvl w:val="0"/>
                      <w:numId w:val="52"/>
                    </w:numPr>
                    <w:autoSpaceDE w:val="0"/>
                    <w:autoSpaceDN w:val="0"/>
                    <w:adjustRightInd w:val="0"/>
                    <w:ind w:left="600"/>
                    <w:contextualSpacing/>
                    <w:rPr>
                      <w:rFonts w:ascii="Tahoma" w:hAnsi="Tahoma" w:cs="Tahoma"/>
                      <w:bCs/>
                      <w:sz w:val="18"/>
                      <w:szCs w:val="18"/>
                    </w:rPr>
                  </w:pPr>
                  <w:r w:rsidRPr="00944556">
                    <w:rPr>
                      <w:rFonts w:ascii="Tahoma" w:hAnsi="Tahoma" w:cs="Tahoma"/>
                      <w:bCs/>
                      <w:sz w:val="18"/>
                      <w:szCs w:val="18"/>
                    </w:rPr>
                    <w:t>Documentación y manuales:</w:t>
                  </w:r>
                  <w:r w:rsidRPr="00944556">
                    <w:rPr>
                      <w:rFonts w:ascii="Tahoma" w:hAnsi="Tahoma" w:cs="Tahoma"/>
                      <w:bCs/>
                      <w:sz w:val="18"/>
                      <w:szCs w:val="18"/>
                    </w:rPr>
                    <w:tab/>
                    <w:t>En español.</w:t>
                  </w:r>
                </w:p>
                <w:p w14:paraId="2C28F835" w14:textId="77777777" w:rsidR="00125BE1" w:rsidRPr="00944556" w:rsidRDefault="00125BE1" w:rsidP="00125BE1">
                  <w:pPr>
                    <w:pStyle w:val="Prrafodelista"/>
                    <w:autoSpaceDE w:val="0"/>
                    <w:autoSpaceDN w:val="0"/>
                    <w:adjustRightInd w:val="0"/>
                    <w:rPr>
                      <w:rFonts w:ascii="Tahoma" w:hAnsi="Tahoma" w:cs="Tahoma"/>
                      <w:bCs/>
                      <w:sz w:val="18"/>
                      <w:szCs w:val="18"/>
                    </w:rPr>
                  </w:pPr>
                </w:p>
                <w:p w14:paraId="3AC6CCB1" w14:textId="77777777" w:rsidR="00125BE1" w:rsidRPr="00944556" w:rsidRDefault="00125BE1" w:rsidP="00125BE1">
                  <w:pPr>
                    <w:autoSpaceDE w:val="0"/>
                    <w:autoSpaceDN w:val="0"/>
                    <w:adjustRightInd w:val="0"/>
                    <w:contextualSpacing/>
                    <w:rPr>
                      <w:rFonts w:ascii="Tahoma" w:hAnsi="Tahoma" w:cs="Tahoma"/>
                      <w:bCs/>
                      <w:sz w:val="18"/>
                      <w:szCs w:val="18"/>
                    </w:rPr>
                  </w:pPr>
                  <w:r w:rsidRPr="00944556">
                    <w:rPr>
                      <w:rFonts w:ascii="Tahoma" w:hAnsi="Tahoma" w:cs="Tahoma"/>
                      <w:b/>
                      <w:bCs/>
                      <w:sz w:val="18"/>
                      <w:szCs w:val="18"/>
                    </w:rPr>
                    <w:t xml:space="preserve">Cantidad: </w:t>
                  </w:r>
                  <w:r w:rsidRPr="00944556">
                    <w:rPr>
                      <w:rFonts w:ascii="Tahoma" w:hAnsi="Tahoma" w:cs="Tahoma"/>
                      <w:bCs/>
                      <w:sz w:val="18"/>
                      <w:szCs w:val="18"/>
                    </w:rPr>
                    <w:t>6</w:t>
                  </w:r>
                </w:p>
                <w:p w14:paraId="77A7680E" w14:textId="77777777" w:rsidR="00125BE1" w:rsidRPr="00944556" w:rsidRDefault="00125BE1" w:rsidP="00125BE1">
                  <w:pPr>
                    <w:autoSpaceDE w:val="0"/>
                    <w:autoSpaceDN w:val="0"/>
                    <w:adjustRightInd w:val="0"/>
                    <w:contextualSpacing/>
                    <w:rPr>
                      <w:rFonts w:ascii="Tahoma" w:hAnsi="Tahoma" w:cs="Tahoma"/>
                      <w:bCs/>
                      <w:sz w:val="18"/>
                      <w:szCs w:val="18"/>
                    </w:rPr>
                  </w:pPr>
                </w:p>
                <w:p w14:paraId="6C4FE568" w14:textId="77777777" w:rsidR="00125BE1" w:rsidRPr="00944556" w:rsidRDefault="00125BE1" w:rsidP="00125BE1">
                  <w:pPr>
                    <w:autoSpaceDE w:val="0"/>
                    <w:autoSpaceDN w:val="0"/>
                    <w:adjustRightInd w:val="0"/>
                    <w:contextualSpacing/>
                    <w:rPr>
                      <w:rFonts w:ascii="Tahoma" w:hAnsi="Tahoma" w:cs="Tahoma"/>
                      <w:bCs/>
                      <w:sz w:val="18"/>
                      <w:szCs w:val="18"/>
                    </w:rPr>
                  </w:pPr>
                  <w:r w:rsidRPr="00944556">
                    <w:rPr>
                      <w:rFonts w:ascii="Tahoma" w:hAnsi="Tahoma" w:cs="Tahoma"/>
                      <w:b/>
                      <w:bCs/>
                      <w:sz w:val="18"/>
                      <w:szCs w:val="18"/>
                    </w:rPr>
                    <w:t xml:space="preserve">Unidad de Medida: </w:t>
                  </w:r>
                  <w:r w:rsidRPr="00944556">
                    <w:rPr>
                      <w:rFonts w:ascii="Tahoma" w:hAnsi="Tahoma" w:cs="Tahoma"/>
                      <w:bCs/>
                      <w:sz w:val="18"/>
                      <w:szCs w:val="18"/>
                    </w:rPr>
                    <w:t>Pieza.</w:t>
                  </w:r>
                </w:p>
              </w:tc>
              <w:tc>
                <w:tcPr>
                  <w:tcW w:w="820" w:type="dxa"/>
                  <w:tcBorders>
                    <w:top w:val="nil"/>
                    <w:left w:val="single" w:sz="4" w:space="0" w:color="auto"/>
                    <w:bottom w:val="single" w:sz="4" w:space="0" w:color="auto"/>
                    <w:right w:val="single" w:sz="4" w:space="0" w:color="auto"/>
                  </w:tcBorders>
                  <w:shd w:val="clear" w:color="auto" w:fill="auto"/>
                  <w:vAlign w:val="center"/>
                </w:tcPr>
                <w:p w14:paraId="5020BE97" w14:textId="77777777" w:rsidR="00125BE1" w:rsidRPr="00944556" w:rsidRDefault="00125BE1" w:rsidP="00125BE1">
                  <w:pPr>
                    <w:jc w:val="center"/>
                    <w:rPr>
                      <w:rFonts w:ascii="Tahoma" w:hAnsi="Tahoma" w:cs="Tahoma"/>
                      <w:b/>
                      <w:noProof/>
                      <w:sz w:val="18"/>
                      <w:szCs w:val="18"/>
                      <w:u w:val="single"/>
                    </w:rPr>
                  </w:pPr>
                  <w:r w:rsidRPr="00944556">
                    <w:rPr>
                      <w:rFonts w:ascii="Tahoma" w:hAnsi="Tahoma" w:cs="Tahoma"/>
                      <w:color w:val="000000"/>
                      <w:sz w:val="18"/>
                      <w:szCs w:val="18"/>
                    </w:rPr>
                    <w:lastRenderedPageBreak/>
                    <w:t>8</w:t>
                  </w:r>
                </w:p>
              </w:tc>
              <w:tc>
                <w:tcPr>
                  <w:tcW w:w="709" w:type="dxa"/>
                  <w:vAlign w:val="center"/>
                </w:tcPr>
                <w:p w14:paraId="133C91C8" w14:textId="77777777" w:rsidR="00125BE1" w:rsidRPr="00944556" w:rsidRDefault="00125BE1" w:rsidP="00125BE1">
                  <w:pPr>
                    <w:rPr>
                      <w:rFonts w:ascii="Tahoma" w:hAnsi="Tahoma" w:cs="Tahoma"/>
                      <w:noProof/>
                      <w:sz w:val="18"/>
                      <w:szCs w:val="18"/>
                      <w:u w:val="single"/>
                    </w:rPr>
                  </w:pPr>
                  <w:r w:rsidRPr="00944556">
                    <w:rPr>
                      <w:rFonts w:ascii="Tahoma" w:hAnsi="Tahoma" w:cs="Tahoma"/>
                      <w:noProof/>
                      <w:sz w:val="18"/>
                      <w:szCs w:val="18"/>
                    </w:rPr>
                    <w:t>Pza.</w:t>
                  </w:r>
                </w:p>
              </w:tc>
              <w:tc>
                <w:tcPr>
                  <w:tcW w:w="3118" w:type="dxa"/>
                  <w:vAlign w:val="center"/>
                </w:tcPr>
                <w:p w14:paraId="15B160DA" w14:textId="77777777" w:rsidR="00125BE1" w:rsidRPr="00944556" w:rsidRDefault="00125BE1" w:rsidP="00125BE1">
                  <w:pPr>
                    <w:jc w:val="center"/>
                    <w:rPr>
                      <w:rFonts w:ascii="Tahoma" w:hAnsi="Tahoma" w:cs="Tahoma"/>
                      <w:b/>
                      <w:noProof/>
                      <w:sz w:val="18"/>
                      <w:szCs w:val="18"/>
                    </w:rPr>
                  </w:pPr>
                </w:p>
              </w:tc>
            </w:tr>
            <w:tr w:rsidR="00125BE1" w:rsidRPr="00944556" w14:paraId="3300CE26" w14:textId="77777777" w:rsidTr="00B532AF">
              <w:trPr>
                <w:trHeight w:val="390"/>
              </w:trPr>
              <w:tc>
                <w:tcPr>
                  <w:tcW w:w="9284" w:type="dxa"/>
                  <w:gridSpan w:val="5"/>
                  <w:shd w:val="clear" w:color="auto" w:fill="808080" w:themeFill="background1" w:themeFillShade="80"/>
                </w:tcPr>
                <w:p w14:paraId="55943D4E" w14:textId="77777777" w:rsidR="00125BE1" w:rsidRPr="00944556" w:rsidRDefault="00125BE1" w:rsidP="00125BE1">
                  <w:pPr>
                    <w:jc w:val="center"/>
                    <w:rPr>
                      <w:rFonts w:ascii="Tahoma" w:hAnsi="Tahoma" w:cs="Tahoma"/>
                      <w:b/>
                      <w:bCs/>
                      <w:noProof/>
                      <w:sz w:val="18"/>
                      <w:szCs w:val="18"/>
                      <w:lang w:val="es-BO" w:eastAsia="es-BO"/>
                    </w:rPr>
                  </w:pPr>
                  <w:r w:rsidRPr="00944556">
                    <w:rPr>
                      <w:rFonts w:ascii="Tahoma" w:hAnsi="Tahoma" w:cs="Tahoma"/>
                      <w:b/>
                      <w:bCs/>
                      <w:color w:val="FFFFFF"/>
                      <w:sz w:val="18"/>
                      <w:szCs w:val="18"/>
                      <w:u w:val="single"/>
                    </w:rPr>
                    <w:lastRenderedPageBreak/>
                    <w:t>CONDICIONES TÉCNICAS</w:t>
                  </w:r>
                </w:p>
              </w:tc>
            </w:tr>
            <w:tr w:rsidR="00125BE1" w:rsidRPr="00944556" w14:paraId="08415CD9" w14:textId="77777777" w:rsidTr="00B532AF">
              <w:trPr>
                <w:trHeight w:val="162"/>
              </w:trPr>
              <w:tc>
                <w:tcPr>
                  <w:tcW w:w="9284" w:type="dxa"/>
                  <w:gridSpan w:val="5"/>
                </w:tcPr>
                <w:p w14:paraId="40F16876" w14:textId="77777777" w:rsidR="00125BE1" w:rsidRPr="00944556" w:rsidRDefault="00125BE1" w:rsidP="00125BE1">
                  <w:pPr>
                    <w:rPr>
                      <w:rFonts w:ascii="Tahoma" w:hAnsi="Tahoma" w:cs="Tahoma"/>
                      <w:b/>
                      <w:bCs/>
                      <w:noProof/>
                      <w:sz w:val="18"/>
                      <w:szCs w:val="18"/>
                      <w:lang w:val="es-BO" w:eastAsia="es-BO"/>
                    </w:rPr>
                  </w:pPr>
                  <w:r w:rsidRPr="00944556">
                    <w:rPr>
                      <w:rFonts w:ascii="Tahoma" w:hAnsi="Tahoma" w:cs="Tahoma"/>
                      <w:b/>
                      <w:bCs/>
                      <w:sz w:val="18"/>
                      <w:szCs w:val="18"/>
                    </w:rPr>
                    <w:t>LUGAR DE ENTREGA:</w:t>
                  </w:r>
                </w:p>
              </w:tc>
            </w:tr>
            <w:tr w:rsidR="00125BE1" w:rsidRPr="00944556" w14:paraId="40084F3F" w14:textId="77777777" w:rsidTr="00B532AF">
              <w:trPr>
                <w:trHeight w:val="903"/>
              </w:trPr>
              <w:tc>
                <w:tcPr>
                  <w:tcW w:w="9284" w:type="dxa"/>
                  <w:gridSpan w:val="5"/>
                </w:tcPr>
                <w:p w14:paraId="4E93AC79" w14:textId="77777777" w:rsidR="00125BE1" w:rsidRPr="00944556" w:rsidRDefault="00125BE1" w:rsidP="00125BE1">
                  <w:pPr>
                    <w:contextualSpacing/>
                    <w:jc w:val="both"/>
                    <w:rPr>
                      <w:rFonts w:ascii="Tahoma" w:hAnsi="Tahoma" w:cs="Tahoma"/>
                      <w:sz w:val="18"/>
                      <w:szCs w:val="18"/>
                    </w:rPr>
                  </w:pPr>
                  <w:r w:rsidRPr="00944556">
                    <w:rPr>
                      <w:rFonts w:ascii="Tahoma" w:hAnsi="Tahoma" w:cs="Tahoma"/>
                      <w:sz w:val="18"/>
                      <w:szCs w:val="18"/>
                    </w:rPr>
                    <w:t xml:space="preserve">Los bienes requeridos deberán ser entregados en las instalaciones de las oficinas de Planta </w:t>
                  </w:r>
                  <w:proofErr w:type="spellStart"/>
                  <w:r w:rsidRPr="00944556">
                    <w:rPr>
                      <w:rFonts w:ascii="Tahoma" w:hAnsi="Tahoma" w:cs="Tahoma"/>
                      <w:sz w:val="18"/>
                      <w:szCs w:val="18"/>
                    </w:rPr>
                    <w:t>Petty</w:t>
                  </w:r>
                  <w:proofErr w:type="spellEnd"/>
                  <w:r w:rsidRPr="00944556">
                    <w:rPr>
                      <w:rFonts w:ascii="Tahoma" w:hAnsi="Tahoma" w:cs="Tahoma"/>
                      <w:sz w:val="18"/>
                      <w:szCs w:val="18"/>
                    </w:rPr>
                    <w:t xml:space="preserve"> </w:t>
                  </w:r>
                  <w:proofErr w:type="spellStart"/>
                  <w:r w:rsidRPr="00944556">
                    <w:rPr>
                      <w:rFonts w:ascii="Tahoma" w:hAnsi="Tahoma" w:cs="Tahoma"/>
                      <w:sz w:val="18"/>
                      <w:szCs w:val="18"/>
                    </w:rPr>
                    <w:t>Ray</w:t>
                  </w:r>
                  <w:proofErr w:type="spellEnd"/>
                  <w:r w:rsidRPr="00944556">
                    <w:rPr>
                      <w:rFonts w:ascii="Tahoma" w:hAnsi="Tahoma" w:cs="Tahoma"/>
                      <w:sz w:val="18"/>
                      <w:szCs w:val="18"/>
                    </w:rPr>
                    <w:t xml:space="preserve"> ENDE Cobija, ubicado en la calle Defensores del Bajo Acre, Zona </w:t>
                  </w:r>
                  <w:proofErr w:type="spellStart"/>
                  <w:r w:rsidRPr="00944556">
                    <w:rPr>
                      <w:rFonts w:ascii="Tahoma" w:hAnsi="Tahoma" w:cs="Tahoma"/>
                      <w:sz w:val="18"/>
                      <w:szCs w:val="18"/>
                    </w:rPr>
                    <w:t>Senac</w:t>
                  </w:r>
                  <w:proofErr w:type="spellEnd"/>
                  <w:r w:rsidRPr="00944556">
                    <w:rPr>
                      <w:rFonts w:ascii="Tahoma" w:hAnsi="Tahoma" w:cs="Tahoma"/>
                      <w:sz w:val="18"/>
                      <w:szCs w:val="18"/>
                    </w:rPr>
                    <w:t>.</w:t>
                  </w:r>
                </w:p>
                <w:p w14:paraId="124C8E47" w14:textId="77777777" w:rsidR="00125BE1" w:rsidRPr="00944556" w:rsidRDefault="00125BE1" w:rsidP="00125BE1">
                  <w:pPr>
                    <w:contextualSpacing/>
                    <w:jc w:val="both"/>
                    <w:rPr>
                      <w:rFonts w:ascii="Tahoma" w:hAnsi="Tahoma" w:cs="Tahoma"/>
                      <w:sz w:val="18"/>
                      <w:szCs w:val="18"/>
                    </w:rPr>
                  </w:pPr>
                </w:p>
                <w:p w14:paraId="1DFAF7FC" w14:textId="77777777" w:rsidR="00125BE1" w:rsidRPr="00944556" w:rsidRDefault="00125BE1" w:rsidP="00125BE1">
                  <w:pPr>
                    <w:spacing w:after="240"/>
                    <w:ind w:left="34"/>
                    <w:jc w:val="both"/>
                    <w:rPr>
                      <w:rFonts w:ascii="Tahoma" w:hAnsi="Tahoma" w:cs="Tahoma"/>
                      <w:sz w:val="18"/>
                      <w:szCs w:val="18"/>
                    </w:rPr>
                  </w:pPr>
                  <w:r w:rsidRPr="00944556">
                    <w:rPr>
                      <w:rFonts w:ascii="Tahoma" w:hAnsi="Tahoma" w:cs="Tahoma"/>
                      <w:sz w:val="18"/>
                      <w:szCs w:val="18"/>
                    </w:rPr>
                    <w:t xml:space="preserve">Los costos de </w:t>
                  </w:r>
                  <w:proofErr w:type="spellStart"/>
                  <w:r w:rsidRPr="00944556">
                    <w:rPr>
                      <w:rFonts w:ascii="Tahoma" w:hAnsi="Tahoma" w:cs="Tahoma"/>
                      <w:sz w:val="18"/>
                      <w:szCs w:val="18"/>
                    </w:rPr>
                    <w:t>descarguio</w:t>
                  </w:r>
                  <w:proofErr w:type="spellEnd"/>
                  <w:r w:rsidRPr="00944556">
                    <w:rPr>
                      <w:rFonts w:ascii="Tahoma" w:hAnsi="Tahoma" w:cs="Tahoma"/>
                      <w:sz w:val="18"/>
                      <w:szCs w:val="18"/>
                    </w:rPr>
                    <w:t xml:space="preserve"> y manipuleo de los bienes hasta la disposición final en los almacenes de ENDE, corren por cuenta del proveedor.</w:t>
                  </w:r>
                </w:p>
              </w:tc>
            </w:tr>
            <w:tr w:rsidR="00125BE1" w:rsidRPr="00944556" w14:paraId="18F192F2" w14:textId="77777777" w:rsidTr="00B532AF">
              <w:trPr>
                <w:trHeight w:val="162"/>
              </w:trPr>
              <w:tc>
                <w:tcPr>
                  <w:tcW w:w="9284" w:type="dxa"/>
                  <w:gridSpan w:val="5"/>
                </w:tcPr>
                <w:p w14:paraId="19D4EF6B" w14:textId="77777777" w:rsidR="00125BE1" w:rsidRPr="00944556" w:rsidRDefault="00125BE1" w:rsidP="00125BE1">
                  <w:pPr>
                    <w:rPr>
                      <w:rFonts w:ascii="Tahoma" w:hAnsi="Tahoma" w:cs="Tahoma"/>
                      <w:b/>
                      <w:bCs/>
                      <w:noProof/>
                      <w:sz w:val="18"/>
                      <w:szCs w:val="18"/>
                      <w:lang w:val="es-BO" w:eastAsia="es-BO"/>
                    </w:rPr>
                  </w:pPr>
                  <w:r w:rsidRPr="00944556">
                    <w:rPr>
                      <w:rFonts w:ascii="Tahoma" w:hAnsi="Tahoma" w:cs="Tahoma"/>
                      <w:b/>
                      <w:bCs/>
                      <w:sz w:val="18"/>
                      <w:szCs w:val="18"/>
                    </w:rPr>
                    <w:t>PLAZO DE ENTREGA:</w:t>
                  </w:r>
                </w:p>
              </w:tc>
            </w:tr>
            <w:tr w:rsidR="00125BE1" w:rsidRPr="00944556" w14:paraId="7B8C9A11" w14:textId="77777777" w:rsidTr="00B532AF">
              <w:trPr>
                <w:trHeight w:val="1125"/>
              </w:trPr>
              <w:tc>
                <w:tcPr>
                  <w:tcW w:w="9284" w:type="dxa"/>
                  <w:gridSpan w:val="5"/>
                </w:tcPr>
                <w:p w14:paraId="069F14CD" w14:textId="77777777" w:rsidR="00125BE1" w:rsidRPr="00944556" w:rsidRDefault="00125BE1" w:rsidP="00125BE1">
                  <w:pPr>
                    <w:spacing w:after="240"/>
                    <w:ind w:left="34"/>
                    <w:jc w:val="both"/>
                    <w:rPr>
                      <w:rFonts w:ascii="Tahoma" w:hAnsi="Tahoma" w:cs="Tahoma"/>
                      <w:sz w:val="18"/>
                      <w:szCs w:val="18"/>
                    </w:rPr>
                  </w:pPr>
                  <w:r w:rsidRPr="00944556">
                    <w:rPr>
                      <w:rFonts w:ascii="Tahoma" w:hAnsi="Tahoma" w:cs="Tahoma"/>
                      <w:sz w:val="18"/>
                      <w:szCs w:val="18"/>
                    </w:rPr>
                    <w:t>El plazo de entrega establecido para el presente proceso no debe exceder los (60) sesenta días calendario computable a partir del día siguiente hábil de la firma del contrato.</w:t>
                  </w:r>
                </w:p>
                <w:p w14:paraId="1FEDA982" w14:textId="77777777" w:rsidR="00125BE1" w:rsidRPr="00944556" w:rsidRDefault="00125BE1" w:rsidP="00125BE1">
                  <w:pPr>
                    <w:spacing w:after="240"/>
                    <w:ind w:left="34"/>
                    <w:jc w:val="both"/>
                    <w:rPr>
                      <w:rFonts w:ascii="Tahoma" w:hAnsi="Tahoma" w:cs="Tahoma"/>
                      <w:b/>
                      <w:bCs/>
                      <w:noProof/>
                      <w:sz w:val="18"/>
                      <w:szCs w:val="18"/>
                      <w:lang w:val="es-BO" w:eastAsia="es-BO"/>
                    </w:rPr>
                  </w:pPr>
                  <w:r w:rsidRPr="00944556">
                    <w:rPr>
                      <w:rFonts w:ascii="Tahoma" w:hAnsi="Tahoma" w:cs="Tahoma"/>
                      <w:sz w:val="18"/>
                      <w:szCs w:val="18"/>
                    </w:rPr>
                    <w:t>El retraso en la entrega de los bienes adjudicados que no justifique causal de fuerza mayor o caso fortuito, será penalizado con una multa a establecerse en el contrato.</w:t>
                  </w:r>
                </w:p>
              </w:tc>
            </w:tr>
            <w:tr w:rsidR="00125BE1" w:rsidRPr="00944556" w14:paraId="74ED91FB" w14:textId="77777777" w:rsidTr="00B532AF">
              <w:trPr>
                <w:trHeight w:val="162"/>
              </w:trPr>
              <w:tc>
                <w:tcPr>
                  <w:tcW w:w="9284" w:type="dxa"/>
                  <w:gridSpan w:val="5"/>
                </w:tcPr>
                <w:p w14:paraId="5BFF8712" w14:textId="77777777" w:rsidR="00125BE1" w:rsidRPr="00944556" w:rsidRDefault="00125BE1" w:rsidP="00125BE1">
                  <w:pPr>
                    <w:rPr>
                      <w:rFonts w:ascii="Tahoma" w:hAnsi="Tahoma" w:cs="Tahoma"/>
                      <w:b/>
                      <w:bCs/>
                      <w:noProof/>
                      <w:sz w:val="18"/>
                      <w:szCs w:val="18"/>
                      <w:lang w:val="es-BO" w:eastAsia="es-BO"/>
                    </w:rPr>
                  </w:pPr>
                  <w:r w:rsidRPr="00944556">
                    <w:rPr>
                      <w:rFonts w:ascii="Tahoma" w:hAnsi="Tahoma" w:cs="Tahoma"/>
                      <w:b/>
                      <w:sz w:val="18"/>
                      <w:szCs w:val="18"/>
                    </w:rPr>
                    <w:t>FORMA DE PAGO:</w:t>
                  </w:r>
                </w:p>
              </w:tc>
            </w:tr>
            <w:tr w:rsidR="00125BE1" w:rsidRPr="00944556" w14:paraId="209729A4" w14:textId="77777777" w:rsidTr="00B532AF">
              <w:trPr>
                <w:trHeight w:val="503"/>
              </w:trPr>
              <w:tc>
                <w:tcPr>
                  <w:tcW w:w="9284" w:type="dxa"/>
                  <w:gridSpan w:val="5"/>
                </w:tcPr>
                <w:p w14:paraId="59063F38" w14:textId="77777777" w:rsidR="00125BE1" w:rsidRPr="00944556" w:rsidRDefault="00125BE1" w:rsidP="00863609">
                  <w:pPr>
                    <w:jc w:val="both"/>
                    <w:rPr>
                      <w:rFonts w:ascii="Tahoma" w:hAnsi="Tahoma" w:cs="Tahoma"/>
                      <w:sz w:val="18"/>
                      <w:szCs w:val="18"/>
                    </w:rPr>
                  </w:pPr>
                  <w:r w:rsidRPr="00944556">
                    <w:rPr>
                      <w:rFonts w:ascii="Tahoma" w:hAnsi="Tahoma" w:cs="Tahoma"/>
                      <w:sz w:val="18"/>
                      <w:szCs w:val="18"/>
                    </w:rPr>
                    <w:t>El pago se efectuará mediante la emisión de un cheque intransferible a la orden del proveedor contra entrega total y definitiva de todos los bienes adjudicados a conformidad de ENDE en el lugar dispuesto para la entrega, contra presentación de la factura a favor de ENDE.</w:t>
                  </w:r>
                </w:p>
                <w:p w14:paraId="5FB43D0E" w14:textId="77777777" w:rsidR="00125BE1" w:rsidRPr="00944556" w:rsidRDefault="00125BE1" w:rsidP="00125BE1">
                  <w:pPr>
                    <w:rPr>
                      <w:rFonts w:ascii="Tahoma" w:hAnsi="Tahoma" w:cs="Tahoma"/>
                      <w:b/>
                      <w:bCs/>
                      <w:noProof/>
                      <w:sz w:val="18"/>
                      <w:szCs w:val="18"/>
                      <w:lang w:val="es-BO" w:eastAsia="es-BO"/>
                    </w:rPr>
                  </w:pPr>
                </w:p>
              </w:tc>
            </w:tr>
            <w:tr w:rsidR="00125BE1" w:rsidRPr="00944556" w14:paraId="474024F2" w14:textId="77777777" w:rsidTr="00B532AF">
              <w:trPr>
                <w:trHeight w:val="162"/>
              </w:trPr>
              <w:tc>
                <w:tcPr>
                  <w:tcW w:w="9284" w:type="dxa"/>
                  <w:gridSpan w:val="5"/>
                </w:tcPr>
                <w:p w14:paraId="62252D1A" w14:textId="77777777" w:rsidR="00125BE1" w:rsidRPr="00944556" w:rsidRDefault="00125BE1" w:rsidP="00125BE1">
                  <w:pPr>
                    <w:rPr>
                      <w:rFonts w:ascii="Tahoma" w:hAnsi="Tahoma" w:cs="Tahoma"/>
                      <w:b/>
                      <w:sz w:val="18"/>
                      <w:szCs w:val="18"/>
                    </w:rPr>
                  </w:pPr>
                  <w:r w:rsidRPr="00944556">
                    <w:rPr>
                      <w:rFonts w:ascii="Tahoma" w:hAnsi="Tahoma" w:cs="Tahoma"/>
                      <w:b/>
                      <w:sz w:val="18"/>
                      <w:szCs w:val="18"/>
                    </w:rPr>
                    <w:t>INSPECCIÓN O PRUEBAS</w:t>
                  </w:r>
                </w:p>
              </w:tc>
            </w:tr>
            <w:tr w:rsidR="00125BE1" w:rsidRPr="00944556" w14:paraId="6AF2AF4B" w14:textId="77777777" w:rsidTr="00B532AF">
              <w:trPr>
                <w:trHeight w:val="488"/>
              </w:trPr>
              <w:tc>
                <w:tcPr>
                  <w:tcW w:w="9284" w:type="dxa"/>
                  <w:gridSpan w:val="5"/>
                </w:tcPr>
                <w:p w14:paraId="02D64457" w14:textId="77777777" w:rsidR="00125BE1" w:rsidRPr="00944556" w:rsidRDefault="00125BE1" w:rsidP="00863609">
                  <w:pPr>
                    <w:jc w:val="both"/>
                    <w:rPr>
                      <w:rFonts w:ascii="Tahoma" w:hAnsi="Tahoma" w:cs="Tahoma"/>
                      <w:sz w:val="18"/>
                      <w:szCs w:val="18"/>
                    </w:rPr>
                  </w:pPr>
                  <w:r w:rsidRPr="00944556">
                    <w:rPr>
                      <w:rFonts w:ascii="Tahoma" w:hAnsi="Tahoma" w:cs="Tahoma"/>
                      <w:sz w:val="18"/>
                      <w:szCs w:val="18"/>
                    </w:rPr>
                    <w:t>Los registradores de red trifásicos y monofásicos, serán sometidos a una prueba e inspección de las especificaciones técnicas, previa a la recepción definitiva. Esta inspección será realizada en el lugar de entrega, mencionada en el presente documento.</w:t>
                  </w:r>
                </w:p>
                <w:p w14:paraId="71086AB6" w14:textId="77777777" w:rsidR="00125BE1" w:rsidRPr="00944556" w:rsidRDefault="00125BE1" w:rsidP="00125BE1">
                  <w:pPr>
                    <w:rPr>
                      <w:rFonts w:ascii="Tahoma" w:hAnsi="Tahoma" w:cs="Tahoma"/>
                      <w:sz w:val="18"/>
                      <w:szCs w:val="18"/>
                    </w:rPr>
                  </w:pPr>
                </w:p>
              </w:tc>
            </w:tr>
            <w:tr w:rsidR="00125BE1" w:rsidRPr="00944556" w14:paraId="3F1AB026" w14:textId="77777777" w:rsidTr="00B532AF">
              <w:trPr>
                <w:trHeight w:val="162"/>
              </w:trPr>
              <w:tc>
                <w:tcPr>
                  <w:tcW w:w="9284" w:type="dxa"/>
                  <w:gridSpan w:val="5"/>
                </w:tcPr>
                <w:p w14:paraId="7B3BC5A8" w14:textId="77777777" w:rsidR="00125BE1" w:rsidRPr="00944556" w:rsidRDefault="00125BE1" w:rsidP="00125BE1">
                  <w:pPr>
                    <w:suppressAutoHyphens/>
                    <w:jc w:val="both"/>
                    <w:rPr>
                      <w:rFonts w:ascii="Tahoma" w:hAnsi="Tahoma" w:cs="Tahoma"/>
                      <w:b/>
                      <w:sz w:val="18"/>
                      <w:szCs w:val="18"/>
                    </w:rPr>
                  </w:pPr>
                  <w:r w:rsidRPr="00944556">
                    <w:rPr>
                      <w:rFonts w:ascii="Tahoma" w:hAnsi="Tahoma" w:cs="Tahoma"/>
                      <w:b/>
                      <w:sz w:val="18"/>
                      <w:szCs w:val="18"/>
                    </w:rPr>
                    <w:t xml:space="preserve">GARANTÍA TÉCNICA </w:t>
                  </w:r>
                </w:p>
              </w:tc>
            </w:tr>
            <w:tr w:rsidR="00125BE1" w:rsidRPr="00944556" w14:paraId="140156B2" w14:textId="77777777" w:rsidTr="00B532AF">
              <w:trPr>
                <w:trHeight w:val="325"/>
              </w:trPr>
              <w:tc>
                <w:tcPr>
                  <w:tcW w:w="9284" w:type="dxa"/>
                  <w:gridSpan w:val="5"/>
                </w:tcPr>
                <w:p w14:paraId="7DE46DDA" w14:textId="77777777" w:rsidR="00125BE1" w:rsidRPr="00944556" w:rsidRDefault="00125BE1" w:rsidP="00863609">
                  <w:pPr>
                    <w:jc w:val="both"/>
                    <w:rPr>
                      <w:rFonts w:ascii="Tahoma" w:hAnsi="Tahoma" w:cs="Tahoma"/>
                      <w:sz w:val="18"/>
                      <w:szCs w:val="18"/>
                    </w:rPr>
                  </w:pPr>
                  <w:r w:rsidRPr="00944556">
                    <w:rPr>
                      <w:rFonts w:ascii="Tahoma" w:hAnsi="Tahoma" w:cs="Tahoma"/>
                      <w:sz w:val="18"/>
                      <w:szCs w:val="18"/>
                    </w:rPr>
                    <w:t>Los bienes ofrecidos bajo estas especificaciones deberán contar con una garantía de un (1) año mínimo, a partir de la recepción definitiva de los bienes.</w:t>
                  </w:r>
                </w:p>
                <w:p w14:paraId="3F575269" w14:textId="77777777" w:rsidR="00125BE1" w:rsidRPr="00944556" w:rsidRDefault="00125BE1" w:rsidP="00125BE1">
                  <w:pPr>
                    <w:rPr>
                      <w:rFonts w:ascii="Tahoma" w:hAnsi="Tahoma" w:cs="Tahoma"/>
                      <w:sz w:val="18"/>
                      <w:szCs w:val="18"/>
                    </w:rPr>
                  </w:pPr>
                </w:p>
              </w:tc>
            </w:tr>
            <w:tr w:rsidR="00125BE1" w:rsidRPr="00944556" w14:paraId="2DAEAB4B" w14:textId="77777777" w:rsidTr="00B532AF">
              <w:trPr>
                <w:trHeight w:val="162"/>
              </w:trPr>
              <w:tc>
                <w:tcPr>
                  <w:tcW w:w="9284" w:type="dxa"/>
                  <w:gridSpan w:val="5"/>
                </w:tcPr>
                <w:p w14:paraId="1267A842" w14:textId="77777777" w:rsidR="00125BE1" w:rsidRPr="00944556" w:rsidRDefault="00125BE1" w:rsidP="00125BE1">
                  <w:pPr>
                    <w:rPr>
                      <w:rFonts w:ascii="Tahoma" w:hAnsi="Tahoma" w:cs="Tahoma"/>
                      <w:sz w:val="18"/>
                      <w:szCs w:val="18"/>
                    </w:rPr>
                  </w:pPr>
                  <w:r w:rsidRPr="00944556">
                    <w:rPr>
                      <w:rFonts w:ascii="Tahoma" w:hAnsi="Tahoma" w:cs="Tahoma"/>
                      <w:b/>
                      <w:sz w:val="18"/>
                      <w:szCs w:val="18"/>
                    </w:rPr>
                    <w:t>SERVICIOS CONEXOS:</w:t>
                  </w:r>
                </w:p>
              </w:tc>
            </w:tr>
            <w:tr w:rsidR="00125BE1" w:rsidRPr="00944556" w14:paraId="0CDE78E8" w14:textId="77777777" w:rsidTr="00B532AF">
              <w:trPr>
                <w:trHeight w:val="547"/>
              </w:trPr>
              <w:tc>
                <w:tcPr>
                  <w:tcW w:w="9284" w:type="dxa"/>
                  <w:gridSpan w:val="5"/>
                </w:tcPr>
                <w:p w14:paraId="20EE2262" w14:textId="77777777" w:rsidR="00125BE1" w:rsidRPr="00944556" w:rsidRDefault="00125BE1" w:rsidP="00125BE1">
                  <w:pPr>
                    <w:spacing w:line="276" w:lineRule="auto"/>
                    <w:jc w:val="both"/>
                    <w:rPr>
                      <w:rFonts w:ascii="Tahoma" w:hAnsi="Tahoma" w:cs="Tahoma"/>
                      <w:color w:val="000000"/>
                      <w:sz w:val="18"/>
                      <w:szCs w:val="18"/>
                      <w:lang w:val="es-BO" w:eastAsia="es-BO"/>
                    </w:rPr>
                  </w:pPr>
                  <w:r w:rsidRPr="00944556">
                    <w:rPr>
                      <w:rFonts w:ascii="Tahoma" w:hAnsi="Tahoma" w:cs="Tahoma"/>
                      <w:color w:val="000000"/>
                      <w:sz w:val="18"/>
                      <w:szCs w:val="18"/>
                      <w:lang w:val="es-BO" w:eastAsia="es-BO"/>
                    </w:rPr>
                    <w:t xml:space="preserve">La empresa proveedora debe contar con un </w:t>
                  </w:r>
                  <w:r w:rsidRPr="00944556">
                    <w:rPr>
                      <w:rFonts w:ascii="Tahoma" w:hAnsi="Tahoma" w:cs="Tahoma"/>
                      <w:bCs/>
                      <w:color w:val="000000"/>
                      <w:sz w:val="18"/>
                      <w:szCs w:val="18"/>
                      <w:lang w:val="es-BO" w:eastAsia="es-BO"/>
                    </w:rPr>
                    <w:t>LABORATORIO PROPIO</w:t>
                  </w:r>
                  <w:r w:rsidRPr="00944556">
                    <w:rPr>
                      <w:rFonts w:ascii="Tahoma" w:hAnsi="Tahoma" w:cs="Tahoma"/>
                      <w:color w:val="000000"/>
                      <w:sz w:val="18"/>
                      <w:szCs w:val="18"/>
                      <w:lang w:val="es-BO" w:eastAsia="es-BO"/>
                    </w:rPr>
                    <w:t xml:space="preserve"> de calibración y mantenimiento debidamente autorizado por el fabricante para prestar servicios de calibración, ajuste y mantenimiento dentro del territorio Boliviano. </w:t>
                  </w:r>
                </w:p>
                <w:p w14:paraId="6AA9BDAD" w14:textId="77777777" w:rsidR="00125BE1" w:rsidRPr="00944556" w:rsidRDefault="00125BE1" w:rsidP="00125BE1">
                  <w:pPr>
                    <w:rPr>
                      <w:rFonts w:ascii="Tahoma" w:hAnsi="Tahoma" w:cs="Tahoma"/>
                      <w:sz w:val="18"/>
                      <w:szCs w:val="18"/>
                      <w:lang w:val="es-BO"/>
                    </w:rPr>
                  </w:pPr>
                </w:p>
              </w:tc>
            </w:tr>
            <w:tr w:rsidR="00125BE1" w:rsidRPr="00944556" w14:paraId="69140E9C" w14:textId="77777777" w:rsidTr="00B532AF">
              <w:trPr>
                <w:trHeight w:val="162"/>
              </w:trPr>
              <w:tc>
                <w:tcPr>
                  <w:tcW w:w="9284" w:type="dxa"/>
                  <w:gridSpan w:val="5"/>
                </w:tcPr>
                <w:p w14:paraId="4DD114B4" w14:textId="77777777" w:rsidR="00125BE1" w:rsidRPr="00944556" w:rsidRDefault="00125BE1" w:rsidP="00125BE1">
                  <w:pPr>
                    <w:suppressAutoHyphens/>
                    <w:jc w:val="both"/>
                    <w:rPr>
                      <w:rFonts w:ascii="Tahoma" w:hAnsi="Tahoma" w:cs="Tahoma"/>
                      <w:b/>
                      <w:sz w:val="18"/>
                      <w:szCs w:val="18"/>
                    </w:rPr>
                  </w:pPr>
                  <w:r w:rsidRPr="00944556">
                    <w:rPr>
                      <w:rFonts w:ascii="Tahoma" w:hAnsi="Tahoma" w:cs="Tahoma"/>
                      <w:b/>
                      <w:sz w:val="18"/>
                      <w:szCs w:val="18"/>
                    </w:rPr>
                    <w:t>PROVISIÓN DE REPUESTOS:</w:t>
                  </w:r>
                </w:p>
              </w:tc>
            </w:tr>
            <w:tr w:rsidR="00125BE1" w:rsidRPr="00944556" w14:paraId="0410C070" w14:textId="77777777" w:rsidTr="00B532AF">
              <w:trPr>
                <w:trHeight w:val="503"/>
              </w:trPr>
              <w:tc>
                <w:tcPr>
                  <w:tcW w:w="9284" w:type="dxa"/>
                  <w:gridSpan w:val="5"/>
                </w:tcPr>
                <w:p w14:paraId="418172FA" w14:textId="77777777" w:rsidR="00125BE1" w:rsidRPr="00944556" w:rsidRDefault="00125BE1" w:rsidP="00863609">
                  <w:pPr>
                    <w:jc w:val="both"/>
                    <w:rPr>
                      <w:rFonts w:ascii="Tahoma" w:hAnsi="Tahoma" w:cs="Tahoma"/>
                      <w:color w:val="000000"/>
                      <w:sz w:val="18"/>
                      <w:szCs w:val="18"/>
                      <w:lang w:val="es-BO" w:eastAsia="es-BO"/>
                    </w:rPr>
                  </w:pPr>
                  <w:r w:rsidRPr="00944556">
                    <w:rPr>
                      <w:rFonts w:ascii="Tahoma" w:hAnsi="Tahoma" w:cs="Tahoma"/>
                      <w:color w:val="000000"/>
                      <w:sz w:val="18"/>
                      <w:szCs w:val="18"/>
                      <w:lang w:val="es-BO" w:eastAsia="es-BO"/>
                    </w:rPr>
                    <w:t>La empresa proveedora debe de brindar el servicio de mantenimiento, reparación y contar con un stock de repuestos permanentes para una atención inmediata en caso de ser requerida</w:t>
                  </w:r>
                </w:p>
                <w:p w14:paraId="1E24C7C6" w14:textId="77777777" w:rsidR="00125BE1" w:rsidRPr="00944556" w:rsidRDefault="00125BE1" w:rsidP="00125BE1">
                  <w:pPr>
                    <w:rPr>
                      <w:rFonts w:ascii="Tahoma" w:hAnsi="Tahoma" w:cs="Tahoma"/>
                      <w:sz w:val="18"/>
                      <w:szCs w:val="18"/>
                    </w:rPr>
                  </w:pPr>
                </w:p>
              </w:tc>
            </w:tr>
            <w:tr w:rsidR="00125BE1" w:rsidRPr="00944556" w14:paraId="252EBC63" w14:textId="77777777" w:rsidTr="00B532AF">
              <w:trPr>
                <w:trHeight w:val="162"/>
              </w:trPr>
              <w:tc>
                <w:tcPr>
                  <w:tcW w:w="9284" w:type="dxa"/>
                  <w:gridSpan w:val="5"/>
                </w:tcPr>
                <w:p w14:paraId="11B3436F" w14:textId="77777777" w:rsidR="00125BE1" w:rsidRPr="00944556" w:rsidRDefault="00125BE1" w:rsidP="00125BE1">
                  <w:pPr>
                    <w:suppressAutoHyphens/>
                    <w:jc w:val="both"/>
                    <w:rPr>
                      <w:rFonts w:ascii="Tahoma" w:hAnsi="Tahoma" w:cs="Tahoma"/>
                      <w:b/>
                      <w:sz w:val="18"/>
                      <w:szCs w:val="18"/>
                    </w:rPr>
                  </w:pPr>
                  <w:r w:rsidRPr="00944556">
                    <w:rPr>
                      <w:rFonts w:ascii="Tahoma" w:hAnsi="Tahoma" w:cs="Tahoma"/>
                      <w:b/>
                      <w:sz w:val="18"/>
                      <w:szCs w:val="18"/>
                    </w:rPr>
                    <w:t>LUGAR DONDE SE PRESTAN LOS SERVICIOS DE ASISTENCIA TÉCNICA:</w:t>
                  </w:r>
                </w:p>
              </w:tc>
            </w:tr>
            <w:tr w:rsidR="00125BE1" w:rsidRPr="00944556" w14:paraId="3E0EEDC8" w14:textId="77777777" w:rsidTr="00B532AF">
              <w:trPr>
                <w:trHeight w:val="325"/>
              </w:trPr>
              <w:tc>
                <w:tcPr>
                  <w:tcW w:w="9284" w:type="dxa"/>
                  <w:gridSpan w:val="5"/>
                </w:tcPr>
                <w:p w14:paraId="0CFDEB40" w14:textId="77777777" w:rsidR="00125BE1" w:rsidRPr="00944556" w:rsidRDefault="00125BE1" w:rsidP="00125BE1">
                  <w:pPr>
                    <w:pStyle w:val="Prrafodelista"/>
                    <w:ind w:left="0"/>
                    <w:jc w:val="both"/>
                    <w:rPr>
                      <w:rFonts w:ascii="Tahoma" w:hAnsi="Tahoma" w:cs="Tahoma"/>
                      <w:color w:val="000000"/>
                      <w:sz w:val="18"/>
                      <w:szCs w:val="18"/>
                      <w:lang w:val="es-BO" w:eastAsia="es-BO"/>
                    </w:rPr>
                  </w:pPr>
                  <w:r w:rsidRPr="00944556">
                    <w:rPr>
                      <w:rFonts w:ascii="Tahoma" w:hAnsi="Tahoma" w:cs="Tahoma"/>
                      <w:color w:val="000000"/>
                      <w:sz w:val="18"/>
                      <w:szCs w:val="18"/>
                      <w:lang w:val="es-BO" w:eastAsia="es-BO"/>
                    </w:rPr>
                    <w:t xml:space="preserve">La empresa proveedora debe brindar la dirección y lugar para servicio de asistencia Técnica dentro el territorio nacional. </w:t>
                  </w:r>
                </w:p>
                <w:p w14:paraId="04369C18" w14:textId="77777777" w:rsidR="00125BE1" w:rsidRPr="00944556" w:rsidRDefault="00125BE1" w:rsidP="00125BE1">
                  <w:pPr>
                    <w:rPr>
                      <w:rFonts w:ascii="Tahoma" w:hAnsi="Tahoma" w:cs="Tahoma"/>
                      <w:sz w:val="18"/>
                      <w:szCs w:val="18"/>
                      <w:lang w:val="es-BO"/>
                    </w:rPr>
                  </w:pPr>
                </w:p>
              </w:tc>
            </w:tr>
            <w:tr w:rsidR="00125BE1" w:rsidRPr="00944556" w14:paraId="63E4D754" w14:textId="77777777" w:rsidTr="00B532AF">
              <w:trPr>
                <w:trHeight w:val="162"/>
              </w:trPr>
              <w:tc>
                <w:tcPr>
                  <w:tcW w:w="9284" w:type="dxa"/>
                  <w:gridSpan w:val="5"/>
                </w:tcPr>
                <w:p w14:paraId="5DC4D9D0" w14:textId="77777777" w:rsidR="00125BE1" w:rsidRPr="00944556" w:rsidRDefault="00125BE1" w:rsidP="00125BE1">
                  <w:pPr>
                    <w:suppressAutoHyphens/>
                    <w:jc w:val="both"/>
                    <w:rPr>
                      <w:rFonts w:ascii="Tahoma" w:hAnsi="Tahoma" w:cs="Tahoma"/>
                      <w:b/>
                      <w:sz w:val="18"/>
                      <w:szCs w:val="18"/>
                    </w:rPr>
                  </w:pPr>
                  <w:r w:rsidRPr="00944556">
                    <w:rPr>
                      <w:rFonts w:ascii="Tahoma" w:hAnsi="Tahoma" w:cs="Tahoma"/>
                      <w:b/>
                      <w:sz w:val="18"/>
                      <w:szCs w:val="18"/>
                    </w:rPr>
                    <w:t>MANUALES:</w:t>
                  </w:r>
                </w:p>
              </w:tc>
            </w:tr>
            <w:tr w:rsidR="00125BE1" w:rsidRPr="00944556" w14:paraId="63F21F4C" w14:textId="77777777" w:rsidTr="00B532AF">
              <w:trPr>
                <w:trHeight w:val="325"/>
              </w:trPr>
              <w:tc>
                <w:tcPr>
                  <w:tcW w:w="9284" w:type="dxa"/>
                  <w:gridSpan w:val="5"/>
                </w:tcPr>
                <w:p w14:paraId="5D259864" w14:textId="77777777" w:rsidR="00125BE1" w:rsidRPr="00944556" w:rsidRDefault="00125BE1" w:rsidP="00125BE1">
                  <w:pPr>
                    <w:pStyle w:val="Prrafodelista"/>
                    <w:ind w:left="0"/>
                    <w:jc w:val="both"/>
                    <w:rPr>
                      <w:rFonts w:ascii="Tahoma" w:hAnsi="Tahoma" w:cs="Tahoma"/>
                      <w:sz w:val="18"/>
                      <w:szCs w:val="18"/>
                    </w:rPr>
                  </w:pPr>
                  <w:r w:rsidRPr="00944556">
                    <w:rPr>
                      <w:rFonts w:ascii="Tahoma" w:hAnsi="Tahoma" w:cs="Tahoma"/>
                      <w:sz w:val="18"/>
                      <w:szCs w:val="18"/>
                    </w:rPr>
                    <w:lastRenderedPageBreak/>
                    <w:t>Los equipos deben contar con manual de operaciones en idioma español.</w:t>
                  </w:r>
                </w:p>
                <w:p w14:paraId="06541D3B" w14:textId="77777777" w:rsidR="00125BE1" w:rsidRPr="00944556" w:rsidRDefault="00125BE1" w:rsidP="00125BE1">
                  <w:pPr>
                    <w:rPr>
                      <w:rFonts w:ascii="Tahoma" w:hAnsi="Tahoma" w:cs="Tahoma"/>
                      <w:sz w:val="18"/>
                      <w:szCs w:val="18"/>
                    </w:rPr>
                  </w:pPr>
                </w:p>
              </w:tc>
            </w:tr>
            <w:tr w:rsidR="00125BE1" w:rsidRPr="00944556" w14:paraId="693F1332" w14:textId="77777777" w:rsidTr="00B532AF">
              <w:trPr>
                <w:trHeight w:val="162"/>
              </w:trPr>
              <w:tc>
                <w:tcPr>
                  <w:tcW w:w="9284" w:type="dxa"/>
                  <w:gridSpan w:val="5"/>
                </w:tcPr>
                <w:p w14:paraId="5AA78FA8" w14:textId="77777777" w:rsidR="00125BE1" w:rsidRPr="00944556" w:rsidRDefault="00125BE1" w:rsidP="00125BE1">
                  <w:pPr>
                    <w:rPr>
                      <w:rFonts w:ascii="Tahoma" w:hAnsi="Tahoma" w:cs="Tahoma"/>
                      <w:sz w:val="18"/>
                      <w:szCs w:val="18"/>
                    </w:rPr>
                  </w:pPr>
                  <w:r w:rsidRPr="00944556">
                    <w:rPr>
                      <w:rFonts w:ascii="Tahoma" w:eastAsia="Calibri" w:hAnsi="Tahoma" w:cs="Tahoma"/>
                      <w:b/>
                      <w:sz w:val="18"/>
                      <w:szCs w:val="18"/>
                    </w:rPr>
                    <w:t>CAPACITACIÓN</w:t>
                  </w:r>
                </w:p>
              </w:tc>
            </w:tr>
            <w:tr w:rsidR="00125BE1" w:rsidRPr="00944556" w14:paraId="592D397D" w14:textId="77777777" w:rsidTr="00B532AF">
              <w:trPr>
                <w:trHeight w:val="666"/>
              </w:trPr>
              <w:tc>
                <w:tcPr>
                  <w:tcW w:w="9284" w:type="dxa"/>
                  <w:gridSpan w:val="5"/>
                </w:tcPr>
                <w:p w14:paraId="33D045F9" w14:textId="77777777" w:rsidR="00125BE1" w:rsidRPr="00944556" w:rsidRDefault="00125BE1" w:rsidP="00863609">
                  <w:pPr>
                    <w:jc w:val="both"/>
                    <w:rPr>
                      <w:rFonts w:ascii="Tahoma" w:eastAsia="Calibri" w:hAnsi="Tahoma" w:cs="Tahoma"/>
                      <w:sz w:val="18"/>
                      <w:szCs w:val="18"/>
                    </w:rPr>
                  </w:pPr>
                  <w:r w:rsidRPr="00944556">
                    <w:rPr>
                      <w:rFonts w:ascii="Tahoma" w:eastAsia="Calibri" w:hAnsi="Tahoma" w:cs="Tahoma"/>
                      <w:sz w:val="18"/>
                      <w:szCs w:val="18"/>
                    </w:rPr>
                    <w:t>El proveedor deberá realizar una capacitación mínima de 8 horas al personal de ENDE, al momento de la entrega definitiva del bien, sobre el manejo de instalación, integración operación, diagnósticos y mantenimiento de los equipos objeto del contrato, esta capacitación deberá realizarse en oficinas y campo de Sistema ENDE Cobija</w:t>
                  </w:r>
                </w:p>
                <w:p w14:paraId="58192F02" w14:textId="77777777" w:rsidR="00125BE1" w:rsidRPr="00944556" w:rsidRDefault="00125BE1" w:rsidP="00125BE1">
                  <w:pPr>
                    <w:rPr>
                      <w:rFonts w:ascii="Tahoma" w:hAnsi="Tahoma" w:cs="Tahoma"/>
                      <w:sz w:val="18"/>
                      <w:szCs w:val="18"/>
                    </w:rPr>
                  </w:pPr>
                </w:p>
              </w:tc>
            </w:tr>
            <w:tr w:rsidR="00125BE1" w:rsidRPr="00944556" w14:paraId="17BF62D5" w14:textId="77777777" w:rsidTr="00B532AF">
              <w:trPr>
                <w:trHeight w:val="148"/>
              </w:trPr>
              <w:tc>
                <w:tcPr>
                  <w:tcW w:w="9284" w:type="dxa"/>
                  <w:gridSpan w:val="5"/>
                </w:tcPr>
                <w:p w14:paraId="3703617A" w14:textId="77777777" w:rsidR="00125BE1" w:rsidRPr="00944556" w:rsidRDefault="00125BE1" w:rsidP="00125BE1">
                  <w:pPr>
                    <w:tabs>
                      <w:tab w:val="left" w:pos="7597"/>
                    </w:tabs>
                    <w:rPr>
                      <w:rFonts w:ascii="Tahoma" w:hAnsi="Tahoma" w:cs="Tahoma"/>
                      <w:b/>
                      <w:color w:val="0D0D0D"/>
                      <w:sz w:val="18"/>
                      <w:szCs w:val="18"/>
                      <w:lang w:eastAsia="es-BO"/>
                    </w:rPr>
                  </w:pPr>
                  <w:r w:rsidRPr="00944556">
                    <w:rPr>
                      <w:rFonts w:ascii="Tahoma" w:hAnsi="Tahoma" w:cs="Tahoma"/>
                      <w:b/>
                      <w:bCs/>
                      <w:sz w:val="18"/>
                      <w:szCs w:val="18"/>
                    </w:rPr>
                    <w:t>PRECIO REFERENCIAL:</w:t>
                  </w:r>
                </w:p>
              </w:tc>
            </w:tr>
            <w:tr w:rsidR="00125BE1" w:rsidRPr="00944556" w14:paraId="4BA87956" w14:textId="77777777" w:rsidTr="00B532AF">
              <w:trPr>
                <w:trHeight w:val="340"/>
              </w:trPr>
              <w:tc>
                <w:tcPr>
                  <w:tcW w:w="9284" w:type="dxa"/>
                  <w:gridSpan w:val="5"/>
                </w:tcPr>
                <w:p w14:paraId="243F533B" w14:textId="77777777" w:rsidR="00125BE1" w:rsidRPr="00944556" w:rsidRDefault="00125BE1" w:rsidP="00863609">
                  <w:pPr>
                    <w:jc w:val="both"/>
                    <w:rPr>
                      <w:rFonts w:ascii="Tahoma" w:hAnsi="Tahoma" w:cs="Tahoma"/>
                      <w:i/>
                      <w:sz w:val="18"/>
                      <w:szCs w:val="18"/>
                    </w:rPr>
                  </w:pPr>
                  <w:r w:rsidRPr="00944556">
                    <w:rPr>
                      <w:rFonts w:ascii="Tahoma" w:hAnsi="Tahoma" w:cs="Tahoma"/>
                      <w:sz w:val="18"/>
                      <w:szCs w:val="18"/>
                    </w:rPr>
                    <w:t>El precio referencial para la compra es de</w:t>
                  </w:r>
                  <w:r w:rsidRPr="00944556">
                    <w:rPr>
                      <w:rFonts w:ascii="Tahoma" w:hAnsi="Tahoma" w:cs="Tahoma"/>
                      <w:noProof/>
                      <w:sz w:val="18"/>
                      <w:szCs w:val="18"/>
                    </w:rPr>
                    <w:t xml:space="preserve"> Bs.</w:t>
                  </w:r>
                  <w:r w:rsidRPr="00944556">
                    <w:rPr>
                      <w:rFonts w:ascii="Tahoma" w:hAnsi="Tahoma" w:cs="Tahoma"/>
                      <w:sz w:val="18"/>
                      <w:szCs w:val="18"/>
                    </w:rPr>
                    <w:t xml:space="preserve"> 279.620,00 (Doscientos Setenta y Nueve Mil Seiscientos Veinte</w:t>
                  </w:r>
                  <w:r w:rsidRPr="00944556">
                    <w:rPr>
                      <w:rFonts w:ascii="Tahoma" w:hAnsi="Tahoma" w:cs="Tahoma"/>
                      <w:i/>
                      <w:sz w:val="18"/>
                      <w:szCs w:val="18"/>
                    </w:rPr>
                    <w:t>00/100 Bolivianos)</w:t>
                  </w:r>
                </w:p>
                <w:p w14:paraId="2C68CDB6" w14:textId="77777777" w:rsidR="00125BE1" w:rsidRPr="00944556" w:rsidRDefault="00125BE1" w:rsidP="00125BE1">
                  <w:pPr>
                    <w:rPr>
                      <w:rFonts w:ascii="Tahoma" w:hAnsi="Tahoma" w:cs="Tahoma"/>
                      <w:bCs/>
                      <w:sz w:val="18"/>
                      <w:szCs w:val="18"/>
                    </w:rPr>
                  </w:pPr>
                </w:p>
              </w:tc>
            </w:tr>
            <w:tr w:rsidR="00125BE1" w:rsidRPr="00944556" w14:paraId="55D9F860" w14:textId="77777777" w:rsidTr="00B532AF">
              <w:trPr>
                <w:trHeight w:val="162"/>
              </w:trPr>
              <w:tc>
                <w:tcPr>
                  <w:tcW w:w="9284" w:type="dxa"/>
                  <w:gridSpan w:val="5"/>
                </w:tcPr>
                <w:p w14:paraId="1943B741" w14:textId="77777777" w:rsidR="00125BE1" w:rsidRPr="00944556" w:rsidRDefault="00125BE1" w:rsidP="00125BE1">
                  <w:pPr>
                    <w:rPr>
                      <w:rFonts w:ascii="Tahoma" w:hAnsi="Tahoma" w:cs="Tahoma"/>
                      <w:b/>
                      <w:bCs/>
                      <w:sz w:val="18"/>
                      <w:szCs w:val="18"/>
                    </w:rPr>
                  </w:pPr>
                  <w:r w:rsidRPr="00944556">
                    <w:rPr>
                      <w:rFonts w:ascii="Tahoma" w:hAnsi="Tahoma" w:cs="Tahoma"/>
                      <w:b/>
                      <w:bCs/>
                      <w:sz w:val="18"/>
                      <w:szCs w:val="18"/>
                    </w:rPr>
                    <w:t>MARCA, MODELO Y PAÍS DE ORIGEN (*):</w:t>
                  </w:r>
                </w:p>
              </w:tc>
            </w:tr>
            <w:tr w:rsidR="00125BE1" w:rsidRPr="00944556" w14:paraId="11A146F5" w14:textId="77777777" w:rsidTr="00B532AF">
              <w:trPr>
                <w:trHeight w:val="1318"/>
              </w:trPr>
              <w:tc>
                <w:tcPr>
                  <w:tcW w:w="9284" w:type="dxa"/>
                  <w:gridSpan w:val="5"/>
                </w:tcPr>
                <w:p w14:paraId="261A6AD2" w14:textId="77777777" w:rsidR="00125BE1" w:rsidRPr="00944556" w:rsidRDefault="00125BE1" w:rsidP="00125BE1">
                  <w:pPr>
                    <w:rPr>
                      <w:rFonts w:ascii="Tahoma" w:hAnsi="Tahoma" w:cs="Tahoma"/>
                      <w:sz w:val="18"/>
                      <w:szCs w:val="18"/>
                    </w:rPr>
                  </w:pPr>
                  <w:r w:rsidRPr="00944556">
                    <w:rPr>
                      <w:rFonts w:ascii="Tahoma" w:hAnsi="Tahoma" w:cs="Tahoma"/>
                      <w:sz w:val="18"/>
                      <w:szCs w:val="18"/>
                    </w:rPr>
                    <w:t>El proponente deberá declarar:</w:t>
                  </w:r>
                  <w:r w:rsidRPr="00944556">
                    <w:rPr>
                      <w:rFonts w:ascii="Tahoma" w:hAnsi="Tahoma" w:cs="Tahoma"/>
                      <w:sz w:val="18"/>
                      <w:szCs w:val="18"/>
                    </w:rPr>
                    <w:br/>
                  </w:r>
                </w:p>
                <w:p w14:paraId="5E80BC00" w14:textId="77777777" w:rsidR="00125BE1" w:rsidRPr="00944556" w:rsidRDefault="00125BE1" w:rsidP="00125BE1">
                  <w:pPr>
                    <w:rPr>
                      <w:rFonts w:ascii="Tahoma" w:hAnsi="Tahoma" w:cs="Tahoma"/>
                      <w:sz w:val="18"/>
                      <w:szCs w:val="18"/>
                    </w:rPr>
                  </w:pPr>
                  <w:r w:rsidRPr="00944556">
                    <w:rPr>
                      <w:rFonts w:ascii="Tahoma" w:hAnsi="Tahoma" w:cs="Tahoma"/>
                      <w:sz w:val="18"/>
                      <w:szCs w:val="18"/>
                    </w:rPr>
                    <w:t>Marca/modelo:</w:t>
                  </w:r>
                  <w:r w:rsidRPr="00944556">
                    <w:rPr>
                      <w:rFonts w:ascii="Tahoma" w:hAnsi="Tahoma" w:cs="Tahoma"/>
                      <w:sz w:val="18"/>
                      <w:szCs w:val="18"/>
                    </w:rPr>
                    <w:br/>
                    <w:t>País de Origen:</w:t>
                  </w:r>
                </w:p>
                <w:p w14:paraId="0BB9314E" w14:textId="77777777" w:rsidR="00125BE1" w:rsidRPr="00944556" w:rsidRDefault="00125BE1" w:rsidP="00125BE1">
                  <w:pPr>
                    <w:rPr>
                      <w:rFonts w:ascii="Tahoma" w:hAnsi="Tahoma" w:cs="Tahoma"/>
                      <w:sz w:val="18"/>
                      <w:szCs w:val="18"/>
                    </w:rPr>
                  </w:pPr>
                </w:p>
                <w:p w14:paraId="5AA546FD" w14:textId="77777777" w:rsidR="00125BE1" w:rsidRPr="00944556" w:rsidRDefault="00125BE1" w:rsidP="00125BE1">
                  <w:pPr>
                    <w:rPr>
                      <w:rFonts w:ascii="Tahoma" w:hAnsi="Tahoma" w:cs="Tahoma"/>
                      <w:sz w:val="18"/>
                      <w:szCs w:val="18"/>
                      <w:lang w:val="es-BO"/>
                    </w:rPr>
                  </w:pPr>
                  <w:r w:rsidRPr="00944556">
                    <w:rPr>
                      <w:rFonts w:ascii="Tahoma" w:hAnsi="Tahoma" w:cs="Tahoma"/>
                      <w:sz w:val="18"/>
                      <w:szCs w:val="18"/>
                      <w:lang w:val="es-BO"/>
                    </w:rPr>
                    <w:t>(*)</w:t>
                  </w:r>
                  <w:r w:rsidRPr="00944556">
                    <w:rPr>
                      <w:rFonts w:ascii="Tahoma" w:hAnsi="Tahoma" w:cs="Tahoma"/>
                      <w:i/>
                      <w:sz w:val="18"/>
                      <w:szCs w:val="18"/>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tc>
            </w:tr>
          </w:tbl>
          <w:p w14:paraId="7A569F05" w14:textId="77777777" w:rsidR="001D1DE0" w:rsidRPr="00125BE1" w:rsidRDefault="001D1DE0" w:rsidP="001B33D2">
            <w:pPr>
              <w:jc w:val="center"/>
              <w:rPr>
                <w:rFonts w:cs="Arial"/>
                <w:sz w:val="18"/>
                <w:szCs w:val="18"/>
              </w:rPr>
            </w:pPr>
          </w:p>
        </w:tc>
      </w:tr>
    </w:tbl>
    <w:p w14:paraId="1BF5085D" w14:textId="40003355" w:rsidR="00077E45" w:rsidRDefault="00077E45"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916D22">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916D22">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916D22">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916D22">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916D22">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916D22">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916D22">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916D22">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916D22">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916D22">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916D22">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916D22">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 xml:space="preserve">que acredite la condición de </w:t>
      </w:r>
      <w:proofErr w:type="spellStart"/>
      <w:r w:rsidR="00990027" w:rsidRPr="005923EC">
        <w:rPr>
          <w:rFonts w:cs="Arial"/>
          <w:sz w:val="18"/>
          <w:szCs w:val="18"/>
          <w:lang w:val="es-BO"/>
        </w:rPr>
        <w:t>MyPE</w:t>
      </w:r>
      <w:proofErr w:type="spellEnd"/>
      <w:r w:rsidR="00990027" w:rsidRPr="005923EC">
        <w:rPr>
          <w:rFonts w:cs="Arial"/>
          <w:sz w:val="18"/>
          <w:szCs w:val="18"/>
          <w:lang w:val="es-BO"/>
        </w:rPr>
        <w:t>,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916D22">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916D22">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916D22">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916D22">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4F7BCD00" w:rsidR="0010171A" w:rsidRPr="009956C4" w:rsidRDefault="0010171A" w:rsidP="00CF1A8B">
            <w:pPr>
              <w:jc w:val="center"/>
              <w:rPr>
                <w:lang w:val="es-BO"/>
              </w:rPr>
            </w:pPr>
            <w:r w:rsidRPr="009956C4">
              <w:rPr>
                <w:rFonts w:ascii="Arial" w:hAnsi="Arial" w:cs="Arial"/>
                <w:i/>
                <w:iCs/>
                <w:lang w:val="es-BO"/>
              </w:rPr>
              <w:t>Direcció</w:t>
            </w:r>
            <w:r w:rsidR="0050006A">
              <w:rPr>
                <w:rFonts w:ascii="Arial" w:hAnsi="Arial" w:cs="Arial"/>
                <w:i/>
                <w:iCs/>
                <w:lang w:val="es-BO"/>
              </w:rPr>
              <w:t>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916D22">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916D22">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916D22">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916D22">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916D22">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916D22">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916D22">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916D22">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916D22">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916D22">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E70FBA" w:rsidRDefault="00924416" w:rsidP="00C163C4">
      <w:pPr>
        <w:jc w:val="center"/>
        <w:rPr>
          <w:rFonts w:ascii="Tahoma" w:hAnsi="Tahoma" w:cs="Tahoma"/>
          <w:b/>
          <w:noProof/>
          <w:u w:val="single"/>
        </w:rPr>
      </w:pPr>
      <w:r w:rsidRPr="00E70FBA">
        <w:rPr>
          <w:rFonts w:ascii="Tahoma" w:hAnsi="Tahoma" w:cs="Tahoma"/>
          <w:b/>
          <w:noProof/>
          <w:u w:val="single"/>
        </w:rPr>
        <w:lastRenderedPageBreak/>
        <w:t>F</w:t>
      </w:r>
      <w:r w:rsidR="00C163C4" w:rsidRPr="00E70FBA">
        <w:rPr>
          <w:rFonts w:ascii="Tahoma" w:hAnsi="Tahoma" w:cs="Tahoma"/>
          <w:b/>
          <w:noProof/>
          <w:u w:val="single"/>
        </w:rPr>
        <w:t>ORMULARIO C-1</w:t>
      </w:r>
    </w:p>
    <w:p w14:paraId="1CF4B2B9" w14:textId="77777777" w:rsidR="00C163C4" w:rsidRPr="00E70FBA" w:rsidRDefault="00C163C4" w:rsidP="00C163C4">
      <w:pPr>
        <w:jc w:val="center"/>
        <w:rPr>
          <w:rFonts w:ascii="Tahoma" w:hAnsi="Tahoma" w:cs="Tahoma"/>
          <w:b/>
          <w:noProof/>
          <w:u w:val="single"/>
        </w:rPr>
      </w:pPr>
      <w:r w:rsidRPr="00E70FBA">
        <w:rPr>
          <w:rFonts w:ascii="Tahoma" w:hAnsi="Tahoma" w:cs="Tahoma"/>
          <w:b/>
          <w:noProof/>
          <w:u w:val="single"/>
        </w:rPr>
        <w:t>ESPECIFICACIONES TÉCNICAS</w:t>
      </w:r>
    </w:p>
    <w:p w14:paraId="5828FD57" w14:textId="14887DDB" w:rsidR="00FF149A" w:rsidRPr="00E70FBA" w:rsidRDefault="0038121B" w:rsidP="00C163C4">
      <w:pPr>
        <w:jc w:val="center"/>
        <w:rPr>
          <w:rFonts w:ascii="Tahoma" w:hAnsi="Tahoma" w:cs="Tahoma"/>
          <w:b/>
          <w:noProof/>
          <w:u w:val="single"/>
        </w:rPr>
      </w:pPr>
      <w:bookmarkStart w:id="72" w:name="_GoBack"/>
      <w:bookmarkEnd w:id="72"/>
      <w:r w:rsidRPr="00E70FBA">
        <w:rPr>
          <w:rFonts w:ascii="Tahoma" w:hAnsi="Tahoma" w:cs="Tahoma"/>
          <w:b/>
          <w:noProof/>
          <w:u w:val="single"/>
        </w:rPr>
        <w:t>ITEM 1: REGISTRADORES DE RED TRIFÁSICOS</w:t>
      </w:r>
    </w:p>
    <w:p w14:paraId="594E4537" w14:textId="77777777" w:rsidR="00547CFB" w:rsidRDefault="00547CFB" w:rsidP="00C163C4">
      <w:pPr>
        <w:jc w:val="center"/>
        <w:rPr>
          <w:rFonts w:cs="Arial"/>
          <w:b/>
          <w:sz w:val="18"/>
          <w:szCs w:val="18"/>
          <w:lang w:val="es-BO"/>
        </w:rPr>
      </w:pPr>
    </w:p>
    <w:tbl>
      <w:tblPr>
        <w:tblStyle w:val="Tablaconcuadrcula"/>
        <w:tblW w:w="0" w:type="auto"/>
        <w:tblInd w:w="279" w:type="dxa"/>
        <w:tblLook w:val="04A0" w:firstRow="1" w:lastRow="0" w:firstColumn="1" w:lastColumn="0" w:noHBand="0" w:noVBand="1"/>
      </w:tblPr>
      <w:tblGrid>
        <w:gridCol w:w="693"/>
        <w:gridCol w:w="3847"/>
        <w:gridCol w:w="655"/>
        <w:gridCol w:w="636"/>
        <w:gridCol w:w="3143"/>
      </w:tblGrid>
      <w:tr w:rsidR="00552EEA" w:rsidRPr="002270E2" w14:paraId="7909582F" w14:textId="77777777" w:rsidTr="00552EEA">
        <w:tc>
          <w:tcPr>
            <w:tcW w:w="6115" w:type="dxa"/>
            <w:gridSpan w:val="4"/>
            <w:shd w:val="clear" w:color="auto" w:fill="DDD9C3" w:themeFill="background2" w:themeFillShade="E6"/>
            <w:vAlign w:val="center"/>
          </w:tcPr>
          <w:p w14:paraId="0F72C124" w14:textId="345F0815" w:rsidR="00552EEA" w:rsidRPr="002270E2" w:rsidRDefault="00552EEA" w:rsidP="00552EEA">
            <w:pPr>
              <w:jc w:val="center"/>
              <w:rPr>
                <w:rFonts w:ascii="Tahoma" w:hAnsi="Tahoma" w:cs="Tahoma"/>
                <w:b/>
                <w:noProof/>
              </w:rPr>
            </w:pPr>
            <w:r w:rsidRPr="002270E2">
              <w:rPr>
                <w:rFonts w:ascii="Tahoma" w:hAnsi="Tahoma" w:cs="Tahoma"/>
                <w:b/>
              </w:rPr>
              <w:t>Para ser llenado por la Entidad Convocante</w:t>
            </w:r>
            <w:r w:rsidR="00231EC5">
              <w:rPr>
                <w:rFonts w:ascii="Tahoma" w:hAnsi="Tahoma" w:cs="Tahoma"/>
                <w:b/>
              </w:rPr>
              <w:t xml:space="preserve"> (*)</w:t>
            </w:r>
          </w:p>
        </w:tc>
        <w:tc>
          <w:tcPr>
            <w:tcW w:w="3666" w:type="dxa"/>
            <w:shd w:val="clear" w:color="auto" w:fill="DDD9C3" w:themeFill="background2" w:themeFillShade="E6"/>
            <w:vAlign w:val="center"/>
          </w:tcPr>
          <w:p w14:paraId="406836C1" w14:textId="3CC5D9AF" w:rsidR="00552EEA" w:rsidRPr="002270E2" w:rsidRDefault="00552EEA" w:rsidP="00552EEA">
            <w:pPr>
              <w:jc w:val="center"/>
              <w:rPr>
                <w:rFonts w:ascii="Tahoma" w:hAnsi="Tahoma" w:cs="Tahoma"/>
                <w:b/>
                <w:noProof/>
                <w:u w:val="single"/>
              </w:rPr>
            </w:pPr>
            <w:r w:rsidRPr="002270E2">
              <w:rPr>
                <w:rFonts w:ascii="Tahoma" w:hAnsi="Tahoma" w:cs="Tahoma"/>
                <w:b/>
                <w:lang w:val="es-BO"/>
              </w:rPr>
              <w:t>Para ser llenado por el proponente al momento de elaborar su propuesta</w:t>
            </w:r>
            <w:r w:rsidR="00231EC5">
              <w:rPr>
                <w:rFonts w:ascii="Tahoma" w:hAnsi="Tahoma" w:cs="Tahoma"/>
                <w:b/>
                <w:lang w:val="es-BO"/>
              </w:rPr>
              <w:t xml:space="preserve"> (**)</w:t>
            </w:r>
          </w:p>
        </w:tc>
      </w:tr>
      <w:tr w:rsidR="00552EEA" w:rsidRPr="002270E2" w14:paraId="0E5DD2D9" w14:textId="77777777" w:rsidTr="00552EEA">
        <w:tc>
          <w:tcPr>
            <w:tcW w:w="709" w:type="dxa"/>
            <w:shd w:val="clear" w:color="auto" w:fill="DDD9C3" w:themeFill="background2" w:themeFillShade="E6"/>
          </w:tcPr>
          <w:p w14:paraId="76890D9D" w14:textId="77777777" w:rsidR="00552EEA" w:rsidRPr="002270E2" w:rsidRDefault="00552EEA" w:rsidP="00552EEA">
            <w:pPr>
              <w:jc w:val="center"/>
              <w:rPr>
                <w:rFonts w:ascii="Tahoma" w:hAnsi="Tahoma" w:cs="Tahoma"/>
                <w:b/>
                <w:noProof/>
              </w:rPr>
            </w:pPr>
            <w:r w:rsidRPr="002270E2">
              <w:rPr>
                <w:rFonts w:ascii="Tahoma" w:hAnsi="Tahoma" w:cs="Tahoma"/>
                <w:b/>
                <w:noProof/>
              </w:rPr>
              <w:t>ITEM</w:t>
            </w:r>
          </w:p>
        </w:tc>
        <w:tc>
          <w:tcPr>
            <w:tcW w:w="4110" w:type="dxa"/>
            <w:shd w:val="clear" w:color="auto" w:fill="DDD9C3" w:themeFill="background2" w:themeFillShade="E6"/>
          </w:tcPr>
          <w:p w14:paraId="02DC3AB2" w14:textId="77777777" w:rsidR="00552EEA" w:rsidRPr="002270E2" w:rsidRDefault="00552EEA" w:rsidP="00552EEA">
            <w:pPr>
              <w:jc w:val="center"/>
              <w:rPr>
                <w:rFonts w:ascii="Tahoma" w:hAnsi="Tahoma" w:cs="Tahoma"/>
                <w:b/>
                <w:noProof/>
                <w:u w:val="single"/>
              </w:rPr>
            </w:pPr>
            <w:r w:rsidRPr="002270E2">
              <w:rPr>
                <w:rFonts w:ascii="Tahoma" w:hAnsi="Tahoma" w:cs="Tahoma"/>
                <w:b/>
                <w:noProof/>
                <w:u w:val="single"/>
              </w:rPr>
              <w:t>DESCRIPCION DEL BIEN</w:t>
            </w:r>
          </w:p>
        </w:tc>
        <w:tc>
          <w:tcPr>
            <w:tcW w:w="660" w:type="dxa"/>
            <w:shd w:val="clear" w:color="auto" w:fill="DDD9C3" w:themeFill="background2" w:themeFillShade="E6"/>
          </w:tcPr>
          <w:p w14:paraId="55C47F7A" w14:textId="77777777" w:rsidR="00552EEA" w:rsidRPr="002270E2" w:rsidRDefault="00552EEA" w:rsidP="00552EEA">
            <w:pPr>
              <w:rPr>
                <w:rFonts w:ascii="Tahoma" w:hAnsi="Tahoma" w:cs="Tahoma"/>
                <w:b/>
                <w:noProof/>
              </w:rPr>
            </w:pPr>
            <w:r w:rsidRPr="002270E2">
              <w:rPr>
                <w:rFonts w:ascii="Tahoma" w:hAnsi="Tahoma" w:cs="Tahoma"/>
                <w:b/>
                <w:noProof/>
              </w:rPr>
              <w:t>Cant.</w:t>
            </w:r>
          </w:p>
        </w:tc>
        <w:tc>
          <w:tcPr>
            <w:tcW w:w="636" w:type="dxa"/>
            <w:shd w:val="clear" w:color="auto" w:fill="DDD9C3" w:themeFill="background2" w:themeFillShade="E6"/>
          </w:tcPr>
          <w:p w14:paraId="6E5B49BB" w14:textId="77777777" w:rsidR="00552EEA" w:rsidRPr="002270E2" w:rsidRDefault="00552EEA" w:rsidP="00552EEA">
            <w:pPr>
              <w:rPr>
                <w:rFonts w:ascii="Tahoma" w:hAnsi="Tahoma" w:cs="Tahoma"/>
                <w:b/>
                <w:noProof/>
              </w:rPr>
            </w:pPr>
            <w:r w:rsidRPr="002270E2">
              <w:rPr>
                <w:rFonts w:ascii="Tahoma" w:hAnsi="Tahoma" w:cs="Tahoma"/>
                <w:b/>
                <w:noProof/>
              </w:rPr>
              <w:t>Unid.</w:t>
            </w:r>
          </w:p>
        </w:tc>
        <w:tc>
          <w:tcPr>
            <w:tcW w:w="3666" w:type="dxa"/>
            <w:shd w:val="clear" w:color="auto" w:fill="DDD9C3" w:themeFill="background2" w:themeFillShade="E6"/>
          </w:tcPr>
          <w:p w14:paraId="3F2876AE" w14:textId="77777777" w:rsidR="00552EEA" w:rsidRPr="002270E2" w:rsidRDefault="00552EEA" w:rsidP="00552EEA">
            <w:pPr>
              <w:jc w:val="center"/>
              <w:rPr>
                <w:rFonts w:ascii="Tahoma" w:hAnsi="Tahoma" w:cs="Tahoma"/>
                <w:b/>
                <w:noProof/>
                <w:u w:val="single"/>
              </w:rPr>
            </w:pPr>
          </w:p>
        </w:tc>
      </w:tr>
      <w:tr w:rsidR="00552EEA" w:rsidRPr="002270E2" w14:paraId="6425DA6D" w14:textId="77777777" w:rsidTr="00552EEA">
        <w:trPr>
          <w:trHeight w:val="275"/>
        </w:trPr>
        <w:tc>
          <w:tcPr>
            <w:tcW w:w="709" w:type="dxa"/>
            <w:shd w:val="clear" w:color="auto" w:fill="FFFFFF" w:themeFill="background1"/>
          </w:tcPr>
          <w:p w14:paraId="406E75F2" w14:textId="77777777" w:rsidR="00552EEA" w:rsidRPr="002270E2" w:rsidRDefault="00552EEA" w:rsidP="00552EEA">
            <w:pPr>
              <w:jc w:val="center"/>
              <w:rPr>
                <w:rFonts w:ascii="Tahoma" w:hAnsi="Tahoma" w:cs="Tahoma"/>
                <w:b/>
                <w:noProof/>
              </w:rPr>
            </w:pPr>
            <w:r w:rsidRPr="002270E2">
              <w:rPr>
                <w:rFonts w:ascii="Tahoma" w:hAnsi="Tahoma" w:cs="Tahoma"/>
                <w:b/>
                <w:noProof/>
              </w:rPr>
              <w:t>1</w:t>
            </w:r>
          </w:p>
        </w:tc>
        <w:tc>
          <w:tcPr>
            <w:tcW w:w="4110" w:type="dxa"/>
            <w:shd w:val="clear" w:color="auto" w:fill="FFFFFF" w:themeFill="background1"/>
          </w:tcPr>
          <w:p w14:paraId="68AF97B5" w14:textId="77777777" w:rsidR="00552EEA" w:rsidRPr="002270E2" w:rsidRDefault="00552EEA" w:rsidP="00552EEA">
            <w:pPr>
              <w:rPr>
                <w:rFonts w:ascii="Tahoma" w:hAnsi="Tahoma" w:cs="Tahoma"/>
                <w:b/>
                <w:bCs/>
                <w:color w:val="000000"/>
              </w:rPr>
            </w:pPr>
            <w:r w:rsidRPr="002270E2">
              <w:rPr>
                <w:rFonts w:ascii="Tahoma" w:hAnsi="Tahoma" w:cs="Tahoma"/>
                <w:b/>
                <w:bCs/>
                <w:color w:val="000000"/>
              </w:rPr>
              <w:t>REGISTRADORES DE RED TRIFÁSICOS:</w:t>
            </w:r>
          </w:p>
          <w:p w14:paraId="335BEFF1" w14:textId="77777777" w:rsidR="00552EEA" w:rsidRPr="002270E2" w:rsidRDefault="00552EEA" w:rsidP="00552EEA">
            <w:pPr>
              <w:rPr>
                <w:rFonts w:ascii="Tahoma" w:hAnsi="Tahoma" w:cs="Tahoma"/>
                <w:noProof/>
              </w:rPr>
            </w:pPr>
          </w:p>
          <w:p w14:paraId="6910CDAF"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Rango de medición fase –neutro  tensión (V) 0-600 V -0.05% de precisión</w:t>
            </w:r>
          </w:p>
          <w:p w14:paraId="44AFAA4F"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Rango de medición fase –fase de tensión (V): 1000 V, Precisión +0.5% de la tensión nominal</w:t>
            </w:r>
            <w:r w:rsidRPr="002270E2">
              <w:rPr>
                <w:rFonts w:ascii="Tahoma" w:hAnsi="Tahoma" w:cs="Tahoma"/>
                <w:bCs/>
                <w:sz w:val="16"/>
                <w:szCs w:val="16"/>
                <w:lang w:val="es-BO"/>
              </w:rPr>
              <w:tab/>
            </w:r>
          </w:p>
          <w:p w14:paraId="22257C95"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Rango de medición de corriente (A): 1- 1500 A (</w:t>
            </w:r>
            <w:proofErr w:type="spellStart"/>
            <w:r w:rsidRPr="002270E2">
              <w:rPr>
                <w:rFonts w:ascii="Tahoma" w:hAnsi="Tahoma" w:cs="Tahoma"/>
                <w:bCs/>
                <w:sz w:val="16"/>
                <w:szCs w:val="16"/>
                <w:lang w:val="es-BO"/>
              </w:rPr>
              <w:t>Autorango</w:t>
            </w:r>
            <w:proofErr w:type="spellEnd"/>
            <w:r w:rsidRPr="002270E2">
              <w:rPr>
                <w:rFonts w:ascii="Tahoma" w:hAnsi="Tahoma" w:cs="Tahoma"/>
                <w:bCs/>
                <w:sz w:val="16"/>
                <w:szCs w:val="16"/>
                <w:lang w:val="es-BO"/>
              </w:rPr>
              <w:t>), precisión 2%, sonda de corriente IP68.</w:t>
            </w:r>
          </w:p>
          <w:p w14:paraId="1329187A"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Frecuencia de medición De 42 a 69 Hz</w:t>
            </w:r>
          </w:p>
          <w:p w14:paraId="2A9CCA93"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Factor de potencia / Coseno de fi</w:t>
            </w:r>
            <w:r w:rsidRPr="002270E2">
              <w:rPr>
                <w:rFonts w:ascii="Tahoma" w:hAnsi="Tahoma" w:cs="Tahoma"/>
                <w:bCs/>
                <w:sz w:val="16"/>
                <w:szCs w:val="16"/>
                <w:lang w:val="es-BO"/>
              </w:rPr>
              <w:tab/>
              <w:t>0 a + 1, Precisión 1%</w:t>
            </w:r>
          </w:p>
          <w:p w14:paraId="5C144377"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Armónicos de tensión Hasta el 50vo componente.</w:t>
            </w:r>
          </w:p>
          <w:p w14:paraId="106D12CF"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Armónicos de corriente: Hasta el 50vo componente y distorsión de demanda (TDD%) TDF% / THD% 0 a 20%.</w:t>
            </w:r>
          </w:p>
          <w:p w14:paraId="43775C3A"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proofErr w:type="spellStart"/>
            <w:r w:rsidRPr="002270E2">
              <w:rPr>
                <w:rFonts w:ascii="Tahoma" w:hAnsi="Tahoma" w:cs="Tahoma"/>
                <w:bCs/>
                <w:sz w:val="16"/>
                <w:szCs w:val="16"/>
                <w:lang w:val="es-BO"/>
              </w:rPr>
              <w:t>Flicker</w:t>
            </w:r>
            <w:proofErr w:type="spellEnd"/>
            <w:r w:rsidRPr="002270E2">
              <w:rPr>
                <w:rFonts w:ascii="Tahoma" w:hAnsi="Tahoma" w:cs="Tahoma"/>
                <w:bCs/>
                <w:sz w:val="16"/>
                <w:szCs w:val="16"/>
                <w:lang w:val="es-BO"/>
              </w:rPr>
              <w:t xml:space="preserve"> </w:t>
            </w:r>
            <w:proofErr w:type="spellStart"/>
            <w:r w:rsidRPr="002270E2">
              <w:rPr>
                <w:rFonts w:ascii="Tahoma" w:hAnsi="Tahoma" w:cs="Tahoma"/>
                <w:bCs/>
                <w:sz w:val="16"/>
                <w:szCs w:val="16"/>
                <w:lang w:val="es-BO"/>
              </w:rPr>
              <w:t>Pst</w:t>
            </w:r>
            <w:proofErr w:type="spellEnd"/>
            <w:r w:rsidRPr="002270E2">
              <w:rPr>
                <w:rFonts w:ascii="Tahoma" w:hAnsi="Tahoma" w:cs="Tahoma"/>
                <w:bCs/>
                <w:sz w:val="16"/>
                <w:szCs w:val="16"/>
                <w:lang w:val="es-BO"/>
              </w:rPr>
              <w:t xml:space="preserve"> y </w:t>
            </w:r>
            <w:proofErr w:type="spellStart"/>
            <w:r w:rsidRPr="002270E2">
              <w:rPr>
                <w:rFonts w:ascii="Tahoma" w:hAnsi="Tahoma" w:cs="Tahoma"/>
                <w:bCs/>
                <w:sz w:val="16"/>
                <w:szCs w:val="16"/>
                <w:lang w:val="es-BO"/>
              </w:rPr>
              <w:t>Plt</w:t>
            </w:r>
            <w:proofErr w:type="spellEnd"/>
            <w:r w:rsidRPr="002270E2">
              <w:rPr>
                <w:rFonts w:ascii="Tahoma" w:hAnsi="Tahoma" w:cs="Tahoma"/>
                <w:bCs/>
                <w:sz w:val="16"/>
                <w:szCs w:val="16"/>
                <w:lang w:val="es-BO"/>
              </w:rPr>
              <w:t xml:space="preserve"> 0,2 a 10 de </w:t>
            </w:r>
            <w:proofErr w:type="spellStart"/>
            <w:r w:rsidRPr="002270E2">
              <w:rPr>
                <w:rFonts w:ascii="Tahoma" w:hAnsi="Tahoma" w:cs="Tahoma"/>
                <w:bCs/>
                <w:sz w:val="16"/>
                <w:szCs w:val="16"/>
                <w:lang w:val="es-BO"/>
              </w:rPr>
              <w:t>Pst</w:t>
            </w:r>
            <w:proofErr w:type="spellEnd"/>
            <w:r w:rsidRPr="002270E2">
              <w:rPr>
                <w:rFonts w:ascii="Tahoma" w:hAnsi="Tahoma" w:cs="Tahoma"/>
                <w:bCs/>
                <w:sz w:val="16"/>
                <w:szCs w:val="16"/>
                <w:lang w:val="es-BO"/>
              </w:rPr>
              <w:tab/>
            </w:r>
          </w:p>
          <w:p w14:paraId="5519EC6B"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 xml:space="preserve">Periodo de registro (promediado) Seleccionable por el usuario (1, 5, 10, 30 </w:t>
            </w:r>
            <w:proofErr w:type="spellStart"/>
            <w:r w:rsidRPr="002270E2">
              <w:rPr>
                <w:rFonts w:ascii="Tahoma" w:hAnsi="Tahoma" w:cs="Tahoma"/>
                <w:bCs/>
                <w:sz w:val="16"/>
                <w:szCs w:val="16"/>
                <w:lang w:val="es-BO"/>
              </w:rPr>
              <w:t>seg</w:t>
            </w:r>
            <w:proofErr w:type="spellEnd"/>
            <w:r w:rsidRPr="002270E2">
              <w:rPr>
                <w:rFonts w:ascii="Tahoma" w:hAnsi="Tahoma" w:cs="Tahoma"/>
                <w:bCs/>
                <w:sz w:val="16"/>
                <w:szCs w:val="16"/>
                <w:lang w:val="es-BO"/>
              </w:rPr>
              <w:t>., 1, 2, 5, 10, 15 y 30 min.).</w:t>
            </w:r>
          </w:p>
          <w:p w14:paraId="5E8FAC6C"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Tamaño de la memoria 16 GB.</w:t>
            </w:r>
          </w:p>
          <w:p w14:paraId="48D6861F"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Entradas de tensión: 5 (3 fases + neutro + tierra)</w:t>
            </w:r>
          </w:p>
          <w:p w14:paraId="68E439C3"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Entradas de corriente: 4 (3 fases y Neutro)</w:t>
            </w:r>
          </w:p>
          <w:p w14:paraId="1688DA44"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 xml:space="preserve">Comunicación/Configuración: </w:t>
            </w:r>
            <w:proofErr w:type="spellStart"/>
            <w:r w:rsidRPr="002270E2">
              <w:rPr>
                <w:rFonts w:ascii="Tahoma" w:hAnsi="Tahoma" w:cs="Tahoma"/>
                <w:bCs/>
                <w:sz w:val="16"/>
                <w:szCs w:val="16"/>
                <w:lang w:val="es-BO"/>
              </w:rPr>
              <w:t>Wi</w:t>
            </w:r>
            <w:proofErr w:type="spellEnd"/>
            <w:r w:rsidRPr="002270E2">
              <w:rPr>
                <w:rFonts w:ascii="Tahoma" w:hAnsi="Tahoma" w:cs="Tahoma"/>
                <w:bCs/>
                <w:sz w:val="16"/>
                <w:szCs w:val="16"/>
                <w:lang w:val="es-BO"/>
              </w:rPr>
              <w:t xml:space="preserve"> Fi, USB y GSM/GPRS.</w:t>
            </w:r>
          </w:p>
          <w:p w14:paraId="1B2A0FD0"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 xml:space="preserve"> </w:t>
            </w:r>
            <w:proofErr w:type="spellStart"/>
            <w:r w:rsidRPr="002270E2">
              <w:rPr>
                <w:rFonts w:ascii="Tahoma" w:hAnsi="Tahoma" w:cs="Tahoma"/>
                <w:bCs/>
                <w:sz w:val="16"/>
                <w:szCs w:val="16"/>
                <w:lang w:val="es-BO"/>
              </w:rPr>
              <w:t>Georeferencia</w:t>
            </w:r>
            <w:proofErr w:type="spellEnd"/>
            <w:r w:rsidRPr="002270E2">
              <w:rPr>
                <w:rFonts w:ascii="Tahoma" w:hAnsi="Tahoma" w:cs="Tahoma"/>
                <w:bCs/>
                <w:sz w:val="16"/>
                <w:szCs w:val="16"/>
                <w:lang w:val="es-BO"/>
              </w:rPr>
              <w:t xml:space="preserve"> del registro: Por módulo GPS incorporado</w:t>
            </w:r>
          </w:p>
          <w:p w14:paraId="37AD5F60"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Relaciones de transformación de Tensión y Corriente: Programable</w:t>
            </w:r>
          </w:p>
          <w:p w14:paraId="1130C44A" w14:textId="77777777" w:rsidR="00552EEA" w:rsidRPr="002270E2" w:rsidRDefault="00552EEA" w:rsidP="00552EEA">
            <w:pPr>
              <w:pStyle w:val="Prrafodelista"/>
              <w:numPr>
                <w:ilvl w:val="0"/>
                <w:numId w:val="45"/>
              </w:numPr>
              <w:autoSpaceDE w:val="0"/>
              <w:autoSpaceDN w:val="0"/>
              <w:adjustRightInd w:val="0"/>
              <w:ind w:left="459"/>
              <w:contextualSpacing/>
              <w:rPr>
                <w:rFonts w:ascii="Tahoma" w:hAnsi="Tahoma" w:cs="Tahoma"/>
                <w:bCs/>
                <w:sz w:val="16"/>
                <w:szCs w:val="16"/>
                <w:lang w:val="es-BO"/>
              </w:rPr>
            </w:pPr>
            <w:r w:rsidRPr="002270E2">
              <w:rPr>
                <w:rFonts w:ascii="Tahoma" w:hAnsi="Tahoma" w:cs="Tahoma"/>
                <w:bCs/>
                <w:sz w:val="16"/>
                <w:szCs w:val="16"/>
                <w:lang w:val="es-BO"/>
              </w:rPr>
              <w:t>Inicio y finalización de tomas de datos: Programable</w:t>
            </w:r>
          </w:p>
          <w:p w14:paraId="16E6F944" w14:textId="77777777" w:rsidR="00552EEA" w:rsidRPr="002270E2" w:rsidRDefault="00552EEA" w:rsidP="00552EEA">
            <w:pPr>
              <w:rPr>
                <w:rFonts w:ascii="Tahoma" w:hAnsi="Tahoma" w:cs="Tahoma"/>
                <w:noProof/>
                <w:lang w:val="es-BO"/>
              </w:rPr>
            </w:pPr>
          </w:p>
          <w:p w14:paraId="35F569E4"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Registro de parámetros eléctricos:</w:t>
            </w:r>
          </w:p>
          <w:p w14:paraId="22EC0E8C" w14:textId="77777777" w:rsidR="00552EEA" w:rsidRPr="002270E2" w:rsidRDefault="00552EEA" w:rsidP="00552EEA">
            <w:pPr>
              <w:autoSpaceDE w:val="0"/>
              <w:autoSpaceDN w:val="0"/>
              <w:adjustRightInd w:val="0"/>
              <w:ind w:left="709"/>
              <w:rPr>
                <w:rFonts w:ascii="Tahoma" w:hAnsi="Tahoma" w:cs="Tahoma"/>
                <w:b/>
                <w:bCs/>
              </w:rPr>
            </w:pPr>
          </w:p>
          <w:p w14:paraId="54F6C59C"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Tensión Simple o Compuesta [V]</w:t>
            </w:r>
          </w:p>
          <w:p w14:paraId="1A07C6B8"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Corriente [A]</w:t>
            </w:r>
          </w:p>
          <w:p w14:paraId="375F3A8A"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Frecuencia [Hz]</w:t>
            </w:r>
          </w:p>
          <w:p w14:paraId="5B5594BA"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Activa [KW]</w:t>
            </w:r>
          </w:p>
          <w:p w14:paraId="7D37802E"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Reactiva L [</w:t>
            </w:r>
            <w:proofErr w:type="spellStart"/>
            <w:r w:rsidRPr="002270E2">
              <w:rPr>
                <w:rFonts w:ascii="Tahoma" w:hAnsi="Tahoma" w:cs="Tahoma"/>
                <w:bCs/>
                <w:sz w:val="16"/>
                <w:szCs w:val="16"/>
              </w:rPr>
              <w:t>KVAr</w:t>
            </w:r>
            <w:proofErr w:type="spellEnd"/>
            <w:r w:rsidRPr="002270E2">
              <w:rPr>
                <w:rFonts w:ascii="Tahoma" w:hAnsi="Tahoma" w:cs="Tahoma"/>
                <w:bCs/>
                <w:sz w:val="16"/>
                <w:szCs w:val="16"/>
              </w:rPr>
              <w:t>-L]</w:t>
            </w:r>
          </w:p>
          <w:p w14:paraId="553D5208"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Reactiva C [</w:t>
            </w:r>
            <w:proofErr w:type="spellStart"/>
            <w:r w:rsidRPr="002270E2">
              <w:rPr>
                <w:rFonts w:ascii="Tahoma" w:hAnsi="Tahoma" w:cs="Tahoma"/>
                <w:bCs/>
                <w:sz w:val="16"/>
                <w:szCs w:val="16"/>
              </w:rPr>
              <w:t>KVAr</w:t>
            </w:r>
            <w:proofErr w:type="spellEnd"/>
            <w:r w:rsidRPr="002270E2">
              <w:rPr>
                <w:rFonts w:ascii="Tahoma" w:hAnsi="Tahoma" w:cs="Tahoma"/>
                <w:bCs/>
                <w:sz w:val="16"/>
                <w:szCs w:val="16"/>
              </w:rPr>
              <w:t>-C]</w:t>
            </w:r>
          </w:p>
          <w:p w14:paraId="2C80D759"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Aparente [KVA]</w:t>
            </w:r>
          </w:p>
          <w:p w14:paraId="65D22E06"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Energía Activa [</w:t>
            </w:r>
            <w:proofErr w:type="spellStart"/>
            <w:r w:rsidRPr="002270E2">
              <w:rPr>
                <w:rFonts w:ascii="Tahoma" w:hAnsi="Tahoma" w:cs="Tahoma"/>
                <w:bCs/>
                <w:sz w:val="16"/>
                <w:szCs w:val="16"/>
              </w:rPr>
              <w:t>KWh</w:t>
            </w:r>
            <w:proofErr w:type="spellEnd"/>
            <w:r w:rsidRPr="002270E2">
              <w:rPr>
                <w:rFonts w:ascii="Tahoma" w:hAnsi="Tahoma" w:cs="Tahoma"/>
                <w:bCs/>
                <w:sz w:val="16"/>
                <w:szCs w:val="16"/>
              </w:rPr>
              <w:t>]</w:t>
            </w:r>
          </w:p>
          <w:p w14:paraId="4B3C7AF7"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Armónicos Totales de tensión: hasta el 50vo</w:t>
            </w:r>
          </w:p>
          <w:p w14:paraId="6A4626F3"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Armónicos Totales de corriente: hasta el 50vo</w:t>
            </w:r>
          </w:p>
          <w:p w14:paraId="20513496"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Factor de potencia </w:t>
            </w:r>
          </w:p>
          <w:p w14:paraId="665B1F14" w14:textId="77777777" w:rsidR="00552EEA" w:rsidRPr="002270E2" w:rsidRDefault="00552EEA" w:rsidP="00552EEA">
            <w:pPr>
              <w:pStyle w:val="Prrafodelista"/>
              <w:numPr>
                <w:ilvl w:val="0"/>
                <w:numId w:val="46"/>
              </w:numPr>
              <w:autoSpaceDE w:val="0"/>
              <w:autoSpaceDN w:val="0"/>
              <w:adjustRightInd w:val="0"/>
              <w:ind w:left="600"/>
              <w:contextualSpacing/>
              <w:rPr>
                <w:rFonts w:ascii="Tahoma" w:hAnsi="Tahoma" w:cs="Tahoma"/>
                <w:b/>
                <w:bCs/>
                <w:sz w:val="16"/>
                <w:szCs w:val="16"/>
              </w:rPr>
            </w:pPr>
            <w:r w:rsidRPr="002270E2">
              <w:rPr>
                <w:rFonts w:ascii="Tahoma" w:hAnsi="Tahoma" w:cs="Tahoma"/>
                <w:bCs/>
                <w:sz w:val="16"/>
                <w:szCs w:val="16"/>
              </w:rPr>
              <w:t>Configuración para operar en</w:t>
            </w:r>
            <w:r w:rsidRPr="002270E2">
              <w:rPr>
                <w:rFonts w:ascii="Tahoma" w:hAnsi="Tahoma" w:cs="Tahoma"/>
                <w:b/>
                <w:bCs/>
                <w:sz w:val="16"/>
                <w:szCs w:val="16"/>
              </w:rPr>
              <w:t xml:space="preserve"> </w:t>
            </w:r>
            <w:r w:rsidRPr="002270E2">
              <w:rPr>
                <w:rFonts w:ascii="Tahoma" w:hAnsi="Tahoma" w:cs="Tahoma"/>
                <w:bCs/>
                <w:sz w:val="16"/>
                <w:szCs w:val="16"/>
              </w:rPr>
              <w:t xml:space="preserve">Sistemas de Red Eléctrica: Trifásico, Delta, monofásica, Delta abierto. </w:t>
            </w:r>
          </w:p>
          <w:p w14:paraId="50C43222" w14:textId="77777777" w:rsidR="00552EEA" w:rsidRPr="002270E2" w:rsidRDefault="00552EEA" w:rsidP="00552EEA">
            <w:pPr>
              <w:pStyle w:val="Prrafodelista"/>
              <w:autoSpaceDE w:val="0"/>
              <w:autoSpaceDN w:val="0"/>
              <w:adjustRightInd w:val="0"/>
              <w:ind w:left="900"/>
              <w:rPr>
                <w:rFonts w:ascii="Tahoma" w:hAnsi="Tahoma" w:cs="Tahoma"/>
                <w:b/>
                <w:bCs/>
                <w:sz w:val="16"/>
                <w:szCs w:val="16"/>
              </w:rPr>
            </w:pPr>
          </w:p>
          <w:p w14:paraId="11C42376"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Fuente de alimentación del Registrador:</w:t>
            </w:r>
          </w:p>
          <w:p w14:paraId="2C9128EE" w14:textId="77777777" w:rsidR="00552EEA" w:rsidRPr="002270E2" w:rsidRDefault="00552EEA" w:rsidP="00552EEA">
            <w:pPr>
              <w:autoSpaceDE w:val="0"/>
              <w:autoSpaceDN w:val="0"/>
              <w:adjustRightInd w:val="0"/>
              <w:rPr>
                <w:rFonts w:ascii="Tahoma" w:hAnsi="Tahoma" w:cs="Tahoma"/>
                <w:b/>
                <w:bCs/>
              </w:rPr>
            </w:pPr>
          </w:p>
          <w:p w14:paraId="57DBFBBD" w14:textId="77777777" w:rsidR="00552EEA" w:rsidRPr="002270E2" w:rsidRDefault="00552EEA" w:rsidP="00552EEA">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Alimentación directa del circuito de medición </w:t>
            </w:r>
            <w:r w:rsidRPr="002270E2">
              <w:rPr>
                <w:rFonts w:ascii="Tahoma" w:hAnsi="Tahoma" w:cs="Tahoma"/>
                <w:bCs/>
                <w:sz w:val="16"/>
                <w:szCs w:val="16"/>
              </w:rPr>
              <w:tab/>
              <w:t>50-600 VAC</w:t>
            </w:r>
            <w:r w:rsidRPr="002270E2">
              <w:rPr>
                <w:rFonts w:ascii="Tahoma" w:hAnsi="Tahoma" w:cs="Tahoma"/>
                <w:bCs/>
                <w:sz w:val="16"/>
                <w:szCs w:val="16"/>
              </w:rPr>
              <w:tab/>
            </w:r>
          </w:p>
          <w:p w14:paraId="2D55743A" w14:textId="77777777" w:rsidR="00552EEA" w:rsidRPr="002270E2" w:rsidRDefault="00552EEA" w:rsidP="00552EEA">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lastRenderedPageBreak/>
              <w:t>Batería interna, Autonomía mínima de 4 horas con transferencia de datos por GSM/GPRS.</w:t>
            </w:r>
          </w:p>
          <w:p w14:paraId="4258A47F" w14:textId="77777777" w:rsidR="00552EEA" w:rsidRPr="002270E2" w:rsidRDefault="00552EEA" w:rsidP="00552EEA">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Fuente de alimentación del equipo estándar: 100-240 VAC 50/60Hz</w:t>
            </w:r>
          </w:p>
          <w:p w14:paraId="5DAB644B" w14:textId="77777777" w:rsidR="00552EEA" w:rsidRPr="002270E2" w:rsidRDefault="00552EEA" w:rsidP="00552EEA">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Fuente alimentación Auxiliar: 2, rango de 0 a ± 10 VCC</w:t>
            </w:r>
            <w:r w:rsidRPr="002270E2">
              <w:rPr>
                <w:rFonts w:ascii="Tahoma" w:hAnsi="Tahoma" w:cs="Tahoma"/>
                <w:bCs/>
                <w:sz w:val="16"/>
                <w:szCs w:val="16"/>
              </w:rPr>
              <w:tab/>
              <w:t xml:space="preserve"> </w:t>
            </w:r>
          </w:p>
          <w:p w14:paraId="13336804"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Especificaciones de operación:</w:t>
            </w:r>
          </w:p>
          <w:p w14:paraId="362A21F8" w14:textId="77777777" w:rsidR="00552EEA" w:rsidRPr="002270E2" w:rsidRDefault="00552EEA" w:rsidP="00552EEA">
            <w:pPr>
              <w:autoSpaceDE w:val="0"/>
              <w:autoSpaceDN w:val="0"/>
              <w:adjustRightInd w:val="0"/>
              <w:rPr>
                <w:rFonts w:ascii="Tahoma" w:hAnsi="Tahoma" w:cs="Tahoma"/>
                <w:b/>
                <w:bCs/>
              </w:rPr>
            </w:pPr>
          </w:p>
          <w:p w14:paraId="0965E9A2" w14:textId="77777777" w:rsidR="00552EEA" w:rsidRPr="002270E2" w:rsidRDefault="00552EEA" w:rsidP="00552EEA">
            <w:pPr>
              <w:pStyle w:val="Prrafodelista"/>
              <w:numPr>
                <w:ilvl w:val="0"/>
                <w:numId w:val="48"/>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Temperatura de Trabajo: -20°C a +55°C</w:t>
            </w:r>
            <w:r w:rsidRPr="002270E2">
              <w:rPr>
                <w:rFonts w:ascii="Tahoma" w:hAnsi="Tahoma" w:cs="Tahoma"/>
                <w:bCs/>
                <w:sz w:val="16"/>
                <w:szCs w:val="16"/>
              </w:rPr>
              <w:tab/>
            </w:r>
          </w:p>
          <w:p w14:paraId="25C0AAB8" w14:textId="77777777" w:rsidR="00552EEA" w:rsidRPr="002270E2" w:rsidRDefault="00552EEA" w:rsidP="00552EEA">
            <w:pPr>
              <w:pStyle w:val="Prrafodelista"/>
              <w:numPr>
                <w:ilvl w:val="0"/>
                <w:numId w:val="48"/>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Humedad de Funcionamiento: hasta 99%</w:t>
            </w:r>
          </w:p>
          <w:p w14:paraId="6B621787" w14:textId="77777777" w:rsidR="00552EEA" w:rsidRPr="002270E2" w:rsidRDefault="00552EEA" w:rsidP="00552EEA">
            <w:pPr>
              <w:pStyle w:val="Prrafodelista"/>
              <w:numPr>
                <w:ilvl w:val="0"/>
                <w:numId w:val="48"/>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Altitud de operación: hasta 4000 msnm</w:t>
            </w:r>
          </w:p>
          <w:p w14:paraId="2D2D8936" w14:textId="77777777" w:rsidR="00552EEA" w:rsidRPr="002270E2" w:rsidRDefault="00552EEA" w:rsidP="00552EEA">
            <w:pPr>
              <w:pStyle w:val="Prrafodelista"/>
              <w:autoSpaceDE w:val="0"/>
              <w:autoSpaceDN w:val="0"/>
              <w:adjustRightInd w:val="0"/>
              <w:ind w:left="889"/>
              <w:rPr>
                <w:rFonts w:ascii="Tahoma" w:hAnsi="Tahoma" w:cs="Tahoma"/>
                <w:bCs/>
                <w:sz w:val="16"/>
                <w:szCs w:val="16"/>
              </w:rPr>
            </w:pPr>
          </w:p>
          <w:p w14:paraId="46F59723"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Especificaciones constructivas del equipo:</w:t>
            </w:r>
          </w:p>
          <w:p w14:paraId="56B3EE3C" w14:textId="77777777" w:rsidR="00552EEA" w:rsidRPr="002270E2" w:rsidRDefault="00552EEA" w:rsidP="00552EEA">
            <w:pPr>
              <w:autoSpaceDE w:val="0"/>
              <w:autoSpaceDN w:val="0"/>
              <w:adjustRightInd w:val="0"/>
              <w:rPr>
                <w:rFonts w:ascii="Tahoma" w:hAnsi="Tahoma" w:cs="Tahoma"/>
                <w:b/>
                <w:bCs/>
              </w:rPr>
            </w:pPr>
          </w:p>
          <w:p w14:paraId="4FC74970" w14:textId="77777777" w:rsidR="00552EEA" w:rsidRPr="002270E2" w:rsidRDefault="00552EEA" w:rsidP="00552EEA">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Dimensión: A dimensional, compacto y fácil de transporte </w:t>
            </w:r>
            <w:proofErr w:type="spellStart"/>
            <w:r w:rsidRPr="002270E2">
              <w:rPr>
                <w:rFonts w:ascii="Tahoma" w:hAnsi="Tahoma" w:cs="Tahoma"/>
                <w:bCs/>
                <w:sz w:val="16"/>
                <w:szCs w:val="16"/>
              </w:rPr>
              <w:t>y</w:t>
            </w:r>
            <w:proofErr w:type="spellEnd"/>
            <w:r w:rsidRPr="002270E2">
              <w:rPr>
                <w:rFonts w:ascii="Tahoma" w:hAnsi="Tahoma" w:cs="Tahoma"/>
                <w:bCs/>
                <w:sz w:val="16"/>
                <w:szCs w:val="16"/>
              </w:rPr>
              <w:t xml:space="preserve"> Instalación. </w:t>
            </w:r>
          </w:p>
          <w:p w14:paraId="2B593F21" w14:textId="77777777" w:rsidR="00552EEA" w:rsidRPr="002270E2" w:rsidRDefault="00552EEA" w:rsidP="00552EEA">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Grado de protección de equipo: mínimo IP65</w:t>
            </w:r>
          </w:p>
          <w:p w14:paraId="19D7AEFB" w14:textId="77777777" w:rsidR="00552EEA" w:rsidRPr="002270E2" w:rsidRDefault="00552EEA" w:rsidP="00552EEA">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Gestión de Datos en tiempo real y remota: mediante: mediante WIFFI/GSM/GPRS/LTE/3G/4G u otras</w:t>
            </w:r>
          </w:p>
          <w:p w14:paraId="02608C6F" w14:textId="77777777" w:rsidR="00552EEA" w:rsidRPr="002270E2" w:rsidRDefault="00552EEA" w:rsidP="00552EEA">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Caja o gabinete de protección del equipo: fabricado en policarbonato u otro de uso intemperie contra alta exposición solar (UV) y humedad (la temperatura interior no alcance +40°C), el gabinete con correas de sujeción a poste.</w:t>
            </w:r>
          </w:p>
          <w:p w14:paraId="4CF8291C" w14:textId="77777777" w:rsidR="00552EEA" w:rsidRPr="002270E2" w:rsidRDefault="00552EEA" w:rsidP="00552EEA">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Grado de protección del gabinete: Mínimo IP65</w:t>
            </w:r>
            <w:r w:rsidRPr="002270E2">
              <w:rPr>
                <w:rFonts w:ascii="Tahoma" w:hAnsi="Tahoma" w:cs="Tahoma"/>
                <w:bCs/>
                <w:sz w:val="16"/>
                <w:szCs w:val="16"/>
              </w:rPr>
              <w:tab/>
            </w:r>
          </w:p>
          <w:p w14:paraId="674DE626" w14:textId="77777777" w:rsidR="00552EEA" w:rsidRPr="002270E2" w:rsidRDefault="00552EEA" w:rsidP="00552EEA">
            <w:pPr>
              <w:pStyle w:val="Prrafodelista"/>
              <w:autoSpaceDE w:val="0"/>
              <w:autoSpaceDN w:val="0"/>
              <w:adjustRightInd w:val="0"/>
              <w:ind w:left="889"/>
              <w:rPr>
                <w:rFonts w:ascii="Tahoma" w:hAnsi="Tahoma" w:cs="Tahoma"/>
                <w:bCs/>
                <w:sz w:val="16"/>
                <w:szCs w:val="16"/>
              </w:rPr>
            </w:pPr>
          </w:p>
          <w:p w14:paraId="32831B85"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Pinzas de Medición de Corriente</w:t>
            </w:r>
          </w:p>
          <w:p w14:paraId="6AC37D61" w14:textId="77777777" w:rsidR="00552EEA" w:rsidRPr="002270E2" w:rsidRDefault="00552EEA" w:rsidP="00552EEA">
            <w:pPr>
              <w:autoSpaceDE w:val="0"/>
              <w:autoSpaceDN w:val="0"/>
              <w:adjustRightInd w:val="0"/>
              <w:rPr>
                <w:rFonts w:ascii="Tahoma" w:hAnsi="Tahoma" w:cs="Tahoma"/>
                <w:b/>
                <w:bCs/>
              </w:rPr>
            </w:pPr>
          </w:p>
          <w:p w14:paraId="68ADD7B0" w14:textId="77777777" w:rsidR="00552EEA" w:rsidRPr="002270E2" w:rsidRDefault="00552EEA" w:rsidP="00552EEA">
            <w:pPr>
              <w:pStyle w:val="Prrafodelista"/>
              <w:numPr>
                <w:ilvl w:val="0"/>
                <w:numId w:val="50"/>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Juego de pinzas a perimétricas rígidas CPRG o IFLEX con protección IP68, rango múltiple para uso exterior: Kit de 4 pinzas de 1/1500 A</w:t>
            </w:r>
            <w:r w:rsidRPr="002270E2">
              <w:rPr>
                <w:rFonts w:ascii="Tahoma" w:hAnsi="Tahoma" w:cs="Tahoma"/>
                <w:bCs/>
                <w:sz w:val="16"/>
                <w:szCs w:val="16"/>
              </w:rPr>
              <w:tab/>
            </w:r>
          </w:p>
          <w:p w14:paraId="703878E4" w14:textId="77777777" w:rsidR="00552EEA" w:rsidRPr="002270E2" w:rsidRDefault="00552EEA" w:rsidP="00552EEA">
            <w:pPr>
              <w:pStyle w:val="Prrafodelista"/>
              <w:autoSpaceDE w:val="0"/>
              <w:autoSpaceDN w:val="0"/>
              <w:adjustRightInd w:val="0"/>
              <w:ind w:left="889"/>
              <w:rPr>
                <w:rFonts w:ascii="Tahoma" w:hAnsi="Tahoma" w:cs="Tahoma"/>
                <w:b/>
                <w:bCs/>
                <w:sz w:val="16"/>
                <w:szCs w:val="16"/>
              </w:rPr>
            </w:pPr>
          </w:p>
          <w:p w14:paraId="4182A9A1"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Programa para análisis de datos, compatibilidad</w:t>
            </w:r>
          </w:p>
          <w:p w14:paraId="4CB2676B" w14:textId="77777777" w:rsidR="00552EEA" w:rsidRPr="002270E2" w:rsidRDefault="00552EEA" w:rsidP="00552EEA">
            <w:pPr>
              <w:autoSpaceDE w:val="0"/>
              <w:autoSpaceDN w:val="0"/>
              <w:adjustRightInd w:val="0"/>
              <w:rPr>
                <w:rFonts w:ascii="Tahoma" w:hAnsi="Tahoma" w:cs="Tahoma"/>
                <w:b/>
                <w:bCs/>
              </w:rPr>
            </w:pPr>
          </w:p>
          <w:p w14:paraId="73365D38" w14:textId="77777777" w:rsidR="00552EEA" w:rsidRPr="002270E2" w:rsidRDefault="00552EEA" w:rsidP="00552EEA">
            <w:pPr>
              <w:pStyle w:val="Prrafodelista"/>
              <w:numPr>
                <w:ilvl w:val="0"/>
                <w:numId w:val="51"/>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Debe incluir programa para análisis de datos: Incluido llaves ilimitadas, Compatible con Windows XP, VISTA,7, 8 Y 10</w:t>
            </w:r>
            <w:r w:rsidRPr="002270E2">
              <w:rPr>
                <w:rFonts w:ascii="Tahoma" w:hAnsi="Tahoma" w:cs="Tahoma"/>
                <w:bCs/>
                <w:sz w:val="16"/>
                <w:szCs w:val="16"/>
              </w:rPr>
              <w:tab/>
            </w:r>
          </w:p>
          <w:p w14:paraId="07A31606" w14:textId="77777777" w:rsidR="00552EEA" w:rsidRPr="002270E2" w:rsidRDefault="00552EEA" w:rsidP="00552EEA">
            <w:pPr>
              <w:pStyle w:val="Prrafodelista"/>
              <w:numPr>
                <w:ilvl w:val="0"/>
                <w:numId w:val="51"/>
              </w:numPr>
              <w:autoSpaceDE w:val="0"/>
              <w:autoSpaceDN w:val="0"/>
              <w:adjustRightInd w:val="0"/>
              <w:ind w:left="600"/>
              <w:contextualSpacing/>
              <w:rPr>
                <w:rFonts w:ascii="Tahoma" w:hAnsi="Tahoma" w:cs="Tahoma"/>
                <w:b/>
                <w:bCs/>
                <w:sz w:val="16"/>
                <w:szCs w:val="16"/>
              </w:rPr>
            </w:pPr>
            <w:r w:rsidRPr="002270E2">
              <w:rPr>
                <w:rFonts w:ascii="Tahoma" w:hAnsi="Tahoma" w:cs="Tahoma"/>
                <w:bCs/>
                <w:sz w:val="16"/>
                <w:szCs w:val="16"/>
              </w:rPr>
              <w:t xml:space="preserve">Exportación de datos: Compatibilidad de exportación de datos: Los archivos fuentes compatibles a exportación a planillas Excel, </w:t>
            </w:r>
            <w:proofErr w:type="spellStart"/>
            <w:r w:rsidRPr="002270E2">
              <w:rPr>
                <w:rFonts w:ascii="Tahoma" w:hAnsi="Tahoma" w:cs="Tahoma"/>
                <w:bCs/>
                <w:sz w:val="16"/>
                <w:szCs w:val="16"/>
              </w:rPr>
              <w:t>txt</w:t>
            </w:r>
            <w:proofErr w:type="spellEnd"/>
            <w:r w:rsidRPr="002270E2">
              <w:rPr>
                <w:rFonts w:ascii="Tahoma" w:hAnsi="Tahoma" w:cs="Tahoma"/>
                <w:bCs/>
                <w:sz w:val="16"/>
                <w:szCs w:val="16"/>
              </w:rPr>
              <w:t xml:space="preserve"> y otros similares para la presentación de reportes de información a la Autoridad correspondiente AETN.</w:t>
            </w:r>
          </w:p>
          <w:p w14:paraId="16908E38" w14:textId="77777777" w:rsidR="00552EEA" w:rsidRPr="002270E2" w:rsidRDefault="00552EEA" w:rsidP="00552EEA">
            <w:pPr>
              <w:pStyle w:val="Prrafodelista"/>
              <w:autoSpaceDE w:val="0"/>
              <w:autoSpaceDN w:val="0"/>
              <w:adjustRightInd w:val="0"/>
              <w:ind w:left="889"/>
              <w:rPr>
                <w:rFonts w:ascii="Tahoma" w:hAnsi="Tahoma" w:cs="Tahoma"/>
                <w:b/>
                <w:bCs/>
                <w:sz w:val="16"/>
                <w:szCs w:val="16"/>
              </w:rPr>
            </w:pPr>
            <w:r w:rsidRPr="002270E2">
              <w:rPr>
                <w:rFonts w:ascii="Tahoma" w:hAnsi="Tahoma" w:cs="Tahoma"/>
                <w:b/>
                <w:bCs/>
                <w:sz w:val="16"/>
                <w:szCs w:val="16"/>
              </w:rPr>
              <w:tab/>
            </w:r>
          </w:p>
          <w:p w14:paraId="42ACAA00" w14:textId="77777777" w:rsidR="00552EEA" w:rsidRPr="002270E2" w:rsidRDefault="00552EEA" w:rsidP="00552EEA">
            <w:pPr>
              <w:autoSpaceDE w:val="0"/>
              <w:autoSpaceDN w:val="0"/>
              <w:adjustRightInd w:val="0"/>
              <w:rPr>
                <w:rFonts w:ascii="Tahoma" w:hAnsi="Tahoma" w:cs="Tahoma"/>
                <w:b/>
                <w:bCs/>
              </w:rPr>
            </w:pPr>
            <w:r w:rsidRPr="002270E2">
              <w:rPr>
                <w:rFonts w:ascii="Tahoma" w:hAnsi="Tahoma" w:cs="Tahoma"/>
                <w:b/>
                <w:bCs/>
              </w:rPr>
              <w:t>Accesorios y otros:</w:t>
            </w:r>
          </w:p>
          <w:p w14:paraId="7502898E" w14:textId="77777777" w:rsidR="00552EEA" w:rsidRPr="002270E2" w:rsidRDefault="00552EEA" w:rsidP="00552EEA">
            <w:pPr>
              <w:autoSpaceDE w:val="0"/>
              <w:autoSpaceDN w:val="0"/>
              <w:adjustRightInd w:val="0"/>
              <w:rPr>
                <w:rFonts w:ascii="Tahoma" w:hAnsi="Tahoma" w:cs="Tahoma"/>
                <w:b/>
                <w:bCs/>
              </w:rPr>
            </w:pPr>
          </w:p>
          <w:p w14:paraId="7D63F854"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Cable de alimentación estándar: 100/240 </w:t>
            </w:r>
            <w:proofErr w:type="spellStart"/>
            <w:r w:rsidRPr="002270E2">
              <w:rPr>
                <w:rFonts w:ascii="Tahoma" w:hAnsi="Tahoma" w:cs="Tahoma"/>
                <w:bCs/>
                <w:sz w:val="16"/>
                <w:szCs w:val="16"/>
              </w:rPr>
              <w:t>Vca</w:t>
            </w:r>
            <w:proofErr w:type="spellEnd"/>
            <w:r w:rsidRPr="002270E2">
              <w:rPr>
                <w:rFonts w:ascii="Tahoma" w:hAnsi="Tahoma" w:cs="Tahoma"/>
                <w:bCs/>
                <w:sz w:val="16"/>
                <w:szCs w:val="16"/>
              </w:rPr>
              <w:tab/>
            </w:r>
          </w:p>
          <w:p w14:paraId="7F3AB682"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Set de cable de medida de tensión: Juego 4 cables a colores</w:t>
            </w:r>
          </w:p>
          <w:p w14:paraId="0A788D25"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Cocodrilos para medida de tensión: Juego 4 cocodrilos</w:t>
            </w:r>
            <w:r w:rsidRPr="002270E2">
              <w:rPr>
                <w:rFonts w:ascii="Tahoma" w:hAnsi="Tahoma" w:cs="Tahoma"/>
                <w:bCs/>
                <w:sz w:val="16"/>
                <w:szCs w:val="16"/>
              </w:rPr>
              <w:tab/>
            </w:r>
          </w:p>
          <w:p w14:paraId="4DCB77EB"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Cable de USB: De preferencia, para comunicación PC, en caso de portar un conversor a USB adecuado.</w:t>
            </w:r>
            <w:r w:rsidRPr="002270E2">
              <w:rPr>
                <w:rFonts w:ascii="Tahoma" w:hAnsi="Tahoma" w:cs="Tahoma"/>
                <w:bCs/>
                <w:sz w:val="16"/>
                <w:szCs w:val="16"/>
              </w:rPr>
              <w:tab/>
            </w:r>
          </w:p>
          <w:p w14:paraId="11C4440C"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Pinza de perforación aislante para toma de potencial de sección máxima de cable a medir 10-75 mm2: 4 Piezas</w:t>
            </w:r>
          </w:p>
          <w:p w14:paraId="31733363"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Antena Externa GSM/GSRM </w:t>
            </w:r>
          </w:p>
          <w:p w14:paraId="2B872B31"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lastRenderedPageBreak/>
              <w:t>Certificado de calibración: SI</w:t>
            </w:r>
            <w:r w:rsidRPr="002270E2">
              <w:rPr>
                <w:rFonts w:ascii="Tahoma" w:hAnsi="Tahoma" w:cs="Tahoma"/>
                <w:bCs/>
                <w:sz w:val="16"/>
                <w:szCs w:val="16"/>
              </w:rPr>
              <w:tab/>
            </w:r>
          </w:p>
          <w:p w14:paraId="7B90C28D" w14:textId="77777777" w:rsidR="00552EEA" w:rsidRPr="002270E2" w:rsidRDefault="00552EEA" w:rsidP="00552EEA">
            <w:pPr>
              <w:pStyle w:val="Prrafodelista"/>
              <w:numPr>
                <w:ilvl w:val="0"/>
                <w:numId w:val="52"/>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Documentación y manuales: En español.</w:t>
            </w:r>
          </w:p>
          <w:p w14:paraId="7B848D8F" w14:textId="77777777" w:rsidR="00552EEA" w:rsidRPr="002270E2" w:rsidRDefault="00552EEA" w:rsidP="00552EEA">
            <w:pPr>
              <w:pStyle w:val="Prrafodelista"/>
              <w:autoSpaceDE w:val="0"/>
              <w:autoSpaceDN w:val="0"/>
              <w:adjustRightInd w:val="0"/>
              <w:rPr>
                <w:rFonts w:ascii="Tahoma" w:hAnsi="Tahoma" w:cs="Tahoma"/>
                <w:bCs/>
                <w:sz w:val="16"/>
                <w:szCs w:val="16"/>
              </w:rPr>
            </w:pPr>
          </w:p>
          <w:p w14:paraId="2737AE59" w14:textId="77777777" w:rsidR="00552EEA" w:rsidRPr="002270E2" w:rsidRDefault="00552EEA" w:rsidP="00552EEA">
            <w:pPr>
              <w:autoSpaceDE w:val="0"/>
              <w:autoSpaceDN w:val="0"/>
              <w:adjustRightInd w:val="0"/>
              <w:contextualSpacing/>
              <w:rPr>
                <w:rFonts w:ascii="Tahoma" w:hAnsi="Tahoma" w:cs="Tahoma"/>
                <w:bCs/>
              </w:rPr>
            </w:pPr>
            <w:r w:rsidRPr="002270E2">
              <w:rPr>
                <w:rFonts w:ascii="Tahoma" w:hAnsi="Tahoma" w:cs="Tahoma"/>
                <w:b/>
                <w:bCs/>
              </w:rPr>
              <w:t xml:space="preserve">Cantidad: </w:t>
            </w:r>
            <w:r w:rsidRPr="002270E2">
              <w:rPr>
                <w:rFonts w:ascii="Tahoma" w:hAnsi="Tahoma" w:cs="Tahoma"/>
                <w:bCs/>
              </w:rPr>
              <w:t>6</w:t>
            </w:r>
          </w:p>
          <w:p w14:paraId="1E284880" w14:textId="77777777" w:rsidR="00552EEA" w:rsidRPr="002270E2" w:rsidRDefault="00552EEA" w:rsidP="00552EEA">
            <w:pPr>
              <w:autoSpaceDE w:val="0"/>
              <w:autoSpaceDN w:val="0"/>
              <w:adjustRightInd w:val="0"/>
              <w:ind w:left="709"/>
              <w:contextualSpacing/>
              <w:rPr>
                <w:rFonts w:ascii="Tahoma" w:hAnsi="Tahoma" w:cs="Tahoma"/>
                <w:b/>
                <w:bCs/>
              </w:rPr>
            </w:pPr>
          </w:p>
          <w:p w14:paraId="0A722ADF" w14:textId="77777777" w:rsidR="00552EEA" w:rsidRPr="002270E2" w:rsidRDefault="00552EEA" w:rsidP="00552EEA">
            <w:pPr>
              <w:autoSpaceDE w:val="0"/>
              <w:autoSpaceDN w:val="0"/>
              <w:adjustRightInd w:val="0"/>
              <w:contextualSpacing/>
              <w:rPr>
                <w:rFonts w:ascii="Tahoma" w:hAnsi="Tahoma" w:cs="Tahoma"/>
                <w:bCs/>
              </w:rPr>
            </w:pPr>
            <w:r w:rsidRPr="002270E2">
              <w:rPr>
                <w:rFonts w:ascii="Tahoma" w:hAnsi="Tahoma" w:cs="Tahoma"/>
                <w:b/>
                <w:bCs/>
              </w:rPr>
              <w:t xml:space="preserve">Unidad de Medida: </w:t>
            </w:r>
            <w:r w:rsidRPr="002270E2">
              <w:rPr>
                <w:rFonts w:ascii="Tahoma" w:hAnsi="Tahoma" w:cs="Tahoma"/>
                <w:bCs/>
              </w:rPr>
              <w:t>Pieza.</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8E374B8" w14:textId="77777777" w:rsidR="00552EEA" w:rsidRPr="002270E2" w:rsidRDefault="00552EEA" w:rsidP="00552EEA">
            <w:pPr>
              <w:jc w:val="center"/>
              <w:rPr>
                <w:rFonts w:ascii="Tahoma" w:hAnsi="Tahoma" w:cs="Tahoma"/>
                <w:color w:val="000000"/>
              </w:rPr>
            </w:pPr>
          </w:p>
          <w:p w14:paraId="29018A2A" w14:textId="77777777" w:rsidR="00552EEA" w:rsidRPr="002270E2" w:rsidRDefault="00552EEA" w:rsidP="00552EEA">
            <w:pPr>
              <w:jc w:val="center"/>
              <w:rPr>
                <w:rFonts w:ascii="Tahoma" w:hAnsi="Tahoma" w:cs="Tahoma"/>
                <w:color w:val="000000"/>
              </w:rPr>
            </w:pPr>
          </w:p>
          <w:p w14:paraId="3B1E467F" w14:textId="77777777" w:rsidR="00552EEA" w:rsidRPr="002270E2" w:rsidRDefault="00552EEA" w:rsidP="00552EEA">
            <w:pPr>
              <w:jc w:val="center"/>
              <w:rPr>
                <w:rFonts w:ascii="Tahoma" w:hAnsi="Tahoma" w:cs="Tahoma"/>
                <w:color w:val="000000"/>
              </w:rPr>
            </w:pPr>
          </w:p>
          <w:p w14:paraId="13835CCB" w14:textId="77777777" w:rsidR="00552EEA" w:rsidRPr="002270E2" w:rsidRDefault="00552EEA" w:rsidP="00552EEA">
            <w:pPr>
              <w:jc w:val="center"/>
              <w:rPr>
                <w:rFonts w:ascii="Tahoma" w:hAnsi="Tahoma" w:cs="Tahoma"/>
                <w:color w:val="000000"/>
              </w:rPr>
            </w:pPr>
          </w:p>
          <w:p w14:paraId="318B8561" w14:textId="77777777" w:rsidR="00552EEA" w:rsidRPr="002270E2" w:rsidRDefault="00552EEA" w:rsidP="00552EEA">
            <w:pPr>
              <w:jc w:val="center"/>
              <w:rPr>
                <w:rFonts w:ascii="Tahoma" w:hAnsi="Tahoma" w:cs="Tahoma"/>
                <w:color w:val="000000"/>
              </w:rPr>
            </w:pPr>
          </w:p>
          <w:p w14:paraId="5088A577" w14:textId="77777777" w:rsidR="00552EEA" w:rsidRPr="002270E2" w:rsidRDefault="00552EEA" w:rsidP="00552EEA">
            <w:pPr>
              <w:jc w:val="center"/>
              <w:rPr>
                <w:rFonts w:ascii="Tahoma" w:hAnsi="Tahoma" w:cs="Tahoma"/>
                <w:b/>
                <w:noProof/>
              </w:rPr>
            </w:pPr>
            <w:r w:rsidRPr="002270E2">
              <w:rPr>
                <w:rFonts w:ascii="Tahoma" w:hAnsi="Tahoma" w:cs="Tahoma"/>
                <w:color w:val="000000"/>
              </w:rPr>
              <w:t>6</w:t>
            </w:r>
          </w:p>
        </w:tc>
        <w:tc>
          <w:tcPr>
            <w:tcW w:w="636" w:type="dxa"/>
            <w:shd w:val="clear" w:color="auto" w:fill="FFFFFF" w:themeFill="background1"/>
            <w:vAlign w:val="center"/>
          </w:tcPr>
          <w:p w14:paraId="2540AE28" w14:textId="77777777" w:rsidR="00552EEA" w:rsidRPr="002270E2" w:rsidRDefault="00552EEA" w:rsidP="00552EEA">
            <w:pPr>
              <w:rPr>
                <w:rFonts w:ascii="Tahoma" w:hAnsi="Tahoma" w:cs="Tahoma"/>
                <w:noProof/>
              </w:rPr>
            </w:pPr>
          </w:p>
          <w:p w14:paraId="3D660BE6" w14:textId="77777777" w:rsidR="00552EEA" w:rsidRPr="002270E2" w:rsidRDefault="00552EEA" w:rsidP="00552EEA">
            <w:pPr>
              <w:rPr>
                <w:rFonts w:ascii="Tahoma" w:hAnsi="Tahoma" w:cs="Tahoma"/>
                <w:noProof/>
              </w:rPr>
            </w:pPr>
          </w:p>
          <w:p w14:paraId="0EE34874" w14:textId="77777777" w:rsidR="00552EEA" w:rsidRPr="002270E2" w:rsidRDefault="00552EEA" w:rsidP="00552EEA">
            <w:pPr>
              <w:rPr>
                <w:rFonts w:ascii="Tahoma" w:hAnsi="Tahoma" w:cs="Tahoma"/>
                <w:noProof/>
              </w:rPr>
            </w:pPr>
          </w:p>
          <w:p w14:paraId="405F5212" w14:textId="77777777" w:rsidR="00552EEA" w:rsidRPr="002270E2" w:rsidRDefault="00552EEA" w:rsidP="00552EEA">
            <w:pPr>
              <w:rPr>
                <w:rFonts w:ascii="Tahoma" w:hAnsi="Tahoma" w:cs="Tahoma"/>
                <w:noProof/>
              </w:rPr>
            </w:pPr>
          </w:p>
          <w:p w14:paraId="23DC64C4" w14:textId="77777777" w:rsidR="00552EEA" w:rsidRPr="002270E2" w:rsidRDefault="00552EEA" w:rsidP="00552EEA">
            <w:pPr>
              <w:rPr>
                <w:rFonts w:ascii="Tahoma" w:hAnsi="Tahoma" w:cs="Tahoma"/>
                <w:noProof/>
              </w:rPr>
            </w:pPr>
          </w:p>
          <w:p w14:paraId="59128014" w14:textId="77777777" w:rsidR="00552EEA" w:rsidRPr="002270E2" w:rsidRDefault="00552EEA" w:rsidP="00552EEA">
            <w:pPr>
              <w:rPr>
                <w:rFonts w:ascii="Tahoma" w:hAnsi="Tahoma" w:cs="Tahoma"/>
                <w:noProof/>
              </w:rPr>
            </w:pPr>
            <w:r w:rsidRPr="002270E2">
              <w:rPr>
                <w:rFonts w:ascii="Tahoma" w:hAnsi="Tahoma" w:cs="Tahoma"/>
                <w:noProof/>
              </w:rPr>
              <w:t>Pza.</w:t>
            </w:r>
          </w:p>
        </w:tc>
        <w:tc>
          <w:tcPr>
            <w:tcW w:w="3666" w:type="dxa"/>
            <w:shd w:val="clear" w:color="auto" w:fill="FFFFFF" w:themeFill="background1"/>
          </w:tcPr>
          <w:p w14:paraId="35C8670B" w14:textId="77777777" w:rsidR="00552EEA" w:rsidRPr="002270E2" w:rsidRDefault="00552EEA" w:rsidP="00552EEA">
            <w:pPr>
              <w:jc w:val="center"/>
              <w:rPr>
                <w:rFonts w:ascii="Tahoma" w:hAnsi="Tahoma" w:cs="Tahoma"/>
                <w:b/>
                <w:noProof/>
                <w:u w:val="single"/>
              </w:rPr>
            </w:pPr>
          </w:p>
        </w:tc>
      </w:tr>
      <w:tr w:rsidR="00552EEA" w:rsidRPr="002270E2" w14:paraId="2E7B6560" w14:textId="77777777" w:rsidTr="00552EEA">
        <w:trPr>
          <w:trHeight w:val="396"/>
        </w:trPr>
        <w:tc>
          <w:tcPr>
            <w:tcW w:w="6115" w:type="dxa"/>
            <w:gridSpan w:val="4"/>
            <w:shd w:val="clear" w:color="auto" w:fill="808080" w:themeFill="background1" w:themeFillShade="80"/>
            <w:vAlign w:val="center"/>
          </w:tcPr>
          <w:p w14:paraId="1B3961BD" w14:textId="77777777" w:rsidR="00552EEA" w:rsidRPr="002270E2" w:rsidRDefault="00552EEA" w:rsidP="00552EEA">
            <w:pPr>
              <w:jc w:val="center"/>
              <w:rPr>
                <w:rFonts w:ascii="Tahoma" w:hAnsi="Tahoma" w:cs="Tahoma"/>
                <w:b/>
                <w:bCs/>
                <w:noProof/>
                <w:lang w:val="es-BO" w:eastAsia="es-BO"/>
              </w:rPr>
            </w:pPr>
            <w:r w:rsidRPr="002270E2">
              <w:rPr>
                <w:rFonts w:ascii="Tahoma" w:hAnsi="Tahoma" w:cs="Tahoma"/>
                <w:b/>
                <w:bCs/>
                <w:color w:val="FFFFFF"/>
                <w:u w:val="single"/>
              </w:rPr>
              <w:lastRenderedPageBreak/>
              <w:t>CONDICIONES TÉCNICAS</w:t>
            </w:r>
          </w:p>
        </w:tc>
        <w:tc>
          <w:tcPr>
            <w:tcW w:w="3666" w:type="dxa"/>
            <w:shd w:val="clear" w:color="auto" w:fill="808080" w:themeFill="background1" w:themeFillShade="80"/>
          </w:tcPr>
          <w:p w14:paraId="036756D9" w14:textId="77777777" w:rsidR="00552EEA" w:rsidRPr="002270E2" w:rsidRDefault="00552EEA" w:rsidP="00552EEA">
            <w:pPr>
              <w:jc w:val="center"/>
              <w:rPr>
                <w:rFonts w:ascii="Tahoma" w:hAnsi="Tahoma" w:cs="Tahoma"/>
                <w:b/>
                <w:bCs/>
                <w:noProof/>
                <w:lang w:val="es-BO" w:eastAsia="es-BO"/>
              </w:rPr>
            </w:pPr>
          </w:p>
        </w:tc>
      </w:tr>
      <w:tr w:rsidR="00552EEA" w:rsidRPr="002270E2" w14:paraId="00C27552" w14:textId="77777777" w:rsidTr="00552EEA">
        <w:tc>
          <w:tcPr>
            <w:tcW w:w="6115" w:type="dxa"/>
            <w:gridSpan w:val="4"/>
            <w:vAlign w:val="center"/>
          </w:tcPr>
          <w:p w14:paraId="4EECE399" w14:textId="77777777" w:rsidR="00552EEA" w:rsidRPr="002270E2" w:rsidRDefault="00552EEA" w:rsidP="00552EEA">
            <w:pPr>
              <w:rPr>
                <w:rFonts w:ascii="Tahoma" w:hAnsi="Tahoma" w:cs="Tahoma"/>
                <w:b/>
                <w:bCs/>
                <w:noProof/>
                <w:lang w:val="es-BO" w:eastAsia="es-BO"/>
              </w:rPr>
            </w:pPr>
            <w:r w:rsidRPr="002270E2">
              <w:rPr>
                <w:rFonts w:ascii="Tahoma" w:hAnsi="Tahoma" w:cs="Tahoma"/>
                <w:b/>
                <w:bCs/>
              </w:rPr>
              <w:t>LUGAR DE ENTREGA:</w:t>
            </w:r>
          </w:p>
        </w:tc>
        <w:tc>
          <w:tcPr>
            <w:tcW w:w="3666" w:type="dxa"/>
          </w:tcPr>
          <w:p w14:paraId="70E4489C" w14:textId="77777777" w:rsidR="00552EEA" w:rsidRPr="002270E2" w:rsidRDefault="00552EEA" w:rsidP="002270E2">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552EEA" w:rsidRPr="002270E2" w14:paraId="7B4DEDCE" w14:textId="77777777" w:rsidTr="00552EEA">
        <w:tc>
          <w:tcPr>
            <w:tcW w:w="6115" w:type="dxa"/>
            <w:gridSpan w:val="4"/>
          </w:tcPr>
          <w:p w14:paraId="3F1B8CF3" w14:textId="77777777" w:rsidR="00552EEA" w:rsidRPr="002270E2" w:rsidRDefault="00552EEA" w:rsidP="00552EEA">
            <w:pPr>
              <w:contextualSpacing/>
              <w:jc w:val="both"/>
              <w:rPr>
                <w:rFonts w:ascii="Tahoma" w:hAnsi="Tahoma" w:cs="Tahoma"/>
              </w:rPr>
            </w:pPr>
            <w:r w:rsidRPr="002270E2">
              <w:rPr>
                <w:rFonts w:ascii="Tahoma" w:hAnsi="Tahoma" w:cs="Tahoma"/>
              </w:rPr>
              <w:t xml:space="preserve">Los bienes requeridos deberán ser entregados en las instalaciones de las oficinas de Planta </w:t>
            </w:r>
            <w:proofErr w:type="spellStart"/>
            <w:r w:rsidRPr="002270E2">
              <w:rPr>
                <w:rFonts w:ascii="Tahoma" w:hAnsi="Tahoma" w:cs="Tahoma"/>
              </w:rPr>
              <w:t>Petty</w:t>
            </w:r>
            <w:proofErr w:type="spellEnd"/>
            <w:r w:rsidRPr="002270E2">
              <w:rPr>
                <w:rFonts w:ascii="Tahoma" w:hAnsi="Tahoma" w:cs="Tahoma"/>
              </w:rPr>
              <w:t xml:space="preserve"> </w:t>
            </w:r>
            <w:proofErr w:type="spellStart"/>
            <w:r w:rsidRPr="002270E2">
              <w:rPr>
                <w:rFonts w:ascii="Tahoma" w:hAnsi="Tahoma" w:cs="Tahoma"/>
              </w:rPr>
              <w:t>Ray</w:t>
            </w:r>
            <w:proofErr w:type="spellEnd"/>
            <w:r w:rsidRPr="002270E2">
              <w:rPr>
                <w:rFonts w:ascii="Tahoma" w:hAnsi="Tahoma" w:cs="Tahoma"/>
              </w:rPr>
              <w:t xml:space="preserve"> ENDE Cobija, ubicado en la calle Defensores del Bajo Acre, Zona </w:t>
            </w:r>
            <w:proofErr w:type="spellStart"/>
            <w:r w:rsidRPr="002270E2">
              <w:rPr>
                <w:rFonts w:ascii="Tahoma" w:hAnsi="Tahoma" w:cs="Tahoma"/>
              </w:rPr>
              <w:t>Senac</w:t>
            </w:r>
            <w:proofErr w:type="spellEnd"/>
            <w:r w:rsidRPr="002270E2">
              <w:rPr>
                <w:rFonts w:ascii="Tahoma" w:hAnsi="Tahoma" w:cs="Tahoma"/>
              </w:rPr>
              <w:t>.</w:t>
            </w:r>
          </w:p>
          <w:p w14:paraId="1EFB2F08" w14:textId="77777777" w:rsidR="00552EEA" w:rsidRPr="002270E2" w:rsidRDefault="00552EEA" w:rsidP="00552EEA">
            <w:pPr>
              <w:contextualSpacing/>
              <w:jc w:val="both"/>
              <w:rPr>
                <w:rFonts w:ascii="Tahoma" w:hAnsi="Tahoma" w:cs="Tahoma"/>
              </w:rPr>
            </w:pPr>
          </w:p>
          <w:p w14:paraId="2548024D" w14:textId="77777777" w:rsidR="00552EEA" w:rsidRPr="002270E2" w:rsidRDefault="00552EEA" w:rsidP="00552EEA">
            <w:pPr>
              <w:spacing w:after="240"/>
              <w:ind w:left="34"/>
              <w:jc w:val="both"/>
              <w:rPr>
                <w:rFonts w:ascii="Tahoma" w:hAnsi="Tahoma" w:cs="Tahoma"/>
              </w:rPr>
            </w:pPr>
            <w:r w:rsidRPr="002270E2">
              <w:rPr>
                <w:rFonts w:ascii="Tahoma" w:hAnsi="Tahoma" w:cs="Tahoma"/>
              </w:rPr>
              <w:t xml:space="preserve">Los costos de </w:t>
            </w:r>
            <w:proofErr w:type="spellStart"/>
            <w:r w:rsidRPr="002270E2">
              <w:rPr>
                <w:rFonts w:ascii="Tahoma" w:hAnsi="Tahoma" w:cs="Tahoma"/>
              </w:rPr>
              <w:t>descarguio</w:t>
            </w:r>
            <w:proofErr w:type="spellEnd"/>
            <w:r w:rsidRPr="002270E2">
              <w:rPr>
                <w:rFonts w:ascii="Tahoma" w:hAnsi="Tahoma" w:cs="Tahoma"/>
              </w:rPr>
              <w:t xml:space="preserve"> y manipuleo de los bienes hasta la disposición final en los almacenes de ENDE, corren por cuenta del proveedor.</w:t>
            </w:r>
          </w:p>
        </w:tc>
        <w:tc>
          <w:tcPr>
            <w:tcW w:w="3666" w:type="dxa"/>
          </w:tcPr>
          <w:p w14:paraId="568D06E2" w14:textId="77777777" w:rsidR="00552EEA" w:rsidRPr="002270E2" w:rsidRDefault="00552EEA" w:rsidP="00552EEA">
            <w:pPr>
              <w:spacing w:after="240"/>
              <w:ind w:left="34"/>
              <w:jc w:val="both"/>
              <w:rPr>
                <w:rFonts w:ascii="Tahoma" w:hAnsi="Tahoma" w:cs="Tahoma"/>
              </w:rPr>
            </w:pPr>
          </w:p>
        </w:tc>
      </w:tr>
      <w:tr w:rsidR="00552EEA" w:rsidRPr="002270E2" w14:paraId="4649C68B" w14:textId="77777777" w:rsidTr="00552EEA">
        <w:tc>
          <w:tcPr>
            <w:tcW w:w="6115" w:type="dxa"/>
            <w:gridSpan w:val="4"/>
            <w:vAlign w:val="center"/>
          </w:tcPr>
          <w:p w14:paraId="77A8F2A4" w14:textId="77777777" w:rsidR="00552EEA" w:rsidRPr="002270E2" w:rsidRDefault="00552EEA" w:rsidP="00552EEA">
            <w:pPr>
              <w:rPr>
                <w:rFonts w:ascii="Tahoma" w:hAnsi="Tahoma" w:cs="Tahoma"/>
                <w:b/>
                <w:bCs/>
                <w:noProof/>
                <w:lang w:val="es-BO" w:eastAsia="es-BO"/>
              </w:rPr>
            </w:pPr>
            <w:r w:rsidRPr="002270E2">
              <w:rPr>
                <w:rFonts w:ascii="Tahoma" w:hAnsi="Tahoma" w:cs="Tahoma"/>
                <w:b/>
                <w:bCs/>
              </w:rPr>
              <w:t>PLAZO DE ENTREGA:</w:t>
            </w:r>
          </w:p>
        </w:tc>
        <w:tc>
          <w:tcPr>
            <w:tcW w:w="3666" w:type="dxa"/>
          </w:tcPr>
          <w:p w14:paraId="277172B1" w14:textId="77777777" w:rsidR="00552EEA" w:rsidRPr="002270E2" w:rsidRDefault="00552EEA" w:rsidP="002270E2">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552EEA" w:rsidRPr="002270E2" w14:paraId="2B3E7061" w14:textId="77777777" w:rsidTr="00552EEA">
        <w:tc>
          <w:tcPr>
            <w:tcW w:w="6115" w:type="dxa"/>
            <w:gridSpan w:val="4"/>
          </w:tcPr>
          <w:p w14:paraId="17529EF6" w14:textId="77777777" w:rsidR="00552EEA" w:rsidRPr="002270E2" w:rsidRDefault="00552EEA" w:rsidP="00552EEA">
            <w:pPr>
              <w:spacing w:after="240"/>
              <w:ind w:left="34"/>
              <w:jc w:val="both"/>
              <w:rPr>
                <w:rFonts w:ascii="Tahoma" w:hAnsi="Tahoma" w:cs="Tahoma"/>
              </w:rPr>
            </w:pPr>
            <w:r w:rsidRPr="002270E2">
              <w:rPr>
                <w:rFonts w:ascii="Tahoma" w:hAnsi="Tahoma" w:cs="Tahoma"/>
              </w:rPr>
              <w:t>El plazo de entrega establecido para el presente proceso no debe exceder los (60) sesenta días calendario computable a partir del día siguiente hábil de la firma del contrato.</w:t>
            </w:r>
          </w:p>
          <w:p w14:paraId="57A8FC63" w14:textId="77777777" w:rsidR="00552EEA" w:rsidRPr="002270E2" w:rsidRDefault="00552EEA" w:rsidP="00552EEA">
            <w:pPr>
              <w:spacing w:after="240"/>
              <w:ind w:left="34"/>
              <w:jc w:val="both"/>
              <w:rPr>
                <w:rFonts w:ascii="Tahoma" w:hAnsi="Tahoma" w:cs="Tahoma"/>
                <w:b/>
                <w:bCs/>
                <w:noProof/>
                <w:lang w:val="es-BO" w:eastAsia="es-BO"/>
              </w:rPr>
            </w:pPr>
            <w:r w:rsidRPr="002270E2">
              <w:rPr>
                <w:rFonts w:ascii="Tahoma" w:hAnsi="Tahoma" w:cs="Tahoma"/>
              </w:rPr>
              <w:t>El retraso en la entrega de los bienes adjudicados que no justifique causal de fuerza mayor o caso fortuito, será penalizado con una multa a establecerse en el contrato.</w:t>
            </w:r>
          </w:p>
        </w:tc>
        <w:tc>
          <w:tcPr>
            <w:tcW w:w="3666" w:type="dxa"/>
          </w:tcPr>
          <w:p w14:paraId="08E74493" w14:textId="77777777" w:rsidR="00552EEA" w:rsidRPr="002270E2" w:rsidRDefault="00552EEA" w:rsidP="002270E2">
            <w:pPr>
              <w:spacing w:after="240"/>
              <w:ind w:left="34"/>
              <w:jc w:val="center"/>
              <w:rPr>
                <w:rFonts w:ascii="Tahoma" w:hAnsi="Tahoma" w:cs="Tahoma"/>
                <w:b/>
                <w:bCs/>
                <w:noProof/>
                <w:lang w:val="es-BO" w:eastAsia="es-BO"/>
              </w:rPr>
            </w:pPr>
          </w:p>
        </w:tc>
      </w:tr>
      <w:tr w:rsidR="00552EEA" w:rsidRPr="002270E2" w14:paraId="266E720D" w14:textId="77777777" w:rsidTr="00552EEA">
        <w:tc>
          <w:tcPr>
            <w:tcW w:w="6115" w:type="dxa"/>
            <w:gridSpan w:val="4"/>
            <w:vAlign w:val="center"/>
          </w:tcPr>
          <w:p w14:paraId="1569FCD4" w14:textId="77777777" w:rsidR="00552EEA" w:rsidRPr="002270E2" w:rsidRDefault="00552EEA" w:rsidP="00552EEA">
            <w:pPr>
              <w:rPr>
                <w:rFonts w:ascii="Tahoma" w:hAnsi="Tahoma" w:cs="Tahoma"/>
                <w:b/>
                <w:bCs/>
                <w:noProof/>
                <w:lang w:val="es-BO" w:eastAsia="es-BO"/>
              </w:rPr>
            </w:pPr>
            <w:r w:rsidRPr="002270E2">
              <w:rPr>
                <w:rFonts w:ascii="Tahoma" w:hAnsi="Tahoma" w:cs="Tahoma"/>
                <w:b/>
              </w:rPr>
              <w:t>FORMA DE PAGO:</w:t>
            </w:r>
          </w:p>
        </w:tc>
        <w:tc>
          <w:tcPr>
            <w:tcW w:w="3666" w:type="dxa"/>
          </w:tcPr>
          <w:p w14:paraId="1E14FE5A" w14:textId="77777777" w:rsidR="00552EEA" w:rsidRPr="002270E2" w:rsidRDefault="00552EEA" w:rsidP="002270E2">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552EEA" w:rsidRPr="002270E2" w14:paraId="0105F712" w14:textId="77777777" w:rsidTr="00552EEA">
        <w:tc>
          <w:tcPr>
            <w:tcW w:w="6115" w:type="dxa"/>
            <w:gridSpan w:val="4"/>
          </w:tcPr>
          <w:p w14:paraId="761A2EC4" w14:textId="77777777" w:rsidR="00552EEA" w:rsidRPr="002270E2" w:rsidRDefault="00552EEA" w:rsidP="00552EEA">
            <w:pPr>
              <w:jc w:val="both"/>
              <w:rPr>
                <w:rFonts w:ascii="Tahoma" w:hAnsi="Tahoma" w:cs="Tahoma"/>
              </w:rPr>
            </w:pPr>
            <w:r w:rsidRPr="002270E2">
              <w:rPr>
                <w:rFonts w:ascii="Tahoma" w:hAnsi="Tahoma" w:cs="Tahoma"/>
              </w:rPr>
              <w:t>El pago se efectuará mediante la emisión de un cheque intransferible a la orden del proveedor contra entrega total y definitiva de todos los bienes adjudicados a conformidad de ENDE en el lugar dispuesto para la entrega, contra presentación de la factura a favor de ENDE.</w:t>
            </w:r>
          </w:p>
          <w:p w14:paraId="6581116F" w14:textId="77777777" w:rsidR="00552EEA" w:rsidRPr="002270E2" w:rsidRDefault="00552EEA" w:rsidP="00552EEA">
            <w:pPr>
              <w:rPr>
                <w:rFonts w:ascii="Tahoma" w:hAnsi="Tahoma" w:cs="Tahoma"/>
                <w:b/>
                <w:bCs/>
                <w:noProof/>
                <w:lang w:val="es-BO" w:eastAsia="es-BO"/>
              </w:rPr>
            </w:pPr>
          </w:p>
        </w:tc>
        <w:tc>
          <w:tcPr>
            <w:tcW w:w="3666" w:type="dxa"/>
          </w:tcPr>
          <w:p w14:paraId="2386AF76" w14:textId="77777777" w:rsidR="00552EEA" w:rsidRPr="002270E2" w:rsidRDefault="00552EEA" w:rsidP="002270E2">
            <w:pPr>
              <w:jc w:val="center"/>
              <w:rPr>
                <w:rFonts w:ascii="Tahoma" w:hAnsi="Tahoma" w:cs="Tahoma"/>
                <w:b/>
                <w:bCs/>
                <w:noProof/>
                <w:lang w:val="es-BO" w:eastAsia="es-BO"/>
              </w:rPr>
            </w:pPr>
          </w:p>
        </w:tc>
      </w:tr>
      <w:tr w:rsidR="00552EEA" w:rsidRPr="002270E2" w14:paraId="265B0673" w14:textId="77777777" w:rsidTr="00552EEA">
        <w:tc>
          <w:tcPr>
            <w:tcW w:w="6115" w:type="dxa"/>
            <w:gridSpan w:val="4"/>
            <w:vAlign w:val="center"/>
          </w:tcPr>
          <w:p w14:paraId="5CE41FAA" w14:textId="77777777" w:rsidR="00552EEA" w:rsidRPr="002270E2" w:rsidRDefault="00552EEA" w:rsidP="00552EEA">
            <w:pPr>
              <w:rPr>
                <w:rFonts w:ascii="Tahoma" w:hAnsi="Tahoma" w:cs="Tahoma"/>
                <w:b/>
              </w:rPr>
            </w:pPr>
            <w:r w:rsidRPr="002270E2">
              <w:rPr>
                <w:rFonts w:ascii="Tahoma" w:hAnsi="Tahoma" w:cs="Tahoma"/>
                <w:b/>
              </w:rPr>
              <w:t>INSPECCIÓN O PRUEBAS</w:t>
            </w:r>
          </w:p>
        </w:tc>
        <w:tc>
          <w:tcPr>
            <w:tcW w:w="3666" w:type="dxa"/>
          </w:tcPr>
          <w:p w14:paraId="369FAA74" w14:textId="77777777" w:rsidR="00552EEA" w:rsidRPr="002270E2" w:rsidRDefault="00552EEA" w:rsidP="002270E2">
            <w:pPr>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552EEA" w:rsidRPr="002270E2" w14:paraId="3EACB650" w14:textId="77777777" w:rsidTr="00552EEA">
        <w:tc>
          <w:tcPr>
            <w:tcW w:w="6115" w:type="dxa"/>
            <w:gridSpan w:val="4"/>
          </w:tcPr>
          <w:p w14:paraId="0D13293F" w14:textId="77777777" w:rsidR="00552EEA" w:rsidRPr="002270E2" w:rsidRDefault="00552EEA" w:rsidP="00552EEA">
            <w:pPr>
              <w:jc w:val="both"/>
              <w:rPr>
                <w:rFonts w:ascii="Tahoma" w:hAnsi="Tahoma" w:cs="Tahoma"/>
              </w:rPr>
            </w:pPr>
            <w:r w:rsidRPr="002270E2">
              <w:rPr>
                <w:rFonts w:ascii="Tahoma" w:hAnsi="Tahoma" w:cs="Tahoma"/>
              </w:rPr>
              <w:t>Los registradores de red trifásicos serán sometidos a una prueba e inspección de las especificaciones técnicas, previa a la recepción definitiva. Esta inspección será realizada en el lugar de entrega, mencionada en el presente documento.</w:t>
            </w:r>
          </w:p>
          <w:p w14:paraId="33220398" w14:textId="77777777" w:rsidR="00552EEA" w:rsidRPr="002270E2" w:rsidRDefault="00552EEA" w:rsidP="00552EEA">
            <w:pPr>
              <w:rPr>
                <w:rFonts w:ascii="Tahoma" w:hAnsi="Tahoma" w:cs="Tahoma"/>
              </w:rPr>
            </w:pPr>
          </w:p>
        </w:tc>
        <w:tc>
          <w:tcPr>
            <w:tcW w:w="3666" w:type="dxa"/>
          </w:tcPr>
          <w:p w14:paraId="3AF0B06A" w14:textId="77777777" w:rsidR="00552EEA" w:rsidRPr="002270E2" w:rsidRDefault="00552EEA" w:rsidP="002270E2">
            <w:pPr>
              <w:jc w:val="center"/>
              <w:rPr>
                <w:rFonts w:ascii="Tahoma" w:hAnsi="Tahoma" w:cs="Tahoma"/>
              </w:rPr>
            </w:pPr>
          </w:p>
        </w:tc>
      </w:tr>
      <w:tr w:rsidR="00552EEA" w:rsidRPr="002270E2" w14:paraId="6632CC4F" w14:textId="77777777" w:rsidTr="00552EEA">
        <w:tc>
          <w:tcPr>
            <w:tcW w:w="6115" w:type="dxa"/>
            <w:gridSpan w:val="4"/>
            <w:vAlign w:val="center"/>
          </w:tcPr>
          <w:p w14:paraId="02DAF2CF" w14:textId="77777777" w:rsidR="00552EEA" w:rsidRPr="002270E2" w:rsidRDefault="00552EEA" w:rsidP="00552EEA">
            <w:pPr>
              <w:suppressAutoHyphens/>
              <w:jc w:val="both"/>
              <w:rPr>
                <w:rFonts w:ascii="Tahoma" w:hAnsi="Tahoma" w:cs="Tahoma"/>
                <w:b/>
              </w:rPr>
            </w:pPr>
            <w:r w:rsidRPr="002270E2">
              <w:rPr>
                <w:rFonts w:ascii="Tahoma" w:hAnsi="Tahoma" w:cs="Tahoma"/>
                <w:b/>
              </w:rPr>
              <w:t xml:space="preserve">GARANTÍA TÉCNICA </w:t>
            </w:r>
          </w:p>
        </w:tc>
        <w:tc>
          <w:tcPr>
            <w:tcW w:w="3666" w:type="dxa"/>
          </w:tcPr>
          <w:p w14:paraId="24A19737" w14:textId="77777777" w:rsidR="00552EEA" w:rsidRPr="002270E2" w:rsidRDefault="00552EEA" w:rsidP="002270E2">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552EEA" w:rsidRPr="002270E2" w14:paraId="2872CCBB" w14:textId="77777777" w:rsidTr="00552EEA">
        <w:tc>
          <w:tcPr>
            <w:tcW w:w="6115" w:type="dxa"/>
            <w:gridSpan w:val="4"/>
          </w:tcPr>
          <w:p w14:paraId="45D4CD70" w14:textId="77777777" w:rsidR="00552EEA" w:rsidRPr="002270E2" w:rsidRDefault="00552EEA" w:rsidP="00552EEA">
            <w:pPr>
              <w:jc w:val="both"/>
              <w:rPr>
                <w:rFonts w:ascii="Tahoma" w:hAnsi="Tahoma" w:cs="Tahoma"/>
              </w:rPr>
            </w:pPr>
            <w:r w:rsidRPr="002270E2">
              <w:rPr>
                <w:rFonts w:ascii="Tahoma" w:hAnsi="Tahoma" w:cs="Tahoma"/>
              </w:rPr>
              <w:t>Los bienes ofrecidos bajo estas especificaciones deberán contar con una garantía de un (1) año mínimo, a partir de la recepción definitiva de los bienes.</w:t>
            </w:r>
          </w:p>
          <w:p w14:paraId="0FDA1A42" w14:textId="77777777" w:rsidR="00552EEA" w:rsidRPr="002270E2" w:rsidRDefault="00552EEA" w:rsidP="00552EEA">
            <w:pPr>
              <w:rPr>
                <w:rFonts w:ascii="Tahoma" w:hAnsi="Tahoma" w:cs="Tahoma"/>
              </w:rPr>
            </w:pPr>
          </w:p>
        </w:tc>
        <w:tc>
          <w:tcPr>
            <w:tcW w:w="3666" w:type="dxa"/>
          </w:tcPr>
          <w:p w14:paraId="3D2DFDEA" w14:textId="77777777" w:rsidR="00552EEA" w:rsidRPr="002270E2" w:rsidRDefault="00552EEA" w:rsidP="002270E2">
            <w:pPr>
              <w:jc w:val="center"/>
              <w:rPr>
                <w:rFonts w:ascii="Tahoma" w:hAnsi="Tahoma" w:cs="Tahoma"/>
              </w:rPr>
            </w:pPr>
          </w:p>
        </w:tc>
      </w:tr>
      <w:tr w:rsidR="00552EEA" w:rsidRPr="002270E2" w14:paraId="64762393" w14:textId="77777777" w:rsidTr="00552EEA">
        <w:tc>
          <w:tcPr>
            <w:tcW w:w="6115" w:type="dxa"/>
            <w:gridSpan w:val="4"/>
            <w:vAlign w:val="center"/>
          </w:tcPr>
          <w:p w14:paraId="5724E9CA" w14:textId="77777777" w:rsidR="00552EEA" w:rsidRPr="002270E2" w:rsidRDefault="00552EEA" w:rsidP="00552EEA">
            <w:pPr>
              <w:rPr>
                <w:rFonts w:ascii="Tahoma" w:hAnsi="Tahoma" w:cs="Tahoma"/>
              </w:rPr>
            </w:pPr>
            <w:r w:rsidRPr="002270E2">
              <w:rPr>
                <w:rFonts w:ascii="Tahoma" w:hAnsi="Tahoma" w:cs="Tahoma"/>
                <w:b/>
              </w:rPr>
              <w:t>SERVICIOS CONEXOS:</w:t>
            </w:r>
          </w:p>
        </w:tc>
        <w:tc>
          <w:tcPr>
            <w:tcW w:w="3666" w:type="dxa"/>
          </w:tcPr>
          <w:p w14:paraId="3E29CBA4" w14:textId="77777777" w:rsidR="00552EEA" w:rsidRPr="002270E2" w:rsidRDefault="00552EEA" w:rsidP="002270E2">
            <w:pPr>
              <w:jc w:val="center"/>
              <w:rPr>
                <w:rFonts w:ascii="Tahoma" w:hAnsi="Tahoma" w:cs="Tahoma"/>
              </w:rPr>
            </w:pPr>
            <w:r w:rsidRPr="002270E2">
              <w:rPr>
                <w:rFonts w:ascii="Tahoma" w:hAnsi="Tahoma" w:cs="Tahoma"/>
                <w:color w:val="A5A5A5"/>
              </w:rPr>
              <w:t>(Manifestar expresamente las condiciones de su propuesta con referencia a este requerimiento)</w:t>
            </w:r>
          </w:p>
        </w:tc>
      </w:tr>
      <w:tr w:rsidR="00552EEA" w:rsidRPr="002270E2" w14:paraId="6D6A5982" w14:textId="77777777" w:rsidTr="00552EEA">
        <w:tc>
          <w:tcPr>
            <w:tcW w:w="6115" w:type="dxa"/>
            <w:gridSpan w:val="4"/>
          </w:tcPr>
          <w:p w14:paraId="233FA5CE" w14:textId="77777777" w:rsidR="00552EEA" w:rsidRPr="002270E2" w:rsidRDefault="00552EEA" w:rsidP="00552EEA">
            <w:pPr>
              <w:spacing w:line="276" w:lineRule="auto"/>
              <w:jc w:val="both"/>
              <w:rPr>
                <w:rFonts w:ascii="Tahoma" w:hAnsi="Tahoma" w:cs="Tahoma"/>
                <w:color w:val="000000"/>
                <w:lang w:val="es-BO" w:eastAsia="es-BO"/>
              </w:rPr>
            </w:pPr>
            <w:r w:rsidRPr="002270E2">
              <w:rPr>
                <w:rFonts w:ascii="Tahoma" w:hAnsi="Tahoma" w:cs="Tahoma"/>
                <w:color w:val="000000"/>
                <w:lang w:val="es-BO" w:eastAsia="es-BO"/>
              </w:rPr>
              <w:t xml:space="preserve">La empresa proveedora debe contar con un </w:t>
            </w:r>
            <w:r w:rsidRPr="002270E2">
              <w:rPr>
                <w:rFonts w:ascii="Tahoma" w:hAnsi="Tahoma" w:cs="Tahoma"/>
                <w:bCs/>
                <w:color w:val="000000"/>
                <w:lang w:val="es-BO" w:eastAsia="es-BO"/>
              </w:rPr>
              <w:t>LABORATORIO PROPIO</w:t>
            </w:r>
            <w:r w:rsidRPr="002270E2">
              <w:rPr>
                <w:rFonts w:ascii="Tahoma" w:hAnsi="Tahoma" w:cs="Tahoma"/>
                <w:color w:val="000000"/>
                <w:lang w:val="es-BO" w:eastAsia="es-BO"/>
              </w:rPr>
              <w:t xml:space="preserve"> de calibración y mantenimiento debidamente autorizado por el fabricante para prestar servicios de calibración, ajuste y mantenimiento dentro del territorio Boliviano. </w:t>
            </w:r>
          </w:p>
          <w:p w14:paraId="5BC89CC9" w14:textId="77777777" w:rsidR="00552EEA" w:rsidRPr="002270E2" w:rsidRDefault="00552EEA" w:rsidP="00552EEA">
            <w:pPr>
              <w:rPr>
                <w:rFonts w:ascii="Tahoma" w:hAnsi="Tahoma" w:cs="Tahoma"/>
                <w:lang w:val="es-BO"/>
              </w:rPr>
            </w:pPr>
          </w:p>
        </w:tc>
        <w:tc>
          <w:tcPr>
            <w:tcW w:w="3666" w:type="dxa"/>
          </w:tcPr>
          <w:p w14:paraId="3A33B9C4" w14:textId="77777777" w:rsidR="00552EEA" w:rsidRPr="002270E2" w:rsidRDefault="00552EEA" w:rsidP="002270E2">
            <w:pPr>
              <w:jc w:val="center"/>
              <w:rPr>
                <w:rFonts w:ascii="Tahoma" w:hAnsi="Tahoma" w:cs="Tahoma"/>
                <w:lang w:val="es-BO"/>
              </w:rPr>
            </w:pPr>
          </w:p>
        </w:tc>
      </w:tr>
      <w:tr w:rsidR="00552EEA" w:rsidRPr="002270E2" w14:paraId="4E9D2242" w14:textId="77777777" w:rsidTr="00552EEA">
        <w:tc>
          <w:tcPr>
            <w:tcW w:w="6115" w:type="dxa"/>
            <w:gridSpan w:val="4"/>
            <w:vAlign w:val="center"/>
          </w:tcPr>
          <w:p w14:paraId="23F8D11B" w14:textId="77777777" w:rsidR="00552EEA" w:rsidRPr="002270E2" w:rsidRDefault="00552EEA" w:rsidP="00552EEA">
            <w:pPr>
              <w:suppressAutoHyphens/>
              <w:jc w:val="both"/>
              <w:rPr>
                <w:rFonts w:ascii="Tahoma" w:hAnsi="Tahoma" w:cs="Tahoma"/>
                <w:b/>
              </w:rPr>
            </w:pPr>
            <w:r w:rsidRPr="002270E2">
              <w:rPr>
                <w:rFonts w:ascii="Tahoma" w:hAnsi="Tahoma" w:cs="Tahoma"/>
                <w:b/>
              </w:rPr>
              <w:t>PROVISIÓN DE REPUESTOS:</w:t>
            </w:r>
          </w:p>
        </w:tc>
        <w:tc>
          <w:tcPr>
            <w:tcW w:w="3666" w:type="dxa"/>
          </w:tcPr>
          <w:p w14:paraId="1B7ABC79" w14:textId="77777777" w:rsidR="00552EEA" w:rsidRPr="002270E2" w:rsidRDefault="00552EEA" w:rsidP="002270E2">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552EEA" w:rsidRPr="002270E2" w14:paraId="1D598461" w14:textId="77777777" w:rsidTr="00552EEA">
        <w:tc>
          <w:tcPr>
            <w:tcW w:w="6115" w:type="dxa"/>
            <w:gridSpan w:val="4"/>
          </w:tcPr>
          <w:p w14:paraId="7D380F92" w14:textId="77777777" w:rsidR="00552EEA" w:rsidRPr="002270E2" w:rsidRDefault="00552EEA" w:rsidP="00552EEA">
            <w:pPr>
              <w:jc w:val="both"/>
              <w:rPr>
                <w:rFonts w:ascii="Tahoma" w:hAnsi="Tahoma" w:cs="Tahoma"/>
                <w:color w:val="000000"/>
                <w:lang w:val="es-BO" w:eastAsia="es-BO"/>
              </w:rPr>
            </w:pPr>
            <w:r w:rsidRPr="002270E2">
              <w:rPr>
                <w:rFonts w:ascii="Tahoma" w:hAnsi="Tahoma" w:cs="Tahoma"/>
                <w:color w:val="000000"/>
                <w:lang w:val="es-BO" w:eastAsia="es-BO"/>
              </w:rPr>
              <w:t>La empresa proveedora debe de brindar el servicio de mantenimiento, reparación y contar con un stock de repuestos permanentes para una atención inmediata en caso de ser requerida</w:t>
            </w:r>
          </w:p>
          <w:p w14:paraId="6ABA4CD2" w14:textId="77777777" w:rsidR="00552EEA" w:rsidRPr="002270E2" w:rsidRDefault="00552EEA" w:rsidP="00552EEA">
            <w:pPr>
              <w:rPr>
                <w:rFonts w:ascii="Tahoma" w:hAnsi="Tahoma" w:cs="Tahoma"/>
              </w:rPr>
            </w:pPr>
          </w:p>
        </w:tc>
        <w:tc>
          <w:tcPr>
            <w:tcW w:w="3666" w:type="dxa"/>
          </w:tcPr>
          <w:p w14:paraId="08220D01" w14:textId="77777777" w:rsidR="00552EEA" w:rsidRPr="002270E2" w:rsidRDefault="00552EEA" w:rsidP="002270E2">
            <w:pPr>
              <w:jc w:val="center"/>
              <w:rPr>
                <w:rFonts w:ascii="Tahoma" w:hAnsi="Tahoma" w:cs="Tahoma"/>
              </w:rPr>
            </w:pPr>
          </w:p>
        </w:tc>
      </w:tr>
      <w:tr w:rsidR="00552EEA" w:rsidRPr="002270E2" w14:paraId="02519AAB" w14:textId="77777777" w:rsidTr="00552EEA">
        <w:tc>
          <w:tcPr>
            <w:tcW w:w="6115" w:type="dxa"/>
            <w:gridSpan w:val="4"/>
            <w:vAlign w:val="center"/>
          </w:tcPr>
          <w:p w14:paraId="0E384CBE" w14:textId="77777777" w:rsidR="00552EEA" w:rsidRPr="002270E2" w:rsidRDefault="00552EEA" w:rsidP="00552EEA">
            <w:pPr>
              <w:suppressAutoHyphens/>
              <w:jc w:val="both"/>
              <w:rPr>
                <w:rFonts w:ascii="Tahoma" w:hAnsi="Tahoma" w:cs="Tahoma"/>
                <w:b/>
              </w:rPr>
            </w:pPr>
            <w:r w:rsidRPr="002270E2">
              <w:rPr>
                <w:rFonts w:ascii="Tahoma" w:hAnsi="Tahoma" w:cs="Tahoma"/>
                <w:b/>
              </w:rPr>
              <w:lastRenderedPageBreak/>
              <w:t>LUGAR DONDE SE PRESTAN LOS SERVICIOS DE ASISTENCIA TÉCNICA:</w:t>
            </w:r>
          </w:p>
        </w:tc>
        <w:tc>
          <w:tcPr>
            <w:tcW w:w="3666" w:type="dxa"/>
          </w:tcPr>
          <w:p w14:paraId="20E4BDC9" w14:textId="77777777" w:rsidR="00552EEA" w:rsidRPr="002270E2" w:rsidRDefault="00552EEA" w:rsidP="002270E2">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552EEA" w:rsidRPr="002270E2" w14:paraId="2DBAAC2F" w14:textId="77777777" w:rsidTr="00552EEA">
        <w:tc>
          <w:tcPr>
            <w:tcW w:w="6115" w:type="dxa"/>
            <w:gridSpan w:val="4"/>
          </w:tcPr>
          <w:p w14:paraId="0FA75303" w14:textId="77777777" w:rsidR="00552EEA" w:rsidRPr="002270E2" w:rsidRDefault="00552EEA" w:rsidP="00552EEA">
            <w:pPr>
              <w:pStyle w:val="Prrafodelista"/>
              <w:ind w:left="0"/>
              <w:rPr>
                <w:rFonts w:ascii="Tahoma" w:hAnsi="Tahoma" w:cs="Tahoma"/>
                <w:color w:val="000000"/>
                <w:sz w:val="16"/>
                <w:szCs w:val="16"/>
                <w:lang w:val="es-BO" w:eastAsia="es-BO"/>
              </w:rPr>
            </w:pPr>
            <w:r w:rsidRPr="002270E2">
              <w:rPr>
                <w:rFonts w:ascii="Tahoma" w:hAnsi="Tahoma" w:cs="Tahoma"/>
                <w:color w:val="000000"/>
                <w:sz w:val="16"/>
                <w:szCs w:val="16"/>
                <w:lang w:val="es-BO" w:eastAsia="es-BO"/>
              </w:rPr>
              <w:t xml:space="preserve">La empresa proveedora debe brindar la dirección y lugar para servicio de asistencia Técnica dentro el territorio nacional. </w:t>
            </w:r>
          </w:p>
          <w:p w14:paraId="2128591C" w14:textId="77777777" w:rsidR="00552EEA" w:rsidRPr="002270E2" w:rsidRDefault="00552EEA" w:rsidP="00552EEA">
            <w:pPr>
              <w:rPr>
                <w:rFonts w:ascii="Tahoma" w:hAnsi="Tahoma" w:cs="Tahoma"/>
                <w:lang w:val="es-BO"/>
              </w:rPr>
            </w:pPr>
          </w:p>
        </w:tc>
        <w:tc>
          <w:tcPr>
            <w:tcW w:w="3666" w:type="dxa"/>
          </w:tcPr>
          <w:p w14:paraId="23EF4870" w14:textId="77777777" w:rsidR="00552EEA" w:rsidRPr="002270E2" w:rsidRDefault="00552EEA" w:rsidP="002270E2">
            <w:pPr>
              <w:jc w:val="center"/>
              <w:rPr>
                <w:rFonts w:ascii="Tahoma" w:hAnsi="Tahoma" w:cs="Tahoma"/>
                <w:lang w:val="es-BO"/>
              </w:rPr>
            </w:pPr>
          </w:p>
        </w:tc>
      </w:tr>
      <w:tr w:rsidR="00552EEA" w:rsidRPr="002270E2" w14:paraId="3296C61E" w14:textId="77777777" w:rsidTr="00552EEA">
        <w:tc>
          <w:tcPr>
            <w:tcW w:w="6115" w:type="dxa"/>
            <w:gridSpan w:val="4"/>
            <w:vAlign w:val="center"/>
          </w:tcPr>
          <w:p w14:paraId="6D6C4317" w14:textId="77777777" w:rsidR="00552EEA" w:rsidRPr="002270E2" w:rsidRDefault="00552EEA" w:rsidP="00552EEA">
            <w:pPr>
              <w:suppressAutoHyphens/>
              <w:jc w:val="both"/>
              <w:rPr>
                <w:rFonts w:ascii="Tahoma" w:hAnsi="Tahoma" w:cs="Tahoma"/>
                <w:b/>
              </w:rPr>
            </w:pPr>
            <w:r w:rsidRPr="002270E2">
              <w:rPr>
                <w:rFonts w:ascii="Tahoma" w:hAnsi="Tahoma" w:cs="Tahoma"/>
                <w:b/>
              </w:rPr>
              <w:t>MANUALES:</w:t>
            </w:r>
          </w:p>
        </w:tc>
        <w:tc>
          <w:tcPr>
            <w:tcW w:w="3666" w:type="dxa"/>
          </w:tcPr>
          <w:p w14:paraId="6D56B626" w14:textId="77777777" w:rsidR="00552EEA" w:rsidRPr="002270E2" w:rsidRDefault="00552EEA" w:rsidP="00231EC5">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552EEA" w:rsidRPr="002270E2" w14:paraId="08FE5694" w14:textId="77777777" w:rsidTr="00552EEA">
        <w:tc>
          <w:tcPr>
            <w:tcW w:w="6115" w:type="dxa"/>
            <w:gridSpan w:val="4"/>
          </w:tcPr>
          <w:p w14:paraId="5D3B3F8B" w14:textId="77777777" w:rsidR="00552EEA" w:rsidRPr="002270E2" w:rsidRDefault="00552EEA" w:rsidP="00552EEA">
            <w:pPr>
              <w:pStyle w:val="Prrafodelista"/>
              <w:ind w:left="0"/>
              <w:jc w:val="both"/>
              <w:rPr>
                <w:rFonts w:ascii="Tahoma" w:hAnsi="Tahoma" w:cs="Tahoma"/>
                <w:sz w:val="16"/>
                <w:szCs w:val="16"/>
              </w:rPr>
            </w:pPr>
            <w:r w:rsidRPr="002270E2">
              <w:rPr>
                <w:rFonts w:ascii="Tahoma" w:hAnsi="Tahoma" w:cs="Tahoma"/>
                <w:sz w:val="16"/>
                <w:szCs w:val="16"/>
              </w:rPr>
              <w:t>Los equipos deben contar con manual de operaciones en idioma español.</w:t>
            </w:r>
          </w:p>
          <w:p w14:paraId="45019EBF" w14:textId="77777777" w:rsidR="00552EEA" w:rsidRPr="002270E2" w:rsidRDefault="00552EEA" w:rsidP="00552EEA">
            <w:pPr>
              <w:rPr>
                <w:rFonts w:ascii="Tahoma" w:hAnsi="Tahoma" w:cs="Tahoma"/>
              </w:rPr>
            </w:pPr>
          </w:p>
        </w:tc>
        <w:tc>
          <w:tcPr>
            <w:tcW w:w="3666" w:type="dxa"/>
          </w:tcPr>
          <w:p w14:paraId="6A33EAC3" w14:textId="77777777" w:rsidR="00552EEA" w:rsidRPr="002270E2" w:rsidRDefault="00552EEA" w:rsidP="00231EC5">
            <w:pPr>
              <w:jc w:val="center"/>
              <w:rPr>
                <w:rFonts w:ascii="Tahoma" w:hAnsi="Tahoma" w:cs="Tahoma"/>
              </w:rPr>
            </w:pPr>
          </w:p>
          <w:p w14:paraId="64C231D3" w14:textId="77777777" w:rsidR="00552EEA" w:rsidRPr="002270E2" w:rsidRDefault="00552EEA" w:rsidP="00231EC5">
            <w:pPr>
              <w:jc w:val="center"/>
              <w:rPr>
                <w:rFonts w:ascii="Tahoma" w:hAnsi="Tahoma" w:cs="Tahoma"/>
              </w:rPr>
            </w:pPr>
          </w:p>
        </w:tc>
      </w:tr>
      <w:tr w:rsidR="00552EEA" w:rsidRPr="002270E2" w14:paraId="4840754B" w14:textId="77777777" w:rsidTr="00552EEA">
        <w:tc>
          <w:tcPr>
            <w:tcW w:w="6115" w:type="dxa"/>
            <w:gridSpan w:val="4"/>
            <w:vAlign w:val="center"/>
          </w:tcPr>
          <w:p w14:paraId="204C26F6" w14:textId="77777777" w:rsidR="00552EEA" w:rsidRPr="002270E2" w:rsidRDefault="00552EEA" w:rsidP="00552EEA">
            <w:pPr>
              <w:rPr>
                <w:rFonts w:ascii="Tahoma" w:hAnsi="Tahoma" w:cs="Tahoma"/>
              </w:rPr>
            </w:pPr>
            <w:r w:rsidRPr="002270E2">
              <w:rPr>
                <w:rFonts w:ascii="Tahoma" w:eastAsia="Calibri" w:hAnsi="Tahoma" w:cs="Tahoma"/>
                <w:b/>
              </w:rPr>
              <w:t>CAPACITACIÓN</w:t>
            </w:r>
          </w:p>
        </w:tc>
        <w:tc>
          <w:tcPr>
            <w:tcW w:w="3666" w:type="dxa"/>
          </w:tcPr>
          <w:p w14:paraId="247F71E0" w14:textId="77777777" w:rsidR="00552EEA" w:rsidRPr="002270E2" w:rsidRDefault="00552EEA" w:rsidP="00231EC5">
            <w:pPr>
              <w:jc w:val="center"/>
              <w:rPr>
                <w:rFonts w:ascii="Tahoma" w:hAnsi="Tahoma" w:cs="Tahoma"/>
              </w:rPr>
            </w:pPr>
            <w:r w:rsidRPr="002270E2">
              <w:rPr>
                <w:rFonts w:ascii="Tahoma" w:hAnsi="Tahoma" w:cs="Tahoma"/>
                <w:color w:val="A5A5A5"/>
              </w:rPr>
              <w:t>(Manifestar expresamente las condiciones de su propuesta con referencia a este requerimiento)</w:t>
            </w:r>
          </w:p>
        </w:tc>
      </w:tr>
      <w:tr w:rsidR="00552EEA" w:rsidRPr="002270E2" w14:paraId="553984F3" w14:textId="77777777" w:rsidTr="00552EEA">
        <w:tc>
          <w:tcPr>
            <w:tcW w:w="6115" w:type="dxa"/>
            <w:gridSpan w:val="4"/>
          </w:tcPr>
          <w:p w14:paraId="6BE08CB2" w14:textId="77777777" w:rsidR="00552EEA" w:rsidRPr="002270E2" w:rsidRDefault="00552EEA" w:rsidP="00552EEA">
            <w:pPr>
              <w:jc w:val="both"/>
              <w:rPr>
                <w:rFonts w:ascii="Tahoma" w:eastAsia="Calibri" w:hAnsi="Tahoma" w:cs="Tahoma"/>
              </w:rPr>
            </w:pPr>
            <w:r w:rsidRPr="002270E2">
              <w:rPr>
                <w:rFonts w:ascii="Tahoma" w:eastAsia="Calibri" w:hAnsi="Tahoma" w:cs="Tahoma"/>
              </w:rPr>
              <w:t>El proveedor deberá realizar una capacitación mínima de 8 horas al personal de ENDE, al momento de la entrega definitiva del bien, sobre el manejo de instalación, integración operación, diagnósticos y mantenimiento de los equipos objeto del contrato, esta capacitación deberá realizarse en oficinas y campo de Sistema ENDE Cobija</w:t>
            </w:r>
          </w:p>
          <w:p w14:paraId="20826953" w14:textId="77777777" w:rsidR="00552EEA" w:rsidRPr="002270E2" w:rsidRDefault="00552EEA" w:rsidP="00552EEA">
            <w:pPr>
              <w:rPr>
                <w:rFonts w:ascii="Tahoma" w:hAnsi="Tahoma" w:cs="Tahoma"/>
              </w:rPr>
            </w:pPr>
          </w:p>
        </w:tc>
        <w:tc>
          <w:tcPr>
            <w:tcW w:w="3666" w:type="dxa"/>
          </w:tcPr>
          <w:p w14:paraId="460F54EB" w14:textId="77777777" w:rsidR="00552EEA" w:rsidRPr="002270E2" w:rsidRDefault="00552EEA" w:rsidP="00231EC5">
            <w:pPr>
              <w:jc w:val="center"/>
              <w:rPr>
                <w:rFonts w:ascii="Tahoma" w:hAnsi="Tahoma" w:cs="Tahoma"/>
              </w:rPr>
            </w:pPr>
          </w:p>
        </w:tc>
      </w:tr>
      <w:tr w:rsidR="00552EEA" w:rsidRPr="002270E2" w14:paraId="34B159A8" w14:textId="77777777" w:rsidTr="00552EEA">
        <w:tc>
          <w:tcPr>
            <w:tcW w:w="6115" w:type="dxa"/>
            <w:gridSpan w:val="4"/>
            <w:vAlign w:val="center"/>
          </w:tcPr>
          <w:p w14:paraId="1AAE465B" w14:textId="77777777" w:rsidR="00552EEA" w:rsidRPr="002270E2" w:rsidRDefault="00552EEA" w:rsidP="00552EEA">
            <w:pPr>
              <w:tabs>
                <w:tab w:val="left" w:pos="7597"/>
              </w:tabs>
              <w:rPr>
                <w:rFonts w:ascii="Tahoma" w:hAnsi="Tahoma" w:cs="Tahoma"/>
                <w:b/>
                <w:color w:val="0D0D0D"/>
                <w:lang w:eastAsia="es-BO"/>
              </w:rPr>
            </w:pPr>
            <w:r w:rsidRPr="002270E2">
              <w:rPr>
                <w:rFonts w:ascii="Tahoma" w:hAnsi="Tahoma" w:cs="Tahoma"/>
                <w:b/>
                <w:bCs/>
              </w:rPr>
              <w:t>PRECIO DE LA PROPUESTA:</w:t>
            </w:r>
          </w:p>
        </w:tc>
        <w:tc>
          <w:tcPr>
            <w:tcW w:w="3666" w:type="dxa"/>
          </w:tcPr>
          <w:p w14:paraId="2ACDD000" w14:textId="77777777" w:rsidR="00552EEA" w:rsidRPr="002270E2" w:rsidRDefault="00552EEA" w:rsidP="00231EC5">
            <w:pPr>
              <w:tabs>
                <w:tab w:val="left" w:pos="7597"/>
              </w:tabs>
              <w:jc w:val="center"/>
              <w:rPr>
                <w:rFonts w:ascii="Tahoma" w:hAnsi="Tahoma" w:cs="Tahoma"/>
                <w:b/>
                <w:color w:val="0D0D0D"/>
                <w:lang w:eastAsia="es-BO"/>
              </w:rPr>
            </w:pPr>
            <w:r w:rsidRPr="002270E2">
              <w:rPr>
                <w:rFonts w:ascii="Tahoma" w:hAnsi="Tahoma" w:cs="Tahoma"/>
                <w:color w:val="A5A5A5"/>
              </w:rPr>
              <w:t>(Manifestar expresamente las condiciones de su propuesta con referencia a este requerimiento)</w:t>
            </w:r>
          </w:p>
        </w:tc>
      </w:tr>
      <w:tr w:rsidR="00552EEA" w:rsidRPr="002270E2" w14:paraId="3D6B8086" w14:textId="77777777" w:rsidTr="00552EEA">
        <w:tc>
          <w:tcPr>
            <w:tcW w:w="6115" w:type="dxa"/>
            <w:gridSpan w:val="4"/>
          </w:tcPr>
          <w:p w14:paraId="12C94AB7" w14:textId="77777777" w:rsidR="00552EEA" w:rsidRPr="002270E2" w:rsidRDefault="00552EEA" w:rsidP="00552EEA">
            <w:pPr>
              <w:jc w:val="both"/>
              <w:rPr>
                <w:rFonts w:ascii="Tahoma" w:hAnsi="Tahoma" w:cs="Tahoma"/>
              </w:rPr>
            </w:pPr>
            <w:r w:rsidRPr="002270E2">
              <w:rPr>
                <w:rFonts w:ascii="Tahoma" w:hAnsi="Tahoma" w:cs="Tahoma"/>
              </w:rPr>
              <w:t xml:space="preserve">El precio de la propuesta deberá incluir todos los costos hasta la disposición final en nuestras instalaciones de ENDE </w:t>
            </w:r>
            <w:proofErr w:type="spellStart"/>
            <w:r w:rsidRPr="002270E2">
              <w:rPr>
                <w:rFonts w:ascii="Tahoma" w:hAnsi="Tahoma" w:cs="Tahoma"/>
              </w:rPr>
              <w:t>Petty</w:t>
            </w:r>
            <w:proofErr w:type="spellEnd"/>
            <w:r w:rsidRPr="002270E2">
              <w:rPr>
                <w:rFonts w:ascii="Tahoma" w:hAnsi="Tahoma" w:cs="Tahoma"/>
              </w:rPr>
              <w:t xml:space="preserve"> </w:t>
            </w:r>
            <w:proofErr w:type="spellStart"/>
            <w:r w:rsidRPr="002270E2">
              <w:rPr>
                <w:rFonts w:ascii="Tahoma" w:hAnsi="Tahoma" w:cs="Tahoma"/>
              </w:rPr>
              <w:t>Ray</w:t>
            </w:r>
            <w:proofErr w:type="spellEnd"/>
            <w:r w:rsidRPr="002270E2">
              <w:rPr>
                <w:rFonts w:ascii="Tahoma" w:hAnsi="Tahoma" w:cs="Tahoma"/>
              </w:rPr>
              <w:t xml:space="preserve">, ubicada en la ciudad de Cobija, incluido todos los impuestos de Ley mediante la emisión de la correspondiente factura, especificando claramente si corresponde a una factura con derecho a crédito fiscal </w:t>
            </w:r>
            <w:proofErr w:type="spellStart"/>
            <w:r w:rsidRPr="002270E2">
              <w:rPr>
                <w:rFonts w:ascii="Tahoma" w:hAnsi="Tahoma" w:cs="Tahoma"/>
              </w:rPr>
              <w:t>ó</w:t>
            </w:r>
            <w:proofErr w:type="spellEnd"/>
            <w:r w:rsidRPr="002270E2">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4F44094C" w14:textId="77777777" w:rsidR="00552EEA" w:rsidRPr="002270E2" w:rsidRDefault="00552EEA" w:rsidP="00552EEA">
            <w:pPr>
              <w:rPr>
                <w:rFonts w:ascii="Tahoma" w:hAnsi="Tahoma" w:cs="Tahoma"/>
                <w:bCs/>
              </w:rPr>
            </w:pPr>
          </w:p>
        </w:tc>
        <w:tc>
          <w:tcPr>
            <w:tcW w:w="3666" w:type="dxa"/>
          </w:tcPr>
          <w:p w14:paraId="00259902" w14:textId="77777777" w:rsidR="00552EEA" w:rsidRPr="002270E2" w:rsidRDefault="00552EEA" w:rsidP="00552EEA">
            <w:pPr>
              <w:rPr>
                <w:rFonts w:ascii="Tahoma" w:hAnsi="Tahoma" w:cs="Tahoma"/>
                <w:bCs/>
              </w:rPr>
            </w:pPr>
          </w:p>
        </w:tc>
      </w:tr>
      <w:tr w:rsidR="00552EEA" w:rsidRPr="002270E2" w14:paraId="739534D2" w14:textId="77777777" w:rsidTr="00552EEA">
        <w:tc>
          <w:tcPr>
            <w:tcW w:w="6115" w:type="dxa"/>
            <w:gridSpan w:val="4"/>
            <w:vMerge w:val="restart"/>
            <w:vAlign w:val="center"/>
          </w:tcPr>
          <w:p w14:paraId="602E6142" w14:textId="26113976" w:rsidR="00552EEA" w:rsidRPr="002270E2" w:rsidRDefault="00552EEA" w:rsidP="00552EEA">
            <w:pPr>
              <w:rPr>
                <w:rFonts w:ascii="Tahoma" w:hAnsi="Tahoma" w:cs="Tahoma"/>
                <w:b/>
                <w:bCs/>
              </w:rPr>
            </w:pPr>
            <w:r w:rsidRPr="002270E2">
              <w:rPr>
                <w:rFonts w:ascii="Tahoma" w:hAnsi="Tahoma" w:cs="Tahoma"/>
                <w:b/>
                <w:bCs/>
              </w:rPr>
              <w:t>MARCA, MODELO Y PAÍS DE ORIGEN (*</w:t>
            </w:r>
            <w:r w:rsidR="00E67EA0">
              <w:rPr>
                <w:rFonts w:ascii="Tahoma" w:hAnsi="Tahoma" w:cs="Tahoma"/>
                <w:b/>
                <w:bCs/>
              </w:rPr>
              <w:t>**</w:t>
            </w:r>
            <w:r w:rsidRPr="002270E2">
              <w:rPr>
                <w:rFonts w:ascii="Tahoma" w:hAnsi="Tahoma" w:cs="Tahoma"/>
                <w:b/>
                <w:bCs/>
              </w:rPr>
              <w:t>):</w:t>
            </w:r>
          </w:p>
        </w:tc>
        <w:tc>
          <w:tcPr>
            <w:tcW w:w="3666" w:type="dxa"/>
          </w:tcPr>
          <w:p w14:paraId="6E55FB43" w14:textId="77777777" w:rsidR="00552EEA" w:rsidRPr="002270E2" w:rsidRDefault="00552EEA" w:rsidP="00552EEA">
            <w:pPr>
              <w:rPr>
                <w:rFonts w:ascii="Tahoma" w:hAnsi="Tahoma" w:cs="Tahoma"/>
                <w:b/>
                <w:bCs/>
              </w:rPr>
            </w:pPr>
            <w:r w:rsidRPr="002270E2">
              <w:rPr>
                <w:rFonts w:ascii="Tahoma" w:hAnsi="Tahoma" w:cs="Tahoma"/>
              </w:rPr>
              <w:t>Marca/modelo:</w:t>
            </w:r>
          </w:p>
        </w:tc>
      </w:tr>
      <w:tr w:rsidR="00552EEA" w:rsidRPr="002270E2" w14:paraId="4ED81669" w14:textId="77777777" w:rsidTr="00552EEA">
        <w:tc>
          <w:tcPr>
            <w:tcW w:w="6115" w:type="dxa"/>
            <w:gridSpan w:val="4"/>
            <w:vMerge/>
          </w:tcPr>
          <w:p w14:paraId="3E184351" w14:textId="77777777" w:rsidR="00552EEA" w:rsidRPr="002270E2" w:rsidRDefault="00552EEA" w:rsidP="00552EEA">
            <w:pPr>
              <w:rPr>
                <w:rFonts w:ascii="Tahoma" w:hAnsi="Tahoma" w:cs="Tahoma"/>
                <w:lang w:val="es-BO"/>
              </w:rPr>
            </w:pPr>
          </w:p>
        </w:tc>
        <w:tc>
          <w:tcPr>
            <w:tcW w:w="3666" w:type="dxa"/>
          </w:tcPr>
          <w:p w14:paraId="43DB4AF9" w14:textId="77777777" w:rsidR="00552EEA" w:rsidRPr="002270E2" w:rsidRDefault="00552EEA" w:rsidP="00552EEA">
            <w:pPr>
              <w:rPr>
                <w:rFonts w:ascii="Tahoma" w:hAnsi="Tahoma" w:cs="Tahoma"/>
                <w:lang w:val="es-BO"/>
              </w:rPr>
            </w:pPr>
            <w:r w:rsidRPr="002270E2">
              <w:rPr>
                <w:rFonts w:ascii="Tahoma" w:hAnsi="Tahoma" w:cs="Tahoma"/>
              </w:rPr>
              <w:t>País de Origen:</w:t>
            </w:r>
          </w:p>
        </w:tc>
      </w:tr>
    </w:tbl>
    <w:p w14:paraId="7517F84C" w14:textId="77777777" w:rsidR="00547CFB" w:rsidRDefault="00547CFB" w:rsidP="00C163C4">
      <w:pPr>
        <w:jc w:val="center"/>
        <w:rPr>
          <w:rFonts w:cs="Arial"/>
          <w:b/>
          <w:sz w:val="18"/>
          <w:szCs w:val="18"/>
          <w:lang w:val="es-BO"/>
        </w:rPr>
      </w:pPr>
    </w:p>
    <w:p w14:paraId="339D5F1D" w14:textId="77777777" w:rsidR="00547CFB" w:rsidRPr="009956C4" w:rsidRDefault="00547CFB" w:rsidP="00C163C4">
      <w:pPr>
        <w:jc w:val="center"/>
        <w:rPr>
          <w:rFonts w:cs="Arial"/>
          <w:b/>
          <w:sz w:val="18"/>
          <w:szCs w:val="18"/>
          <w:lang w:val="es-BO"/>
        </w:rPr>
      </w:pPr>
    </w:p>
    <w:p w14:paraId="17CE1D26" w14:textId="196FAE3F" w:rsidR="00C163C4" w:rsidRPr="00C13BC9" w:rsidRDefault="00C163C4" w:rsidP="007A6988">
      <w:pPr>
        <w:ind w:left="284" w:right="49"/>
        <w:rPr>
          <w:rFonts w:cs="Arial"/>
          <w:sz w:val="12"/>
          <w:szCs w:val="12"/>
          <w:lang w:val="es-BO"/>
        </w:rPr>
      </w:pPr>
      <w:r w:rsidRPr="00C13BC9">
        <w:rPr>
          <w:rFonts w:cs="Arial"/>
          <w:sz w:val="12"/>
          <w:szCs w:val="12"/>
          <w:lang w:val="es-BO"/>
        </w:rPr>
        <w:t>Nota: En caso que la contratación se efectué por ítem o lotes, se deberá repetir el cuadro para cada ítem o lote.</w:t>
      </w:r>
    </w:p>
    <w:p w14:paraId="5A817773" w14:textId="77777777" w:rsidR="001669BE" w:rsidRPr="00C13BC9" w:rsidRDefault="001669BE" w:rsidP="007A6988">
      <w:pPr>
        <w:ind w:left="284" w:right="49"/>
        <w:jc w:val="both"/>
        <w:rPr>
          <w:rFonts w:cs="Arial"/>
          <w:b/>
          <w:sz w:val="12"/>
          <w:szCs w:val="12"/>
          <w:lang w:val="es-BO"/>
        </w:rPr>
      </w:pPr>
    </w:p>
    <w:p w14:paraId="2E8E68F6" w14:textId="4DCA0728" w:rsidR="00C163C4" w:rsidRPr="00C13BC9" w:rsidRDefault="00C163C4" w:rsidP="007A6988">
      <w:pPr>
        <w:ind w:left="284" w:right="49"/>
        <w:jc w:val="both"/>
        <w:rPr>
          <w:rFonts w:cs="Arial"/>
          <w:sz w:val="12"/>
          <w:szCs w:val="12"/>
          <w:lang w:val="es-BO"/>
        </w:rPr>
      </w:pPr>
      <w:r w:rsidRPr="00C13BC9">
        <w:rPr>
          <w:rFonts w:cs="Arial"/>
          <w:b/>
          <w:sz w:val="12"/>
          <w:szCs w:val="12"/>
          <w:lang w:val="es-BO"/>
        </w:rPr>
        <w:t>(*)</w:t>
      </w:r>
      <w:r w:rsidRPr="00C13BC9">
        <w:rPr>
          <w:rFonts w:cs="Arial"/>
          <w:sz w:val="12"/>
          <w:szCs w:val="12"/>
          <w:lang w:val="es-BO"/>
        </w:rPr>
        <w:t xml:space="preserve"> La Entidad Convocante deberá incluir las Especificaciones Técnicas</w:t>
      </w:r>
      <w:r w:rsidR="00C2155A" w:rsidRPr="00C13BC9">
        <w:rPr>
          <w:rFonts w:cs="Arial"/>
          <w:sz w:val="12"/>
          <w:szCs w:val="12"/>
          <w:lang w:val="es-BO"/>
        </w:rPr>
        <w:t xml:space="preserve"> y Condiciones Técnicas</w:t>
      </w:r>
      <w:r w:rsidRPr="00C13BC9">
        <w:rPr>
          <w:rFonts w:cs="Arial"/>
          <w:sz w:val="12"/>
          <w:szCs w:val="12"/>
          <w:lang w:val="es-BO"/>
        </w:rPr>
        <w:t xml:space="preserve"> señaladas en el Numeral</w:t>
      </w:r>
      <w:r w:rsidR="00395BD7" w:rsidRPr="00C13BC9">
        <w:rPr>
          <w:rFonts w:cs="Arial"/>
          <w:sz w:val="12"/>
          <w:szCs w:val="12"/>
          <w:lang w:val="es-BO"/>
        </w:rPr>
        <w:t xml:space="preserve"> </w:t>
      </w:r>
      <w:r w:rsidR="00E25F64" w:rsidRPr="00C13BC9">
        <w:rPr>
          <w:rFonts w:cs="Arial"/>
          <w:sz w:val="12"/>
          <w:szCs w:val="12"/>
          <w:lang w:val="es-BO"/>
        </w:rPr>
        <w:t>30</w:t>
      </w:r>
      <w:r w:rsidRPr="00C13BC9">
        <w:rPr>
          <w:rFonts w:cs="Arial"/>
          <w:sz w:val="12"/>
          <w:szCs w:val="12"/>
          <w:lang w:val="es-BO"/>
        </w:rPr>
        <w:t xml:space="preserve"> del presente DBC. </w:t>
      </w:r>
    </w:p>
    <w:p w14:paraId="511146C6" w14:textId="77777777" w:rsidR="001669BE" w:rsidRPr="00C13BC9" w:rsidRDefault="001669BE" w:rsidP="007A6988">
      <w:pPr>
        <w:ind w:left="284" w:right="49"/>
        <w:jc w:val="both"/>
        <w:rPr>
          <w:rFonts w:cs="Arial"/>
          <w:b/>
          <w:sz w:val="12"/>
          <w:szCs w:val="12"/>
          <w:lang w:val="es-BO"/>
        </w:rPr>
      </w:pPr>
    </w:p>
    <w:p w14:paraId="26252315" w14:textId="0D06A6FE" w:rsidR="00C163C4" w:rsidRPr="00C13BC9" w:rsidRDefault="00C163C4" w:rsidP="007A6988">
      <w:pPr>
        <w:ind w:left="284" w:right="49"/>
        <w:jc w:val="both"/>
        <w:rPr>
          <w:rFonts w:cs="Arial"/>
          <w:sz w:val="12"/>
          <w:szCs w:val="12"/>
          <w:lang w:val="es-BO"/>
        </w:rPr>
      </w:pPr>
      <w:r w:rsidRPr="00C13BC9">
        <w:rPr>
          <w:rFonts w:cs="Arial"/>
          <w:b/>
          <w:sz w:val="12"/>
          <w:szCs w:val="12"/>
          <w:lang w:val="es-BO"/>
        </w:rPr>
        <w:t xml:space="preserve">(**) </w:t>
      </w:r>
      <w:r w:rsidRPr="00C13BC9">
        <w:rPr>
          <w:rFonts w:cs="Arial"/>
          <w:sz w:val="12"/>
          <w:szCs w:val="12"/>
          <w:lang w:val="es-BO"/>
        </w:rPr>
        <w:t xml:space="preserve">El proponente podrá ofertar características superiores a las solicitadas en el presente Formulario, que mejoren la calidad </w:t>
      </w:r>
      <w:r w:rsidR="00C2155A" w:rsidRPr="00C13BC9">
        <w:rPr>
          <w:rFonts w:cs="Arial"/>
          <w:sz w:val="12"/>
          <w:szCs w:val="12"/>
          <w:lang w:val="es-BO"/>
        </w:rPr>
        <w:t>del bien o bienes ofertados</w:t>
      </w:r>
      <w:r w:rsidRPr="00C13BC9">
        <w:rPr>
          <w:rFonts w:cs="Arial"/>
          <w:sz w:val="12"/>
          <w:szCs w:val="12"/>
          <w:lang w:val="es-BO"/>
        </w:rPr>
        <w:t>, siempre que estas características fuesen beneficiosas para la entidad y/o no afecten para el fin que fue requerido</w:t>
      </w:r>
      <w:r w:rsidR="002247F3" w:rsidRPr="00C13BC9">
        <w:rPr>
          <w:rFonts w:cs="Arial"/>
          <w:sz w:val="12"/>
          <w:szCs w:val="12"/>
          <w:lang w:val="es-BO"/>
        </w:rPr>
        <w:t xml:space="preserve"> el bien</w:t>
      </w:r>
      <w:r w:rsidRPr="00C13BC9">
        <w:rPr>
          <w:rFonts w:cs="Arial"/>
          <w:sz w:val="12"/>
          <w:szCs w:val="12"/>
          <w:lang w:val="es-BO"/>
        </w:rPr>
        <w:t>.</w:t>
      </w:r>
    </w:p>
    <w:p w14:paraId="404EEC88" w14:textId="77777777" w:rsidR="001669BE" w:rsidRPr="00C13BC9" w:rsidRDefault="001669BE" w:rsidP="007A6988">
      <w:pPr>
        <w:ind w:left="284" w:right="49"/>
        <w:jc w:val="both"/>
        <w:rPr>
          <w:b/>
          <w:sz w:val="12"/>
          <w:szCs w:val="12"/>
          <w:lang w:val="es-BO"/>
        </w:rPr>
      </w:pPr>
    </w:p>
    <w:p w14:paraId="3DC9FE3C" w14:textId="19A093B3" w:rsidR="00266DDD" w:rsidRPr="00C13BC9" w:rsidRDefault="00266DDD" w:rsidP="007A6988">
      <w:pPr>
        <w:ind w:left="284" w:right="49"/>
        <w:jc w:val="both"/>
        <w:rPr>
          <w:sz w:val="12"/>
          <w:szCs w:val="12"/>
          <w:lang w:val="es-BO"/>
        </w:rPr>
      </w:pPr>
      <w:r w:rsidRPr="00C13BC9">
        <w:rPr>
          <w:b/>
          <w:sz w:val="12"/>
          <w:szCs w:val="12"/>
          <w:lang w:val="es-BO"/>
        </w:rPr>
        <w:t>(***)</w:t>
      </w:r>
      <w:r w:rsidRPr="00C13BC9">
        <w:rPr>
          <w:b/>
          <w:i/>
          <w:sz w:val="12"/>
          <w:szCs w:val="12"/>
          <w:lang w:val="es-BO"/>
        </w:rPr>
        <w:t xml:space="preserve"> </w:t>
      </w:r>
      <w:r w:rsidRPr="00C13BC9">
        <w:rPr>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C13BC9">
        <w:rPr>
          <w:i/>
          <w:sz w:val="12"/>
          <w:szCs w:val="12"/>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Default="00232E88" w:rsidP="00C163C4">
      <w:pPr>
        <w:jc w:val="both"/>
        <w:rPr>
          <w:b/>
          <w:i/>
          <w:sz w:val="18"/>
          <w:szCs w:val="18"/>
          <w:lang w:val="es-BO"/>
        </w:rPr>
      </w:pPr>
    </w:p>
    <w:p w14:paraId="52E09FD2" w14:textId="77777777" w:rsidR="00552EEA" w:rsidRDefault="00552EEA" w:rsidP="00C163C4">
      <w:pPr>
        <w:jc w:val="both"/>
        <w:rPr>
          <w:b/>
          <w:i/>
          <w:sz w:val="18"/>
          <w:szCs w:val="18"/>
          <w:lang w:val="es-BO"/>
        </w:rPr>
      </w:pPr>
    </w:p>
    <w:p w14:paraId="0E6027CA" w14:textId="77777777" w:rsidR="00552EEA" w:rsidRDefault="00552EEA" w:rsidP="00C163C4">
      <w:pPr>
        <w:jc w:val="both"/>
        <w:rPr>
          <w:b/>
          <w:i/>
          <w:sz w:val="18"/>
          <w:szCs w:val="18"/>
          <w:lang w:val="es-BO"/>
        </w:rPr>
      </w:pPr>
    </w:p>
    <w:p w14:paraId="19E32476" w14:textId="77777777" w:rsidR="00552EEA" w:rsidRDefault="00552EEA" w:rsidP="00C163C4">
      <w:pPr>
        <w:jc w:val="both"/>
        <w:rPr>
          <w:b/>
          <w:i/>
          <w:sz w:val="18"/>
          <w:szCs w:val="18"/>
          <w:lang w:val="es-BO"/>
        </w:rPr>
      </w:pPr>
    </w:p>
    <w:p w14:paraId="39FA7F8F" w14:textId="77777777" w:rsidR="00552EEA" w:rsidRDefault="00552EEA" w:rsidP="00C163C4">
      <w:pPr>
        <w:jc w:val="both"/>
        <w:rPr>
          <w:b/>
          <w:i/>
          <w:sz w:val="18"/>
          <w:szCs w:val="18"/>
          <w:lang w:val="es-BO"/>
        </w:rPr>
      </w:pPr>
    </w:p>
    <w:p w14:paraId="59FC6FBB" w14:textId="77777777" w:rsidR="00552EEA" w:rsidRDefault="00552EEA" w:rsidP="00C163C4">
      <w:pPr>
        <w:jc w:val="both"/>
        <w:rPr>
          <w:b/>
          <w:i/>
          <w:sz w:val="18"/>
          <w:szCs w:val="18"/>
          <w:lang w:val="es-BO"/>
        </w:rPr>
      </w:pPr>
    </w:p>
    <w:p w14:paraId="44575085" w14:textId="77777777" w:rsidR="00552EEA" w:rsidRDefault="00552EEA" w:rsidP="00C163C4">
      <w:pPr>
        <w:jc w:val="both"/>
        <w:rPr>
          <w:b/>
          <w:i/>
          <w:sz w:val="18"/>
          <w:szCs w:val="18"/>
          <w:lang w:val="es-BO"/>
        </w:rPr>
      </w:pPr>
    </w:p>
    <w:p w14:paraId="64B8D442" w14:textId="77777777" w:rsidR="00552EEA" w:rsidRDefault="00552EEA" w:rsidP="00C163C4">
      <w:pPr>
        <w:jc w:val="both"/>
        <w:rPr>
          <w:b/>
          <w:i/>
          <w:sz w:val="18"/>
          <w:szCs w:val="18"/>
          <w:lang w:val="es-BO"/>
        </w:rPr>
      </w:pPr>
    </w:p>
    <w:p w14:paraId="21B3CEEE" w14:textId="77777777" w:rsidR="00552EEA" w:rsidRPr="009956C4" w:rsidRDefault="00552EEA"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1"/>
          <w:pgSz w:w="12240" w:h="15840"/>
          <w:pgMar w:top="1418" w:right="1276" w:bottom="1418" w:left="1701" w:header="709" w:footer="709" w:gutter="0"/>
          <w:cols w:space="708"/>
          <w:docGrid w:linePitch="360"/>
        </w:sectPr>
      </w:pPr>
    </w:p>
    <w:p w14:paraId="5B3FB342" w14:textId="77777777" w:rsidR="006361C4" w:rsidRPr="005E738A" w:rsidRDefault="006361C4" w:rsidP="006361C4">
      <w:pPr>
        <w:jc w:val="center"/>
        <w:rPr>
          <w:rFonts w:ascii="Tahoma" w:hAnsi="Tahoma" w:cs="Tahoma"/>
          <w:b/>
          <w:noProof/>
          <w:u w:val="single"/>
        </w:rPr>
      </w:pPr>
      <w:r w:rsidRPr="005E738A">
        <w:rPr>
          <w:rFonts w:ascii="Tahoma" w:hAnsi="Tahoma" w:cs="Tahoma"/>
          <w:b/>
          <w:noProof/>
          <w:u w:val="single"/>
        </w:rPr>
        <w:lastRenderedPageBreak/>
        <w:t>FORMULARIO C-1</w:t>
      </w:r>
    </w:p>
    <w:p w14:paraId="35CCC078" w14:textId="77777777" w:rsidR="006361C4" w:rsidRDefault="006361C4" w:rsidP="006361C4">
      <w:pPr>
        <w:jc w:val="center"/>
        <w:rPr>
          <w:rFonts w:ascii="Tahoma" w:hAnsi="Tahoma" w:cs="Tahoma"/>
          <w:b/>
          <w:noProof/>
          <w:u w:val="single"/>
        </w:rPr>
      </w:pPr>
      <w:r w:rsidRPr="005E738A">
        <w:rPr>
          <w:rFonts w:ascii="Tahoma" w:hAnsi="Tahoma" w:cs="Tahoma"/>
          <w:b/>
          <w:noProof/>
          <w:u w:val="single"/>
        </w:rPr>
        <w:t>ESPECIFICACIONES TÉCNICAS</w:t>
      </w:r>
    </w:p>
    <w:p w14:paraId="0B009F1A" w14:textId="656D6D8E" w:rsidR="006361C4" w:rsidRPr="005E738A" w:rsidRDefault="006361C4" w:rsidP="006361C4">
      <w:pPr>
        <w:jc w:val="center"/>
        <w:rPr>
          <w:rFonts w:ascii="Tahoma" w:hAnsi="Tahoma" w:cs="Tahoma"/>
          <w:b/>
          <w:noProof/>
          <w:u w:val="single"/>
        </w:rPr>
      </w:pPr>
      <w:r>
        <w:rPr>
          <w:rFonts w:ascii="Tahoma" w:hAnsi="Tahoma" w:cs="Tahoma"/>
          <w:b/>
          <w:noProof/>
          <w:u w:val="single"/>
        </w:rPr>
        <w:t>IETM 2</w:t>
      </w:r>
      <w:r w:rsidR="003223BA">
        <w:rPr>
          <w:rFonts w:ascii="Tahoma" w:hAnsi="Tahoma" w:cs="Tahoma"/>
          <w:b/>
          <w:noProof/>
          <w:u w:val="single"/>
        </w:rPr>
        <w:t>: RE</w:t>
      </w:r>
      <w:r w:rsidR="002270E2">
        <w:rPr>
          <w:rFonts w:ascii="Tahoma" w:hAnsi="Tahoma" w:cs="Tahoma"/>
          <w:b/>
          <w:noProof/>
          <w:u w:val="single"/>
        </w:rPr>
        <w:t>GISTRADORES DE RED MONOFÁ</w:t>
      </w:r>
      <w:r w:rsidR="003223BA">
        <w:rPr>
          <w:rFonts w:ascii="Tahoma" w:hAnsi="Tahoma" w:cs="Tahoma"/>
          <w:b/>
          <w:noProof/>
          <w:u w:val="single"/>
        </w:rPr>
        <w:t>SICOS</w:t>
      </w:r>
    </w:p>
    <w:p w14:paraId="31E46450" w14:textId="77777777" w:rsidR="006361C4" w:rsidRDefault="006361C4" w:rsidP="006361C4">
      <w:pPr>
        <w:rPr>
          <w:rFonts w:ascii="Tahoma" w:hAnsi="Tahoma" w:cs="Tahoma"/>
          <w:b/>
          <w:noProof/>
          <w:u w:val="single"/>
        </w:rPr>
      </w:pPr>
    </w:p>
    <w:tbl>
      <w:tblPr>
        <w:tblStyle w:val="Tablaconcuadrcula"/>
        <w:tblW w:w="0" w:type="auto"/>
        <w:tblInd w:w="279" w:type="dxa"/>
        <w:tblLook w:val="04A0" w:firstRow="1" w:lastRow="0" w:firstColumn="1" w:lastColumn="0" w:noHBand="0" w:noVBand="1"/>
      </w:tblPr>
      <w:tblGrid>
        <w:gridCol w:w="689"/>
        <w:gridCol w:w="3543"/>
        <w:gridCol w:w="654"/>
        <w:gridCol w:w="636"/>
        <w:gridCol w:w="3027"/>
      </w:tblGrid>
      <w:tr w:rsidR="006361C4" w:rsidRPr="002270E2" w14:paraId="7C5A7DEA" w14:textId="77777777" w:rsidTr="007A6988">
        <w:tc>
          <w:tcPr>
            <w:tcW w:w="6115" w:type="dxa"/>
            <w:gridSpan w:val="4"/>
            <w:shd w:val="clear" w:color="auto" w:fill="DDD9C3" w:themeFill="background2" w:themeFillShade="E6"/>
            <w:vAlign w:val="center"/>
          </w:tcPr>
          <w:p w14:paraId="21E92FED" w14:textId="0D3CD011" w:rsidR="006361C4" w:rsidRPr="002270E2" w:rsidRDefault="006361C4" w:rsidP="007A6988">
            <w:pPr>
              <w:jc w:val="center"/>
              <w:rPr>
                <w:rFonts w:ascii="Tahoma" w:hAnsi="Tahoma" w:cs="Tahoma"/>
                <w:b/>
                <w:noProof/>
              </w:rPr>
            </w:pPr>
            <w:r w:rsidRPr="002270E2">
              <w:rPr>
                <w:rFonts w:ascii="Tahoma" w:hAnsi="Tahoma" w:cs="Tahoma"/>
                <w:b/>
              </w:rPr>
              <w:t>Para ser llenado por la Entidad Convocante</w:t>
            </w:r>
            <w:r w:rsidR="00231EC5">
              <w:rPr>
                <w:rFonts w:ascii="Tahoma" w:hAnsi="Tahoma" w:cs="Tahoma"/>
                <w:b/>
              </w:rPr>
              <w:t xml:space="preserve"> (*)</w:t>
            </w:r>
          </w:p>
        </w:tc>
        <w:tc>
          <w:tcPr>
            <w:tcW w:w="3666" w:type="dxa"/>
            <w:shd w:val="clear" w:color="auto" w:fill="DDD9C3" w:themeFill="background2" w:themeFillShade="E6"/>
            <w:vAlign w:val="center"/>
          </w:tcPr>
          <w:p w14:paraId="09E048EE" w14:textId="7106C635" w:rsidR="006361C4" w:rsidRPr="002270E2" w:rsidRDefault="006361C4" w:rsidP="007A6988">
            <w:pPr>
              <w:jc w:val="center"/>
              <w:rPr>
                <w:rFonts w:ascii="Tahoma" w:hAnsi="Tahoma" w:cs="Tahoma"/>
                <w:b/>
                <w:noProof/>
                <w:u w:val="single"/>
              </w:rPr>
            </w:pPr>
            <w:r w:rsidRPr="002270E2">
              <w:rPr>
                <w:rFonts w:ascii="Tahoma" w:hAnsi="Tahoma" w:cs="Tahoma"/>
                <w:b/>
                <w:lang w:val="es-BO"/>
              </w:rPr>
              <w:t>Para ser llenado por el proponente al momento de elaborar su propuesta</w:t>
            </w:r>
            <w:r w:rsidR="00231EC5">
              <w:rPr>
                <w:rFonts w:ascii="Tahoma" w:hAnsi="Tahoma" w:cs="Tahoma"/>
                <w:b/>
                <w:lang w:val="es-BO"/>
              </w:rPr>
              <w:t xml:space="preserve"> (**)</w:t>
            </w:r>
          </w:p>
        </w:tc>
      </w:tr>
      <w:tr w:rsidR="006361C4" w:rsidRPr="002270E2" w14:paraId="4821A386" w14:textId="77777777" w:rsidTr="007A6988">
        <w:tc>
          <w:tcPr>
            <w:tcW w:w="709" w:type="dxa"/>
            <w:shd w:val="clear" w:color="auto" w:fill="DDD9C3" w:themeFill="background2" w:themeFillShade="E6"/>
          </w:tcPr>
          <w:p w14:paraId="369D87B3" w14:textId="77777777" w:rsidR="006361C4" w:rsidRPr="002270E2" w:rsidRDefault="006361C4" w:rsidP="007A6988">
            <w:pPr>
              <w:jc w:val="center"/>
              <w:rPr>
                <w:rFonts w:ascii="Tahoma" w:hAnsi="Tahoma" w:cs="Tahoma"/>
                <w:b/>
                <w:noProof/>
              </w:rPr>
            </w:pPr>
            <w:r w:rsidRPr="002270E2">
              <w:rPr>
                <w:rFonts w:ascii="Tahoma" w:hAnsi="Tahoma" w:cs="Tahoma"/>
                <w:b/>
                <w:noProof/>
              </w:rPr>
              <w:t>ITEM</w:t>
            </w:r>
          </w:p>
        </w:tc>
        <w:tc>
          <w:tcPr>
            <w:tcW w:w="4110" w:type="dxa"/>
            <w:shd w:val="clear" w:color="auto" w:fill="DDD9C3" w:themeFill="background2" w:themeFillShade="E6"/>
          </w:tcPr>
          <w:p w14:paraId="546BA416" w14:textId="77777777" w:rsidR="006361C4" w:rsidRPr="002270E2" w:rsidRDefault="006361C4" w:rsidP="007A6988">
            <w:pPr>
              <w:jc w:val="center"/>
              <w:rPr>
                <w:rFonts w:ascii="Tahoma" w:hAnsi="Tahoma" w:cs="Tahoma"/>
                <w:b/>
                <w:noProof/>
                <w:u w:val="single"/>
              </w:rPr>
            </w:pPr>
            <w:r w:rsidRPr="002270E2">
              <w:rPr>
                <w:rFonts w:ascii="Tahoma" w:hAnsi="Tahoma" w:cs="Tahoma"/>
                <w:b/>
                <w:noProof/>
                <w:u w:val="single"/>
              </w:rPr>
              <w:t>DESCRIPCION DEL BIEN</w:t>
            </w:r>
          </w:p>
        </w:tc>
        <w:tc>
          <w:tcPr>
            <w:tcW w:w="660" w:type="dxa"/>
            <w:shd w:val="clear" w:color="auto" w:fill="DDD9C3" w:themeFill="background2" w:themeFillShade="E6"/>
          </w:tcPr>
          <w:p w14:paraId="4082B376" w14:textId="77777777" w:rsidR="006361C4" w:rsidRPr="002270E2" w:rsidRDefault="006361C4" w:rsidP="007A6988">
            <w:pPr>
              <w:rPr>
                <w:rFonts w:ascii="Tahoma" w:hAnsi="Tahoma" w:cs="Tahoma"/>
                <w:b/>
                <w:noProof/>
              </w:rPr>
            </w:pPr>
            <w:r w:rsidRPr="002270E2">
              <w:rPr>
                <w:rFonts w:ascii="Tahoma" w:hAnsi="Tahoma" w:cs="Tahoma"/>
                <w:b/>
                <w:noProof/>
              </w:rPr>
              <w:t>Cant.</w:t>
            </w:r>
          </w:p>
        </w:tc>
        <w:tc>
          <w:tcPr>
            <w:tcW w:w="636" w:type="dxa"/>
            <w:shd w:val="clear" w:color="auto" w:fill="DDD9C3" w:themeFill="background2" w:themeFillShade="E6"/>
          </w:tcPr>
          <w:p w14:paraId="712B9D0A" w14:textId="77777777" w:rsidR="006361C4" w:rsidRPr="002270E2" w:rsidRDefault="006361C4" w:rsidP="007A6988">
            <w:pPr>
              <w:rPr>
                <w:rFonts w:ascii="Tahoma" w:hAnsi="Tahoma" w:cs="Tahoma"/>
                <w:b/>
                <w:noProof/>
              </w:rPr>
            </w:pPr>
            <w:r w:rsidRPr="002270E2">
              <w:rPr>
                <w:rFonts w:ascii="Tahoma" w:hAnsi="Tahoma" w:cs="Tahoma"/>
                <w:b/>
                <w:noProof/>
              </w:rPr>
              <w:t>Unid.</w:t>
            </w:r>
          </w:p>
        </w:tc>
        <w:tc>
          <w:tcPr>
            <w:tcW w:w="3666" w:type="dxa"/>
            <w:shd w:val="clear" w:color="auto" w:fill="DDD9C3" w:themeFill="background2" w:themeFillShade="E6"/>
          </w:tcPr>
          <w:p w14:paraId="31348D68" w14:textId="77777777" w:rsidR="006361C4" w:rsidRPr="002270E2" w:rsidRDefault="006361C4" w:rsidP="007A6988">
            <w:pPr>
              <w:jc w:val="center"/>
              <w:rPr>
                <w:rFonts w:ascii="Tahoma" w:hAnsi="Tahoma" w:cs="Tahoma"/>
                <w:b/>
                <w:noProof/>
                <w:u w:val="single"/>
              </w:rPr>
            </w:pPr>
          </w:p>
        </w:tc>
      </w:tr>
      <w:tr w:rsidR="006361C4" w:rsidRPr="002270E2" w14:paraId="23FDBA42" w14:textId="77777777" w:rsidTr="007A6988">
        <w:trPr>
          <w:trHeight w:val="265"/>
        </w:trPr>
        <w:tc>
          <w:tcPr>
            <w:tcW w:w="709" w:type="dxa"/>
          </w:tcPr>
          <w:p w14:paraId="4D8B363A" w14:textId="680473C8" w:rsidR="006361C4" w:rsidRPr="002270E2" w:rsidRDefault="003223BA" w:rsidP="007A6988">
            <w:pPr>
              <w:jc w:val="center"/>
              <w:rPr>
                <w:rFonts w:ascii="Tahoma" w:hAnsi="Tahoma" w:cs="Tahoma"/>
                <w:b/>
                <w:noProof/>
              </w:rPr>
            </w:pPr>
            <w:r w:rsidRPr="002270E2">
              <w:rPr>
                <w:rFonts w:ascii="Tahoma" w:hAnsi="Tahoma" w:cs="Tahoma"/>
                <w:b/>
                <w:noProof/>
              </w:rPr>
              <w:t>2</w:t>
            </w:r>
          </w:p>
        </w:tc>
        <w:tc>
          <w:tcPr>
            <w:tcW w:w="4110" w:type="dxa"/>
          </w:tcPr>
          <w:p w14:paraId="70AC3425" w14:textId="77777777" w:rsidR="006361C4" w:rsidRPr="002270E2" w:rsidRDefault="006361C4" w:rsidP="00863609">
            <w:pPr>
              <w:jc w:val="both"/>
              <w:rPr>
                <w:rFonts w:ascii="Tahoma" w:hAnsi="Tahoma" w:cs="Tahoma"/>
                <w:noProof/>
              </w:rPr>
            </w:pPr>
            <w:r w:rsidRPr="002270E2">
              <w:rPr>
                <w:rFonts w:ascii="Tahoma" w:hAnsi="Tahoma" w:cs="Tahoma"/>
                <w:b/>
                <w:noProof/>
              </w:rPr>
              <w:t>REGISTRADORES DE RED MONOFÁSICOS</w:t>
            </w:r>
            <w:r w:rsidRPr="002270E2">
              <w:rPr>
                <w:rFonts w:ascii="Tahoma" w:hAnsi="Tahoma" w:cs="Tahoma"/>
                <w:noProof/>
              </w:rPr>
              <w:t>:</w:t>
            </w:r>
          </w:p>
          <w:p w14:paraId="195970EC" w14:textId="77777777" w:rsidR="006361C4" w:rsidRPr="002270E2" w:rsidRDefault="006361C4" w:rsidP="007A6988">
            <w:pPr>
              <w:rPr>
                <w:rFonts w:ascii="Tahoma" w:hAnsi="Tahoma" w:cs="Tahoma"/>
                <w:noProof/>
              </w:rPr>
            </w:pPr>
          </w:p>
          <w:p w14:paraId="174DBC6B" w14:textId="77777777" w:rsidR="006361C4" w:rsidRPr="002270E2" w:rsidRDefault="006361C4" w:rsidP="007A6988">
            <w:pPr>
              <w:rPr>
                <w:rFonts w:ascii="Tahoma" w:hAnsi="Tahoma" w:cs="Tahoma"/>
                <w:b/>
                <w:bCs/>
                <w:color w:val="000000"/>
              </w:rPr>
            </w:pPr>
            <w:r w:rsidRPr="002270E2">
              <w:rPr>
                <w:rFonts w:ascii="Tahoma" w:hAnsi="Tahoma" w:cs="Tahoma"/>
                <w:b/>
                <w:bCs/>
                <w:color w:val="000000"/>
              </w:rPr>
              <w:t>ESPECIFICACIONES TÉCNICAS:</w:t>
            </w:r>
          </w:p>
          <w:p w14:paraId="1C420E92" w14:textId="77777777" w:rsidR="006361C4" w:rsidRPr="002270E2" w:rsidRDefault="006361C4" w:rsidP="007A6988">
            <w:pPr>
              <w:rPr>
                <w:rFonts w:ascii="Tahoma" w:hAnsi="Tahoma" w:cs="Tahoma"/>
                <w:b/>
                <w:bCs/>
                <w:color w:val="000000"/>
              </w:rPr>
            </w:pPr>
          </w:p>
          <w:p w14:paraId="2D35A545"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Tensión de alimentación: 80 a 300 VAC</w:t>
            </w:r>
          </w:p>
          <w:p w14:paraId="7E1224AD"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Rango de medición de tensión:</w:t>
            </w:r>
            <w:r w:rsidRPr="002270E2">
              <w:rPr>
                <w:rFonts w:ascii="Tahoma" w:hAnsi="Tahoma" w:cs="Tahoma"/>
                <w:bCs/>
                <w:color w:val="000000"/>
                <w:sz w:val="16"/>
                <w:szCs w:val="16"/>
              </w:rPr>
              <w:tab/>
              <w:t>80 a 300 VAC</w:t>
            </w:r>
          </w:p>
          <w:p w14:paraId="1915EE2C"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Medición de corriente: 0 a 120 A AC</w:t>
            </w:r>
          </w:p>
          <w:p w14:paraId="795EC20E"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Exactitud de la medición de tensión: Mejor a 0,3% de la lectura</w:t>
            </w:r>
          </w:p>
          <w:p w14:paraId="43479C81"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Transductor de corriente: Tipo FLEX de 80 mm de diámetro</w:t>
            </w:r>
          </w:p>
          <w:p w14:paraId="2D4BDFCD"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Exactitud de medición de corriente: Mejor a 0.3 % de la lectura</w:t>
            </w:r>
          </w:p>
          <w:p w14:paraId="52D57444"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proofErr w:type="spellStart"/>
            <w:r w:rsidRPr="002270E2">
              <w:rPr>
                <w:rFonts w:ascii="Tahoma" w:hAnsi="Tahoma" w:cs="Tahoma"/>
                <w:bCs/>
                <w:color w:val="000000"/>
                <w:sz w:val="16"/>
                <w:szCs w:val="16"/>
              </w:rPr>
              <w:t>Flicker</w:t>
            </w:r>
            <w:proofErr w:type="spellEnd"/>
            <w:r w:rsidRPr="002270E2">
              <w:rPr>
                <w:rFonts w:ascii="Tahoma" w:hAnsi="Tahoma" w:cs="Tahoma"/>
                <w:bCs/>
                <w:color w:val="000000"/>
                <w:sz w:val="16"/>
                <w:szCs w:val="16"/>
              </w:rPr>
              <w:t xml:space="preserve">: </w:t>
            </w:r>
            <w:proofErr w:type="spellStart"/>
            <w:r w:rsidRPr="002270E2">
              <w:rPr>
                <w:rFonts w:ascii="Tahoma" w:hAnsi="Tahoma" w:cs="Tahoma"/>
                <w:bCs/>
                <w:color w:val="000000"/>
                <w:sz w:val="16"/>
                <w:szCs w:val="16"/>
              </w:rPr>
              <w:t>Pst</w:t>
            </w:r>
            <w:proofErr w:type="spellEnd"/>
          </w:p>
          <w:p w14:paraId="61DA48C4"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 xml:space="preserve">Armónicos de tensión y corriente: Hasta el 50vo   </w:t>
            </w:r>
          </w:p>
          <w:p w14:paraId="0E266EE8"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THD de tensión y corriente: 0% a 20%</w:t>
            </w:r>
          </w:p>
          <w:p w14:paraId="73797CBD"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Capacidad de registro:</w:t>
            </w:r>
            <w:r w:rsidRPr="002270E2">
              <w:rPr>
                <w:rFonts w:ascii="Tahoma" w:hAnsi="Tahoma" w:cs="Tahoma"/>
                <w:bCs/>
                <w:color w:val="000000"/>
                <w:sz w:val="16"/>
                <w:szCs w:val="16"/>
              </w:rPr>
              <w:tab/>
              <w:t>90 días en 15 minutos (calidad de tensión). 50 días en 15 minutos (tensión y potencias). Capacidad de registro de eventos 10000</w:t>
            </w:r>
          </w:p>
          <w:p w14:paraId="16B36349"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 xml:space="preserve">Intervalos de medición: 1, 5, 15, 30 </w:t>
            </w:r>
            <w:proofErr w:type="spellStart"/>
            <w:r w:rsidRPr="002270E2">
              <w:rPr>
                <w:rFonts w:ascii="Tahoma" w:hAnsi="Tahoma" w:cs="Tahoma"/>
                <w:bCs/>
                <w:color w:val="000000"/>
                <w:sz w:val="16"/>
                <w:szCs w:val="16"/>
              </w:rPr>
              <w:t>seg</w:t>
            </w:r>
            <w:proofErr w:type="spellEnd"/>
            <w:r w:rsidRPr="002270E2">
              <w:rPr>
                <w:rFonts w:ascii="Tahoma" w:hAnsi="Tahoma" w:cs="Tahoma"/>
                <w:bCs/>
                <w:color w:val="000000"/>
                <w:sz w:val="16"/>
                <w:szCs w:val="16"/>
              </w:rPr>
              <w:t>/1, 5, 10, 15, 30 Minutos</w:t>
            </w:r>
          </w:p>
          <w:p w14:paraId="7AF4AE79"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Comunicación: Puerto USB.</w:t>
            </w:r>
          </w:p>
          <w:p w14:paraId="17D658B0" w14:textId="77777777" w:rsidR="006361C4" w:rsidRPr="002270E2" w:rsidRDefault="006361C4" w:rsidP="006361C4">
            <w:pPr>
              <w:pStyle w:val="Prrafodelista"/>
              <w:numPr>
                <w:ilvl w:val="0"/>
                <w:numId w:val="54"/>
              </w:numPr>
              <w:suppressAutoHyphens/>
              <w:ind w:left="459"/>
              <w:rPr>
                <w:rFonts w:ascii="Tahoma" w:hAnsi="Tahoma" w:cs="Tahoma"/>
                <w:bCs/>
                <w:color w:val="000000"/>
                <w:sz w:val="16"/>
                <w:szCs w:val="16"/>
              </w:rPr>
            </w:pPr>
            <w:r w:rsidRPr="002270E2">
              <w:rPr>
                <w:rFonts w:ascii="Tahoma" w:hAnsi="Tahoma" w:cs="Tahoma"/>
                <w:bCs/>
                <w:color w:val="000000"/>
                <w:sz w:val="16"/>
                <w:szCs w:val="16"/>
              </w:rPr>
              <w:t>Frecuencia: 49 a 69 Hz.</w:t>
            </w:r>
          </w:p>
          <w:p w14:paraId="15150DD0" w14:textId="77777777" w:rsidR="006361C4" w:rsidRPr="002270E2" w:rsidRDefault="006361C4" w:rsidP="007A6988">
            <w:pPr>
              <w:rPr>
                <w:rFonts w:ascii="Tahoma" w:hAnsi="Tahoma" w:cs="Tahoma"/>
                <w:b/>
                <w:bCs/>
                <w:color w:val="000000"/>
              </w:rPr>
            </w:pPr>
          </w:p>
          <w:p w14:paraId="63BFAF0A"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Registro de parámetros eléctricos:</w:t>
            </w:r>
          </w:p>
          <w:p w14:paraId="4BAB019A" w14:textId="77777777" w:rsidR="006361C4" w:rsidRPr="002270E2" w:rsidRDefault="006361C4" w:rsidP="007A6988">
            <w:pPr>
              <w:autoSpaceDE w:val="0"/>
              <w:autoSpaceDN w:val="0"/>
              <w:adjustRightInd w:val="0"/>
              <w:rPr>
                <w:rFonts w:ascii="Tahoma" w:hAnsi="Tahoma" w:cs="Tahoma"/>
                <w:b/>
                <w:bCs/>
              </w:rPr>
            </w:pPr>
          </w:p>
          <w:p w14:paraId="7A694B28"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Tensión Simple [V]</w:t>
            </w:r>
          </w:p>
          <w:p w14:paraId="3475320C"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Corriente [A]</w:t>
            </w:r>
          </w:p>
          <w:p w14:paraId="0F0DBB39"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Frecuencia [Hz]</w:t>
            </w:r>
          </w:p>
          <w:p w14:paraId="1CD42A6A"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Activa [KW]</w:t>
            </w:r>
          </w:p>
          <w:p w14:paraId="126BDA89"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Reactiva L [</w:t>
            </w:r>
            <w:proofErr w:type="spellStart"/>
            <w:r w:rsidRPr="002270E2">
              <w:rPr>
                <w:rFonts w:ascii="Tahoma" w:hAnsi="Tahoma" w:cs="Tahoma"/>
                <w:bCs/>
                <w:sz w:val="16"/>
                <w:szCs w:val="16"/>
              </w:rPr>
              <w:t>KVAr</w:t>
            </w:r>
            <w:proofErr w:type="spellEnd"/>
            <w:r w:rsidRPr="002270E2">
              <w:rPr>
                <w:rFonts w:ascii="Tahoma" w:hAnsi="Tahoma" w:cs="Tahoma"/>
                <w:bCs/>
                <w:sz w:val="16"/>
                <w:szCs w:val="16"/>
              </w:rPr>
              <w:t>-L]</w:t>
            </w:r>
          </w:p>
          <w:p w14:paraId="4EAB6BD2"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Reactiva C [</w:t>
            </w:r>
            <w:proofErr w:type="spellStart"/>
            <w:r w:rsidRPr="002270E2">
              <w:rPr>
                <w:rFonts w:ascii="Tahoma" w:hAnsi="Tahoma" w:cs="Tahoma"/>
                <w:bCs/>
                <w:sz w:val="16"/>
                <w:szCs w:val="16"/>
              </w:rPr>
              <w:t>KVAr</w:t>
            </w:r>
            <w:proofErr w:type="spellEnd"/>
            <w:r w:rsidRPr="002270E2">
              <w:rPr>
                <w:rFonts w:ascii="Tahoma" w:hAnsi="Tahoma" w:cs="Tahoma"/>
                <w:bCs/>
                <w:sz w:val="16"/>
                <w:szCs w:val="16"/>
              </w:rPr>
              <w:t>-C]</w:t>
            </w:r>
          </w:p>
          <w:p w14:paraId="21543E05"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Potencia Aparente [KVA]</w:t>
            </w:r>
          </w:p>
          <w:p w14:paraId="37DBFA6B"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Energía Activa [</w:t>
            </w:r>
            <w:proofErr w:type="spellStart"/>
            <w:r w:rsidRPr="002270E2">
              <w:rPr>
                <w:rFonts w:ascii="Tahoma" w:hAnsi="Tahoma" w:cs="Tahoma"/>
                <w:bCs/>
                <w:sz w:val="16"/>
                <w:szCs w:val="16"/>
              </w:rPr>
              <w:t>KWh</w:t>
            </w:r>
            <w:proofErr w:type="spellEnd"/>
            <w:r w:rsidRPr="002270E2">
              <w:rPr>
                <w:rFonts w:ascii="Tahoma" w:hAnsi="Tahoma" w:cs="Tahoma"/>
                <w:bCs/>
                <w:sz w:val="16"/>
                <w:szCs w:val="16"/>
              </w:rPr>
              <w:t>]</w:t>
            </w:r>
          </w:p>
          <w:p w14:paraId="0D22A1FB"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proofErr w:type="spellStart"/>
            <w:r w:rsidRPr="002270E2">
              <w:rPr>
                <w:rFonts w:ascii="Tahoma" w:hAnsi="Tahoma" w:cs="Tahoma"/>
                <w:bCs/>
                <w:sz w:val="16"/>
                <w:szCs w:val="16"/>
              </w:rPr>
              <w:t>Flicker</w:t>
            </w:r>
            <w:proofErr w:type="spellEnd"/>
            <w:r w:rsidRPr="002270E2">
              <w:rPr>
                <w:rFonts w:ascii="Tahoma" w:hAnsi="Tahoma" w:cs="Tahoma"/>
                <w:bCs/>
                <w:sz w:val="16"/>
                <w:szCs w:val="16"/>
              </w:rPr>
              <w:t xml:space="preserve"> </w:t>
            </w:r>
            <w:proofErr w:type="spellStart"/>
            <w:r w:rsidRPr="002270E2">
              <w:rPr>
                <w:rFonts w:ascii="Tahoma" w:hAnsi="Tahoma" w:cs="Tahoma"/>
                <w:bCs/>
                <w:sz w:val="16"/>
                <w:szCs w:val="16"/>
              </w:rPr>
              <w:t>Pst</w:t>
            </w:r>
            <w:proofErr w:type="spellEnd"/>
          </w:p>
          <w:p w14:paraId="04ACDC20"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Armónicos Totales de tensión: hasta el 50vo</w:t>
            </w:r>
          </w:p>
          <w:p w14:paraId="7685651A"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THD de Tensión y corriente: Rango de 20%</w:t>
            </w:r>
          </w:p>
          <w:p w14:paraId="7684A076"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Factor de potencia </w:t>
            </w:r>
          </w:p>
          <w:p w14:paraId="590CBF2F" w14:textId="77777777" w:rsidR="006361C4" w:rsidRPr="002270E2" w:rsidRDefault="006361C4" w:rsidP="006361C4">
            <w:pPr>
              <w:pStyle w:val="Prrafodelista"/>
              <w:numPr>
                <w:ilvl w:val="0"/>
                <w:numId w:val="46"/>
              </w:numPr>
              <w:autoSpaceDE w:val="0"/>
              <w:autoSpaceDN w:val="0"/>
              <w:adjustRightInd w:val="0"/>
              <w:ind w:left="600"/>
              <w:contextualSpacing/>
              <w:rPr>
                <w:rFonts w:ascii="Tahoma" w:hAnsi="Tahoma" w:cs="Tahoma"/>
                <w:b/>
                <w:bCs/>
                <w:sz w:val="16"/>
                <w:szCs w:val="16"/>
              </w:rPr>
            </w:pPr>
            <w:r w:rsidRPr="002270E2">
              <w:rPr>
                <w:rFonts w:ascii="Tahoma" w:hAnsi="Tahoma" w:cs="Tahoma"/>
                <w:bCs/>
                <w:sz w:val="16"/>
                <w:szCs w:val="16"/>
              </w:rPr>
              <w:t>Configuración para operar en</w:t>
            </w:r>
            <w:r w:rsidRPr="002270E2">
              <w:rPr>
                <w:rFonts w:ascii="Tahoma" w:hAnsi="Tahoma" w:cs="Tahoma"/>
                <w:b/>
                <w:bCs/>
                <w:sz w:val="16"/>
                <w:szCs w:val="16"/>
              </w:rPr>
              <w:t xml:space="preserve"> </w:t>
            </w:r>
            <w:r w:rsidRPr="002270E2">
              <w:rPr>
                <w:rFonts w:ascii="Tahoma" w:hAnsi="Tahoma" w:cs="Tahoma"/>
                <w:bCs/>
                <w:sz w:val="16"/>
                <w:szCs w:val="16"/>
              </w:rPr>
              <w:t>Sistemas de Red Eléctrica: Monofásica.</w:t>
            </w:r>
          </w:p>
          <w:p w14:paraId="590F52B4" w14:textId="77777777" w:rsidR="006361C4" w:rsidRPr="002270E2" w:rsidRDefault="006361C4" w:rsidP="007A6988">
            <w:pPr>
              <w:pStyle w:val="Prrafodelista"/>
              <w:autoSpaceDE w:val="0"/>
              <w:autoSpaceDN w:val="0"/>
              <w:adjustRightInd w:val="0"/>
              <w:ind w:left="1560"/>
              <w:rPr>
                <w:rFonts w:ascii="Tahoma" w:hAnsi="Tahoma" w:cs="Tahoma"/>
                <w:b/>
                <w:bCs/>
                <w:sz w:val="16"/>
                <w:szCs w:val="16"/>
              </w:rPr>
            </w:pPr>
          </w:p>
          <w:p w14:paraId="3BE49B0F" w14:textId="77777777" w:rsidR="006361C4" w:rsidRPr="002270E2" w:rsidRDefault="006361C4" w:rsidP="007A6988">
            <w:pPr>
              <w:autoSpaceDE w:val="0"/>
              <w:autoSpaceDN w:val="0"/>
              <w:adjustRightInd w:val="0"/>
              <w:contextualSpacing/>
              <w:rPr>
                <w:rFonts w:ascii="Tahoma" w:hAnsi="Tahoma" w:cs="Tahoma"/>
                <w:b/>
                <w:bCs/>
              </w:rPr>
            </w:pPr>
            <w:r w:rsidRPr="002270E2">
              <w:rPr>
                <w:rFonts w:ascii="Tahoma" w:hAnsi="Tahoma" w:cs="Tahoma"/>
                <w:b/>
                <w:bCs/>
              </w:rPr>
              <w:t>Fuente de alimentación del Registrador:</w:t>
            </w:r>
          </w:p>
          <w:p w14:paraId="4C1D55DB" w14:textId="77777777" w:rsidR="006361C4" w:rsidRPr="002270E2" w:rsidRDefault="006361C4" w:rsidP="007A6988">
            <w:pPr>
              <w:autoSpaceDE w:val="0"/>
              <w:autoSpaceDN w:val="0"/>
              <w:adjustRightInd w:val="0"/>
              <w:contextualSpacing/>
              <w:rPr>
                <w:rFonts w:ascii="Tahoma" w:hAnsi="Tahoma" w:cs="Tahoma"/>
                <w:b/>
                <w:bCs/>
              </w:rPr>
            </w:pPr>
          </w:p>
          <w:p w14:paraId="1C73905F" w14:textId="77777777" w:rsidR="006361C4" w:rsidRPr="002270E2" w:rsidRDefault="006361C4" w:rsidP="006361C4">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Alimentación directa del circuito de medición: 230 (80-300 VAC</w:t>
            </w:r>
            <w:r w:rsidRPr="002270E2">
              <w:rPr>
                <w:rFonts w:ascii="Tahoma" w:hAnsi="Tahoma" w:cs="Tahoma"/>
                <w:bCs/>
                <w:sz w:val="16"/>
                <w:szCs w:val="16"/>
              </w:rPr>
              <w:tab/>
            </w:r>
          </w:p>
          <w:p w14:paraId="18764FE0" w14:textId="77777777" w:rsidR="006361C4" w:rsidRPr="002270E2" w:rsidRDefault="006361C4" w:rsidP="006361C4">
            <w:pPr>
              <w:pStyle w:val="Prrafodelista"/>
              <w:numPr>
                <w:ilvl w:val="0"/>
                <w:numId w:val="47"/>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Fuente de alimentación del equipo estándar: </w:t>
            </w:r>
            <w:r w:rsidRPr="002270E2">
              <w:rPr>
                <w:rFonts w:ascii="Calibri" w:hAnsi="Calibri"/>
                <w:color w:val="000000"/>
                <w:sz w:val="16"/>
                <w:szCs w:val="16"/>
              </w:rPr>
              <w:t>230 V (</w:t>
            </w:r>
            <w:r w:rsidRPr="002270E2">
              <w:rPr>
                <w:rFonts w:ascii="Calibri" w:hAnsi="Calibri"/>
                <w:color w:val="000000"/>
                <w:sz w:val="16"/>
                <w:szCs w:val="16"/>
                <w:u w:val="single"/>
              </w:rPr>
              <w:t>+</w:t>
            </w:r>
            <w:r w:rsidRPr="002270E2">
              <w:rPr>
                <w:rFonts w:ascii="Calibri" w:hAnsi="Calibri"/>
                <w:color w:val="000000"/>
                <w:sz w:val="16"/>
                <w:szCs w:val="16"/>
              </w:rPr>
              <w:t xml:space="preserve">15%) </w:t>
            </w:r>
            <w:r w:rsidRPr="002270E2">
              <w:rPr>
                <w:rFonts w:ascii="Tahoma" w:hAnsi="Tahoma" w:cs="Tahoma"/>
                <w:bCs/>
                <w:sz w:val="16"/>
                <w:szCs w:val="16"/>
              </w:rPr>
              <w:t>50/60Hz</w:t>
            </w:r>
          </w:p>
          <w:p w14:paraId="0DE3032B" w14:textId="77777777" w:rsidR="006361C4" w:rsidRPr="002270E2" w:rsidRDefault="006361C4" w:rsidP="007A6988">
            <w:pPr>
              <w:rPr>
                <w:rFonts w:ascii="Tahoma" w:hAnsi="Tahoma" w:cs="Tahoma"/>
                <w:bCs/>
                <w:color w:val="000000"/>
              </w:rPr>
            </w:pPr>
          </w:p>
          <w:p w14:paraId="58FD4456"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Especificaciones de operación:</w:t>
            </w:r>
          </w:p>
          <w:p w14:paraId="07338E88" w14:textId="77777777" w:rsidR="006361C4" w:rsidRPr="002270E2" w:rsidRDefault="006361C4" w:rsidP="007A6988">
            <w:pPr>
              <w:ind w:left="142"/>
              <w:rPr>
                <w:rFonts w:ascii="Tahoma" w:hAnsi="Tahoma" w:cs="Tahoma"/>
                <w:b/>
                <w:bCs/>
                <w:color w:val="000000"/>
              </w:rPr>
            </w:pPr>
          </w:p>
          <w:p w14:paraId="5FEFB179" w14:textId="77777777" w:rsidR="006361C4" w:rsidRPr="002270E2" w:rsidRDefault="006361C4" w:rsidP="006361C4">
            <w:pPr>
              <w:pStyle w:val="Prrafodelista"/>
              <w:numPr>
                <w:ilvl w:val="0"/>
                <w:numId w:val="48"/>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Temperatura de Trabajo: -20°C a +55°C</w:t>
            </w:r>
            <w:r w:rsidRPr="002270E2">
              <w:rPr>
                <w:rFonts w:ascii="Tahoma" w:hAnsi="Tahoma" w:cs="Tahoma"/>
                <w:bCs/>
                <w:sz w:val="16"/>
                <w:szCs w:val="16"/>
              </w:rPr>
              <w:tab/>
            </w:r>
          </w:p>
          <w:p w14:paraId="09786665" w14:textId="77777777" w:rsidR="006361C4" w:rsidRPr="002270E2" w:rsidRDefault="006361C4" w:rsidP="006361C4">
            <w:pPr>
              <w:pStyle w:val="Prrafodelista"/>
              <w:numPr>
                <w:ilvl w:val="0"/>
                <w:numId w:val="48"/>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lastRenderedPageBreak/>
              <w:t>Humedad de Funcionamiento: hasta 10 a 99%</w:t>
            </w:r>
          </w:p>
          <w:p w14:paraId="6AFCF8B2" w14:textId="77777777" w:rsidR="006361C4" w:rsidRPr="002270E2" w:rsidRDefault="006361C4" w:rsidP="007A6988">
            <w:pPr>
              <w:rPr>
                <w:rFonts w:ascii="Tahoma" w:hAnsi="Tahoma" w:cs="Tahoma"/>
                <w:b/>
                <w:bCs/>
                <w:color w:val="000000"/>
              </w:rPr>
            </w:pPr>
          </w:p>
          <w:p w14:paraId="05DDB3DD"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Especificaciones constructivas del equipo:</w:t>
            </w:r>
          </w:p>
          <w:p w14:paraId="2549C7AE" w14:textId="77777777" w:rsidR="006361C4" w:rsidRPr="002270E2" w:rsidRDefault="006361C4" w:rsidP="007A6988">
            <w:pPr>
              <w:autoSpaceDE w:val="0"/>
              <w:autoSpaceDN w:val="0"/>
              <w:adjustRightInd w:val="0"/>
              <w:rPr>
                <w:rFonts w:ascii="Tahoma" w:hAnsi="Tahoma" w:cs="Tahoma"/>
                <w:b/>
                <w:bCs/>
              </w:rPr>
            </w:pPr>
          </w:p>
          <w:p w14:paraId="1A7E2000" w14:textId="77777777" w:rsidR="006361C4" w:rsidRPr="002270E2" w:rsidRDefault="006361C4" w:rsidP="006361C4">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Dimensión: A dimensional, compacto y fácil de transporte y Instalación. </w:t>
            </w:r>
          </w:p>
          <w:p w14:paraId="739E65E8" w14:textId="77777777" w:rsidR="006361C4" w:rsidRPr="002270E2" w:rsidRDefault="006361C4" w:rsidP="006361C4">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Grado de protección de equipo: mínimo IP65</w:t>
            </w:r>
          </w:p>
          <w:p w14:paraId="1EB8612E" w14:textId="77777777" w:rsidR="006361C4" w:rsidRPr="002270E2" w:rsidRDefault="006361C4" w:rsidP="006361C4">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 xml:space="preserve">Seguridad: gabinete de doble aislación </w:t>
            </w:r>
          </w:p>
          <w:p w14:paraId="2274EAC5" w14:textId="77777777" w:rsidR="006361C4" w:rsidRPr="002270E2" w:rsidRDefault="006361C4" w:rsidP="006361C4">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Caja o gabinete de protección del equipo: fabricado en policarbonato u otro de uso intemperie contra alta exposición solar (UV) y humedad (la temperatura interior no alcance +40°C), el gabinete con correas de sujeción a poste.</w:t>
            </w:r>
          </w:p>
          <w:p w14:paraId="7A5F3EDC" w14:textId="77777777" w:rsidR="006361C4" w:rsidRPr="002270E2" w:rsidRDefault="006361C4" w:rsidP="006361C4">
            <w:pPr>
              <w:pStyle w:val="Prrafodelista"/>
              <w:numPr>
                <w:ilvl w:val="0"/>
                <w:numId w:val="49"/>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Grado de protección del gabinete: Mínimo IP65</w:t>
            </w:r>
            <w:r w:rsidRPr="002270E2">
              <w:rPr>
                <w:rFonts w:ascii="Tahoma" w:hAnsi="Tahoma" w:cs="Tahoma"/>
                <w:bCs/>
                <w:sz w:val="16"/>
                <w:szCs w:val="16"/>
              </w:rPr>
              <w:tab/>
            </w:r>
          </w:p>
          <w:p w14:paraId="32FB8013" w14:textId="77777777" w:rsidR="006361C4" w:rsidRPr="002270E2" w:rsidRDefault="006361C4" w:rsidP="007A6988">
            <w:pPr>
              <w:pStyle w:val="Prrafodelista"/>
              <w:autoSpaceDE w:val="0"/>
              <w:autoSpaceDN w:val="0"/>
              <w:adjustRightInd w:val="0"/>
              <w:ind w:left="889"/>
              <w:rPr>
                <w:rFonts w:ascii="Tahoma" w:hAnsi="Tahoma" w:cs="Tahoma"/>
                <w:bCs/>
                <w:sz w:val="16"/>
                <w:szCs w:val="16"/>
              </w:rPr>
            </w:pPr>
          </w:p>
          <w:p w14:paraId="756D2002"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Pinzas de Medición de Corriente</w:t>
            </w:r>
          </w:p>
          <w:p w14:paraId="7671D506" w14:textId="77777777" w:rsidR="006361C4" w:rsidRPr="002270E2" w:rsidRDefault="006361C4" w:rsidP="007A6988">
            <w:pPr>
              <w:autoSpaceDE w:val="0"/>
              <w:autoSpaceDN w:val="0"/>
              <w:adjustRightInd w:val="0"/>
              <w:rPr>
                <w:rFonts w:ascii="Tahoma" w:hAnsi="Tahoma" w:cs="Tahoma"/>
                <w:b/>
                <w:bCs/>
              </w:rPr>
            </w:pPr>
          </w:p>
          <w:p w14:paraId="08064164" w14:textId="77777777" w:rsidR="006361C4" w:rsidRPr="002270E2" w:rsidRDefault="006361C4" w:rsidP="006361C4">
            <w:pPr>
              <w:pStyle w:val="Prrafodelista"/>
              <w:numPr>
                <w:ilvl w:val="0"/>
                <w:numId w:val="50"/>
              </w:numPr>
              <w:autoSpaceDE w:val="0"/>
              <w:autoSpaceDN w:val="0"/>
              <w:adjustRightInd w:val="0"/>
              <w:ind w:left="600"/>
              <w:contextualSpacing/>
              <w:rPr>
                <w:rFonts w:ascii="Tahoma" w:hAnsi="Tahoma" w:cs="Tahoma"/>
                <w:bCs/>
                <w:sz w:val="16"/>
                <w:szCs w:val="16"/>
              </w:rPr>
            </w:pPr>
            <w:r w:rsidRPr="002270E2">
              <w:rPr>
                <w:rFonts w:ascii="Tahoma" w:hAnsi="Tahoma" w:cs="Tahoma"/>
                <w:bCs/>
                <w:sz w:val="16"/>
                <w:szCs w:val="16"/>
              </w:rPr>
              <w:t>Juego de pinzas a perimétricas rígidas CPRG o IFLEX con protección IP68, rango múltiple para uso exterior: Kit de 1 pinzas de 0-120 A</w:t>
            </w:r>
            <w:r w:rsidRPr="002270E2">
              <w:rPr>
                <w:rFonts w:ascii="Tahoma" w:hAnsi="Tahoma" w:cs="Tahoma"/>
                <w:bCs/>
                <w:sz w:val="16"/>
                <w:szCs w:val="16"/>
              </w:rPr>
              <w:tab/>
            </w:r>
          </w:p>
          <w:p w14:paraId="730756B1" w14:textId="77777777" w:rsidR="006361C4" w:rsidRPr="002270E2" w:rsidRDefault="006361C4" w:rsidP="007A6988">
            <w:pPr>
              <w:pStyle w:val="Prrafodelista"/>
              <w:autoSpaceDE w:val="0"/>
              <w:autoSpaceDN w:val="0"/>
              <w:adjustRightInd w:val="0"/>
              <w:ind w:left="889"/>
              <w:rPr>
                <w:rFonts w:ascii="Tahoma" w:hAnsi="Tahoma" w:cs="Tahoma"/>
                <w:b/>
                <w:bCs/>
                <w:sz w:val="16"/>
                <w:szCs w:val="16"/>
              </w:rPr>
            </w:pPr>
          </w:p>
          <w:p w14:paraId="7B95BB6F"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Programa para análisis de datos, compatibilidad</w:t>
            </w:r>
          </w:p>
          <w:p w14:paraId="3A448A56" w14:textId="77777777" w:rsidR="006361C4" w:rsidRPr="002270E2" w:rsidRDefault="006361C4" w:rsidP="007A6988">
            <w:pPr>
              <w:autoSpaceDE w:val="0"/>
              <w:autoSpaceDN w:val="0"/>
              <w:adjustRightInd w:val="0"/>
              <w:rPr>
                <w:rFonts w:ascii="Tahoma" w:hAnsi="Tahoma" w:cs="Tahoma"/>
                <w:b/>
                <w:bCs/>
              </w:rPr>
            </w:pPr>
          </w:p>
          <w:p w14:paraId="727BC634" w14:textId="77777777" w:rsidR="006361C4" w:rsidRPr="002270E2" w:rsidRDefault="006361C4" w:rsidP="007A6988">
            <w:pPr>
              <w:pStyle w:val="Prrafodelista"/>
              <w:numPr>
                <w:ilvl w:val="0"/>
                <w:numId w:val="51"/>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Debe incluir programa para análisis de datos: Incluido llaves ilimitadas, Compatible con Windows XP, VISTA,7, 8 Y 10</w:t>
            </w:r>
            <w:r w:rsidRPr="002270E2">
              <w:rPr>
                <w:rFonts w:ascii="Tahoma" w:hAnsi="Tahoma" w:cs="Tahoma"/>
                <w:bCs/>
                <w:sz w:val="16"/>
                <w:szCs w:val="16"/>
              </w:rPr>
              <w:tab/>
            </w:r>
          </w:p>
          <w:p w14:paraId="116FA53D" w14:textId="77777777" w:rsidR="006361C4" w:rsidRPr="002270E2" w:rsidRDefault="006361C4" w:rsidP="007A6988">
            <w:pPr>
              <w:pStyle w:val="Prrafodelista"/>
              <w:numPr>
                <w:ilvl w:val="0"/>
                <w:numId w:val="51"/>
              </w:numPr>
              <w:autoSpaceDE w:val="0"/>
              <w:autoSpaceDN w:val="0"/>
              <w:adjustRightInd w:val="0"/>
              <w:ind w:left="600"/>
              <w:contextualSpacing/>
              <w:jc w:val="both"/>
              <w:rPr>
                <w:rFonts w:ascii="Tahoma" w:hAnsi="Tahoma" w:cs="Tahoma"/>
                <w:b/>
                <w:bCs/>
                <w:sz w:val="16"/>
                <w:szCs w:val="16"/>
              </w:rPr>
            </w:pPr>
            <w:r w:rsidRPr="002270E2">
              <w:rPr>
                <w:rFonts w:ascii="Tahoma" w:hAnsi="Tahoma" w:cs="Tahoma"/>
                <w:bCs/>
                <w:sz w:val="16"/>
                <w:szCs w:val="16"/>
              </w:rPr>
              <w:t xml:space="preserve">Exportación de datos: Compatibilidad de exportación de datos: Los archivos fuentes compatibles a exportación a planillas Excel, </w:t>
            </w:r>
            <w:proofErr w:type="spellStart"/>
            <w:r w:rsidRPr="002270E2">
              <w:rPr>
                <w:rFonts w:ascii="Tahoma" w:hAnsi="Tahoma" w:cs="Tahoma"/>
                <w:bCs/>
                <w:sz w:val="16"/>
                <w:szCs w:val="16"/>
              </w:rPr>
              <w:t>txt</w:t>
            </w:r>
            <w:proofErr w:type="spellEnd"/>
            <w:r w:rsidRPr="002270E2">
              <w:rPr>
                <w:rFonts w:ascii="Tahoma" w:hAnsi="Tahoma" w:cs="Tahoma"/>
                <w:bCs/>
                <w:sz w:val="16"/>
                <w:szCs w:val="16"/>
              </w:rPr>
              <w:t xml:space="preserve"> y otros similares para la presentación de reportes de información a la Autoridad correspondiente AETN.</w:t>
            </w:r>
          </w:p>
          <w:p w14:paraId="0322E1D1" w14:textId="77777777" w:rsidR="006361C4" w:rsidRPr="002270E2" w:rsidRDefault="006361C4" w:rsidP="007A6988">
            <w:pPr>
              <w:pStyle w:val="Prrafodelista"/>
              <w:autoSpaceDE w:val="0"/>
              <w:autoSpaceDN w:val="0"/>
              <w:adjustRightInd w:val="0"/>
              <w:ind w:left="889"/>
              <w:rPr>
                <w:rFonts w:ascii="Tahoma" w:hAnsi="Tahoma" w:cs="Tahoma"/>
                <w:b/>
                <w:bCs/>
                <w:sz w:val="16"/>
                <w:szCs w:val="16"/>
              </w:rPr>
            </w:pPr>
            <w:r w:rsidRPr="002270E2">
              <w:rPr>
                <w:rFonts w:ascii="Tahoma" w:hAnsi="Tahoma" w:cs="Tahoma"/>
                <w:b/>
                <w:bCs/>
                <w:sz w:val="16"/>
                <w:szCs w:val="16"/>
              </w:rPr>
              <w:tab/>
            </w:r>
          </w:p>
          <w:p w14:paraId="6C3DBB6E" w14:textId="77777777" w:rsidR="006361C4" w:rsidRPr="002270E2" w:rsidRDefault="006361C4" w:rsidP="007A6988">
            <w:pPr>
              <w:autoSpaceDE w:val="0"/>
              <w:autoSpaceDN w:val="0"/>
              <w:adjustRightInd w:val="0"/>
              <w:rPr>
                <w:rFonts w:ascii="Tahoma" w:hAnsi="Tahoma" w:cs="Tahoma"/>
                <w:b/>
                <w:bCs/>
              </w:rPr>
            </w:pPr>
            <w:r w:rsidRPr="002270E2">
              <w:rPr>
                <w:rFonts w:ascii="Tahoma" w:hAnsi="Tahoma" w:cs="Tahoma"/>
                <w:b/>
                <w:bCs/>
              </w:rPr>
              <w:t>Accesorios y otros:</w:t>
            </w:r>
          </w:p>
          <w:p w14:paraId="174C671F" w14:textId="77777777" w:rsidR="006361C4" w:rsidRPr="002270E2" w:rsidRDefault="006361C4" w:rsidP="007A6988">
            <w:pPr>
              <w:autoSpaceDE w:val="0"/>
              <w:autoSpaceDN w:val="0"/>
              <w:adjustRightInd w:val="0"/>
              <w:rPr>
                <w:rFonts w:ascii="Tahoma" w:hAnsi="Tahoma" w:cs="Tahoma"/>
                <w:b/>
                <w:bCs/>
              </w:rPr>
            </w:pPr>
          </w:p>
          <w:p w14:paraId="691CD9EA"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 xml:space="preserve">Cable de alimentación estándar: 100/240 </w:t>
            </w:r>
            <w:proofErr w:type="spellStart"/>
            <w:r w:rsidRPr="002270E2">
              <w:rPr>
                <w:rFonts w:ascii="Tahoma" w:hAnsi="Tahoma" w:cs="Tahoma"/>
                <w:bCs/>
                <w:sz w:val="16"/>
                <w:szCs w:val="16"/>
              </w:rPr>
              <w:t>Vca</w:t>
            </w:r>
            <w:proofErr w:type="spellEnd"/>
            <w:r w:rsidRPr="002270E2">
              <w:rPr>
                <w:rFonts w:ascii="Tahoma" w:hAnsi="Tahoma" w:cs="Tahoma"/>
                <w:bCs/>
                <w:sz w:val="16"/>
                <w:szCs w:val="16"/>
              </w:rPr>
              <w:tab/>
            </w:r>
          </w:p>
          <w:p w14:paraId="12E0D50E"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Set de cable de medida de tensión: Juego 2 cables a colores</w:t>
            </w:r>
          </w:p>
          <w:p w14:paraId="565A34E7"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Cocodrilos para medida de tensión: Juego 2 cocodrilos</w:t>
            </w:r>
          </w:p>
          <w:p w14:paraId="5DAC724F"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Cable de USB: De preferencia, para comunicación PC, en caso de portar un conversor a USB adecuado.</w:t>
            </w:r>
            <w:r w:rsidRPr="002270E2">
              <w:rPr>
                <w:rFonts w:ascii="Tahoma" w:hAnsi="Tahoma" w:cs="Tahoma"/>
                <w:bCs/>
                <w:sz w:val="16"/>
                <w:szCs w:val="16"/>
              </w:rPr>
              <w:tab/>
            </w:r>
          </w:p>
          <w:p w14:paraId="3BAA2C39"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Pinza de perforación aislante para toma de potencial de sección máxima de cable a medir 10-75 mm2: 4 Piezas</w:t>
            </w:r>
          </w:p>
          <w:p w14:paraId="0A6F534A"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Certificado de calibración: SI</w:t>
            </w:r>
            <w:r w:rsidRPr="002270E2">
              <w:rPr>
                <w:rFonts w:ascii="Tahoma" w:hAnsi="Tahoma" w:cs="Tahoma"/>
                <w:bCs/>
                <w:sz w:val="16"/>
                <w:szCs w:val="16"/>
              </w:rPr>
              <w:tab/>
            </w:r>
          </w:p>
          <w:p w14:paraId="6BDAE36B" w14:textId="77777777" w:rsidR="006361C4" w:rsidRPr="002270E2" w:rsidRDefault="006361C4" w:rsidP="007A6988">
            <w:pPr>
              <w:pStyle w:val="Prrafodelista"/>
              <w:numPr>
                <w:ilvl w:val="0"/>
                <w:numId w:val="52"/>
              </w:numPr>
              <w:autoSpaceDE w:val="0"/>
              <w:autoSpaceDN w:val="0"/>
              <w:adjustRightInd w:val="0"/>
              <w:ind w:left="600"/>
              <w:contextualSpacing/>
              <w:jc w:val="both"/>
              <w:rPr>
                <w:rFonts w:ascii="Tahoma" w:hAnsi="Tahoma" w:cs="Tahoma"/>
                <w:bCs/>
                <w:sz w:val="16"/>
                <w:szCs w:val="16"/>
              </w:rPr>
            </w:pPr>
            <w:r w:rsidRPr="002270E2">
              <w:rPr>
                <w:rFonts w:ascii="Tahoma" w:hAnsi="Tahoma" w:cs="Tahoma"/>
                <w:bCs/>
                <w:sz w:val="16"/>
                <w:szCs w:val="16"/>
              </w:rPr>
              <w:t>Documentación y manuales:</w:t>
            </w:r>
            <w:r w:rsidRPr="002270E2">
              <w:rPr>
                <w:rFonts w:ascii="Tahoma" w:hAnsi="Tahoma" w:cs="Tahoma"/>
                <w:bCs/>
                <w:sz w:val="16"/>
                <w:szCs w:val="16"/>
              </w:rPr>
              <w:tab/>
              <w:t>En español.</w:t>
            </w:r>
          </w:p>
          <w:p w14:paraId="47538026" w14:textId="77777777" w:rsidR="006361C4" w:rsidRPr="002270E2" w:rsidRDefault="006361C4" w:rsidP="007A6988">
            <w:pPr>
              <w:pStyle w:val="Prrafodelista"/>
              <w:autoSpaceDE w:val="0"/>
              <w:autoSpaceDN w:val="0"/>
              <w:adjustRightInd w:val="0"/>
              <w:rPr>
                <w:rFonts w:ascii="Tahoma" w:hAnsi="Tahoma" w:cs="Tahoma"/>
                <w:bCs/>
                <w:sz w:val="16"/>
                <w:szCs w:val="16"/>
              </w:rPr>
            </w:pPr>
          </w:p>
          <w:p w14:paraId="69680A71" w14:textId="77777777" w:rsidR="006361C4" w:rsidRPr="002270E2" w:rsidRDefault="006361C4" w:rsidP="007A6988">
            <w:pPr>
              <w:autoSpaceDE w:val="0"/>
              <w:autoSpaceDN w:val="0"/>
              <w:adjustRightInd w:val="0"/>
              <w:contextualSpacing/>
              <w:rPr>
                <w:rFonts w:ascii="Tahoma" w:hAnsi="Tahoma" w:cs="Tahoma"/>
                <w:bCs/>
              </w:rPr>
            </w:pPr>
            <w:r w:rsidRPr="002270E2">
              <w:rPr>
                <w:rFonts w:ascii="Tahoma" w:hAnsi="Tahoma" w:cs="Tahoma"/>
                <w:b/>
                <w:bCs/>
              </w:rPr>
              <w:t xml:space="preserve">Cantidad: </w:t>
            </w:r>
            <w:r w:rsidRPr="002270E2">
              <w:rPr>
                <w:rFonts w:ascii="Tahoma" w:hAnsi="Tahoma" w:cs="Tahoma"/>
                <w:bCs/>
              </w:rPr>
              <w:t>8</w:t>
            </w:r>
          </w:p>
          <w:p w14:paraId="57658CAE" w14:textId="77777777" w:rsidR="006361C4" w:rsidRPr="002270E2" w:rsidRDefault="006361C4" w:rsidP="007A6988">
            <w:pPr>
              <w:autoSpaceDE w:val="0"/>
              <w:autoSpaceDN w:val="0"/>
              <w:adjustRightInd w:val="0"/>
              <w:contextualSpacing/>
              <w:rPr>
                <w:rFonts w:ascii="Tahoma" w:hAnsi="Tahoma" w:cs="Tahoma"/>
                <w:bCs/>
              </w:rPr>
            </w:pPr>
            <w:r w:rsidRPr="002270E2">
              <w:rPr>
                <w:rFonts w:ascii="Tahoma" w:hAnsi="Tahoma" w:cs="Tahoma"/>
                <w:b/>
                <w:bCs/>
              </w:rPr>
              <w:t xml:space="preserve">Unidad de Medida: </w:t>
            </w:r>
            <w:r w:rsidRPr="002270E2">
              <w:rPr>
                <w:rFonts w:ascii="Tahoma" w:hAnsi="Tahoma" w:cs="Tahoma"/>
                <w:bCs/>
              </w:rPr>
              <w:t>Pieza.</w:t>
            </w:r>
          </w:p>
        </w:tc>
        <w:tc>
          <w:tcPr>
            <w:tcW w:w="660" w:type="dxa"/>
            <w:tcBorders>
              <w:top w:val="nil"/>
              <w:left w:val="single" w:sz="4" w:space="0" w:color="auto"/>
              <w:bottom w:val="single" w:sz="4" w:space="0" w:color="auto"/>
              <w:right w:val="single" w:sz="4" w:space="0" w:color="auto"/>
            </w:tcBorders>
            <w:shd w:val="clear" w:color="auto" w:fill="auto"/>
            <w:vAlign w:val="center"/>
          </w:tcPr>
          <w:p w14:paraId="6DD2E42C" w14:textId="77777777" w:rsidR="006361C4" w:rsidRPr="002270E2" w:rsidRDefault="006361C4" w:rsidP="007A6988">
            <w:pPr>
              <w:jc w:val="center"/>
              <w:rPr>
                <w:rFonts w:ascii="Tahoma" w:hAnsi="Tahoma" w:cs="Tahoma"/>
                <w:b/>
                <w:noProof/>
                <w:u w:val="single"/>
              </w:rPr>
            </w:pPr>
            <w:r w:rsidRPr="002270E2">
              <w:rPr>
                <w:rFonts w:ascii="Tahoma" w:hAnsi="Tahoma" w:cs="Tahoma"/>
                <w:color w:val="000000"/>
              </w:rPr>
              <w:lastRenderedPageBreak/>
              <w:t>8</w:t>
            </w:r>
          </w:p>
        </w:tc>
        <w:tc>
          <w:tcPr>
            <w:tcW w:w="636" w:type="dxa"/>
            <w:vAlign w:val="center"/>
          </w:tcPr>
          <w:p w14:paraId="4E885A94" w14:textId="77777777" w:rsidR="006361C4" w:rsidRPr="002270E2" w:rsidRDefault="006361C4" w:rsidP="007A6988">
            <w:pPr>
              <w:rPr>
                <w:rFonts w:ascii="Tahoma" w:hAnsi="Tahoma" w:cs="Tahoma"/>
                <w:noProof/>
                <w:u w:val="single"/>
              </w:rPr>
            </w:pPr>
            <w:r w:rsidRPr="002270E2">
              <w:rPr>
                <w:rFonts w:ascii="Tahoma" w:hAnsi="Tahoma" w:cs="Tahoma"/>
                <w:noProof/>
              </w:rPr>
              <w:t>Pza.</w:t>
            </w:r>
          </w:p>
        </w:tc>
        <w:tc>
          <w:tcPr>
            <w:tcW w:w="3666" w:type="dxa"/>
            <w:vAlign w:val="center"/>
          </w:tcPr>
          <w:p w14:paraId="6007BD80" w14:textId="77777777" w:rsidR="006361C4" w:rsidRPr="002270E2" w:rsidRDefault="006361C4" w:rsidP="007A6988">
            <w:pPr>
              <w:jc w:val="center"/>
              <w:rPr>
                <w:rFonts w:ascii="Tahoma" w:hAnsi="Tahoma" w:cs="Tahoma"/>
                <w:b/>
                <w:noProof/>
              </w:rPr>
            </w:pPr>
          </w:p>
        </w:tc>
      </w:tr>
      <w:tr w:rsidR="006361C4" w:rsidRPr="002270E2" w14:paraId="03DBF26F" w14:textId="77777777" w:rsidTr="007A6988">
        <w:trPr>
          <w:trHeight w:val="396"/>
        </w:trPr>
        <w:tc>
          <w:tcPr>
            <w:tcW w:w="6115" w:type="dxa"/>
            <w:gridSpan w:val="4"/>
            <w:shd w:val="clear" w:color="auto" w:fill="808080" w:themeFill="background1" w:themeFillShade="80"/>
            <w:vAlign w:val="center"/>
          </w:tcPr>
          <w:p w14:paraId="57DF38E3" w14:textId="77777777" w:rsidR="006361C4" w:rsidRPr="002270E2" w:rsidRDefault="006361C4" w:rsidP="007A6988">
            <w:pPr>
              <w:jc w:val="center"/>
              <w:rPr>
                <w:rFonts w:ascii="Tahoma" w:hAnsi="Tahoma" w:cs="Tahoma"/>
                <w:b/>
                <w:bCs/>
                <w:noProof/>
                <w:lang w:val="es-BO" w:eastAsia="es-BO"/>
              </w:rPr>
            </w:pPr>
            <w:r w:rsidRPr="002270E2">
              <w:rPr>
                <w:rFonts w:ascii="Tahoma" w:hAnsi="Tahoma" w:cs="Tahoma"/>
                <w:b/>
                <w:bCs/>
                <w:color w:val="FFFFFF"/>
                <w:u w:val="single"/>
              </w:rPr>
              <w:lastRenderedPageBreak/>
              <w:t>CONDICIONES TÉCNICAS</w:t>
            </w:r>
          </w:p>
        </w:tc>
        <w:tc>
          <w:tcPr>
            <w:tcW w:w="3666" w:type="dxa"/>
            <w:shd w:val="clear" w:color="auto" w:fill="808080" w:themeFill="background1" w:themeFillShade="80"/>
          </w:tcPr>
          <w:p w14:paraId="29963E2C" w14:textId="77777777" w:rsidR="006361C4" w:rsidRPr="002270E2" w:rsidRDefault="006361C4" w:rsidP="007A6988">
            <w:pPr>
              <w:jc w:val="center"/>
              <w:rPr>
                <w:rFonts w:ascii="Tahoma" w:hAnsi="Tahoma" w:cs="Tahoma"/>
                <w:b/>
                <w:bCs/>
                <w:noProof/>
                <w:lang w:val="es-BO" w:eastAsia="es-BO"/>
              </w:rPr>
            </w:pPr>
          </w:p>
        </w:tc>
      </w:tr>
      <w:tr w:rsidR="006361C4" w:rsidRPr="002270E2" w14:paraId="7C885C1E" w14:textId="77777777" w:rsidTr="007A6988">
        <w:tc>
          <w:tcPr>
            <w:tcW w:w="6115" w:type="dxa"/>
            <w:gridSpan w:val="4"/>
            <w:vAlign w:val="center"/>
          </w:tcPr>
          <w:p w14:paraId="27F034A3" w14:textId="77777777" w:rsidR="006361C4" w:rsidRPr="002270E2" w:rsidRDefault="006361C4" w:rsidP="007A6988">
            <w:pPr>
              <w:rPr>
                <w:rFonts w:ascii="Tahoma" w:hAnsi="Tahoma" w:cs="Tahoma"/>
                <w:b/>
                <w:bCs/>
                <w:noProof/>
                <w:lang w:val="es-BO" w:eastAsia="es-BO"/>
              </w:rPr>
            </w:pPr>
            <w:r w:rsidRPr="002270E2">
              <w:rPr>
                <w:rFonts w:ascii="Tahoma" w:hAnsi="Tahoma" w:cs="Tahoma"/>
                <w:b/>
                <w:bCs/>
              </w:rPr>
              <w:lastRenderedPageBreak/>
              <w:t>LUGAR DE ENTREGA:</w:t>
            </w:r>
          </w:p>
        </w:tc>
        <w:tc>
          <w:tcPr>
            <w:tcW w:w="3666" w:type="dxa"/>
          </w:tcPr>
          <w:p w14:paraId="4520206A" w14:textId="77777777" w:rsidR="006361C4" w:rsidRPr="002270E2" w:rsidRDefault="006361C4" w:rsidP="003223BA">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6361C4" w:rsidRPr="002270E2" w14:paraId="530256E2" w14:textId="77777777" w:rsidTr="007A6988">
        <w:tc>
          <w:tcPr>
            <w:tcW w:w="6115" w:type="dxa"/>
            <w:gridSpan w:val="4"/>
          </w:tcPr>
          <w:p w14:paraId="1642F465" w14:textId="77777777" w:rsidR="006361C4" w:rsidRPr="002270E2" w:rsidRDefault="006361C4" w:rsidP="007A6988">
            <w:pPr>
              <w:contextualSpacing/>
              <w:jc w:val="both"/>
              <w:rPr>
                <w:rFonts w:ascii="Tahoma" w:hAnsi="Tahoma" w:cs="Tahoma"/>
              </w:rPr>
            </w:pPr>
            <w:r w:rsidRPr="002270E2">
              <w:rPr>
                <w:rFonts w:ascii="Tahoma" w:hAnsi="Tahoma" w:cs="Tahoma"/>
              </w:rPr>
              <w:t xml:space="preserve">Los bienes requeridos deberán ser entregados en las instalaciones de las oficinas de Planta </w:t>
            </w:r>
            <w:proofErr w:type="spellStart"/>
            <w:r w:rsidRPr="002270E2">
              <w:rPr>
                <w:rFonts w:ascii="Tahoma" w:hAnsi="Tahoma" w:cs="Tahoma"/>
              </w:rPr>
              <w:t>Petty</w:t>
            </w:r>
            <w:proofErr w:type="spellEnd"/>
            <w:r w:rsidRPr="002270E2">
              <w:rPr>
                <w:rFonts w:ascii="Tahoma" w:hAnsi="Tahoma" w:cs="Tahoma"/>
              </w:rPr>
              <w:t xml:space="preserve"> </w:t>
            </w:r>
            <w:proofErr w:type="spellStart"/>
            <w:r w:rsidRPr="002270E2">
              <w:rPr>
                <w:rFonts w:ascii="Tahoma" w:hAnsi="Tahoma" w:cs="Tahoma"/>
              </w:rPr>
              <w:t>Ray</w:t>
            </w:r>
            <w:proofErr w:type="spellEnd"/>
            <w:r w:rsidRPr="002270E2">
              <w:rPr>
                <w:rFonts w:ascii="Tahoma" w:hAnsi="Tahoma" w:cs="Tahoma"/>
              </w:rPr>
              <w:t xml:space="preserve"> ENDE Cobija, ubicado en la calle Defensores del Bajo Acre, Zona </w:t>
            </w:r>
            <w:proofErr w:type="spellStart"/>
            <w:r w:rsidRPr="002270E2">
              <w:rPr>
                <w:rFonts w:ascii="Tahoma" w:hAnsi="Tahoma" w:cs="Tahoma"/>
              </w:rPr>
              <w:t>Senac</w:t>
            </w:r>
            <w:proofErr w:type="spellEnd"/>
            <w:r w:rsidRPr="002270E2">
              <w:rPr>
                <w:rFonts w:ascii="Tahoma" w:hAnsi="Tahoma" w:cs="Tahoma"/>
              </w:rPr>
              <w:t>.</w:t>
            </w:r>
          </w:p>
          <w:p w14:paraId="21A68628" w14:textId="77777777" w:rsidR="006361C4" w:rsidRPr="002270E2" w:rsidRDefault="006361C4" w:rsidP="007A6988">
            <w:pPr>
              <w:contextualSpacing/>
              <w:jc w:val="both"/>
              <w:rPr>
                <w:rFonts w:ascii="Tahoma" w:hAnsi="Tahoma" w:cs="Tahoma"/>
              </w:rPr>
            </w:pPr>
          </w:p>
          <w:p w14:paraId="0C75809B" w14:textId="77777777" w:rsidR="006361C4" w:rsidRPr="002270E2" w:rsidRDefault="006361C4" w:rsidP="007A6988">
            <w:pPr>
              <w:spacing w:after="240"/>
              <w:ind w:left="34"/>
              <w:jc w:val="both"/>
              <w:rPr>
                <w:rFonts w:ascii="Tahoma" w:hAnsi="Tahoma" w:cs="Tahoma"/>
              </w:rPr>
            </w:pPr>
            <w:r w:rsidRPr="002270E2">
              <w:rPr>
                <w:rFonts w:ascii="Tahoma" w:hAnsi="Tahoma" w:cs="Tahoma"/>
              </w:rPr>
              <w:t xml:space="preserve">Los costos de </w:t>
            </w:r>
            <w:proofErr w:type="spellStart"/>
            <w:r w:rsidRPr="002270E2">
              <w:rPr>
                <w:rFonts w:ascii="Tahoma" w:hAnsi="Tahoma" w:cs="Tahoma"/>
              </w:rPr>
              <w:t>descarguio</w:t>
            </w:r>
            <w:proofErr w:type="spellEnd"/>
            <w:r w:rsidRPr="002270E2">
              <w:rPr>
                <w:rFonts w:ascii="Tahoma" w:hAnsi="Tahoma" w:cs="Tahoma"/>
              </w:rPr>
              <w:t xml:space="preserve"> y manipuleo de los bienes hasta la disposición final en los almacenes de ENDE, corren por cuenta del proveedor.</w:t>
            </w:r>
          </w:p>
        </w:tc>
        <w:tc>
          <w:tcPr>
            <w:tcW w:w="3666" w:type="dxa"/>
          </w:tcPr>
          <w:p w14:paraId="12D36625" w14:textId="77777777" w:rsidR="006361C4" w:rsidRPr="002270E2" w:rsidRDefault="006361C4" w:rsidP="007A6988">
            <w:pPr>
              <w:spacing w:after="240"/>
              <w:ind w:left="34"/>
              <w:jc w:val="both"/>
              <w:rPr>
                <w:rFonts w:ascii="Tahoma" w:hAnsi="Tahoma" w:cs="Tahoma"/>
              </w:rPr>
            </w:pPr>
          </w:p>
        </w:tc>
      </w:tr>
      <w:tr w:rsidR="006361C4" w:rsidRPr="002270E2" w14:paraId="61A6FF28" w14:textId="77777777" w:rsidTr="007A6988">
        <w:tc>
          <w:tcPr>
            <w:tcW w:w="6115" w:type="dxa"/>
            <w:gridSpan w:val="4"/>
            <w:vAlign w:val="center"/>
          </w:tcPr>
          <w:p w14:paraId="1BCBF3D8" w14:textId="77777777" w:rsidR="006361C4" w:rsidRPr="002270E2" w:rsidRDefault="006361C4" w:rsidP="007A6988">
            <w:pPr>
              <w:rPr>
                <w:rFonts w:ascii="Tahoma" w:hAnsi="Tahoma" w:cs="Tahoma"/>
                <w:b/>
                <w:bCs/>
                <w:noProof/>
                <w:lang w:val="es-BO" w:eastAsia="es-BO"/>
              </w:rPr>
            </w:pPr>
            <w:r w:rsidRPr="002270E2">
              <w:rPr>
                <w:rFonts w:ascii="Tahoma" w:hAnsi="Tahoma" w:cs="Tahoma"/>
                <w:b/>
                <w:bCs/>
              </w:rPr>
              <w:t>PLAZO DE ENTREGA:</w:t>
            </w:r>
          </w:p>
        </w:tc>
        <w:tc>
          <w:tcPr>
            <w:tcW w:w="3666" w:type="dxa"/>
          </w:tcPr>
          <w:p w14:paraId="7A5673D7" w14:textId="77777777" w:rsidR="006361C4" w:rsidRPr="002270E2" w:rsidRDefault="006361C4" w:rsidP="003223BA">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6361C4" w:rsidRPr="002270E2" w14:paraId="79CE28BB" w14:textId="77777777" w:rsidTr="007A6988">
        <w:tc>
          <w:tcPr>
            <w:tcW w:w="6115" w:type="dxa"/>
            <w:gridSpan w:val="4"/>
          </w:tcPr>
          <w:p w14:paraId="5E978BB4" w14:textId="77777777" w:rsidR="006361C4" w:rsidRPr="002270E2" w:rsidRDefault="006361C4" w:rsidP="007A6988">
            <w:pPr>
              <w:spacing w:after="240"/>
              <w:ind w:left="34"/>
              <w:jc w:val="both"/>
              <w:rPr>
                <w:rFonts w:ascii="Tahoma" w:hAnsi="Tahoma" w:cs="Tahoma"/>
              </w:rPr>
            </w:pPr>
            <w:r w:rsidRPr="002270E2">
              <w:rPr>
                <w:rFonts w:ascii="Tahoma" w:hAnsi="Tahoma" w:cs="Tahoma"/>
              </w:rPr>
              <w:t>El plazo de entrega establecido para el presente proceso no debe exceder los (60) sesenta días calendario computable a partir del día siguiente hábil de la firma del contrato.</w:t>
            </w:r>
          </w:p>
          <w:p w14:paraId="76D760FD" w14:textId="77777777" w:rsidR="006361C4" w:rsidRPr="002270E2" w:rsidRDefault="006361C4" w:rsidP="007A6988">
            <w:pPr>
              <w:spacing w:after="240"/>
              <w:ind w:left="34"/>
              <w:jc w:val="both"/>
              <w:rPr>
                <w:rFonts w:ascii="Tahoma" w:hAnsi="Tahoma" w:cs="Tahoma"/>
                <w:b/>
                <w:bCs/>
                <w:noProof/>
                <w:lang w:val="es-BO" w:eastAsia="es-BO"/>
              </w:rPr>
            </w:pPr>
            <w:r w:rsidRPr="002270E2">
              <w:rPr>
                <w:rFonts w:ascii="Tahoma" w:hAnsi="Tahoma" w:cs="Tahoma"/>
              </w:rPr>
              <w:t>El retraso en la entrega de los bienes adjudicados que no justifique causal de fuerza mayor o caso fortuito, será penalizado con una multa a establecerse en el contrato.</w:t>
            </w:r>
          </w:p>
        </w:tc>
        <w:tc>
          <w:tcPr>
            <w:tcW w:w="3666" w:type="dxa"/>
          </w:tcPr>
          <w:p w14:paraId="3FB0B9A1" w14:textId="77777777" w:rsidR="006361C4" w:rsidRPr="002270E2" w:rsidRDefault="006361C4" w:rsidP="007A6988">
            <w:pPr>
              <w:spacing w:after="240"/>
              <w:ind w:left="34"/>
              <w:jc w:val="both"/>
              <w:rPr>
                <w:rFonts w:ascii="Tahoma" w:hAnsi="Tahoma" w:cs="Tahoma"/>
                <w:b/>
                <w:bCs/>
                <w:noProof/>
                <w:lang w:val="es-BO" w:eastAsia="es-BO"/>
              </w:rPr>
            </w:pPr>
          </w:p>
        </w:tc>
      </w:tr>
      <w:tr w:rsidR="006361C4" w:rsidRPr="002270E2" w14:paraId="1C33F637" w14:textId="77777777" w:rsidTr="007A6988">
        <w:tc>
          <w:tcPr>
            <w:tcW w:w="6115" w:type="dxa"/>
            <w:gridSpan w:val="4"/>
            <w:vAlign w:val="center"/>
          </w:tcPr>
          <w:p w14:paraId="74FD8691" w14:textId="77777777" w:rsidR="006361C4" w:rsidRPr="002270E2" w:rsidRDefault="006361C4" w:rsidP="007A6988">
            <w:pPr>
              <w:rPr>
                <w:rFonts w:ascii="Tahoma" w:hAnsi="Tahoma" w:cs="Tahoma"/>
                <w:b/>
                <w:bCs/>
                <w:noProof/>
                <w:lang w:val="es-BO" w:eastAsia="es-BO"/>
              </w:rPr>
            </w:pPr>
            <w:r w:rsidRPr="002270E2">
              <w:rPr>
                <w:rFonts w:ascii="Tahoma" w:hAnsi="Tahoma" w:cs="Tahoma"/>
                <w:b/>
              </w:rPr>
              <w:t>FORMA DE PAGO:</w:t>
            </w:r>
          </w:p>
        </w:tc>
        <w:tc>
          <w:tcPr>
            <w:tcW w:w="3666" w:type="dxa"/>
          </w:tcPr>
          <w:p w14:paraId="3D205399" w14:textId="77777777" w:rsidR="006361C4" w:rsidRPr="002270E2" w:rsidRDefault="006361C4" w:rsidP="003223BA">
            <w:pPr>
              <w:jc w:val="center"/>
              <w:rPr>
                <w:rFonts w:ascii="Tahoma" w:hAnsi="Tahoma" w:cs="Tahoma"/>
                <w:b/>
                <w:bCs/>
                <w:noProof/>
                <w:lang w:val="es-BO" w:eastAsia="es-BO"/>
              </w:rPr>
            </w:pPr>
            <w:r w:rsidRPr="002270E2">
              <w:rPr>
                <w:rFonts w:ascii="Tahoma" w:hAnsi="Tahoma" w:cs="Tahoma"/>
                <w:color w:val="A5A5A5"/>
              </w:rPr>
              <w:t>(Manifestar expresamente las condiciones de su propuesta con referencia a este requerimiento)</w:t>
            </w:r>
          </w:p>
        </w:tc>
      </w:tr>
      <w:tr w:rsidR="006361C4" w:rsidRPr="002270E2" w14:paraId="607EE73E" w14:textId="77777777" w:rsidTr="007A6988">
        <w:tc>
          <w:tcPr>
            <w:tcW w:w="6115" w:type="dxa"/>
            <w:gridSpan w:val="4"/>
          </w:tcPr>
          <w:p w14:paraId="10796976" w14:textId="77777777" w:rsidR="006361C4" w:rsidRPr="002270E2" w:rsidRDefault="006361C4" w:rsidP="007A6988">
            <w:pPr>
              <w:jc w:val="both"/>
              <w:rPr>
                <w:rFonts w:ascii="Tahoma" w:hAnsi="Tahoma" w:cs="Tahoma"/>
              </w:rPr>
            </w:pPr>
            <w:r w:rsidRPr="002270E2">
              <w:rPr>
                <w:rFonts w:ascii="Tahoma" w:hAnsi="Tahoma" w:cs="Tahoma"/>
              </w:rPr>
              <w:t>El pago se efectuará mediante la emisión de un cheque intransferible a la orden del proveedor contra entrega total y definitiva de todos los bienes adjudicados a conformidad de ENDE en el lugar dispuesto para la entrega, contra presentación de la factura a favor de ENDE.</w:t>
            </w:r>
          </w:p>
          <w:p w14:paraId="1CCF804D" w14:textId="77777777" w:rsidR="006361C4" w:rsidRPr="002270E2" w:rsidRDefault="006361C4" w:rsidP="007A6988">
            <w:pPr>
              <w:rPr>
                <w:rFonts w:ascii="Tahoma" w:hAnsi="Tahoma" w:cs="Tahoma"/>
                <w:b/>
                <w:bCs/>
                <w:noProof/>
                <w:lang w:val="es-BO" w:eastAsia="es-BO"/>
              </w:rPr>
            </w:pPr>
          </w:p>
        </w:tc>
        <w:tc>
          <w:tcPr>
            <w:tcW w:w="3666" w:type="dxa"/>
          </w:tcPr>
          <w:p w14:paraId="5F79D8CC" w14:textId="77777777" w:rsidR="006361C4" w:rsidRPr="002270E2" w:rsidRDefault="006361C4" w:rsidP="007A6988">
            <w:pPr>
              <w:rPr>
                <w:rFonts w:ascii="Tahoma" w:hAnsi="Tahoma" w:cs="Tahoma"/>
                <w:b/>
                <w:bCs/>
                <w:noProof/>
                <w:lang w:val="es-BO" w:eastAsia="es-BO"/>
              </w:rPr>
            </w:pPr>
          </w:p>
        </w:tc>
      </w:tr>
      <w:tr w:rsidR="006361C4" w:rsidRPr="002270E2" w14:paraId="31245058" w14:textId="77777777" w:rsidTr="007A6988">
        <w:tc>
          <w:tcPr>
            <w:tcW w:w="6115" w:type="dxa"/>
            <w:gridSpan w:val="4"/>
            <w:vAlign w:val="center"/>
          </w:tcPr>
          <w:p w14:paraId="7F7A2D41" w14:textId="77777777" w:rsidR="006361C4" w:rsidRPr="002270E2" w:rsidRDefault="006361C4" w:rsidP="007A6988">
            <w:pPr>
              <w:rPr>
                <w:rFonts w:ascii="Tahoma" w:hAnsi="Tahoma" w:cs="Tahoma"/>
                <w:b/>
              </w:rPr>
            </w:pPr>
            <w:r w:rsidRPr="002270E2">
              <w:rPr>
                <w:rFonts w:ascii="Tahoma" w:hAnsi="Tahoma" w:cs="Tahoma"/>
                <w:b/>
              </w:rPr>
              <w:t>INSPECCIÓN O PRUEBAS</w:t>
            </w:r>
          </w:p>
        </w:tc>
        <w:tc>
          <w:tcPr>
            <w:tcW w:w="3666" w:type="dxa"/>
          </w:tcPr>
          <w:p w14:paraId="0D2720DC" w14:textId="77777777" w:rsidR="006361C4" w:rsidRPr="002270E2" w:rsidRDefault="006361C4" w:rsidP="003223BA">
            <w:pPr>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6361C4" w:rsidRPr="002270E2" w14:paraId="3E836D53" w14:textId="77777777" w:rsidTr="007A6988">
        <w:tc>
          <w:tcPr>
            <w:tcW w:w="6115" w:type="dxa"/>
            <w:gridSpan w:val="4"/>
          </w:tcPr>
          <w:p w14:paraId="592B1131" w14:textId="77777777" w:rsidR="006361C4" w:rsidRPr="002270E2" w:rsidRDefault="006361C4" w:rsidP="007A6988">
            <w:pPr>
              <w:jc w:val="both"/>
              <w:rPr>
                <w:rFonts w:ascii="Tahoma" w:hAnsi="Tahoma" w:cs="Tahoma"/>
              </w:rPr>
            </w:pPr>
            <w:r w:rsidRPr="002270E2">
              <w:rPr>
                <w:rFonts w:ascii="Tahoma" w:hAnsi="Tahoma" w:cs="Tahoma"/>
              </w:rPr>
              <w:t>Los registradores de red monofásicos, serán sometidos a una prueba e inspección de las especificaciones técnicas, previa a la recepción definitiva. Esta inspección será realizada en el lugar de entrega, mencionada en el presente documento.</w:t>
            </w:r>
          </w:p>
          <w:p w14:paraId="643F5ABE" w14:textId="77777777" w:rsidR="006361C4" w:rsidRPr="002270E2" w:rsidRDefault="006361C4" w:rsidP="007A6988">
            <w:pPr>
              <w:rPr>
                <w:rFonts w:ascii="Tahoma" w:hAnsi="Tahoma" w:cs="Tahoma"/>
              </w:rPr>
            </w:pPr>
          </w:p>
        </w:tc>
        <w:tc>
          <w:tcPr>
            <w:tcW w:w="3666" w:type="dxa"/>
          </w:tcPr>
          <w:p w14:paraId="6D8911F9" w14:textId="77777777" w:rsidR="006361C4" w:rsidRPr="002270E2" w:rsidRDefault="006361C4" w:rsidP="007A6988">
            <w:pPr>
              <w:rPr>
                <w:rFonts w:ascii="Tahoma" w:hAnsi="Tahoma" w:cs="Tahoma"/>
              </w:rPr>
            </w:pPr>
          </w:p>
        </w:tc>
      </w:tr>
      <w:tr w:rsidR="006361C4" w:rsidRPr="002270E2" w14:paraId="667FD596" w14:textId="77777777" w:rsidTr="007A6988">
        <w:tc>
          <w:tcPr>
            <w:tcW w:w="6115" w:type="dxa"/>
            <w:gridSpan w:val="4"/>
            <w:vAlign w:val="center"/>
          </w:tcPr>
          <w:p w14:paraId="5305EA55" w14:textId="77777777" w:rsidR="006361C4" w:rsidRPr="002270E2" w:rsidRDefault="006361C4" w:rsidP="007A6988">
            <w:pPr>
              <w:suppressAutoHyphens/>
              <w:jc w:val="both"/>
              <w:rPr>
                <w:rFonts w:ascii="Tahoma" w:hAnsi="Tahoma" w:cs="Tahoma"/>
                <w:b/>
              </w:rPr>
            </w:pPr>
            <w:r w:rsidRPr="002270E2">
              <w:rPr>
                <w:rFonts w:ascii="Tahoma" w:hAnsi="Tahoma" w:cs="Tahoma"/>
                <w:b/>
              </w:rPr>
              <w:t xml:space="preserve">GARANTÍA TÉCNICA </w:t>
            </w:r>
          </w:p>
        </w:tc>
        <w:tc>
          <w:tcPr>
            <w:tcW w:w="3666" w:type="dxa"/>
          </w:tcPr>
          <w:p w14:paraId="24FBAF46" w14:textId="77777777" w:rsidR="006361C4" w:rsidRPr="002270E2" w:rsidRDefault="006361C4" w:rsidP="003223BA">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6361C4" w:rsidRPr="002270E2" w14:paraId="03BC2231" w14:textId="77777777" w:rsidTr="007A6988">
        <w:tc>
          <w:tcPr>
            <w:tcW w:w="6115" w:type="dxa"/>
            <w:gridSpan w:val="4"/>
          </w:tcPr>
          <w:p w14:paraId="5131CE6E" w14:textId="77777777" w:rsidR="006361C4" w:rsidRPr="002270E2" w:rsidRDefault="006361C4" w:rsidP="007A6988">
            <w:pPr>
              <w:jc w:val="both"/>
              <w:rPr>
                <w:rFonts w:ascii="Tahoma" w:hAnsi="Tahoma" w:cs="Tahoma"/>
              </w:rPr>
            </w:pPr>
            <w:r w:rsidRPr="002270E2">
              <w:rPr>
                <w:rFonts w:ascii="Tahoma" w:hAnsi="Tahoma" w:cs="Tahoma"/>
              </w:rPr>
              <w:t>Los bienes ofrecidos bajo estas especificaciones deberán contar con una garantía de un (1) año mínimo, a partir de la recepción definitiva de los bienes.</w:t>
            </w:r>
          </w:p>
          <w:p w14:paraId="7EC94439" w14:textId="77777777" w:rsidR="006361C4" w:rsidRPr="002270E2" w:rsidRDefault="006361C4" w:rsidP="007A6988">
            <w:pPr>
              <w:rPr>
                <w:rFonts w:ascii="Tahoma" w:hAnsi="Tahoma" w:cs="Tahoma"/>
              </w:rPr>
            </w:pPr>
          </w:p>
        </w:tc>
        <w:tc>
          <w:tcPr>
            <w:tcW w:w="3666" w:type="dxa"/>
          </w:tcPr>
          <w:p w14:paraId="0A4B3EFD" w14:textId="77777777" w:rsidR="006361C4" w:rsidRPr="002270E2" w:rsidRDefault="006361C4" w:rsidP="007A6988">
            <w:pPr>
              <w:rPr>
                <w:rFonts w:ascii="Tahoma" w:hAnsi="Tahoma" w:cs="Tahoma"/>
              </w:rPr>
            </w:pPr>
          </w:p>
        </w:tc>
      </w:tr>
      <w:tr w:rsidR="006361C4" w:rsidRPr="002270E2" w14:paraId="7E534149" w14:textId="77777777" w:rsidTr="007A6988">
        <w:tc>
          <w:tcPr>
            <w:tcW w:w="6115" w:type="dxa"/>
            <w:gridSpan w:val="4"/>
            <w:vAlign w:val="center"/>
          </w:tcPr>
          <w:p w14:paraId="637860B4" w14:textId="77777777" w:rsidR="006361C4" w:rsidRPr="002270E2" w:rsidRDefault="006361C4" w:rsidP="007A6988">
            <w:pPr>
              <w:rPr>
                <w:rFonts w:ascii="Tahoma" w:hAnsi="Tahoma" w:cs="Tahoma"/>
              </w:rPr>
            </w:pPr>
            <w:r w:rsidRPr="002270E2">
              <w:rPr>
                <w:rFonts w:ascii="Tahoma" w:hAnsi="Tahoma" w:cs="Tahoma"/>
                <w:b/>
              </w:rPr>
              <w:t>SERVICIOS CONEXOS:</w:t>
            </w:r>
          </w:p>
        </w:tc>
        <w:tc>
          <w:tcPr>
            <w:tcW w:w="3666" w:type="dxa"/>
          </w:tcPr>
          <w:p w14:paraId="1C22CE5B" w14:textId="77777777" w:rsidR="006361C4" w:rsidRPr="002270E2" w:rsidRDefault="006361C4" w:rsidP="003223BA">
            <w:pPr>
              <w:jc w:val="center"/>
              <w:rPr>
                <w:rFonts w:ascii="Tahoma" w:hAnsi="Tahoma" w:cs="Tahoma"/>
              </w:rPr>
            </w:pPr>
            <w:r w:rsidRPr="002270E2">
              <w:rPr>
                <w:rFonts w:ascii="Tahoma" w:hAnsi="Tahoma" w:cs="Tahoma"/>
                <w:color w:val="A5A5A5"/>
              </w:rPr>
              <w:t>(Manifestar expresamente las condiciones de su propuesta con referencia a este requerimiento)</w:t>
            </w:r>
          </w:p>
        </w:tc>
      </w:tr>
      <w:tr w:rsidR="006361C4" w:rsidRPr="002270E2" w14:paraId="01163CA7" w14:textId="77777777" w:rsidTr="007A6988">
        <w:tc>
          <w:tcPr>
            <w:tcW w:w="6115" w:type="dxa"/>
            <w:gridSpan w:val="4"/>
          </w:tcPr>
          <w:p w14:paraId="5AFC919E" w14:textId="77777777" w:rsidR="006361C4" w:rsidRPr="002270E2" w:rsidRDefault="006361C4" w:rsidP="007A6988">
            <w:pPr>
              <w:spacing w:line="276" w:lineRule="auto"/>
              <w:jc w:val="both"/>
              <w:rPr>
                <w:rFonts w:ascii="Tahoma" w:hAnsi="Tahoma" w:cs="Tahoma"/>
                <w:color w:val="000000"/>
                <w:lang w:val="es-BO" w:eastAsia="es-BO"/>
              </w:rPr>
            </w:pPr>
            <w:r w:rsidRPr="002270E2">
              <w:rPr>
                <w:rFonts w:ascii="Tahoma" w:hAnsi="Tahoma" w:cs="Tahoma"/>
                <w:color w:val="000000"/>
                <w:lang w:val="es-BO" w:eastAsia="es-BO"/>
              </w:rPr>
              <w:t xml:space="preserve">La empresa proveedora debe contar con un </w:t>
            </w:r>
            <w:r w:rsidRPr="002270E2">
              <w:rPr>
                <w:rFonts w:ascii="Tahoma" w:hAnsi="Tahoma" w:cs="Tahoma"/>
                <w:bCs/>
                <w:color w:val="000000"/>
                <w:lang w:val="es-BO" w:eastAsia="es-BO"/>
              </w:rPr>
              <w:t>LABORATORIO PROPIO</w:t>
            </w:r>
            <w:r w:rsidRPr="002270E2">
              <w:rPr>
                <w:rFonts w:ascii="Tahoma" w:hAnsi="Tahoma" w:cs="Tahoma"/>
                <w:color w:val="000000"/>
                <w:lang w:val="es-BO" w:eastAsia="es-BO"/>
              </w:rPr>
              <w:t xml:space="preserve"> de calibración y mantenimiento debidamente autorizado por el fabricante para prestar servicios de calibración, ajuste y mantenimiento dentro del territorio Boliviano. </w:t>
            </w:r>
          </w:p>
          <w:p w14:paraId="266B3D3B" w14:textId="77777777" w:rsidR="006361C4" w:rsidRPr="002270E2" w:rsidRDefault="006361C4" w:rsidP="007A6988">
            <w:pPr>
              <w:rPr>
                <w:rFonts w:ascii="Tahoma" w:hAnsi="Tahoma" w:cs="Tahoma"/>
                <w:lang w:val="es-BO"/>
              </w:rPr>
            </w:pPr>
          </w:p>
        </w:tc>
        <w:tc>
          <w:tcPr>
            <w:tcW w:w="3666" w:type="dxa"/>
          </w:tcPr>
          <w:p w14:paraId="7B18CA4F" w14:textId="77777777" w:rsidR="006361C4" w:rsidRPr="002270E2" w:rsidRDefault="006361C4" w:rsidP="007A6988">
            <w:pPr>
              <w:rPr>
                <w:rFonts w:ascii="Tahoma" w:hAnsi="Tahoma" w:cs="Tahoma"/>
                <w:lang w:val="es-BO"/>
              </w:rPr>
            </w:pPr>
          </w:p>
        </w:tc>
      </w:tr>
      <w:tr w:rsidR="006361C4" w:rsidRPr="002270E2" w14:paraId="05A3EF9C" w14:textId="77777777" w:rsidTr="007A6988">
        <w:tc>
          <w:tcPr>
            <w:tcW w:w="6115" w:type="dxa"/>
            <w:gridSpan w:val="4"/>
            <w:vAlign w:val="center"/>
          </w:tcPr>
          <w:p w14:paraId="4D218133" w14:textId="77777777" w:rsidR="006361C4" w:rsidRPr="002270E2" w:rsidRDefault="006361C4" w:rsidP="007A6988">
            <w:pPr>
              <w:suppressAutoHyphens/>
              <w:jc w:val="both"/>
              <w:rPr>
                <w:rFonts w:ascii="Tahoma" w:hAnsi="Tahoma" w:cs="Tahoma"/>
                <w:b/>
              </w:rPr>
            </w:pPr>
            <w:r w:rsidRPr="002270E2">
              <w:rPr>
                <w:rFonts w:ascii="Tahoma" w:hAnsi="Tahoma" w:cs="Tahoma"/>
                <w:b/>
              </w:rPr>
              <w:t>PROVISIÓN DE REPUESTOS:</w:t>
            </w:r>
          </w:p>
        </w:tc>
        <w:tc>
          <w:tcPr>
            <w:tcW w:w="3666" w:type="dxa"/>
          </w:tcPr>
          <w:p w14:paraId="196653A7" w14:textId="77777777" w:rsidR="006361C4" w:rsidRPr="002270E2" w:rsidRDefault="006361C4" w:rsidP="003223BA">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6361C4" w:rsidRPr="002270E2" w14:paraId="591D1EDC" w14:textId="77777777" w:rsidTr="007A6988">
        <w:tc>
          <w:tcPr>
            <w:tcW w:w="6115" w:type="dxa"/>
            <w:gridSpan w:val="4"/>
          </w:tcPr>
          <w:p w14:paraId="7D2BE126" w14:textId="77777777" w:rsidR="006361C4" w:rsidRPr="002270E2" w:rsidRDefault="006361C4" w:rsidP="007A6988">
            <w:pPr>
              <w:jc w:val="both"/>
              <w:rPr>
                <w:rFonts w:ascii="Tahoma" w:hAnsi="Tahoma" w:cs="Tahoma"/>
                <w:color w:val="000000"/>
                <w:lang w:val="es-BO" w:eastAsia="es-BO"/>
              </w:rPr>
            </w:pPr>
            <w:r w:rsidRPr="002270E2">
              <w:rPr>
                <w:rFonts w:ascii="Tahoma" w:hAnsi="Tahoma" w:cs="Tahoma"/>
                <w:color w:val="000000"/>
                <w:lang w:val="es-BO" w:eastAsia="es-BO"/>
              </w:rPr>
              <w:t>La empresa proveedora debe de brindar el servicio de mantenimiento, reparación y contar con un stock de repuestos permanentes para una atención inmediata en caso de ser requerida</w:t>
            </w:r>
          </w:p>
          <w:p w14:paraId="176978D3" w14:textId="77777777" w:rsidR="006361C4" w:rsidRPr="002270E2" w:rsidRDefault="006361C4" w:rsidP="007A6988">
            <w:pPr>
              <w:rPr>
                <w:rFonts w:ascii="Tahoma" w:hAnsi="Tahoma" w:cs="Tahoma"/>
              </w:rPr>
            </w:pPr>
          </w:p>
        </w:tc>
        <w:tc>
          <w:tcPr>
            <w:tcW w:w="3666" w:type="dxa"/>
          </w:tcPr>
          <w:p w14:paraId="444D009B" w14:textId="77777777" w:rsidR="006361C4" w:rsidRPr="002270E2" w:rsidRDefault="006361C4" w:rsidP="007A6988">
            <w:pPr>
              <w:rPr>
                <w:rFonts w:ascii="Tahoma" w:hAnsi="Tahoma" w:cs="Tahoma"/>
              </w:rPr>
            </w:pPr>
          </w:p>
        </w:tc>
      </w:tr>
      <w:tr w:rsidR="006361C4" w:rsidRPr="002270E2" w14:paraId="066F1D57" w14:textId="77777777" w:rsidTr="007A6988">
        <w:tc>
          <w:tcPr>
            <w:tcW w:w="6115" w:type="dxa"/>
            <w:gridSpan w:val="4"/>
            <w:vAlign w:val="center"/>
          </w:tcPr>
          <w:p w14:paraId="4D35D4FC" w14:textId="77777777" w:rsidR="006361C4" w:rsidRPr="002270E2" w:rsidRDefault="006361C4" w:rsidP="007A6988">
            <w:pPr>
              <w:suppressAutoHyphens/>
              <w:jc w:val="both"/>
              <w:rPr>
                <w:rFonts w:ascii="Tahoma" w:hAnsi="Tahoma" w:cs="Tahoma"/>
                <w:b/>
              </w:rPr>
            </w:pPr>
            <w:r w:rsidRPr="002270E2">
              <w:rPr>
                <w:rFonts w:ascii="Tahoma" w:hAnsi="Tahoma" w:cs="Tahoma"/>
                <w:b/>
              </w:rPr>
              <w:t>LUGAR DONDE SE PRESTAN LOS SERVICIOS DE ASISTENCIA TÉCNICA:</w:t>
            </w:r>
          </w:p>
        </w:tc>
        <w:tc>
          <w:tcPr>
            <w:tcW w:w="3666" w:type="dxa"/>
          </w:tcPr>
          <w:p w14:paraId="25389314" w14:textId="77777777" w:rsidR="006361C4" w:rsidRPr="002270E2" w:rsidRDefault="006361C4" w:rsidP="003223BA">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6361C4" w:rsidRPr="002270E2" w14:paraId="394F0666" w14:textId="77777777" w:rsidTr="007A6988">
        <w:tc>
          <w:tcPr>
            <w:tcW w:w="6115" w:type="dxa"/>
            <w:gridSpan w:val="4"/>
          </w:tcPr>
          <w:p w14:paraId="6FC5597C" w14:textId="77777777" w:rsidR="006361C4" w:rsidRPr="002270E2" w:rsidRDefault="006361C4" w:rsidP="007A6988">
            <w:pPr>
              <w:pStyle w:val="Prrafodelista"/>
              <w:ind w:left="0"/>
              <w:rPr>
                <w:rFonts w:ascii="Tahoma" w:hAnsi="Tahoma" w:cs="Tahoma"/>
                <w:color w:val="000000"/>
                <w:sz w:val="16"/>
                <w:szCs w:val="16"/>
                <w:lang w:val="es-BO" w:eastAsia="es-BO"/>
              </w:rPr>
            </w:pPr>
            <w:r w:rsidRPr="002270E2">
              <w:rPr>
                <w:rFonts w:ascii="Tahoma" w:hAnsi="Tahoma" w:cs="Tahoma"/>
                <w:color w:val="000000"/>
                <w:sz w:val="16"/>
                <w:szCs w:val="16"/>
                <w:lang w:val="es-BO" w:eastAsia="es-BO"/>
              </w:rPr>
              <w:t xml:space="preserve">La empresa proveedora debe brindar la dirección y lugar para servicio de asistencia Técnica dentro el territorio nacional. </w:t>
            </w:r>
          </w:p>
          <w:p w14:paraId="0106E3CF" w14:textId="77777777" w:rsidR="006361C4" w:rsidRPr="002270E2" w:rsidRDefault="006361C4" w:rsidP="007A6988">
            <w:pPr>
              <w:rPr>
                <w:rFonts w:ascii="Tahoma" w:hAnsi="Tahoma" w:cs="Tahoma"/>
                <w:lang w:val="es-BO"/>
              </w:rPr>
            </w:pPr>
          </w:p>
        </w:tc>
        <w:tc>
          <w:tcPr>
            <w:tcW w:w="3666" w:type="dxa"/>
          </w:tcPr>
          <w:p w14:paraId="005E361F" w14:textId="77777777" w:rsidR="006361C4" w:rsidRPr="002270E2" w:rsidRDefault="006361C4" w:rsidP="007A6988">
            <w:pPr>
              <w:rPr>
                <w:rFonts w:ascii="Tahoma" w:hAnsi="Tahoma" w:cs="Tahoma"/>
                <w:lang w:val="es-BO"/>
              </w:rPr>
            </w:pPr>
          </w:p>
        </w:tc>
      </w:tr>
      <w:tr w:rsidR="006361C4" w:rsidRPr="002270E2" w14:paraId="2CC4E09D" w14:textId="77777777" w:rsidTr="007A6988">
        <w:tc>
          <w:tcPr>
            <w:tcW w:w="6115" w:type="dxa"/>
            <w:gridSpan w:val="4"/>
            <w:vAlign w:val="center"/>
          </w:tcPr>
          <w:p w14:paraId="27B552CE" w14:textId="77777777" w:rsidR="006361C4" w:rsidRPr="002270E2" w:rsidRDefault="006361C4" w:rsidP="007A6988">
            <w:pPr>
              <w:suppressAutoHyphens/>
              <w:jc w:val="both"/>
              <w:rPr>
                <w:rFonts w:ascii="Tahoma" w:hAnsi="Tahoma" w:cs="Tahoma"/>
                <w:b/>
              </w:rPr>
            </w:pPr>
            <w:r w:rsidRPr="002270E2">
              <w:rPr>
                <w:rFonts w:ascii="Tahoma" w:hAnsi="Tahoma" w:cs="Tahoma"/>
                <w:b/>
              </w:rPr>
              <w:lastRenderedPageBreak/>
              <w:t>MANUALES:</w:t>
            </w:r>
          </w:p>
        </w:tc>
        <w:tc>
          <w:tcPr>
            <w:tcW w:w="3666" w:type="dxa"/>
          </w:tcPr>
          <w:p w14:paraId="72366B72" w14:textId="77777777" w:rsidR="006361C4" w:rsidRPr="002270E2" w:rsidRDefault="006361C4" w:rsidP="003223BA">
            <w:pPr>
              <w:suppressAutoHyphens/>
              <w:jc w:val="center"/>
              <w:rPr>
                <w:rFonts w:ascii="Tahoma" w:hAnsi="Tahoma" w:cs="Tahoma"/>
                <w:b/>
              </w:rPr>
            </w:pPr>
            <w:r w:rsidRPr="002270E2">
              <w:rPr>
                <w:rFonts w:ascii="Tahoma" w:hAnsi="Tahoma" w:cs="Tahoma"/>
                <w:color w:val="A5A5A5"/>
              </w:rPr>
              <w:t>(Manifestar expresamente las condiciones de su propuesta con referencia a este requerimiento)</w:t>
            </w:r>
          </w:p>
        </w:tc>
      </w:tr>
      <w:tr w:rsidR="006361C4" w:rsidRPr="002270E2" w14:paraId="52158B21" w14:textId="77777777" w:rsidTr="007A6988">
        <w:tc>
          <w:tcPr>
            <w:tcW w:w="6115" w:type="dxa"/>
            <w:gridSpan w:val="4"/>
          </w:tcPr>
          <w:p w14:paraId="17E9A59A" w14:textId="77777777" w:rsidR="006361C4" w:rsidRPr="002270E2" w:rsidRDefault="006361C4" w:rsidP="007A6988">
            <w:pPr>
              <w:pStyle w:val="Prrafodelista"/>
              <w:ind w:left="0"/>
              <w:jc w:val="both"/>
              <w:rPr>
                <w:rFonts w:ascii="Tahoma" w:hAnsi="Tahoma" w:cs="Tahoma"/>
                <w:sz w:val="16"/>
                <w:szCs w:val="16"/>
              </w:rPr>
            </w:pPr>
            <w:r w:rsidRPr="002270E2">
              <w:rPr>
                <w:rFonts w:ascii="Tahoma" w:hAnsi="Tahoma" w:cs="Tahoma"/>
                <w:sz w:val="16"/>
                <w:szCs w:val="16"/>
              </w:rPr>
              <w:t>Los equipos deben contar con manual de operaciones en idioma español.</w:t>
            </w:r>
          </w:p>
          <w:p w14:paraId="7982D21E" w14:textId="77777777" w:rsidR="006361C4" w:rsidRPr="002270E2" w:rsidRDefault="006361C4" w:rsidP="007A6988">
            <w:pPr>
              <w:rPr>
                <w:rFonts w:ascii="Tahoma" w:hAnsi="Tahoma" w:cs="Tahoma"/>
              </w:rPr>
            </w:pPr>
          </w:p>
        </w:tc>
        <w:tc>
          <w:tcPr>
            <w:tcW w:w="3666" w:type="dxa"/>
          </w:tcPr>
          <w:p w14:paraId="2AC3CC8D" w14:textId="77777777" w:rsidR="006361C4" w:rsidRPr="002270E2" w:rsidRDefault="006361C4" w:rsidP="007A6988">
            <w:pPr>
              <w:rPr>
                <w:rFonts w:ascii="Tahoma" w:hAnsi="Tahoma" w:cs="Tahoma"/>
              </w:rPr>
            </w:pPr>
          </w:p>
          <w:p w14:paraId="348AF63E" w14:textId="77777777" w:rsidR="006361C4" w:rsidRPr="002270E2" w:rsidRDefault="006361C4" w:rsidP="007A6988">
            <w:pPr>
              <w:rPr>
                <w:rFonts w:ascii="Tahoma" w:hAnsi="Tahoma" w:cs="Tahoma"/>
              </w:rPr>
            </w:pPr>
          </w:p>
        </w:tc>
      </w:tr>
      <w:tr w:rsidR="006361C4" w:rsidRPr="002270E2" w14:paraId="0EF91725" w14:textId="77777777" w:rsidTr="007A6988">
        <w:tc>
          <w:tcPr>
            <w:tcW w:w="6115" w:type="dxa"/>
            <w:gridSpan w:val="4"/>
            <w:vAlign w:val="center"/>
          </w:tcPr>
          <w:p w14:paraId="1F874C54" w14:textId="77777777" w:rsidR="006361C4" w:rsidRPr="002270E2" w:rsidRDefault="006361C4" w:rsidP="007A6988">
            <w:pPr>
              <w:rPr>
                <w:rFonts w:ascii="Tahoma" w:hAnsi="Tahoma" w:cs="Tahoma"/>
              </w:rPr>
            </w:pPr>
            <w:r w:rsidRPr="002270E2">
              <w:rPr>
                <w:rFonts w:ascii="Tahoma" w:eastAsia="Calibri" w:hAnsi="Tahoma" w:cs="Tahoma"/>
                <w:b/>
              </w:rPr>
              <w:t>CAPACITACIÓN</w:t>
            </w:r>
          </w:p>
        </w:tc>
        <w:tc>
          <w:tcPr>
            <w:tcW w:w="3666" w:type="dxa"/>
          </w:tcPr>
          <w:p w14:paraId="2487F61A" w14:textId="77777777" w:rsidR="006361C4" w:rsidRPr="002270E2" w:rsidRDefault="006361C4" w:rsidP="003223BA">
            <w:pPr>
              <w:jc w:val="center"/>
              <w:rPr>
                <w:rFonts w:ascii="Tahoma" w:hAnsi="Tahoma" w:cs="Tahoma"/>
              </w:rPr>
            </w:pPr>
            <w:r w:rsidRPr="002270E2">
              <w:rPr>
                <w:rFonts w:ascii="Tahoma" w:hAnsi="Tahoma" w:cs="Tahoma"/>
                <w:color w:val="A5A5A5"/>
              </w:rPr>
              <w:t>(Manifestar expresamente las condiciones de su propuesta con referencia a este requerimiento)</w:t>
            </w:r>
          </w:p>
        </w:tc>
      </w:tr>
      <w:tr w:rsidR="006361C4" w:rsidRPr="002270E2" w14:paraId="1A989A31" w14:textId="77777777" w:rsidTr="007A6988">
        <w:tc>
          <w:tcPr>
            <w:tcW w:w="6115" w:type="dxa"/>
            <w:gridSpan w:val="4"/>
          </w:tcPr>
          <w:p w14:paraId="04F995CD" w14:textId="77777777" w:rsidR="006361C4" w:rsidRPr="002270E2" w:rsidRDefault="006361C4" w:rsidP="007A6988">
            <w:pPr>
              <w:jc w:val="both"/>
              <w:rPr>
                <w:rFonts w:ascii="Tahoma" w:eastAsia="Calibri" w:hAnsi="Tahoma" w:cs="Tahoma"/>
              </w:rPr>
            </w:pPr>
            <w:r w:rsidRPr="002270E2">
              <w:rPr>
                <w:rFonts w:ascii="Tahoma" w:eastAsia="Calibri" w:hAnsi="Tahoma" w:cs="Tahoma"/>
              </w:rPr>
              <w:t>El proveedor deberá realizar una capacitación mínima de 8 horas al personal de ENDE, al momento de la entrega definitiva del bien, sobre el manejo de instalación, integración operación, diagnósticos y mantenimiento de los equipos objeto del contrato, esta capacitación deberá realizarse en oficinas y campo de Sistema ENDE Cobija</w:t>
            </w:r>
          </w:p>
          <w:p w14:paraId="75F48527" w14:textId="77777777" w:rsidR="006361C4" w:rsidRPr="002270E2" w:rsidRDefault="006361C4" w:rsidP="007A6988">
            <w:pPr>
              <w:rPr>
                <w:rFonts w:ascii="Tahoma" w:hAnsi="Tahoma" w:cs="Tahoma"/>
              </w:rPr>
            </w:pPr>
          </w:p>
        </w:tc>
        <w:tc>
          <w:tcPr>
            <w:tcW w:w="3666" w:type="dxa"/>
          </w:tcPr>
          <w:p w14:paraId="40A52566" w14:textId="77777777" w:rsidR="006361C4" w:rsidRPr="002270E2" w:rsidRDefault="006361C4" w:rsidP="007A6988">
            <w:pPr>
              <w:rPr>
                <w:rFonts w:ascii="Tahoma" w:hAnsi="Tahoma" w:cs="Tahoma"/>
              </w:rPr>
            </w:pPr>
          </w:p>
        </w:tc>
      </w:tr>
      <w:tr w:rsidR="006361C4" w:rsidRPr="002270E2" w14:paraId="457C582E" w14:textId="77777777" w:rsidTr="007A6988">
        <w:tc>
          <w:tcPr>
            <w:tcW w:w="6115" w:type="dxa"/>
            <w:gridSpan w:val="4"/>
            <w:vAlign w:val="center"/>
          </w:tcPr>
          <w:p w14:paraId="6B5FFEFF" w14:textId="77777777" w:rsidR="006361C4" w:rsidRPr="002270E2" w:rsidRDefault="006361C4" w:rsidP="007A6988">
            <w:pPr>
              <w:tabs>
                <w:tab w:val="left" w:pos="7597"/>
              </w:tabs>
              <w:rPr>
                <w:rFonts w:ascii="Tahoma" w:hAnsi="Tahoma" w:cs="Tahoma"/>
                <w:b/>
                <w:color w:val="0D0D0D"/>
                <w:lang w:eastAsia="es-BO"/>
              </w:rPr>
            </w:pPr>
            <w:r w:rsidRPr="002270E2">
              <w:rPr>
                <w:rFonts w:ascii="Tahoma" w:hAnsi="Tahoma" w:cs="Tahoma"/>
                <w:b/>
                <w:bCs/>
              </w:rPr>
              <w:t>PRECIO DE LA PROPUESTA:</w:t>
            </w:r>
          </w:p>
        </w:tc>
        <w:tc>
          <w:tcPr>
            <w:tcW w:w="3666" w:type="dxa"/>
          </w:tcPr>
          <w:p w14:paraId="5CC67B7D" w14:textId="77777777" w:rsidR="006361C4" w:rsidRPr="002270E2" w:rsidRDefault="006361C4" w:rsidP="003223BA">
            <w:pPr>
              <w:tabs>
                <w:tab w:val="left" w:pos="7597"/>
              </w:tabs>
              <w:jc w:val="center"/>
              <w:rPr>
                <w:rFonts w:ascii="Tahoma" w:hAnsi="Tahoma" w:cs="Tahoma"/>
                <w:b/>
                <w:color w:val="0D0D0D"/>
                <w:lang w:eastAsia="es-BO"/>
              </w:rPr>
            </w:pPr>
            <w:r w:rsidRPr="002270E2">
              <w:rPr>
                <w:rFonts w:ascii="Tahoma" w:hAnsi="Tahoma" w:cs="Tahoma"/>
                <w:color w:val="A5A5A5"/>
              </w:rPr>
              <w:t>(Manifestar expresamente las condiciones de su propuesta con referencia a este requerimiento)</w:t>
            </w:r>
          </w:p>
        </w:tc>
      </w:tr>
      <w:tr w:rsidR="006361C4" w:rsidRPr="002270E2" w14:paraId="655D8F19" w14:textId="77777777" w:rsidTr="007A6988">
        <w:tc>
          <w:tcPr>
            <w:tcW w:w="6115" w:type="dxa"/>
            <w:gridSpan w:val="4"/>
          </w:tcPr>
          <w:p w14:paraId="4E4FBA85" w14:textId="77777777" w:rsidR="006361C4" w:rsidRPr="002270E2" w:rsidRDefault="006361C4" w:rsidP="007A6988">
            <w:pPr>
              <w:jc w:val="both"/>
              <w:rPr>
                <w:rFonts w:ascii="Tahoma" w:hAnsi="Tahoma" w:cs="Tahoma"/>
              </w:rPr>
            </w:pPr>
            <w:r w:rsidRPr="002270E2">
              <w:rPr>
                <w:rFonts w:ascii="Tahoma" w:hAnsi="Tahoma" w:cs="Tahoma"/>
              </w:rPr>
              <w:t xml:space="preserve">El precio de la propuesta deberá incluir todos los costos hasta la disposición final en nuestras instalaciones de ENDE </w:t>
            </w:r>
            <w:proofErr w:type="spellStart"/>
            <w:r w:rsidRPr="002270E2">
              <w:rPr>
                <w:rFonts w:ascii="Tahoma" w:hAnsi="Tahoma" w:cs="Tahoma"/>
              </w:rPr>
              <w:t>Petty</w:t>
            </w:r>
            <w:proofErr w:type="spellEnd"/>
            <w:r w:rsidRPr="002270E2">
              <w:rPr>
                <w:rFonts w:ascii="Tahoma" w:hAnsi="Tahoma" w:cs="Tahoma"/>
              </w:rPr>
              <w:t xml:space="preserve"> </w:t>
            </w:r>
            <w:proofErr w:type="spellStart"/>
            <w:r w:rsidRPr="002270E2">
              <w:rPr>
                <w:rFonts w:ascii="Tahoma" w:hAnsi="Tahoma" w:cs="Tahoma"/>
              </w:rPr>
              <w:t>Ray</w:t>
            </w:r>
            <w:proofErr w:type="spellEnd"/>
            <w:r w:rsidRPr="002270E2">
              <w:rPr>
                <w:rFonts w:ascii="Tahoma" w:hAnsi="Tahoma" w:cs="Tahoma"/>
              </w:rPr>
              <w:t xml:space="preserve">, ubicada en la ciudad de Cobija, incluido todos los impuestos de Ley mediante la emisión de la correspondiente factura, especificando claramente si corresponde a una factura con derecho a crédito fiscal </w:t>
            </w:r>
            <w:proofErr w:type="spellStart"/>
            <w:r w:rsidRPr="002270E2">
              <w:rPr>
                <w:rFonts w:ascii="Tahoma" w:hAnsi="Tahoma" w:cs="Tahoma"/>
              </w:rPr>
              <w:t>ó</w:t>
            </w:r>
            <w:proofErr w:type="spellEnd"/>
            <w:r w:rsidRPr="002270E2">
              <w:rPr>
                <w:rFonts w:ascii="Tahoma" w:hAnsi="Tahoma" w:cs="Tahoma"/>
              </w:rPr>
              <w:t xml:space="preserve">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63B36A0A" w14:textId="77777777" w:rsidR="006361C4" w:rsidRPr="002270E2" w:rsidRDefault="006361C4" w:rsidP="007A6988">
            <w:pPr>
              <w:rPr>
                <w:rFonts w:ascii="Tahoma" w:hAnsi="Tahoma" w:cs="Tahoma"/>
                <w:bCs/>
              </w:rPr>
            </w:pPr>
          </w:p>
        </w:tc>
        <w:tc>
          <w:tcPr>
            <w:tcW w:w="3666" w:type="dxa"/>
          </w:tcPr>
          <w:p w14:paraId="74F7E6C8" w14:textId="77777777" w:rsidR="006361C4" w:rsidRPr="002270E2" w:rsidRDefault="006361C4" w:rsidP="007A6988">
            <w:pPr>
              <w:rPr>
                <w:rFonts w:ascii="Tahoma" w:hAnsi="Tahoma" w:cs="Tahoma"/>
                <w:bCs/>
              </w:rPr>
            </w:pPr>
          </w:p>
        </w:tc>
      </w:tr>
      <w:tr w:rsidR="006361C4" w:rsidRPr="002270E2" w14:paraId="32C19E18" w14:textId="77777777" w:rsidTr="007A6988">
        <w:tc>
          <w:tcPr>
            <w:tcW w:w="6115" w:type="dxa"/>
            <w:gridSpan w:val="4"/>
            <w:vMerge w:val="restart"/>
            <w:vAlign w:val="center"/>
          </w:tcPr>
          <w:p w14:paraId="5147A971" w14:textId="73B88196" w:rsidR="006361C4" w:rsidRPr="002270E2" w:rsidRDefault="006361C4" w:rsidP="007A6988">
            <w:pPr>
              <w:rPr>
                <w:rFonts w:ascii="Tahoma" w:hAnsi="Tahoma" w:cs="Tahoma"/>
                <w:b/>
                <w:bCs/>
              </w:rPr>
            </w:pPr>
            <w:r w:rsidRPr="002270E2">
              <w:rPr>
                <w:rFonts w:ascii="Tahoma" w:hAnsi="Tahoma" w:cs="Tahoma"/>
                <w:b/>
                <w:bCs/>
              </w:rPr>
              <w:t>MARCA, MODELO Y PAÍS DE ORIGEN (*</w:t>
            </w:r>
            <w:r w:rsidR="005B199F">
              <w:rPr>
                <w:rFonts w:ascii="Tahoma" w:hAnsi="Tahoma" w:cs="Tahoma"/>
                <w:b/>
                <w:bCs/>
              </w:rPr>
              <w:t>**</w:t>
            </w:r>
            <w:r w:rsidRPr="002270E2">
              <w:rPr>
                <w:rFonts w:ascii="Tahoma" w:hAnsi="Tahoma" w:cs="Tahoma"/>
                <w:b/>
                <w:bCs/>
              </w:rPr>
              <w:t>):</w:t>
            </w:r>
          </w:p>
        </w:tc>
        <w:tc>
          <w:tcPr>
            <w:tcW w:w="3666" w:type="dxa"/>
          </w:tcPr>
          <w:p w14:paraId="453C3B74" w14:textId="77777777" w:rsidR="006361C4" w:rsidRPr="002270E2" w:rsidRDefault="006361C4" w:rsidP="007A6988">
            <w:pPr>
              <w:rPr>
                <w:rFonts w:ascii="Tahoma" w:hAnsi="Tahoma" w:cs="Tahoma"/>
                <w:b/>
                <w:bCs/>
              </w:rPr>
            </w:pPr>
            <w:r w:rsidRPr="002270E2">
              <w:rPr>
                <w:rFonts w:ascii="Tahoma" w:hAnsi="Tahoma" w:cs="Tahoma"/>
              </w:rPr>
              <w:t>Marca/modelo:</w:t>
            </w:r>
          </w:p>
        </w:tc>
      </w:tr>
      <w:tr w:rsidR="006361C4" w:rsidRPr="002270E2" w14:paraId="1B24C7A1" w14:textId="77777777" w:rsidTr="007A6988">
        <w:tc>
          <w:tcPr>
            <w:tcW w:w="6115" w:type="dxa"/>
            <w:gridSpan w:val="4"/>
            <w:vMerge/>
          </w:tcPr>
          <w:p w14:paraId="48DAC719" w14:textId="77777777" w:rsidR="006361C4" w:rsidRPr="002270E2" w:rsidRDefault="006361C4" w:rsidP="007A6988">
            <w:pPr>
              <w:rPr>
                <w:rFonts w:ascii="Tahoma" w:hAnsi="Tahoma" w:cs="Tahoma"/>
                <w:lang w:val="es-BO"/>
              </w:rPr>
            </w:pPr>
          </w:p>
        </w:tc>
        <w:tc>
          <w:tcPr>
            <w:tcW w:w="3666" w:type="dxa"/>
          </w:tcPr>
          <w:p w14:paraId="0C14F5C2" w14:textId="77777777" w:rsidR="006361C4" w:rsidRPr="002270E2" w:rsidRDefault="006361C4" w:rsidP="007A6988">
            <w:pPr>
              <w:rPr>
                <w:rFonts w:ascii="Tahoma" w:hAnsi="Tahoma" w:cs="Tahoma"/>
                <w:lang w:val="es-BO"/>
              </w:rPr>
            </w:pPr>
            <w:r w:rsidRPr="002270E2">
              <w:rPr>
                <w:rFonts w:ascii="Tahoma" w:hAnsi="Tahoma" w:cs="Tahoma"/>
              </w:rPr>
              <w:t>País de Origen:</w:t>
            </w:r>
          </w:p>
        </w:tc>
      </w:tr>
    </w:tbl>
    <w:p w14:paraId="2D9A102C" w14:textId="77777777" w:rsidR="006361C4" w:rsidRDefault="006361C4" w:rsidP="00521E7C">
      <w:pPr>
        <w:jc w:val="center"/>
        <w:rPr>
          <w:rFonts w:cs="Arial"/>
          <w:b/>
          <w:sz w:val="18"/>
          <w:szCs w:val="18"/>
          <w:lang w:val="es-BO"/>
        </w:rPr>
      </w:pPr>
    </w:p>
    <w:p w14:paraId="0139C76F" w14:textId="77777777" w:rsidR="005B199F" w:rsidRPr="00C13BC9" w:rsidRDefault="005B199F" w:rsidP="007A6988">
      <w:pPr>
        <w:ind w:left="284" w:right="49"/>
        <w:rPr>
          <w:rFonts w:cs="Arial"/>
          <w:sz w:val="12"/>
          <w:szCs w:val="12"/>
          <w:lang w:val="es-BO"/>
        </w:rPr>
      </w:pPr>
      <w:r w:rsidRPr="00C13BC9">
        <w:rPr>
          <w:rFonts w:cs="Arial"/>
          <w:sz w:val="12"/>
          <w:szCs w:val="12"/>
          <w:lang w:val="es-BO"/>
        </w:rPr>
        <w:t>Nota: En caso que la contratación se efectué por ítem o lotes, se deberá repetir el cuadro para cada ítem o lote.</w:t>
      </w:r>
    </w:p>
    <w:p w14:paraId="20A4AD9D" w14:textId="77777777" w:rsidR="005B199F" w:rsidRPr="00C13BC9" w:rsidRDefault="005B199F" w:rsidP="007A6988">
      <w:pPr>
        <w:ind w:left="284" w:right="49"/>
        <w:jc w:val="both"/>
        <w:rPr>
          <w:rFonts w:cs="Arial"/>
          <w:b/>
          <w:sz w:val="12"/>
          <w:szCs w:val="12"/>
          <w:lang w:val="es-BO"/>
        </w:rPr>
      </w:pPr>
    </w:p>
    <w:p w14:paraId="68A53407" w14:textId="77777777" w:rsidR="005B199F" w:rsidRPr="00C13BC9" w:rsidRDefault="005B199F" w:rsidP="007A6988">
      <w:pPr>
        <w:ind w:left="284" w:right="49"/>
        <w:jc w:val="both"/>
        <w:rPr>
          <w:rFonts w:cs="Arial"/>
          <w:sz w:val="12"/>
          <w:szCs w:val="12"/>
          <w:lang w:val="es-BO"/>
        </w:rPr>
      </w:pPr>
      <w:r w:rsidRPr="00C13BC9">
        <w:rPr>
          <w:rFonts w:cs="Arial"/>
          <w:b/>
          <w:sz w:val="12"/>
          <w:szCs w:val="12"/>
          <w:lang w:val="es-BO"/>
        </w:rPr>
        <w:t>(*)</w:t>
      </w:r>
      <w:r w:rsidRPr="00C13BC9">
        <w:rPr>
          <w:rFonts w:cs="Arial"/>
          <w:sz w:val="12"/>
          <w:szCs w:val="12"/>
          <w:lang w:val="es-BO"/>
        </w:rPr>
        <w:t xml:space="preserve"> La Entidad Convocante deberá incluir las Especificaciones Técnicas y Condiciones Técnicas señaladas en el Numeral 30 del presente DBC. </w:t>
      </w:r>
    </w:p>
    <w:p w14:paraId="24C9EDA3" w14:textId="77777777" w:rsidR="005B199F" w:rsidRPr="00C13BC9" w:rsidRDefault="005B199F" w:rsidP="007A6988">
      <w:pPr>
        <w:ind w:left="284" w:right="49"/>
        <w:jc w:val="both"/>
        <w:rPr>
          <w:rFonts w:cs="Arial"/>
          <w:b/>
          <w:sz w:val="12"/>
          <w:szCs w:val="12"/>
          <w:lang w:val="es-BO"/>
        </w:rPr>
      </w:pPr>
    </w:p>
    <w:p w14:paraId="71AE5663" w14:textId="77777777" w:rsidR="005B199F" w:rsidRPr="00C13BC9" w:rsidRDefault="005B199F" w:rsidP="007A6988">
      <w:pPr>
        <w:ind w:left="284" w:right="49"/>
        <w:jc w:val="both"/>
        <w:rPr>
          <w:rFonts w:cs="Arial"/>
          <w:sz w:val="12"/>
          <w:szCs w:val="12"/>
          <w:lang w:val="es-BO"/>
        </w:rPr>
      </w:pPr>
      <w:r w:rsidRPr="00C13BC9">
        <w:rPr>
          <w:rFonts w:cs="Arial"/>
          <w:b/>
          <w:sz w:val="12"/>
          <w:szCs w:val="12"/>
          <w:lang w:val="es-BO"/>
        </w:rPr>
        <w:t xml:space="preserve">(**) </w:t>
      </w:r>
      <w:r w:rsidRPr="00C13BC9">
        <w:rPr>
          <w:rFonts w:cs="Arial"/>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4834FB71" w14:textId="77777777" w:rsidR="005B199F" w:rsidRPr="00C13BC9" w:rsidRDefault="005B199F" w:rsidP="007A6988">
      <w:pPr>
        <w:ind w:left="284" w:right="49"/>
        <w:jc w:val="both"/>
        <w:rPr>
          <w:b/>
          <w:sz w:val="12"/>
          <w:szCs w:val="12"/>
          <w:lang w:val="es-BO"/>
        </w:rPr>
      </w:pPr>
    </w:p>
    <w:p w14:paraId="339EF20C" w14:textId="77777777" w:rsidR="005B199F" w:rsidRPr="00C13BC9" w:rsidRDefault="005B199F" w:rsidP="007A6988">
      <w:pPr>
        <w:ind w:left="284" w:right="49"/>
        <w:jc w:val="both"/>
        <w:rPr>
          <w:sz w:val="12"/>
          <w:szCs w:val="12"/>
          <w:lang w:val="es-BO"/>
        </w:rPr>
      </w:pPr>
      <w:r w:rsidRPr="00C13BC9">
        <w:rPr>
          <w:b/>
          <w:sz w:val="12"/>
          <w:szCs w:val="12"/>
          <w:lang w:val="es-BO"/>
        </w:rPr>
        <w:t>(***)</w:t>
      </w:r>
      <w:r w:rsidRPr="00C13BC9">
        <w:rPr>
          <w:b/>
          <w:i/>
          <w:sz w:val="12"/>
          <w:szCs w:val="12"/>
          <w:lang w:val="es-BO"/>
        </w:rPr>
        <w:t xml:space="preserve"> </w:t>
      </w:r>
      <w:r w:rsidRPr="00C13BC9">
        <w:rPr>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C13BC9">
        <w:rPr>
          <w:i/>
          <w:sz w:val="12"/>
          <w:szCs w:val="12"/>
          <w:lang w:val="es-BO"/>
        </w:rPr>
        <w:t xml:space="preserve"> </w:t>
      </w:r>
    </w:p>
    <w:p w14:paraId="4AFDA48C" w14:textId="77777777" w:rsidR="006361C4" w:rsidRDefault="006361C4" w:rsidP="00521E7C">
      <w:pPr>
        <w:jc w:val="center"/>
        <w:rPr>
          <w:rFonts w:cs="Arial"/>
          <w:b/>
          <w:sz w:val="18"/>
          <w:szCs w:val="18"/>
          <w:lang w:val="es-BO"/>
        </w:rPr>
      </w:pPr>
    </w:p>
    <w:p w14:paraId="7F9E633A" w14:textId="77777777" w:rsidR="006361C4" w:rsidRDefault="006361C4" w:rsidP="00521E7C">
      <w:pPr>
        <w:jc w:val="center"/>
        <w:rPr>
          <w:rFonts w:cs="Arial"/>
          <w:b/>
          <w:sz w:val="18"/>
          <w:szCs w:val="18"/>
          <w:lang w:val="es-BO"/>
        </w:rPr>
      </w:pPr>
    </w:p>
    <w:p w14:paraId="7A519623" w14:textId="77777777" w:rsidR="006361C4" w:rsidRDefault="006361C4" w:rsidP="00521E7C">
      <w:pPr>
        <w:jc w:val="center"/>
        <w:rPr>
          <w:rFonts w:cs="Arial"/>
          <w:b/>
          <w:sz w:val="18"/>
          <w:szCs w:val="18"/>
          <w:lang w:val="es-BO"/>
        </w:rPr>
      </w:pPr>
    </w:p>
    <w:p w14:paraId="10EF0324" w14:textId="77777777" w:rsidR="00620CB8" w:rsidRDefault="00620CB8" w:rsidP="00521E7C">
      <w:pPr>
        <w:jc w:val="center"/>
        <w:rPr>
          <w:rFonts w:cs="Arial"/>
          <w:b/>
          <w:sz w:val="18"/>
          <w:szCs w:val="18"/>
          <w:lang w:val="es-BO"/>
        </w:rPr>
      </w:pPr>
    </w:p>
    <w:p w14:paraId="3C583925" w14:textId="77777777" w:rsidR="00620CB8" w:rsidRDefault="00620CB8" w:rsidP="00521E7C">
      <w:pPr>
        <w:jc w:val="center"/>
        <w:rPr>
          <w:rFonts w:cs="Arial"/>
          <w:b/>
          <w:sz w:val="18"/>
          <w:szCs w:val="18"/>
          <w:lang w:val="es-BO"/>
        </w:rPr>
      </w:pPr>
    </w:p>
    <w:p w14:paraId="1F951BB5" w14:textId="77777777" w:rsidR="00620CB8" w:rsidRDefault="00620CB8" w:rsidP="00521E7C">
      <w:pPr>
        <w:jc w:val="center"/>
        <w:rPr>
          <w:rFonts w:cs="Arial"/>
          <w:b/>
          <w:sz w:val="18"/>
          <w:szCs w:val="18"/>
          <w:lang w:val="es-BO"/>
        </w:rPr>
      </w:pPr>
    </w:p>
    <w:p w14:paraId="3654AB5F" w14:textId="77777777" w:rsidR="00620CB8" w:rsidRDefault="00620CB8" w:rsidP="00521E7C">
      <w:pPr>
        <w:jc w:val="center"/>
        <w:rPr>
          <w:rFonts w:cs="Arial"/>
          <w:b/>
          <w:sz w:val="18"/>
          <w:szCs w:val="18"/>
          <w:lang w:val="es-BO"/>
        </w:rPr>
      </w:pPr>
    </w:p>
    <w:p w14:paraId="693F3353" w14:textId="77777777" w:rsidR="00620CB8" w:rsidRDefault="00620CB8" w:rsidP="00521E7C">
      <w:pPr>
        <w:jc w:val="center"/>
        <w:rPr>
          <w:rFonts w:cs="Arial"/>
          <w:b/>
          <w:sz w:val="18"/>
          <w:szCs w:val="18"/>
          <w:lang w:val="es-BO"/>
        </w:rPr>
      </w:pPr>
    </w:p>
    <w:p w14:paraId="38A0F2DC" w14:textId="77777777" w:rsidR="00620CB8" w:rsidRDefault="00620CB8" w:rsidP="00521E7C">
      <w:pPr>
        <w:jc w:val="center"/>
        <w:rPr>
          <w:rFonts w:cs="Arial"/>
          <w:b/>
          <w:sz w:val="18"/>
          <w:szCs w:val="18"/>
          <w:lang w:val="es-BO"/>
        </w:rPr>
      </w:pPr>
    </w:p>
    <w:p w14:paraId="1191B77E" w14:textId="77777777" w:rsidR="00620CB8" w:rsidRDefault="00620CB8" w:rsidP="00521E7C">
      <w:pPr>
        <w:jc w:val="center"/>
        <w:rPr>
          <w:rFonts w:cs="Arial"/>
          <w:b/>
          <w:sz w:val="18"/>
          <w:szCs w:val="18"/>
          <w:lang w:val="es-BO"/>
        </w:rPr>
      </w:pPr>
    </w:p>
    <w:p w14:paraId="1E3920E3" w14:textId="77777777" w:rsidR="00620CB8" w:rsidRDefault="00620CB8" w:rsidP="00521E7C">
      <w:pPr>
        <w:jc w:val="center"/>
        <w:rPr>
          <w:rFonts w:cs="Arial"/>
          <w:b/>
          <w:sz w:val="18"/>
          <w:szCs w:val="18"/>
          <w:lang w:val="es-BO"/>
        </w:rPr>
      </w:pPr>
    </w:p>
    <w:p w14:paraId="10AF5C37" w14:textId="77777777" w:rsidR="00620CB8" w:rsidRDefault="00620CB8" w:rsidP="00521E7C">
      <w:pPr>
        <w:jc w:val="center"/>
        <w:rPr>
          <w:rFonts w:cs="Arial"/>
          <w:b/>
          <w:sz w:val="18"/>
          <w:szCs w:val="18"/>
          <w:lang w:val="es-BO"/>
        </w:rPr>
      </w:pPr>
    </w:p>
    <w:p w14:paraId="327162DA" w14:textId="77777777" w:rsidR="00620CB8" w:rsidRDefault="00620CB8" w:rsidP="00521E7C">
      <w:pPr>
        <w:jc w:val="center"/>
        <w:rPr>
          <w:rFonts w:cs="Arial"/>
          <w:b/>
          <w:sz w:val="18"/>
          <w:szCs w:val="18"/>
          <w:lang w:val="es-BO"/>
        </w:rPr>
      </w:pPr>
    </w:p>
    <w:p w14:paraId="42EA19DD" w14:textId="77777777" w:rsidR="00620CB8" w:rsidRDefault="00620CB8" w:rsidP="00521E7C">
      <w:pPr>
        <w:jc w:val="center"/>
        <w:rPr>
          <w:rFonts w:cs="Arial"/>
          <w:b/>
          <w:sz w:val="18"/>
          <w:szCs w:val="18"/>
          <w:lang w:val="es-BO"/>
        </w:rPr>
      </w:pPr>
    </w:p>
    <w:p w14:paraId="29EF16DE" w14:textId="77777777" w:rsidR="00620CB8" w:rsidRDefault="00620CB8" w:rsidP="00521E7C">
      <w:pPr>
        <w:jc w:val="center"/>
        <w:rPr>
          <w:rFonts w:cs="Arial"/>
          <w:b/>
          <w:sz w:val="18"/>
          <w:szCs w:val="18"/>
          <w:lang w:val="es-BO"/>
        </w:rPr>
      </w:pPr>
    </w:p>
    <w:p w14:paraId="544D057C" w14:textId="77777777" w:rsidR="00620CB8" w:rsidRDefault="00620CB8" w:rsidP="00521E7C">
      <w:pPr>
        <w:jc w:val="center"/>
        <w:rPr>
          <w:rFonts w:cs="Arial"/>
          <w:b/>
          <w:sz w:val="18"/>
          <w:szCs w:val="18"/>
          <w:lang w:val="es-BO"/>
        </w:rPr>
      </w:pPr>
    </w:p>
    <w:p w14:paraId="29D840C9" w14:textId="77777777" w:rsidR="00620CB8" w:rsidRDefault="00620CB8" w:rsidP="00521E7C">
      <w:pPr>
        <w:jc w:val="center"/>
        <w:rPr>
          <w:rFonts w:cs="Arial"/>
          <w:b/>
          <w:sz w:val="18"/>
          <w:szCs w:val="18"/>
          <w:lang w:val="es-BO"/>
        </w:rPr>
      </w:pPr>
    </w:p>
    <w:p w14:paraId="683A3795" w14:textId="77777777" w:rsidR="00620CB8" w:rsidRDefault="00620CB8" w:rsidP="00521E7C">
      <w:pPr>
        <w:jc w:val="center"/>
        <w:rPr>
          <w:rFonts w:cs="Arial"/>
          <w:b/>
          <w:sz w:val="18"/>
          <w:szCs w:val="18"/>
          <w:lang w:val="es-BO"/>
        </w:rPr>
      </w:pPr>
    </w:p>
    <w:p w14:paraId="1C7343CB" w14:textId="77777777" w:rsidR="00620CB8" w:rsidRDefault="00620CB8" w:rsidP="00521E7C">
      <w:pPr>
        <w:jc w:val="center"/>
        <w:rPr>
          <w:rFonts w:cs="Arial"/>
          <w:b/>
          <w:sz w:val="18"/>
          <w:szCs w:val="18"/>
          <w:lang w:val="es-BO"/>
        </w:rPr>
      </w:pPr>
    </w:p>
    <w:p w14:paraId="0CFC9578" w14:textId="77777777" w:rsidR="00620CB8" w:rsidRDefault="00620CB8" w:rsidP="00521E7C">
      <w:pPr>
        <w:jc w:val="center"/>
        <w:rPr>
          <w:rFonts w:cs="Arial"/>
          <w:b/>
          <w:sz w:val="18"/>
          <w:szCs w:val="18"/>
          <w:lang w:val="es-BO"/>
        </w:rPr>
      </w:pPr>
    </w:p>
    <w:p w14:paraId="50FEE473" w14:textId="77777777" w:rsidR="00620CB8" w:rsidRDefault="00620CB8" w:rsidP="00521E7C">
      <w:pPr>
        <w:jc w:val="center"/>
        <w:rPr>
          <w:rFonts w:cs="Arial"/>
          <w:b/>
          <w:sz w:val="18"/>
          <w:szCs w:val="18"/>
          <w:lang w:val="es-BO"/>
        </w:rPr>
      </w:pPr>
    </w:p>
    <w:p w14:paraId="5D8EF108" w14:textId="77777777" w:rsidR="00620CB8" w:rsidRDefault="00620CB8" w:rsidP="00521E7C">
      <w:pPr>
        <w:jc w:val="center"/>
        <w:rPr>
          <w:rFonts w:cs="Arial"/>
          <w:b/>
          <w:sz w:val="18"/>
          <w:szCs w:val="18"/>
          <w:lang w:val="es-BO"/>
        </w:rPr>
      </w:pPr>
    </w:p>
    <w:p w14:paraId="4FC1B744" w14:textId="77777777" w:rsidR="00620CB8" w:rsidRDefault="00620CB8" w:rsidP="00521E7C">
      <w:pPr>
        <w:jc w:val="center"/>
        <w:rPr>
          <w:rFonts w:cs="Arial"/>
          <w:b/>
          <w:sz w:val="18"/>
          <w:szCs w:val="18"/>
          <w:lang w:val="es-BO"/>
        </w:rPr>
      </w:pPr>
    </w:p>
    <w:p w14:paraId="55A0931A" w14:textId="77777777" w:rsidR="00620CB8" w:rsidRDefault="00620CB8" w:rsidP="00521E7C">
      <w:pPr>
        <w:jc w:val="center"/>
        <w:rPr>
          <w:rFonts w:cs="Arial"/>
          <w:b/>
          <w:sz w:val="18"/>
          <w:szCs w:val="18"/>
          <w:lang w:val="es-BO"/>
        </w:rPr>
      </w:pPr>
    </w:p>
    <w:p w14:paraId="0C383FC3" w14:textId="77777777" w:rsidR="00620CB8" w:rsidRDefault="00620CB8" w:rsidP="00521E7C">
      <w:pPr>
        <w:jc w:val="center"/>
        <w:rPr>
          <w:rFonts w:cs="Arial"/>
          <w:b/>
          <w:sz w:val="18"/>
          <w:szCs w:val="18"/>
          <w:lang w:val="es-BO"/>
        </w:rPr>
      </w:pPr>
    </w:p>
    <w:p w14:paraId="64F2E438" w14:textId="77777777" w:rsidR="00620CB8" w:rsidRDefault="00620CB8" w:rsidP="00521E7C">
      <w:pPr>
        <w:jc w:val="center"/>
        <w:rPr>
          <w:rFonts w:cs="Arial"/>
          <w:b/>
          <w:sz w:val="18"/>
          <w:szCs w:val="18"/>
          <w:lang w:val="es-BO"/>
        </w:r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0B50C9" w:rsidRPr="009956C4" w14:paraId="3504F1B9" w14:textId="77777777" w:rsidTr="000B50C9">
        <w:trPr>
          <w:trHeight w:val="525"/>
        </w:trPr>
        <w:tc>
          <w:tcPr>
            <w:tcW w:w="10454" w:type="dxa"/>
            <w:gridSpan w:val="31"/>
            <w:tcBorders>
              <w:top w:val="single" w:sz="12" w:space="0" w:color="auto"/>
              <w:bottom w:val="single" w:sz="4" w:space="0" w:color="auto"/>
            </w:tcBorders>
            <w:shd w:val="clear" w:color="auto" w:fill="1F497D"/>
            <w:vAlign w:val="center"/>
          </w:tcPr>
          <w:p w14:paraId="47CA3FF8" w14:textId="117BF0A8" w:rsidR="000B50C9" w:rsidRPr="009956C4" w:rsidRDefault="000B50C9" w:rsidP="00CF1A8B">
            <w:pPr>
              <w:jc w:val="center"/>
              <w:rPr>
                <w:rFonts w:ascii="Arial" w:hAnsi="Arial" w:cs="Arial"/>
                <w:b/>
                <w:sz w:val="18"/>
                <w:szCs w:val="18"/>
                <w:lang w:val="es-BO"/>
              </w:rPr>
            </w:pPr>
            <w:r w:rsidRPr="000B50C9">
              <w:rPr>
                <w:rFonts w:ascii="Arial" w:hAnsi="Arial" w:cs="Arial"/>
                <w:b/>
                <w:color w:val="FFFFFF" w:themeColor="background1"/>
                <w:sz w:val="18"/>
                <w:szCs w:val="18"/>
                <w:lang w:val="es-BO"/>
              </w:rPr>
              <w:t>DATOS GENERALES DEL PROCESO</w:t>
            </w:r>
          </w:p>
        </w:tc>
      </w:tr>
      <w:tr w:rsidR="007A6988" w:rsidRPr="009956C4" w14:paraId="1418E1C9" w14:textId="77777777" w:rsidTr="007A6988">
        <w:trPr>
          <w:trHeight w:val="58"/>
        </w:trPr>
        <w:tc>
          <w:tcPr>
            <w:tcW w:w="10454" w:type="dxa"/>
            <w:gridSpan w:val="31"/>
            <w:tcBorders>
              <w:top w:val="single" w:sz="4" w:space="0" w:color="auto"/>
              <w:left w:val="single" w:sz="12" w:space="0" w:color="auto"/>
              <w:bottom w:val="nil"/>
            </w:tcBorders>
          </w:tcPr>
          <w:p w14:paraId="19BA1DE0" w14:textId="6288128D" w:rsidR="007A6988" w:rsidRPr="009956C4" w:rsidRDefault="007A6988" w:rsidP="00CF1A8B">
            <w:pPr>
              <w:jc w:val="center"/>
              <w:rPr>
                <w:rFonts w:ascii="Arial" w:hAnsi="Arial" w:cs="Arial"/>
                <w:b/>
                <w:sz w:val="8"/>
                <w:szCs w:val="2"/>
                <w:lang w:val="es-BO"/>
              </w:rPr>
            </w:pPr>
          </w:p>
        </w:tc>
      </w:tr>
      <w:tr w:rsidR="007310EB" w:rsidRPr="009956C4" w14:paraId="3C3330BF" w14:textId="77777777" w:rsidTr="000B50C9">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0B50C9">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0B50C9" w:rsidRPr="009956C4" w14:paraId="31ACB23E" w14:textId="77777777" w:rsidTr="00173AD2">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0B50C9" w:rsidRPr="009956C4" w:rsidRDefault="000B50C9"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8"/>
            <w:tcBorders>
              <w:left w:val="single" w:sz="4" w:space="0" w:color="auto"/>
              <w:bottom w:val="single" w:sz="4" w:space="0" w:color="auto"/>
              <w:right w:val="single" w:sz="4" w:space="0" w:color="auto"/>
            </w:tcBorders>
            <w:shd w:val="clear" w:color="auto" w:fill="DBE5F1"/>
          </w:tcPr>
          <w:p w14:paraId="340BCA5D" w14:textId="4DB16FA9" w:rsidR="000B50C9" w:rsidRPr="009956C4" w:rsidRDefault="000B50C9"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0B50C9" w:rsidRPr="009956C4" w:rsidRDefault="000B50C9" w:rsidP="00CF1A8B">
            <w:pPr>
              <w:rPr>
                <w:rFonts w:ascii="Arial" w:hAnsi="Arial" w:cs="Arial"/>
                <w:lang w:val="es-BO"/>
              </w:rPr>
            </w:pPr>
          </w:p>
        </w:tc>
      </w:tr>
      <w:tr w:rsidR="00AC648C" w:rsidRPr="009956C4" w14:paraId="081287E3" w14:textId="77777777" w:rsidTr="000B50C9">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30"/>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0B50C9" w:rsidRPr="009956C4" w14:paraId="41881BFC" w14:textId="77777777" w:rsidTr="00173AD2">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0B50C9" w:rsidRPr="009956C4" w:rsidRDefault="000B50C9" w:rsidP="00CF1A8B">
            <w:pPr>
              <w:jc w:val="right"/>
              <w:rPr>
                <w:rFonts w:ascii="Arial" w:hAnsi="Arial" w:cs="Arial"/>
                <w:lang w:val="es-BO"/>
              </w:rPr>
            </w:pPr>
            <w:r w:rsidRPr="009956C4">
              <w:rPr>
                <w:rFonts w:ascii="Arial" w:hAnsi="Arial" w:cs="Arial"/>
                <w:b/>
                <w:lang w:val="es-BO"/>
              </w:rPr>
              <w:t>Nombre del Proponente:</w:t>
            </w:r>
          </w:p>
        </w:tc>
        <w:tc>
          <w:tcPr>
            <w:tcW w:w="5829" w:type="dxa"/>
            <w:gridSpan w:val="28"/>
            <w:tcBorders>
              <w:left w:val="single" w:sz="4" w:space="0" w:color="auto"/>
              <w:bottom w:val="single" w:sz="4" w:space="0" w:color="auto"/>
              <w:right w:val="single" w:sz="4" w:space="0" w:color="auto"/>
            </w:tcBorders>
            <w:shd w:val="clear" w:color="auto" w:fill="DBE5F1"/>
          </w:tcPr>
          <w:p w14:paraId="256B21AB" w14:textId="66314BD0" w:rsidR="000B50C9" w:rsidRPr="009956C4" w:rsidRDefault="000B50C9"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0B50C9" w:rsidRPr="009956C4" w:rsidRDefault="000B50C9" w:rsidP="00CF1A8B">
            <w:pPr>
              <w:rPr>
                <w:rFonts w:ascii="Arial" w:hAnsi="Arial" w:cs="Arial"/>
                <w:lang w:val="es-BO"/>
              </w:rPr>
            </w:pPr>
          </w:p>
        </w:tc>
      </w:tr>
      <w:tr w:rsidR="007A6988" w:rsidRPr="009956C4" w14:paraId="147F04CE" w14:textId="77777777" w:rsidTr="007A6988">
        <w:trPr>
          <w:trHeight w:val="58"/>
        </w:trPr>
        <w:tc>
          <w:tcPr>
            <w:tcW w:w="10454" w:type="dxa"/>
            <w:gridSpan w:val="31"/>
            <w:tcBorders>
              <w:top w:val="nil"/>
              <w:left w:val="single" w:sz="12" w:space="0" w:color="auto"/>
              <w:bottom w:val="nil"/>
            </w:tcBorders>
          </w:tcPr>
          <w:p w14:paraId="1DA66BB7" w14:textId="1BF0324E" w:rsidR="007A6988" w:rsidRPr="009956C4" w:rsidRDefault="007A6988" w:rsidP="00CF1A8B">
            <w:pPr>
              <w:jc w:val="center"/>
              <w:rPr>
                <w:rFonts w:ascii="Arial" w:hAnsi="Arial" w:cs="Arial"/>
                <w:b/>
                <w:sz w:val="8"/>
                <w:szCs w:val="2"/>
                <w:lang w:val="es-BO"/>
              </w:rPr>
            </w:pPr>
          </w:p>
        </w:tc>
      </w:tr>
      <w:tr w:rsidR="000B50C9" w:rsidRPr="009956C4" w14:paraId="4AB8A680" w14:textId="77777777" w:rsidTr="00173AD2">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0B50C9" w:rsidRPr="009956C4" w:rsidRDefault="000B50C9" w:rsidP="00CF1A8B">
            <w:pPr>
              <w:jc w:val="right"/>
              <w:rPr>
                <w:rFonts w:ascii="Arial" w:hAnsi="Arial" w:cs="Arial"/>
                <w:lang w:val="es-BO"/>
              </w:rPr>
            </w:pPr>
            <w:r w:rsidRPr="009956C4">
              <w:rPr>
                <w:rFonts w:ascii="Arial" w:hAnsi="Arial" w:cs="Arial"/>
                <w:b/>
                <w:lang w:val="es-BO"/>
              </w:rPr>
              <w:t>Propuesta Económica:</w:t>
            </w:r>
          </w:p>
        </w:tc>
        <w:tc>
          <w:tcPr>
            <w:tcW w:w="5829" w:type="dxa"/>
            <w:gridSpan w:val="28"/>
            <w:tcBorders>
              <w:left w:val="single" w:sz="4" w:space="0" w:color="auto"/>
              <w:bottom w:val="single" w:sz="4" w:space="0" w:color="auto"/>
              <w:right w:val="single" w:sz="4" w:space="0" w:color="auto"/>
            </w:tcBorders>
            <w:shd w:val="clear" w:color="auto" w:fill="DBE5F1"/>
          </w:tcPr>
          <w:p w14:paraId="4B04DFB5" w14:textId="24C25028" w:rsidR="000B50C9" w:rsidRPr="009956C4" w:rsidRDefault="000B50C9"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0B50C9" w:rsidRPr="009956C4" w:rsidRDefault="000B50C9" w:rsidP="00CF1A8B">
            <w:pPr>
              <w:rPr>
                <w:rFonts w:ascii="Arial" w:hAnsi="Arial" w:cs="Arial"/>
                <w:lang w:val="es-BO"/>
              </w:rPr>
            </w:pPr>
          </w:p>
        </w:tc>
      </w:tr>
      <w:tr w:rsidR="007A6988" w:rsidRPr="009956C4" w14:paraId="0CFC8A39" w14:textId="77777777" w:rsidTr="007A6988">
        <w:trPr>
          <w:trHeight w:val="58"/>
        </w:trPr>
        <w:tc>
          <w:tcPr>
            <w:tcW w:w="10454" w:type="dxa"/>
            <w:gridSpan w:val="31"/>
            <w:tcBorders>
              <w:top w:val="nil"/>
              <w:left w:val="single" w:sz="12" w:space="0" w:color="auto"/>
              <w:bottom w:val="single" w:sz="12" w:space="0" w:color="auto"/>
            </w:tcBorders>
          </w:tcPr>
          <w:p w14:paraId="28D84C86" w14:textId="3E4B3A31" w:rsidR="007A6988" w:rsidRPr="009956C4" w:rsidRDefault="007A6988" w:rsidP="00CF1A8B">
            <w:pPr>
              <w:rPr>
                <w:rFonts w:ascii="Arial" w:hAnsi="Arial" w:cs="Arial"/>
                <w:sz w:val="8"/>
                <w:szCs w:val="4"/>
                <w:lang w:val="es-BO"/>
              </w:rPr>
            </w:pPr>
          </w:p>
        </w:tc>
      </w:tr>
      <w:tr w:rsidR="00AC648C" w:rsidRPr="009956C4" w14:paraId="22AED283" w14:textId="77777777" w:rsidTr="000B50C9">
        <w:tblPrEx>
          <w:tblLook w:val="0000" w:firstRow="0" w:lastRow="0" w:firstColumn="0" w:lastColumn="0" w:noHBand="0" w:noVBand="0"/>
        </w:tblPrEx>
        <w:trPr>
          <w:trHeight w:val="284"/>
        </w:trPr>
        <w:tc>
          <w:tcPr>
            <w:tcW w:w="5144" w:type="dxa"/>
            <w:gridSpan w:val="5"/>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0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0B50C9">
        <w:tblPrEx>
          <w:tblLook w:val="0000" w:firstRow="0" w:lastRow="0" w:firstColumn="0" w:lastColumn="0" w:noHBand="0" w:noVBand="0"/>
        </w:tblPrEx>
        <w:trPr>
          <w:trHeight w:val="284"/>
        </w:trPr>
        <w:tc>
          <w:tcPr>
            <w:tcW w:w="5144" w:type="dxa"/>
            <w:gridSpan w:val="5"/>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0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0B50C9">
        <w:tblPrEx>
          <w:tblLook w:val="0000" w:firstRow="0" w:lastRow="0" w:firstColumn="0" w:lastColumn="0" w:noHBand="0" w:noVBand="0"/>
        </w:tblPrEx>
        <w:trPr>
          <w:trHeight w:val="284"/>
        </w:trPr>
        <w:tc>
          <w:tcPr>
            <w:tcW w:w="5144" w:type="dxa"/>
            <w:gridSpan w:val="5"/>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81"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0B50C9">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AC648C" w:rsidRPr="009956C4" w:rsidRDefault="00AC648C" w:rsidP="00916D22">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0B50C9">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916D22">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0B50C9">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916D22">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81"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AC648C" w:rsidRPr="009956C4" w:rsidRDefault="00AC648C" w:rsidP="00916D22">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AC648C" w:rsidRPr="009956C4" w:rsidRDefault="00AC648C" w:rsidP="00916D22">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AC648C" w:rsidRPr="007D24F0" w:rsidRDefault="00AC648C" w:rsidP="00916D22">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916D22">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0B50C9">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AC648C" w:rsidRPr="009956C4" w:rsidRDefault="004D521E" w:rsidP="00916D22">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81"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5705F9C0" w14:textId="77777777" w:rsidR="00301F48" w:rsidRDefault="00301F48" w:rsidP="00301F48">
      <w:pPr>
        <w:jc w:val="center"/>
        <w:rPr>
          <w:rFonts w:cs="Arial"/>
          <w:b/>
          <w:i/>
          <w:szCs w:val="18"/>
          <w:lang w:val="es-BO"/>
        </w:rPr>
      </w:pPr>
    </w:p>
    <w:p w14:paraId="22B40629" w14:textId="77777777" w:rsidR="00301F48" w:rsidRPr="000C6821" w:rsidRDefault="00301F48" w:rsidP="00301F48">
      <w:pPr>
        <w:jc w:val="center"/>
        <w:rPr>
          <w:rFonts w:ascii="Arial" w:hAnsi="Arial" w:cs="Arial"/>
          <w:b/>
          <w:i/>
          <w:lang w:val="es-BO"/>
        </w:rPr>
      </w:pPr>
    </w:p>
    <w:p w14:paraId="3B8410C3"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3F102994" w:rsidR="002A3754" w:rsidRPr="009956C4" w:rsidRDefault="00C163C4" w:rsidP="00C13BC9">
      <w:pPr>
        <w:tabs>
          <w:tab w:val="center" w:pos="5833"/>
          <w:tab w:val="right" w:pos="10252"/>
        </w:tabs>
        <w:jc w:val="center"/>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916D22">
      <w:pPr>
        <w:numPr>
          <w:ilvl w:val="0"/>
          <w:numId w:val="30"/>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916D22">
      <w:pPr>
        <w:numPr>
          <w:ilvl w:val="0"/>
          <w:numId w:val="30"/>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916D22">
      <w:pPr>
        <w:numPr>
          <w:ilvl w:val="0"/>
          <w:numId w:val="30"/>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916D22">
      <w:pPr>
        <w:numPr>
          <w:ilvl w:val="0"/>
          <w:numId w:val="30"/>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916D22">
      <w:pPr>
        <w:numPr>
          <w:ilvl w:val="0"/>
          <w:numId w:val="30"/>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916D22">
      <w:pPr>
        <w:numPr>
          <w:ilvl w:val="0"/>
          <w:numId w:val="31"/>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916D22">
      <w:pPr>
        <w:numPr>
          <w:ilvl w:val="0"/>
          <w:numId w:val="31"/>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916D22">
      <w:pPr>
        <w:numPr>
          <w:ilvl w:val="0"/>
          <w:numId w:val="29"/>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916D22">
      <w:pPr>
        <w:numPr>
          <w:ilvl w:val="0"/>
          <w:numId w:val="29"/>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916D22">
      <w:pPr>
        <w:numPr>
          <w:ilvl w:val="0"/>
          <w:numId w:val="32"/>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916D22">
      <w:pPr>
        <w:numPr>
          <w:ilvl w:val="0"/>
          <w:numId w:val="32"/>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916D22">
      <w:pPr>
        <w:numPr>
          <w:ilvl w:val="0"/>
          <w:numId w:val="32"/>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916D22">
      <w:pPr>
        <w:numPr>
          <w:ilvl w:val="0"/>
          <w:numId w:val="32"/>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916D22">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916D22">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916D22">
      <w:pPr>
        <w:numPr>
          <w:ilvl w:val="0"/>
          <w:numId w:val="37"/>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916D22">
      <w:pPr>
        <w:numPr>
          <w:ilvl w:val="0"/>
          <w:numId w:val="37"/>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916D22">
      <w:pPr>
        <w:numPr>
          <w:ilvl w:val="0"/>
          <w:numId w:val="37"/>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916D22">
      <w:pPr>
        <w:numPr>
          <w:ilvl w:val="1"/>
          <w:numId w:val="38"/>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916D22">
      <w:pPr>
        <w:numPr>
          <w:ilvl w:val="1"/>
          <w:numId w:val="38"/>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916D22">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916D22">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916D22">
      <w:pPr>
        <w:pStyle w:val="Prrafodelista"/>
        <w:numPr>
          <w:ilvl w:val="0"/>
          <w:numId w:val="41"/>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3C706B"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916D22">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916D22">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916D22">
      <w:pPr>
        <w:pStyle w:val="Prrafodelista"/>
        <w:numPr>
          <w:ilvl w:val="0"/>
          <w:numId w:val="35"/>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916D22">
      <w:pPr>
        <w:numPr>
          <w:ilvl w:val="1"/>
          <w:numId w:val="35"/>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916D22">
      <w:pPr>
        <w:numPr>
          <w:ilvl w:val="1"/>
          <w:numId w:val="35"/>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916D22">
      <w:pPr>
        <w:numPr>
          <w:ilvl w:val="2"/>
          <w:numId w:val="35"/>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916D22">
      <w:pPr>
        <w:numPr>
          <w:ilvl w:val="0"/>
          <w:numId w:val="33"/>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916D22">
      <w:pPr>
        <w:numPr>
          <w:ilvl w:val="0"/>
          <w:numId w:val="33"/>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916D22">
      <w:pPr>
        <w:numPr>
          <w:ilvl w:val="0"/>
          <w:numId w:val="33"/>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916D22">
      <w:pPr>
        <w:numPr>
          <w:ilvl w:val="0"/>
          <w:numId w:val="33"/>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916D22">
      <w:pPr>
        <w:numPr>
          <w:ilvl w:val="0"/>
          <w:numId w:val="33"/>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916D22">
      <w:pPr>
        <w:numPr>
          <w:ilvl w:val="2"/>
          <w:numId w:val="35"/>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916D22">
      <w:pPr>
        <w:numPr>
          <w:ilvl w:val="0"/>
          <w:numId w:val="34"/>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916D22">
      <w:pPr>
        <w:numPr>
          <w:ilvl w:val="0"/>
          <w:numId w:val="34"/>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916D22">
      <w:pPr>
        <w:numPr>
          <w:ilvl w:val="0"/>
          <w:numId w:val="34"/>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916D22">
      <w:pPr>
        <w:numPr>
          <w:ilvl w:val="2"/>
          <w:numId w:val="35"/>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916D22">
      <w:pPr>
        <w:numPr>
          <w:ilvl w:val="1"/>
          <w:numId w:val="35"/>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916D22">
      <w:pPr>
        <w:numPr>
          <w:ilvl w:val="0"/>
          <w:numId w:val="40"/>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916D22">
      <w:pPr>
        <w:numPr>
          <w:ilvl w:val="0"/>
          <w:numId w:val="40"/>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916D22">
      <w:pPr>
        <w:numPr>
          <w:ilvl w:val="0"/>
          <w:numId w:val="40"/>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916D22">
      <w:pPr>
        <w:numPr>
          <w:ilvl w:val="0"/>
          <w:numId w:val="40"/>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D3657" w14:textId="77777777" w:rsidR="003C706B" w:rsidRDefault="003C706B">
      <w:r>
        <w:separator/>
      </w:r>
    </w:p>
  </w:endnote>
  <w:endnote w:type="continuationSeparator" w:id="0">
    <w:p w14:paraId="2BBCBB86" w14:textId="77777777" w:rsidR="003C706B" w:rsidRDefault="003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7A6988" w:rsidRDefault="007A6988">
    <w:pPr>
      <w:pStyle w:val="Piedepgina"/>
      <w:jc w:val="right"/>
    </w:pPr>
    <w:r>
      <w:fldChar w:fldCharType="begin"/>
    </w:r>
    <w:r>
      <w:instrText xml:space="preserve"> PAGE   \* MERGEFORMAT </w:instrText>
    </w:r>
    <w:r>
      <w:fldChar w:fldCharType="separate"/>
    </w:r>
    <w:r w:rsidR="00E70FBA">
      <w:rPr>
        <w:noProof/>
      </w:rPr>
      <w:t>40</w:t>
    </w:r>
    <w:r>
      <w:rPr>
        <w:noProof/>
      </w:rPr>
      <w:fldChar w:fldCharType="end"/>
    </w:r>
  </w:p>
  <w:p w14:paraId="13FB04EC" w14:textId="77777777" w:rsidR="007A6988" w:rsidRDefault="007A69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F24D9" w14:textId="77777777" w:rsidR="003C706B" w:rsidRDefault="003C706B">
      <w:r>
        <w:separator/>
      </w:r>
    </w:p>
  </w:footnote>
  <w:footnote w:type="continuationSeparator" w:id="0">
    <w:p w14:paraId="751D4CF2" w14:textId="77777777" w:rsidR="003C706B" w:rsidRDefault="003C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A99C" w14:textId="204A3D20" w:rsidR="007A6988" w:rsidRPr="00364BEB" w:rsidRDefault="007A6988"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7A6988" w:rsidRDefault="007A69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67ED" w14:textId="4814C592" w:rsidR="007A6988" w:rsidRPr="00364BEB" w:rsidRDefault="007A6988">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7A6988" w:rsidRPr="00855EEB" w:rsidRDefault="007A6988">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nsid w:val="093C7886"/>
    <w:multiLevelType w:val="hybridMultilevel"/>
    <w:tmpl w:val="CA84AF6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6991F1F"/>
    <w:multiLevelType w:val="hybridMultilevel"/>
    <w:tmpl w:val="32426034"/>
    <w:lvl w:ilvl="0" w:tplc="DE54E298">
      <w:start w:val="1"/>
      <w:numFmt w:val="bullet"/>
      <w:lvlText w:val="-"/>
      <w:lvlJc w:val="left"/>
      <w:pPr>
        <w:ind w:left="720" w:hanging="360"/>
      </w:pPr>
      <w:rPr>
        <w:rFonts w:ascii="Times New Roman" w:eastAsia="Times New Roman" w:hAnsi="Times New Roman" w:cs="Times New Roman"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nsid w:val="1DEE5C48"/>
    <w:multiLevelType w:val="hybridMultilevel"/>
    <w:tmpl w:val="14127D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1">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7">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8">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9">
    <w:nsid w:val="3C787658"/>
    <w:multiLevelType w:val="hybridMultilevel"/>
    <w:tmpl w:val="B79665D4"/>
    <w:lvl w:ilvl="0" w:tplc="DE54E298">
      <w:start w:val="1"/>
      <w:numFmt w:val="bullet"/>
      <w:lvlText w:val="-"/>
      <w:lvlJc w:val="left"/>
      <w:pPr>
        <w:ind w:left="720" w:hanging="360"/>
      </w:pPr>
      <w:rPr>
        <w:rFonts w:ascii="Times New Roman" w:eastAsia="Times New Roman" w:hAnsi="Times New Roman" w:cs="Times New Roman"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FBE3084"/>
    <w:multiLevelType w:val="hybridMultilevel"/>
    <w:tmpl w:val="60725E44"/>
    <w:lvl w:ilvl="0" w:tplc="DE54E298">
      <w:start w:val="1"/>
      <w:numFmt w:val="bullet"/>
      <w:lvlText w:val="-"/>
      <w:lvlJc w:val="left"/>
      <w:pPr>
        <w:ind w:left="900" w:hanging="360"/>
      </w:pPr>
      <w:rPr>
        <w:rFonts w:ascii="Times New Roman" w:eastAsia="Times New Roman" w:hAnsi="Times New Roman" w:cs="Times New Roman" w:hint="default"/>
        <w:color w:val="auto"/>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31">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2">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nsid w:val="47DF7785"/>
    <w:multiLevelType w:val="hybridMultilevel"/>
    <w:tmpl w:val="DD92D58C"/>
    <w:lvl w:ilvl="0" w:tplc="DE54E298">
      <w:start w:val="1"/>
      <w:numFmt w:val="bullet"/>
      <w:lvlText w:val="-"/>
      <w:lvlJc w:val="left"/>
      <w:pPr>
        <w:ind w:left="720" w:hanging="360"/>
      </w:pPr>
      <w:rPr>
        <w:rFonts w:ascii="Times New Roman" w:eastAsia="Times New Roman" w:hAnsi="Times New Roman" w:cs="Times New Roman"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6">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7">
    <w:nsid w:val="5870195F"/>
    <w:multiLevelType w:val="singleLevel"/>
    <w:tmpl w:val="38C2B268"/>
    <w:lvl w:ilvl="0">
      <w:numFmt w:val="decimal"/>
      <w:pStyle w:val="Ttulo9"/>
      <w:lvlText w:val=""/>
      <w:lvlJc w:val="left"/>
    </w:lvl>
  </w:abstractNum>
  <w:abstractNum w:abstractNumId="38">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9">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5D3874FD"/>
    <w:multiLevelType w:val="hybridMultilevel"/>
    <w:tmpl w:val="CD409322"/>
    <w:lvl w:ilvl="0" w:tplc="DE54E298">
      <w:start w:val="1"/>
      <w:numFmt w:val="bullet"/>
      <w:lvlText w:val="-"/>
      <w:lvlJc w:val="left"/>
      <w:pPr>
        <w:ind w:left="900" w:hanging="360"/>
      </w:pPr>
      <w:rPr>
        <w:rFonts w:ascii="Times New Roman" w:eastAsia="Times New Roman" w:hAnsi="Times New Roman" w:cs="Times New Roman" w:hint="default"/>
        <w:color w:val="auto"/>
      </w:rPr>
    </w:lvl>
    <w:lvl w:ilvl="1" w:tplc="400A0003" w:tentative="1">
      <w:start w:val="1"/>
      <w:numFmt w:val="bullet"/>
      <w:lvlText w:val="o"/>
      <w:lvlJc w:val="left"/>
      <w:pPr>
        <w:ind w:left="1620" w:hanging="360"/>
      </w:pPr>
      <w:rPr>
        <w:rFonts w:ascii="Courier New" w:hAnsi="Courier New" w:cs="Courier New" w:hint="default"/>
      </w:rPr>
    </w:lvl>
    <w:lvl w:ilvl="2" w:tplc="400A0005" w:tentative="1">
      <w:start w:val="1"/>
      <w:numFmt w:val="bullet"/>
      <w:lvlText w:val=""/>
      <w:lvlJc w:val="left"/>
      <w:pPr>
        <w:ind w:left="2340" w:hanging="360"/>
      </w:pPr>
      <w:rPr>
        <w:rFonts w:ascii="Wingdings" w:hAnsi="Wingdings" w:hint="default"/>
      </w:rPr>
    </w:lvl>
    <w:lvl w:ilvl="3" w:tplc="400A0001" w:tentative="1">
      <w:start w:val="1"/>
      <w:numFmt w:val="bullet"/>
      <w:lvlText w:val=""/>
      <w:lvlJc w:val="left"/>
      <w:pPr>
        <w:ind w:left="3060" w:hanging="360"/>
      </w:pPr>
      <w:rPr>
        <w:rFonts w:ascii="Symbol" w:hAnsi="Symbol" w:hint="default"/>
      </w:rPr>
    </w:lvl>
    <w:lvl w:ilvl="4" w:tplc="400A0003" w:tentative="1">
      <w:start w:val="1"/>
      <w:numFmt w:val="bullet"/>
      <w:lvlText w:val="o"/>
      <w:lvlJc w:val="left"/>
      <w:pPr>
        <w:ind w:left="3780" w:hanging="360"/>
      </w:pPr>
      <w:rPr>
        <w:rFonts w:ascii="Courier New" w:hAnsi="Courier New" w:cs="Courier New" w:hint="default"/>
      </w:rPr>
    </w:lvl>
    <w:lvl w:ilvl="5" w:tplc="400A0005" w:tentative="1">
      <w:start w:val="1"/>
      <w:numFmt w:val="bullet"/>
      <w:lvlText w:val=""/>
      <w:lvlJc w:val="left"/>
      <w:pPr>
        <w:ind w:left="4500" w:hanging="360"/>
      </w:pPr>
      <w:rPr>
        <w:rFonts w:ascii="Wingdings" w:hAnsi="Wingdings" w:hint="default"/>
      </w:rPr>
    </w:lvl>
    <w:lvl w:ilvl="6" w:tplc="400A0001" w:tentative="1">
      <w:start w:val="1"/>
      <w:numFmt w:val="bullet"/>
      <w:lvlText w:val=""/>
      <w:lvlJc w:val="left"/>
      <w:pPr>
        <w:ind w:left="5220" w:hanging="360"/>
      </w:pPr>
      <w:rPr>
        <w:rFonts w:ascii="Symbol" w:hAnsi="Symbol" w:hint="default"/>
      </w:rPr>
    </w:lvl>
    <w:lvl w:ilvl="7" w:tplc="400A0003" w:tentative="1">
      <w:start w:val="1"/>
      <w:numFmt w:val="bullet"/>
      <w:lvlText w:val="o"/>
      <w:lvlJc w:val="left"/>
      <w:pPr>
        <w:ind w:left="5940" w:hanging="360"/>
      </w:pPr>
      <w:rPr>
        <w:rFonts w:ascii="Courier New" w:hAnsi="Courier New" w:cs="Courier New" w:hint="default"/>
      </w:rPr>
    </w:lvl>
    <w:lvl w:ilvl="8" w:tplc="400A0005" w:tentative="1">
      <w:start w:val="1"/>
      <w:numFmt w:val="bullet"/>
      <w:lvlText w:val=""/>
      <w:lvlJc w:val="left"/>
      <w:pPr>
        <w:ind w:left="6660" w:hanging="360"/>
      </w:pPr>
      <w:rPr>
        <w:rFonts w:ascii="Wingdings" w:hAnsi="Wingdings" w:hint="default"/>
      </w:rPr>
    </w:lvl>
  </w:abstractNum>
  <w:abstractNum w:abstractNumId="42">
    <w:nsid w:val="60295A79"/>
    <w:multiLevelType w:val="hybridMultilevel"/>
    <w:tmpl w:val="4BFA0CA2"/>
    <w:lvl w:ilvl="0" w:tplc="DE54E298">
      <w:start w:val="1"/>
      <w:numFmt w:val="bullet"/>
      <w:lvlText w:val="-"/>
      <w:lvlJc w:val="left"/>
      <w:pPr>
        <w:ind w:left="720" w:hanging="360"/>
      </w:pPr>
      <w:rPr>
        <w:rFonts w:ascii="Times New Roman" w:eastAsia="Times New Roman" w:hAnsi="Times New Roman" w:cs="Times New Roman"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4">
    <w:nsid w:val="63993A22"/>
    <w:multiLevelType w:val="hybridMultilevel"/>
    <w:tmpl w:val="D0B40546"/>
    <w:lvl w:ilvl="0" w:tplc="DE54E298">
      <w:start w:val="1"/>
      <w:numFmt w:val="bullet"/>
      <w:lvlText w:val="-"/>
      <w:lvlJc w:val="left"/>
      <w:pPr>
        <w:ind w:left="720" w:hanging="360"/>
      </w:pPr>
      <w:rPr>
        <w:rFonts w:ascii="Times New Roman" w:eastAsia="Times New Roman" w:hAnsi="Times New Roman" w:cs="Times New Roman"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63DA7047"/>
    <w:multiLevelType w:val="hybridMultilevel"/>
    <w:tmpl w:val="5DD2D112"/>
    <w:lvl w:ilvl="0" w:tplc="73D2AE96">
      <w:start w:val="1"/>
      <w:numFmt w:val="upperRoman"/>
      <w:lvlText w:val="%1."/>
      <w:lvlJc w:val="left"/>
      <w:pPr>
        <w:ind w:left="1503" w:hanging="720"/>
      </w:pPr>
      <w:rPr>
        <w:rFonts w:hint="default"/>
      </w:rPr>
    </w:lvl>
    <w:lvl w:ilvl="1" w:tplc="0C0A0019" w:tentative="1">
      <w:start w:val="1"/>
      <w:numFmt w:val="lowerLetter"/>
      <w:lvlText w:val="%2."/>
      <w:lvlJc w:val="left"/>
      <w:pPr>
        <w:ind w:left="1863" w:hanging="360"/>
      </w:pPr>
    </w:lvl>
    <w:lvl w:ilvl="2" w:tplc="0C0A001B" w:tentative="1">
      <w:start w:val="1"/>
      <w:numFmt w:val="lowerRoman"/>
      <w:lvlText w:val="%3."/>
      <w:lvlJc w:val="right"/>
      <w:pPr>
        <w:ind w:left="2583" w:hanging="180"/>
      </w:pPr>
    </w:lvl>
    <w:lvl w:ilvl="3" w:tplc="0C0A000F" w:tentative="1">
      <w:start w:val="1"/>
      <w:numFmt w:val="decimal"/>
      <w:lvlText w:val="%4."/>
      <w:lvlJc w:val="left"/>
      <w:pPr>
        <w:ind w:left="3303" w:hanging="360"/>
      </w:pPr>
    </w:lvl>
    <w:lvl w:ilvl="4" w:tplc="0C0A0019" w:tentative="1">
      <w:start w:val="1"/>
      <w:numFmt w:val="lowerLetter"/>
      <w:lvlText w:val="%5."/>
      <w:lvlJc w:val="left"/>
      <w:pPr>
        <w:ind w:left="4023" w:hanging="360"/>
      </w:pPr>
    </w:lvl>
    <w:lvl w:ilvl="5" w:tplc="0C0A001B" w:tentative="1">
      <w:start w:val="1"/>
      <w:numFmt w:val="lowerRoman"/>
      <w:lvlText w:val="%6."/>
      <w:lvlJc w:val="right"/>
      <w:pPr>
        <w:ind w:left="4743" w:hanging="180"/>
      </w:pPr>
    </w:lvl>
    <w:lvl w:ilvl="6" w:tplc="0C0A000F" w:tentative="1">
      <w:start w:val="1"/>
      <w:numFmt w:val="decimal"/>
      <w:lvlText w:val="%7."/>
      <w:lvlJc w:val="left"/>
      <w:pPr>
        <w:ind w:left="5463" w:hanging="360"/>
      </w:pPr>
    </w:lvl>
    <w:lvl w:ilvl="7" w:tplc="0C0A0019" w:tentative="1">
      <w:start w:val="1"/>
      <w:numFmt w:val="lowerLetter"/>
      <w:lvlText w:val="%8."/>
      <w:lvlJc w:val="left"/>
      <w:pPr>
        <w:ind w:left="6183" w:hanging="360"/>
      </w:pPr>
    </w:lvl>
    <w:lvl w:ilvl="8" w:tplc="0C0A001B" w:tentative="1">
      <w:start w:val="1"/>
      <w:numFmt w:val="lowerRoman"/>
      <w:lvlText w:val="%9."/>
      <w:lvlJc w:val="right"/>
      <w:pPr>
        <w:ind w:left="6903" w:hanging="180"/>
      </w:pPr>
    </w:lvl>
  </w:abstractNum>
  <w:abstractNum w:abstractNumId="46">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9">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2">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40"/>
  </w:num>
  <w:num w:numId="4">
    <w:abstractNumId w:val="37"/>
  </w:num>
  <w:num w:numId="5">
    <w:abstractNumId w:val="10"/>
  </w:num>
  <w:num w:numId="6">
    <w:abstractNumId w:val="36"/>
  </w:num>
  <w:num w:numId="7">
    <w:abstractNumId w:val="6"/>
  </w:num>
  <w:num w:numId="8">
    <w:abstractNumId w:val="3"/>
  </w:num>
  <w:num w:numId="9">
    <w:abstractNumId w:val="2"/>
  </w:num>
  <w:num w:numId="10">
    <w:abstractNumId w:val="27"/>
  </w:num>
  <w:num w:numId="11">
    <w:abstractNumId w:val="21"/>
  </w:num>
  <w:num w:numId="12">
    <w:abstractNumId w:val="25"/>
  </w:num>
  <w:num w:numId="13">
    <w:abstractNumId w:val="20"/>
  </w:num>
  <w:num w:numId="14">
    <w:abstractNumId w:val="8"/>
  </w:num>
  <w:num w:numId="15">
    <w:abstractNumId w:val="51"/>
  </w:num>
  <w:num w:numId="16">
    <w:abstractNumId w:val="5"/>
  </w:num>
  <w:num w:numId="17">
    <w:abstractNumId w:val="16"/>
  </w:num>
  <w:num w:numId="18">
    <w:abstractNumId w:val="22"/>
  </w:num>
  <w:num w:numId="19">
    <w:abstractNumId w:val="31"/>
  </w:num>
  <w:num w:numId="20">
    <w:abstractNumId w:val="50"/>
  </w:num>
  <w:num w:numId="21">
    <w:abstractNumId w:val="7"/>
  </w:num>
  <w:num w:numId="22">
    <w:abstractNumId w:val="11"/>
  </w:num>
  <w:num w:numId="23">
    <w:abstractNumId w:val="39"/>
  </w:num>
  <w:num w:numId="24">
    <w:abstractNumId w:val="0"/>
  </w:num>
  <w:num w:numId="25">
    <w:abstractNumId w:val="34"/>
  </w:num>
  <w:num w:numId="26">
    <w:abstractNumId w:val="13"/>
  </w:num>
  <w:num w:numId="27">
    <w:abstractNumId w:val="49"/>
  </w:num>
  <w:num w:numId="28">
    <w:abstractNumId w:val="52"/>
  </w:num>
  <w:num w:numId="29">
    <w:abstractNumId w:val="17"/>
  </w:num>
  <w:num w:numId="30">
    <w:abstractNumId w:val="38"/>
  </w:num>
  <w:num w:numId="31">
    <w:abstractNumId w:val="53"/>
  </w:num>
  <w:num w:numId="32">
    <w:abstractNumId w:val="35"/>
  </w:num>
  <w:num w:numId="33">
    <w:abstractNumId w:val="1"/>
  </w:num>
  <w:num w:numId="34">
    <w:abstractNumId w:val="15"/>
  </w:num>
  <w:num w:numId="35">
    <w:abstractNumId w:val="24"/>
  </w:num>
  <w:num w:numId="36">
    <w:abstractNumId w:val="23"/>
  </w:num>
  <w:num w:numId="37">
    <w:abstractNumId w:val="9"/>
  </w:num>
  <w:num w:numId="38">
    <w:abstractNumId w:val="48"/>
  </w:num>
  <w:num w:numId="39">
    <w:abstractNumId w:val="46"/>
  </w:num>
  <w:num w:numId="40">
    <w:abstractNumId w:val="26"/>
  </w:num>
  <w:num w:numId="41">
    <w:abstractNumId w:val="47"/>
  </w:num>
  <w:num w:numId="42">
    <w:abstractNumId w:val="43"/>
  </w:num>
  <w:num w:numId="43">
    <w:abstractNumId w:val="19"/>
  </w:num>
  <w:num w:numId="44">
    <w:abstractNumId w:val="32"/>
  </w:num>
  <w:num w:numId="45">
    <w:abstractNumId w:val="4"/>
  </w:num>
  <w:num w:numId="46">
    <w:abstractNumId w:val="41"/>
  </w:num>
  <w:num w:numId="47">
    <w:abstractNumId w:val="30"/>
  </w:num>
  <w:num w:numId="48">
    <w:abstractNumId w:val="29"/>
  </w:num>
  <w:num w:numId="49">
    <w:abstractNumId w:val="14"/>
  </w:num>
  <w:num w:numId="50">
    <w:abstractNumId w:val="33"/>
  </w:num>
  <w:num w:numId="51">
    <w:abstractNumId w:val="44"/>
  </w:num>
  <w:num w:numId="52">
    <w:abstractNumId w:val="42"/>
  </w:num>
  <w:num w:numId="53">
    <w:abstractNumId w:val="45"/>
  </w:num>
  <w:num w:numId="54">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74C"/>
    <w:rsid w:val="00023945"/>
    <w:rsid w:val="00024308"/>
    <w:rsid w:val="000248AA"/>
    <w:rsid w:val="0002498E"/>
    <w:rsid w:val="00025106"/>
    <w:rsid w:val="000259DB"/>
    <w:rsid w:val="00025D3A"/>
    <w:rsid w:val="00026734"/>
    <w:rsid w:val="00027666"/>
    <w:rsid w:val="0003076B"/>
    <w:rsid w:val="000309FC"/>
    <w:rsid w:val="00030C27"/>
    <w:rsid w:val="0003173B"/>
    <w:rsid w:val="00031D69"/>
    <w:rsid w:val="000321E9"/>
    <w:rsid w:val="0003466E"/>
    <w:rsid w:val="00035642"/>
    <w:rsid w:val="00036382"/>
    <w:rsid w:val="000366EE"/>
    <w:rsid w:val="00036B1D"/>
    <w:rsid w:val="00037A89"/>
    <w:rsid w:val="00041F69"/>
    <w:rsid w:val="0004307C"/>
    <w:rsid w:val="000438E3"/>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0C9"/>
    <w:rsid w:val="000B562B"/>
    <w:rsid w:val="000B5D3B"/>
    <w:rsid w:val="000B6395"/>
    <w:rsid w:val="000B6629"/>
    <w:rsid w:val="000B6D8C"/>
    <w:rsid w:val="000B7182"/>
    <w:rsid w:val="000C0BC3"/>
    <w:rsid w:val="000C0D39"/>
    <w:rsid w:val="000C1145"/>
    <w:rsid w:val="000C3121"/>
    <w:rsid w:val="000C3675"/>
    <w:rsid w:val="000C3798"/>
    <w:rsid w:val="000C4186"/>
    <w:rsid w:val="000C4274"/>
    <w:rsid w:val="000C45F3"/>
    <w:rsid w:val="000C590F"/>
    <w:rsid w:val="000C6273"/>
    <w:rsid w:val="000C6593"/>
    <w:rsid w:val="000C666B"/>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67A"/>
    <w:rsid w:val="000E1750"/>
    <w:rsid w:val="000E20B0"/>
    <w:rsid w:val="000E2AC5"/>
    <w:rsid w:val="000E4A73"/>
    <w:rsid w:val="000E51E0"/>
    <w:rsid w:val="000E5430"/>
    <w:rsid w:val="000E7B3C"/>
    <w:rsid w:val="000E7FFE"/>
    <w:rsid w:val="000F06F7"/>
    <w:rsid w:val="000F207F"/>
    <w:rsid w:val="000F41EA"/>
    <w:rsid w:val="000F48ED"/>
    <w:rsid w:val="000F6630"/>
    <w:rsid w:val="000F7B42"/>
    <w:rsid w:val="0010171A"/>
    <w:rsid w:val="00101E78"/>
    <w:rsid w:val="00102E06"/>
    <w:rsid w:val="00103045"/>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5BE1"/>
    <w:rsid w:val="00127180"/>
    <w:rsid w:val="001272AE"/>
    <w:rsid w:val="00127BEA"/>
    <w:rsid w:val="0013017D"/>
    <w:rsid w:val="00130D33"/>
    <w:rsid w:val="001315A3"/>
    <w:rsid w:val="00133850"/>
    <w:rsid w:val="00133F3A"/>
    <w:rsid w:val="00134A3D"/>
    <w:rsid w:val="00134AAB"/>
    <w:rsid w:val="001355B2"/>
    <w:rsid w:val="00136EFB"/>
    <w:rsid w:val="00140365"/>
    <w:rsid w:val="00140BA9"/>
    <w:rsid w:val="00141BE5"/>
    <w:rsid w:val="00141FB3"/>
    <w:rsid w:val="00142291"/>
    <w:rsid w:val="00142423"/>
    <w:rsid w:val="00142A4D"/>
    <w:rsid w:val="001433FB"/>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AD2"/>
    <w:rsid w:val="00173C53"/>
    <w:rsid w:val="00174C96"/>
    <w:rsid w:val="001754B0"/>
    <w:rsid w:val="00175504"/>
    <w:rsid w:val="001757F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8ED"/>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61A"/>
    <w:rsid w:val="001A7B0D"/>
    <w:rsid w:val="001A7EFA"/>
    <w:rsid w:val="001B041B"/>
    <w:rsid w:val="001B0637"/>
    <w:rsid w:val="001B0E95"/>
    <w:rsid w:val="001B20E2"/>
    <w:rsid w:val="001B2591"/>
    <w:rsid w:val="001B293E"/>
    <w:rsid w:val="001B30F1"/>
    <w:rsid w:val="001B33D2"/>
    <w:rsid w:val="001B3AE6"/>
    <w:rsid w:val="001B5A4C"/>
    <w:rsid w:val="001B66CE"/>
    <w:rsid w:val="001B6AAB"/>
    <w:rsid w:val="001C0A95"/>
    <w:rsid w:val="001C1BE3"/>
    <w:rsid w:val="001C26BE"/>
    <w:rsid w:val="001C2CFA"/>
    <w:rsid w:val="001C3239"/>
    <w:rsid w:val="001C3E42"/>
    <w:rsid w:val="001C3F80"/>
    <w:rsid w:val="001C4468"/>
    <w:rsid w:val="001C46B2"/>
    <w:rsid w:val="001C5556"/>
    <w:rsid w:val="001C55D5"/>
    <w:rsid w:val="001C5DE7"/>
    <w:rsid w:val="001C6005"/>
    <w:rsid w:val="001C642F"/>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17CBC"/>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70E2"/>
    <w:rsid w:val="00230485"/>
    <w:rsid w:val="00230AA1"/>
    <w:rsid w:val="00230B18"/>
    <w:rsid w:val="00231521"/>
    <w:rsid w:val="00231C20"/>
    <w:rsid w:val="00231EC5"/>
    <w:rsid w:val="00232116"/>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2D90"/>
    <w:rsid w:val="0024332A"/>
    <w:rsid w:val="0024369E"/>
    <w:rsid w:val="002446BD"/>
    <w:rsid w:val="00245090"/>
    <w:rsid w:val="00245A6A"/>
    <w:rsid w:val="00245EC9"/>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3FCA"/>
    <w:rsid w:val="002656DE"/>
    <w:rsid w:val="00265812"/>
    <w:rsid w:val="00265F1D"/>
    <w:rsid w:val="00266DDD"/>
    <w:rsid w:val="00267043"/>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4F37"/>
    <w:rsid w:val="002B5071"/>
    <w:rsid w:val="002B5171"/>
    <w:rsid w:val="002B51D8"/>
    <w:rsid w:val="002B597D"/>
    <w:rsid w:val="002B759F"/>
    <w:rsid w:val="002B7E9E"/>
    <w:rsid w:val="002C1074"/>
    <w:rsid w:val="002C12EB"/>
    <w:rsid w:val="002C1402"/>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59FB"/>
    <w:rsid w:val="002E5CCF"/>
    <w:rsid w:val="002E63F7"/>
    <w:rsid w:val="002E7001"/>
    <w:rsid w:val="002E7156"/>
    <w:rsid w:val="002F0010"/>
    <w:rsid w:val="002F02AD"/>
    <w:rsid w:val="002F08EF"/>
    <w:rsid w:val="002F0CAA"/>
    <w:rsid w:val="002F1083"/>
    <w:rsid w:val="002F1204"/>
    <w:rsid w:val="002F1804"/>
    <w:rsid w:val="002F2065"/>
    <w:rsid w:val="002F345C"/>
    <w:rsid w:val="002F3600"/>
    <w:rsid w:val="002F388A"/>
    <w:rsid w:val="002F4253"/>
    <w:rsid w:val="002F4822"/>
    <w:rsid w:val="002F64B4"/>
    <w:rsid w:val="0030079D"/>
    <w:rsid w:val="00300B37"/>
    <w:rsid w:val="00301052"/>
    <w:rsid w:val="003010F0"/>
    <w:rsid w:val="003019C3"/>
    <w:rsid w:val="00301F48"/>
    <w:rsid w:val="003021C0"/>
    <w:rsid w:val="003022DB"/>
    <w:rsid w:val="00302647"/>
    <w:rsid w:val="00302B09"/>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23BA"/>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2726"/>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1F3"/>
    <w:rsid w:val="00380353"/>
    <w:rsid w:val="0038052D"/>
    <w:rsid w:val="0038121B"/>
    <w:rsid w:val="003815F9"/>
    <w:rsid w:val="0038209D"/>
    <w:rsid w:val="00383B2E"/>
    <w:rsid w:val="00384198"/>
    <w:rsid w:val="003853A8"/>
    <w:rsid w:val="00385661"/>
    <w:rsid w:val="00386273"/>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35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C706B"/>
    <w:rsid w:val="003C7D19"/>
    <w:rsid w:val="003D0298"/>
    <w:rsid w:val="003D1583"/>
    <w:rsid w:val="003D2686"/>
    <w:rsid w:val="003D2797"/>
    <w:rsid w:val="003D3300"/>
    <w:rsid w:val="003D3605"/>
    <w:rsid w:val="003D36C6"/>
    <w:rsid w:val="003D373B"/>
    <w:rsid w:val="003D3963"/>
    <w:rsid w:val="003D3F01"/>
    <w:rsid w:val="003D4DFC"/>
    <w:rsid w:val="003D5156"/>
    <w:rsid w:val="003D58F1"/>
    <w:rsid w:val="003D596C"/>
    <w:rsid w:val="003D6750"/>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28D"/>
    <w:rsid w:val="004136A9"/>
    <w:rsid w:val="004136B8"/>
    <w:rsid w:val="0041396C"/>
    <w:rsid w:val="004154C9"/>
    <w:rsid w:val="00415DF1"/>
    <w:rsid w:val="0041662D"/>
    <w:rsid w:val="00416687"/>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B87"/>
    <w:rsid w:val="00423D46"/>
    <w:rsid w:val="004247ED"/>
    <w:rsid w:val="00425049"/>
    <w:rsid w:val="00425B72"/>
    <w:rsid w:val="00426F58"/>
    <w:rsid w:val="004300D2"/>
    <w:rsid w:val="00430371"/>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55D2"/>
    <w:rsid w:val="0046662C"/>
    <w:rsid w:val="004679A1"/>
    <w:rsid w:val="00467CB8"/>
    <w:rsid w:val="00470FBC"/>
    <w:rsid w:val="00471A51"/>
    <w:rsid w:val="00472C6C"/>
    <w:rsid w:val="0047347C"/>
    <w:rsid w:val="004739C7"/>
    <w:rsid w:val="00473A73"/>
    <w:rsid w:val="00473E69"/>
    <w:rsid w:val="0047555A"/>
    <w:rsid w:val="004757D0"/>
    <w:rsid w:val="004765E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BAC"/>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1F6"/>
    <w:rsid w:val="004E452F"/>
    <w:rsid w:val="004E6C21"/>
    <w:rsid w:val="004E7580"/>
    <w:rsid w:val="004E786B"/>
    <w:rsid w:val="004F00DA"/>
    <w:rsid w:val="004F04D2"/>
    <w:rsid w:val="004F26DE"/>
    <w:rsid w:val="004F4455"/>
    <w:rsid w:val="004F477A"/>
    <w:rsid w:val="004F53CB"/>
    <w:rsid w:val="004F5A96"/>
    <w:rsid w:val="004F7454"/>
    <w:rsid w:val="0050006A"/>
    <w:rsid w:val="00500CB8"/>
    <w:rsid w:val="00502637"/>
    <w:rsid w:val="00502CB7"/>
    <w:rsid w:val="00503C4C"/>
    <w:rsid w:val="0050478F"/>
    <w:rsid w:val="005050AC"/>
    <w:rsid w:val="005056C0"/>
    <w:rsid w:val="005059F9"/>
    <w:rsid w:val="00505F36"/>
    <w:rsid w:val="00505F9A"/>
    <w:rsid w:val="005062D1"/>
    <w:rsid w:val="00506E02"/>
    <w:rsid w:val="00507B4F"/>
    <w:rsid w:val="005113EF"/>
    <w:rsid w:val="005123F8"/>
    <w:rsid w:val="00512609"/>
    <w:rsid w:val="00513E67"/>
    <w:rsid w:val="00513E88"/>
    <w:rsid w:val="00514382"/>
    <w:rsid w:val="00514428"/>
    <w:rsid w:val="00515006"/>
    <w:rsid w:val="0051597B"/>
    <w:rsid w:val="00516563"/>
    <w:rsid w:val="00516C2C"/>
    <w:rsid w:val="00517194"/>
    <w:rsid w:val="00517DC6"/>
    <w:rsid w:val="00520003"/>
    <w:rsid w:val="00520F4D"/>
    <w:rsid w:val="005210F2"/>
    <w:rsid w:val="00521169"/>
    <w:rsid w:val="00521E7C"/>
    <w:rsid w:val="005224EB"/>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47CFB"/>
    <w:rsid w:val="005500E2"/>
    <w:rsid w:val="00550313"/>
    <w:rsid w:val="00550A12"/>
    <w:rsid w:val="0055103D"/>
    <w:rsid w:val="0055143B"/>
    <w:rsid w:val="005519CA"/>
    <w:rsid w:val="00551C50"/>
    <w:rsid w:val="005520AF"/>
    <w:rsid w:val="00552B0E"/>
    <w:rsid w:val="00552EEA"/>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57217"/>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84B"/>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83"/>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199F"/>
    <w:rsid w:val="005B4B68"/>
    <w:rsid w:val="005B60AA"/>
    <w:rsid w:val="005B627C"/>
    <w:rsid w:val="005B6346"/>
    <w:rsid w:val="005B660C"/>
    <w:rsid w:val="005B708E"/>
    <w:rsid w:val="005B7490"/>
    <w:rsid w:val="005B7569"/>
    <w:rsid w:val="005B771D"/>
    <w:rsid w:val="005B7B71"/>
    <w:rsid w:val="005B7CF5"/>
    <w:rsid w:val="005C0282"/>
    <w:rsid w:val="005C120B"/>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5F7C4E"/>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B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61C4"/>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1BF5"/>
    <w:rsid w:val="006736CF"/>
    <w:rsid w:val="00673E6A"/>
    <w:rsid w:val="00674005"/>
    <w:rsid w:val="0067411D"/>
    <w:rsid w:val="006748D9"/>
    <w:rsid w:val="00674FD9"/>
    <w:rsid w:val="006768BD"/>
    <w:rsid w:val="00676B64"/>
    <w:rsid w:val="00676D70"/>
    <w:rsid w:val="0067710A"/>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87C93"/>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2A5B"/>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4F71"/>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5CC"/>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007"/>
    <w:rsid w:val="0078499F"/>
    <w:rsid w:val="00784C20"/>
    <w:rsid w:val="00785661"/>
    <w:rsid w:val="0078619D"/>
    <w:rsid w:val="00786D54"/>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6988"/>
    <w:rsid w:val="007A7004"/>
    <w:rsid w:val="007A7087"/>
    <w:rsid w:val="007A7BEF"/>
    <w:rsid w:val="007B011B"/>
    <w:rsid w:val="007B0530"/>
    <w:rsid w:val="007B0CB5"/>
    <w:rsid w:val="007B1933"/>
    <w:rsid w:val="007B2073"/>
    <w:rsid w:val="007B2A7D"/>
    <w:rsid w:val="007B39D5"/>
    <w:rsid w:val="007B3F3F"/>
    <w:rsid w:val="007B4815"/>
    <w:rsid w:val="007B540E"/>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701"/>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2630"/>
    <w:rsid w:val="0082364C"/>
    <w:rsid w:val="0082382E"/>
    <w:rsid w:val="00824E01"/>
    <w:rsid w:val="008251E1"/>
    <w:rsid w:val="00825328"/>
    <w:rsid w:val="00825C7C"/>
    <w:rsid w:val="00830B45"/>
    <w:rsid w:val="00831041"/>
    <w:rsid w:val="00831BE8"/>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09F"/>
    <w:rsid w:val="008564A4"/>
    <w:rsid w:val="008600AC"/>
    <w:rsid w:val="008607B1"/>
    <w:rsid w:val="00860F56"/>
    <w:rsid w:val="00861B0C"/>
    <w:rsid w:val="00862D81"/>
    <w:rsid w:val="0086302F"/>
    <w:rsid w:val="00863609"/>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0915"/>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E47"/>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6D22"/>
    <w:rsid w:val="00917E0D"/>
    <w:rsid w:val="0092058A"/>
    <w:rsid w:val="00920F1C"/>
    <w:rsid w:val="0092262A"/>
    <w:rsid w:val="009234FF"/>
    <w:rsid w:val="009240D2"/>
    <w:rsid w:val="00924416"/>
    <w:rsid w:val="00924A40"/>
    <w:rsid w:val="00926565"/>
    <w:rsid w:val="00930033"/>
    <w:rsid w:val="009311C2"/>
    <w:rsid w:val="0093153A"/>
    <w:rsid w:val="0093158A"/>
    <w:rsid w:val="0093177E"/>
    <w:rsid w:val="0093196B"/>
    <w:rsid w:val="0093300F"/>
    <w:rsid w:val="00933175"/>
    <w:rsid w:val="009334D9"/>
    <w:rsid w:val="00933768"/>
    <w:rsid w:val="00933822"/>
    <w:rsid w:val="00933EEB"/>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556"/>
    <w:rsid w:val="00944D25"/>
    <w:rsid w:val="00944F79"/>
    <w:rsid w:val="009453A5"/>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6A24"/>
    <w:rsid w:val="00977713"/>
    <w:rsid w:val="00977AD7"/>
    <w:rsid w:val="00977DAC"/>
    <w:rsid w:val="0098019B"/>
    <w:rsid w:val="00980513"/>
    <w:rsid w:val="00980F88"/>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3E9"/>
    <w:rsid w:val="009A1D89"/>
    <w:rsid w:val="009A24B4"/>
    <w:rsid w:val="009A32ED"/>
    <w:rsid w:val="009A3928"/>
    <w:rsid w:val="009A6581"/>
    <w:rsid w:val="009A6824"/>
    <w:rsid w:val="009A6FC5"/>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2F5F"/>
    <w:rsid w:val="009C3109"/>
    <w:rsid w:val="009C31F6"/>
    <w:rsid w:val="009C3392"/>
    <w:rsid w:val="009C542E"/>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464"/>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835"/>
    <w:rsid w:val="009F491B"/>
    <w:rsid w:val="009F4AE4"/>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16EA7"/>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E5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4C43"/>
    <w:rsid w:val="00A758A4"/>
    <w:rsid w:val="00A75A2D"/>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B7069"/>
    <w:rsid w:val="00AC30FC"/>
    <w:rsid w:val="00AC33E7"/>
    <w:rsid w:val="00AC395B"/>
    <w:rsid w:val="00AC450B"/>
    <w:rsid w:val="00AC4958"/>
    <w:rsid w:val="00AC5A33"/>
    <w:rsid w:val="00AC5BC0"/>
    <w:rsid w:val="00AC648C"/>
    <w:rsid w:val="00AC655C"/>
    <w:rsid w:val="00AC6825"/>
    <w:rsid w:val="00AC7221"/>
    <w:rsid w:val="00AC7CF1"/>
    <w:rsid w:val="00AD07E8"/>
    <w:rsid w:val="00AD1521"/>
    <w:rsid w:val="00AD22A8"/>
    <w:rsid w:val="00AD3C3D"/>
    <w:rsid w:val="00AD3EED"/>
    <w:rsid w:val="00AD4AF1"/>
    <w:rsid w:val="00AD4F2F"/>
    <w:rsid w:val="00AD73A0"/>
    <w:rsid w:val="00AD7D96"/>
    <w:rsid w:val="00AE0C2A"/>
    <w:rsid w:val="00AE16EC"/>
    <w:rsid w:val="00AE1AF5"/>
    <w:rsid w:val="00AE344E"/>
    <w:rsid w:val="00AE527A"/>
    <w:rsid w:val="00AE5729"/>
    <w:rsid w:val="00AE5856"/>
    <w:rsid w:val="00AE58A1"/>
    <w:rsid w:val="00AE5A79"/>
    <w:rsid w:val="00AE5E74"/>
    <w:rsid w:val="00AE6C99"/>
    <w:rsid w:val="00AE7BDC"/>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1390"/>
    <w:rsid w:val="00B231FF"/>
    <w:rsid w:val="00B23898"/>
    <w:rsid w:val="00B248C8"/>
    <w:rsid w:val="00B24B02"/>
    <w:rsid w:val="00B24D04"/>
    <w:rsid w:val="00B25A79"/>
    <w:rsid w:val="00B25B84"/>
    <w:rsid w:val="00B25CF6"/>
    <w:rsid w:val="00B27575"/>
    <w:rsid w:val="00B27ECC"/>
    <w:rsid w:val="00B310D7"/>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2AF"/>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2332"/>
    <w:rsid w:val="00B7372A"/>
    <w:rsid w:val="00B737A9"/>
    <w:rsid w:val="00B74334"/>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36"/>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1E5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3B0"/>
    <w:rsid w:val="00C13526"/>
    <w:rsid w:val="00C135EF"/>
    <w:rsid w:val="00C13A90"/>
    <w:rsid w:val="00C13BC9"/>
    <w:rsid w:val="00C13BD2"/>
    <w:rsid w:val="00C149B8"/>
    <w:rsid w:val="00C163C4"/>
    <w:rsid w:val="00C1664F"/>
    <w:rsid w:val="00C16E27"/>
    <w:rsid w:val="00C173DB"/>
    <w:rsid w:val="00C17CDD"/>
    <w:rsid w:val="00C17ECE"/>
    <w:rsid w:val="00C2039C"/>
    <w:rsid w:val="00C204C8"/>
    <w:rsid w:val="00C20C86"/>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1D1"/>
    <w:rsid w:val="00C40960"/>
    <w:rsid w:val="00C40BE9"/>
    <w:rsid w:val="00C41605"/>
    <w:rsid w:val="00C41BA7"/>
    <w:rsid w:val="00C42795"/>
    <w:rsid w:val="00C42BC5"/>
    <w:rsid w:val="00C433D1"/>
    <w:rsid w:val="00C4348D"/>
    <w:rsid w:val="00C436C4"/>
    <w:rsid w:val="00C43B99"/>
    <w:rsid w:val="00C44436"/>
    <w:rsid w:val="00C44C93"/>
    <w:rsid w:val="00C4590B"/>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6FB5"/>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380"/>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97697"/>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1173"/>
    <w:rsid w:val="00CB3AA9"/>
    <w:rsid w:val="00CB45B6"/>
    <w:rsid w:val="00CB63B3"/>
    <w:rsid w:val="00CB6541"/>
    <w:rsid w:val="00CB70B7"/>
    <w:rsid w:val="00CB76B4"/>
    <w:rsid w:val="00CC0052"/>
    <w:rsid w:val="00CC16D9"/>
    <w:rsid w:val="00CC1FF5"/>
    <w:rsid w:val="00CC2AF7"/>
    <w:rsid w:val="00CC3A21"/>
    <w:rsid w:val="00CC3D3E"/>
    <w:rsid w:val="00CC430C"/>
    <w:rsid w:val="00CC4377"/>
    <w:rsid w:val="00CC4922"/>
    <w:rsid w:val="00CC49F5"/>
    <w:rsid w:val="00CC5CAE"/>
    <w:rsid w:val="00CC5F90"/>
    <w:rsid w:val="00CC6298"/>
    <w:rsid w:val="00CC7C71"/>
    <w:rsid w:val="00CC7ED9"/>
    <w:rsid w:val="00CD05B7"/>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00D"/>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99"/>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074B"/>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154"/>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6D"/>
    <w:rsid w:val="00DA648E"/>
    <w:rsid w:val="00DA7187"/>
    <w:rsid w:val="00DB1550"/>
    <w:rsid w:val="00DB1853"/>
    <w:rsid w:val="00DB1C2A"/>
    <w:rsid w:val="00DB2092"/>
    <w:rsid w:val="00DB2336"/>
    <w:rsid w:val="00DB3334"/>
    <w:rsid w:val="00DB396F"/>
    <w:rsid w:val="00DB5007"/>
    <w:rsid w:val="00DB5878"/>
    <w:rsid w:val="00DB718C"/>
    <w:rsid w:val="00DB76A9"/>
    <w:rsid w:val="00DC0416"/>
    <w:rsid w:val="00DC0B06"/>
    <w:rsid w:val="00DC0ECC"/>
    <w:rsid w:val="00DC2D70"/>
    <w:rsid w:val="00DC305B"/>
    <w:rsid w:val="00DC318C"/>
    <w:rsid w:val="00DC4063"/>
    <w:rsid w:val="00DC4255"/>
    <w:rsid w:val="00DC46BA"/>
    <w:rsid w:val="00DC4ADA"/>
    <w:rsid w:val="00DC5E9B"/>
    <w:rsid w:val="00DC630D"/>
    <w:rsid w:val="00DC69E4"/>
    <w:rsid w:val="00DC6DC0"/>
    <w:rsid w:val="00DC76C2"/>
    <w:rsid w:val="00DC76D7"/>
    <w:rsid w:val="00DD1B43"/>
    <w:rsid w:val="00DD35BB"/>
    <w:rsid w:val="00DD4658"/>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5C30"/>
    <w:rsid w:val="00DF6ADA"/>
    <w:rsid w:val="00DF6BEB"/>
    <w:rsid w:val="00DF7A2E"/>
    <w:rsid w:val="00DF7BF4"/>
    <w:rsid w:val="00DF7C63"/>
    <w:rsid w:val="00DF7D5A"/>
    <w:rsid w:val="00DF7DB1"/>
    <w:rsid w:val="00E00115"/>
    <w:rsid w:val="00E002E4"/>
    <w:rsid w:val="00E0060C"/>
    <w:rsid w:val="00E0119B"/>
    <w:rsid w:val="00E02BA5"/>
    <w:rsid w:val="00E030B3"/>
    <w:rsid w:val="00E03485"/>
    <w:rsid w:val="00E03FA5"/>
    <w:rsid w:val="00E04346"/>
    <w:rsid w:val="00E0462A"/>
    <w:rsid w:val="00E04C15"/>
    <w:rsid w:val="00E05A9F"/>
    <w:rsid w:val="00E065A8"/>
    <w:rsid w:val="00E06A56"/>
    <w:rsid w:val="00E07088"/>
    <w:rsid w:val="00E073F5"/>
    <w:rsid w:val="00E07695"/>
    <w:rsid w:val="00E07943"/>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7FD"/>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0731"/>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67EA0"/>
    <w:rsid w:val="00E704AB"/>
    <w:rsid w:val="00E70FBA"/>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7AE"/>
    <w:rsid w:val="00E959BD"/>
    <w:rsid w:val="00E95ED1"/>
    <w:rsid w:val="00E95F61"/>
    <w:rsid w:val="00E96766"/>
    <w:rsid w:val="00E97C94"/>
    <w:rsid w:val="00E97EFB"/>
    <w:rsid w:val="00EA0B69"/>
    <w:rsid w:val="00EA133A"/>
    <w:rsid w:val="00EA202D"/>
    <w:rsid w:val="00EA278F"/>
    <w:rsid w:val="00EA2E25"/>
    <w:rsid w:val="00EA49AB"/>
    <w:rsid w:val="00EA58E4"/>
    <w:rsid w:val="00EA6EE0"/>
    <w:rsid w:val="00EA6F61"/>
    <w:rsid w:val="00EA7037"/>
    <w:rsid w:val="00EA7BAA"/>
    <w:rsid w:val="00EB018D"/>
    <w:rsid w:val="00EB12B2"/>
    <w:rsid w:val="00EB17F8"/>
    <w:rsid w:val="00EB1C1F"/>
    <w:rsid w:val="00EB1E1C"/>
    <w:rsid w:val="00EB41C9"/>
    <w:rsid w:val="00EB5056"/>
    <w:rsid w:val="00EB50E6"/>
    <w:rsid w:val="00EB5EEB"/>
    <w:rsid w:val="00EB7467"/>
    <w:rsid w:val="00EB792A"/>
    <w:rsid w:val="00EB7DBF"/>
    <w:rsid w:val="00EB7F56"/>
    <w:rsid w:val="00EC0105"/>
    <w:rsid w:val="00EC0815"/>
    <w:rsid w:val="00EC14EC"/>
    <w:rsid w:val="00EC190D"/>
    <w:rsid w:val="00EC244F"/>
    <w:rsid w:val="00EC48BA"/>
    <w:rsid w:val="00EC4CD3"/>
    <w:rsid w:val="00EC53A2"/>
    <w:rsid w:val="00EC5572"/>
    <w:rsid w:val="00EC61E8"/>
    <w:rsid w:val="00EC6769"/>
    <w:rsid w:val="00ED0BB5"/>
    <w:rsid w:val="00ED0BD4"/>
    <w:rsid w:val="00ED146E"/>
    <w:rsid w:val="00ED2F10"/>
    <w:rsid w:val="00ED3026"/>
    <w:rsid w:val="00ED3664"/>
    <w:rsid w:val="00ED4231"/>
    <w:rsid w:val="00ED49CD"/>
    <w:rsid w:val="00ED511E"/>
    <w:rsid w:val="00ED6123"/>
    <w:rsid w:val="00ED62D1"/>
    <w:rsid w:val="00ED7300"/>
    <w:rsid w:val="00EE169C"/>
    <w:rsid w:val="00EE299F"/>
    <w:rsid w:val="00EE3601"/>
    <w:rsid w:val="00EE40F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0EE7"/>
    <w:rsid w:val="00F418A0"/>
    <w:rsid w:val="00F4290F"/>
    <w:rsid w:val="00F42931"/>
    <w:rsid w:val="00F4535E"/>
    <w:rsid w:val="00F4536A"/>
    <w:rsid w:val="00F453E9"/>
    <w:rsid w:val="00F454FD"/>
    <w:rsid w:val="00F4595F"/>
    <w:rsid w:val="00F45B6A"/>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DE6"/>
    <w:rsid w:val="00F75F37"/>
    <w:rsid w:val="00F7754C"/>
    <w:rsid w:val="00F77783"/>
    <w:rsid w:val="00F815F3"/>
    <w:rsid w:val="00F8230B"/>
    <w:rsid w:val="00F8251F"/>
    <w:rsid w:val="00F826B8"/>
    <w:rsid w:val="00F82734"/>
    <w:rsid w:val="00F82E64"/>
    <w:rsid w:val="00F83B60"/>
    <w:rsid w:val="00F83CB4"/>
    <w:rsid w:val="00F84079"/>
    <w:rsid w:val="00F842C6"/>
    <w:rsid w:val="00F84D89"/>
    <w:rsid w:val="00F8516B"/>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3BA"/>
    <w:rsid w:val="00FA5E0B"/>
    <w:rsid w:val="00FA756E"/>
    <w:rsid w:val="00FA78C5"/>
    <w:rsid w:val="00FB0265"/>
    <w:rsid w:val="00FB1ADB"/>
    <w:rsid w:val="00FB2349"/>
    <w:rsid w:val="00FB372A"/>
    <w:rsid w:val="00FB3CFE"/>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E3D"/>
    <w:rsid w:val="00FD6087"/>
    <w:rsid w:val="00FD7E96"/>
    <w:rsid w:val="00FE04C0"/>
    <w:rsid w:val="00FE2E2F"/>
    <w:rsid w:val="00FE327C"/>
    <w:rsid w:val="00FE378B"/>
    <w:rsid w:val="00FE3AFD"/>
    <w:rsid w:val="00FE3ED3"/>
    <w:rsid w:val="00FE49C0"/>
    <w:rsid w:val="00FE4D3E"/>
    <w:rsid w:val="00FE5E12"/>
    <w:rsid w:val="00FE6380"/>
    <w:rsid w:val="00FE65CB"/>
    <w:rsid w:val="00FE6BFC"/>
    <w:rsid w:val="00FE7C66"/>
    <w:rsid w:val="00FE7DF4"/>
    <w:rsid w:val="00FE7EF9"/>
    <w:rsid w:val="00FF024C"/>
    <w:rsid w:val="00FF090D"/>
    <w:rsid w:val="00FF0932"/>
    <w:rsid w:val="00FF149A"/>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97B6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02498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C0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semiHidden/>
    <w:rsid w:val="00C01E52"/>
    <w:rPr>
      <w:rFonts w:ascii="Courier New" w:hAnsi="Courier New" w:cs="Courier New"/>
    </w:rPr>
  </w:style>
  <w:style w:type="character" w:customStyle="1" w:styleId="y2iqfc">
    <w:name w:val="y2iqfc"/>
    <w:basedOn w:val="Fuentedeprrafopredeter"/>
    <w:rsid w:val="00C0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0142019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06DE-855D-48DA-B1E3-02CF2A7E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55</Pages>
  <Words>22563</Words>
  <Characters>124100</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37</cp:revision>
  <cp:lastPrinted>2023-09-15T13:11:00Z</cp:lastPrinted>
  <dcterms:created xsi:type="dcterms:W3CDTF">2023-09-11T19:51:00Z</dcterms:created>
  <dcterms:modified xsi:type="dcterms:W3CDTF">2023-09-15T19:02:00Z</dcterms:modified>
</cp:coreProperties>
</file>